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2A33C" w14:textId="77777777" w:rsidR="008279FF" w:rsidRDefault="008279FF" w:rsidP="00AC4904">
      <w:pPr>
        <w:jc w:val="center"/>
        <w:rPr>
          <w:b/>
          <w:color w:val="526529"/>
          <w:sz w:val="40"/>
          <w:szCs w:val="52"/>
        </w:rPr>
      </w:pPr>
    </w:p>
    <w:p w14:paraId="02A4ABC2" w14:textId="28101233" w:rsidR="00AC4904" w:rsidRPr="00043A98" w:rsidRDefault="00A269A9" w:rsidP="00AC4904">
      <w:pPr>
        <w:jc w:val="center"/>
        <w:rPr>
          <w:b/>
          <w:color w:val="526529"/>
          <w:sz w:val="40"/>
          <w:szCs w:val="52"/>
        </w:rPr>
      </w:pPr>
      <w:r>
        <w:rPr>
          <w:b/>
          <w:color w:val="526529"/>
          <w:sz w:val="40"/>
          <w:szCs w:val="52"/>
        </w:rPr>
        <w:t>Applica</w:t>
      </w:r>
      <w:r w:rsidR="002B4443">
        <w:rPr>
          <w:b/>
          <w:color w:val="526529"/>
          <w:sz w:val="40"/>
          <w:szCs w:val="52"/>
        </w:rPr>
        <w:t xml:space="preserve">tion </w:t>
      </w:r>
    </w:p>
    <w:p w14:paraId="025DD047" w14:textId="0B970380" w:rsidR="00AC4904" w:rsidRDefault="00AC4904" w:rsidP="00AC4904">
      <w:pPr>
        <w:jc w:val="center"/>
        <w:rPr>
          <w:b/>
          <w:color w:val="526529"/>
          <w:sz w:val="40"/>
          <w:szCs w:val="52"/>
        </w:rPr>
      </w:pPr>
      <w:r w:rsidRPr="00043A98">
        <w:rPr>
          <w:b/>
          <w:color w:val="526529"/>
          <w:sz w:val="40"/>
          <w:szCs w:val="52"/>
        </w:rPr>
        <w:t xml:space="preserve"> University of Oregon’s</w:t>
      </w:r>
      <w:r>
        <w:rPr>
          <w:b/>
          <w:color w:val="526529"/>
          <w:sz w:val="40"/>
          <w:szCs w:val="52"/>
        </w:rPr>
        <w:t xml:space="preserve"> </w:t>
      </w:r>
    </w:p>
    <w:p w14:paraId="640BDA02" w14:textId="77777777" w:rsidR="00AC4904" w:rsidRPr="00C555A5" w:rsidRDefault="00AC4904" w:rsidP="00AC4904">
      <w:pPr>
        <w:jc w:val="center"/>
        <w:rPr>
          <w:b/>
          <w:color w:val="526529"/>
          <w:sz w:val="48"/>
          <w:szCs w:val="52"/>
        </w:rPr>
      </w:pPr>
      <w:r w:rsidRPr="00C555A5">
        <w:rPr>
          <w:b/>
          <w:color w:val="526529"/>
          <w:sz w:val="48"/>
          <w:szCs w:val="52"/>
        </w:rPr>
        <w:t xml:space="preserve">Nonprofit Clinic </w:t>
      </w:r>
    </w:p>
    <w:p w14:paraId="572926B1" w14:textId="77777777" w:rsidR="00AC4904" w:rsidRDefault="00AC4904" w:rsidP="00AC4904">
      <w:pPr>
        <w:jc w:val="center"/>
        <w:rPr>
          <w:b/>
          <w:color w:val="526529"/>
          <w:sz w:val="40"/>
          <w:szCs w:val="52"/>
        </w:rPr>
      </w:pPr>
    </w:p>
    <w:p w14:paraId="60BE3FE5" w14:textId="77777777" w:rsidR="00AC4904" w:rsidRPr="00043A98" w:rsidRDefault="00AC4904" w:rsidP="00AC4904">
      <w:pPr>
        <w:jc w:val="center"/>
        <w:rPr>
          <w:b/>
          <w:color w:val="526529"/>
          <w:sz w:val="40"/>
          <w:szCs w:val="52"/>
        </w:rPr>
      </w:pPr>
      <w:r>
        <w:rPr>
          <w:b/>
          <w:color w:val="526529"/>
          <w:sz w:val="40"/>
          <w:szCs w:val="52"/>
        </w:rPr>
        <w:t>An Interdisciplinary Project of the</w:t>
      </w:r>
    </w:p>
    <w:p w14:paraId="7DA62E19" w14:textId="77777777" w:rsidR="00AC4904" w:rsidRPr="00043A98" w:rsidRDefault="00AC4904" w:rsidP="00AC4904">
      <w:pPr>
        <w:jc w:val="center"/>
        <w:rPr>
          <w:b/>
          <w:color w:val="526529"/>
          <w:sz w:val="32"/>
          <w:szCs w:val="32"/>
        </w:rPr>
      </w:pPr>
      <w:r w:rsidRPr="00043A98">
        <w:rPr>
          <w:b/>
          <w:color w:val="526529"/>
          <w:sz w:val="32"/>
          <w:szCs w:val="32"/>
        </w:rPr>
        <w:t>School of Law</w:t>
      </w:r>
      <w:r>
        <w:rPr>
          <w:b/>
          <w:color w:val="526529"/>
          <w:sz w:val="32"/>
          <w:szCs w:val="32"/>
        </w:rPr>
        <w:t>,</w:t>
      </w:r>
    </w:p>
    <w:p w14:paraId="6B436339" w14:textId="77777777" w:rsidR="00AC4904" w:rsidRDefault="00AC4904" w:rsidP="00AC4904">
      <w:pPr>
        <w:jc w:val="center"/>
        <w:rPr>
          <w:b/>
          <w:color w:val="526529"/>
          <w:sz w:val="32"/>
          <w:szCs w:val="32"/>
        </w:rPr>
      </w:pPr>
      <w:r w:rsidRPr="00043A98">
        <w:rPr>
          <w:b/>
          <w:color w:val="526529"/>
          <w:sz w:val="32"/>
          <w:szCs w:val="32"/>
        </w:rPr>
        <w:t>Department of Planning, Public Policy and Management</w:t>
      </w:r>
      <w:r>
        <w:rPr>
          <w:b/>
          <w:color w:val="526529"/>
          <w:sz w:val="32"/>
          <w:szCs w:val="32"/>
        </w:rPr>
        <w:t xml:space="preserve">, </w:t>
      </w:r>
    </w:p>
    <w:p w14:paraId="13428283" w14:textId="77777777" w:rsidR="00AC4904" w:rsidRPr="00043A98" w:rsidRDefault="00AC4904" w:rsidP="00AC4904">
      <w:pPr>
        <w:jc w:val="center"/>
        <w:rPr>
          <w:b/>
          <w:color w:val="526529"/>
          <w:sz w:val="32"/>
          <w:szCs w:val="32"/>
        </w:rPr>
      </w:pPr>
      <w:proofErr w:type="gramStart"/>
      <w:r>
        <w:rPr>
          <w:b/>
          <w:color w:val="526529"/>
          <w:sz w:val="32"/>
          <w:szCs w:val="32"/>
        </w:rPr>
        <w:t>and</w:t>
      </w:r>
      <w:proofErr w:type="gramEnd"/>
      <w:r>
        <w:rPr>
          <w:b/>
          <w:color w:val="526529"/>
          <w:sz w:val="32"/>
          <w:szCs w:val="32"/>
        </w:rPr>
        <w:t xml:space="preserve"> </w:t>
      </w:r>
    </w:p>
    <w:p w14:paraId="7995985A" w14:textId="77777777" w:rsidR="00AC4904" w:rsidRDefault="00AC4904" w:rsidP="00AC4904">
      <w:pPr>
        <w:jc w:val="center"/>
        <w:rPr>
          <w:b/>
          <w:color w:val="526529"/>
          <w:sz w:val="32"/>
          <w:szCs w:val="32"/>
        </w:rPr>
      </w:pPr>
      <w:r w:rsidRPr="00043A98">
        <w:rPr>
          <w:b/>
          <w:color w:val="526529"/>
          <w:sz w:val="32"/>
          <w:szCs w:val="32"/>
        </w:rPr>
        <w:t>Master's Degree Program in Conflict and Dispute Resolution</w:t>
      </w:r>
    </w:p>
    <w:p w14:paraId="7B02C0CF" w14:textId="77777777" w:rsidR="00AC4904" w:rsidRDefault="00AC4904" w:rsidP="00AC4904">
      <w:pPr>
        <w:jc w:val="center"/>
        <w:rPr>
          <w:b/>
          <w:color w:val="526529"/>
          <w:sz w:val="32"/>
          <w:szCs w:val="32"/>
        </w:rPr>
      </w:pPr>
    </w:p>
    <w:p w14:paraId="33ABB8D1" w14:textId="77777777" w:rsidR="00AC4904" w:rsidRPr="00940169" w:rsidRDefault="00AC4904" w:rsidP="00AC4904">
      <w:pPr>
        <w:jc w:val="center"/>
        <w:rPr>
          <w:b/>
          <w:sz w:val="22"/>
          <w:szCs w:val="40"/>
        </w:rPr>
      </w:pPr>
      <w:r>
        <w:rPr>
          <w:b/>
          <w:sz w:val="22"/>
          <w:szCs w:val="40"/>
        </w:rPr>
        <w:t>I</w:t>
      </w:r>
      <w:r w:rsidRPr="00940169">
        <w:rPr>
          <w:b/>
          <w:sz w:val="22"/>
          <w:szCs w:val="40"/>
        </w:rPr>
        <w:t>ssued by:</w:t>
      </w:r>
    </w:p>
    <w:p w14:paraId="5DDDE7E4" w14:textId="77777777" w:rsidR="00AC4904" w:rsidRPr="00940169" w:rsidRDefault="00AC4904" w:rsidP="00AC4904">
      <w:pPr>
        <w:jc w:val="center"/>
        <w:rPr>
          <w:b/>
          <w:sz w:val="22"/>
          <w:szCs w:val="44"/>
        </w:rPr>
      </w:pPr>
      <w:r w:rsidRPr="00940169">
        <w:rPr>
          <w:b/>
          <w:sz w:val="22"/>
          <w:szCs w:val="40"/>
        </w:rPr>
        <w:t>University of Oregon School of Law</w:t>
      </w:r>
      <w:r w:rsidRPr="00940169">
        <w:rPr>
          <w:b/>
          <w:sz w:val="22"/>
          <w:szCs w:val="44"/>
        </w:rPr>
        <w:t xml:space="preserve"> </w:t>
      </w:r>
    </w:p>
    <w:p w14:paraId="2515F7FC" w14:textId="77777777" w:rsidR="00AC4904" w:rsidRDefault="002B4443" w:rsidP="00AC4904">
      <w:pPr>
        <w:jc w:val="center"/>
        <w:rPr>
          <w:sz w:val="22"/>
        </w:rPr>
      </w:pPr>
      <w:r>
        <w:rPr>
          <w:sz w:val="22"/>
        </w:rPr>
        <w:t>Beatrice Dohrn</w:t>
      </w:r>
    </w:p>
    <w:p w14:paraId="56D75670" w14:textId="77777777" w:rsidR="00AC4904" w:rsidRPr="00940169" w:rsidRDefault="00AC4904" w:rsidP="00AC4904">
      <w:pPr>
        <w:jc w:val="center"/>
        <w:rPr>
          <w:sz w:val="22"/>
        </w:rPr>
      </w:pPr>
      <w:r>
        <w:rPr>
          <w:sz w:val="22"/>
        </w:rPr>
        <w:t>Director, Nonprofit Clinic</w:t>
      </w:r>
      <w:r w:rsidRPr="00940169">
        <w:rPr>
          <w:sz w:val="22"/>
        </w:rPr>
        <w:t xml:space="preserve"> </w:t>
      </w:r>
      <w:r w:rsidRPr="00940169">
        <w:rPr>
          <w:sz w:val="22"/>
        </w:rPr>
        <w:br/>
        <w:t xml:space="preserve">1221 University of Oregon  </w:t>
      </w:r>
    </w:p>
    <w:p w14:paraId="1E1BE300" w14:textId="77777777" w:rsidR="00AC4904" w:rsidRPr="00940169" w:rsidRDefault="00AC4904" w:rsidP="00AC4904">
      <w:pPr>
        <w:jc w:val="center"/>
        <w:rPr>
          <w:sz w:val="22"/>
        </w:rPr>
      </w:pPr>
      <w:r w:rsidRPr="00940169">
        <w:rPr>
          <w:sz w:val="22"/>
        </w:rPr>
        <w:t>Eugene, Oregon 97403-1221</w:t>
      </w:r>
    </w:p>
    <w:p w14:paraId="2EE04873" w14:textId="77777777" w:rsidR="00AC4904" w:rsidRPr="00940169" w:rsidRDefault="002B4443" w:rsidP="00AC4904">
      <w:pPr>
        <w:jc w:val="center"/>
        <w:rPr>
          <w:sz w:val="22"/>
        </w:rPr>
      </w:pPr>
      <w:r>
        <w:rPr>
          <w:sz w:val="22"/>
        </w:rPr>
        <w:t>bdohrn</w:t>
      </w:r>
      <w:r w:rsidR="00AC4904">
        <w:rPr>
          <w:sz w:val="22"/>
        </w:rPr>
        <w:t>@uoregon.edu</w:t>
      </w:r>
    </w:p>
    <w:p w14:paraId="6D482842" w14:textId="77777777" w:rsidR="00AC4904" w:rsidRDefault="00AC4904" w:rsidP="00AC4904">
      <w:pPr>
        <w:jc w:val="center"/>
        <w:rPr>
          <w:sz w:val="22"/>
        </w:rPr>
      </w:pPr>
      <w:r w:rsidRPr="00514726">
        <w:rPr>
          <w:sz w:val="22"/>
        </w:rPr>
        <w:t>541-346-</w:t>
      </w:r>
      <w:r w:rsidR="002B4443">
        <w:rPr>
          <w:sz w:val="22"/>
        </w:rPr>
        <w:t>3860</w:t>
      </w:r>
    </w:p>
    <w:p w14:paraId="043D6CEF" w14:textId="77777777" w:rsidR="00AC4904" w:rsidRDefault="00AC4904" w:rsidP="00AC4904">
      <w:pPr>
        <w:jc w:val="center"/>
        <w:rPr>
          <w:sz w:val="22"/>
        </w:rPr>
      </w:pPr>
    </w:p>
    <w:p w14:paraId="4388B12A" w14:textId="77777777" w:rsidR="00AC4904" w:rsidRDefault="00AC4904" w:rsidP="00AC4904">
      <w:pPr>
        <w:jc w:val="center"/>
        <w:rPr>
          <w:sz w:val="22"/>
        </w:rPr>
      </w:pPr>
    </w:p>
    <w:p w14:paraId="6E0175C4" w14:textId="77777777" w:rsidR="00AC4904" w:rsidRDefault="00AC4904" w:rsidP="00AC4904">
      <w:pPr>
        <w:jc w:val="center"/>
        <w:rPr>
          <w:sz w:val="22"/>
        </w:rPr>
      </w:pPr>
    </w:p>
    <w:p w14:paraId="490FD46B" w14:textId="77777777" w:rsidR="00AC4904" w:rsidRDefault="00AC4904" w:rsidP="00AC4904">
      <w:pPr>
        <w:jc w:val="center"/>
        <w:rPr>
          <w:sz w:val="22"/>
        </w:rPr>
      </w:pPr>
    </w:p>
    <w:p w14:paraId="7F54DC37" w14:textId="77777777" w:rsidR="00AC4904" w:rsidRDefault="00AC4904" w:rsidP="00AC4904">
      <w:pPr>
        <w:jc w:val="center"/>
        <w:rPr>
          <w:sz w:val="22"/>
        </w:rPr>
      </w:pPr>
    </w:p>
    <w:p w14:paraId="759137E4" w14:textId="77777777" w:rsidR="00AC4904" w:rsidRDefault="00AC4904" w:rsidP="00AC4904">
      <w:pPr>
        <w:jc w:val="center"/>
        <w:rPr>
          <w:sz w:val="22"/>
        </w:rPr>
      </w:pPr>
    </w:p>
    <w:p w14:paraId="5F1A273A" w14:textId="77777777" w:rsidR="00AC4904" w:rsidRDefault="00AC4904" w:rsidP="00AC4904">
      <w:pPr>
        <w:jc w:val="center"/>
        <w:rPr>
          <w:sz w:val="22"/>
        </w:rPr>
      </w:pPr>
    </w:p>
    <w:p w14:paraId="095FD096" w14:textId="77777777" w:rsidR="00AC4904" w:rsidRDefault="00AC4904" w:rsidP="00AC4904">
      <w:pPr>
        <w:jc w:val="center"/>
        <w:rPr>
          <w:sz w:val="22"/>
        </w:rPr>
      </w:pPr>
    </w:p>
    <w:p w14:paraId="3BD1CF47" w14:textId="77777777" w:rsidR="00AC4904" w:rsidRDefault="00AC4904" w:rsidP="00AC4904">
      <w:pPr>
        <w:jc w:val="center"/>
        <w:rPr>
          <w:sz w:val="22"/>
        </w:rPr>
      </w:pPr>
    </w:p>
    <w:p w14:paraId="7B09A6E3" w14:textId="77777777" w:rsidR="00AC4904" w:rsidRDefault="00AC4904" w:rsidP="00AC4904">
      <w:pPr>
        <w:jc w:val="center"/>
        <w:rPr>
          <w:sz w:val="22"/>
        </w:rPr>
      </w:pPr>
    </w:p>
    <w:p w14:paraId="3C545956" w14:textId="77777777" w:rsidR="00AC4904" w:rsidRDefault="00AC4904" w:rsidP="00AC4904">
      <w:pPr>
        <w:jc w:val="center"/>
        <w:rPr>
          <w:sz w:val="22"/>
        </w:rPr>
      </w:pPr>
    </w:p>
    <w:p w14:paraId="0AF41049" w14:textId="77777777" w:rsidR="00AC4904" w:rsidRDefault="00AC4904" w:rsidP="00AC4904">
      <w:pPr>
        <w:jc w:val="center"/>
        <w:rPr>
          <w:sz w:val="22"/>
        </w:rPr>
      </w:pPr>
    </w:p>
    <w:p w14:paraId="50218467" w14:textId="6CCA3F86" w:rsidR="00AC4904" w:rsidRPr="00454CC1" w:rsidRDefault="00AC4904" w:rsidP="00AC4904">
      <w:pPr>
        <w:jc w:val="center"/>
        <w:rPr>
          <w:b/>
          <w:sz w:val="40"/>
          <w:szCs w:val="40"/>
        </w:rPr>
      </w:pPr>
      <w:r w:rsidRPr="00454CC1">
        <w:rPr>
          <w:b/>
          <w:sz w:val="40"/>
          <w:szCs w:val="40"/>
        </w:rPr>
        <w:t xml:space="preserve">Applications are accepted on a rolling basis.  Selections will be made periodically.  To </w:t>
      </w:r>
      <w:r w:rsidR="00FC3BC7">
        <w:rPr>
          <w:b/>
          <w:sz w:val="40"/>
          <w:szCs w:val="40"/>
        </w:rPr>
        <w:t>secure</w:t>
      </w:r>
      <w:r w:rsidRPr="00454CC1">
        <w:rPr>
          <w:b/>
          <w:sz w:val="40"/>
          <w:szCs w:val="40"/>
        </w:rPr>
        <w:t xml:space="preserve"> a spot in the clinic, please submit your application as soon as possible. </w:t>
      </w:r>
    </w:p>
    <w:p w14:paraId="30E152FD" w14:textId="77777777" w:rsidR="00AC4904" w:rsidRDefault="00AC4904" w:rsidP="00AC4904">
      <w:pPr>
        <w:jc w:val="center"/>
        <w:rPr>
          <w:sz w:val="22"/>
        </w:rPr>
      </w:pPr>
    </w:p>
    <w:p w14:paraId="4F397925" w14:textId="77777777" w:rsidR="002B4443" w:rsidRPr="00940169" w:rsidRDefault="002B4443" w:rsidP="00AC4904">
      <w:pPr>
        <w:jc w:val="center"/>
        <w:rPr>
          <w:sz w:val="22"/>
        </w:rPr>
      </w:pPr>
    </w:p>
    <w:p w14:paraId="6AE953FC" w14:textId="77777777" w:rsidR="00AC4904" w:rsidRPr="00940169" w:rsidRDefault="00AC4904" w:rsidP="00AC4904">
      <w:pPr>
        <w:jc w:val="center"/>
        <w:rPr>
          <w:sz w:val="22"/>
        </w:rPr>
      </w:pP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p>
    <w:p w14:paraId="1447D8B2" w14:textId="77777777" w:rsidR="00AC4904" w:rsidRPr="00940169" w:rsidRDefault="00AC4904" w:rsidP="00AC4904">
      <w:pPr>
        <w:jc w:val="center"/>
        <w:rPr>
          <w:sz w:val="22"/>
        </w:rPr>
      </w:pPr>
    </w:p>
    <w:p w14:paraId="2350D8BE" w14:textId="77777777" w:rsidR="00AC4904" w:rsidRPr="00940169" w:rsidRDefault="00AC4904" w:rsidP="00AC4904">
      <w:pPr>
        <w:rPr>
          <w:sz w:val="22"/>
        </w:rPr>
      </w:pPr>
    </w:p>
    <w:p w14:paraId="6F97ADB6" w14:textId="77777777" w:rsidR="00AC4904" w:rsidRDefault="00AC4904" w:rsidP="00AC4904">
      <w:pPr>
        <w:tabs>
          <w:tab w:val="left" w:pos="0"/>
        </w:tabs>
        <w:jc w:val="center"/>
        <w:rPr>
          <w:b/>
          <w:color w:val="4E5F2C"/>
          <w:sz w:val="28"/>
          <w:szCs w:val="28"/>
        </w:rPr>
      </w:pPr>
      <w:r w:rsidRPr="008B5BEF">
        <w:rPr>
          <w:b/>
          <w:color w:val="4E5F2C"/>
          <w:sz w:val="28"/>
          <w:szCs w:val="28"/>
        </w:rPr>
        <w:lastRenderedPageBreak/>
        <w:t>UNIVERSITY OF OREGON NONPROFIT CLINIC</w:t>
      </w:r>
    </w:p>
    <w:p w14:paraId="28F02444" w14:textId="77777777" w:rsidR="00AC4904" w:rsidRPr="008B5BEF" w:rsidRDefault="00AC4904" w:rsidP="00AC4904">
      <w:pPr>
        <w:tabs>
          <w:tab w:val="left" w:pos="0"/>
        </w:tabs>
        <w:jc w:val="center"/>
        <w:rPr>
          <w:b/>
          <w:color w:val="4E5F2C"/>
          <w:sz w:val="28"/>
          <w:szCs w:val="28"/>
        </w:rPr>
      </w:pPr>
      <w:r>
        <w:rPr>
          <w:b/>
          <w:color w:val="4E5F2C"/>
          <w:sz w:val="28"/>
          <w:szCs w:val="28"/>
        </w:rPr>
        <w:t>APPLICATION</w:t>
      </w:r>
    </w:p>
    <w:p w14:paraId="1FAC1601" w14:textId="77777777" w:rsidR="00AC4904" w:rsidRDefault="00AC4904" w:rsidP="00AC4904">
      <w:pPr>
        <w:tabs>
          <w:tab w:val="left" w:pos="0"/>
        </w:tabs>
        <w:jc w:val="center"/>
        <w:rPr>
          <w:b/>
          <w:color w:val="4E5F2C"/>
          <w:sz w:val="28"/>
          <w:szCs w:val="28"/>
        </w:rPr>
      </w:pPr>
    </w:p>
    <w:p w14:paraId="27D4DAEA" w14:textId="726229EA" w:rsidR="00AC4904" w:rsidRPr="008B5BEF" w:rsidRDefault="00965CB5" w:rsidP="00AC4904">
      <w:pPr>
        <w:tabs>
          <w:tab w:val="left" w:pos="0"/>
        </w:tabs>
        <w:jc w:val="center"/>
        <w:rPr>
          <w:b/>
          <w:color w:val="4E5F2C"/>
          <w:sz w:val="28"/>
          <w:szCs w:val="28"/>
        </w:rPr>
      </w:pPr>
      <w:r>
        <w:rPr>
          <w:b/>
          <w:color w:val="4E5F2C"/>
          <w:sz w:val="28"/>
          <w:szCs w:val="28"/>
        </w:rPr>
        <w:t>PROGRAM</w:t>
      </w:r>
      <w:r w:rsidR="00AC4904">
        <w:rPr>
          <w:b/>
          <w:color w:val="4E5F2C"/>
          <w:sz w:val="28"/>
          <w:szCs w:val="28"/>
        </w:rPr>
        <w:t xml:space="preserve"> </w:t>
      </w:r>
      <w:r w:rsidR="00AC4904" w:rsidRPr="008B5BEF">
        <w:rPr>
          <w:b/>
          <w:color w:val="4E5F2C"/>
          <w:sz w:val="28"/>
          <w:szCs w:val="28"/>
        </w:rPr>
        <w:t>DESCRIPTION</w:t>
      </w:r>
      <w:r w:rsidR="00AC4904">
        <w:rPr>
          <w:b/>
          <w:color w:val="4E5F2C"/>
          <w:sz w:val="28"/>
          <w:szCs w:val="28"/>
        </w:rPr>
        <w:t xml:space="preserve"> </w:t>
      </w:r>
    </w:p>
    <w:p w14:paraId="2BDEFF7A" w14:textId="77777777" w:rsidR="00AC4904" w:rsidRDefault="00AC4904" w:rsidP="00AC4904"/>
    <w:p w14:paraId="24FBB534" w14:textId="7602E7AA" w:rsidR="00AC4904" w:rsidRDefault="00AC4904" w:rsidP="00AC4904">
      <w:r>
        <w:t>The University of Oregon School of Law, T</w:t>
      </w:r>
      <w:r w:rsidRPr="009A4DFB">
        <w:t>he Department of Planning, Public Policy, and Management (PPPM)</w:t>
      </w:r>
      <w:r>
        <w:t xml:space="preserve">, and the </w:t>
      </w:r>
      <w:r w:rsidRPr="009A4DFB">
        <w:t>Master's Degree Program in Conflict and Dispute Resolution (CRES</w:t>
      </w:r>
      <w:r>
        <w:t xml:space="preserve">) have joined together to </w:t>
      </w:r>
      <w:r w:rsidR="0029625C">
        <w:t xml:space="preserve">offer a valuable service to the Oregon nonprofit community while providing </w:t>
      </w:r>
      <w:r>
        <w:t>a clinical opportunity for students to apply</w:t>
      </w:r>
      <w:r w:rsidR="0029625C">
        <w:t xml:space="preserve"> their respective skills.</w:t>
      </w:r>
    </w:p>
    <w:p w14:paraId="6763431C" w14:textId="77777777" w:rsidR="00AC4904" w:rsidRDefault="00AC4904" w:rsidP="00AC4904"/>
    <w:p w14:paraId="6612845A" w14:textId="0A539F42" w:rsidR="00AC4904" w:rsidRDefault="00AC4904" w:rsidP="00AC4904">
      <w:r>
        <w:t xml:space="preserve">Student teams, closely supervised by professional nonprofit consultants, engage with selected nonprofit organizations (NPOs) to assess </w:t>
      </w:r>
      <w:r w:rsidR="0029625C">
        <w:t>the</w:t>
      </w:r>
      <w:r w:rsidR="00BD7C50">
        <w:t xml:space="preserve">ir governance structures.  The inquiry is focused primarily on board functions, such as orientation, recruitment, financial controls, legal compliance, and board-staff delegation of responsibilities. </w:t>
      </w:r>
      <w:r w:rsidR="00106611">
        <w:t xml:space="preserve">A detailed review of the </w:t>
      </w:r>
      <w:r w:rsidR="0035518E">
        <w:t>NPO’s</w:t>
      </w:r>
      <w:r w:rsidR="00106611">
        <w:t xml:space="preserve"> Articles of Incorporation and Bylaws is also provided.  </w:t>
      </w:r>
      <w:r>
        <w:t xml:space="preserve">These services </w:t>
      </w:r>
      <w:r w:rsidR="00BD7C50">
        <w:t>are</w:t>
      </w:r>
      <w:r>
        <w:t xml:space="preserve"> free of charge.  </w:t>
      </w:r>
    </w:p>
    <w:p w14:paraId="6F6C6236" w14:textId="77777777" w:rsidR="00AC4904" w:rsidRDefault="00AC4904" w:rsidP="00AC4904"/>
    <w:p w14:paraId="2C009293" w14:textId="1F44D978" w:rsidR="00AC4904" w:rsidRDefault="00BD7C50" w:rsidP="00AC4904">
      <w:r>
        <w:t xml:space="preserve">Upon presenting their findings the students will </w:t>
      </w:r>
      <w:r w:rsidR="00AC4904">
        <w:t xml:space="preserve">facilitate a discussion with the Executive Director and Board of Directors </w:t>
      </w:r>
      <w:r>
        <w:t xml:space="preserve">aimed at prioritizing from among the recommended actions, and identifying </w:t>
      </w:r>
      <w:r w:rsidR="00AC4904">
        <w:t xml:space="preserve">next steps </w:t>
      </w:r>
      <w:r>
        <w:t xml:space="preserve">for implementation. </w:t>
      </w:r>
      <w:r w:rsidR="00AC4904">
        <w:t xml:space="preserve"> </w:t>
      </w:r>
      <w:r w:rsidR="00106611">
        <w:t xml:space="preserve">The student teams will also provide a resource guide with referrals for support and additional services.  </w:t>
      </w:r>
    </w:p>
    <w:p w14:paraId="2D03ED0B" w14:textId="77777777" w:rsidR="00AC4904" w:rsidRDefault="00AC4904" w:rsidP="00AC4904"/>
    <w:p w14:paraId="624AC8AD" w14:textId="72C3C647" w:rsidR="00AC4904" w:rsidRDefault="00AC4904" w:rsidP="00AC4904">
      <w:r>
        <w:t xml:space="preserve">The work shall be conducted within a compressed timeframe.  Selected NPOs must be able to provide </w:t>
      </w:r>
      <w:r w:rsidR="0035518E">
        <w:t>requested</w:t>
      </w:r>
      <w:r>
        <w:t xml:space="preserve"> documen</w:t>
      </w:r>
      <w:r w:rsidR="002B4443">
        <w:t>ts in mid December</w:t>
      </w:r>
      <w:r>
        <w:t xml:space="preserve"> pr</w:t>
      </w:r>
      <w:r w:rsidR="00285B80">
        <w:t xml:space="preserve">ior </w:t>
      </w:r>
      <w:r>
        <w:t>to working with students and</w:t>
      </w:r>
      <w:r w:rsidR="002B4443">
        <w:t xml:space="preserve"> consultants</w:t>
      </w:r>
      <w:r w:rsidR="0035518E">
        <w:t>. The students’ term runs</w:t>
      </w:r>
      <w:r w:rsidR="002B4443">
        <w:t xml:space="preserve"> from </w:t>
      </w:r>
      <w:r w:rsidR="00CC7802">
        <w:t xml:space="preserve">late </w:t>
      </w:r>
      <w:r w:rsidR="002B4443">
        <w:t>January until</w:t>
      </w:r>
      <w:r>
        <w:t xml:space="preserve"> </w:t>
      </w:r>
      <w:r w:rsidR="00106611">
        <w:t xml:space="preserve">late </w:t>
      </w:r>
      <w:r w:rsidR="002B4443">
        <w:t>April</w:t>
      </w:r>
      <w:r>
        <w:t xml:space="preserve">. </w:t>
      </w:r>
      <w:r w:rsidR="006C324C">
        <w:t xml:space="preserve"> T</w:t>
      </w:r>
      <w:r>
        <w:t xml:space="preserve">wo meetings </w:t>
      </w:r>
      <w:r w:rsidR="006C324C">
        <w:t xml:space="preserve">with key staff and board are anticipated </w:t>
      </w:r>
      <w:r>
        <w:t>(at the NPO site</w:t>
      </w:r>
      <w:r w:rsidR="00106611">
        <w:t xml:space="preserve"> or via electronic medium</w:t>
      </w:r>
      <w:r>
        <w:t>)</w:t>
      </w:r>
      <w:r w:rsidR="00106611">
        <w:t xml:space="preserve">.  </w:t>
      </w:r>
      <w:r w:rsidR="0035518E">
        <w:t>The meetings are approximately three to four weeks apart and</w:t>
      </w:r>
      <w:r>
        <w:t xml:space="preserve"> each </w:t>
      </w:r>
      <w:r w:rsidR="0035518E">
        <w:t>requires</w:t>
      </w:r>
      <w:r>
        <w:t xml:space="preserve"> approximately two hours. </w:t>
      </w:r>
    </w:p>
    <w:p w14:paraId="6A017F2B" w14:textId="77777777" w:rsidR="00AC4904" w:rsidRDefault="00AC4904" w:rsidP="00AC4904"/>
    <w:p w14:paraId="56788B28" w14:textId="18482494" w:rsidR="00AC4904" w:rsidRPr="00C02674" w:rsidRDefault="006C324C" w:rsidP="00AC4904">
      <w:pPr>
        <w:rPr>
          <w:b/>
        </w:rPr>
      </w:pPr>
      <w:r>
        <w:rPr>
          <w:b/>
        </w:rPr>
        <w:t>The f</w:t>
      </w:r>
      <w:r w:rsidR="00AC4904">
        <w:rPr>
          <w:b/>
        </w:rPr>
        <w:t xml:space="preserve">ollowing are </w:t>
      </w:r>
      <w:r>
        <w:rPr>
          <w:b/>
        </w:rPr>
        <w:t>e</w:t>
      </w:r>
      <w:r w:rsidR="00AC4904" w:rsidRPr="00C02674">
        <w:rPr>
          <w:b/>
        </w:rPr>
        <w:t xml:space="preserve">ligibility </w:t>
      </w:r>
      <w:r>
        <w:rPr>
          <w:b/>
        </w:rPr>
        <w:t>c</w:t>
      </w:r>
      <w:r w:rsidR="00AC4904" w:rsidRPr="00C02674">
        <w:rPr>
          <w:b/>
        </w:rPr>
        <w:t>riteria</w:t>
      </w:r>
      <w:r w:rsidR="00AC4904">
        <w:rPr>
          <w:b/>
        </w:rPr>
        <w:t xml:space="preserve"> for </w:t>
      </w:r>
      <w:r>
        <w:rPr>
          <w:b/>
        </w:rPr>
        <w:t xml:space="preserve">participation in </w:t>
      </w:r>
      <w:r w:rsidR="00AC4904">
        <w:rPr>
          <w:b/>
        </w:rPr>
        <w:t xml:space="preserve">the </w:t>
      </w:r>
      <w:r>
        <w:rPr>
          <w:b/>
        </w:rPr>
        <w:t>c</w:t>
      </w:r>
      <w:r w:rsidR="00AC4904">
        <w:rPr>
          <w:b/>
        </w:rPr>
        <w:t>linic:</w:t>
      </w:r>
    </w:p>
    <w:p w14:paraId="697F6501" w14:textId="75E7D3B2" w:rsidR="00AC4904" w:rsidRDefault="00AC4904" w:rsidP="00AC4904">
      <w:r>
        <w:t xml:space="preserve">1) </w:t>
      </w:r>
      <w:proofErr w:type="gramStart"/>
      <w:r w:rsidRPr="00CE71E6">
        <w:t>a</w:t>
      </w:r>
      <w:proofErr w:type="gramEnd"/>
      <w:r w:rsidRPr="00CE71E6">
        <w:t xml:space="preserve"> </w:t>
      </w:r>
      <w:r>
        <w:t xml:space="preserve">public benefit nonprofit corporation that is </w:t>
      </w:r>
      <w:r w:rsidRPr="00CE71E6">
        <w:t>non-religious</w:t>
      </w:r>
      <w:r w:rsidRPr="0050178E">
        <w:rPr>
          <w:i/>
        </w:rPr>
        <w:t xml:space="preserve"> </w:t>
      </w:r>
      <w:r w:rsidRPr="0050178E">
        <w:t xml:space="preserve">and </w:t>
      </w:r>
      <w:r>
        <w:t xml:space="preserve">not a </w:t>
      </w:r>
      <w:r w:rsidR="0010451A">
        <w:t xml:space="preserve">charter </w:t>
      </w:r>
      <w:r>
        <w:t>school</w:t>
      </w:r>
      <w:r w:rsidR="00071F82">
        <w:t>.</w:t>
      </w:r>
      <w:r>
        <w:t xml:space="preserve"> </w:t>
      </w:r>
    </w:p>
    <w:p w14:paraId="5752D1A5" w14:textId="465666B1" w:rsidR="00AC4904" w:rsidRDefault="00AC4904" w:rsidP="00AC4904">
      <w:r>
        <w:t xml:space="preserve">2) </w:t>
      </w:r>
      <w:proofErr w:type="gramStart"/>
      <w:r>
        <w:t>an</w:t>
      </w:r>
      <w:proofErr w:type="gramEnd"/>
      <w:r>
        <w:t xml:space="preserve"> annual operational budget </w:t>
      </w:r>
      <w:r w:rsidR="00071F82">
        <w:t>between</w:t>
      </w:r>
      <w:r w:rsidR="002B4443">
        <w:t xml:space="preserve"> </w:t>
      </w:r>
      <w:r w:rsidR="002B4443" w:rsidRPr="00106611">
        <w:rPr>
          <w:b/>
        </w:rPr>
        <w:t>approximately</w:t>
      </w:r>
      <w:r w:rsidR="00071F82">
        <w:t xml:space="preserve"> $</w:t>
      </w:r>
      <w:r w:rsidR="00D32B2D">
        <w:t>5</w:t>
      </w:r>
      <w:r w:rsidR="00071F82">
        <w:t>0,000 and $</w:t>
      </w:r>
      <w:r w:rsidR="00557B53">
        <w:t>3</w:t>
      </w:r>
      <w:r w:rsidR="00071F82">
        <w:t>,000,000.</w:t>
      </w:r>
    </w:p>
    <w:p w14:paraId="1F419191" w14:textId="77777777" w:rsidR="00AC4904" w:rsidRDefault="00AC4904" w:rsidP="00AC4904">
      <w:r>
        <w:t xml:space="preserve">3) </w:t>
      </w:r>
      <w:proofErr w:type="gramStart"/>
      <w:r>
        <w:t>in</w:t>
      </w:r>
      <w:proofErr w:type="gramEnd"/>
      <w:r>
        <w:t xml:space="preserve"> operation for at least four years</w:t>
      </w:r>
      <w:r w:rsidR="00071F82">
        <w:t>.</w:t>
      </w:r>
      <w:r>
        <w:t xml:space="preserve"> </w:t>
      </w:r>
    </w:p>
    <w:p w14:paraId="317A2D5C" w14:textId="706A8E3A" w:rsidR="00AC4904" w:rsidRDefault="00AC4904" w:rsidP="00AC4904">
      <w:r>
        <w:t xml:space="preserve">4) </w:t>
      </w:r>
      <w:proofErr w:type="gramStart"/>
      <w:r>
        <w:t>able</w:t>
      </w:r>
      <w:proofErr w:type="gramEnd"/>
      <w:r>
        <w:t xml:space="preserve"> to provide doc</w:t>
      </w:r>
      <w:r w:rsidR="00DA3398">
        <w:t>uments in early to mid December,</w:t>
      </w:r>
      <w:r>
        <w:t xml:space="preserve"> and meet twice at the nonprofit location </w:t>
      </w:r>
      <w:r w:rsidR="0010451A">
        <w:t xml:space="preserve">(or at the University) </w:t>
      </w:r>
      <w:r>
        <w:t>with students and consultants</w:t>
      </w:r>
      <w:r w:rsidR="0010451A">
        <w:t xml:space="preserve"> on designated days</w:t>
      </w:r>
      <w:r>
        <w:t xml:space="preserve"> between January </w:t>
      </w:r>
      <w:r w:rsidR="00285B80">
        <w:t xml:space="preserve">and </w:t>
      </w:r>
      <w:r w:rsidR="00071F82">
        <w:t>April.</w:t>
      </w:r>
      <w:r>
        <w:t xml:space="preserve">  </w:t>
      </w:r>
      <w:r w:rsidR="00557B53">
        <w:t>Board members must also complete an online survey by Dec 31.</w:t>
      </w:r>
      <w:bookmarkStart w:id="0" w:name="_GoBack"/>
      <w:bookmarkEnd w:id="0"/>
    </w:p>
    <w:p w14:paraId="02C23D9D" w14:textId="227FA8BE" w:rsidR="00106611" w:rsidRDefault="00AC4904" w:rsidP="00AC4904">
      <w:r>
        <w:t xml:space="preserve">5) </w:t>
      </w:r>
      <w:proofErr w:type="gramStart"/>
      <w:r>
        <w:t>primary</w:t>
      </w:r>
      <w:proofErr w:type="gramEnd"/>
      <w:r>
        <w:t xml:space="preserve"> location is </w:t>
      </w:r>
      <w:r w:rsidR="00106611">
        <w:rPr>
          <w:b/>
        </w:rPr>
        <w:t xml:space="preserve">either </w:t>
      </w:r>
      <w:r>
        <w:t xml:space="preserve">within </w:t>
      </w:r>
      <w:r w:rsidR="00106611">
        <w:t xml:space="preserve">1.5 car hours of Eugene </w:t>
      </w:r>
      <w:r>
        <w:t xml:space="preserve">/Springfield, </w:t>
      </w:r>
    </w:p>
    <w:p w14:paraId="372AF96A" w14:textId="2B0B634E" w:rsidR="00AC4904" w:rsidRDefault="00106611" w:rsidP="00AC4904">
      <w:r>
        <w:t xml:space="preserve">6) </w:t>
      </w:r>
      <w:proofErr w:type="gramStart"/>
      <w:r w:rsidR="00AC4904" w:rsidRPr="002B4443">
        <w:rPr>
          <w:b/>
        </w:rPr>
        <w:t>or</w:t>
      </w:r>
      <w:proofErr w:type="gramEnd"/>
      <w:r w:rsidR="00AC4904">
        <w:t xml:space="preserve"> </w:t>
      </w:r>
      <w:r>
        <w:t>, if not within 1.5 hours of Eugene, the</w:t>
      </w:r>
      <w:r w:rsidR="00AC4904">
        <w:t xml:space="preserve"> NPO</w:t>
      </w:r>
      <w:r>
        <w:t xml:space="preserve"> must have</w:t>
      </w:r>
      <w:r w:rsidR="00AC4904">
        <w:t xml:space="preserve"> the ability to participate via distance communication</w:t>
      </w:r>
      <w:r>
        <w:t xml:space="preserve"> such as </w:t>
      </w:r>
      <w:proofErr w:type="spellStart"/>
      <w:r>
        <w:t>skype</w:t>
      </w:r>
      <w:proofErr w:type="spellEnd"/>
      <w:r>
        <w:t xml:space="preserve"> or video conference</w:t>
      </w:r>
      <w:r w:rsidR="00AC4904">
        <w:t xml:space="preserve">. </w:t>
      </w:r>
    </w:p>
    <w:p w14:paraId="06AF2CEE" w14:textId="7A9B581C" w:rsidR="00AC4904" w:rsidRPr="008B5BEF" w:rsidRDefault="00AC4904" w:rsidP="00AC4904">
      <w:pPr>
        <w:rPr>
          <w:b/>
          <w:color w:val="4E5F2C"/>
          <w:sz w:val="28"/>
          <w:szCs w:val="28"/>
        </w:rPr>
      </w:pPr>
      <w:r>
        <w:br w:type="page"/>
      </w:r>
      <w:r>
        <w:rPr>
          <w:b/>
          <w:color w:val="4E5F2C"/>
          <w:sz w:val="28"/>
          <w:szCs w:val="28"/>
        </w:rPr>
        <w:lastRenderedPageBreak/>
        <w:t xml:space="preserve">NONPROFIT CLINIC APPLICATION </w:t>
      </w:r>
    </w:p>
    <w:p w14:paraId="095B5CA3" w14:textId="77777777" w:rsidR="00AC4904" w:rsidRDefault="00AC4904" w:rsidP="00AC4904">
      <w:pPr>
        <w:ind w:right="360"/>
      </w:pPr>
    </w:p>
    <w:p w14:paraId="10FD9935" w14:textId="5A2C5028" w:rsidR="00AC4904" w:rsidRDefault="00AC4904" w:rsidP="00AC4904">
      <w:r>
        <w:t xml:space="preserve">The University of Oregon Nonprofit Clinic invites interested nonprofit organizations </w:t>
      </w:r>
      <w:r w:rsidR="00965CB5">
        <w:t xml:space="preserve">who meet our program’s eligibility criteria to submit an application </w:t>
      </w:r>
      <w:r w:rsidR="00274604">
        <w:t xml:space="preserve">to be served by the clinic. </w:t>
      </w:r>
    </w:p>
    <w:p w14:paraId="6BEB3E5F" w14:textId="77777777" w:rsidR="00FF22F2" w:rsidRDefault="00FF22F2" w:rsidP="00AC4904"/>
    <w:p w14:paraId="3AC4C496" w14:textId="77777777" w:rsidR="00FF22F2" w:rsidRDefault="00FF22F2" w:rsidP="00AC4904"/>
    <w:p w14:paraId="29B694EC" w14:textId="50228086" w:rsidR="00AC4904" w:rsidRDefault="00AC4904" w:rsidP="00AC4904">
      <w:pPr>
        <w:rPr>
          <w:b/>
        </w:rPr>
      </w:pPr>
      <w:r>
        <w:rPr>
          <w:b/>
        </w:rPr>
        <w:t>The Application consists of t</w:t>
      </w:r>
      <w:r w:rsidR="0035518E">
        <w:rPr>
          <w:b/>
        </w:rPr>
        <w:t>hree</w:t>
      </w:r>
      <w:r>
        <w:rPr>
          <w:b/>
        </w:rPr>
        <w:t xml:space="preserve"> parts:</w:t>
      </w:r>
    </w:p>
    <w:p w14:paraId="4563EF53" w14:textId="77777777" w:rsidR="00AC4904" w:rsidRDefault="00AC4904" w:rsidP="00AC4904">
      <w:pPr>
        <w:jc w:val="center"/>
        <w:rPr>
          <w:sz w:val="22"/>
        </w:rPr>
      </w:pPr>
    </w:p>
    <w:p w14:paraId="25E12516" w14:textId="40A2DF8F" w:rsidR="00AC4904" w:rsidRDefault="00AC4904" w:rsidP="00AC4904">
      <w:pPr>
        <w:rPr>
          <w:b/>
        </w:rPr>
      </w:pPr>
      <w:r>
        <w:rPr>
          <w:b/>
        </w:rPr>
        <w:tab/>
      </w:r>
      <w:r w:rsidRPr="006246A7">
        <w:rPr>
          <w:b/>
        </w:rPr>
        <w:t xml:space="preserve"> </w:t>
      </w:r>
    </w:p>
    <w:p w14:paraId="69FD3EB6" w14:textId="77777777" w:rsidR="00B656BE" w:rsidRDefault="0035518E" w:rsidP="00AC4904">
      <w:pPr>
        <w:rPr>
          <w:b/>
        </w:rPr>
      </w:pPr>
      <w:r>
        <w:rPr>
          <w:b/>
        </w:rPr>
        <w:tab/>
        <w:t>Application</w:t>
      </w:r>
      <w:r w:rsidR="00B656BE" w:rsidRPr="00B656BE">
        <w:rPr>
          <w:b/>
        </w:rPr>
        <w:t xml:space="preserve"> </w:t>
      </w:r>
    </w:p>
    <w:p w14:paraId="3DB6CDD7" w14:textId="335BCCEC" w:rsidR="0035518E" w:rsidRPr="006246A7" w:rsidRDefault="00B656BE" w:rsidP="00B656BE">
      <w:pPr>
        <w:ind w:firstLine="720"/>
        <w:rPr>
          <w:b/>
        </w:rPr>
      </w:pPr>
      <w:r w:rsidRPr="006246A7">
        <w:rPr>
          <w:b/>
        </w:rPr>
        <w:t>Nonprofit Organization Summary Sheet</w:t>
      </w:r>
    </w:p>
    <w:p w14:paraId="6332827E" w14:textId="77777777" w:rsidR="00AC4904" w:rsidRDefault="00AC4904" w:rsidP="00AC4904">
      <w:pPr>
        <w:rPr>
          <w:b/>
        </w:rPr>
      </w:pPr>
      <w:r>
        <w:rPr>
          <w:b/>
        </w:rPr>
        <w:tab/>
      </w:r>
      <w:r w:rsidRPr="006246A7">
        <w:rPr>
          <w:b/>
        </w:rPr>
        <w:t>Letter of Inte</w:t>
      </w:r>
      <w:r>
        <w:rPr>
          <w:b/>
        </w:rPr>
        <w:t>rest</w:t>
      </w:r>
    </w:p>
    <w:p w14:paraId="093B08FA" w14:textId="77777777" w:rsidR="0035518E" w:rsidRDefault="0035518E" w:rsidP="00AC4904">
      <w:pPr>
        <w:rPr>
          <w:b/>
        </w:rPr>
      </w:pPr>
    </w:p>
    <w:p w14:paraId="38D40C87" w14:textId="69F30B68" w:rsidR="0035518E" w:rsidRPr="006246A7" w:rsidRDefault="0035518E" w:rsidP="00AC4904">
      <w:pPr>
        <w:rPr>
          <w:b/>
        </w:rPr>
      </w:pPr>
      <w:r>
        <w:rPr>
          <w:b/>
        </w:rPr>
        <w:t xml:space="preserve">The Summary sheet and application follow. </w:t>
      </w:r>
    </w:p>
    <w:p w14:paraId="23C51276" w14:textId="77777777" w:rsidR="00AC4904" w:rsidRDefault="00AC4904" w:rsidP="00AC4904">
      <w:pPr>
        <w:tabs>
          <w:tab w:val="left" w:pos="0"/>
        </w:tabs>
        <w:jc w:val="center"/>
        <w:rPr>
          <w:b/>
        </w:rPr>
      </w:pPr>
    </w:p>
    <w:p w14:paraId="5A6207EA" w14:textId="77777777" w:rsidR="00FF22F2" w:rsidRDefault="00FF22F2" w:rsidP="00AC4904">
      <w:pPr>
        <w:tabs>
          <w:tab w:val="left" w:pos="0"/>
        </w:tabs>
        <w:jc w:val="center"/>
        <w:rPr>
          <w:b/>
        </w:rPr>
      </w:pPr>
    </w:p>
    <w:p w14:paraId="7DD68E0C" w14:textId="77777777" w:rsidR="00FF22F2" w:rsidRDefault="00FF22F2" w:rsidP="00AC4904">
      <w:pPr>
        <w:tabs>
          <w:tab w:val="left" w:pos="0"/>
        </w:tabs>
        <w:jc w:val="center"/>
        <w:rPr>
          <w:b/>
        </w:rPr>
      </w:pPr>
    </w:p>
    <w:p w14:paraId="2B144DBC" w14:textId="77777777" w:rsidR="00FF22F2" w:rsidRDefault="00FF22F2" w:rsidP="00AC4904">
      <w:pPr>
        <w:tabs>
          <w:tab w:val="left" w:pos="0"/>
        </w:tabs>
        <w:jc w:val="center"/>
        <w:rPr>
          <w:b/>
        </w:rPr>
      </w:pPr>
    </w:p>
    <w:p w14:paraId="44F6E403" w14:textId="77777777" w:rsidR="00FF22F2" w:rsidRDefault="00FF22F2" w:rsidP="00AC4904">
      <w:pPr>
        <w:tabs>
          <w:tab w:val="left" w:pos="0"/>
        </w:tabs>
        <w:jc w:val="center"/>
        <w:rPr>
          <w:b/>
        </w:rPr>
      </w:pPr>
    </w:p>
    <w:p w14:paraId="4E962234" w14:textId="77777777" w:rsidR="00FF22F2" w:rsidRDefault="00FF22F2" w:rsidP="00AC4904">
      <w:pPr>
        <w:tabs>
          <w:tab w:val="left" w:pos="0"/>
        </w:tabs>
        <w:jc w:val="center"/>
        <w:rPr>
          <w:b/>
        </w:rPr>
      </w:pPr>
    </w:p>
    <w:p w14:paraId="70AAF9EE" w14:textId="77777777" w:rsidR="00FF22F2" w:rsidRDefault="00FF22F2" w:rsidP="00AC4904">
      <w:pPr>
        <w:tabs>
          <w:tab w:val="left" w:pos="0"/>
        </w:tabs>
        <w:jc w:val="center"/>
        <w:rPr>
          <w:b/>
        </w:rPr>
      </w:pPr>
    </w:p>
    <w:p w14:paraId="6A4325E1" w14:textId="77777777" w:rsidR="00FF22F2" w:rsidRDefault="00FF22F2" w:rsidP="00AC4904">
      <w:pPr>
        <w:tabs>
          <w:tab w:val="left" w:pos="0"/>
        </w:tabs>
        <w:jc w:val="center"/>
        <w:rPr>
          <w:b/>
        </w:rPr>
      </w:pPr>
    </w:p>
    <w:p w14:paraId="2D1123D9" w14:textId="77777777" w:rsidR="00FF22F2" w:rsidRDefault="00FF22F2" w:rsidP="00AC4904">
      <w:pPr>
        <w:tabs>
          <w:tab w:val="left" w:pos="0"/>
        </w:tabs>
        <w:jc w:val="center"/>
        <w:rPr>
          <w:b/>
        </w:rPr>
      </w:pPr>
    </w:p>
    <w:p w14:paraId="05990005" w14:textId="77777777" w:rsidR="00FF22F2" w:rsidRDefault="00FF22F2" w:rsidP="00AC4904">
      <w:pPr>
        <w:tabs>
          <w:tab w:val="left" w:pos="0"/>
        </w:tabs>
        <w:jc w:val="center"/>
        <w:rPr>
          <w:b/>
        </w:rPr>
      </w:pPr>
    </w:p>
    <w:p w14:paraId="59A27E88" w14:textId="77777777" w:rsidR="00FF22F2" w:rsidRDefault="00FF22F2" w:rsidP="00AC4904">
      <w:pPr>
        <w:tabs>
          <w:tab w:val="left" w:pos="0"/>
        </w:tabs>
        <w:jc w:val="center"/>
        <w:rPr>
          <w:b/>
        </w:rPr>
      </w:pPr>
    </w:p>
    <w:p w14:paraId="49DD0285" w14:textId="77777777" w:rsidR="00AC4904" w:rsidRDefault="00AC4904" w:rsidP="00AC4904">
      <w:pPr>
        <w:tabs>
          <w:tab w:val="left" w:pos="0"/>
        </w:tabs>
        <w:jc w:val="center"/>
        <w:rPr>
          <w:b/>
          <w:color w:val="4E5F2C"/>
          <w:sz w:val="28"/>
          <w:szCs w:val="28"/>
        </w:rPr>
      </w:pPr>
      <w:r>
        <w:rPr>
          <w:b/>
          <w:color w:val="4E5F2C"/>
          <w:sz w:val="28"/>
          <w:szCs w:val="28"/>
        </w:rPr>
        <w:t>Please submit your application by mail or via electronic transmission to:</w:t>
      </w:r>
    </w:p>
    <w:p w14:paraId="3EB67D5C" w14:textId="77777777" w:rsidR="00AC4904" w:rsidRDefault="00AC4904" w:rsidP="00AC4904">
      <w:pPr>
        <w:ind w:left="720" w:hanging="720"/>
        <w:jc w:val="center"/>
      </w:pPr>
    </w:p>
    <w:p w14:paraId="79F4127A" w14:textId="77777777" w:rsidR="00AC4904" w:rsidRPr="00D67C0D" w:rsidRDefault="00AC4904" w:rsidP="00AC4904">
      <w:pPr>
        <w:jc w:val="center"/>
        <w:rPr>
          <w:b/>
          <w:szCs w:val="32"/>
        </w:rPr>
      </w:pPr>
      <w:r w:rsidRPr="00D67C0D">
        <w:rPr>
          <w:b/>
          <w:szCs w:val="32"/>
        </w:rPr>
        <w:t xml:space="preserve">University of Oregon School of Law </w:t>
      </w:r>
    </w:p>
    <w:p w14:paraId="2375CD48" w14:textId="77777777" w:rsidR="00AC4904" w:rsidRPr="00D67C0D" w:rsidRDefault="002A6F8E" w:rsidP="00AC4904">
      <w:pPr>
        <w:jc w:val="center"/>
        <w:rPr>
          <w:szCs w:val="32"/>
        </w:rPr>
      </w:pPr>
      <w:r>
        <w:rPr>
          <w:szCs w:val="32"/>
        </w:rPr>
        <w:t>Beatrice Dohrn</w:t>
      </w:r>
      <w:r w:rsidR="00AC4904">
        <w:rPr>
          <w:szCs w:val="32"/>
        </w:rPr>
        <w:t xml:space="preserve">, </w:t>
      </w:r>
      <w:r w:rsidR="00AC4904" w:rsidRPr="00D67C0D">
        <w:rPr>
          <w:szCs w:val="32"/>
        </w:rPr>
        <w:t>Director, Nonprofit Clinic</w:t>
      </w:r>
    </w:p>
    <w:p w14:paraId="7950F97A" w14:textId="77777777" w:rsidR="00AC4904" w:rsidRPr="00D67C0D" w:rsidRDefault="00AC4904" w:rsidP="00AC4904">
      <w:pPr>
        <w:jc w:val="center"/>
        <w:rPr>
          <w:szCs w:val="32"/>
        </w:rPr>
      </w:pPr>
      <w:r w:rsidRPr="00D67C0D">
        <w:rPr>
          <w:szCs w:val="32"/>
        </w:rPr>
        <w:t xml:space="preserve">1221 University of Oregon  </w:t>
      </w:r>
    </w:p>
    <w:p w14:paraId="327FB19C" w14:textId="77777777" w:rsidR="00AC4904" w:rsidRPr="00D67C0D" w:rsidRDefault="00AC4904" w:rsidP="00AC4904">
      <w:pPr>
        <w:jc w:val="center"/>
        <w:rPr>
          <w:szCs w:val="32"/>
        </w:rPr>
      </w:pPr>
      <w:r w:rsidRPr="00D67C0D">
        <w:rPr>
          <w:szCs w:val="32"/>
        </w:rPr>
        <w:t>Eugene, Oregon 97403-1221</w:t>
      </w:r>
    </w:p>
    <w:p w14:paraId="67CD83EA" w14:textId="77777777" w:rsidR="00AC4904" w:rsidRPr="00D67C0D" w:rsidRDefault="002A6F8E" w:rsidP="00AC4904">
      <w:pPr>
        <w:jc w:val="center"/>
        <w:rPr>
          <w:szCs w:val="32"/>
        </w:rPr>
      </w:pPr>
      <w:r>
        <w:rPr>
          <w:szCs w:val="32"/>
        </w:rPr>
        <w:t>bdohrn</w:t>
      </w:r>
      <w:r w:rsidR="00AC4904" w:rsidRPr="00D67C0D">
        <w:rPr>
          <w:szCs w:val="32"/>
        </w:rPr>
        <w:t>@uoregon.edu</w:t>
      </w:r>
    </w:p>
    <w:p w14:paraId="524A8478" w14:textId="77777777" w:rsidR="00AC4904" w:rsidRPr="00D67C0D" w:rsidRDefault="00AC4904" w:rsidP="00AC4904">
      <w:pPr>
        <w:jc w:val="center"/>
        <w:rPr>
          <w:szCs w:val="32"/>
        </w:rPr>
      </w:pPr>
      <w:r w:rsidRPr="00D67C0D">
        <w:rPr>
          <w:szCs w:val="32"/>
        </w:rPr>
        <w:t>541-346-</w:t>
      </w:r>
      <w:r w:rsidR="002A6F8E">
        <w:rPr>
          <w:szCs w:val="32"/>
        </w:rPr>
        <w:t>3868</w:t>
      </w:r>
    </w:p>
    <w:p w14:paraId="0FC8CEFB" w14:textId="77777777" w:rsidR="00AC4904" w:rsidDel="000E5BFB" w:rsidRDefault="00AC4904" w:rsidP="00AC4904">
      <w:pPr>
        <w:tabs>
          <w:tab w:val="left" w:pos="0"/>
        </w:tabs>
        <w:jc w:val="center"/>
        <w:rPr>
          <w:b/>
          <w:color w:val="4E5F2C"/>
          <w:sz w:val="28"/>
          <w:szCs w:val="28"/>
        </w:rPr>
      </w:pPr>
    </w:p>
    <w:p w14:paraId="25B92F6E" w14:textId="77777777" w:rsidR="00AC4904" w:rsidRDefault="00AC4904" w:rsidP="00AC4904">
      <w:pPr>
        <w:tabs>
          <w:tab w:val="left" w:pos="0"/>
        </w:tabs>
        <w:jc w:val="center"/>
        <w:rPr>
          <w:b/>
          <w:color w:val="4E5F2C"/>
          <w:sz w:val="28"/>
          <w:szCs w:val="28"/>
        </w:rPr>
      </w:pPr>
      <w:r>
        <w:rPr>
          <w:b/>
          <w:color w:val="4E5F2C"/>
          <w:sz w:val="28"/>
          <w:szCs w:val="28"/>
        </w:rPr>
        <w:t xml:space="preserve">Selection determinations will be made on a rolling basis.   </w:t>
      </w:r>
    </w:p>
    <w:p w14:paraId="4C5D43EF" w14:textId="34902F9F" w:rsidR="00AC4904" w:rsidRDefault="00AC4904" w:rsidP="00AC4904">
      <w:pPr>
        <w:tabs>
          <w:tab w:val="left" w:pos="0"/>
        </w:tabs>
        <w:jc w:val="center"/>
        <w:rPr>
          <w:b/>
          <w:color w:val="4E5F2C"/>
          <w:sz w:val="28"/>
          <w:szCs w:val="28"/>
        </w:rPr>
      </w:pPr>
      <w:r>
        <w:rPr>
          <w:b/>
          <w:color w:val="4E5F2C"/>
          <w:sz w:val="28"/>
          <w:szCs w:val="28"/>
        </w:rPr>
        <w:t>All applicants will be notified.</w:t>
      </w:r>
      <w:r>
        <w:rPr>
          <w:b/>
          <w:color w:val="4E5F2C"/>
          <w:sz w:val="28"/>
          <w:szCs w:val="28"/>
        </w:rPr>
        <w:br w:type="page"/>
      </w:r>
    </w:p>
    <w:p w14:paraId="4C99F0E5" w14:textId="6DF7EE4E" w:rsidR="00AC4904" w:rsidRPr="00CE71E6" w:rsidRDefault="00AC4904" w:rsidP="007D792E">
      <w:r w:rsidRPr="00CE71E6">
        <w:lastRenderedPageBreak/>
        <w:t xml:space="preserve">Name of Organization: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48BB6825" w14:textId="77777777" w:rsidR="00AC4904" w:rsidRPr="00CE71E6" w:rsidRDefault="00AC4904" w:rsidP="00AC4904"/>
    <w:p w14:paraId="58971CF2" w14:textId="77777777" w:rsidR="00AC4904" w:rsidRPr="00CE71E6" w:rsidRDefault="00AC4904" w:rsidP="00AC4904"/>
    <w:p w14:paraId="383E5106" w14:textId="77777777" w:rsidR="00AC4904" w:rsidRPr="00CE71E6" w:rsidRDefault="00AC4904" w:rsidP="00AC4904">
      <w:r w:rsidRPr="00CE71E6">
        <w:rPr>
          <w:b/>
        </w:rPr>
        <w:t>1)</w:t>
      </w:r>
      <w:r w:rsidRPr="00CE71E6">
        <w:t xml:space="preserve"> Are you a </w:t>
      </w:r>
      <w:r>
        <w:t xml:space="preserve">public benefit nonprofit corporation that is </w:t>
      </w:r>
      <w:r w:rsidRPr="00CE71E6">
        <w:t>non-religious</w:t>
      </w:r>
      <w:r w:rsidRPr="0050178E">
        <w:rPr>
          <w:i/>
        </w:rPr>
        <w:t xml:space="preserve"> </w:t>
      </w:r>
      <w:r w:rsidRPr="0050178E">
        <w:t xml:space="preserve">and </w:t>
      </w:r>
      <w:r>
        <w:t>not a school or educational institution?</w:t>
      </w:r>
      <w:r w:rsidRPr="00CE71E6">
        <w:t xml:space="preserve"> (</w:t>
      </w:r>
      <w:r>
        <w:t xml:space="preserve">Only NPOs meeting the above criteria are eligible for consideration.) </w:t>
      </w:r>
    </w:p>
    <w:p w14:paraId="49B7163E" w14:textId="77777777" w:rsidR="00AC4904" w:rsidRPr="00CE71E6" w:rsidRDefault="00AC4904" w:rsidP="00AC4904"/>
    <w:p w14:paraId="0FDD11CE" w14:textId="2C097571" w:rsidR="00AC4904" w:rsidRPr="00CE71E6" w:rsidRDefault="00AC4904" w:rsidP="00AC4904">
      <w:pPr>
        <w:ind w:firstLine="720"/>
      </w:pPr>
      <w:r w:rsidRPr="00CE71E6">
        <w:t>Yes</w:t>
      </w:r>
      <w:r>
        <w:t xml:space="preserve"> or No</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2F00D80A" w14:textId="77777777" w:rsidR="00AC4904" w:rsidRPr="00CE71E6" w:rsidRDefault="00AC4904" w:rsidP="00AC4904"/>
    <w:p w14:paraId="4E6CC70E" w14:textId="77777777" w:rsidR="00AC4904" w:rsidRPr="00CE71E6" w:rsidRDefault="00AC4904" w:rsidP="00AC4904">
      <w:r w:rsidRPr="00CE71E6">
        <w:rPr>
          <w:b/>
        </w:rPr>
        <w:t>2)</w:t>
      </w:r>
      <w:r w:rsidRPr="00CE71E6">
        <w:t xml:space="preserve"> Date of </w:t>
      </w:r>
      <w:r>
        <w:t xml:space="preserve">incorporation with </w:t>
      </w:r>
      <w:r w:rsidRPr="00CE71E6">
        <w:t>the Oregon Secretary of State</w:t>
      </w:r>
      <w:r>
        <w:t xml:space="preserve">. </w:t>
      </w:r>
      <w:r w:rsidRPr="00CE71E6">
        <w:t>(</w:t>
      </w:r>
      <w:r>
        <w:t>E</w:t>
      </w:r>
      <w:r w:rsidRPr="00CE71E6">
        <w:t xml:space="preserve">ligible nonprofits must have been in operation for at least </w:t>
      </w:r>
      <w:r>
        <w:t>four</w:t>
      </w:r>
      <w:r w:rsidRPr="00CE71E6">
        <w:t xml:space="preserve"> years; start-up organizations are beyond the scope of the clinic).</w:t>
      </w:r>
    </w:p>
    <w:p w14:paraId="3E1D529B" w14:textId="77777777" w:rsidR="00AC4904" w:rsidRPr="00CE71E6" w:rsidRDefault="00AC4904" w:rsidP="00AC4904"/>
    <w:p w14:paraId="05F6DB14" w14:textId="5B7E0AF7" w:rsidR="00AC4904" w:rsidRPr="00CE71E6" w:rsidRDefault="00AC4904" w:rsidP="00AC4904">
      <w:pPr>
        <w:ind w:firstLine="720"/>
      </w:pPr>
      <w:r w:rsidRPr="00CE71E6">
        <w:t xml:space="preserve">Date of </w:t>
      </w:r>
      <w:r>
        <w:t>incorporation</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19BE1132" w14:textId="77777777" w:rsidR="00AC4904" w:rsidRPr="00CE71E6" w:rsidRDefault="00AC4904" w:rsidP="00AC4904"/>
    <w:p w14:paraId="2BA66A08" w14:textId="5E3262FC" w:rsidR="00AC4904" w:rsidRPr="00CE71E6" w:rsidRDefault="00AC4904" w:rsidP="00AC4904">
      <w:r w:rsidRPr="00CE71E6">
        <w:rPr>
          <w:b/>
        </w:rPr>
        <w:t>3)</w:t>
      </w:r>
      <w:r w:rsidRPr="00CE71E6">
        <w:t xml:space="preserve"> </w:t>
      </w:r>
      <w:r w:rsidR="007D792E">
        <w:t>What i</w:t>
      </w:r>
      <w:r w:rsidRPr="00CE71E6">
        <w:t xml:space="preserve">s your </w:t>
      </w:r>
      <w:r w:rsidR="007D792E">
        <w:t xml:space="preserve">organization’s approximate </w:t>
      </w:r>
      <w:r w:rsidRPr="00CE71E6">
        <w:t>annual operati</w:t>
      </w:r>
      <w:r w:rsidR="007D792E">
        <w:t>ng</w:t>
      </w:r>
      <w:r w:rsidRPr="00CE71E6">
        <w:t xml:space="preserve"> budget</w:t>
      </w:r>
      <w:r w:rsidR="007D792E">
        <w:t>?</w:t>
      </w:r>
      <w:r w:rsidRPr="00CE71E6">
        <w:t xml:space="preserve"> </w:t>
      </w:r>
      <w:r w:rsidR="0035518E">
        <w:t xml:space="preserve"> (Approximate range of NPOs that benefit from the Clinic’s assessment is 50K -2M)</w:t>
      </w:r>
    </w:p>
    <w:p w14:paraId="2A3E7798" w14:textId="77777777" w:rsidR="00AC4904" w:rsidRPr="00CE71E6" w:rsidRDefault="00AC4904" w:rsidP="00AC4904"/>
    <w:p w14:paraId="397ECF05" w14:textId="3C155955" w:rsidR="00AC4904" w:rsidRPr="00CE71E6" w:rsidRDefault="00AC4904" w:rsidP="00AC4904">
      <w:pPr>
        <w:ind w:firstLine="720"/>
      </w:pPr>
      <w:r w:rsidRPr="00CE71E6">
        <w:t xml:space="preserve">Operating budget for the current fiscal year: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293B6EAD" w14:textId="77777777" w:rsidR="00AC4904" w:rsidRPr="00CE71E6" w:rsidRDefault="00AC4904" w:rsidP="00AC4904"/>
    <w:p w14:paraId="6811BC9C" w14:textId="77777777" w:rsidR="00AC4904" w:rsidRPr="00CE71E6" w:rsidRDefault="00AC4904" w:rsidP="00AC4904">
      <w:r w:rsidRPr="00CE71E6">
        <w:rPr>
          <w:b/>
        </w:rPr>
        <w:t>4)</w:t>
      </w:r>
      <w:r w:rsidRPr="00CE71E6">
        <w:t xml:space="preserve"> What are your current staffing levels?</w:t>
      </w:r>
    </w:p>
    <w:p w14:paraId="0B7D9DBE" w14:textId="77777777" w:rsidR="00AC4904" w:rsidRPr="00CE71E6" w:rsidRDefault="00AC4904" w:rsidP="00AC4904"/>
    <w:p w14:paraId="6D19392B" w14:textId="162A03C7" w:rsidR="00AC4904" w:rsidRPr="00CE71E6" w:rsidRDefault="00DA3398" w:rsidP="00AC4904">
      <w:r>
        <w:tab/>
        <w:t xml:space="preserve">Number of Full-time </w:t>
      </w:r>
      <w:r w:rsidR="00AC4904" w:rsidRPr="00CE71E6">
        <w:t>employees</w:t>
      </w:r>
      <w:r w:rsidR="00530000">
        <w:t>:</w:t>
      </w:r>
      <w:r w:rsidR="00F75CFF">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00AC4904" w:rsidRPr="00CE71E6">
        <w:tab/>
        <w:t xml:space="preserve"> </w:t>
      </w:r>
    </w:p>
    <w:p w14:paraId="7BB31AD5" w14:textId="77777777" w:rsidR="00AC4904" w:rsidRPr="00CE71E6" w:rsidRDefault="00AC4904" w:rsidP="00AC4904"/>
    <w:p w14:paraId="639580FB" w14:textId="24551193" w:rsidR="00AC4904" w:rsidRPr="00CE71E6" w:rsidRDefault="00AC4904" w:rsidP="00AC4904">
      <w:pPr>
        <w:ind w:firstLine="720"/>
      </w:pPr>
      <w:r w:rsidRPr="00CE71E6">
        <w:t>Number of Part-time employees</w:t>
      </w:r>
      <w:r w:rsidR="00530000">
        <w:t>:</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7981FF09" w14:textId="77777777" w:rsidR="00AC4904" w:rsidRPr="00CE71E6" w:rsidRDefault="00AC4904" w:rsidP="00AC4904">
      <w:pPr>
        <w:ind w:firstLine="720"/>
      </w:pPr>
    </w:p>
    <w:p w14:paraId="0B220504" w14:textId="77777777" w:rsidR="00AC4904" w:rsidRPr="00CE71E6" w:rsidRDefault="00AC4904" w:rsidP="00AC4904">
      <w:r w:rsidRPr="00CE71E6">
        <w:rPr>
          <w:b/>
        </w:rPr>
        <w:t xml:space="preserve">5) </w:t>
      </w:r>
      <w:r w:rsidRPr="00CE71E6">
        <w:t xml:space="preserve">How many active volunteers do you currently have? </w:t>
      </w:r>
    </w:p>
    <w:p w14:paraId="332730F6" w14:textId="77777777" w:rsidR="00AC4904" w:rsidRPr="00CE71E6" w:rsidRDefault="00AC4904" w:rsidP="00AC4904"/>
    <w:p w14:paraId="018E244A" w14:textId="72B8F5C9" w:rsidR="00AC4904" w:rsidRPr="00CE71E6" w:rsidRDefault="00AC4904" w:rsidP="00AC4904">
      <w:r w:rsidRPr="00CE71E6">
        <w:tab/>
        <w:t>Number of active volunteers</w:t>
      </w:r>
      <w:r w:rsidR="00530000">
        <w:t>:</w:t>
      </w:r>
      <w:r w:rsidRPr="00CE71E6">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4512D2F8" w14:textId="4E0C5043" w:rsidR="00AC4904" w:rsidRPr="00CE71E6" w:rsidRDefault="00AC4904" w:rsidP="00AC4904">
      <w:pPr>
        <w:rPr>
          <w:b/>
        </w:rPr>
      </w:pPr>
    </w:p>
    <w:p w14:paraId="7E3454C0" w14:textId="77777777" w:rsidR="00AC4904" w:rsidRDefault="00AC4904" w:rsidP="00AC4904">
      <w:r w:rsidRPr="00CE71E6">
        <w:rPr>
          <w:b/>
        </w:rPr>
        <w:t>6)</w:t>
      </w:r>
      <w:r w:rsidRPr="00CE71E6">
        <w:t xml:space="preserve"> </w:t>
      </w:r>
      <w:r>
        <w:t>How many active board members do you currently have?</w:t>
      </w:r>
    </w:p>
    <w:p w14:paraId="38A43B31" w14:textId="77777777" w:rsidR="00AC4904" w:rsidRDefault="00AC4904" w:rsidP="00AC4904">
      <w:r>
        <w:tab/>
      </w:r>
    </w:p>
    <w:p w14:paraId="0F7FA0F1" w14:textId="3CBA192E" w:rsidR="00AC4904" w:rsidRDefault="00AC4904" w:rsidP="00AC4904">
      <w:r>
        <w:tab/>
        <w:t>Number of active board members</w:t>
      </w:r>
      <w:r w:rsidR="00530000">
        <w:t>:</w:t>
      </w:r>
      <w:r w:rsidR="00FF22F2">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2E4E04BC" w14:textId="77777777" w:rsidR="00AC4904" w:rsidRDefault="00AC4904" w:rsidP="00AC4904"/>
    <w:p w14:paraId="496FF7B3" w14:textId="77777777" w:rsidR="0035518E" w:rsidRDefault="00AC4904" w:rsidP="00AC4904">
      <w:r w:rsidRPr="000271C1">
        <w:rPr>
          <w:b/>
        </w:rPr>
        <w:t>7)</w:t>
      </w:r>
      <w:r>
        <w:t xml:space="preserve"> Please list the </w:t>
      </w:r>
      <w:r w:rsidR="002A6F8E">
        <w:t xml:space="preserve">date, time and location of each </w:t>
      </w:r>
      <w:r>
        <w:t xml:space="preserve">regularly </w:t>
      </w:r>
      <w:r w:rsidR="002A6F8E">
        <w:t>scheduled board meeting in</w:t>
      </w:r>
      <w:r>
        <w:t xml:space="preserve"> </w:t>
      </w:r>
      <w:r w:rsidR="0035518E">
        <w:t xml:space="preserve">the following months: </w:t>
      </w:r>
    </w:p>
    <w:p w14:paraId="015FF411" w14:textId="78B88150" w:rsidR="0035518E" w:rsidRDefault="0035518E" w:rsidP="00AC4904">
      <w:r>
        <w:t xml:space="preserve">January  </w:t>
      </w:r>
      <w:r w:rsidR="008F15C1">
        <w:tab/>
      </w:r>
      <w:r>
        <w:t>date</w:t>
      </w:r>
      <w:proofErr w:type="gramStart"/>
      <w:r>
        <w:t xml:space="preserve">:  </w:t>
      </w:r>
      <w:proofErr w:type="gramEnd"/>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 xml:space="preserve">    </w:t>
      </w:r>
      <w:r>
        <w:t xml:space="preserve">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ab/>
      </w:r>
      <w:r>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p>
    <w:p w14:paraId="45C48A71" w14:textId="1FFFE75F" w:rsidR="008F15C1" w:rsidRDefault="002A6F8E" w:rsidP="008F15C1">
      <w:r>
        <w:t>February</w:t>
      </w:r>
      <w:r w:rsidR="008F15C1" w:rsidRPr="008F15C1">
        <w:t xml:space="preserve"> </w:t>
      </w:r>
      <w:r w:rsidR="008F15C1">
        <w:tab/>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 xml:space="preserve">    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ab/>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p>
    <w:p w14:paraId="2EBD447F" w14:textId="2DF9917B" w:rsidR="008F15C1" w:rsidRDefault="002A6F8E" w:rsidP="008F15C1">
      <w:r>
        <w:t xml:space="preserve">March </w:t>
      </w:r>
      <w:r w:rsidR="0035518E">
        <w:tab/>
      </w:r>
      <w:r w:rsidR="008F15C1">
        <w:tab/>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 xml:space="preserve">    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ab/>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p>
    <w:p w14:paraId="218A0EBA" w14:textId="4863AD51" w:rsidR="008F15C1" w:rsidRDefault="002A6F8E" w:rsidP="008F15C1">
      <w:r>
        <w:t>April</w:t>
      </w:r>
      <w:r w:rsidR="0035518E">
        <w:tab/>
      </w:r>
      <w:r w:rsidR="008F15C1">
        <w:tab/>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 xml:space="preserve">    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r w:rsidR="008F15C1">
        <w:tab/>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noProof/>
        </w:rPr>
        <w:t> </w:t>
      </w:r>
      <w:r w:rsidR="008F15C1">
        <w:rPr>
          <w:rStyle w:val="MediumGrid11"/>
        </w:rPr>
        <w:fldChar w:fldCharType="end"/>
      </w:r>
    </w:p>
    <w:p w14:paraId="7D88BF9C" w14:textId="5A4EF140" w:rsidR="00AC4904" w:rsidRDefault="00AC4904" w:rsidP="00AC4904"/>
    <w:p w14:paraId="76C8712D" w14:textId="55909189" w:rsidR="00AC4904" w:rsidRPr="00CE71E6" w:rsidRDefault="00AC4904" w:rsidP="00AC4904">
      <w:r w:rsidRPr="000271C1">
        <w:rPr>
          <w:b/>
        </w:rPr>
        <w:t>8)</w:t>
      </w:r>
      <w:r>
        <w:t xml:space="preserve"> I</w:t>
      </w:r>
      <w:r w:rsidRPr="00CE71E6">
        <w:t xml:space="preserve">s your organization facing any pending or current legal actions? </w:t>
      </w:r>
      <w:r w:rsidR="0035518E">
        <w:t xml:space="preserve">    </w:t>
      </w:r>
      <w:r w:rsidR="00FC3BC7" w:rsidRPr="00CE71E6">
        <w:t>Yes</w:t>
      </w:r>
      <w:r w:rsidR="00FC3BC7">
        <w:t xml:space="preserve"> or No</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02AABDFE" w14:textId="77777777" w:rsidR="00AC4904" w:rsidRPr="00CE71E6" w:rsidRDefault="00AC4904" w:rsidP="00AC4904"/>
    <w:p w14:paraId="3B589383" w14:textId="779B4DBE" w:rsidR="00AC4904" w:rsidRPr="00CE71E6" w:rsidRDefault="00AC4904" w:rsidP="00FC3BC7">
      <w:r w:rsidRPr="00CE71E6">
        <w:t xml:space="preserve">If yes, please briefly describe: (Pending or current legal actions may divert the time and attention of the executive director and board from effective participation in the clinic, but </w:t>
      </w:r>
      <w:r>
        <w:t>will</w:t>
      </w:r>
      <w:r w:rsidRPr="00CE71E6">
        <w:t xml:space="preserve"> not preclude consideration</w:t>
      </w:r>
      <w:r>
        <w:t xml:space="preserve"> of your application</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501FEA98" w14:textId="77777777" w:rsidR="00530000" w:rsidRDefault="00FF22F2" w:rsidP="00AC4904">
      <w:pPr>
        <w:rPr>
          <w:rStyle w:val="MediumGrid11"/>
        </w:rPr>
      </w:pPr>
      <w:r>
        <w:rPr>
          <w:rStyle w:val="MediumGrid11"/>
        </w:rPr>
        <w:tab/>
      </w:r>
    </w:p>
    <w:p w14:paraId="7FDABDFF" w14:textId="62654A29" w:rsidR="00AC4904" w:rsidRPr="00CE71E6" w:rsidRDefault="00AC4904" w:rsidP="00AC4904">
      <w:r>
        <w:rPr>
          <w:b/>
        </w:rPr>
        <w:lastRenderedPageBreak/>
        <w:t>9</w:t>
      </w:r>
      <w:r w:rsidRPr="00CE71E6">
        <w:rPr>
          <w:b/>
        </w:rPr>
        <w:t>)</w:t>
      </w:r>
      <w:r w:rsidR="002A6F8E">
        <w:t xml:space="preserve"> The clinic operates within a</w:t>
      </w:r>
      <w:r w:rsidR="002B01E6">
        <w:t xml:space="preserve">n inflexible </w:t>
      </w:r>
      <w:r w:rsidRPr="00CE71E6">
        <w:t>academic calendar</w:t>
      </w:r>
      <w:r w:rsidR="002B01E6">
        <w:t xml:space="preserve">. Clinic students are in this program from mid January through late April.  </w:t>
      </w:r>
      <w:r w:rsidR="002B01E6" w:rsidRPr="002B01E6">
        <w:t>F</w:t>
      </w:r>
      <w:r w:rsidR="00AC058E" w:rsidRPr="002B01E6">
        <w:t>ollowing a December deadline for submission of documents</w:t>
      </w:r>
      <w:r w:rsidR="002B01E6" w:rsidRPr="002B01E6">
        <w:t xml:space="preserve"> and completion of an online survey (about 20 minutes), participation requires a commitment to gather your organization’s board and senior staff for </w:t>
      </w:r>
      <w:r w:rsidR="002B01E6" w:rsidRPr="005C2AF5">
        <w:rPr>
          <w:b/>
        </w:rPr>
        <w:t>two meetings</w:t>
      </w:r>
      <w:r w:rsidR="002B01E6" w:rsidRPr="002B01E6">
        <w:t xml:space="preserve"> of about </w:t>
      </w:r>
      <w:r w:rsidR="002B01E6" w:rsidRPr="005C2AF5">
        <w:rPr>
          <w:b/>
        </w:rPr>
        <w:t>two hours duration</w:t>
      </w:r>
      <w:r w:rsidR="002B01E6" w:rsidRPr="002B01E6">
        <w:t>, about three weeks apart</w:t>
      </w:r>
      <w:r w:rsidR="002B01E6">
        <w:rPr>
          <w:i/>
        </w:rPr>
        <w:t>.</w:t>
      </w:r>
      <w:r w:rsidR="005C2AF5">
        <w:rPr>
          <w:i/>
        </w:rPr>
        <w:t xml:space="preserve"> </w:t>
      </w:r>
      <w:r w:rsidR="0010451A">
        <w:t xml:space="preserve">The first meeting is an </w:t>
      </w:r>
      <w:proofErr w:type="gramStart"/>
      <w:r w:rsidR="0010451A">
        <w:t>information gathering</w:t>
      </w:r>
      <w:proofErr w:type="gramEnd"/>
      <w:r w:rsidR="0010451A">
        <w:t xml:space="preserve"> interview.  The second is a presentation of the recommendations. </w:t>
      </w:r>
      <w:r w:rsidR="005C2AF5">
        <w:t xml:space="preserve">Short individual follow up calls, </w:t>
      </w:r>
      <w:proofErr w:type="gramStart"/>
      <w:r w:rsidR="005C2AF5">
        <w:t>e mails</w:t>
      </w:r>
      <w:proofErr w:type="gramEnd"/>
      <w:r w:rsidR="005C2AF5">
        <w:t>, or meetings also occur in some instances.</w:t>
      </w:r>
      <w:r w:rsidR="005C2AF5">
        <w:rPr>
          <w:i/>
        </w:rPr>
        <w:t xml:space="preserve"> </w:t>
      </w:r>
      <w:r w:rsidR="002B01E6">
        <w:rPr>
          <w:i/>
        </w:rPr>
        <w:t xml:space="preserve"> </w:t>
      </w:r>
      <w:r w:rsidR="002B01E6">
        <w:t>The</w:t>
      </w:r>
      <w:r w:rsidR="00E062C4">
        <w:t xml:space="preserve"> quality of the assessment the </w:t>
      </w:r>
      <w:r w:rsidR="002B01E6">
        <w:t>students are</w:t>
      </w:r>
      <w:r w:rsidR="00E062C4">
        <w:t xml:space="preserve"> </w:t>
      </w:r>
      <w:r w:rsidR="002B01E6">
        <w:t xml:space="preserve">able to provide as well as the depth of their learning experience </w:t>
      </w:r>
      <w:r w:rsidR="00E062C4">
        <w:t>depends on your</w:t>
      </w:r>
      <w:r w:rsidR="002B01E6">
        <w:t xml:space="preserve"> thorough</w:t>
      </w:r>
      <w:r w:rsidR="00E062C4">
        <w:t xml:space="preserve"> participation). </w:t>
      </w:r>
      <w:r w:rsidR="002B01E6">
        <w:t>N</w:t>
      </w:r>
      <w:r w:rsidRPr="00CE71E6">
        <w:t>onprofits must commit to participat</w:t>
      </w:r>
      <w:r>
        <w:t xml:space="preserve">e in </w:t>
      </w:r>
      <w:r w:rsidRPr="00CE71E6">
        <w:t xml:space="preserve">and follow through with </w:t>
      </w:r>
      <w:r>
        <w:t xml:space="preserve">meetings and </w:t>
      </w:r>
      <w:r w:rsidRPr="00CE71E6">
        <w:t xml:space="preserve">requests for information in ways that are </w:t>
      </w:r>
      <w:r>
        <w:t xml:space="preserve">both </w:t>
      </w:r>
      <w:r w:rsidRPr="00CE71E6">
        <w:t>timely and consistent.</w:t>
      </w:r>
      <w:r w:rsidR="002A6F8E">
        <w:t xml:space="preserve"> Please consider:</w:t>
      </w:r>
    </w:p>
    <w:p w14:paraId="05B7DF78" w14:textId="77777777" w:rsidR="00AC4904" w:rsidRPr="00CE71E6" w:rsidRDefault="00AC4904" w:rsidP="00AC4904"/>
    <w:p w14:paraId="7A04AD92" w14:textId="60B8801A" w:rsidR="00AC4904" w:rsidRDefault="00DA02DA" w:rsidP="005C2AF5">
      <w:pPr>
        <w:pStyle w:val="ListParagraph"/>
        <w:numPr>
          <w:ilvl w:val="0"/>
          <w:numId w:val="24"/>
        </w:numPr>
      </w:pPr>
      <w:r>
        <w:t>Please confirm y</w:t>
      </w:r>
      <w:r w:rsidR="005C2AF5">
        <w:t>our board and staff’s</w:t>
      </w:r>
      <w:r w:rsidR="00AC4904" w:rsidRPr="00CE71E6">
        <w:t xml:space="preserve"> willing</w:t>
      </w:r>
      <w:r w:rsidR="005C2AF5">
        <w:t>ness</w:t>
      </w:r>
      <w:r w:rsidR="00AC4904" w:rsidRPr="00CE71E6">
        <w:t xml:space="preserve"> to work with students and experienced practitioners as part of a clinic </w:t>
      </w:r>
      <w:r w:rsidR="005C2AF5">
        <w:t>which</w:t>
      </w:r>
      <w:r w:rsidR="00AC4904" w:rsidRPr="00CE71E6">
        <w:t xml:space="preserve"> values shared learning? </w:t>
      </w:r>
    </w:p>
    <w:p w14:paraId="771ACDC9" w14:textId="77777777" w:rsidR="005C2AF5" w:rsidRDefault="005C2AF5" w:rsidP="005C2AF5">
      <w:pPr>
        <w:pStyle w:val="ListParagraph"/>
        <w:ind w:left="1080"/>
      </w:pPr>
    </w:p>
    <w:p w14:paraId="2083B5F9" w14:textId="01B3470F" w:rsidR="00AC4904" w:rsidRPr="00CE71E6" w:rsidRDefault="005C2AF5" w:rsidP="00DF1B4F">
      <w:pPr>
        <w:pStyle w:val="ListParagraph"/>
        <w:ind w:left="1080"/>
      </w:pPr>
      <w:r>
        <w:rPr>
          <w:rStyle w:val="MediumGrid11"/>
        </w:rPr>
        <w:fldChar w:fldCharType="begin">
          <w:ffData>
            <w:name w:val="Text36"/>
            <w:enabled/>
            <w:calcOnExit w:val="0"/>
            <w:textInput/>
          </w:ffData>
        </w:fldChar>
      </w:r>
      <w:r>
        <w:rPr>
          <w:rStyle w:val="MediumGrid11"/>
        </w:rPr>
        <w:instrText xml:space="preserve"> FORMTEXT </w:instrText>
      </w:r>
      <w:r>
        <w:rPr>
          <w:rStyle w:val="MediumGrid11"/>
        </w:rPr>
      </w:r>
      <w:r>
        <w:rPr>
          <w:rStyle w:val="MediumGrid11"/>
        </w:rPr>
        <w:fldChar w:fldCharType="separate"/>
      </w:r>
      <w:r>
        <w:rPr>
          <w:rStyle w:val="MediumGrid11"/>
          <w:noProof/>
        </w:rPr>
        <w:t> </w:t>
      </w:r>
      <w:r>
        <w:rPr>
          <w:rStyle w:val="MediumGrid11"/>
          <w:noProof/>
        </w:rPr>
        <w:t> </w:t>
      </w:r>
      <w:r>
        <w:rPr>
          <w:rStyle w:val="MediumGrid11"/>
          <w:noProof/>
        </w:rPr>
        <w:t> </w:t>
      </w:r>
      <w:r>
        <w:rPr>
          <w:rStyle w:val="MediumGrid11"/>
          <w:noProof/>
        </w:rPr>
        <w:t> </w:t>
      </w:r>
      <w:r>
        <w:rPr>
          <w:rStyle w:val="MediumGrid11"/>
          <w:noProof/>
        </w:rPr>
        <w:t> </w:t>
      </w:r>
      <w:r>
        <w:rPr>
          <w:rStyle w:val="MediumGrid11"/>
        </w:rPr>
        <w:fldChar w:fldCharType="end"/>
      </w:r>
      <w:r w:rsidR="00AC4904" w:rsidRPr="00CE71E6">
        <w:t xml:space="preserve"> </w:t>
      </w:r>
    </w:p>
    <w:p w14:paraId="54CE0D1A" w14:textId="023A51CD" w:rsidR="005C2AF5" w:rsidRDefault="00AC4904" w:rsidP="00DF1B4F">
      <w:pPr>
        <w:pStyle w:val="ListParagraph"/>
        <w:numPr>
          <w:ilvl w:val="0"/>
          <w:numId w:val="24"/>
        </w:numPr>
        <w:rPr>
          <w:rStyle w:val="MediumGrid11"/>
        </w:rPr>
      </w:pPr>
      <w:r w:rsidRPr="00CE71E6">
        <w:t>Are you</w:t>
      </w:r>
      <w:r w:rsidR="005C2AF5">
        <w:t xml:space="preserve"> – full board and senior staff-</w:t>
      </w:r>
      <w:proofErr w:type="gramStart"/>
      <w:r w:rsidR="005C2AF5">
        <w:t>-  able</w:t>
      </w:r>
      <w:proofErr w:type="gramEnd"/>
      <w:r w:rsidR="005C2AF5">
        <w:t xml:space="preserve"> to commit to scheduling</w:t>
      </w:r>
      <w:r w:rsidRPr="00CE71E6">
        <w:t xml:space="preserve"> and</w:t>
      </w:r>
      <w:r w:rsidR="005C2AF5">
        <w:t xml:space="preserve"> securing robust board participation in two meetings of two hours duration? (The purpose of the first meeting is primarily to gather information, while the second meeting is to deliver the presentation of assessment findings and discuss next steps with the Executive Director and Board of Directors.)</w:t>
      </w:r>
      <w:r w:rsidR="00B55478">
        <w:t xml:space="preserve"> </w:t>
      </w:r>
      <w:r w:rsidR="005C2AF5">
        <w:rPr>
          <w:rStyle w:val="MediumGrid11"/>
        </w:rPr>
        <w:fldChar w:fldCharType="begin">
          <w:ffData>
            <w:name w:val="Text36"/>
            <w:enabled/>
            <w:calcOnExit w:val="0"/>
            <w:textInput/>
          </w:ffData>
        </w:fldChar>
      </w:r>
      <w:r w:rsidR="005C2AF5">
        <w:rPr>
          <w:rStyle w:val="MediumGrid11"/>
        </w:rPr>
        <w:instrText xml:space="preserve"> FORMTEXT </w:instrText>
      </w:r>
      <w:r w:rsidR="005C2AF5">
        <w:rPr>
          <w:rStyle w:val="MediumGrid11"/>
        </w:rPr>
      </w:r>
      <w:r w:rsidR="005C2AF5">
        <w:rPr>
          <w:rStyle w:val="MediumGrid11"/>
        </w:rPr>
        <w:fldChar w:fldCharType="separate"/>
      </w:r>
      <w:r w:rsidR="005C2AF5">
        <w:rPr>
          <w:rStyle w:val="MediumGrid11"/>
          <w:noProof/>
        </w:rPr>
        <w:t> </w:t>
      </w:r>
      <w:r w:rsidR="005C2AF5">
        <w:rPr>
          <w:rStyle w:val="MediumGrid11"/>
          <w:noProof/>
        </w:rPr>
        <w:t> </w:t>
      </w:r>
      <w:r w:rsidR="005C2AF5">
        <w:rPr>
          <w:rStyle w:val="MediumGrid11"/>
          <w:noProof/>
        </w:rPr>
        <w:t> </w:t>
      </w:r>
      <w:r w:rsidR="005C2AF5">
        <w:rPr>
          <w:rStyle w:val="MediumGrid11"/>
          <w:noProof/>
        </w:rPr>
        <w:t> </w:t>
      </w:r>
      <w:r w:rsidR="005C2AF5">
        <w:rPr>
          <w:rStyle w:val="MediumGrid11"/>
          <w:noProof/>
        </w:rPr>
        <w:t> </w:t>
      </w:r>
      <w:r w:rsidR="005C2AF5">
        <w:rPr>
          <w:rStyle w:val="MediumGrid11"/>
        </w:rPr>
        <w:fldChar w:fldCharType="end"/>
      </w:r>
    </w:p>
    <w:p w14:paraId="03648007" w14:textId="77777777" w:rsidR="00DF1B4F" w:rsidRDefault="00DF1B4F" w:rsidP="00DF1B4F">
      <w:pPr>
        <w:ind w:left="1080"/>
      </w:pPr>
    </w:p>
    <w:p w14:paraId="6FDD2CE8" w14:textId="2AEAF75F" w:rsidR="008279FF" w:rsidRDefault="00AC4904" w:rsidP="00B55478">
      <w:pPr>
        <w:ind w:left="720"/>
      </w:pPr>
      <w:r w:rsidRPr="00CE71E6">
        <w:t>c) Are you willing to provide</w:t>
      </w:r>
      <w:r w:rsidR="00E062C4">
        <w:t xml:space="preserve"> prompt</w:t>
      </w:r>
      <w:r w:rsidRPr="00CE71E6">
        <w:t xml:space="preserve">, thorough, and complete information regarding your organization as a condition of participating in the clinic? </w:t>
      </w:r>
      <w:r w:rsidR="00530000">
        <w:tab/>
      </w:r>
      <w:r w:rsidR="005C2AF5">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Pr="00CE71E6">
        <w:tab/>
      </w:r>
    </w:p>
    <w:p w14:paraId="7FF25DA0" w14:textId="77777777" w:rsidR="008279FF" w:rsidRDefault="008279FF" w:rsidP="00530000"/>
    <w:p w14:paraId="06325B97" w14:textId="01EEE4BA" w:rsidR="00DF1B4F" w:rsidRDefault="008279FF" w:rsidP="00530000">
      <w:r w:rsidRPr="00DF1B4F">
        <w:rPr>
          <w:b/>
        </w:rPr>
        <w:t>10</w:t>
      </w:r>
      <w:r w:rsidR="00DF1B4F" w:rsidRPr="00DF1B4F">
        <w:rPr>
          <w:b/>
        </w:rPr>
        <w:t>)</w:t>
      </w:r>
      <w:r w:rsidR="00DF1B4F">
        <w:rPr>
          <w:b/>
        </w:rPr>
        <w:t xml:space="preserve"> </w:t>
      </w:r>
      <w:r w:rsidR="00DF1B4F">
        <w:t xml:space="preserve">Your participation in the clinic will be without cost.  Because we are exploring avenues to enhance the program’s sustainability, please provide your thoughtful response to the following: </w:t>
      </w:r>
    </w:p>
    <w:p w14:paraId="44C9773B" w14:textId="77777777" w:rsidR="00DF1B4F" w:rsidRDefault="00DF1B4F" w:rsidP="00530000"/>
    <w:p w14:paraId="5EA1CD3F" w14:textId="25CC20C6" w:rsidR="00301A25" w:rsidRDefault="00DF1B4F" w:rsidP="00301A25">
      <w:pPr>
        <w:ind w:left="720"/>
        <w:rPr>
          <w:rStyle w:val="MediumGrid11"/>
        </w:rPr>
      </w:pPr>
      <w:r>
        <w:t xml:space="preserve">a.  If there had been a fee associated with this program, would your organization have applied? </w:t>
      </w:r>
      <w:r w:rsidR="00301A25">
        <w:rPr>
          <w:rStyle w:val="MediumGrid11"/>
        </w:rPr>
        <w:fldChar w:fldCharType="begin">
          <w:ffData>
            <w:name w:val="Text36"/>
            <w:enabled/>
            <w:calcOnExit w:val="0"/>
            <w:textInput/>
          </w:ffData>
        </w:fldChar>
      </w:r>
      <w:r w:rsidR="00301A25">
        <w:rPr>
          <w:rStyle w:val="MediumGrid11"/>
        </w:rPr>
        <w:instrText xml:space="preserve"> FORMTEXT </w:instrText>
      </w:r>
      <w:r w:rsidR="00301A25">
        <w:rPr>
          <w:rStyle w:val="MediumGrid11"/>
        </w:rPr>
      </w:r>
      <w:r w:rsidR="00301A25">
        <w:rPr>
          <w:rStyle w:val="MediumGrid11"/>
        </w:rPr>
        <w:fldChar w:fldCharType="separate"/>
      </w:r>
      <w:r w:rsidR="00301A25">
        <w:rPr>
          <w:rStyle w:val="MediumGrid11"/>
          <w:noProof/>
        </w:rPr>
        <w:t> </w:t>
      </w:r>
      <w:r w:rsidR="00301A25">
        <w:rPr>
          <w:rStyle w:val="MediumGrid11"/>
          <w:noProof/>
        </w:rPr>
        <w:t> </w:t>
      </w:r>
      <w:r w:rsidR="00301A25">
        <w:rPr>
          <w:rStyle w:val="MediumGrid11"/>
          <w:noProof/>
        </w:rPr>
        <w:t> </w:t>
      </w:r>
      <w:r w:rsidR="00301A25">
        <w:rPr>
          <w:rStyle w:val="MediumGrid11"/>
          <w:noProof/>
        </w:rPr>
        <w:t> </w:t>
      </w:r>
      <w:r w:rsidR="00301A25">
        <w:rPr>
          <w:rStyle w:val="MediumGrid11"/>
          <w:noProof/>
        </w:rPr>
        <w:t> </w:t>
      </w:r>
      <w:r w:rsidR="00301A25">
        <w:rPr>
          <w:rStyle w:val="MediumGrid11"/>
        </w:rPr>
        <w:fldChar w:fldCharType="end"/>
      </w:r>
    </w:p>
    <w:p w14:paraId="40D8EE5B" w14:textId="77777777" w:rsidR="00DF1B4F" w:rsidRDefault="00DF1B4F" w:rsidP="00DF1B4F">
      <w:pPr>
        <w:ind w:firstLine="720"/>
      </w:pPr>
    </w:p>
    <w:p w14:paraId="004BCDEC" w14:textId="77777777" w:rsidR="00301A25" w:rsidRDefault="00DF1B4F" w:rsidP="00301A25">
      <w:pPr>
        <w:ind w:left="720"/>
        <w:rPr>
          <w:rStyle w:val="MediumGrid11"/>
        </w:rPr>
      </w:pPr>
      <w:r>
        <w:t xml:space="preserve">b.  If the terms were that we ask you to submit a fee of your own choosing after the assessment, only if the service provided is valuable to your organization, would you have applied?   </w:t>
      </w:r>
      <w:r w:rsidR="00301A25">
        <w:rPr>
          <w:rStyle w:val="MediumGrid11"/>
        </w:rPr>
        <w:fldChar w:fldCharType="begin">
          <w:ffData>
            <w:name w:val="Text36"/>
            <w:enabled/>
            <w:calcOnExit w:val="0"/>
            <w:textInput/>
          </w:ffData>
        </w:fldChar>
      </w:r>
      <w:r w:rsidR="00301A25">
        <w:rPr>
          <w:rStyle w:val="MediumGrid11"/>
        </w:rPr>
        <w:instrText xml:space="preserve"> FORMTEXT </w:instrText>
      </w:r>
      <w:r w:rsidR="00301A25">
        <w:rPr>
          <w:rStyle w:val="MediumGrid11"/>
        </w:rPr>
      </w:r>
      <w:r w:rsidR="00301A25">
        <w:rPr>
          <w:rStyle w:val="MediumGrid11"/>
        </w:rPr>
        <w:fldChar w:fldCharType="separate"/>
      </w:r>
      <w:r w:rsidR="00301A25">
        <w:rPr>
          <w:rStyle w:val="MediumGrid11"/>
          <w:noProof/>
        </w:rPr>
        <w:t> </w:t>
      </w:r>
      <w:r w:rsidR="00301A25">
        <w:rPr>
          <w:rStyle w:val="MediumGrid11"/>
          <w:noProof/>
        </w:rPr>
        <w:t> </w:t>
      </w:r>
      <w:r w:rsidR="00301A25">
        <w:rPr>
          <w:rStyle w:val="MediumGrid11"/>
          <w:noProof/>
        </w:rPr>
        <w:t> </w:t>
      </w:r>
      <w:r w:rsidR="00301A25">
        <w:rPr>
          <w:rStyle w:val="MediumGrid11"/>
          <w:noProof/>
        </w:rPr>
        <w:t> </w:t>
      </w:r>
      <w:r w:rsidR="00301A25">
        <w:rPr>
          <w:rStyle w:val="MediumGrid11"/>
          <w:noProof/>
        </w:rPr>
        <w:t> </w:t>
      </w:r>
      <w:r w:rsidR="00301A25">
        <w:rPr>
          <w:rStyle w:val="MediumGrid11"/>
        </w:rPr>
        <w:fldChar w:fldCharType="end"/>
      </w:r>
    </w:p>
    <w:p w14:paraId="25DCA51E" w14:textId="77777777" w:rsidR="00DF1B4F" w:rsidRDefault="00DF1B4F" w:rsidP="00DF1B4F">
      <w:pPr>
        <w:ind w:left="720"/>
      </w:pPr>
    </w:p>
    <w:p w14:paraId="772776A7" w14:textId="2EA8FFFE" w:rsidR="00301A25" w:rsidRDefault="00DF1B4F" w:rsidP="00301A25">
      <w:pPr>
        <w:ind w:left="720"/>
        <w:rPr>
          <w:rStyle w:val="MediumGrid11"/>
        </w:rPr>
      </w:pPr>
      <w:r>
        <w:t>c.  Assuming your org</w:t>
      </w:r>
      <w:r w:rsidR="00B55478">
        <w:t>anization was</w:t>
      </w:r>
      <w:r>
        <w:t xml:space="preserve"> agreeable to paying a fee</w:t>
      </w:r>
      <w:r w:rsidR="006A13ED">
        <w:t xml:space="preserve"> (if not, do not respond)</w:t>
      </w:r>
      <w:r>
        <w:t xml:space="preserve"> which range would it be in a position to consider</w:t>
      </w:r>
      <w:r w:rsidR="006A13ED">
        <w:t xml:space="preserve"> </w:t>
      </w:r>
      <w:r w:rsidR="00301A25">
        <w:t>?</w:t>
      </w:r>
      <w:r>
        <w:t xml:space="preserve"> </w:t>
      </w:r>
    </w:p>
    <w:p w14:paraId="0F174AF8" w14:textId="14BF93EB" w:rsidR="00DF1B4F" w:rsidRDefault="00DF1B4F" w:rsidP="00DF1B4F">
      <w:pPr>
        <w:ind w:left="720"/>
      </w:pPr>
    </w:p>
    <w:p w14:paraId="55DC08EE" w14:textId="7C7797A2" w:rsidR="00EE3267" w:rsidRDefault="00EE3267" w:rsidP="00DF1B4F">
      <w:pPr>
        <w:ind w:left="720"/>
        <w:rPr>
          <w:rStyle w:val="MediumGrid11"/>
        </w:rPr>
      </w:pPr>
      <w:r>
        <w:t>$500 – 1000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rPr>
        <w:fldChar w:fldCharType="end"/>
      </w:r>
    </w:p>
    <w:p w14:paraId="5A832A0A" w14:textId="77777777" w:rsidR="00B55478" w:rsidRPr="00B55478" w:rsidRDefault="00B55478" w:rsidP="00DF1B4F">
      <w:pPr>
        <w:ind w:left="720"/>
        <w:rPr>
          <w:sz w:val="16"/>
          <w:szCs w:val="16"/>
        </w:rPr>
      </w:pPr>
    </w:p>
    <w:p w14:paraId="754F7391" w14:textId="2E5EBB01" w:rsidR="00EE3267" w:rsidRDefault="00EE3267" w:rsidP="00DF1B4F">
      <w:pPr>
        <w:ind w:left="720"/>
        <w:rPr>
          <w:rStyle w:val="MediumGrid11"/>
        </w:rPr>
      </w:pPr>
      <w:r>
        <w:t>$1001 – 2000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rPr>
        <w:fldChar w:fldCharType="end"/>
      </w:r>
    </w:p>
    <w:p w14:paraId="74F09E04" w14:textId="77777777" w:rsidR="00B55478" w:rsidRPr="00B55478" w:rsidRDefault="00B55478" w:rsidP="00DF1B4F">
      <w:pPr>
        <w:ind w:left="720"/>
        <w:rPr>
          <w:sz w:val="16"/>
          <w:szCs w:val="16"/>
        </w:rPr>
      </w:pPr>
    </w:p>
    <w:p w14:paraId="3416B93F" w14:textId="3A460F2D" w:rsidR="00EE3267" w:rsidRDefault="00EE3267" w:rsidP="00DF1B4F">
      <w:pPr>
        <w:ind w:left="720"/>
        <w:rPr>
          <w:rStyle w:val="MediumGrid11"/>
        </w:rPr>
      </w:pPr>
      <w:r>
        <w:t>$2001- 4000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rPr>
        <w:fldChar w:fldCharType="end"/>
      </w:r>
    </w:p>
    <w:p w14:paraId="4DEAFE3B" w14:textId="77777777" w:rsidR="00B55478" w:rsidRPr="00B55478" w:rsidRDefault="00B55478" w:rsidP="00DF1B4F">
      <w:pPr>
        <w:ind w:left="720"/>
        <w:rPr>
          <w:sz w:val="16"/>
          <w:szCs w:val="16"/>
        </w:rPr>
      </w:pPr>
    </w:p>
    <w:p w14:paraId="1A6445A1" w14:textId="02EB8F3B" w:rsidR="00EE3267" w:rsidRDefault="00EE3267" w:rsidP="00DF1B4F">
      <w:pPr>
        <w:ind w:left="720"/>
        <w:rPr>
          <w:rStyle w:val="MediumGrid11"/>
        </w:rPr>
      </w:pPr>
      <w:r>
        <w:t>$4001 – 6000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rPr>
        <w:fldChar w:fldCharType="end"/>
      </w:r>
    </w:p>
    <w:p w14:paraId="4B280429" w14:textId="77777777" w:rsidR="00B55478" w:rsidRPr="00B55478" w:rsidRDefault="00B55478" w:rsidP="00DF1B4F">
      <w:pPr>
        <w:ind w:left="720"/>
        <w:rPr>
          <w:sz w:val="16"/>
          <w:szCs w:val="16"/>
        </w:rPr>
      </w:pPr>
    </w:p>
    <w:p w14:paraId="13D0026A" w14:textId="09B75D4E" w:rsidR="00EE3267" w:rsidRDefault="00EE3267" w:rsidP="00DF1B4F">
      <w:pPr>
        <w:ind w:left="720"/>
      </w:pPr>
      <w:r>
        <w:t>More than $6000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noProof/>
        </w:rPr>
        <w:t> </w:t>
      </w:r>
      <w:r w:rsidR="00B55478">
        <w:rPr>
          <w:rStyle w:val="MediumGrid11"/>
        </w:rPr>
        <w:fldChar w:fldCharType="end"/>
      </w:r>
    </w:p>
    <w:p w14:paraId="7DAFD8B1" w14:textId="0BA3C1F9" w:rsidR="00AC4904" w:rsidRPr="00DF1B4F" w:rsidRDefault="00DF1B4F" w:rsidP="00DF1B4F">
      <w:pPr>
        <w:ind w:left="720"/>
      </w:pPr>
      <w:r>
        <w:t xml:space="preserve"> </w:t>
      </w:r>
      <w:r w:rsidR="00AC4904" w:rsidRPr="00CE71E6">
        <w:rPr>
          <w:b/>
        </w:rPr>
        <w:br w:type="page"/>
      </w:r>
      <w:r w:rsidR="00AC4904" w:rsidRPr="00CE71E6">
        <w:rPr>
          <w:b/>
          <w:sz w:val="28"/>
          <w:szCs w:val="28"/>
        </w:rPr>
        <w:lastRenderedPageBreak/>
        <w:t>NONPROFIT ORGANIZATION SUMMARY SHEET</w:t>
      </w:r>
    </w:p>
    <w:p w14:paraId="5E1906E5" w14:textId="77777777" w:rsidR="00AC4904" w:rsidRDefault="00AC4904" w:rsidP="00AC4904">
      <w:pPr>
        <w:jc w:val="center"/>
        <w:rPr>
          <w:b/>
          <w:spacing w:val="62"/>
        </w:rPr>
      </w:pPr>
    </w:p>
    <w:p w14:paraId="012A5E21" w14:textId="77777777" w:rsidR="00AC4904" w:rsidRPr="00CE71E6" w:rsidRDefault="00AC4904" w:rsidP="00AC4904">
      <w:pPr>
        <w:jc w:val="center"/>
        <w:rPr>
          <w:b/>
          <w:spacing w:val="62"/>
        </w:rPr>
      </w:pPr>
    </w:p>
    <w:p w14:paraId="5169D0C8" w14:textId="0663FDB8" w:rsidR="00AC4904" w:rsidRPr="00CE71E6" w:rsidRDefault="00AC4904" w:rsidP="00AC4904">
      <w:pPr>
        <w:ind w:right="360"/>
        <w:outlineLvl w:val="0"/>
        <w:rPr>
          <w:b/>
        </w:rPr>
      </w:pPr>
      <w:r w:rsidRPr="00CE71E6">
        <w:rPr>
          <w:b/>
        </w:rPr>
        <w:t xml:space="preserve">Legal Name of Nonprofit Organization: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637B7CB8" w14:textId="77777777" w:rsidR="00AC4904" w:rsidRPr="00CE71E6" w:rsidRDefault="00AC4904" w:rsidP="00AC4904">
      <w:pPr>
        <w:ind w:left="360" w:right="360"/>
        <w:outlineLvl w:val="0"/>
        <w:rPr>
          <w:b/>
        </w:rPr>
      </w:pPr>
    </w:p>
    <w:p w14:paraId="136C9203" w14:textId="45092CC6" w:rsidR="00AC4904" w:rsidRPr="00CE71E6" w:rsidRDefault="00AC4904" w:rsidP="00AC4904">
      <w:pPr>
        <w:ind w:right="360"/>
        <w:outlineLvl w:val="0"/>
        <w:rPr>
          <w:b/>
        </w:rPr>
      </w:pPr>
      <w:r w:rsidRPr="00CE71E6">
        <w:rPr>
          <w:b/>
        </w:rPr>
        <w:t xml:space="preserve">Mailing Address: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472A3789" w14:textId="77777777" w:rsidR="00AC4904" w:rsidRPr="00CE71E6" w:rsidRDefault="00AC4904" w:rsidP="00AC4904">
      <w:pPr>
        <w:ind w:right="360"/>
        <w:outlineLvl w:val="0"/>
        <w:rPr>
          <w:b/>
        </w:rPr>
      </w:pPr>
    </w:p>
    <w:p w14:paraId="39A15052" w14:textId="0C0772DD" w:rsidR="00AC4904" w:rsidRPr="00CE71E6" w:rsidRDefault="00AC4904" w:rsidP="00AC4904">
      <w:pPr>
        <w:ind w:right="360"/>
        <w:outlineLvl w:val="0"/>
        <w:rPr>
          <w:b/>
        </w:rPr>
      </w:pPr>
      <w:r w:rsidRPr="00CE71E6">
        <w:rPr>
          <w:b/>
        </w:rPr>
        <w:t xml:space="preserve">Physical Address: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7C93338D" w14:textId="77777777" w:rsidR="00AC4904" w:rsidRPr="00CE71E6" w:rsidRDefault="00AC4904" w:rsidP="00AC4904">
      <w:pPr>
        <w:ind w:right="360"/>
        <w:outlineLvl w:val="0"/>
        <w:rPr>
          <w:u w:val="single"/>
        </w:rPr>
      </w:pPr>
      <w:r w:rsidRPr="00CE71E6">
        <w:t>(Please include physical address if it is different and not confidential)</w:t>
      </w:r>
    </w:p>
    <w:p w14:paraId="362D994A" w14:textId="77777777" w:rsidR="00AC4904" w:rsidRPr="00CE71E6" w:rsidRDefault="00AC4904" w:rsidP="00AC4904">
      <w:pPr>
        <w:ind w:right="360"/>
        <w:rPr>
          <w:u w:val="single"/>
        </w:rPr>
      </w:pPr>
    </w:p>
    <w:p w14:paraId="0E5E8979" w14:textId="58892476" w:rsidR="00AC4904" w:rsidRDefault="00AC4904" w:rsidP="00AC4904">
      <w:pPr>
        <w:ind w:right="360"/>
        <w:rPr>
          <w:b/>
        </w:rPr>
      </w:pPr>
      <w:r w:rsidRPr="00CE71E6">
        <w:rPr>
          <w:b/>
        </w:rPr>
        <w:t>Phone:</w:t>
      </w:r>
      <w:r w:rsidRPr="00CE71E6">
        <w:t xml:space="preserve"> </w:t>
      </w:r>
      <w:r w:rsidRPr="00CE71E6">
        <w:rPr>
          <w:b/>
        </w:rPr>
        <w:t xml:space="preserve">Fax: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5BCC9569" w14:textId="77777777" w:rsidR="00AC4904" w:rsidRDefault="00AC4904" w:rsidP="00AC4904">
      <w:pPr>
        <w:ind w:right="360"/>
        <w:rPr>
          <w:b/>
        </w:rPr>
      </w:pPr>
    </w:p>
    <w:p w14:paraId="528CCEA9" w14:textId="44C6914F" w:rsidR="00AC4904" w:rsidRPr="00CE71E6" w:rsidRDefault="00AC4904" w:rsidP="00AC4904">
      <w:pPr>
        <w:ind w:right="360"/>
        <w:rPr>
          <w:b/>
          <w:u w:val="single"/>
        </w:rPr>
      </w:pPr>
      <w:r w:rsidRPr="00CE71E6">
        <w:rPr>
          <w:b/>
        </w:rPr>
        <w:t xml:space="preserve">TAX ID#: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7EE10A59" w14:textId="77777777" w:rsidR="00AC4904" w:rsidRPr="00CE71E6" w:rsidRDefault="00AC4904" w:rsidP="00AC4904">
      <w:pPr>
        <w:ind w:left="360" w:right="360"/>
        <w:rPr>
          <w:b/>
        </w:rPr>
      </w:pPr>
    </w:p>
    <w:p w14:paraId="1A56FA2F" w14:textId="10C1541A" w:rsidR="00AC4904" w:rsidRPr="00CE71E6" w:rsidRDefault="00AC4904" w:rsidP="00AC4904">
      <w:pPr>
        <w:ind w:right="360"/>
        <w:rPr>
          <w:b/>
        </w:rPr>
      </w:pPr>
      <w:r w:rsidRPr="00CE71E6">
        <w:rPr>
          <w:b/>
        </w:rPr>
        <w:t>Website:</w:t>
      </w:r>
      <w:r w:rsidRPr="00CE71E6">
        <w:rPr>
          <w:b/>
        </w:rPr>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Pr="00CE71E6">
        <w:rPr>
          <w:b/>
        </w:rPr>
        <w:tab/>
      </w:r>
      <w:r w:rsidRPr="00CE71E6">
        <w:rPr>
          <w:b/>
        </w:rPr>
        <w:tab/>
      </w:r>
      <w:r w:rsidRPr="00CE71E6">
        <w:rPr>
          <w:b/>
        </w:rPr>
        <w:tab/>
      </w:r>
      <w:r w:rsidRPr="00CE71E6">
        <w:rPr>
          <w:b/>
        </w:rPr>
        <w:tab/>
      </w:r>
      <w:r w:rsidRPr="00CE71E6">
        <w:rPr>
          <w:b/>
        </w:rPr>
        <w:tab/>
        <w:t xml:space="preserve">          </w:t>
      </w:r>
    </w:p>
    <w:p w14:paraId="15C8AEAD" w14:textId="77777777" w:rsidR="00AC4904" w:rsidRPr="00CE71E6" w:rsidRDefault="00AC4904" w:rsidP="00AC4904">
      <w:pPr>
        <w:ind w:left="360" w:right="360"/>
        <w:rPr>
          <w:b/>
          <w:u w:val="single"/>
        </w:rPr>
      </w:pPr>
    </w:p>
    <w:p w14:paraId="4EE1CEE8" w14:textId="63C41919" w:rsidR="00AC4904" w:rsidRPr="00CE71E6" w:rsidRDefault="00AC4904" w:rsidP="00AC4904">
      <w:pPr>
        <w:ind w:right="360"/>
        <w:outlineLvl w:val="0"/>
        <w:rPr>
          <w:b/>
        </w:rPr>
      </w:pPr>
      <w:r w:rsidRPr="00CE71E6">
        <w:rPr>
          <w:b/>
        </w:rPr>
        <w:t xml:space="preserve">Organization Email Address: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47CB6CA1" w14:textId="77777777" w:rsidR="00AC4904" w:rsidRPr="00CE71E6" w:rsidRDefault="00AC4904" w:rsidP="00AC4904">
      <w:pPr>
        <w:ind w:left="360" w:right="360"/>
        <w:outlineLvl w:val="0"/>
        <w:rPr>
          <w:b/>
        </w:rPr>
      </w:pPr>
    </w:p>
    <w:p w14:paraId="621327DD" w14:textId="7503C200" w:rsidR="00AC4904" w:rsidRDefault="00AC4904" w:rsidP="00AC4904">
      <w:pPr>
        <w:ind w:right="360"/>
        <w:outlineLvl w:val="0"/>
        <w:rPr>
          <w:rStyle w:val="MediumGrid11"/>
        </w:rPr>
      </w:pPr>
      <w:r w:rsidRPr="00CE71E6">
        <w:rPr>
          <w:b/>
        </w:rPr>
        <w:t xml:space="preserve">Name of Executive Director: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13ED3F26" w14:textId="77777777" w:rsidR="00AC4904" w:rsidRDefault="00AC4904" w:rsidP="00AC4904">
      <w:pPr>
        <w:ind w:right="360"/>
        <w:outlineLvl w:val="0"/>
        <w:rPr>
          <w:rStyle w:val="MediumGrid11"/>
        </w:rPr>
      </w:pPr>
    </w:p>
    <w:p w14:paraId="0F9C63EF" w14:textId="3DEA3205" w:rsidR="00AC4904" w:rsidRPr="00CE71E6" w:rsidRDefault="00DB6900" w:rsidP="00AC4904">
      <w:pPr>
        <w:ind w:right="360"/>
        <w:outlineLvl w:val="0"/>
        <w:rPr>
          <w:b/>
        </w:rPr>
      </w:pPr>
      <w:r>
        <w:rPr>
          <w:b/>
        </w:rPr>
        <w:t>Phone:</w:t>
      </w:r>
      <w:r w:rsidRPr="00071F82">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Pr>
          <w:b/>
        </w:rPr>
        <w:tab/>
      </w:r>
      <w:r>
        <w:rPr>
          <w:b/>
        </w:rPr>
        <w:tab/>
        <w:t xml:space="preserve">Email: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7DB2741A" w14:textId="77777777" w:rsidR="00DB6900" w:rsidRDefault="00DB6900" w:rsidP="00AC4904">
      <w:pPr>
        <w:ind w:right="360"/>
        <w:outlineLvl w:val="0"/>
        <w:rPr>
          <w:b/>
        </w:rPr>
      </w:pPr>
    </w:p>
    <w:p w14:paraId="421D170F" w14:textId="7185E382" w:rsidR="00AC4904" w:rsidRDefault="00AC4904" w:rsidP="00AC4904">
      <w:pPr>
        <w:ind w:right="360"/>
        <w:outlineLvl w:val="0"/>
        <w:rPr>
          <w:rStyle w:val="MediumGrid11"/>
        </w:rPr>
      </w:pPr>
      <w:r w:rsidRPr="00CE71E6">
        <w:rPr>
          <w:b/>
        </w:rPr>
        <w:t>Name</w:t>
      </w:r>
      <w:r w:rsidR="007D792E">
        <w:rPr>
          <w:b/>
        </w:rPr>
        <w:t xml:space="preserve"> &amp; </w:t>
      </w:r>
      <w:proofErr w:type="gramStart"/>
      <w:r w:rsidR="007D792E">
        <w:rPr>
          <w:b/>
        </w:rPr>
        <w:t xml:space="preserve">Title </w:t>
      </w:r>
      <w:r w:rsidRPr="00CE71E6">
        <w:rPr>
          <w:b/>
        </w:rPr>
        <w:t xml:space="preserve"> of</w:t>
      </w:r>
      <w:proofErr w:type="gramEnd"/>
      <w:r w:rsidRPr="00CE71E6">
        <w:rPr>
          <w:b/>
        </w:rPr>
        <w:t xml:space="preserve"> Primary Contact: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710A7FF9" w14:textId="77777777" w:rsidR="00AC4904" w:rsidRPr="00CE71E6" w:rsidRDefault="00AC4904" w:rsidP="00AC4904">
      <w:pPr>
        <w:ind w:right="360"/>
        <w:outlineLvl w:val="0"/>
        <w:rPr>
          <w:b/>
        </w:rPr>
      </w:pPr>
    </w:p>
    <w:p w14:paraId="3ADC7861" w14:textId="598BF3D2" w:rsidR="00AC4904" w:rsidRPr="00CE71E6" w:rsidRDefault="00AC4904" w:rsidP="00AC4904">
      <w:pPr>
        <w:ind w:right="360"/>
        <w:rPr>
          <w:b/>
        </w:rPr>
      </w:pPr>
      <w:r w:rsidRPr="00CE71E6">
        <w:rPr>
          <w:b/>
        </w:rPr>
        <w:t>Phone:</w:t>
      </w:r>
      <w:r w:rsidRPr="00CE71E6">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Pr="00CE71E6">
        <w:tab/>
      </w:r>
      <w:r w:rsidRPr="00CE71E6">
        <w:tab/>
      </w:r>
      <w:r w:rsidRPr="00CE71E6">
        <w:rPr>
          <w:b/>
        </w:rPr>
        <w:t xml:space="preserve">Email: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37030412" w14:textId="77777777" w:rsidR="00AC4904" w:rsidRPr="00CE71E6" w:rsidRDefault="00AC4904" w:rsidP="00AC4904">
      <w:pPr>
        <w:ind w:right="360"/>
        <w:rPr>
          <w:b/>
          <w:u w:val="single"/>
        </w:rPr>
      </w:pPr>
    </w:p>
    <w:p w14:paraId="09BFF06C" w14:textId="69159C6C" w:rsidR="00AC4904" w:rsidRPr="00CE71E6" w:rsidRDefault="00AC4904" w:rsidP="00AC4904">
      <w:pPr>
        <w:ind w:right="360"/>
        <w:outlineLvl w:val="0"/>
        <w:rPr>
          <w:b/>
        </w:rPr>
      </w:pPr>
      <w:r w:rsidRPr="00CE71E6">
        <w:rPr>
          <w:b/>
        </w:rPr>
        <w:t xml:space="preserve">Name of Board </w:t>
      </w:r>
      <w:r>
        <w:rPr>
          <w:b/>
        </w:rPr>
        <w:t>President</w:t>
      </w:r>
      <w:r w:rsidRPr="00CE71E6">
        <w:rPr>
          <w:b/>
        </w:rPr>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23771675" w14:textId="77777777" w:rsidR="00AC4904" w:rsidRPr="00CE71E6" w:rsidRDefault="00AC4904" w:rsidP="00AC4904">
      <w:pPr>
        <w:ind w:left="360" w:right="360"/>
        <w:rPr>
          <w:b/>
        </w:rPr>
      </w:pPr>
    </w:p>
    <w:p w14:paraId="2AA55B53" w14:textId="7A857C21" w:rsidR="00AC4904" w:rsidRPr="00CE71E6" w:rsidRDefault="00AC4904" w:rsidP="00AC4904">
      <w:pPr>
        <w:ind w:right="360"/>
        <w:rPr>
          <w:b/>
          <w:u w:val="single"/>
        </w:rPr>
      </w:pPr>
      <w:r w:rsidRPr="00CE71E6">
        <w:rPr>
          <w:b/>
        </w:rPr>
        <w:t>Phone:</w:t>
      </w:r>
      <w:r w:rsidR="00F75CFF" w:rsidRPr="00F75CFF">
        <w:rPr>
          <w:rStyle w:val="MediumGrid11"/>
        </w:rPr>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Pr="00CE71E6">
        <w:tab/>
      </w:r>
      <w:r w:rsidRPr="00CE71E6">
        <w:tab/>
      </w:r>
      <w:r w:rsidRPr="00CE71E6">
        <w:tab/>
        <w:t xml:space="preserve"> </w:t>
      </w:r>
      <w:r w:rsidRPr="00CE71E6">
        <w:rPr>
          <w:b/>
        </w:rPr>
        <w:t xml:space="preserve">Email: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00F75CFF">
        <w:rPr>
          <w:rStyle w:val="MediumGrid11"/>
        </w:rPr>
        <w:t xml:space="preserve">     </w:t>
      </w:r>
    </w:p>
    <w:p w14:paraId="24AD4A4F" w14:textId="77777777" w:rsidR="00AC4904" w:rsidRPr="00CE71E6" w:rsidRDefault="00AC4904" w:rsidP="00AC4904">
      <w:pPr>
        <w:ind w:right="360"/>
        <w:outlineLvl w:val="0"/>
        <w:rPr>
          <w:b/>
          <w:u w:val="single"/>
        </w:rPr>
      </w:pPr>
    </w:p>
    <w:p w14:paraId="2708734C" w14:textId="5816DE54" w:rsidR="00AC4904" w:rsidRPr="00CE71E6" w:rsidRDefault="00AC4904" w:rsidP="00AC4904">
      <w:pPr>
        <w:tabs>
          <w:tab w:val="center" w:pos="4500"/>
        </w:tabs>
        <w:ind w:right="360"/>
        <w:outlineLvl w:val="0"/>
        <w:rPr>
          <w:b/>
        </w:rPr>
      </w:pPr>
      <w:r w:rsidRPr="00CE71E6">
        <w:rPr>
          <w:b/>
        </w:rPr>
        <w:t>Year Founded:</w:t>
      </w:r>
      <w:r w:rsidR="00F75CFF" w:rsidRPr="00F75CFF">
        <w:rPr>
          <w:rStyle w:val="MediumGrid11"/>
        </w:rPr>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r w:rsidRPr="00CE71E6">
        <w:rPr>
          <w:b/>
        </w:rPr>
        <w:tab/>
      </w:r>
    </w:p>
    <w:p w14:paraId="0A3BDFBD" w14:textId="77777777" w:rsidR="00AC4904" w:rsidRPr="00CE71E6" w:rsidRDefault="00AC4904" w:rsidP="00AC4904">
      <w:pPr>
        <w:tabs>
          <w:tab w:val="center" w:pos="4500"/>
        </w:tabs>
        <w:ind w:right="360"/>
        <w:outlineLvl w:val="0"/>
        <w:rPr>
          <w:b/>
        </w:rPr>
      </w:pPr>
    </w:p>
    <w:p w14:paraId="360300D2" w14:textId="005C2379" w:rsidR="00AC4904" w:rsidRPr="00CE71E6" w:rsidRDefault="00AC4904" w:rsidP="00AC4904">
      <w:pPr>
        <w:ind w:right="360"/>
        <w:outlineLvl w:val="0"/>
        <w:rPr>
          <w:b/>
        </w:rPr>
      </w:pPr>
      <w:r w:rsidRPr="00CE71E6">
        <w:rPr>
          <w:b/>
        </w:rPr>
        <w:t xml:space="preserve">Mission Statement: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2C4343BE" w14:textId="77777777" w:rsidR="00AC4904" w:rsidRPr="00CE71E6" w:rsidRDefault="00AC4904" w:rsidP="00AC4904">
      <w:pPr>
        <w:ind w:left="360" w:right="360"/>
        <w:rPr>
          <w:b/>
        </w:rPr>
      </w:pPr>
    </w:p>
    <w:p w14:paraId="2B8AA67E" w14:textId="69C97C19" w:rsidR="00AC4904" w:rsidRDefault="00AC4904" w:rsidP="00DB6900">
      <w:r>
        <w:rPr>
          <w:b/>
        </w:rPr>
        <w:t>Location of Organization</w:t>
      </w:r>
      <w:r w:rsidRPr="00CE71E6">
        <w:rPr>
          <w:b/>
        </w:rPr>
        <w:t>:</w:t>
      </w:r>
      <w:r w:rsidRPr="00CE71E6">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0121FAC8" w14:textId="77777777" w:rsidR="00AC4904" w:rsidRDefault="00AC4904" w:rsidP="00AC4904">
      <w:r w:rsidRPr="00CE71E6">
        <w:tab/>
      </w:r>
    </w:p>
    <w:p w14:paraId="0F9E7751" w14:textId="71AAAC30" w:rsidR="00AC4904" w:rsidRDefault="00AC4904" w:rsidP="00AC4904">
      <w:pPr>
        <w:ind w:right="360"/>
        <w:outlineLvl w:val="0"/>
      </w:pPr>
      <w:r w:rsidRPr="00CE71E6">
        <w:rPr>
          <w:b/>
        </w:rPr>
        <w:t xml:space="preserve">Organization’s Current </w:t>
      </w:r>
      <w:r>
        <w:rPr>
          <w:b/>
        </w:rPr>
        <w:t xml:space="preserve">Annual </w:t>
      </w:r>
      <w:r w:rsidRPr="00CE71E6">
        <w:rPr>
          <w:b/>
        </w:rPr>
        <w:t xml:space="preserve">Operational Budget: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75CFF">
        <w:rPr>
          <w:rStyle w:val="MediumGrid11"/>
        </w:rPr>
        <w:fldChar w:fldCharType="end"/>
      </w:r>
    </w:p>
    <w:p w14:paraId="4D541BCB" w14:textId="77777777" w:rsidR="00FF22F2" w:rsidRDefault="00FF22F2" w:rsidP="00AC4904">
      <w:pPr>
        <w:ind w:right="360"/>
        <w:outlineLvl w:val="0"/>
      </w:pPr>
    </w:p>
    <w:p w14:paraId="2EBB1706" w14:textId="77777777" w:rsidR="00FF22F2" w:rsidRDefault="00FF22F2" w:rsidP="00AC4904">
      <w:pPr>
        <w:ind w:right="360"/>
        <w:outlineLvl w:val="0"/>
      </w:pPr>
    </w:p>
    <w:p w14:paraId="5A6EFBEC" w14:textId="77777777" w:rsidR="00AC4904" w:rsidRPr="00FF22F2" w:rsidRDefault="00AC4904" w:rsidP="00AC4904">
      <w:pPr>
        <w:ind w:right="360"/>
        <w:outlineLvl w:val="0"/>
        <w:rPr>
          <w:b/>
          <w:i/>
        </w:rPr>
      </w:pPr>
      <w:r w:rsidRPr="00FF22F2">
        <w:rPr>
          <w:b/>
          <w:i/>
        </w:rPr>
        <w:t>Authorizing Signatures:  By typing or signing below, I certify that the information contained in this application is true and correct to the best of my knowledge.</w:t>
      </w:r>
    </w:p>
    <w:p w14:paraId="6EC37628" w14:textId="77777777" w:rsidR="00AC4904" w:rsidRPr="00CE71E6" w:rsidRDefault="00AC4904" w:rsidP="00AC4904">
      <w:pPr>
        <w:ind w:right="360"/>
        <w:rPr>
          <w:color w:val="717F52"/>
          <w:sz w:val="28"/>
          <w:szCs w:val="28"/>
        </w:rPr>
      </w:pPr>
    </w:p>
    <w:p w14:paraId="5B98CC2C" w14:textId="77777777" w:rsidR="00AC4904" w:rsidRPr="00CE71E6" w:rsidRDefault="00AC4904" w:rsidP="00AC4904">
      <w:pPr>
        <w:ind w:right="360"/>
        <w:rPr>
          <w:b/>
          <w:sz w:val="28"/>
          <w:szCs w:val="28"/>
        </w:rPr>
      </w:pPr>
      <w:r w:rsidRPr="00FF22F2">
        <w:rPr>
          <w:b/>
        </w:rPr>
        <w:t>Executive Director:</w:t>
      </w:r>
      <w:r w:rsidRPr="00CE71E6">
        <w:rPr>
          <w:b/>
          <w:sz w:val="28"/>
          <w:szCs w:val="28"/>
        </w:rPr>
        <w:t xml:space="preserve"> </w:t>
      </w:r>
      <w:r w:rsidR="000027EE">
        <w:rPr>
          <w:rStyle w:val="MediumGrid11"/>
        </w:rPr>
        <w:fldChar w:fldCharType="begin">
          <w:ffData>
            <w:name w:val="Text36"/>
            <w:enabled/>
            <w:calcOnExit w:val="0"/>
            <w:textInput/>
          </w:ffData>
        </w:fldChar>
      </w:r>
      <w:bookmarkStart w:id="1" w:name="Text36"/>
      <w:r w:rsidR="000027EE">
        <w:rPr>
          <w:rStyle w:val="MediumGrid11"/>
        </w:rPr>
        <w:instrText xml:space="preserve"> FORMTEXT </w:instrText>
      </w:r>
      <w:r w:rsidR="000027EE">
        <w:rPr>
          <w:rStyle w:val="MediumGrid11"/>
        </w:rPr>
      </w:r>
      <w:r w:rsidR="000027EE">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0027EE">
        <w:rPr>
          <w:rStyle w:val="MediumGrid11"/>
        </w:rPr>
        <w:fldChar w:fldCharType="end"/>
      </w:r>
      <w:bookmarkEnd w:id="1"/>
      <w:r w:rsidR="003C3BF0">
        <w:rPr>
          <w:rStyle w:val="MediumGrid11"/>
        </w:rPr>
        <w:t xml:space="preserve">   </w:t>
      </w:r>
      <w:r w:rsidRPr="00FF22F2">
        <w:rPr>
          <w:b/>
        </w:rPr>
        <w:t>Date:</w:t>
      </w:r>
      <w:r w:rsidRPr="00CE71E6">
        <w:rPr>
          <w:b/>
          <w:sz w:val="28"/>
          <w:szCs w:val="28"/>
        </w:rPr>
        <w:t xml:space="preserve"> </w:t>
      </w:r>
      <w:r w:rsidR="000027EE">
        <w:rPr>
          <w:rStyle w:val="MediumGrid11"/>
        </w:rPr>
        <w:fldChar w:fldCharType="begin">
          <w:ffData>
            <w:name w:val="Text37"/>
            <w:enabled/>
            <w:calcOnExit w:val="0"/>
            <w:textInput/>
          </w:ffData>
        </w:fldChar>
      </w:r>
      <w:bookmarkStart w:id="2" w:name="Text37"/>
      <w:r w:rsidR="000027EE">
        <w:rPr>
          <w:rStyle w:val="MediumGrid11"/>
        </w:rPr>
        <w:instrText xml:space="preserve"> FORMTEXT </w:instrText>
      </w:r>
      <w:r w:rsidR="000027EE">
        <w:rPr>
          <w:rStyle w:val="MediumGrid11"/>
        </w:rPr>
      </w:r>
      <w:r w:rsidR="000027EE">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0027EE">
        <w:rPr>
          <w:rStyle w:val="MediumGrid11"/>
        </w:rPr>
        <w:fldChar w:fldCharType="end"/>
      </w:r>
      <w:bookmarkEnd w:id="2"/>
    </w:p>
    <w:p w14:paraId="0FDDA6B4" w14:textId="77777777" w:rsidR="00AC4904" w:rsidRPr="00CE71E6" w:rsidRDefault="00AC4904" w:rsidP="00AC4904">
      <w:pPr>
        <w:ind w:right="360"/>
        <w:rPr>
          <w:b/>
          <w:sz w:val="28"/>
          <w:szCs w:val="28"/>
        </w:rPr>
      </w:pPr>
    </w:p>
    <w:p w14:paraId="4550FE63" w14:textId="67B99644" w:rsidR="00AC4904" w:rsidRPr="00FF22F2" w:rsidRDefault="00AC4904">
      <w:pPr>
        <w:rPr>
          <w:b/>
          <w:color w:val="4E5F2C"/>
        </w:rPr>
      </w:pPr>
      <w:r w:rsidRPr="00FF22F2">
        <w:rPr>
          <w:b/>
        </w:rPr>
        <w:t>Board President:</w:t>
      </w:r>
      <w:r w:rsidRPr="00CE71E6">
        <w:rPr>
          <w:b/>
          <w:sz w:val="28"/>
          <w:szCs w:val="28"/>
        </w:rPr>
        <w:t xml:space="preserve"> </w:t>
      </w:r>
      <w:r w:rsidR="000027EE">
        <w:rPr>
          <w:rStyle w:val="MediumGrid11"/>
        </w:rPr>
        <w:fldChar w:fldCharType="begin">
          <w:ffData>
            <w:name w:val="Text38"/>
            <w:enabled/>
            <w:calcOnExit w:val="0"/>
            <w:textInput/>
          </w:ffData>
        </w:fldChar>
      </w:r>
      <w:bookmarkStart w:id="3" w:name="Text38"/>
      <w:r w:rsidR="000027EE">
        <w:rPr>
          <w:rStyle w:val="MediumGrid11"/>
        </w:rPr>
        <w:instrText xml:space="preserve"> FORMTEXT </w:instrText>
      </w:r>
      <w:r w:rsidR="000027EE">
        <w:rPr>
          <w:rStyle w:val="MediumGrid11"/>
        </w:rPr>
      </w:r>
      <w:r w:rsidR="000027EE">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0027EE">
        <w:rPr>
          <w:rStyle w:val="MediumGrid11"/>
        </w:rPr>
        <w:fldChar w:fldCharType="end"/>
      </w:r>
      <w:bookmarkEnd w:id="3"/>
      <w:r w:rsidR="003C3BF0">
        <w:rPr>
          <w:rStyle w:val="MediumGrid11"/>
        </w:rPr>
        <w:t xml:space="preserve">      </w:t>
      </w:r>
      <w:r w:rsidRPr="00FF22F2">
        <w:rPr>
          <w:b/>
        </w:rPr>
        <w:t>Date:</w:t>
      </w:r>
      <w:r w:rsidRPr="00CE71E6">
        <w:rPr>
          <w:b/>
          <w:sz w:val="28"/>
          <w:szCs w:val="28"/>
        </w:rPr>
        <w:t xml:space="preserve"> </w:t>
      </w:r>
      <w:r w:rsidR="000027EE">
        <w:rPr>
          <w:rStyle w:val="MediumGrid11"/>
        </w:rPr>
        <w:fldChar w:fldCharType="begin">
          <w:ffData>
            <w:name w:val="Text39"/>
            <w:enabled/>
            <w:calcOnExit w:val="0"/>
            <w:textInput/>
          </w:ffData>
        </w:fldChar>
      </w:r>
      <w:bookmarkStart w:id="4" w:name="Text39"/>
      <w:r w:rsidR="000027EE">
        <w:rPr>
          <w:rStyle w:val="MediumGrid11"/>
        </w:rPr>
        <w:instrText xml:space="preserve"> FORMTEXT </w:instrText>
      </w:r>
      <w:r w:rsidR="000027EE">
        <w:rPr>
          <w:rStyle w:val="MediumGrid11"/>
        </w:rPr>
      </w:r>
      <w:r w:rsidR="000027EE">
        <w:rPr>
          <w:rStyle w:val="MediumGrid11"/>
        </w:rPr>
        <w:fldChar w:fldCharType="separate"/>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F07B54">
        <w:rPr>
          <w:rStyle w:val="MediumGrid11"/>
          <w:noProof/>
        </w:rPr>
        <w:t> </w:t>
      </w:r>
      <w:r w:rsidR="000027EE">
        <w:rPr>
          <w:rStyle w:val="MediumGrid11"/>
        </w:rPr>
        <w:fldChar w:fldCharType="end"/>
      </w:r>
      <w:bookmarkEnd w:id="4"/>
    </w:p>
    <w:p w14:paraId="4F3C023E" w14:textId="77777777" w:rsidR="00AC4904" w:rsidRDefault="00AC4904" w:rsidP="00AC4904">
      <w:pPr>
        <w:ind w:left="360" w:right="360"/>
        <w:jc w:val="center"/>
        <w:rPr>
          <w:b/>
          <w:color w:val="4E5F2C"/>
          <w:sz w:val="28"/>
        </w:rPr>
      </w:pPr>
    </w:p>
    <w:p w14:paraId="4C2EDC0A" w14:textId="77777777" w:rsidR="00FF22F2" w:rsidRPr="0052774A" w:rsidRDefault="00FF22F2" w:rsidP="00AC4904">
      <w:pPr>
        <w:ind w:left="360" w:right="360"/>
        <w:jc w:val="center"/>
        <w:rPr>
          <w:b/>
          <w:color w:val="4E5F2C"/>
          <w:sz w:val="28"/>
        </w:rPr>
      </w:pPr>
    </w:p>
    <w:p w14:paraId="3CBC4B77" w14:textId="77777777" w:rsidR="00AC4904" w:rsidRDefault="00AC4904" w:rsidP="00AC4904">
      <w:pPr>
        <w:ind w:left="360" w:right="360"/>
        <w:jc w:val="center"/>
        <w:rPr>
          <w:b/>
          <w:color w:val="4E5F2C"/>
          <w:sz w:val="28"/>
        </w:rPr>
      </w:pPr>
      <w:r>
        <w:rPr>
          <w:b/>
          <w:color w:val="4E5F2C"/>
          <w:sz w:val="28"/>
        </w:rPr>
        <w:t>LETTER OF INTEREST</w:t>
      </w:r>
    </w:p>
    <w:p w14:paraId="1EA7FA49" w14:textId="77777777" w:rsidR="00AC4904" w:rsidRDefault="00AC4904" w:rsidP="00AC4904">
      <w:pPr>
        <w:ind w:left="360" w:right="360"/>
        <w:jc w:val="center"/>
        <w:rPr>
          <w:b/>
          <w:color w:val="4E5F2C"/>
          <w:sz w:val="28"/>
        </w:rPr>
      </w:pPr>
    </w:p>
    <w:p w14:paraId="2D398522" w14:textId="77777777" w:rsidR="00AC4904" w:rsidRDefault="00AC4904" w:rsidP="00AC4904">
      <w:pPr>
        <w:ind w:left="360" w:right="360"/>
        <w:jc w:val="center"/>
        <w:rPr>
          <w:b/>
          <w:color w:val="4E5F2C"/>
          <w:sz w:val="28"/>
        </w:rPr>
      </w:pPr>
    </w:p>
    <w:p w14:paraId="12B52F30" w14:textId="77777777" w:rsidR="00AC4904" w:rsidRDefault="00AC4904" w:rsidP="00AC4904">
      <w:r>
        <w:t xml:space="preserve">Please write a letter of interest addressing the following topics:  </w:t>
      </w:r>
    </w:p>
    <w:p w14:paraId="4BE00301" w14:textId="77777777" w:rsidR="00AC4904" w:rsidRDefault="00AC4904" w:rsidP="00AC4904"/>
    <w:p w14:paraId="6BE00A89" w14:textId="77777777" w:rsidR="00AC4904" w:rsidRDefault="00AC4904" w:rsidP="00AC4904">
      <w:r>
        <w:t xml:space="preserve">1. A description of the challenges and opportunities facing the organization in the next three to five years. </w:t>
      </w:r>
    </w:p>
    <w:p w14:paraId="0D012D6C" w14:textId="77777777" w:rsidR="00AC4904" w:rsidRDefault="00AC4904" w:rsidP="00AC4904"/>
    <w:p w14:paraId="01384142" w14:textId="77777777" w:rsidR="00AC4904" w:rsidRDefault="00AC4904" w:rsidP="00AC4904">
      <w:r>
        <w:t>2.</w:t>
      </w:r>
      <w:r w:rsidRPr="005A64F7">
        <w:t xml:space="preserve"> </w:t>
      </w:r>
      <w:r>
        <w:t>A description of how participation in the clinic fits the needs of your organization at this time.</w:t>
      </w:r>
    </w:p>
    <w:p w14:paraId="662C3D38" w14:textId="77777777" w:rsidR="00AC4904" w:rsidRDefault="00AC4904" w:rsidP="00AC4904"/>
    <w:p w14:paraId="4A3568AF" w14:textId="77777777" w:rsidR="00AC4904" w:rsidRDefault="00AC4904" w:rsidP="00AC4904">
      <w:r>
        <w:t xml:space="preserve">3. A description of the anticipated value of the clinic’s assessment to the organization, and how this assessment might strengthen the organization as a whole and its ability to address broader community needs and opportunities. </w:t>
      </w:r>
    </w:p>
    <w:p w14:paraId="7DFDD09F" w14:textId="77777777" w:rsidR="00AC4904" w:rsidRDefault="00AC4904" w:rsidP="00AC4904"/>
    <w:p w14:paraId="0D3955CE" w14:textId="77777777" w:rsidR="00AC4904" w:rsidRDefault="00AC4904" w:rsidP="003C3BF0"/>
    <w:sectPr w:rsidR="00AC4904" w:rsidSect="00AC4904">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01DF" w14:textId="77777777" w:rsidR="0010451A" w:rsidRDefault="0010451A" w:rsidP="00AC4904">
      <w:r>
        <w:separator/>
      </w:r>
    </w:p>
  </w:endnote>
  <w:endnote w:type="continuationSeparator" w:id="0">
    <w:p w14:paraId="48D71E3F" w14:textId="77777777" w:rsidR="0010451A" w:rsidRDefault="0010451A" w:rsidP="00A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2256" w14:textId="77777777" w:rsidR="0010451A" w:rsidRDefault="0010451A" w:rsidP="00AC4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A6FCDC" w14:textId="77777777" w:rsidR="0010451A" w:rsidRDefault="0010451A" w:rsidP="00AC4904">
    <w:pPr>
      <w:pStyle w:val="Footer"/>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67A1" w14:textId="77777777" w:rsidR="0010451A" w:rsidRDefault="0010451A" w:rsidP="00AC4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B53">
      <w:rPr>
        <w:rStyle w:val="PageNumber"/>
        <w:noProof/>
      </w:rPr>
      <w:t>6</w:t>
    </w:r>
    <w:r>
      <w:rPr>
        <w:rStyle w:val="PageNumber"/>
      </w:rPr>
      <w:fldChar w:fldCharType="end"/>
    </w:r>
  </w:p>
  <w:p w14:paraId="6A72701D" w14:textId="77777777" w:rsidR="0010451A" w:rsidRDefault="0010451A" w:rsidP="00AC4904">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B016" w14:textId="77777777" w:rsidR="0010451A" w:rsidRDefault="0010451A" w:rsidP="00AC490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D84FE" w14:textId="77777777" w:rsidR="0010451A" w:rsidRDefault="0010451A" w:rsidP="00AC4904">
      <w:r>
        <w:separator/>
      </w:r>
    </w:p>
  </w:footnote>
  <w:footnote w:type="continuationSeparator" w:id="0">
    <w:p w14:paraId="542FC508" w14:textId="77777777" w:rsidR="0010451A" w:rsidRDefault="0010451A" w:rsidP="00AC49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A0D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AC320E"/>
    <w:multiLevelType w:val="hybridMultilevel"/>
    <w:tmpl w:val="93F004A8"/>
    <w:lvl w:ilvl="0" w:tplc="E99823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601E7E"/>
    <w:multiLevelType w:val="hybridMultilevel"/>
    <w:tmpl w:val="1E585E6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207B3B9E"/>
    <w:multiLevelType w:val="hybridMultilevel"/>
    <w:tmpl w:val="580C318E"/>
    <w:lvl w:ilvl="0" w:tplc="91E2F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337B7"/>
    <w:multiLevelType w:val="hybridMultilevel"/>
    <w:tmpl w:val="79DEC738"/>
    <w:lvl w:ilvl="0" w:tplc="7C8A26D0">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C6987"/>
    <w:multiLevelType w:val="hybridMultilevel"/>
    <w:tmpl w:val="697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F672C61"/>
    <w:multiLevelType w:val="hybridMultilevel"/>
    <w:tmpl w:val="76A64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1604B"/>
    <w:multiLevelType w:val="hybridMultilevel"/>
    <w:tmpl w:val="167C11C8"/>
    <w:lvl w:ilvl="0" w:tplc="03A2B090">
      <w:numFmt w:val="bullet"/>
      <w:lvlText w:val=""/>
      <w:lvlJc w:val="left"/>
      <w:pPr>
        <w:ind w:left="1080" w:hanging="720"/>
      </w:pPr>
      <w:rPr>
        <w:rFonts w:ascii="Wingdings 2" w:eastAsia="Times New Roman" w:hAnsi="Wingdings 2"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E38E0"/>
    <w:multiLevelType w:val="hybridMultilevel"/>
    <w:tmpl w:val="4AA4F34A"/>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AD466CB"/>
    <w:multiLevelType w:val="hybridMultilevel"/>
    <w:tmpl w:val="4FA6E764"/>
    <w:lvl w:ilvl="0" w:tplc="7654081A">
      <w:numFmt w:val="bullet"/>
      <w:lvlText w:val=""/>
      <w:lvlJc w:val="left"/>
      <w:pPr>
        <w:ind w:left="720" w:hanging="360"/>
      </w:pPr>
      <w:rPr>
        <w:rFonts w:ascii="Wingdings 2" w:eastAsia="Times New Roman" w:hAnsi="Wingdings 2"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34292"/>
    <w:multiLevelType w:val="hybridMultilevel"/>
    <w:tmpl w:val="DFF0A998"/>
    <w:lvl w:ilvl="0" w:tplc="E6280B24">
      <w:start w:val="1"/>
      <w:numFmt w:val="upperLetter"/>
      <w:lvlText w:val="%1."/>
      <w:lvlJc w:val="left"/>
      <w:pPr>
        <w:tabs>
          <w:tab w:val="num" w:pos="690"/>
        </w:tabs>
        <w:ind w:left="690" w:hanging="375"/>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7">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9D73EF"/>
    <w:multiLevelType w:val="hybridMultilevel"/>
    <w:tmpl w:val="D1C8844E"/>
    <w:lvl w:ilvl="0" w:tplc="546C041A">
      <w:start w:val="1"/>
      <w:numFmt w:val="upperLetter"/>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1">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7"/>
  </w:num>
  <w:num w:numId="4">
    <w:abstractNumId w:val="23"/>
  </w:num>
  <w:num w:numId="5">
    <w:abstractNumId w:val="4"/>
  </w:num>
  <w:num w:numId="6">
    <w:abstractNumId w:val="19"/>
  </w:num>
  <w:num w:numId="7">
    <w:abstractNumId w:val="13"/>
  </w:num>
  <w:num w:numId="8">
    <w:abstractNumId w:val="22"/>
  </w:num>
  <w:num w:numId="9">
    <w:abstractNumId w:val="10"/>
  </w:num>
  <w:num w:numId="10">
    <w:abstractNumId w:val="21"/>
  </w:num>
  <w:num w:numId="11">
    <w:abstractNumId w:val="9"/>
  </w:num>
  <w:num w:numId="12">
    <w:abstractNumId w:val="14"/>
  </w:num>
  <w:num w:numId="13">
    <w:abstractNumId w:val="18"/>
  </w:num>
  <w:num w:numId="14">
    <w:abstractNumId w:val="2"/>
  </w:num>
  <w:num w:numId="15">
    <w:abstractNumId w:val="3"/>
  </w:num>
  <w:num w:numId="16">
    <w:abstractNumId w:val="16"/>
  </w:num>
  <w:num w:numId="17">
    <w:abstractNumId w:val="20"/>
  </w:num>
  <w:num w:numId="18">
    <w:abstractNumId w:val="15"/>
  </w:num>
  <w:num w:numId="19">
    <w:abstractNumId w:val="11"/>
  </w:num>
  <w:num w:numId="20">
    <w:abstractNumId w:val="12"/>
  </w:num>
  <w:num w:numId="21">
    <w:abstractNumId w:val="7"/>
  </w:num>
  <w:num w:numId="22">
    <w:abstractNumId w:val="6"/>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E6"/>
    <w:rsid w:val="000027EE"/>
    <w:rsid w:val="00055971"/>
    <w:rsid w:val="00056781"/>
    <w:rsid w:val="00071F82"/>
    <w:rsid w:val="00097AFE"/>
    <w:rsid w:val="000D3C7E"/>
    <w:rsid w:val="0010451A"/>
    <w:rsid w:val="00106611"/>
    <w:rsid w:val="0020207D"/>
    <w:rsid w:val="00221D09"/>
    <w:rsid w:val="00250D53"/>
    <w:rsid w:val="002621A6"/>
    <w:rsid w:val="00274604"/>
    <w:rsid w:val="00285B80"/>
    <w:rsid w:val="0029625C"/>
    <w:rsid w:val="002A6F8E"/>
    <w:rsid w:val="002B01E6"/>
    <w:rsid w:val="002B4443"/>
    <w:rsid w:val="002B5BC3"/>
    <w:rsid w:val="00301A25"/>
    <w:rsid w:val="0035518E"/>
    <w:rsid w:val="0039245A"/>
    <w:rsid w:val="003A7D07"/>
    <w:rsid w:val="003C35FA"/>
    <w:rsid w:val="003C3BF0"/>
    <w:rsid w:val="00454CC1"/>
    <w:rsid w:val="004A63D5"/>
    <w:rsid w:val="004E331F"/>
    <w:rsid w:val="004F0B58"/>
    <w:rsid w:val="00523645"/>
    <w:rsid w:val="00530000"/>
    <w:rsid w:val="00557B53"/>
    <w:rsid w:val="005C2AF5"/>
    <w:rsid w:val="006145E6"/>
    <w:rsid w:val="00654C1B"/>
    <w:rsid w:val="00681298"/>
    <w:rsid w:val="006A13ED"/>
    <w:rsid w:val="006C324C"/>
    <w:rsid w:val="00714675"/>
    <w:rsid w:val="00745B89"/>
    <w:rsid w:val="007D792E"/>
    <w:rsid w:val="007E3677"/>
    <w:rsid w:val="007F20A8"/>
    <w:rsid w:val="007F2398"/>
    <w:rsid w:val="008279FF"/>
    <w:rsid w:val="008D5776"/>
    <w:rsid w:val="008F15C1"/>
    <w:rsid w:val="0093557D"/>
    <w:rsid w:val="00965CB5"/>
    <w:rsid w:val="009B1EB5"/>
    <w:rsid w:val="00A269A9"/>
    <w:rsid w:val="00A7506C"/>
    <w:rsid w:val="00A955EC"/>
    <w:rsid w:val="00AA1F8C"/>
    <w:rsid w:val="00AC058E"/>
    <w:rsid w:val="00AC4904"/>
    <w:rsid w:val="00AD08C6"/>
    <w:rsid w:val="00B36E50"/>
    <w:rsid w:val="00B55478"/>
    <w:rsid w:val="00B656BE"/>
    <w:rsid w:val="00BD7C50"/>
    <w:rsid w:val="00BE7478"/>
    <w:rsid w:val="00BF3018"/>
    <w:rsid w:val="00C21DE0"/>
    <w:rsid w:val="00C373A3"/>
    <w:rsid w:val="00C72B81"/>
    <w:rsid w:val="00C8514E"/>
    <w:rsid w:val="00CC7802"/>
    <w:rsid w:val="00CD265D"/>
    <w:rsid w:val="00CD7F03"/>
    <w:rsid w:val="00D32B2D"/>
    <w:rsid w:val="00D41A62"/>
    <w:rsid w:val="00DA02DA"/>
    <w:rsid w:val="00DA3398"/>
    <w:rsid w:val="00DB6900"/>
    <w:rsid w:val="00DC2DD9"/>
    <w:rsid w:val="00DD42D5"/>
    <w:rsid w:val="00DF1B4F"/>
    <w:rsid w:val="00E062C4"/>
    <w:rsid w:val="00E461BF"/>
    <w:rsid w:val="00E477ED"/>
    <w:rsid w:val="00E8048B"/>
    <w:rsid w:val="00EE3267"/>
    <w:rsid w:val="00F07B54"/>
    <w:rsid w:val="00F75CFF"/>
    <w:rsid w:val="00FC3BC7"/>
    <w:rsid w:val="00FF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34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i/>
      <w:szCs w:val="20"/>
      <w:lang w:val="x-none" w:eastAsia="x-none"/>
    </w:rPr>
  </w:style>
  <w:style w:type="character" w:customStyle="1" w:styleId="BodyTextChar">
    <w:name w:val="Body Text Char"/>
    <w:link w:val="BodyText"/>
    <w:uiPriority w:val="99"/>
    <w:locked/>
    <w:rPr>
      <w:rFonts w:ascii="Times New Roman" w:hAnsi="Times New Roman"/>
      <w:i/>
      <w:sz w:val="24"/>
    </w:rPr>
  </w:style>
  <w:style w:type="paragraph" w:styleId="Header">
    <w:name w:val="header"/>
    <w:basedOn w:val="Normal"/>
    <w:link w:val="HeaderChar"/>
    <w:uiPriority w:val="99"/>
    <w:pPr>
      <w:tabs>
        <w:tab w:val="center" w:pos="4680"/>
        <w:tab w:val="right" w:pos="9360"/>
      </w:tabs>
    </w:pPr>
    <w:rPr>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PageNumber">
    <w:name w:val="page number"/>
    <w:uiPriority w:val="99"/>
  </w:style>
  <w:style w:type="paragraph" w:styleId="BalloonText">
    <w:name w:val="Balloon Text"/>
    <w:basedOn w:val="Normal"/>
    <w:link w:val="BalloonTextChar"/>
    <w:uiPriority w:val="99"/>
    <w:semiHidden/>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8"/>
    </w:rPr>
  </w:style>
  <w:style w:type="paragraph" w:styleId="CommentText">
    <w:name w:val="annotation text"/>
    <w:basedOn w:val="Normal"/>
    <w:link w:val="CommentTextChar"/>
    <w:uiPriority w:val="99"/>
    <w:semiHidden/>
    <w:unhideWhenUsed/>
    <w:rPr>
      <w:lang w:val="x-none" w:eastAsia="x-none"/>
    </w:rPr>
  </w:style>
  <w:style w:type="character" w:customStyle="1" w:styleId="CommentTextChar">
    <w:name w:val="Comment Text Char"/>
    <w:link w:val="CommentText"/>
    <w:uiPriority w:val="99"/>
    <w:semiHidden/>
    <w:rPr>
      <w:sz w:val="24"/>
      <w:szCs w:val="24"/>
    </w:rPr>
  </w:style>
  <w:style w:type="character" w:styleId="Hyperlink">
    <w:name w:val="Hyperlink"/>
    <w:uiPriority w:val="99"/>
    <w:rPr>
      <w:color w:val="0000FF"/>
      <w:u w:val="single"/>
    </w:rPr>
  </w:style>
  <w:style w:type="character" w:customStyle="1" w:styleId="MediumGrid11">
    <w:name w:val="Medium Grid 11"/>
    <w:uiPriority w:val="99"/>
    <w:unhideWhenUsed/>
    <w:rsid w:val="00F660E3"/>
    <w:rPr>
      <w:rFonts w:cs="Times New Roman"/>
      <w:color w:val="808080"/>
    </w:rPr>
  </w:style>
  <w:style w:type="paragraph" w:customStyle="1" w:styleId="MediumGrid1-Accent21">
    <w:name w:val="Medium Grid 1 - Accent 21"/>
    <w:basedOn w:val="Normal"/>
    <w:uiPriority w:val="72"/>
    <w:qFormat/>
    <w:rsid w:val="006246A7"/>
    <w:pPr>
      <w:ind w:left="720"/>
      <w:contextualSpacing/>
    </w:pPr>
  </w:style>
  <w:style w:type="paragraph" w:styleId="CommentSubject">
    <w:name w:val="annotation subject"/>
    <w:basedOn w:val="CommentText"/>
    <w:next w:val="CommentText"/>
    <w:link w:val="CommentSubjectChar"/>
    <w:uiPriority w:val="99"/>
    <w:semiHidden/>
    <w:unhideWhenUsed/>
    <w:rsid w:val="00495788"/>
    <w:rPr>
      <w:b/>
      <w:bCs/>
    </w:rPr>
  </w:style>
  <w:style w:type="character" w:customStyle="1" w:styleId="CommentSubjectChar">
    <w:name w:val="Comment Subject Char"/>
    <w:link w:val="CommentSubject"/>
    <w:uiPriority w:val="99"/>
    <w:semiHidden/>
    <w:rsid w:val="00495788"/>
    <w:rPr>
      <w:b/>
      <w:bCs/>
      <w:sz w:val="24"/>
      <w:szCs w:val="24"/>
    </w:rPr>
  </w:style>
  <w:style w:type="paragraph" w:customStyle="1" w:styleId="MediumList2-Accent21">
    <w:name w:val="Medium List 2 - Accent 21"/>
    <w:hidden/>
    <w:uiPriority w:val="71"/>
    <w:rsid w:val="007C0676"/>
    <w:rPr>
      <w:sz w:val="24"/>
      <w:szCs w:val="24"/>
    </w:rPr>
  </w:style>
  <w:style w:type="paragraph" w:styleId="TOC1">
    <w:name w:val="toc 1"/>
    <w:basedOn w:val="Normal"/>
    <w:next w:val="Normal"/>
    <w:autoRedefine/>
    <w:uiPriority w:val="39"/>
    <w:semiHidden/>
    <w:unhideWhenUsed/>
    <w:rsid w:val="007C0676"/>
    <w:pPr>
      <w:spacing w:after="100"/>
    </w:pPr>
  </w:style>
  <w:style w:type="paragraph" w:styleId="ListParagraph">
    <w:name w:val="List Paragraph"/>
    <w:basedOn w:val="Normal"/>
    <w:uiPriority w:val="72"/>
    <w:qFormat/>
    <w:rsid w:val="005C2A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i/>
      <w:szCs w:val="20"/>
      <w:lang w:val="x-none" w:eastAsia="x-none"/>
    </w:rPr>
  </w:style>
  <w:style w:type="character" w:customStyle="1" w:styleId="BodyTextChar">
    <w:name w:val="Body Text Char"/>
    <w:link w:val="BodyText"/>
    <w:uiPriority w:val="99"/>
    <w:locked/>
    <w:rPr>
      <w:rFonts w:ascii="Times New Roman" w:hAnsi="Times New Roman"/>
      <w:i/>
      <w:sz w:val="24"/>
    </w:rPr>
  </w:style>
  <w:style w:type="paragraph" w:styleId="Header">
    <w:name w:val="header"/>
    <w:basedOn w:val="Normal"/>
    <w:link w:val="HeaderChar"/>
    <w:uiPriority w:val="99"/>
    <w:pPr>
      <w:tabs>
        <w:tab w:val="center" w:pos="4680"/>
        <w:tab w:val="right" w:pos="9360"/>
      </w:tabs>
    </w:pPr>
    <w:rPr>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PageNumber">
    <w:name w:val="page number"/>
    <w:uiPriority w:val="99"/>
  </w:style>
  <w:style w:type="paragraph" w:styleId="BalloonText">
    <w:name w:val="Balloon Text"/>
    <w:basedOn w:val="Normal"/>
    <w:link w:val="BalloonTextChar"/>
    <w:uiPriority w:val="99"/>
    <w:semiHidden/>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8"/>
    </w:rPr>
  </w:style>
  <w:style w:type="paragraph" w:styleId="CommentText">
    <w:name w:val="annotation text"/>
    <w:basedOn w:val="Normal"/>
    <w:link w:val="CommentTextChar"/>
    <w:uiPriority w:val="99"/>
    <w:semiHidden/>
    <w:unhideWhenUsed/>
    <w:rPr>
      <w:lang w:val="x-none" w:eastAsia="x-none"/>
    </w:rPr>
  </w:style>
  <w:style w:type="character" w:customStyle="1" w:styleId="CommentTextChar">
    <w:name w:val="Comment Text Char"/>
    <w:link w:val="CommentText"/>
    <w:uiPriority w:val="99"/>
    <w:semiHidden/>
    <w:rPr>
      <w:sz w:val="24"/>
      <w:szCs w:val="24"/>
    </w:rPr>
  </w:style>
  <w:style w:type="character" w:styleId="Hyperlink">
    <w:name w:val="Hyperlink"/>
    <w:uiPriority w:val="99"/>
    <w:rPr>
      <w:color w:val="0000FF"/>
      <w:u w:val="single"/>
    </w:rPr>
  </w:style>
  <w:style w:type="character" w:customStyle="1" w:styleId="MediumGrid11">
    <w:name w:val="Medium Grid 11"/>
    <w:uiPriority w:val="99"/>
    <w:unhideWhenUsed/>
    <w:rsid w:val="00F660E3"/>
    <w:rPr>
      <w:rFonts w:cs="Times New Roman"/>
      <w:color w:val="808080"/>
    </w:rPr>
  </w:style>
  <w:style w:type="paragraph" w:customStyle="1" w:styleId="MediumGrid1-Accent21">
    <w:name w:val="Medium Grid 1 - Accent 21"/>
    <w:basedOn w:val="Normal"/>
    <w:uiPriority w:val="72"/>
    <w:qFormat/>
    <w:rsid w:val="006246A7"/>
    <w:pPr>
      <w:ind w:left="720"/>
      <w:contextualSpacing/>
    </w:pPr>
  </w:style>
  <w:style w:type="paragraph" w:styleId="CommentSubject">
    <w:name w:val="annotation subject"/>
    <w:basedOn w:val="CommentText"/>
    <w:next w:val="CommentText"/>
    <w:link w:val="CommentSubjectChar"/>
    <w:uiPriority w:val="99"/>
    <w:semiHidden/>
    <w:unhideWhenUsed/>
    <w:rsid w:val="00495788"/>
    <w:rPr>
      <w:b/>
      <w:bCs/>
    </w:rPr>
  </w:style>
  <w:style w:type="character" w:customStyle="1" w:styleId="CommentSubjectChar">
    <w:name w:val="Comment Subject Char"/>
    <w:link w:val="CommentSubject"/>
    <w:uiPriority w:val="99"/>
    <w:semiHidden/>
    <w:rsid w:val="00495788"/>
    <w:rPr>
      <w:b/>
      <w:bCs/>
      <w:sz w:val="24"/>
      <w:szCs w:val="24"/>
    </w:rPr>
  </w:style>
  <w:style w:type="paragraph" w:customStyle="1" w:styleId="MediumList2-Accent21">
    <w:name w:val="Medium List 2 - Accent 21"/>
    <w:hidden/>
    <w:uiPriority w:val="71"/>
    <w:rsid w:val="007C0676"/>
    <w:rPr>
      <w:sz w:val="24"/>
      <w:szCs w:val="24"/>
    </w:rPr>
  </w:style>
  <w:style w:type="paragraph" w:styleId="TOC1">
    <w:name w:val="toc 1"/>
    <w:basedOn w:val="Normal"/>
    <w:next w:val="Normal"/>
    <w:autoRedefine/>
    <w:uiPriority w:val="39"/>
    <w:semiHidden/>
    <w:unhideWhenUsed/>
    <w:rsid w:val="007C0676"/>
    <w:pPr>
      <w:spacing w:after="100"/>
    </w:pPr>
  </w:style>
  <w:style w:type="paragraph" w:styleId="ListParagraph">
    <w:name w:val="List Paragraph"/>
    <w:basedOn w:val="Normal"/>
    <w:uiPriority w:val="72"/>
    <w:qFormat/>
    <w:rsid w:val="005C2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1489</Words>
  <Characters>8488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prequalification and assessment application</vt:lpstr>
    </vt:vector>
  </TitlesOfParts>
  <Company>UO Law</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prequalification and assessment application</dc:title>
  <dc:creator>Admin</dc:creator>
  <cp:lastModifiedBy>Faculty and Staff</cp:lastModifiedBy>
  <cp:revision>4</cp:revision>
  <cp:lastPrinted>2014-06-23T22:45:00Z</cp:lastPrinted>
  <dcterms:created xsi:type="dcterms:W3CDTF">2014-08-26T20:45:00Z</dcterms:created>
  <dcterms:modified xsi:type="dcterms:W3CDTF">2015-12-16T22:23:00Z</dcterms:modified>
</cp:coreProperties>
</file>