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6091F" w14:textId="14D0E79C" w:rsidR="005A4932" w:rsidRPr="00BE6141" w:rsidRDefault="005A4932" w:rsidP="009136E7">
      <w:pPr>
        <w:spacing w:line="360" w:lineRule="auto"/>
        <w:rPr>
          <w:b/>
          <w:bCs/>
          <w:color w:val="000000" w:themeColor="text1"/>
          <w:sz w:val="28"/>
          <w:szCs w:val="28"/>
        </w:rPr>
      </w:pPr>
      <w:r w:rsidRPr="00BE6141">
        <w:rPr>
          <w:b/>
          <w:bCs/>
          <w:color w:val="000000" w:themeColor="text1"/>
          <w:sz w:val="28"/>
          <w:szCs w:val="28"/>
        </w:rPr>
        <w:t xml:space="preserve">A </w:t>
      </w:r>
      <w:r>
        <w:rPr>
          <w:b/>
          <w:bCs/>
          <w:color w:val="000000" w:themeColor="text1"/>
          <w:sz w:val="28"/>
          <w:szCs w:val="28"/>
        </w:rPr>
        <w:t xml:space="preserve">Generalizable </w:t>
      </w:r>
      <w:r w:rsidRPr="00BE6141">
        <w:rPr>
          <w:b/>
          <w:bCs/>
          <w:color w:val="000000" w:themeColor="text1"/>
          <w:sz w:val="28"/>
          <w:szCs w:val="28"/>
        </w:rPr>
        <w:t xml:space="preserve">Framework for Enhanced Natural Climate Solutions </w:t>
      </w:r>
    </w:p>
    <w:p w14:paraId="11B8AE4D" w14:textId="77777777" w:rsidR="005A4932" w:rsidRPr="00BE6141" w:rsidRDefault="005A4932" w:rsidP="004C5CC2">
      <w:pPr>
        <w:pStyle w:val="Heading1"/>
        <w:spacing w:before="0" w:line="360" w:lineRule="auto"/>
        <w:rPr>
          <w:b w:val="0"/>
          <w:iCs/>
          <w:color w:val="0000FF" w:themeColor="hyperlink"/>
          <w:szCs w:val="22"/>
          <w:u w:val="single"/>
        </w:rPr>
      </w:pPr>
      <w:r w:rsidRPr="00BE6141">
        <w:rPr>
          <w:bCs/>
          <w:iCs/>
          <w:szCs w:val="22"/>
        </w:rPr>
        <w:t>Lucas C R Silva</w:t>
      </w:r>
      <w:r w:rsidRPr="00BE6141">
        <w:rPr>
          <w:b w:val="0"/>
          <w:bCs/>
          <w:iCs/>
          <w:szCs w:val="22"/>
        </w:rPr>
        <w:t>, PhD: Associate Professor. University of Oregon.</w:t>
      </w:r>
      <w:r w:rsidRPr="00BE6141">
        <w:rPr>
          <w:iCs/>
          <w:szCs w:val="22"/>
        </w:rPr>
        <w:t xml:space="preserve"> </w:t>
      </w:r>
      <w:r w:rsidRPr="00BE6141">
        <w:rPr>
          <w:bCs/>
          <w:iCs/>
          <w:szCs w:val="22"/>
        </w:rPr>
        <w:t>ORCID</w:t>
      </w:r>
      <w:r w:rsidRPr="00BE6141">
        <w:rPr>
          <w:b w:val="0"/>
          <w:bCs/>
          <w:iCs/>
          <w:szCs w:val="22"/>
        </w:rPr>
        <w:t xml:space="preserve"> </w:t>
      </w:r>
      <w:hyperlink r:id="rId9" w:tgtFrame="orcid" w:history="1">
        <w:r w:rsidRPr="00BE6141">
          <w:rPr>
            <w:rStyle w:val="Hyperlink"/>
            <w:b w:val="0"/>
            <w:iCs/>
            <w:szCs w:val="22"/>
          </w:rPr>
          <w:t>0000-0002-4838-327X</w:t>
        </w:r>
      </w:hyperlink>
      <w:r w:rsidRPr="00BE6141">
        <w:rPr>
          <w:rStyle w:val="Hyperlink"/>
          <w:b w:val="0"/>
          <w:iCs/>
          <w:szCs w:val="22"/>
        </w:rPr>
        <w:t xml:space="preserve"> </w:t>
      </w:r>
    </w:p>
    <w:p w14:paraId="750370C0" w14:textId="77777777" w:rsidR="005A4932" w:rsidRPr="00BE6141" w:rsidRDefault="005A4932" w:rsidP="004C5CC2">
      <w:pPr>
        <w:spacing w:after="120" w:line="360" w:lineRule="auto"/>
        <w:rPr>
          <w:bCs/>
          <w:iCs/>
          <w:sz w:val="22"/>
          <w:szCs w:val="22"/>
        </w:rPr>
      </w:pPr>
      <w:r w:rsidRPr="00BE6141">
        <w:rPr>
          <w:b/>
          <w:bCs/>
          <w:iCs/>
          <w:sz w:val="22"/>
          <w:szCs w:val="22"/>
        </w:rPr>
        <w:t>Mary Christina Wood</w:t>
      </w:r>
      <w:r w:rsidRPr="00BE6141">
        <w:rPr>
          <w:bCs/>
          <w:iCs/>
          <w:sz w:val="22"/>
          <w:szCs w:val="22"/>
        </w:rPr>
        <w:t>, JD: Philip H. Knight Professor of Law. University of Oregon.</w:t>
      </w:r>
    </w:p>
    <w:p w14:paraId="2009591B" w14:textId="5516D641" w:rsidR="005A4932" w:rsidRPr="00BE6141" w:rsidRDefault="005A4932" w:rsidP="004C5CC2">
      <w:pPr>
        <w:spacing w:after="120" w:line="360" w:lineRule="auto"/>
        <w:rPr>
          <w:bCs/>
          <w:iCs/>
          <w:sz w:val="22"/>
          <w:szCs w:val="22"/>
        </w:rPr>
      </w:pPr>
      <w:r w:rsidRPr="00BE6141">
        <w:rPr>
          <w:b/>
          <w:bCs/>
          <w:iCs/>
          <w:sz w:val="22"/>
          <w:szCs w:val="22"/>
        </w:rPr>
        <w:t>Bart Johnson</w:t>
      </w:r>
      <w:r w:rsidRPr="00BE6141">
        <w:rPr>
          <w:bCs/>
          <w:iCs/>
          <w:sz w:val="22"/>
          <w:szCs w:val="22"/>
        </w:rPr>
        <w:t xml:space="preserve">, PhD: </w:t>
      </w:r>
      <w:r w:rsidR="0044043E">
        <w:rPr>
          <w:bCs/>
          <w:iCs/>
          <w:sz w:val="22"/>
          <w:szCs w:val="22"/>
        </w:rPr>
        <w:t xml:space="preserve">Emeritus </w:t>
      </w:r>
      <w:r w:rsidRPr="00BE6141">
        <w:rPr>
          <w:bCs/>
          <w:iCs/>
          <w:sz w:val="22"/>
          <w:szCs w:val="22"/>
        </w:rPr>
        <w:t xml:space="preserve">Professor, Landscape Architecture. </w:t>
      </w:r>
      <w:r w:rsidRPr="00BE6141">
        <w:rPr>
          <w:bCs/>
          <w:iCs/>
          <w:sz w:val="22"/>
          <w:szCs w:val="22"/>
          <w:lang w:val="en-GB"/>
        </w:rPr>
        <w:t>University of Oregon.</w:t>
      </w:r>
    </w:p>
    <w:p w14:paraId="21AC3541" w14:textId="77777777" w:rsidR="005A4932" w:rsidRPr="00BE6141" w:rsidRDefault="005A4932" w:rsidP="004C5CC2">
      <w:pPr>
        <w:spacing w:after="120" w:line="360" w:lineRule="auto"/>
        <w:rPr>
          <w:bCs/>
          <w:iCs/>
          <w:sz w:val="22"/>
          <w:szCs w:val="22"/>
        </w:rPr>
      </w:pPr>
      <w:r w:rsidRPr="00BE6141">
        <w:rPr>
          <w:b/>
          <w:bCs/>
          <w:iCs/>
          <w:sz w:val="22"/>
          <w:szCs w:val="22"/>
        </w:rPr>
        <w:t>Michael R Coughlan</w:t>
      </w:r>
      <w:r w:rsidRPr="00BE6141">
        <w:rPr>
          <w:bCs/>
          <w:iCs/>
          <w:sz w:val="22"/>
          <w:szCs w:val="22"/>
        </w:rPr>
        <w:t xml:space="preserve">, PhD: Institute for a Sustainable Environment. </w:t>
      </w:r>
      <w:r w:rsidRPr="00BE6141">
        <w:rPr>
          <w:bCs/>
          <w:iCs/>
          <w:sz w:val="22"/>
          <w:szCs w:val="22"/>
          <w:lang w:val="en-GB"/>
        </w:rPr>
        <w:t>University of Oregon.</w:t>
      </w:r>
      <w:r w:rsidRPr="00BE6141">
        <w:rPr>
          <w:bCs/>
          <w:iCs/>
          <w:sz w:val="22"/>
          <w:szCs w:val="22"/>
        </w:rPr>
        <w:t xml:space="preserve"> </w:t>
      </w:r>
      <w:r w:rsidRPr="00BE6141">
        <w:rPr>
          <w:b/>
          <w:bCs/>
          <w:iCs/>
          <w:sz w:val="22"/>
          <w:szCs w:val="22"/>
        </w:rPr>
        <w:t>ORCID</w:t>
      </w:r>
      <w:r w:rsidRPr="00BE6141">
        <w:rPr>
          <w:rStyle w:val="orcid-id-https"/>
          <w:color w:val="494A4C"/>
          <w:sz w:val="22"/>
          <w:szCs w:val="22"/>
          <w:shd w:val="clear" w:color="auto" w:fill="FFFFFF"/>
        </w:rPr>
        <w:t xml:space="preserve"> </w:t>
      </w:r>
      <w:hyperlink r:id="rId10" w:history="1">
        <w:r w:rsidRPr="00BE6141">
          <w:rPr>
            <w:rStyle w:val="Hyperlink"/>
            <w:sz w:val="22"/>
            <w:szCs w:val="22"/>
          </w:rPr>
          <w:t>0000-0001-6071-1873</w:t>
        </w:r>
      </w:hyperlink>
      <w:r w:rsidRPr="00BE6141">
        <w:rPr>
          <w:rStyle w:val="orcid-id-https"/>
          <w:color w:val="494A4C"/>
          <w:sz w:val="22"/>
          <w:szCs w:val="22"/>
          <w:shd w:val="clear" w:color="auto" w:fill="FFFFFF"/>
        </w:rPr>
        <w:t xml:space="preserve"> </w:t>
      </w:r>
    </w:p>
    <w:p w14:paraId="6683CD49" w14:textId="77777777" w:rsidR="005A4932" w:rsidRPr="00BE6141" w:rsidRDefault="005A4932" w:rsidP="004C5CC2">
      <w:pPr>
        <w:spacing w:after="120" w:line="360" w:lineRule="auto"/>
        <w:rPr>
          <w:bCs/>
          <w:iCs/>
          <w:sz w:val="22"/>
          <w:szCs w:val="22"/>
        </w:rPr>
      </w:pPr>
      <w:r w:rsidRPr="00BE6141">
        <w:rPr>
          <w:b/>
          <w:bCs/>
          <w:iCs/>
          <w:sz w:val="22"/>
          <w:szCs w:val="22"/>
        </w:rPr>
        <w:t>Heather Brinton</w:t>
      </w:r>
      <w:r w:rsidRPr="00BE6141">
        <w:rPr>
          <w:bCs/>
          <w:iCs/>
          <w:sz w:val="22"/>
          <w:szCs w:val="22"/>
        </w:rPr>
        <w:t>, JD: Director, Environmental and Natural Resources Law Center. University of Oregon.</w:t>
      </w:r>
    </w:p>
    <w:p w14:paraId="69675F14" w14:textId="397CF1B5" w:rsidR="005A4932" w:rsidRPr="00BE6141" w:rsidRDefault="005A4932" w:rsidP="004C5CC2">
      <w:pPr>
        <w:spacing w:after="120" w:line="360" w:lineRule="auto"/>
        <w:rPr>
          <w:bCs/>
          <w:iCs/>
          <w:sz w:val="22"/>
          <w:szCs w:val="22"/>
        </w:rPr>
      </w:pPr>
      <w:r w:rsidRPr="00BE6141">
        <w:rPr>
          <w:b/>
          <w:bCs/>
          <w:iCs/>
          <w:sz w:val="22"/>
          <w:szCs w:val="22"/>
        </w:rPr>
        <w:t>Krista McGuire</w:t>
      </w:r>
      <w:r w:rsidRPr="00BE6141">
        <w:rPr>
          <w:bCs/>
          <w:iCs/>
          <w:sz w:val="22"/>
          <w:szCs w:val="22"/>
        </w:rPr>
        <w:t>, PhD: Professor. Institute of Ecology &amp; Evolution. University of Oregon.</w:t>
      </w:r>
    </w:p>
    <w:p w14:paraId="3DB7823E" w14:textId="12964BBA" w:rsidR="005A4932" w:rsidRPr="00BE6141" w:rsidRDefault="005A4932" w:rsidP="004C5CC2">
      <w:pPr>
        <w:spacing w:after="120" w:line="360" w:lineRule="auto"/>
        <w:rPr>
          <w:color w:val="000000" w:themeColor="text1"/>
          <w:sz w:val="22"/>
          <w:szCs w:val="22"/>
          <w:u w:val="single"/>
        </w:rPr>
      </w:pPr>
      <w:r w:rsidRPr="00BE6141">
        <w:rPr>
          <w:b/>
          <w:bCs/>
          <w:iCs/>
          <w:sz w:val="22"/>
          <w:szCs w:val="22"/>
        </w:rPr>
        <w:t xml:space="preserve">Scott </w:t>
      </w:r>
      <w:r w:rsidR="0044043E">
        <w:rPr>
          <w:b/>
          <w:bCs/>
          <w:iCs/>
          <w:sz w:val="22"/>
          <w:szCs w:val="22"/>
        </w:rPr>
        <w:t xml:space="preserve">D. </w:t>
      </w:r>
      <w:r w:rsidRPr="00BE6141">
        <w:rPr>
          <w:b/>
          <w:bCs/>
          <w:iCs/>
          <w:sz w:val="22"/>
          <w:szCs w:val="22"/>
        </w:rPr>
        <w:t>Bridgham</w:t>
      </w:r>
      <w:r w:rsidRPr="00BE6141">
        <w:rPr>
          <w:bCs/>
          <w:iCs/>
          <w:sz w:val="22"/>
          <w:szCs w:val="22"/>
        </w:rPr>
        <w:t xml:space="preserve">, PhD: </w:t>
      </w:r>
      <w:r w:rsidR="0044043E">
        <w:rPr>
          <w:bCs/>
          <w:iCs/>
          <w:sz w:val="22"/>
          <w:szCs w:val="22"/>
        </w:rPr>
        <w:t xml:space="preserve">Emeritus </w:t>
      </w:r>
      <w:r w:rsidRPr="00BE6141">
        <w:rPr>
          <w:bCs/>
          <w:iCs/>
          <w:sz w:val="22"/>
          <w:szCs w:val="22"/>
        </w:rPr>
        <w:t xml:space="preserve">Professor, Environmental Studies &amp; Biology. University of Oregon. </w:t>
      </w:r>
      <w:r w:rsidRPr="00BE6141">
        <w:rPr>
          <w:b/>
          <w:bCs/>
          <w:iCs/>
          <w:sz w:val="22"/>
          <w:szCs w:val="22"/>
        </w:rPr>
        <w:t>ORCID</w:t>
      </w:r>
      <w:r w:rsidRPr="00BE6141">
        <w:rPr>
          <w:bCs/>
          <w:iCs/>
          <w:sz w:val="22"/>
          <w:szCs w:val="22"/>
        </w:rPr>
        <w:t xml:space="preserve"> </w:t>
      </w:r>
      <w:r w:rsidRPr="00BE6141">
        <w:rPr>
          <w:color w:val="548DD4" w:themeColor="text2" w:themeTint="99"/>
          <w:sz w:val="22"/>
          <w:szCs w:val="22"/>
          <w:u w:val="single"/>
        </w:rPr>
        <w:t>0000-0003-0614-2678</w:t>
      </w:r>
    </w:p>
    <w:p w14:paraId="440C67A7" w14:textId="77777777" w:rsidR="005A4932" w:rsidRDefault="005A4932" w:rsidP="009D30CF"/>
    <w:p w14:paraId="2AF1576C" w14:textId="77777777" w:rsidR="005A4932" w:rsidRDefault="005A4932" w:rsidP="009D30CF"/>
    <w:p w14:paraId="07B39757" w14:textId="77777777" w:rsidR="005A4932" w:rsidRDefault="005A4932" w:rsidP="009D30CF"/>
    <w:p w14:paraId="0FC19490" w14:textId="77777777" w:rsidR="005A4932" w:rsidRDefault="005A4932" w:rsidP="009D30CF"/>
    <w:p w14:paraId="106D1562" w14:textId="77777777" w:rsidR="005A4932" w:rsidRDefault="005A4932" w:rsidP="009D30CF"/>
    <w:p w14:paraId="43DA0580" w14:textId="77777777" w:rsidR="005A4932" w:rsidRDefault="005A4932" w:rsidP="009D30CF"/>
    <w:p w14:paraId="1E11E27C" w14:textId="77777777" w:rsidR="005A4932" w:rsidRDefault="005A4932" w:rsidP="009D30CF"/>
    <w:p w14:paraId="2F2A6080" w14:textId="77777777" w:rsidR="005A4932" w:rsidRDefault="005A4932" w:rsidP="009D30CF"/>
    <w:p w14:paraId="07C4E3D9" w14:textId="77777777" w:rsidR="005A4932" w:rsidRDefault="005A4932" w:rsidP="009D30CF"/>
    <w:p w14:paraId="2765AB0A" w14:textId="77777777" w:rsidR="005A4932" w:rsidRDefault="005A4932" w:rsidP="009D30CF"/>
    <w:p w14:paraId="025F62BF" w14:textId="77777777" w:rsidR="005A4932" w:rsidRDefault="005A4932" w:rsidP="009D30CF"/>
    <w:p w14:paraId="205BF123" w14:textId="77777777" w:rsidR="005A4932" w:rsidRDefault="005A4932" w:rsidP="009D30CF"/>
    <w:p w14:paraId="023E8498" w14:textId="77777777" w:rsidR="005A4932" w:rsidRDefault="005A4932" w:rsidP="009D30CF"/>
    <w:p w14:paraId="33715A2A" w14:textId="77777777" w:rsidR="005A4932" w:rsidRDefault="005A4932" w:rsidP="009D30CF"/>
    <w:p w14:paraId="1E9CD7C7" w14:textId="77777777" w:rsidR="005A4932" w:rsidRDefault="005A4932" w:rsidP="009D30CF"/>
    <w:p w14:paraId="020EA199" w14:textId="77777777" w:rsidR="005A4932" w:rsidRDefault="005A4932" w:rsidP="009D30CF"/>
    <w:p w14:paraId="065A15D2" w14:textId="77777777" w:rsidR="005A4932" w:rsidRDefault="005A4932" w:rsidP="009D30CF"/>
    <w:p w14:paraId="4903C559" w14:textId="77777777" w:rsidR="005A4932" w:rsidRDefault="005A4932" w:rsidP="009D30CF"/>
    <w:p w14:paraId="30B6D0AC" w14:textId="77777777" w:rsidR="005A4932" w:rsidRDefault="005A4932" w:rsidP="009D30CF"/>
    <w:p w14:paraId="70702FDF" w14:textId="77777777" w:rsidR="005A4932" w:rsidRDefault="005A4932" w:rsidP="009D30CF"/>
    <w:p w14:paraId="1AE9729A" w14:textId="77777777" w:rsidR="005A4932" w:rsidRDefault="005A4932" w:rsidP="009D30CF"/>
    <w:p w14:paraId="08DE49B4" w14:textId="77777777" w:rsidR="005A4932" w:rsidRDefault="005A4932" w:rsidP="009D30CF"/>
    <w:p w14:paraId="52BE2401" w14:textId="77777777" w:rsidR="005A4932" w:rsidRDefault="005A4932" w:rsidP="009D30CF"/>
    <w:p w14:paraId="63781B3E" w14:textId="77777777" w:rsidR="005A4932" w:rsidRDefault="005A4932" w:rsidP="009D30CF"/>
    <w:p w14:paraId="11BA1469" w14:textId="77777777" w:rsidR="005A4932" w:rsidRDefault="005A4932" w:rsidP="009D30CF"/>
    <w:p w14:paraId="2AADAF6D" w14:textId="77C31C1E" w:rsidR="005A4932" w:rsidRDefault="005A4932" w:rsidP="009D30CF"/>
    <w:p w14:paraId="131AB19F" w14:textId="743FAD77" w:rsidR="00614E24" w:rsidRDefault="00614E24" w:rsidP="009D30CF"/>
    <w:p w14:paraId="49EEAF68" w14:textId="77777777" w:rsidR="00614E24" w:rsidRPr="004638A9" w:rsidRDefault="00614E24" w:rsidP="009D30CF"/>
    <w:p w14:paraId="642FB3AD" w14:textId="77777777" w:rsidR="005A4932" w:rsidRPr="00846FE1" w:rsidRDefault="005A4932" w:rsidP="002D52AD">
      <w:pPr>
        <w:pStyle w:val="Heading1"/>
        <w:spacing w:before="0"/>
        <w:rPr>
          <w:color w:val="000000" w:themeColor="text1"/>
          <w:sz w:val="24"/>
          <w:szCs w:val="24"/>
        </w:rPr>
      </w:pPr>
      <w:r w:rsidRPr="00846FE1">
        <w:rPr>
          <w:color w:val="000000" w:themeColor="text1"/>
          <w:sz w:val="24"/>
          <w:szCs w:val="24"/>
        </w:rPr>
        <w:lastRenderedPageBreak/>
        <w:t>Abstract</w:t>
      </w:r>
    </w:p>
    <w:p w14:paraId="150CCDD7" w14:textId="77777777" w:rsidR="005A4932" w:rsidRPr="00846FE1" w:rsidRDefault="005A4932" w:rsidP="00E2001E">
      <w:pPr>
        <w:rPr>
          <w:b/>
          <w:bCs/>
          <w:color w:val="000000" w:themeColor="text1"/>
        </w:rPr>
      </w:pPr>
      <w:r w:rsidRPr="00846FE1">
        <w:rPr>
          <w:b/>
          <w:bCs/>
          <w:i/>
          <w:iCs/>
          <w:color w:val="000000" w:themeColor="text1"/>
        </w:rPr>
        <w:t>Background</w:t>
      </w:r>
      <w:r w:rsidRPr="00846FE1">
        <w:rPr>
          <w:b/>
          <w:bCs/>
          <w:color w:val="000000" w:themeColor="text1"/>
        </w:rPr>
        <w:t xml:space="preserve"> </w:t>
      </w:r>
    </w:p>
    <w:p w14:paraId="27416A5A" w14:textId="4ACE49F7" w:rsidR="005A4932" w:rsidRPr="00846FE1" w:rsidRDefault="00B52DF2" w:rsidP="00E2001E">
      <w:pPr>
        <w:rPr>
          <w:color w:val="000000" w:themeColor="text1"/>
        </w:rPr>
      </w:pPr>
      <w:r>
        <w:rPr>
          <w:color w:val="000000" w:themeColor="text1"/>
        </w:rPr>
        <w:t>The natural removal of</w:t>
      </w:r>
      <w:r w:rsidR="005A4932" w:rsidRPr="00846FE1">
        <w:rPr>
          <w:color w:val="000000" w:themeColor="text1"/>
        </w:rPr>
        <w:t xml:space="preserve"> carbon dioxide (CO</w:t>
      </w:r>
      <w:r w:rsidR="005A4932" w:rsidRPr="00846FE1">
        <w:rPr>
          <w:color w:val="000000" w:themeColor="text1"/>
          <w:vertAlign w:val="subscript"/>
        </w:rPr>
        <w:t>2</w:t>
      </w:r>
      <w:r w:rsidR="005A4932" w:rsidRPr="00846FE1">
        <w:rPr>
          <w:color w:val="000000" w:themeColor="text1"/>
        </w:rPr>
        <w:t xml:space="preserve">) from the atmosphere through land conservation, restoration, and management </w:t>
      </w:r>
      <w:r w:rsidR="008764F0">
        <w:rPr>
          <w:color w:val="000000" w:themeColor="text1"/>
        </w:rPr>
        <w:t>is</w:t>
      </w:r>
      <w:r w:rsidR="008764F0" w:rsidRPr="00846FE1">
        <w:rPr>
          <w:color w:val="000000" w:themeColor="text1"/>
        </w:rPr>
        <w:t xml:space="preserve"> </w:t>
      </w:r>
      <w:r w:rsidR="005A4932" w:rsidRPr="00846FE1">
        <w:rPr>
          <w:color w:val="000000" w:themeColor="text1"/>
        </w:rPr>
        <w:t>receiving increasing attention</w:t>
      </w:r>
      <w:r w:rsidR="007823F2">
        <w:rPr>
          <w:color w:val="000000" w:themeColor="text1"/>
        </w:rPr>
        <w:t xml:space="preserve"> as a scalable approach for climate change mitigation</w:t>
      </w:r>
      <w:r w:rsidR="005A4932" w:rsidRPr="00846FE1">
        <w:rPr>
          <w:color w:val="000000" w:themeColor="text1"/>
        </w:rPr>
        <w:t>. However, different land</w:t>
      </w:r>
      <w:r w:rsidR="001F27F1">
        <w:rPr>
          <w:color w:val="000000" w:themeColor="text1"/>
        </w:rPr>
        <w:t>-</w:t>
      </w:r>
      <w:r w:rsidR="005A4932" w:rsidRPr="00846FE1">
        <w:rPr>
          <w:color w:val="000000" w:themeColor="text1"/>
        </w:rPr>
        <w:t xml:space="preserve">use sectors compete for resources and incentives within and across geopolitical regions, resulting in divergent goals and inefficient prioritization </w:t>
      </w:r>
      <w:r w:rsidR="001F27F1">
        <w:rPr>
          <w:color w:val="000000" w:themeColor="text1"/>
        </w:rPr>
        <w:t xml:space="preserve">of </w:t>
      </w:r>
      <w:r w:rsidR="001F27F1" w:rsidRPr="00846FE1">
        <w:rPr>
          <w:color w:val="000000" w:themeColor="text1"/>
        </w:rPr>
        <w:t>CO</w:t>
      </w:r>
      <w:r w:rsidR="001F27F1" w:rsidRPr="00846FE1">
        <w:rPr>
          <w:color w:val="000000" w:themeColor="text1"/>
          <w:vertAlign w:val="subscript"/>
        </w:rPr>
        <w:t>2</w:t>
      </w:r>
      <w:r w:rsidR="001F27F1">
        <w:rPr>
          <w:color w:val="000000" w:themeColor="text1"/>
        </w:rPr>
        <w:t xml:space="preserve"> removal e</w:t>
      </w:r>
      <w:r w:rsidR="005A4932" w:rsidRPr="00846FE1">
        <w:rPr>
          <w:color w:val="000000" w:themeColor="text1"/>
        </w:rPr>
        <w:t xml:space="preserve">fforts. Thus, a unifying framework is needed to accelerate </w:t>
      </w:r>
      <w:r w:rsidR="00AF0FB0">
        <w:rPr>
          <w:color w:val="000000" w:themeColor="text1"/>
        </w:rPr>
        <w:t xml:space="preserve">basic </w:t>
      </w:r>
      <w:r w:rsidR="005A4932" w:rsidRPr="00846FE1">
        <w:rPr>
          <w:color w:val="000000" w:themeColor="text1"/>
        </w:rPr>
        <w:t xml:space="preserve">research </w:t>
      </w:r>
      <w:r w:rsidR="00AF0FB0">
        <w:rPr>
          <w:color w:val="000000" w:themeColor="text1"/>
        </w:rPr>
        <w:t xml:space="preserve">and </w:t>
      </w:r>
      <w:r w:rsidR="00AF0FB0" w:rsidRPr="00846FE1">
        <w:rPr>
          <w:color w:val="000000" w:themeColor="text1"/>
        </w:rPr>
        <w:t>coordinated interventions</w:t>
      </w:r>
      <w:r w:rsidR="00D86D59">
        <w:rPr>
          <w:color w:val="000000" w:themeColor="text1"/>
        </w:rPr>
        <w:t xml:space="preserve"> to accelerate climate change mitigation</w:t>
      </w:r>
      <w:r w:rsidR="00AF0FB0" w:rsidRPr="00846FE1">
        <w:rPr>
          <w:color w:val="000000" w:themeColor="text1"/>
        </w:rPr>
        <w:t xml:space="preserve">.  </w:t>
      </w:r>
    </w:p>
    <w:p w14:paraId="1399CFD8" w14:textId="77777777" w:rsidR="005A4932" w:rsidRPr="00846FE1" w:rsidRDefault="005A4932" w:rsidP="00E2001E">
      <w:pPr>
        <w:rPr>
          <w:color w:val="000000" w:themeColor="text1"/>
        </w:rPr>
      </w:pPr>
    </w:p>
    <w:p w14:paraId="0EC76072" w14:textId="77777777" w:rsidR="005A4932" w:rsidRPr="00846FE1" w:rsidRDefault="005A4932" w:rsidP="00E2001E">
      <w:pPr>
        <w:rPr>
          <w:b/>
          <w:bCs/>
          <w:i/>
          <w:iCs/>
          <w:color w:val="000000" w:themeColor="text1"/>
        </w:rPr>
      </w:pPr>
      <w:r w:rsidRPr="00846FE1">
        <w:rPr>
          <w:b/>
          <w:bCs/>
          <w:i/>
          <w:iCs/>
          <w:color w:val="000000" w:themeColor="text1"/>
        </w:rPr>
        <w:t>Scope</w:t>
      </w:r>
    </w:p>
    <w:p w14:paraId="11CBBA20" w14:textId="23A1FF25" w:rsidR="005A4932" w:rsidRPr="00846FE1" w:rsidRDefault="005A4932" w:rsidP="00E2001E">
      <w:pPr>
        <w:rPr>
          <w:bCs/>
          <w:color w:val="000000" w:themeColor="text1"/>
        </w:rPr>
      </w:pPr>
      <w:r w:rsidRPr="00846FE1">
        <w:rPr>
          <w:color w:val="000000" w:themeColor="text1"/>
        </w:rPr>
        <w:t xml:space="preserve">We propose a generalizable framework for </w:t>
      </w:r>
      <w:r w:rsidRPr="00846FE1">
        <w:rPr>
          <w:i/>
          <w:iCs/>
          <w:color w:val="000000" w:themeColor="text1"/>
        </w:rPr>
        <w:t>Enhanced Natural Climate Solutions (NCS+)</w:t>
      </w:r>
      <w:r w:rsidRPr="00846FE1">
        <w:rPr>
          <w:color w:val="000000" w:themeColor="text1"/>
        </w:rPr>
        <w:t>, which we define as activities that can be coordinated to increase carbon drawdown and permanence on land while improving livelihoods and the provision of natural resources in vulnerable communities</w:t>
      </w:r>
      <w:r w:rsidR="00B54EDB" w:rsidRPr="00846FE1">
        <w:rPr>
          <w:color w:val="000000" w:themeColor="text1"/>
        </w:rPr>
        <w:t xml:space="preserve"> and ecosystems</w:t>
      </w:r>
      <w:r w:rsidRPr="00846FE1">
        <w:rPr>
          <w:color w:val="000000" w:themeColor="text1"/>
        </w:rPr>
        <w:t xml:space="preserve">. </w:t>
      </w:r>
      <w:r w:rsidR="005D7D60">
        <w:rPr>
          <w:bCs/>
          <w:color w:val="000000" w:themeColor="text1"/>
        </w:rPr>
        <w:t xml:space="preserve">The framework builds on </w:t>
      </w:r>
      <w:r w:rsidRPr="00846FE1">
        <w:rPr>
          <w:bCs/>
          <w:color w:val="000000" w:themeColor="text1"/>
        </w:rPr>
        <w:t>i</w:t>
      </w:r>
      <w:r w:rsidRPr="00846FE1">
        <w:rPr>
          <w:color w:val="000000" w:themeColor="text1"/>
        </w:rPr>
        <w:t xml:space="preserve">nterdisciplinary scientific convergence, including critical socioecological interactions, to inform both top-down policy incentives and bottom-up adoption by industries and managers. To achieve this goal, we suggest a </w:t>
      </w:r>
      <w:r w:rsidR="008458D7">
        <w:rPr>
          <w:color w:val="000000" w:themeColor="text1"/>
        </w:rPr>
        <w:t>multi-tiered</w:t>
      </w:r>
      <w:r w:rsidRPr="00846FE1">
        <w:rPr>
          <w:color w:val="000000" w:themeColor="text1"/>
        </w:rPr>
        <w:t xml:space="preserve"> approach for the prioritization of projects at</w:t>
      </w:r>
      <w:r w:rsidR="00EB38DB" w:rsidRPr="00846FE1">
        <w:rPr>
          <w:color w:val="000000" w:themeColor="text1"/>
        </w:rPr>
        <w:t xml:space="preserve"> local</w:t>
      </w:r>
      <w:r w:rsidRPr="00846FE1">
        <w:rPr>
          <w:color w:val="000000" w:themeColor="text1"/>
        </w:rPr>
        <w:t xml:space="preserve"> to regional scales</w:t>
      </w:r>
      <w:r w:rsidR="008458D7">
        <w:rPr>
          <w:color w:val="000000" w:themeColor="text1"/>
        </w:rPr>
        <w:t xml:space="preserve"> t</w:t>
      </w:r>
      <w:r w:rsidR="0022678A">
        <w:rPr>
          <w:color w:val="000000" w:themeColor="text1"/>
        </w:rPr>
        <w:t>hat would</w:t>
      </w:r>
      <w:r w:rsidR="008458D7">
        <w:rPr>
          <w:color w:val="000000" w:themeColor="text1"/>
        </w:rPr>
        <w:t xml:space="preserve"> simultaneously accelerate scientific discovery and </w:t>
      </w:r>
      <w:r w:rsidR="001E2A65">
        <w:rPr>
          <w:color w:val="000000" w:themeColor="text1"/>
        </w:rPr>
        <w:t xml:space="preserve">broad </w:t>
      </w:r>
      <w:r w:rsidR="008458D7" w:rsidRPr="00846FE1">
        <w:rPr>
          <w:bCs/>
          <w:color w:val="000000" w:themeColor="text1"/>
        </w:rPr>
        <w:t>implementation</w:t>
      </w:r>
      <w:r w:rsidR="008458D7">
        <w:rPr>
          <w:bCs/>
          <w:color w:val="000000" w:themeColor="text1"/>
        </w:rPr>
        <w:t xml:space="preserve"> of </w:t>
      </w:r>
      <w:r w:rsidR="008458D7" w:rsidRPr="00846FE1">
        <w:rPr>
          <w:color w:val="000000" w:themeColor="text1"/>
        </w:rPr>
        <w:t>CO</w:t>
      </w:r>
      <w:r w:rsidR="008458D7" w:rsidRPr="00846FE1">
        <w:rPr>
          <w:color w:val="000000" w:themeColor="text1"/>
          <w:vertAlign w:val="subscript"/>
        </w:rPr>
        <w:t>2</w:t>
      </w:r>
      <w:r w:rsidR="008458D7">
        <w:rPr>
          <w:color w:val="000000" w:themeColor="text1"/>
        </w:rPr>
        <w:t xml:space="preserve"> removal</w:t>
      </w:r>
      <w:r w:rsidR="008458D7">
        <w:rPr>
          <w:bCs/>
          <w:color w:val="000000" w:themeColor="text1"/>
        </w:rPr>
        <w:t xml:space="preserve"> projects</w:t>
      </w:r>
      <w:r w:rsidRPr="00846FE1">
        <w:rPr>
          <w:bCs/>
          <w:color w:val="000000" w:themeColor="text1"/>
        </w:rPr>
        <w:t xml:space="preserve">. </w:t>
      </w:r>
    </w:p>
    <w:p w14:paraId="4FB026C1" w14:textId="77777777" w:rsidR="005A4932" w:rsidRPr="00846FE1" w:rsidRDefault="005A4932" w:rsidP="00E2001E">
      <w:pPr>
        <w:rPr>
          <w:bCs/>
          <w:color w:val="000000" w:themeColor="text1"/>
        </w:rPr>
      </w:pPr>
    </w:p>
    <w:p w14:paraId="33CB9EBE" w14:textId="77777777" w:rsidR="005A4932" w:rsidRPr="00846FE1" w:rsidRDefault="005A4932" w:rsidP="00E2001E">
      <w:pPr>
        <w:rPr>
          <w:b/>
          <w:i/>
          <w:iCs/>
          <w:color w:val="000000" w:themeColor="text1"/>
        </w:rPr>
      </w:pPr>
      <w:r w:rsidRPr="00846FE1">
        <w:rPr>
          <w:b/>
          <w:i/>
          <w:iCs/>
          <w:color w:val="000000" w:themeColor="text1"/>
        </w:rPr>
        <w:t>Conclusions</w:t>
      </w:r>
    </w:p>
    <w:p w14:paraId="456FFCCD" w14:textId="77777777" w:rsidR="006100FA" w:rsidRPr="006100FA" w:rsidRDefault="006100FA" w:rsidP="006100FA">
      <w:pPr>
        <w:rPr>
          <w:color w:val="000000" w:themeColor="text1"/>
        </w:rPr>
      </w:pPr>
      <w:r w:rsidRPr="006100FA">
        <w:rPr>
          <w:color w:val="000000" w:themeColor="text1"/>
        </w:rPr>
        <w:t>Our vision leverages input from hundreds of researchers and land managers, including social and environmental scientists as well as representatives from tribal governments, state, and federal agencies in the Pacific Northwest of the USA, as a model system. Five guiding principles orient the framework which would be applicable in any region. As evidence of feasibility, we provide a synthesis of interdisciplinary studies that illustrate how coordinated action, with explicit consideration of system-specific technical and socioecological limitations, can lead to scalable projects with multiple co-benefits. Using theory as a linchpin for innovation, we propose that NCS+ could better align climate change mitigation, adaptation, and justice goals at multiple scales. </w:t>
      </w:r>
    </w:p>
    <w:p w14:paraId="21C6DC91" w14:textId="77777777" w:rsidR="005A4932" w:rsidRPr="00846FE1" w:rsidRDefault="005A4932">
      <w:pPr>
        <w:rPr>
          <w:b/>
          <w:color w:val="000000" w:themeColor="text1"/>
        </w:rPr>
      </w:pPr>
      <w:r w:rsidRPr="00846FE1">
        <w:rPr>
          <w:b/>
          <w:color w:val="000000" w:themeColor="text1"/>
        </w:rPr>
        <w:br w:type="page"/>
      </w:r>
    </w:p>
    <w:p w14:paraId="65086A09" w14:textId="77777777" w:rsidR="005A4932" w:rsidRPr="00846FE1" w:rsidRDefault="005A4932" w:rsidP="002D52AD">
      <w:pPr>
        <w:spacing w:after="120"/>
        <w:rPr>
          <w:color w:val="000000" w:themeColor="text1"/>
        </w:rPr>
      </w:pPr>
      <w:r w:rsidRPr="00846FE1">
        <w:rPr>
          <w:b/>
          <w:color w:val="000000" w:themeColor="text1"/>
        </w:rPr>
        <w:lastRenderedPageBreak/>
        <w:t>Introduction</w:t>
      </w:r>
    </w:p>
    <w:p w14:paraId="0ED8C06D" w14:textId="510AAB9F" w:rsidR="005A4932" w:rsidRPr="00846FE1" w:rsidRDefault="005A4932" w:rsidP="006A0F41">
      <w:pPr>
        <w:spacing w:after="120"/>
        <w:rPr>
          <w:color w:val="000000" w:themeColor="text1"/>
        </w:rPr>
      </w:pPr>
      <w:r w:rsidRPr="00846FE1">
        <w:rPr>
          <w:bCs/>
          <w:color w:val="000000" w:themeColor="text1"/>
        </w:rPr>
        <w:t>The failure of nations to meet their carbon emission reduction targets makes it urgent to invest in new ways to draw down atmospheric CO</w:t>
      </w:r>
      <w:r w:rsidRPr="00846FE1">
        <w:rPr>
          <w:bCs/>
          <w:color w:val="000000" w:themeColor="text1"/>
          <w:vertAlign w:val="subscript"/>
        </w:rPr>
        <w:t>2</w:t>
      </w:r>
      <w:r w:rsidRPr="00846FE1">
        <w:rPr>
          <w:bCs/>
          <w:color w:val="000000" w:themeColor="text1"/>
        </w:rPr>
        <w:t xml:space="preserve"> across multiple land-use sectors </w:t>
      </w:r>
      <w:sdt>
        <w:sdtPr>
          <w:rPr>
            <w:bCs/>
            <w:color w:val="000000" w:themeColor="text1"/>
          </w:rPr>
          <w:tag w:val="MENDELEY_CITATION_v3_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"/>
          <w:id w:val="78564271"/>
          <w:placeholder>
            <w:docPart w:val="9CF913F1BE658F4A9C2A4CE5439EB189"/>
          </w:placeholder>
        </w:sdtPr>
        <w:sdtEndPr>
          <w:rPr>
            <w:bCs w:val="0"/>
          </w:rPr>
        </w:sdtEndPr>
        <w:sdtContent>
          <w:r w:rsidR="00E6699E" w:rsidRPr="00846FE1">
            <w:rPr>
              <w:color w:val="000000" w:themeColor="text1"/>
            </w:rPr>
            <w:t>(UN Climate Change Conference UK 2021, 2021)</w:t>
          </w:r>
        </w:sdtContent>
      </w:sdt>
      <w:r w:rsidRPr="00846FE1">
        <w:rPr>
          <w:bCs/>
          <w:color w:val="000000" w:themeColor="text1"/>
        </w:rPr>
        <w:t>. A wide range of potentially scalable ecosystem conservation, restoration, and management measures have been proposed to remove CO</w:t>
      </w:r>
      <w:r w:rsidRPr="00846FE1">
        <w:rPr>
          <w:bCs/>
          <w:color w:val="000000" w:themeColor="text1"/>
          <w:vertAlign w:val="subscript"/>
        </w:rPr>
        <w:t>2</w:t>
      </w:r>
      <w:r w:rsidRPr="00846FE1">
        <w:rPr>
          <w:bCs/>
          <w:color w:val="000000" w:themeColor="text1"/>
        </w:rPr>
        <w:t xml:space="preserve"> from the atmosphere </w:t>
      </w:r>
      <w:sdt>
        <w:sdtPr>
          <w:rPr>
            <w:bCs/>
            <w:color w:val="000000" w:themeColor="text1"/>
          </w:rPr>
          <w:tag w:val="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"/>
          <w:id w:val="-7293026"/>
          <w:placeholder>
            <w:docPart w:val="9CF913F1BE658F4A9C2A4CE5439EB189"/>
          </w:placeholder>
        </w:sdtPr>
        <w:sdtEndPr>
          <w:rPr>
            <w:bCs w:val="0"/>
          </w:rPr>
        </w:sdtEndPr>
        <w:sdtContent>
          <w:r w:rsidR="00E6699E" w:rsidRPr="00846FE1">
            <w:rPr>
              <w:color w:val="000000" w:themeColor="text1"/>
            </w:rPr>
            <w:t>(Duarte-Guardia et al., 2018; Nave et al., 2018; Turner, 2018)</w:t>
          </w:r>
        </w:sdtContent>
      </w:sdt>
      <w:r w:rsidRPr="00846FE1">
        <w:rPr>
          <w:bCs/>
          <w:color w:val="000000" w:themeColor="text1"/>
        </w:rPr>
        <w:t xml:space="preserve"> </w:t>
      </w:r>
      <w:r w:rsidRPr="00846FE1">
        <w:rPr>
          <w:color w:val="000000" w:themeColor="text1"/>
        </w:rPr>
        <w:t>but, despite significant untapped potential, we still lack a shared vision that could optimize the implementation of such efforts. For example, it is estimated that land ecosystem conservation and sustainable land management practices could provide &gt;30% of the atmospheric CO</w:t>
      </w:r>
      <w:r w:rsidRPr="00846FE1">
        <w:rPr>
          <w:color w:val="000000" w:themeColor="text1"/>
          <w:vertAlign w:val="subscript"/>
        </w:rPr>
        <w:t>2</w:t>
      </w:r>
      <w:r w:rsidRPr="00846FE1">
        <w:rPr>
          <w:color w:val="000000" w:themeColor="text1"/>
        </w:rPr>
        <w:t xml:space="preserve"> sequestration needed to keep global warming to &lt;2°C through 2030 </w:t>
      </w:r>
      <w:sdt>
        <w:sdtPr>
          <w:rPr>
            <w:color w:val="000000" w:themeColor="text1"/>
          </w:rPr>
          <w:tag w:val="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"/>
          <w:id w:val="1326241237"/>
          <w:placeholder>
            <w:docPart w:val="9CF913F1BE658F4A9C2A4CE5439EB189"/>
          </w:placeholder>
        </w:sdtPr>
        <w:sdtEndPr/>
        <w:sdtContent>
          <w:r w:rsidR="00E6699E" w:rsidRPr="00846FE1">
            <w:rPr>
              <w:color w:val="000000" w:themeColor="text1"/>
            </w:rPr>
            <w:t>(Erb et al., 2018; IPBES, 2019; Seddon et al., 2020)</w:t>
          </w:r>
        </w:sdtContent>
      </w:sdt>
      <w:r w:rsidRPr="00846FE1">
        <w:rPr>
          <w:color w:val="000000" w:themeColor="text1"/>
        </w:rPr>
        <w:t xml:space="preserve">. In high emitting countries, such as the USA, </w:t>
      </w:r>
      <w:r w:rsidR="00BD544F" w:rsidRPr="00846FE1">
        <w:rPr>
          <w:color w:val="000000" w:themeColor="text1"/>
        </w:rPr>
        <w:t xml:space="preserve">sustainable </w:t>
      </w:r>
      <w:r w:rsidRPr="00846FE1">
        <w:rPr>
          <w:color w:val="000000" w:themeColor="text1"/>
        </w:rPr>
        <w:t>land management could potentially</w:t>
      </w:r>
      <w:r w:rsidRPr="00846FE1">
        <w:rPr>
          <w:b/>
          <w:bCs/>
          <w:color w:val="000000" w:themeColor="text1"/>
        </w:rPr>
        <w:t xml:space="preserve"> </w:t>
      </w:r>
      <w:r w:rsidRPr="00846FE1">
        <w:rPr>
          <w:color w:val="000000" w:themeColor="text1"/>
        </w:rPr>
        <w:t xml:space="preserve">offset ~21% of national emissions (1.2 </w:t>
      </w:r>
      <w:r w:rsidRPr="00846FE1">
        <w:rPr>
          <w:color w:val="000000" w:themeColor="text1"/>
          <w:lang w:val="en-GB"/>
        </w:rPr>
        <w:t>Pg</w:t>
      </w:r>
      <w:r w:rsidRPr="00846FE1">
        <w:rPr>
          <w:color w:val="000000" w:themeColor="text1"/>
        </w:rPr>
        <w:t xml:space="preserve"> CO</w:t>
      </w:r>
      <w:r w:rsidRPr="00846FE1">
        <w:rPr>
          <w:color w:val="000000" w:themeColor="text1"/>
          <w:vertAlign w:val="subscript"/>
        </w:rPr>
        <w:t>2</w:t>
      </w:r>
      <w:r w:rsidRPr="00846FE1">
        <w:rPr>
          <w:color w:val="000000" w:themeColor="text1"/>
        </w:rPr>
        <w:t xml:space="preserve">-equivalent per year) </w:t>
      </w:r>
      <w:sdt>
        <w:sdtPr>
          <w:rPr>
            <w:color w:val="000000" w:themeColor="text1"/>
          </w:rPr>
          <w:tag w:val="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"/>
          <w:id w:val="-1422023716"/>
          <w:placeholder>
            <w:docPart w:val="9CF913F1BE658F4A9C2A4CE5439EB189"/>
          </w:placeholder>
        </w:sdtPr>
        <w:sdtEndPr/>
        <w:sdtContent>
          <w:r w:rsidR="00E6699E" w:rsidRPr="00846FE1">
            <w:rPr>
              <w:color w:val="000000" w:themeColor="text1"/>
            </w:rPr>
            <w:t>(Fargione et al., 2018)</w:t>
          </w:r>
        </w:sdtContent>
      </w:sdt>
      <w:r w:rsidRPr="00846FE1">
        <w:rPr>
          <w:color w:val="000000" w:themeColor="text1"/>
        </w:rPr>
        <w:t xml:space="preserve">. </w:t>
      </w:r>
      <w:r w:rsidR="008A6DC2" w:rsidRPr="00846FE1">
        <w:rPr>
          <w:color w:val="000000" w:themeColor="text1"/>
        </w:rPr>
        <w:t>T</w:t>
      </w:r>
      <w:r w:rsidRPr="00846FE1">
        <w:rPr>
          <w:color w:val="000000" w:themeColor="text1"/>
        </w:rPr>
        <w:t xml:space="preserve">his potential could be increased by the replenishment of depleted soil carbon pools in working landscapes (i.e. agriculture, forestry, </w:t>
      </w:r>
      <w:r w:rsidR="00721DF4" w:rsidRPr="00846FE1">
        <w:rPr>
          <w:color w:val="000000" w:themeColor="text1"/>
        </w:rPr>
        <w:t xml:space="preserve">and </w:t>
      </w:r>
      <w:r w:rsidRPr="00846FE1">
        <w:rPr>
          <w:color w:val="000000" w:themeColor="text1"/>
        </w:rPr>
        <w:t xml:space="preserve">urban </w:t>
      </w:r>
      <w:r w:rsidR="00721DF4" w:rsidRPr="00846FE1">
        <w:rPr>
          <w:color w:val="000000" w:themeColor="text1"/>
        </w:rPr>
        <w:t>systems</w:t>
      </w:r>
      <w:r w:rsidRPr="00846FE1">
        <w:rPr>
          <w:color w:val="000000" w:themeColor="text1"/>
        </w:rPr>
        <w:t>) (Bossio et al 2020) or through</w:t>
      </w:r>
      <w:r w:rsidR="00CA1FFA" w:rsidRPr="00846FE1">
        <w:rPr>
          <w:color w:val="000000" w:themeColor="text1"/>
        </w:rPr>
        <w:t xml:space="preserve"> conservation </w:t>
      </w:r>
      <w:r w:rsidR="008050F4" w:rsidRPr="00846FE1">
        <w:rPr>
          <w:color w:val="000000" w:themeColor="text1"/>
        </w:rPr>
        <w:t xml:space="preserve">of carbon-rich habitats </w:t>
      </w:r>
      <w:r w:rsidR="00CA1FFA" w:rsidRPr="00846FE1">
        <w:rPr>
          <w:color w:val="000000" w:themeColor="text1"/>
        </w:rPr>
        <w:t>and</w:t>
      </w:r>
      <w:r w:rsidRPr="00846FE1">
        <w:rPr>
          <w:color w:val="000000" w:themeColor="text1"/>
        </w:rPr>
        <w:t xml:space="preserve"> avoided conversion of irrecoverable </w:t>
      </w:r>
      <w:r w:rsidR="00CA1FFA" w:rsidRPr="00846FE1">
        <w:rPr>
          <w:color w:val="000000" w:themeColor="text1"/>
        </w:rPr>
        <w:t xml:space="preserve">land </w:t>
      </w:r>
      <w:r w:rsidRPr="00846FE1">
        <w:rPr>
          <w:color w:val="000000" w:themeColor="text1"/>
        </w:rPr>
        <w:t xml:space="preserve">sinks </w:t>
      </w:r>
      <w:sdt>
        <w:sdtPr>
          <w:rPr>
            <w:bCs/>
            <w:color w:val="000000" w:themeColor="text1"/>
          </w:rPr>
          <w:tag w:val="MENDELEY_CITATION_v3_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"/>
          <w:id w:val="1555347959"/>
          <w:placeholder>
            <w:docPart w:val="BAA626CE8B105E44BA500AF57983D0BE"/>
          </w:placeholder>
        </w:sdtPr>
        <w:sdtEndPr/>
        <w:sdtContent>
          <w:r w:rsidR="00E6699E" w:rsidRPr="00846FE1">
            <w:rPr>
              <w:bCs/>
              <w:color w:val="000000" w:themeColor="text1"/>
            </w:rPr>
            <w:t>(Ruwaimana et al., 2020</w:t>
          </w:r>
          <w:r w:rsidR="0083420A" w:rsidRPr="00846FE1">
            <w:rPr>
              <w:bCs/>
              <w:color w:val="000000" w:themeColor="text1"/>
            </w:rPr>
            <w:t xml:space="preserve">; </w:t>
          </w:r>
        </w:sdtContent>
      </w:sdt>
      <w:r w:rsidR="0095737F" w:rsidRPr="00846FE1">
        <w:rPr>
          <w:bCs/>
          <w:color w:val="000000" w:themeColor="text1"/>
        </w:rPr>
        <w:fldChar w:fldCharType="begin" w:fldLock="1"/>
      </w:r>
      <w:r w:rsidR="0083420A" w:rsidRPr="00846FE1">
        <w:rPr>
          <w:bCs/>
          <w:color w:val="000000" w:themeColor="text1"/>
        </w:rPr>
        <w:instrText>ADDIN CSL_CITATION {"citationItems":[{"id":"ITEM-1","itemData":{"DOI":"10.1126/SCIADV.ABF1332/SUPPL_FILE/ABF1332_SM.PDF","ISSN":"23752548","PMID":"34088663","abstract":"When a peatland is drained and cultivated, it behaves as a notable source of CO2. However, we lack temporally and spatially explicit estimates of carbon losses from cultivated peatlands. Using a process-based land surface model that explicitly includes representation of peatland processes, we estimate that northern peatlands converted to croplands emitted 72 Pg C over 850-2010, with 45% of this source having occurred before 1750. This source surpassed the carbon accumulation by high-latitude undisturbed peatlands (36 to 47 Pg C). Carbon losses from the cultivation of northern peatlands are omitted in previous land-use emission assessments. Adding this ignored historical land-use emission implies an 18% larger terrestrial carbon storage since 1750 to close the historical global carbon budget. We also show that carbon emission per unit area decrease with time since drainage, suggesting that time since drainage should be accounted for in inventories to refine land-use emissions from cultivated peatlands.","author":[{"dropping-particle":"","family":"Qiu","given":"Chunjing","non-dropping-particle":"","parse-names":false,"suffix":""},{"dropping-particle":"","family":"Ciais","given":"Philippe","non-dropping-particle":"","parse-names":false,"suffix":""},{"dropping-particle":"","family":"Zhu","given":"Dan","non-dropping-particle":"","parse-names":false,"suffix":""},{"dropping-particle":"","family":"Guenet","given":"Bertrand","non-dropping-particle":"","parse-names":false,"suffix":""},{"dropping-particle":"","family":"Peng","given":"Shushi","non-dropping-particle":"","parse-names":false,"suffix":""},{"dropping-particle":"","family":"Petrescu","given":"Ana Maria Roxana","non-dropping-particle":"","parse-names":false,"suffix":""},{"dropping-particle":"","family":"Lauerwald","given":"Ronny","non-dropping-particle":"","parse-names":false,"suffix":""},{"dropping-particle":"","family":"Makowski","given":"David","non-dropping-particle":"","parse-names":false,"suffix":""},{"dropping-particle":"V.","family":"Gallego-Sala","given":"Angela","non-dropping-particle":"","parse-names":false,"suffix":""},{"dropping-particle":"","family":"Charman","given":"Dan J.","non-dropping-particle":"","parse-names":false,"suffix":""},{"dropping-particle":"","family":"Brewer","given":"Simon C.","non-dropping-particle":"","parse-names":false,"suffix":""}],"container-title":"Science Advances","id":"ITEM-1","issue":"23","issued":{"date-parts":[["2021","6","1"]]},"publisher":"American Association for the Advancement of Science","title":"Large historical carbon emissions from cultivated northern peatlands","type":"article-journal","volume":"7"},"uris":["http://www.mendeley.com/documents/?uuid=496f31c6-66ee-3217-bcec-6762c104d225"]},{"id":"ITEM-2","itemData":{"DOI":"10.1038/s41467-020-15499-z","ISSN":"2041-1723","PMID":"32242055","abstract":"Peatlands are strategic areas for climate change mitigation because of their matchless carbon stocks. Drained peatlands release this carbon to the atmosphere as carbon dioxide (CO2). Peatland rewetting effectively stops these CO2 emissions, but also re-establishes the emission of methane (CH4). Essentially, management must choose between CO2 emissions from drained, or CH4 emissions from rewetted, peatland. This choice must consider radiative effects and atmospheric lifetimes of both gases, with CO2 being a weak but persistent, and CH4 a strong but short-lived, greenhouse gas. The resulting climatic effects are, thus, strongly time-dependent. We used a radiative forcing model to compare forcing dynamics of global scenarios for future peatland management using areal data from the Global Peatland Database. Our results show that CH4 radiative forcing does not undermine the climate change mitigation potential of peatland rewetting. Instead, postponing rewetting increases the long-term warming effect through continued CO2 emissions. Drained peatlands are sources of CO2, and though rewetting could curb emissions, this strategy results in elevated methane release. Here, the authors model peatland emissions scenarios and show that rewetting is a critical way to mitigate climate change despite potential methane increases.","author":[{"dropping-particle":"","family":"Günther","given":"Anke","non-dropping-particle":"","parse-names":false,"suffix":""},{"dropping-particle":"","family":"Barthelmes","given":"Alexandra","non-dropping-particle":"","parse-names":false,"suffix":""},{"dropping-particle":"","family":"Huth","given":"Vytas","non-dropping-particle":"","parse-names":false,"suffix":""},{"dropping-particle":"","family":"Joosten","given":"Hans","non-dropping-particle":"","parse-names":false,"suffix":""},{"dropping-particle":"","family":"Jurasinski","given":"Gerald","non-dropping-particle":"","parse-names":false,"suffix":""},{"dropping-particle":"","family":"Koebsch","given":"Franziska","non-dropping-particle":"","parse-names":false,"suffix":""},{"dropping-particle":"","family":"Couwenberg","given":"John","non-dropping-particle":"","parse-names":false,"suffix":""}],"container-title":"Nature Communications 2020 11:1","id":"ITEM-2","issue":"1","issued":{"date-parts":[["2020","4","2"]]},"page":"1-5","publisher":"Nature Publishing Group","title":"Prompt rewetting of drained peatlands reduces climate warming despite methane emissions","type":"article-journal","volume":"11"},"uris":["http://www.mendeley.com/documents/?uuid=d72c6f79-4249-3c9a-8e78-19735399d083"]}],"mendeley":{"formattedCitation":"(Günther et al. 2020; Qiu et al. 2021)","manualFormatting":"Günther et al. 2020; Qiu et al. 2021)","plainTextFormattedCitation":"(Günther et al. 2020; Qiu et al. 2021)","previouslyFormattedCitation":"(Günther et al. 2020; Qiu et al. 2021)"},"properties":{"noteIndex":0},"schema":"https://github.com/citation-style-language/schema/raw/master/csl-citation.json"}</w:instrText>
      </w:r>
      <w:r w:rsidR="0095737F" w:rsidRPr="00846FE1">
        <w:rPr>
          <w:bCs/>
          <w:color w:val="000000" w:themeColor="text1"/>
        </w:rPr>
        <w:fldChar w:fldCharType="separate"/>
      </w:r>
      <w:r w:rsidR="0095737F" w:rsidRPr="00846FE1">
        <w:rPr>
          <w:bCs/>
          <w:noProof/>
          <w:color w:val="000000" w:themeColor="text1"/>
        </w:rPr>
        <w:t>Günther et al. 2020; Qiu et al. 2021)</w:t>
      </w:r>
      <w:r w:rsidR="0095737F" w:rsidRPr="00846FE1">
        <w:rPr>
          <w:bCs/>
          <w:color w:val="000000" w:themeColor="text1"/>
        </w:rPr>
        <w:fldChar w:fldCharType="end"/>
      </w:r>
      <w:r w:rsidRPr="00846FE1">
        <w:rPr>
          <w:color w:val="000000" w:themeColor="text1"/>
        </w:rPr>
        <w:t xml:space="preserve">. </w:t>
      </w:r>
      <w:r w:rsidR="00F528DB" w:rsidRPr="00846FE1">
        <w:rPr>
          <w:color w:val="000000" w:themeColor="text1"/>
        </w:rPr>
        <w:t>T</w:t>
      </w:r>
      <w:r w:rsidR="00D63008" w:rsidRPr="00846FE1">
        <w:rPr>
          <w:color w:val="000000" w:themeColor="text1"/>
        </w:rPr>
        <w:t>o enhance the</w:t>
      </w:r>
      <w:r w:rsidR="00EF1568" w:rsidRPr="00846FE1">
        <w:rPr>
          <w:color w:val="000000" w:themeColor="text1"/>
        </w:rPr>
        <w:t xml:space="preserve"> technical and socioecological </w:t>
      </w:r>
      <w:r w:rsidR="00954286" w:rsidRPr="00846FE1">
        <w:rPr>
          <w:color w:val="000000" w:themeColor="text1"/>
        </w:rPr>
        <w:t xml:space="preserve">climate </w:t>
      </w:r>
      <w:r w:rsidR="00EF1568" w:rsidRPr="00846FE1">
        <w:rPr>
          <w:color w:val="000000" w:themeColor="text1"/>
        </w:rPr>
        <w:t xml:space="preserve">mitigation potential of </w:t>
      </w:r>
      <w:r w:rsidR="0098147D" w:rsidRPr="00846FE1">
        <w:rPr>
          <w:color w:val="000000" w:themeColor="text1"/>
        </w:rPr>
        <w:t>restoration</w:t>
      </w:r>
      <w:r w:rsidR="00EF1568" w:rsidRPr="00846FE1">
        <w:rPr>
          <w:color w:val="000000" w:themeColor="text1"/>
        </w:rPr>
        <w:t xml:space="preserve"> and </w:t>
      </w:r>
      <w:r w:rsidR="00A74A8F" w:rsidRPr="00846FE1">
        <w:rPr>
          <w:color w:val="000000" w:themeColor="text1"/>
        </w:rPr>
        <w:t>conservation</w:t>
      </w:r>
      <w:r w:rsidR="00EF1568" w:rsidRPr="00846FE1">
        <w:rPr>
          <w:color w:val="000000" w:themeColor="text1"/>
        </w:rPr>
        <w:t xml:space="preserve"> </w:t>
      </w:r>
      <w:r w:rsidR="00954286" w:rsidRPr="00846FE1">
        <w:rPr>
          <w:color w:val="000000" w:themeColor="text1"/>
        </w:rPr>
        <w:t>efforts</w:t>
      </w:r>
      <w:r w:rsidRPr="00846FE1">
        <w:rPr>
          <w:color w:val="000000" w:themeColor="text1"/>
        </w:rPr>
        <w:t xml:space="preserve"> </w:t>
      </w:r>
      <w:r w:rsidR="00AF1419" w:rsidRPr="00846FE1">
        <w:rPr>
          <w:color w:val="000000" w:themeColor="text1"/>
        </w:rPr>
        <w:t xml:space="preserve">we </w:t>
      </w:r>
      <w:r w:rsidR="00D63008" w:rsidRPr="00846FE1">
        <w:rPr>
          <w:color w:val="000000" w:themeColor="text1"/>
        </w:rPr>
        <w:t>need</w:t>
      </w:r>
      <w:r w:rsidR="00AF1419" w:rsidRPr="00846FE1">
        <w:rPr>
          <w:color w:val="000000" w:themeColor="text1"/>
        </w:rPr>
        <w:t xml:space="preserve"> a generalizable framework to orient research and implementation </w:t>
      </w:r>
      <w:r w:rsidR="00D63008" w:rsidRPr="00846FE1">
        <w:rPr>
          <w:color w:val="000000" w:themeColor="text1"/>
        </w:rPr>
        <w:t>across key regions and land-use sectors</w:t>
      </w:r>
      <w:r w:rsidRPr="00846FE1">
        <w:rPr>
          <w:color w:val="000000" w:themeColor="text1"/>
        </w:rPr>
        <w:t xml:space="preserve">. </w:t>
      </w:r>
    </w:p>
    <w:p w14:paraId="2C5AD151" w14:textId="2F85473F" w:rsidR="005A4932" w:rsidRPr="00846FE1" w:rsidRDefault="005A4932" w:rsidP="006A0F41">
      <w:pPr>
        <w:spacing w:after="120"/>
        <w:rPr>
          <w:bCs/>
          <w:color w:val="000000" w:themeColor="text1"/>
        </w:rPr>
      </w:pPr>
      <w:r w:rsidRPr="00846FE1">
        <w:rPr>
          <w:color w:val="000000" w:themeColor="text1"/>
        </w:rPr>
        <w:t xml:space="preserve">A recent assessment led by the German Environmental Agency concluded that the potential for natural carbon capture to mitigate global emissions is likely overestimated in the scientific literature </w:t>
      </w:r>
      <w:sdt>
        <w:sdtPr>
          <w:rPr>
            <w:color w:val="000000" w:themeColor="text1"/>
          </w:rPr>
          <w:tag w:val="MENDELEY_CITATION_v3_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"/>
          <w:id w:val="1262111837"/>
          <w:placeholder>
            <w:docPart w:val="9CF913F1BE658F4A9C2A4CE5439EB189"/>
          </w:placeholder>
        </w:sdtPr>
        <w:sdtEndPr/>
        <w:sdtContent>
          <w:r w:rsidR="00E6699E" w:rsidRPr="00846FE1">
            <w:rPr>
              <w:color w:val="000000" w:themeColor="text1"/>
            </w:rPr>
            <w:t>(Reise et al., 2022)</w:t>
          </w:r>
        </w:sdtContent>
      </w:sdt>
      <w:r w:rsidRPr="00846FE1">
        <w:rPr>
          <w:color w:val="000000" w:themeColor="text1"/>
        </w:rPr>
        <w:t xml:space="preserve">. </w:t>
      </w:r>
      <w:r w:rsidR="002D6302" w:rsidRPr="00846FE1">
        <w:rPr>
          <w:color w:val="000000" w:themeColor="text1"/>
        </w:rPr>
        <w:t>One</w:t>
      </w:r>
      <w:r w:rsidRPr="00846FE1">
        <w:rPr>
          <w:color w:val="000000" w:themeColor="text1"/>
        </w:rPr>
        <w:t xml:space="preserve"> reason for this is</w:t>
      </w:r>
      <w:r w:rsidR="002D6302" w:rsidRPr="00846FE1">
        <w:rPr>
          <w:color w:val="000000" w:themeColor="text1"/>
        </w:rPr>
        <w:t xml:space="preserve"> rooted in </w:t>
      </w:r>
      <w:r w:rsidR="00157522" w:rsidRPr="00846FE1">
        <w:rPr>
          <w:color w:val="000000" w:themeColor="text1"/>
        </w:rPr>
        <w:t>fundamental</w:t>
      </w:r>
      <w:r w:rsidRPr="00846FE1">
        <w:rPr>
          <w:color w:val="000000" w:themeColor="text1"/>
        </w:rPr>
        <w:t xml:space="preserve"> tradeoffs </w:t>
      </w:r>
      <w:r w:rsidR="00070BB0" w:rsidRPr="00846FE1">
        <w:rPr>
          <w:color w:val="000000" w:themeColor="text1"/>
        </w:rPr>
        <w:t xml:space="preserve">that exist </w:t>
      </w:r>
      <w:r w:rsidRPr="00846FE1">
        <w:rPr>
          <w:color w:val="000000" w:themeColor="text1"/>
        </w:rPr>
        <w:t>between</w:t>
      </w:r>
      <w:r w:rsidR="005857D4" w:rsidRPr="00846FE1">
        <w:rPr>
          <w:color w:val="000000" w:themeColor="text1"/>
        </w:rPr>
        <w:t xml:space="preserve"> resource use, carbon drawdown, and permanence across</w:t>
      </w:r>
      <w:r w:rsidRPr="00846FE1">
        <w:rPr>
          <w:color w:val="000000" w:themeColor="text1"/>
        </w:rPr>
        <w:t xml:space="preserve"> sectors that compete for land and financial </w:t>
      </w:r>
      <w:r w:rsidR="00BB0717" w:rsidRPr="00846FE1">
        <w:rPr>
          <w:color w:val="000000" w:themeColor="text1"/>
        </w:rPr>
        <w:t>incentives</w:t>
      </w:r>
      <w:r w:rsidRPr="00846FE1">
        <w:rPr>
          <w:color w:val="000000" w:themeColor="text1"/>
        </w:rPr>
        <w:t xml:space="preserve"> within </w:t>
      </w:r>
      <w:r w:rsidR="00BB0717" w:rsidRPr="00846FE1">
        <w:rPr>
          <w:color w:val="000000" w:themeColor="text1"/>
        </w:rPr>
        <w:t>key</w:t>
      </w:r>
      <w:r w:rsidRPr="00846FE1">
        <w:rPr>
          <w:color w:val="000000" w:themeColor="text1"/>
        </w:rPr>
        <w:t xml:space="preserve"> regions. On the other hand, the same study suggests that natural carbon capture can bring multiple social and ecological benefits to vulnerable regions and thus should be actively promoted. Indeed, </w:t>
      </w:r>
      <w:r w:rsidRPr="00846FE1">
        <w:rPr>
          <w:bCs/>
          <w:color w:val="000000" w:themeColor="text1"/>
        </w:rPr>
        <w:t>land managers and policymakers alike are already making decisions aimed at boosting carbon sequestration,</w:t>
      </w:r>
      <w:r w:rsidRPr="00846FE1">
        <w:rPr>
          <w:color w:val="000000" w:themeColor="text1"/>
        </w:rPr>
        <w:t xml:space="preserve"> incentivized by governments and market forces all over the world. But climate mitigation actions conceived independently for different sectors may work inefficiently as a set, or even act in opposition to one another. For example, </w:t>
      </w:r>
      <w:r w:rsidRPr="00846FE1">
        <w:rPr>
          <w:bCs/>
          <w:color w:val="000000" w:themeColor="text1"/>
        </w:rPr>
        <w:t xml:space="preserve">an area </w:t>
      </w:r>
      <w:r w:rsidRPr="00846FE1">
        <w:rPr>
          <w:color w:val="000000" w:themeColor="text1"/>
        </w:rPr>
        <w:t>three times as large as the USA would have to be</w:t>
      </w:r>
      <w:r w:rsidRPr="00846FE1">
        <w:rPr>
          <w:bCs/>
          <w:color w:val="000000" w:themeColor="text1"/>
        </w:rPr>
        <w:t xml:space="preserve"> dedicated exclusively to reforestation projects </w:t>
      </w:r>
      <w:r w:rsidRPr="00846FE1">
        <w:rPr>
          <w:color w:val="000000" w:themeColor="text1"/>
        </w:rPr>
        <w:t>t</w:t>
      </w:r>
      <w:r w:rsidRPr="00846FE1">
        <w:rPr>
          <w:bCs/>
          <w:color w:val="000000" w:themeColor="text1"/>
        </w:rPr>
        <w:t xml:space="preserve">o </w:t>
      </w:r>
      <w:r w:rsidRPr="00846FE1">
        <w:rPr>
          <w:color w:val="000000" w:themeColor="text1"/>
        </w:rPr>
        <w:t>keep global warming within a</w:t>
      </w:r>
      <w:r w:rsidRPr="00846FE1">
        <w:rPr>
          <w:bCs/>
          <w:color w:val="000000" w:themeColor="text1"/>
        </w:rPr>
        <w:t xml:space="preserve"> safe margin by 2050 </w:t>
      </w:r>
      <w:sdt>
        <w:sdtPr>
          <w:rPr>
            <w:bCs/>
            <w:color w:val="000000" w:themeColor="text1"/>
          </w:rPr>
          <w:tag w:val="MENDELEY_CITATION_v3_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"/>
          <w:id w:val="-1498187131"/>
          <w:placeholder>
            <w:docPart w:val="DFC2F3C4B752D94B8191480DC154B7B5"/>
          </w:placeholder>
        </w:sdtPr>
        <w:sdtEndPr>
          <w:rPr>
            <w:bCs w:val="0"/>
          </w:rPr>
        </w:sdtEndPr>
        <w:sdtContent>
          <w:r w:rsidR="00E6699E" w:rsidRPr="00846FE1">
            <w:rPr>
              <w:color w:val="000000" w:themeColor="text1"/>
            </w:rPr>
            <w:t>(Skidmore et al., 2019)</w:t>
          </w:r>
        </w:sdtContent>
      </w:sdt>
      <w:r w:rsidRPr="00846FE1">
        <w:rPr>
          <w:bCs/>
          <w:color w:val="000000" w:themeColor="text1"/>
        </w:rPr>
        <w:t xml:space="preserve">. This is not a realistic target in terms of land use, especially </w:t>
      </w:r>
      <w:r w:rsidR="00E52EE0" w:rsidRPr="00846FE1">
        <w:rPr>
          <w:bCs/>
          <w:color w:val="000000" w:themeColor="text1"/>
        </w:rPr>
        <w:t>given</w:t>
      </w:r>
      <w:r w:rsidRPr="00846FE1">
        <w:rPr>
          <w:bCs/>
          <w:color w:val="000000" w:themeColor="text1"/>
        </w:rPr>
        <w:t xml:space="preserve"> major discrepancies between projected and observed permanence of carbon pools, and their likely responses to </w:t>
      </w:r>
      <w:r w:rsidR="00E52EE0" w:rsidRPr="00846FE1">
        <w:rPr>
          <w:bCs/>
          <w:color w:val="000000" w:themeColor="text1"/>
        </w:rPr>
        <w:t>changes in climate</w:t>
      </w:r>
      <w:r w:rsidRPr="00846FE1">
        <w:rPr>
          <w:bCs/>
          <w:color w:val="000000" w:themeColor="text1"/>
        </w:rPr>
        <w:t xml:space="preserve"> across different </w:t>
      </w:r>
      <w:r w:rsidR="00E52EE0" w:rsidRPr="00846FE1">
        <w:rPr>
          <w:bCs/>
          <w:color w:val="000000" w:themeColor="text1"/>
        </w:rPr>
        <w:t>land use systems</w:t>
      </w:r>
      <w:r w:rsidRPr="00846FE1">
        <w:rPr>
          <w:bCs/>
          <w:color w:val="000000" w:themeColor="text1"/>
        </w:rPr>
        <w:t xml:space="preserve"> </w:t>
      </w:r>
      <w:sdt>
        <w:sdtPr>
          <w:rPr>
            <w:bCs/>
            <w:color w:val="000000" w:themeColor="text1"/>
          </w:rPr>
          <w:tag w:val="MENDELEY_CITATION_v3_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"/>
          <w:id w:val="-2146343748"/>
          <w:placeholder>
            <w:docPart w:val="9CF913F1BE658F4A9C2A4CE5439EB189"/>
          </w:placeholder>
        </w:sdtPr>
        <w:sdtEndPr/>
        <w:sdtContent>
          <w:r w:rsidR="00E6699E" w:rsidRPr="00846FE1">
            <w:rPr>
              <w:bCs/>
              <w:color w:val="000000" w:themeColor="text1"/>
            </w:rPr>
            <w:t>(Georgiou et al., 2021)</w:t>
          </w:r>
        </w:sdtContent>
      </w:sdt>
      <w:r w:rsidRPr="00846FE1">
        <w:rPr>
          <w:bCs/>
          <w:color w:val="000000" w:themeColor="text1"/>
        </w:rPr>
        <w:t>.</w:t>
      </w:r>
    </w:p>
    <w:p w14:paraId="331CE159" w14:textId="4F5CB010" w:rsidR="005A4932" w:rsidRPr="00846FE1" w:rsidRDefault="005A4932" w:rsidP="00B6068D">
      <w:pPr>
        <w:spacing w:after="120"/>
        <w:rPr>
          <w:color w:val="000000" w:themeColor="text1"/>
        </w:rPr>
      </w:pPr>
      <w:r w:rsidRPr="00846FE1">
        <w:rPr>
          <w:color w:val="000000" w:themeColor="text1"/>
        </w:rPr>
        <w:t xml:space="preserve">Looking ahead, </w:t>
      </w:r>
      <w:r w:rsidRPr="00846FE1">
        <w:rPr>
          <w:bCs/>
          <w:iCs/>
          <w:color w:val="000000" w:themeColor="text1"/>
          <w:lang w:bidi="en-US"/>
        </w:rPr>
        <w:t xml:space="preserve">the critical question to be addressed is </w:t>
      </w:r>
      <w:r w:rsidRPr="00846FE1">
        <w:rPr>
          <w:color w:val="000000" w:themeColor="text1"/>
        </w:rPr>
        <w:t xml:space="preserve">how and where might we focus our efforts to create meaningful and lasting climate change mitigation efforts while simultaneously providing tangible benefits for people and ecosystems? We posit that basic and applied research in this field could be advanced by applying a generalizable framework for </w:t>
      </w:r>
      <w:r w:rsidRPr="00846FE1">
        <w:rPr>
          <w:i/>
          <w:iCs/>
          <w:color w:val="000000" w:themeColor="text1"/>
        </w:rPr>
        <w:t>Enhanced Natural Climate Solutions (NCS+)</w:t>
      </w:r>
      <w:r w:rsidRPr="00846FE1">
        <w:rPr>
          <w:color w:val="000000" w:themeColor="text1"/>
        </w:rPr>
        <w:t xml:space="preserve">. We define NCS+ as activities that can be coordinated to increase carbon drawdown and permanence on land while improving livelihoods and the provision of natural resources </w:t>
      </w:r>
      <w:r w:rsidR="0091143D" w:rsidRPr="00846FE1">
        <w:rPr>
          <w:color w:val="000000" w:themeColor="text1"/>
        </w:rPr>
        <w:t>and essential ecosystem functions</w:t>
      </w:r>
      <w:r w:rsidR="001C0CB7" w:rsidRPr="00846FE1">
        <w:rPr>
          <w:color w:val="000000" w:themeColor="text1"/>
        </w:rPr>
        <w:t>, especially</w:t>
      </w:r>
      <w:r w:rsidR="0091143D" w:rsidRPr="00846FE1">
        <w:rPr>
          <w:color w:val="000000" w:themeColor="text1"/>
        </w:rPr>
        <w:t xml:space="preserve"> </w:t>
      </w:r>
      <w:r w:rsidRPr="00846FE1">
        <w:rPr>
          <w:color w:val="000000" w:themeColor="text1"/>
        </w:rPr>
        <w:t>in vulnerable communities</w:t>
      </w:r>
      <w:r w:rsidR="001C0CB7" w:rsidRPr="00846FE1">
        <w:rPr>
          <w:color w:val="000000" w:themeColor="text1"/>
        </w:rPr>
        <w:t xml:space="preserve"> and regions</w:t>
      </w:r>
      <w:r w:rsidRPr="00846FE1">
        <w:rPr>
          <w:color w:val="000000" w:themeColor="text1"/>
        </w:rPr>
        <w:t>.</w:t>
      </w:r>
      <w:r w:rsidRPr="00846FE1">
        <w:rPr>
          <w:bCs/>
          <w:color w:val="000000" w:themeColor="text1"/>
        </w:rPr>
        <w:t xml:space="preserve"> We agree with previous assessments that suggested that natural processes alone are unlikely to achieve what is needed in time </w:t>
      </w:r>
      <w:sdt>
        <w:sdtPr>
          <w:rPr>
            <w:bCs/>
            <w:color w:val="000000" w:themeColor="text1"/>
          </w:rPr>
          <w:tag w:val="MENDELEY_CITATION_v3_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"/>
          <w:id w:val="456532345"/>
          <w:placeholder>
            <w:docPart w:val="9CF913F1BE658F4A9C2A4CE5439EB189"/>
          </w:placeholder>
        </w:sdtPr>
        <w:sdtEndPr>
          <w:rPr>
            <w:bCs w:val="0"/>
          </w:rPr>
        </w:sdtEndPr>
        <w:sdtContent>
          <w:r w:rsidR="00E6699E" w:rsidRPr="00846FE1">
            <w:rPr>
              <w:color w:val="000000" w:themeColor="text1"/>
            </w:rPr>
            <w:t>(Anderson et al., 2019; Brown et al., 2019; Schlesinger and Amundson, 2018)</w:t>
          </w:r>
        </w:sdtContent>
      </w:sdt>
      <w:r w:rsidRPr="00846FE1">
        <w:rPr>
          <w:bCs/>
          <w:color w:val="000000" w:themeColor="text1"/>
        </w:rPr>
        <w:t xml:space="preserve">. Therefore, our vison for NCS+ focuses on </w:t>
      </w:r>
      <w:r w:rsidRPr="00846FE1">
        <w:rPr>
          <w:color w:val="000000" w:themeColor="text1"/>
        </w:rPr>
        <w:t xml:space="preserve">innovative interventions to accelerate carbon drawdown and/or improve its permanence on land, while </w:t>
      </w:r>
      <w:r w:rsidR="00D134A1" w:rsidRPr="00846FE1">
        <w:rPr>
          <w:color w:val="000000" w:themeColor="text1"/>
        </w:rPr>
        <w:t>improving</w:t>
      </w:r>
      <w:r w:rsidR="00304746" w:rsidRPr="00846FE1">
        <w:rPr>
          <w:color w:val="000000" w:themeColor="text1"/>
        </w:rPr>
        <w:t xml:space="preserve"> biological conservation and socioeconomic sustainability</w:t>
      </w:r>
      <w:r w:rsidRPr="00846FE1">
        <w:rPr>
          <w:color w:val="000000" w:themeColor="text1"/>
        </w:rPr>
        <w:t xml:space="preserve">. </w:t>
      </w:r>
      <w:r w:rsidRPr="00846FE1">
        <w:rPr>
          <w:bCs/>
          <w:color w:val="000000" w:themeColor="text1"/>
        </w:rPr>
        <w:t xml:space="preserve">At the same time, we take </w:t>
      </w:r>
      <w:r w:rsidRPr="00846FE1">
        <w:rPr>
          <w:bCs/>
          <w:color w:val="000000" w:themeColor="text1"/>
        </w:rPr>
        <w:lastRenderedPageBreak/>
        <w:t xml:space="preserve">into account fundamental biophysical constraints on the sequestration of organic </w:t>
      </w:r>
      <w:sdt>
        <w:sdtPr>
          <w:rPr>
            <w:bCs/>
            <w:color w:val="000000" w:themeColor="text1"/>
          </w:rPr>
          <w:tag w:val="MENDELEY_CITATION_v3_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"/>
          <w:id w:val="-1817874811"/>
          <w:placeholder>
            <w:docPart w:val="9CF913F1BE658F4A9C2A4CE5439EB189"/>
          </w:placeholder>
        </w:sdtPr>
        <w:sdtEndPr>
          <w:rPr>
            <w:bCs w:val="0"/>
          </w:rPr>
        </w:sdtEndPr>
        <w:sdtContent>
          <w:r w:rsidR="00E6699E" w:rsidRPr="00846FE1">
            <w:rPr>
              <w:color w:val="000000" w:themeColor="text1"/>
            </w:rPr>
            <w:t>(Baldocchi and Penuelas, 2019)</w:t>
          </w:r>
        </w:sdtContent>
      </w:sdt>
      <w:r w:rsidRPr="00846FE1">
        <w:rPr>
          <w:b/>
          <w:bCs/>
          <w:color w:val="000000" w:themeColor="text1"/>
        </w:rPr>
        <w:t xml:space="preserve"> </w:t>
      </w:r>
      <w:r w:rsidRPr="00846FE1">
        <w:rPr>
          <w:color w:val="000000" w:themeColor="text1"/>
        </w:rPr>
        <w:t xml:space="preserve">and inorganic </w:t>
      </w:r>
      <w:r w:rsidRPr="00846FE1">
        <w:rPr>
          <w:bCs/>
          <w:color w:val="000000" w:themeColor="text1"/>
        </w:rPr>
        <w:t>carbon</w:t>
      </w:r>
      <w:r w:rsidRPr="00846FE1">
        <w:rPr>
          <w:color w:val="000000" w:themeColor="text1"/>
        </w:rPr>
        <w:t xml:space="preserve"> </w:t>
      </w:r>
      <w:sdt>
        <w:sdtPr>
          <w:rPr>
            <w:color w:val="000000" w:themeColor="text1"/>
          </w:rPr>
          <w:tag w:val="MENDELEY_CITATION_v3_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"/>
          <w:id w:val="216706499"/>
          <w:placeholder>
            <w:docPart w:val="9CF913F1BE658F4A9C2A4CE5439EB189"/>
          </w:placeholder>
        </w:sdtPr>
        <w:sdtEndPr/>
        <w:sdtContent>
          <w:r w:rsidR="00E6699E" w:rsidRPr="00846FE1">
            <w:rPr>
              <w:color w:val="000000" w:themeColor="text1"/>
            </w:rPr>
            <w:t>(Beerling et al., 2020)</w:t>
          </w:r>
        </w:sdtContent>
      </w:sdt>
      <w:r w:rsidRPr="00846FE1">
        <w:rPr>
          <w:b/>
          <w:bCs/>
          <w:color w:val="000000" w:themeColor="text1"/>
        </w:rPr>
        <w:t xml:space="preserve"> </w:t>
      </w:r>
      <w:r w:rsidR="00D54633" w:rsidRPr="00846FE1">
        <w:rPr>
          <w:color w:val="000000" w:themeColor="text1"/>
        </w:rPr>
        <w:t>pools</w:t>
      </w:r>
      <w:r w:rsidRPr="00846FE1">
        <w:rPr>
          <w:bCs/>
          <w:color w:val="000000" w:themeColor="text1"/>
        </w:rPr>
        <w:t xml:space="preserve">. To this end, </w:t>
      </w:r>
      <w:r w:rsidR="00FC23DD" w:rsidRPr="00846FE1">
        <w:rPr>
          <w:bCs/>
          <w:color w:val="000000" w:themeColor="text1"/>
        </w:rPr>
        <w:t>we build</w:t>
      </w:r>
      <w:r w:rsidRPr="00846FE1">
        <w:rPr>
          <w:bCs/>
          <w:color w:val="000000" w:themeColor="text1"/>
        </w:rPr>
        <w:t xml:space="preserve"> on well-established theories and emerging discoveries in the social and environmental sciences</w:t>
      </w:r>
      <w:r w:rsidR="00CA70FB" w:rsidRPr="00846FE1">
        <w:rPr>
          <w:bCs/>
          <w:color w:val="000000" w:themeColor="text1"/>
        </w:rPr>
        <w:t xml:space="preserve"> to coordinate efforts across managed and unmanaged systems</w:t>
      </w:r>
      <w:r w:rsidRPr="00846FE1">
        <w:rPr>
          <w:bCs/>
          <w:color w:val="000000" w:themeColor="text1"/>
        </w:rPr>
        <w:t>.</w:t>
      </w:r>
    </w:p>
    <w:p w14:paraId="75FDF3C3" w14:textId="77777777" w:rsidR="005A4932" w:rsidRPr="00846FE1" w:rsidRDefault="005A4932" w:rsidP="00B459FA">
      <w:pPr>
        <w:pStyle w:val="NormalWeb"/>
        <w:spacing w:after="120"/>
        <w:rPr>
          <w:color w:val="000000" w:themeColor="text1"/>
        </w:rPr>
      </w:pPr>
      <w:r w:rsidRPr="00846FE1">
        <w:rPr>
          <w:bCs/>
          <w:color w:val="000000" w:themeColor="text1"/>
        </w:rPr>
        <w:t xml:space="preserve">In the following sections, </w:t>
      </w:r>
      <w:r w:rsidRPr="00846FE1">
        <w:rPr>
          <w:color w:val="000000" w:themeColor="text1"/>
        </w:rPr>
        <w:t xml:space="preserve">we explain how we arrived at our vision for NCS+ and propose a pathway to inform research and implementation. First, we make a case for interdisciplinary convergence, emphasizing the need to incorporate social and ecological factors into scalable data-driven strategies. Second, we describe how hundreds of leaders from different fields contributed to our shared vision, which recenters the scope of previously proposed solutions. Third, we suggest a generalizable framework for overcoming key barriers to innovation and adoption. Finally, we provide examples from model systems in temperate and tropical regions which illustrate how NCS+ could lead to transformative discovery while grounding adaptation plans toward a more resilient and just society. </w:t>
      </w:r>
    </w:p>
    <w:p w14:paraId="2A7D7747" w14:textId="77777777" w:rsidR="005A4932" w:rsidRPr="00846FE1" w:rsidRDefault="005A4932" w:rsidP="00B459FA">
      <w:pPr>
        <w:pStyle w:val="NormalWeb"/>
        <w:spacing w:after="120"/>
        <w:rPr>
          <w:color w:val="000000" w:themeColor="text1"/>
        </w:rPr>
      </w:pPr>
    </w:p>
    <w:p w14:paraId="2A55A6F3" w14:textId="77777777" w:rsidR="005A4932" w:rsidRPr="00846FE1" w:rsidRDefault="005A4932" w:rsidP="001F1C33">
      <w:pPr>
        <w:spacing w:after="120"/>
        <w:rPr>
          <w:b/>
          <w:bCs/>
          <w:color w:val="000000" w:themeColor="text1"/>
        </w:rPr>
      </w:pPr>
      <w:r w:rsidRPr="00846FE1">
        <w:rPr>
          <w:b/>
          <w:bCs/>
          <w:color w:val="000000" w:themeColor="text1"/>
        </w:rPr>
        <w:t>A Shared Vision for NCS+</w:t>
      </w:r>
    </w:p>
    <w:p w14:paraId="32F28F0C" w14:textId="08F57D98" w:rsidR="005A4932" w:rsidRPr="00846FE1" w:rsidRDefault="005A4932" w:rsidP="001F1C33">
      <w:pPr>
        <w:spacing w:after="120"/>
        <w:rPr>
          <w:color w:val="000000" w:themeColor="text1"/>
        </w:rPr>
      </w:pPr>
      <w:r w:rsidRPr="00846FE1">
        <w:rPr>
          <w:color w:val="000000" w:themeColor="text1"/>
        </w:rPr>
        <w:t xml:space="preserve">In October 2019, the National Science Foundation (NSF) Convergence Accelerator program funded a two-year project ‘Landscape Carbon Sequestration for Atmospheric Recovery’. As the principal investigators, we sought ideas from 93 leaders in the field of carbon sequestration research or implementation. Of those, 67 people actively worked on the development of a research coordination plan during a three-day workshop to distill and critique the core principles of NCS+. </w:t>
      </w:r>
      <w:r w:rsidR="002266CA" w:rsidRPr="00846FE1">
        <w:rPr>
          <w:color w:val="000000" w:themeColor="text1"/>
        </w:rPr>
        <w:t>This group included academic experts, software engineers, and representatives from industry and federal, tribal, regional, and state agencies.</w:t>
      </w:r>
    </w:p>
    <w:p w14:paraId="1E667FE0" w14:textId="7078DB64" w:rsidR="005A4932" w:rsidRPr="00846FE1" w:rsidRDefault="005A4932" w:rsidP="001F1C33">
      <w:pPr>
        <w:spacing w:after="120"/>
        <w:rPr>
          <w:color w:val="000000" w:themeColor="text1"/>
        </w:rPr>
      </w:pPr>
      <w:r w:rsidRPr="00846FE1">
        <w:rPr>
          <w:color w:val="000000" w:themeColor="text1"/>
        </w:rPr>
        <w:t xml:space="preserve">The overarching workshop goal was to evaluate the potential of meaningful and lasting climate change mitigation efforts in the US Pacific Northwest (PNW) as a model </w:t>
      </w:r>
      <w:r w:rsidR="00201BA9" w:rsidRPr="00846FE1">
        <w:rPr>
          <w:color w:val="000000" w:themeColor="text1"/>
        </w:rPr>
        <w:t>f</w:t>
      </w:r>
      <w:r w:rsidR="007E12AE" w:rsidRPr="00846FE1">
        <w:rPr>
          <w:color w:val="000000" w:themeColor="text1"/>
        </w:rPr>
        <w:t>or a generalizable</w:t>
      </w:r>
      <w:r w:rsidR="002266CA" w:rsidRPr="00846FE1">
        <w:rPr>
          <w:color w:val="000000" w:themeColor="text1"/>
        </w:rPr>
        <w:t xml:space="preserve"> NCS+</w:t>
      </w:r>
      <w:r w:rsidR="007E12AE" w:rsidRPr="00846FE1">
        <w:rPr>
          <w:color w:val="000000" w:themeColor="text1"/>
        </w:rPr>
        <w:t xml:space="preserve"> framework</w:t>
      </w:r>
      <w:r w:rsidRPr="00846FE1">
        <w:rPr>
          <w:color w:val="000000" w:themeColor="text1"/>
        </w:rPr>
        <w:t>. The PNW</w:t>
      </w:r>
      <w:r w:rsidR="007E12AE" w:rsidRPr="00846FE1">
        <w:rPr>
          <w:color w:val="000000" w:themeColor="text1"/>
        </w:rPr>
        <w:t xml:space="preserve"> is a valuable model system because</w:t>
      </w:r>
      <w:r w:rsidR="00351B24" w:rsidRPr="00846FE1">
        <w:rPr>
          <w:color w:val="000000" w:themeColor="text1"/>
        </w:rPr>
        <w:t xml:space="preserve"> it</w:t>
      </w:r>
      <w:r w:rsidRPr="00846FE1">
        <w:rPr>
          <w:color w:val="000000" w:themeColor="text1"/>
        </w:rPr>
        <w:t xml:space="preserve"> encompasses extensive forests, prairies, and riverine wetland system in public and private ownership, as well as rapidly expanding rural-urban interfaces</w:t>
      </w:r>
      <w:r w:rsidR="00351B24" w:rsidRPr="00846FE1">
        <w:rPr>
          <w:color w:val="000000" w:themeColor="text1"/>
        </w:rPr>
        <w:t xml:space="preserve"> across strong natural climate gradients</w:t>
      </w:r>
      <w:r w:rsidRPr="00846FE1">
        <w:rPr>
          <w:color w:val="000000" w:themeColor="text1"/>
        </w:rPr>
        <w:t xml:space="preserve">. The coexistence of ancient </w:t>
      </w:r>
      <w:r w:rsidR="006B624C" w:rsidRPr="00846FE1">
        <w:rPr>
          <w:color w:val="000000" w:themeColor="text1"/>
        </w:rPr>
        <w:t xml:space="preserve">cultures, </w:t>
      </w:r>
      <w:r w:rsidRPr="00846FE1">
        <w:rPr>
          <w:color w:val="000000" w:themeColor="text1"/>
        </w:rPr>
        <w:t>natural ecosystems</w:t>
      </w:r>
      <w:r w:rsidR="006B624C" w:rsidRPr="00846FE1">
        <w:rPr>
          <w:color w:val="000000" w:themeColor="text1"/>
        </w:rPr>
        <w:t>,</w:t>
      </w:r>
      <w:r w:rsidRPr="00846FE1">
        <w:rPr>
          <w:color w:val="000000" w:themeColor="text1"/>
        </w:rPr>
        <w:t xml:space="preserve"> and rapid urban growth in </w:t>
      </w:r>
      <w:r w:rsidR="00484293" w:rsidRPr="00846FE1">
        <w:rPr>
          <w:color w:val="000000" w:themeColor="text1"/>
        </w:rPr>
        <w:t>the region</w:t>
      </w:r>
      <w:r w:rsidRPr="00846FE1">
        <w:rPr>
          <w:color w:val="000000" w:themeColor="text1"/>
        </w:rPr>
        <w:t xml:space="preserve"> provides a unique setting for evaluating the costs and benefits of landscape-to-regional scale implementation of CO</w:t>
      </w:r>
      <w:r w:rsidRPr="00846FE1">
        <w:rPr>
          <w:color w:val="000000" w:themeColor="text1"/>
          <w:vertAlign w:val="subscript"/>
        </w:rPr>
        <w:t>2</w:t>
      </w:r>
      <w:r w:rsidRPr="00846FE1">
        <w:rPr>
          <w:color w:val="000000" w:themeColor="text1"/>
        </w:rPr>
        <w:t xml:space="preserve"> drawdown efforts across key sectors. </w:t>
      </w:r>
    </w:p>
    <w:p w14:paraId="5D4476E9" w14:textId="77777777" w:rsidR="005A4932" w:rsidRPr="00846FE1" w:rsidRDefault="005A4932" w:rsidP="001F1C33">
      <w:pPr>
        <w:spacing w:after="120"/>
        <w:rPr>
          <w:color w:val="000000" w:themeColor="text1"/>
        </w:rPr>
      </w:pPr>
      <w:r w:rsidRPr="00846FE1">
        <w:rPr>
          <w:color w:val="000000" w:themeColor="text1"/>
        </w:rPr>
        <w:t xml:space="preserve">As a starting point, we considered two major </w:t>
      </w:r>
      <w:r w:rsidRPr="00846FE1">
        <w:rPr>
          <w:bCs/>
          <w:color w:val="000000" w:themeColor="text1"/>
        </w:rPr>
        <w:t xml:space="preserve">domains (or axes) of interdisciplinary convergence </w:t>
      </w:r>
      <w:r w:rsidRPr="00846FE1">
        <w:rPr>
          <w:color w:val="000000" w:themeColor="text1"/>
        </w:rPr>
        <w:t>for the integration of scientific disciplines in the broader context of policy and governance (</w:t>
      </w:r>
      <w:r w:rsidRPr="00846FE1">
        <w:rPr>
          <w:b/>
          <w:bCs/>
          <w:i/>
          <w:iCs/>
          <w:color w:val="000000" w:themeColor="text1"/>
        </w:rPr>
        <w:t>Figure 1</w:t>
      </w:r>
      <w:r w:rsidRPr="00846FE1">
        <w:rPr>
          <w:color w:val="000000" w:themeColor="text1"/>
        </w:rPr>
        <w:t>)</w:t>
      </w:r>
      <w:r w:rsidRPr="00846FE1">
        <w:rPr>
          <w:bCs/>
          <w:color w:val="000000" w:themeColor="text1"/>
        </w:rPr>
        <w:t>.</w:t>
      </w:r>
      <w:r w:rsidRPr="00846FE1">
        <w:rPr>
          <w:color w:val="000000" w:themeColor="text1"/>
        </w:rPr>
        <w:t xml:space="preserve"> The first convergence domain refers to an expanded interdisciplinarity in which multiple bodies of specialized knowledge come together in research and education to create opportunities for transformative discovery and data synthesis directed toward decision making. The second domain represents a framework to translate basic science to applied knowledge through innovative partnerships that can catalyze on-the-ground action, fostering public and private sector buy-in that could trigger broader societal benefits. </w:t>
      </w:r>
      <w:r w:rsidRPr="00846FE1">
        <w:rPr>
          <w:bCs/>
          <w:color w:val="000000" w:themeColor="text1"/>
        </w:rPr>
        <w:t xml:space="preserve">In this way, </w:t>
      </w:r>
      <w:r w:rsidRPr="00846FE1">
        <w:rPr>
          <w:color w:val="000000" w:themeColor="text1"/>
        </w:rPr>
        <w:t xml:space="preserve">convergence could </w:t>
      </w:r>
      <w:r w:rsidRPr="00846FE1">
        <w:rPr>
          <w:bCs/>
          <w:color w:val="000000" w:themeColor="text1"/>
        </w:rPr>
        <w:t>catalyze research investments that support timely on-the-ground action</w:t>
      </w:r>
      <w:r w:rsidRPr="00846FE1">
        <w:rPr>
          <w:color w:val="000000" w:themeColor="text1"/>
        </w:rPr>
        <w:t xml:space="preserve"> through collaboration among p</w:t>
      </w:r>
      <w:r w:rsidRPr="00846FE1">
        <w:rPr>
          <w:bCs/>
          <w:color w:val="000000" w:themeColor="text1"/>
        </w:rPr>
        <w:t>artners with policy and implementation expertise</w:t>
      </w:r>
      <w:r w:rsidRPr="00846FE1">
        <w:rPr>
          <w:color w:val="000000" w:themeColor="text1"/>
        </w:rPr>
        <w:t>, while i</w:t>
      </w:r>
      <w:r w:rsidRPr="00846FE1">
        <w:rPr>
          <w:bCs/>
          <w:color w:val="000000" w:themeColor="text1"/>
        </w:rPr>
        <w:t>nterdisciplinary teams would go beyond identifying problems to propose solutions with input and engagement from affected stakeholders, thus creating a form of closed-loop research that anticipates the full suite of needs and barriers for implementation.</w:t>
      </w:r>
    </w:p>
    <w:p w14:paraId="2692ADE0" w14:textId="73703A57" w:rsidR="005A4932" w:rsidRPr="00846FE1" w:rsidRDefault="005A4932" w:rsidP="004068B3">
      <w:pPr>
        <w:pStyle w:val="NormalWeb"/>
        <w:spacing w:after="120"/>
        <w:rPr>
          <w:bCs/>
          <w:color w:val="000000" w:themeColor="text1"/>
        </w:rPr>
      </w:pPr>
      <w:r w:rsidRPr="00846FE1">
        <w:rPr>
          <w:bCs/>
          <w:color w:val="000000" w:themeColor="text1"/>
        </w:rPr>
        <w:lastRenderedPageBreak/>
        <w:t xml:space="preserve">Based on this model, </w:t>
      </w:r>
      <w:r w:rsidRPr="00846FE1">
        <w:rPr>
          <w:color w:val="000000" w:themeColor="text1"/>
        </w:rPr>
        <w:t xml:space="preserve">we established from the outset that a “convergence-ready” research plan would directly respond to societal needs by </w:t>
      </w:r>
      <w:r w:rsidR="00FC681E" w:rsidRPr="00846FE1">
        <w:rPr>
          <w:color w:val="000000" w:themeColor="text1"/>
        </w:rPr>
        <w:t xml:space="preserve">testing </w:t>
      </w:r>
      <w:r w:rsidRPr="00846FE1">
        <w:rPr>
          <w:color w:val="000000" w:themeColor="text1"/>
        </w:rPr>
        <w:t>emerging technologies and datasets as well as traditional knowledge of diverse socioecological systems to enable rapid implementation (i.e. within a 5- to 15-year time horizon). Such a plan would also foster workforce development through community engagement to improve land management and conservation while ensuring the just distribution of natural resources, especially in climate-vulnerable communities. We then reviewed the existing literature on “natural climate solutions” to arrive at the</w:t>
      </w:r>
      <w:r w:rsidRPr="00846FE1">
        <w:rPr>
          <w:i/>
          <w:color w:val="000000" w:themeColor="text1"/>
        </w:rPr>
        <w:t xml:space="preserve"> </w:t>
      </w:r>
      <w:r w:rsidRPr="00846FE1">
        <w:rPr>
          <w:iCs/>
          <w:color w:val="000000" w:themeColor="text1"/>
        </w:rPr>
        <w:t>working hypothesis that climate mitigation projects can be accelerated by basic research that integrates multiple disciplines and land-use sectors to scale-up implementation.</w:t>
      </w:r>
      <w:r w:rsidRPr="00846FE1">
        <w:rPr>
          <w:color w:val="000000" w:themeColor="text1"/>
        </w:rPr>
        <w:t xml:space="preserve"> Finally, we considered top-down investments and bottom-up adoption as a reciprocal pathway to overcome socioeconomic and political barriers. </w:t>
      </w:r>
    </w:p>
    <w:p w14:paraId="64252D0F" w14:textId="77777777" w:rsidR="005A4932" w:rsidRPr="00846FE1" w:rsidRDefault="005A4932" w:rsidP="00E22070">
      <w:pPr>
        <w:jc w:val="center"/>
        <w:rPr>
          <w:b/>
          <w:bCs/>
          <w:i/>
          <w:iCs/>
          <w:color w:val="000000" w:themeColor="text1"/>
        </w:rPr>
      </w:pPr>
      <w:r w:rsidRPr="00846FE1">
        <w:rPr>
          <w:b/>
          <w:bCs/>
          <w:i/>
          <w:iCs/>
          <w:noProof/>
          <w:color w:val="000000" w:themeColor="text1"/>
        </w:rPr>
        <w:drawing>
          <wp:inline distT="0" distB="0" distL="0" distR="0" wp14:anchorId="730C6A7B" wp14:editId="3E5DF322">
            <wp:extent cx="4110038" cy="2452486"/>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876" t="20798" r="10978" b="7973"/>
                    <a:stretch/>
                  </pic:blipFill>
                  <pic:spPr bwMode="auto">
                    <a:xfrm>
                      <a:off x="0" y="0"/>
                      <a:ext cx="4111320" cy="2453251"/>
                    </a:xfrm>
                    <a:prstGeom prst="rect">
                      <a:avLst/>
                    </a:prstGeom>
                    <a:ln>
                      <a:noFill/>
                    </a:ln>
                    <a:extLst>
                      <a:ext uri="{53640926-AAD7-44D8-BBD7-CCE9431645EC}">
                        <a14:shadowObscured xmlns:a14="http://schemas.microsoft.com/office/drawing/2010/main"/>
                      </a:ext>
                    </a:extLst>
                  </pic:spPr>
                </pic:pic>
              </a:graphicData>
            </a:graphic>
          </wp:inline>
        </w:drawing>
      </w:r>
    </w:p>
    <w:p w14:paraId="013E8B9E" w14:textId="299AC5C7" w:rsidR="005A4932" w:rsidRPr="00846FE1" w:rsidRDefault="005A4932" w:rsidP="00B459FA">
      <w:pPr>
        <w:spacing w:after="180"/>
        <w:jc w:val="center"/>
        <w:rPr>
          <w:bCs/>
          <w:i/>
          <w:iCs/>
          <w:color w:val="000000" w:themeColor="text1"/>
          <w:sz w:val="20"/>
          <w:szCs w:val="20"/>
        </w:rPr>
      </w:pPr>
      <w:r w:rsidRPr="00846FE1">
        <w:rPr>
          <w:b/>
          <w:bCs/>
          <w:i/>
          <w:iCs/>
          <w:color w:val="000000" w:themeColor="text1"/>
          <w:sz w:val="20"/>
          <w:szCs w:val="20"/>
        </w:rPr>
        <w:t xml:space="preserve">Figure 1. </w:t>
      </w:r>
      <w:r w:rsidRPr="00846FE1">
        <w:rPr>
          <w:bCs/>
          <w:i/>
          <w:iCs/>
          <w:color w:val="000000" w:themeColor="text1"/>
          <w:sz w:val="20"/>
          <w:szCs w:val="20"/>
        </w:rPr>
        <w:t>Domains of convergence for integrated science practices and policies for atmospheric recovery. Adapted from</w:t>
      </w:r>
      <w:r w:rsidRPr="00846FE1">
        <w:rPr>
          <w:b/>
          <w:bCs/>
          <w:i/>
          <w:iCs/>
          <w:color w:val="000000" w:themeColor="text1"/>
          <w:sz w:val="20"/>
          <w:szCs w:val="20"/>
        </w:rPr>
        <w:t xml:space="preserve"> </w:t>
      </w:r>
      <w:r w:rsidRPr="00846FE1">
        <w:rPr>
          <w:i/>
          <w:iCs/>
          <w:color w:val="000000" w:themeColor="text1"/>
          <w:sz w:val="20"/>
          <w:szCs w:val="20"/>
        </w:rPr>
        <w:t>the National Research Council’s conceptual framework for convergence</w:t>
      </w:r>
      <w:r w:rsidRPr="00846FE1">
        <w:rPr>
          <w:b/>
          <w:bCs/>
          <w:i/>
          <w:iCs/>
          <w:color w:val="000000" w:themeColor="text1"/>
          <w:sz w:val="20"/>
          <w:szCs w:val="20"/>
        </w:rPr>
        <w:t xml:space="preserve"> </w:t>
      </w:r>
      <w:sdt>
        <w:sdtPr>
          <w:rPr>
            <w:bCs/>
            <w:iCs/>
            <w:color w:val="000000" w:themeColor="text1"/>
            <w:sz w:val="20"/>
            <w:szCs w:val="20"/>
          </w:rPr>
          <w:tag w:val="MENDELEY_CITATION_v3_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"/>
          <w:id w:val="-112445688"/>
          <w:placeholder>
            <w:docPart w:val="9CF913F1BE658F4A9C2A4CE5439EB189"/>
          </w:placeholder>
        </w:sdtPr>
        <w:sdtEndPr>
          <w:rPr>
            <w:bCs w:val="0"/>
            <w:iCs w:val="0"/>
          </w:rPr>
        </w:sdtEndPr>
        <w:sdtContent>
          <w:r w:rsidR="00E6699E" w:rsidRPr="00846FE1">
            <w:rPr>
              <w:color w:val="000000" w:themeColor="text1"/>
              <w:sz w:val="20"/>
              <w:szCs w:val="20"/>
            </w:rPr>
            <w:t>(National Research Council, 2014)</w:t>
          </w:r>
        </w:sdtContent>
      </w:sdt>
      <w:r w:rsidRPr="00846FE1">
        <w:rPr>
          <w:bCs/>
          <w:i/>
          <w:iCs/>
          <w:color w:val="000000" w:themeColor="text1"/>
          <w:sz w:val="20"/>
          <w:szCs w:val="20"/>
        </w:rPr>
        <w:t>.</w:t>
      </w:r>
    </w:p>
    <w:p w14:paraId="577EE6D7" w14:textId="77777777" w:rsidR="005A4932" w:rsidRPr="00846FE1" w:rsidRDefault="005A4932" w:rsidP="00D93D91">
      <w:pPr>
        <w:spacing w:after="120"/>
        <w:rPr>
          <w:color w:val="000000" w:themeColor="text1"/>
        </w:rPr>
      </w:pPr>
      <w:r w:rsidRPr="00846FE1">
        <w:rPr>
          <w:noProof/>
          <w:color w:val="000000" w:themeColor="text1"/>
        </w:rPr>
        <mc:AlternateContent>
          <mc:Choice Requires="wps">
            <w:drawing>
              <wp:anchor distT="0" distB="0" distL="114300" distR="114300" simplePos="0" relativeHeight="251661312" behindDoc="0" locked="0" layoutInCell="1" allowOverlap="1" wp14:anchorId="35454255" wp14:editId="3D0E8EB2">
                <wp:simplePos x="0" y="0"/>
                <wp:positionH relativeFrom="column">
                  <wp:posOffset>0</wp:posOffset>
                </wp:positionH>
                <wp:positionV relativeFrom="paragraph">
                  <wp:posOffset>697865</wp:posOffset>
                </wp:positionV>
                <wp:extent cx="3494405" cy="2531110"/>
                <wp:effectExtent l="0" t="0" r="10795" b="8890"/>
                <wp:wrapSquare wrapText="bothSides"/>
                <wp:docPr id="3" name="Text Box 3"/>
                <wp:cNvGraphicFramePr/>
                <a:graphic xmlns:a="http://schemas.openxmlformats.org/drawingml/2006/main">
                  <a:graphicData uri="http://schemas.microsoft.com/office/word/2010/wordprocessingShape">
                    <wps:wsp>
                      <wps:cNvSpPr txBox="1"/>
                      <wps:spPr>
                        <a:xfrm>
                          <a:off x="0" y="0"/>
                          <a:ext cx="3494405" cy="25311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87EC14" w14:textId="77777777" w:rsidR="005A4932" w:rsidRPr="003A1B77" w:rsidRDefault="005A4932" w:rsidP="000740F0">
                            <w:pPr>
                              <w:spacing w:after="120"/>
                              <w:jc w:val="center"/>
                              <w:rPr>
                                <w:b/>
                                <w:i/>
                                <w:iCs/>
                                <w:color w:val="000000" w:themeColor="text1"/>
                                <w:sz w:val="20"/>
                                <w:szCs w:val="20"/>
                              </w:rPr>
                            </w:pPr>
                            <w:r>
                              <w:rPr>
                                <w:noProof/>
                              </w:rPr>
                              <w:drawing>
                                <wp:inline distT="0" distB="0" distL="0" distR="0" wp14:anchorId="5C78964D" wp14:editId="192AFC6A">
                                  <wp:extent cx="3405195" cy="234994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30" b="5339"/>
                                          <a:stretch/>
                                        </pic:blipFill>
                                        <pic:spPr bwMode="auto">
                                          <a:xfrm>
                                            <a:off x="0" y="0"/>
                                            <a:ext cx="3472935" cy="239669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b/>
                                <w:i/>
                                <w:iCs/>
                                <w:color w:val="000000" w:themeColor="text1"/>
                                <w:sz w:val="20"/>
                                <w:szCs w:val="20"/>
                              </w:rPr>
                              <w:t>Figure 2</w:t>
                            </w:r>
                            <w:r w:rsidRPr="00BC1E86">
                              <w:rPr>
                                <w:b/>
                                <w:i/>
                                <w:iCs/>
                                <w:color w:val="000000" w:themeColor="text1"/>
                                <w:sz w:val="20"/>
                                <w:szCs w:val="20"/>
                              </w:rPr>
                              <w:t>.</w:t>
                            </w:r>
                            <w:r w:rsidRPr="00BC1E86">
                              <w:rPr>
                                <w:i/>
                                <w:iCs/>
                                <w:color w:val="000000" w:themeColor="text1"/>
                                <w:sz w:val="20"/>
                                <w:szCs w:val="20"/>
                              </w:rPr>
                              <w:t xml:space="preserve"> Participants by self-identified</w:t>
                            </w:r>
                            <w:r w:rsidRPr="00BC1E86" w:rsidDel="00A7071F">
                              <w:rPr>
                                <w:i/>
                                <w:iCs/>
                                <w:color w:val="000000" w:themeColor="text1"/>
                                <w:sz w:val="20"/>
                                <w:szCs w:val="20"/>
                              </w:rPr>
                              <w:t xml:space="preserve"> </w:t>
                            </w:r>
                            <w:r w:rsidRPr="00BC1E86">
                              <w:rPr>
                                <w:i/>
                                <w:iCs/>
                                <w:color w:val="000000" w:themeColor="text1"/>
                                <w:sz w:val="20"/>
                                <w:szCs w:val="20"/>
                              </w:rPr>
                              <w:t>area of expertise.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454255" id="_x0000_t202" coordsize="21600,21600" o:spt="202" path="m,l,21600r21600,l21600,xe">
                <v:stroke joinstyle="miter"/>
                <v:path gradientshapeok="t" o:connecttype="rect"/>
              </v:shapetype>
              <v:shape id="Text Box 3" o:spid="_x0000_s1026" type="#_x0000_t202" style="position:absolute;margin-left:0;margin-top:54.95pt;width:275.15pt;height:19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" filled="f" stroked="f">
                <v:textbox inset="0,0,0,0">
                  <w:txbxContent>
                    <w:p w14:paraId="3F87EC14" w14:textId="77777777" w:rsidR="005A4932" w:rsidRPr="003A1B77" w:rsidRDefault="005A4932" w:rsidP="000740F0">
                      <w:pPr>
                        <w:spacing w:after="120"/>
                        <w:jc w:val="center"/>
                        <w:rPr>
                          <w:b/>
                          <w:i/>
                          <w:iCs/>
                          <w:color w:val="000000" w:themeColor="text1"/>
                          <w:sz w:val="20"/>
                          <w:szCs w:val="20"/>
                        </w:rPr>
                      </w:pPr>
                      <w:r>
                        <w:rPr>
                          <w:noProof/>
                        </w:rPr>
                        <w:drawing>
                          <wp:inline distT="0" distB="0" distL="0" distR="0" wp14:anchorId="5C78964D" wp14:editId="192AFC6A">
                            <wp:extent cx="3405195" cy="23499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30" b="5339"/>
                                    <a:stretch/>
                                  </pic:blipFill>
                                  <pic:spPr bwMode="auto">
                                    <a:xfrm>
                                      <a:off x="0" y="0"/>
                                      <a:ext cx="3472935" cy="239669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b/>
                          <w:i/>
                          <w:iCs/>
                          <w:color w:val="000000" w:themeColor="text1"/>
                          <w:sz w:val="20"/>
                          <w:szCs w:val="20"/>
                        </w:rPr>
                        <w:t>Figure 2</w:t>
                      </w:r>
                      <w:r w:rsidRPr="00BC1E86">
                        <w:rPr>
                          <w:b/>
                          <w:i/>
                          <w:iCs/>
                          <w:color w:val="000000" w:themeColor="text1"/>
                          <w:sz w:val="20"/>
                          <w:szCs w:val="20"/>
                        </w:rPr>
                        <w:t>.</w:t>
                      </w:r>
                      <w:r w:rsidRPr="00BC1E86">
                        <w:rPr>
                          <w:i/>
                          <w:iCs/>
                          <w:color w:val="000000" w:themeColor="text1"/>
                          <w:sz w:val="20"/>
                          <w:szCs w:val="20"/>
                        </w:rPr>
                        <w:t xml:space="preserve"> Participants by self-identified</w:t>
                      </w:r>
                      <w:r w:rsidRPr="00BC1E86" w:rsidDel="00A7071F">
                        <w:rPr>
                          <w:i/>
                          <w:iCs/>
                          <w:color w:val="000000" w:themeColor="text1"/>
                          <w:sz w:val="20"/>
                          <w:szCs w:val="20"/>
                        </w:rPr>
                        <w:t xml:space="preserve"> </w:t>
                      </w:r>
                      <w:r w:rsidRPr="00BC1E86">
                        <w:rPr>
                          <w:i/>
                          <w:iCs/>
                          <w:color w:val="000000" w:themeColor="text1"/>
                          <w:sz w:val="20"/>
                          <w:szCs w:val="20"/>
                        </w:rPr>
                        <w:t>area of expertise.</w:t>
                      </w:r>
                    </w:p>
                  </w:txbxContent>
                </v:textbox>
                <w10:wrap type="square"/>
              </v:shape>
            </w:pict>
          </mc:Fallback>
        </mc:AlternateContent>
      </w:r>
      <w:r w:rsidRPr="00846FE1">
        <w:rPr>
          <w:color w:val="000000" w:themeColor="text1"/>
        </w:rPr>
        <w:t>Our goal was to include different knowledge bases and experiences, including critics of previously proposed natural climate solutions. Participants included scientists, investors, planners, land managers, technology specialists and law scholars (</w:t>
      </w:r>
      <w:r w:rsidRPr="00846FE1">
        <w:rPr>
          <w:b/>
          <w:i/>
          <w:color w:val="000000" w:themeColor="text1"/>
        </w:rPr>
        <w:t>Figure 2</w:t>
      </w:r>
      <w:r w:rsidRPr="00846FE1">
        <w:rPr>
          <w:color w:val="000000" w:themeColor="text1"/>
        </w:rPr>
        <w:t xml:space="preserve">). Despite large variability in training and experience, there was broad consensus, with no recorded objections (before, during, or after the workshop) for five principles. However, we found significant disagreement with respect to the barriers hindering progress and the ways in which those barriers might be overcome. In the following sections we provide a synthesis of agreements as well as divergent outcomes, which include contributions from all participants named in the acknowledgements section who helped build a shared vision for NCS+. </w:t>
      </w:r>
    </w:p>
    <w:p w14:paraId="3A6ABA05" w14:textId="77777777" w:rsidR="005A4932" w:rsidRPr="00846FE1" w:rsidRDefault="005A4932" w:rsidP="003E67A7">
      <w:pPr>
        <w:spacing w:before="240" w:after="120"/>
        <w:rPr>
          <w:b/>
          <w:bCs/>
          <w:color w:val="000000" w:themeColor="text1"/>
        </w:rPr>
      </w:pPr>
      <w:r w:rsidRPr="00846FE1">
        <w:rPr>
          <w:b/>
          <w:bCs/>
          <w:color w:val="000000" w:themeColor="text1"/>
        </w:rPr>
        <w:lastRenderedPageBreak/>
        <w:t xml:space="preserve">Guiding Principles </w:t>
      </w:r>
    </w:p>
    <w:p w14:paraId="2B6F370C" w14:textId="0C338660" w:rsidR="005A4932" w:rsidRPr="00846FE1" w:rsidRDefault="005A4932" w:rsidP="003E67A7">
      <w:pPr>
        <w:spacing w:after="120"/>
        <w:rPr>
          <w:color w:val="000000" w:themeColor="text1"/>
        </w:rPr>
      </w:pPr>
      <w:r w:rsidRPr="00846FE1">
        <w:rPr>
          <w:color w:val="000000" w:themeColor="text1"/>
        </w:rPr>
        <w:t xml:space="preserve">The capacity of ecosystems to remove carbon from the atmosphere and store </w:t>
      </w:r>
      <w:r w:rsidR="000244E6" w:rsidRPr="00846FE1">
        <w:rPr>
          <w:color w:val="000000" w:themeColor="text1"/>
        </w:rPr>
        <w:t xml:space="preserve">it </w:t>
      </w:r>
      <w:r w:rsidRPr="00846FE1">
        <w:rPr>
          <w:color w:val="000000" w:themeColor="text1"/>
        </w:rPr>
        <w:t xml:space="preserve">on land is limited by laws of physics and ecological processes. In general, the rates and amounts of natural carbon sequestration are slow and low compared to the rates and amounts released by human activity. Natural </w:t>
      </w:r>
      <w:r w:rsidRPr="00846FE1">
        <w:rPr>
          <w:bCs/>
          <w:color w:val="000000" w:themeColor="text1"/>
        </w:rPr>
        <w:t xml:space="preserve">carbon capture is also limited by the amount of solar radiation, soil water, and nutrients per land area, and thus, the strength and longevity of carbon sinks vary across landscapes and can decline under land use and climate change. </w:t>
      </w:r>
      <w:r w:rsidRPr="00846FE1">
        <w:rPr>
          <w:color w:val="000000" w:themeColor="text1"/>
        </w:rPr>
        <w:t xml:space="preserve">Consequently, enhancing climate change mitigation would require: </w:t>
      </w:r>
    </w:p>
    <w:p w14:paraId="649F8A0B" w14:textId="77777777" w:rsidR="005A4932" w:rsidRPr="00846FE1" w:rsidRDefault="005A4932" w:rsidP="003E67A7">
      <w:pPr>
        <w:pBdr>
          <w:top w:val="single" w:sz="4" w:space="1" w:color="auto"/>
          <w:left w:val="single" w:sz="4" w:space="4" w:color="auto"/>
          <w:bottom w:val="single" w:sz="4" w:space="1" w:color="auto"/>
          <w:right w:val="single" w:sz="4" w:space="4" w:color="auto"/>
        </w:pBdr>
        <w:shd w:val="clear" w:color="auto" w:fill="F2F2F2" w:themeFill="background1" w:themeFillShade="F2"/>
        <w:spacing w:after="100"/>
        <w:rPr>
          <w:color w:val="000000" w:themeColor="text1"/>
        </w:rPr>
      </w:pPr>
      <w:r w:rsidRPr="00846FE1">
        <w:rPr>
          <w:i/>
          <w:color w:val="000000" w:themeColor="text1"/>
          <w:u w:val="single"/>
        </w:rPr>
        <w:t>Historical context</w:t>
      </w:r>
      <w:r w:rsidRPr="00846FE1">
        <w:rPr>
          <w:color w:val="000000" w:themeColor="text1"/>
        </w:rPr>
        <w:t xml:space="preserve">. Understanding social and ecological trajectories to align conservation, management, and restoration efforts. </w:t>
      </w:r>
    </w:p>
    <w:p w14:paraId="577FBB29" w14:textId="77777777" w:rsidR="005A4932" w:rsidRPr="00846FE1" w:rsidRDefault="005A4932" w:rsidP="003E67A7">
      <w:pPr>
        <w:pBdr>
          <w:top w:val="single" w:sz="4" w:space="1" w:color="auto"/>
          <w:left w:val="single" w:sz="4" w:space="4" w:color="auto"/>
          <w:bottom w:val="single" w:sz="4" w:space="1" w:color="auto"/>
          <w:right w:val="single" w:sz="4" w:space="4" w:color="auto"/>
        </w:pBdr>
        <w:shd w:val="clear" w:color="auto" w:fill="F2F2F2" w:themeFill="background1" w:themeFillShade="F2"/>
        <w:spacing w:after="100"/>
        <w:rPr>
          <w:color w:val="000000" w:themeColor="text1"/>
        </w:rPr>
      </w:pPr>
      <w:r w:rsidRPr="00846FE1">
        <w:rPr>
          <w:i/>
          <w:color w:val="000000" w:themeColor="text1"/>
          <w:u w:val="single"/>
        </w:rPr>
        <w:t>Sustainable futures</w:t>
      </w:r>
      <w:r w:rsidRPr="00846FE1">
        <w:rPr>
          <w:color w:val="000000" w:themeColor="text1"/>
        </w:rPr>
        <w:t xml:space="preserve">. Anticipatory planning to increase the likelihood that carbon sinks will persist under environmental change. </w:t>
      </w:r>
    </w:p>
    <w:p w14:paraId="5A3BF4B3" w14:textId="77777777" w:rsidR="005A4932" w:rsidRPr="00846FE1" w:rsidRDefault="005A4932" w:rsidP="003E67A7">
      <w:pPr>
        <w:pBdr>
          <w:top w:val="single" w:sz="4" w:space="1" w:color="auto"/>
          <w:left w:val="single" w:sz="4" w:space="4" w:color="auto"/>
          <w:bottom w:val="single" w:sz="4" w:space="1" w:color="auto"/>
          <w:right w:val="single" w:sz="4" w:space="4" w:color="auto"/>
        </w:pBdr>
        <w:shd w:val="clear" w:color="auto" w:fill="F2F2F2" w:themeFill="background1" w:themeFillShade="F2"/>
        <w:spacing w:after="100"/>
        <w:rPr>
          <w:color w:val="000000" w:themeColor="text1"/>
        </w:rPr>
      </w:pPr>
      <w:r w:rsidRPr="00846FE1">
        <w:rPr>
          <w:i/>
          <w:color w:val="000000" w:themeColor="text1"/>
          <w:u w:val="single"/>
        </w:rPr>
        <w:t>Co-benefits</w:t>
      </w:r>
      <w:r w:rsidRPr="00846FE1">
        <w:rPr>
          <w:color w:val="000000" w:themeColor="text1"/>
        </w:rPr>
        <w:t xml:space="preserve">. Creating and maintaining carbon sinks while restoring and maximizing other essential ecosystem services. </w:t>
      </w:r>
    </w:p>
    <w:p w14:paraId="49276AF1" w14:textId="65F63254" w:rsidR="005A4932" w:rsidRPr="00846FE1" w:rsidRDefault="005A4932" w:rsidP="003E67A7">
      <w:pPr>
        <w:pBdr>
          <w:top w:val="single" w:sz="4" w:space="1" w:color="auto"/>
          <w:left w:val="single" w:sz="4" w:space="4" w:color="auto"/>
          <w:bottom w:val="single" w:sz="4" w:space="1" w:color="auto"/>
          <w:right w:val="single" w:sz="4" w:space="4" w:color="auto"/>
        </w:pBdr>
        <w:shd w:val="clear" w:color="auto" w:fill="F2F2F2" w:themeFill="background1" w:themeFillShade="F2"/>
        <w:spacing w:after="100"/>
        <w:rPr>
          <w:color w:val="000000" w:themeColor="text1"/>
        </w:rPr>
      </w:pPr>
      <w:r w:rsidRPr="00846FE1">
        <w:rPr>
          <w:i/>
          <w:color w:val="000000" w:themeColor="text1"/>
          <w:u w:val="single"/>
        </w:rPr>
        <w:t>Community partnerships</w:t>
      </w:r>
      <w:r w:rsidRPr="00846FE1">
        <w:rPr>
          <w:color w:val="000000" w:themeColor="text1"/>
        </w:rPr>
        <w:t xml:space="preserve">. Partnering with government agencies, industries, and communities to </w:t>
      </w:r>
      <w:r w:rsidR="00156547" w:rsidRPr="00846FE1">
        <w:rPr>
          <w:color w:val="000000" w:themeColor="text1"/>
        </w:rPr>
        <w:t xml:space="preserve">accelerate </w:t>
      </w:r>
      <w:r w:rsidRPr="00846FE1">
        <w:rPr>
          <w:color w:val="000000" w:themeColor="text1"/>
        </w:rPr>
        <w:t xml:space="preserve">climate mitigation and adaption to climate-related hazards such as droughts, floods, and wildfires. </w:t>
      </w:r>
    </w:p>
    <w:p w14:paraId="083E7952" w14:textId="77777777" w:rsidR="005A4932" w:rsidRPr="00846FE1" w:rsidRDefault="005A4932" w:rsidP="00D93D91">
      <w:pPr>
        <w:pBdr>
          <w:top w:val="single" w:sz="4" w:space="1" w:color="auto"/>
          <w:left w:val="single" w:sz="4" w:space="4" w:color="auto"/>
          <w:bottom w:val="single" w:sz="4" w:space="1" w:color="auto"/>
          <w:right w:val="single" w:sz="4" w:space="4" w:color="auto"/>
        </w:pBdr>
        <w:shd w:val="clear" w:color="auto" w:fill="F2F2F2" w:themeFill="background1" w:themeFillShade="F2"/>
        <w:spacing w:after="100"/>
        <w:rPr>
          <w:bCs/>
          <w:color w:val="000000" w:themeColor="text1"/>
        </w:rPr>
      </w:pPr>
      <w:r w:rsidRPr="00846FE1">
        <w:rPr>
          <w:i/>
          <w:color w:val="000000" w:themeColor="text1"/>
          <w:u w:val="single"/>
        </w:rPr>
        <w:t>Justice</w:t>
      </w:r>
      <w:r w:rsidRPr="00846FE1">
        <w:rPr>
          <w:color w:val="000000" w:themeColor="text1"/>
        </w:rPr>
        <w:t>. Ensuring equitable distribution of natural resources and economic benefits, and creating opportunities for sustainable development under mounting environmental and socioeconomic pressures.</w:t>
      </w:r>
    </w:p>
    <w:p w14:paraId="5FC0E321" w14:textId="77777777" w:rsidR="005A4932" w:rsidRPr="00846FE1" w:rsidRDefault="005A4932" w:rsidP="001F1C33">
      <w:pPr>
        <w:pStyle w:val="Heading1"/>
        <w:keepNext w:val="0"/>
        <w:keepLines w:val="0"/>
        <w:spacing w:before="0"/>
        <w:rPr>
          <w:b w:val="0"/>
          <w:i/>
          <w:color w:val="000000" w:themeColor="text1"/>
          <w:sz w:val="24"/>
          <w:szCs w:val="24"/>
        </w:rPr>
      </w:pPr>
      <w:r w:rsidRPr="00846FE1">
        <w:rPr>
          <w:color w:val="000000" w:themeColor="text1"/>
          <w:sz w:val="24"/>
          <w:szCs w:val="24"/>
        </w:rPr>
        <w:t xml:space="preserve">Barriers and Solutions for Implementation </w:t>
      </w:r>
    </w:p>
    <w:p w14:paraId="05D64681" w14:textId="19C326AF" w:rsidR="005A4932" w:rsidRPr="00846FE1" w:rsidRDefault="005A4932" w:rsidP="001F1C33">
      <w:pPr>
        <w:spacing w:after="120"/>
        <w:rPr>
          <w:color w:val="000000" w:themeColor="text1"/>
        </w:rPr>
      </w:pPr>
      <w:r w:rsidRPr="00846FE1">
        <w:rPr>
          <w:color w:val="000000" w:themeColor="text1"/>
        </w:rPr>
        <w:t>Oriented by the guiding principles described above, we identified a total of 104 researchable strategies that could be applied across multiple land-use sectors and were potentially scalable for NCS+ research and development. Those ideas were synthesized to establish five major thematic area</w:t>
      </w:r>
      <w:r w:rsidR="00EC70E7" w:rsidRPr="00846FE1">
        <w:rPr>
          <w:color w:val="000000" w:themeColor="text1"/>
        </w:rPr>
        <w:t>s</w:t>
      </w:r>
      <w:r w:rsidRPr="00846FE1">
        <w:rPr>
          <w:color w:val="000000" w:themeColor="text1"/>
        </w:rPr>
        <w:t xml:space="preserve"> (</w:t>
      </w:r>
      <w:r w:rsidRPr="00846FE1">
        <w:rPr>
          <w:b/>
          <w:bCs/>
          <w:color w:val="000000" w:themeColor="text1"/>
        </w:rPr>
        <w:t>Table 1</w:t>
      </w:r>
      <w:r w:rsidRPr="00846FE1">
        <w:rPr>
          <w:color w:val="000000" w:themeColor="text1"/>
        </w:rPr>
        <w:t>, rows) that were used to systematically explore barriers</w:t>
      </w:r>
      <w:r w:rsidR="00EC70E7" w:rsidRPr="00846FE1">
        <w:rPr>
          <w:color w:val="000000" w:themeColor="text1"/>
        </w:rPr>
        <w:t xml:space="preserve"> to</w:t>
      </w:r>
      <w:r w:rsidRPr="00846FE1">
        <w:rPr>
          <w:color w:val="000000" w:themeColor="text1"/>
        </w:rPr>
        <w:t xml:space="preserve"> implementation and research priorities for potential solutions. Each participant was tasked with identifying barriers and opportunities for accelerating implementation at landscape to regional scales within their thematic area group through an introductory team exercise followed by a set of four breakout sessions, each organized around one of the four identified “pillars” of convergence</w:t>
      </w:r>
      <w:r w:rsidR="00EC70E7" w:rsidRPr="00846FE1">
        <w:rPr>
          <w:color w:val="000000" w:themeColor="text1"/>
        </w:rPr>
        <w:t>:</w:t>
      </w:r>
    </w:p>
    <w:p w14:paraId="085B6A5B" w14:textId="77777777" w:rsidR="005A4932" w:rsidRPr="00846FE1" w:rsidRDefault="005A4932" w:rsidP="00D93D91">
      <w:pPr>
        <w:rPr>
          <w:color w:val="000000" w:themeColor="text1"/>
        </w:rPr>
      </w:pPr>
      <w:r w:rsidRPr="00846FE1">
        <w:rPr>
          <w:color w:val="000000" w:themeColor="text1"/>
        </w:rPr>
        <w:t xml:space="preserve">1. Current state of knowledge </w:t>
      </w:r>
    </w:p>
    <w:p w14:paraId="360BCDF8" w14:textId="77777777" w:rsidR="005A4932" w:rsidRPr="00846FE1" w:rsidRDefault="005A4932" w:rsidP="00D93D91">
      <w:pPr>
        <w:rPr>
          <w:i/>
          <w:color w:val="000000" w:themeColor="text1"/>
        </w:rPr>
      </w:pPr>
      <w:r w:rsidRPr="00846FE1">
        <w:rPr>
          <w:i/>
          <w:color w:val="000000" w:themeColor="text1"/>
        </w:rPr>
        <w:t>What is the potential for lasting landscape carbon sequestration in each land-use sector?</w:t>
      </w:r>
    </w:p>
    <w:p w14:paraId="7DE983AC" w14:textId="77777777" w:rsidR="005A4932" w:rsidRPr="00846FE1" w:rsidRDefault="005A4932" w:rsidP="00D93D91">
      <w:pPr>
        <w:rPr>
          <w:color w:val="000000" w:themeColor="text1"/>
        </w:rPr>
      </w:pPr>
      <w:r w:rsidRPr="00846FE1">
        <w:rPr>
          <w:color w:val="000000" w:themeColor="text1"/>
        </w:rPr>
        <w:t>2. Data-enabled prescriptions</w:t>
      </w:r>
    </w:p>
    <w:p w14:paraId="026D62DC" w14:textId="77777777" w:rsidR="005A4932" w:rsidRPr="00846FE1" w:rsidRDefault="005A4932" w:rsidP="00D93D91">
      <w:pPr>
        <w:rPr>
          <w:i/>
          <w:color w:val="000000" w:themeColor="text1"/>
        </w:rPr>
      </w:pPr>
      <w:r w:rsidRPr="00846FE1">
        <w:rPr>
          <w:i/>
          <w:color w:val="000000" w:themeColor="text1"/>
        </w:rPr>
        <w:t>How might we combine existing data to prescribe best practices for CO</w:t>
      </w:r>
      <w:r w:rsidRPr="00846FE1">
        <w:rPr>
          <w:i/>
          <w:color w:val="000000" w:themeColor="text1"/>
          <w:vertAlign w:val="subscript"/>
        </w:rPr>
        <w:t>2</w:t>
      </w:r>
      <w:r w:rsidRPr="00846FE1">
        <w:rPr>
          <w:i/>
          <w:color w:val="000000" w:themeColor="text1"/>
        </w:rPr>
        <w:t xml:space="preserve"> drawdown across sectors?</w:t>
      </w:r>
    </w:p>
    <w:p w14:paraId="397651B0" w14:textId="77777777" w:rsidR="005A4932" w:rsidRPr="00846FE1" w:rsidRDefault="005A4932" w:rsidP="00D93D91">
      <w:pPr>
        <w:rPr>
          <w:color w:val="000000" w:themeColor="text1"/>
        </w:rPr>
      </w:pPr>
      <w:r w:rsidRPr="00846FE1">
        <w:rPr>
          <w:color w:val="000000" w:themeColor="text1"/>
        </w:rPr>
        <w:t>3. Implementation and monitoring</w:t>
      </w:r>
      <w:r w:rsidRPr="00846FE1">
        <w:rPr>
          <w:b/>
          <w:color w:val="000000" w:themeColor="text1"/>
        </w:rPr>
        <w:t xml:space="preserve"> </w:t>
      </w:r>
    </w:p>
    <w:p w14:paraId="0B289686" w14:textId="1EA83B75" w:rsidR="005A4932" w:rsidRPr="00846FE1" w:rsidRDefault="005A4932" w:rsidP="00D93D91">
      <w:pPr>
        <w:pBdr>
          <w:top w:val="nil"/>
          <w:left w:val="nil"/>
          <w:bottom w:val="nil"/>
          <w:right w:val="nil"/>
          <w:between w:val="nil"/>
        </w:pBdr>
        <w:rPr>
          <w:color w:val="000000" w:themeColor="text1"/>
        </w:rPr>
      </w:pPr>
      <w:r w:rsidRPr="00846FE1">
        <w:rPr>
          <w:i/>
          <w:color w:val="000000" w:themeColor="text1"/>
        </w:rPr>
        <w:t>What new or “rediscovered” technologies might we deploy to accelerate CO</w:t>
      </w:r>
      <w:r w:rsidRPr="00846FE1">
        <w:rPr>
          <w:i/>
          <w:color w:val="000000" w:themeColor="text1"/>
          <w:vertAlign w:val="subscript"/>
        </w:rPr>
        <w:t>2</w:t>
      </w:r>
      <w:r w:rsidRPr="00846FE1">
        <w:rPr>
          <w:i/>
          <w:color w:val="000000" w:themeColor="text1"/>
        </w:rPr>
        <w:t xml:space="preserve"> drawdown and/or permanence in working landscapes</w:t>
      </w:r>
      <w:r w:rsidR="00B45A15" w:rsidRPr="00846FE1">
        <w:rPr>
          <w:i/>
          <w:color w:val="000000" w:themeColor="text1"/>
        </w:rPr>
        <w:t xml:space="preserve"> </w:t>
      </w:r>
      <w:r w:rsidR="0004519A" w:rsidRPr="00846FE1">
        <w:rPr>
          <w:i/>
          <w:color w:val="000000" w:themeColor="text1"/>
        </w:rPr>
        <w:t>and</w:t>
      </w:r>
      <w:r w:rsidR="00B45A15" w:rsidRPr="00846FE1">
        <w:rPr>
          <w:i/>
          <w:color w:val="000000" w:themeColor="text1"/>
        </w:rPr>
        <w:t xml:space="preserve"> conservation </w:t>
      </w:r>
      <w:r w:rsidR="00D84CD6" w:rsidRPr="00846FE1">
        <w:rPr>
          <w:i/>
          <w:color w:val="000000" w:themeColor="text1"/>
        </w:rPr>
        <w:t xml:space="preserve">or </w:t>
      </w:r>
      <w:r w:rsidR="0004519A" w:rsidRPr="00846FE1">
        <w:rPr>
          <w:i/>
          <w:color w:val="000000" w:themeColor="text1"/>
        </w:rPr>
        <w:t>restoration of</w:t>
      </w:r>
      <w:r w:rsidR="00B45A15" w:rsidRPr="00846FE1">
        <w:rPr>
          <w:i/>
          <w:color w:val="000000" w:themeColor="text1"/>
        </w:rPr>
        <w:t xml:space="preserve"> </w:t>
      </w:r>
      <w:r w:rsidR="0004519A" w:rsidRPr="00846FE1">
        <w:rPr>
          <w:i/>
          <w:color w:val="000000" w:themeColor="text1"/>
        </w:rPr>
        <w:t>natural</w:t>
      </w:r>
      <w:r w:rsidR="00B45A15" w:rsidRPr="00846FE1">
        <w:rPr>
          <w:i/>
          <w:color w:val="000000" w:themeColor="text1"/>
        </w:rPr>
        <w:t xml:space="preserve"> </w:t>
      </w:r>
      <w:r w:rsidR="005660A6" w:rsidRPr="00846FE1">
        <w:rPr>
          <w:i/>
          <w:color w:val="000000" w:themeColor="text1"/>
        </w:rPr>
        <w:t>ecosystems</w:t>
      </w:r>
      <w:r w:rsidRPr="00846FE1">
        <w:rPr>
          <w:i/>
          <w:color w:val="000000" w:themeColor="text1"/>
        </w:rPr>
        <w:t>?</w:t>
      </w:r>
    </w:p>
    <w:p w14:paraId="2F234508" w14:textId="77777777" w:rsidR="005A4932" w:rsidRPr="00846FE1" w:rsidRDefault="005A4932" w:rsidP="00D93D91">
      <w:pPr>
        <w:rPr>
          <w:color w:val="000000" w:themeColor="text1"/>
        </w:rPr>
      </w:pPr>
      <w:r w:rsidRPr="00846FE1">
        <w:rPr>
          <w:color w:val="000000" w:themeColor="text1"/>
        </w:rPr>
        <w:t xml:space="preserve">4. Socioeconomic priorities for sustainable development  </w:t>
      </w:r>
    </w:p>
    <w:p w14:paraId="771C2024" w14:textId="77777777" w:rsidR="005A4932" w:rsidRPr="00846FE1" w:rsidRDefault="005A4932" w:rsidP="00D93D91">
      <w:pPr>
        <w:rPr>
          <w:i/>
          <w:color w:val="000000" w:themeColor="text1"/>
        </w:rPr>
      </w:pPr>
      <w:r w:rsidRPr="00846FE1">
        <w:rPr>
          <w:i/>
          <w:color w:val="000000" w:themeColor="text1"/>
        </w:rPr>
        <w:t>How might we use basic interdisciplinary research to enhance CO</w:t>
      </w:r>
      <w:r w:rsidRPr="00846FE1">
        <w:rPr>
          <w:i/>
          <w:color w:val="000000" w:themeColor="text1"/>
          <w:vertAlign w:val="subscript"/>
        </w:rPr>
        <w:t>2</w:t>
      </w:r>
      <w:r w:rsidRPr="00846FE1">
        <w:rPr>
          <w:i/>
          <w:color w:val="000000" w:themeColor="text1"/>
        </w:rPr>
        <w:t xml:space="preserve"> drawdown and/or permanence while addressing socioeconomic needs and ensuring the just distribution of resources?</w:t>
      </w:r>
    </w:p>
    <w:p w14:paraId="0D09F5EC" w14:textId="77777777" w:rsidR="005A4932" w:rsidRPr="00846FE1" w:rsidRDefault="005A4932" w:rsidP="00D93D91">
      <w:pPr>
        <w:rPr>
          <w:i/>
          <w:color w:val="000000" w:themeColor="text1"/>
        </w:rPr>
      </w:pPr>
    </w:p>
    <w:p w14:paraId="522C277D" w14:textId="130D5085" w:rsidR="005A4932" w:rsidRPr="00846FE1" w:rsidRDefault="005A4932" w:rsidP="001F1C33">
      <w:pPr>
        <w:spacing w:after="120"/>
        <w:rPr>
          <w:color w:val="000000" w:themeColor="text1"/>
        </w:rPr>
      </w:pPr>
      <w:r w:rsidRPr="00846FE1">
        <w:rPr>
          <w:color w:val="000000" w:themeColor="text1"/>
        </w:rPr>
        <w:lastRenderedPageBreak/>
        <w:t xml:space="preserve">We identified a total of 161 unique barriers and solutions for implementation using a systematic content analysis </w:t>
      </w:r>
      <w:sdt>
        <w:sdtPr>
          <w:rPr>
            <w:color w:val="000000" w:themeColor="text1"/>
          </w:rPr>
          <w:tag w:val="MENDELEY_CITATION_v3_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"/>
          <w:id w:val="1032617650"/>
          <w:placeholder>
            <w:docPart w:val="9CF913F1BE658F4A9C2A4CE5439EB189"/>
          </w:placeholder>
        </w:sdtPr>
        <w:sdtEndPr/>
        <w:sdtContent>
          <w:r w:rsidR="00E6699E" w:rsidRPr="00846FE1">
            <w:rPr>
              <w:color w:val="000000" w:themeColor="text1"/>
            </w:rPr>
            <w:t>(Anderies et al., 2019)</w:t>
          </w:r>
        </w:sdtContent>
      </w:sdt>
      <w:r w:rsidRPr="00846FE1">
        <w:rPr>
          <w:color w:val="000000" w:themeColor="text1"/>
        </w:rPr>
        <w:t xml:space="preserve"> of tabulated responses provided by all participants, which we then organized in four major categories (</w:t>
      </w:r>
      <w:r w:rsidRPr="00846FE1">
        <w:rPr>
          <w:b/>
          <w:bCs/>
          <w:i/>
          <w:iCs/>
          <w:color w:val="000000" w:themeColor="text1"/>
        </w:rPr>
        <w:t>Figure 3</w:t>
      </w:r>
      <w:r w:rsidRPr="00846FE1">
        <w:rPr>
          <w:color w:val="000000" w:themeColor="text1"/>
        </w:rPr>
        <w:t>). We facilitated discussions within each group and working session. Each breakout session employed a common worksheet used by all working groups to guide their discussions and provide a common framework for results. At the end of each breakout session, team leaders synthesized barriers and opportunities across and within pillars. Each working group member was asked to rate each of the pillars in terms of the relative impediments they presented. Ratings were reported to the group by each member, discussed by the group, and re-rated to achieve consensus if possible, or to record the range of differences if consensus did not emerge. Finally, we summarized agreed-upon priorities and range of disagreements, and asked participants to propose priority research areas to address the identified barriers by thematic area in relation to each of the four pillars (</w:t>
      </w:r>
      <w:r w:rsidRPr="00846FE1">
        <w:rPr>
          <w:b/>
          <w:bCs/>
          <w:i/>
          <w:iCs/>
          <w:color w:val="000000" w:themeColor="text1"/>
        </w:rPr>
        <w:t>Table 1</w:t>
      </w:r>
      <w:r w:rsidRPr="00846FE1">
        <w:rPr>
          <w:color w:val="000000" w:themeColor="text1"/>
        </w:rPr>
        <w:t xml:space="preserve">). </w:t>
      </w:r>
    </w:p>
    <w:p w14:paraId="02F3CE91" w14:textId="77777777" w:rsidR="005A4932" w:rsidRPr="00846FE1" w:rsidRDefault="005A4932" w:rsidP="00686BF3">
      <w:pPr>
        <w:spacing w:after="120"/>
        <w:rPr>
          <w:color w:val="000000" w:themeColor="text1"/>
        </w:rPr>
      </w:pPr>
      <w:r w:rsidRPr="00846FE1">
        <w:rPr>
          <w:color w:val="000000" w:themeColor="text1"/>
        </w:rPr>
        <w:t>The need for optimization of existing knowledge infrastructures and practical mechanisms for translating information to practice were the most frequently identified barriers for implementation (</w:t>
      </w:r>
      <w:r w:rsidRPr="00846FE1">
        <w:rPr>
          <w:b/>
          <w:bCs/>
          <w:i/>
          <w:iCs/>
          <w:color w:val="000000" w:themeColor="text1"/>
        </w:rPr>
        <w:t>Figure 3</w:t>
      </w:r>
      <w:r w:rsidRPr="00846FE1">
        <w:rPr>
          <w:color w:val="000000" w:themeColor="text1"/>
        </w:rPr>
        <w:t>). However, priorities for potential solutions to each barrier differed by thematic area. For example, 61% of research priority areas that were listed under “</w:t>
      </w:r>
      <w:r w:rsidRPr="00846FE1">
        <w:rPr>
          <w:i/>
          <w:iCs/>
          <w:color w:val="000000" w:themeColor="text1"/>
        </w:rPr>
        <w:t>landscape prioritization”</w:t>
      </w:r>
      <w:r w:rsidRPr="00846FE1">
        <w:rPr>
          <w:color w:val="000000" w:themeColor="text1"/>
        </w:rPr>
        <w:t xml:space="preserve"> were related to technology and products needed for improved measurement and monitoring capacities in the form of instrumentation and/or systems for data integration and assimilation (</w:t>
      </w:r>
      <w:r w:rsidRPr="00846FE1">
        <w:rPr>
          <w:b/>
          <w:i/>
          <w:color w:val="000000" w:themeColor="text1"/>
        </w:rPr>
        <w:t>Table 1</w:t>
      </w:r>
      <w:r w:rsidRPr="00846FE1">
        <w:rPr>
          <w:color w:val="000000" w:themeColor="text1"/>
        </w:rPr>
        <w:t>). In contrast, 50% of priority areas listed under “</w:t>
      </w:r>
      <w:r w:rsidRPr="00846FE1">
        <w:rPr>
          <w:i/>
          <w:iCs/>
          <w:color w:val="000000" w:themeColor="text1"/>
        </w:rPr>
        <w:t xml:space="preserve">policies” </w:t>
      </w:r>
      <w:r w:rsidRPr="00846FE1">
        <w:rPr>
          <w:color w:val="000000" w:themeColor="text1"/>
        </w:rPr>
        <w:t xml:space="preserve">were related to mechanisms for translating current knowledge into practice. During group discussion, the latter mechanisms were linked to proposed improvements in knowledge infrastructure for prioritization schemes with user-defined data products, as well as workforce development for programs that reward decentralized actions that empower sectors to innovate. </w:t>
      </w:r>
    </w:p>
    <w:p w14:paraId="5E483038" w14:textId="2A19AC1C" w:rsidR="005A4932" w:rsidRPr="00846FE1" w:rsidRDefault="005A4932" w:rsidP="0079031D">
      <w:pPr>
        <w:spacing w:after="120"/>
        <w:rPr>
          <w:color w:val="000000" w:themeColor="text1"/>
        </w:rPr>
      </w:pPr>
      <w:r w:rsidRPr="00846FE1">
        <w:rPr>
          <w:noProof/>
          <w:color w:val="000000" w:themeColor="text1"/>
        </w:rPr>
        <mc:AlternateContent>
          <mc:Choice Requires="wps">
            <w:drawing>
              <wp:anchor distT="0" distB="0" distL="114300" distR="114300" simplePos="0" relativeHeight="251659264" behindDoc="0" locked="0" layoutInCell="1" allowOverlap="1" wp14:anchorId="72851801" wp14:editId="76F6DA4B">
                <wp:simplePos x="0" y="0"/>
                <wp:positionH relativeFrom="column">
                  <wp:posOffset>-114300</wp:posOffset>
                </wp:positionH>
                <wp:positionV relativeFrom="paragraph">
                  <wp:posOffset>722630</wp:posOffset>
                </wp:positionV>
                <wp:extent cx="2676525" cy="32956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676525" cy="3295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222C53" w14:textId="77777777" w:rsidR="005A4932" w:rsidRDefault="005A4932" w:rsidP="0079031D">
                            <w:pPr>
                              <w:spacing w:after="240"/>
                              <w:jc w:val="center"/>
                              <w:rPr>
                                <w:b/>
                                <w:i/>
                                <w:color w:val="000000" w:themeColor="text1"/>
                                <w:sz w:val="20"/>
                                <w:szCs w:val="20"/>
                              </w:rPr>
                            </w:pPr>
                            <w:r>
                              <w:rPr>
                                <w:noProof/>
                              </w:rPr>
                              <w:drawing>
                                <wp:inline distT="0" distB="0" distL="0" distR="0" wp14:anchorId="403C0181" wp14:editId="59128A5A">
                                  <wp:extent cx="2505959" cy="28336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580" t="4823" r="1978" b="1890"/>
                                          <a:stretch/>
                                        </pic:blipFill>
                                        <pic:spPr bwMode="auto">
                                          <a:xfrm>
                                            <a:off x="0" y="0"/>
                                            <a:ext cx="2509611" cy="28378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70B405F" w14:textId="77777777" w:rsidR="005A4932" w:rsidRPr="00FC4EDA" w:rsidRDefault="005A4932" w:rsidP="0079031D">
                            <w:pPr>
                              <w:spacing w:after="240"/>
                              <w:jc w:val="center"/>
                              <w:rPr>
                                <w:b/>
                                <w:i/>
                                <w:color w:val="000000" w:themeColor="text1"/>
                                <w:sz w:val="20"/>
                                <w:szCs w:val="20"/>
                              </w:rPr>
                            </w:pPr>
                            <w:r w:rsidRPr="00125380">
                              <w:rPr>
                                <w:b/>
                                <w:i/>
                                <w:color w:val="000000" w:themeColor="text1"/>
                                <w:sz w:val="20"/>
                                <w:szCs w:val="20"/>
                              </w:rPr>
                              <w:t>Fig</w:t>
                            </w:r>
                            <w:r>
                              <w:rPr>
                                <w:b/>
                                <w:i/>
                                <w:color w:val="000000" w:themeColor="text1"/>
                                <w:sz w:val="20"/>
                                <w:szCs w:val="20"/>
                              </w:rPr>
                              <w:t>ure 3</w:t>
                            </w:r>
                            <w:r w:rsidRPr="00125380">
                              <w:rPr>
                                <w:b/>
                                <w:i/>
                                <w:color w:val="000000" w:themeColor="text1"/>
                                <w:sz w:val="20"/>
                                <w:szCs w:val="20"/>
                              </w:rPr>
                              <w:t xml:space="preserve">. </w:t>
                            </w:r>
                            <w:r w:rsidRPr="005B2D84">
                              <w:rPr>
                                <w:i/>
                                <w:color w:val="000000" w:themeColor="text1"/>
                                <w:sz w:val="20"/>
                                <w:szCs w:val="20"/>
                              </w:rPr>
                              <w:t>Barriers for implementation</w:t>
                            </w:r>
                            <w:r w:rsidRPr="00FC4EDA">
                              <w:rPr>
                                <w:i/>
                                <w:color w:val="000000" w:themeColor="text1"/>
                                <w:sz w:val="20"/>
                                <w:szCs w:val="20"/>
                              </w:rPr>
                              <w:t>.</w:t>
                            </w:r>
                          </w:p>
                          <w:p w14:paraId="45B15CA5" w14:textId="77777777" w:rsidR="005A4932" w:rsidRDefault="005A4932" w:rsidP="0079031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51801" id="Text Box 1" o:spid="_x0000_s1027" type="#_x0000_t202" style="position:absolute;margin-left:-9pt;margin-top:56.9pt;width:210.75pt;height:2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" filled="f" stroked="f">
                <v:textbox>
                  <w:txbxContent>
                    <w:p w14:paraId="21222C53" w14:textId="77777777" w:rsidR="005A4932" w:rsidRDefault="005A4932" w:rsidP="0079031D">
                      <w:pPr>
                        <w:spacing w:after="240"/>
                        <w:jc w:val="center"/>
                        <w:rPr>
                          <w:b/>
                          <w:i/>
                          <w:color w:val="000000" w:themeColor="text1"/>
                          <w:sz w:val="20"/>
                          <w:szCs w:val="20"/>
                        </w:rPr>
                      </w:pPr>
                      <w:r>
                        <w:rPr>
                          <w:noProof/>
                        </w:rPr>
                        <w:drawing>
                          <wp:inline distT="0" distB="0" distL="0" distR="0" wp14:anchorId="403C0181" wp14:editId="59128A5A">
                            <wp:extent cx="2505959" cy="28336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580" t="4823" r="1978" b="1890"/>
                                    <a:stretch/>
                                  </pic:blipFill>
                                  <pic:spPr bwMode="auto">
                                    <a:xfrm>
                                      <a:off x="0" y="0"/>
                                      <a:ext cx="2509611" cy="283781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70B405F" w14:textId="77777777" w:rsidR="005A4932" w:rsidRPr="00FC4EDA" w:rsidRDefault="005A4932" w:rsidP="0079031D">
                      <w:pPr>
                        <w:spacing w:after="240"/>
                        <w:jc w:val="center"/>
                        <w:rPr>
                          <w:b/>
                          <w:i/>
                          <w:color w:val="000000" w:themeColor="text1"/>
                          <w:sz w:val="20"/>
                          <w:szCs w:val="20"/>
                        </w:rPr>
                      </w:pPr>
                      <w:r w:rsidRPr="00125380">
                        <w:rPr>
                          <w:b/>
                          <w:i/>
                          <w:color w:val="000000" w:themeColor="text1"/>
                          <w:sz w:val="20"/>
                          <w:szCs w:val="20"/>
                        </w:rPr>
                        <w:t>Fig</w:t>
                      </w:r>
                      <w:r>
                        <w:rPr>
                          <w:b/>
                          <w:i/>
                          <w:color w:val="000000" w:themeColor="text1"/>
                          <w:sz w:val="20"/>
                          <w:szCs w:val="20"/>
                        </w:rPr>
                        <w:t>ure 3</w:t>
                      </w:r>
                      <w:r w:rsidRPr="00125380">
                        <w:rPr>
                          <w:b/>
                          <w:i/>
                          <w:color w:val="000000" w:themeColor="text1"/>
                          <w:sz w:val="20"/>
                          <w:szCs w:val="20"/>
                        </w:rPr>
                        <w:t xml:space="preserve">. </w:t>
                      </w:r>
                      <w:r w:rsidRPr="005B2D84">
                        <w:rPr>
                          <w:i/>
                          <w:color w:val="000000" w:themeColor="text1"/>
                          <w:sz w:val="20"/>
                          <w:szCs w:val="20"/>
                        </w:rPr>
                        <w:t>Barriers for implementation</w:t>
                      </w:r>
                      <w:r w:rsidRPr="00FC4EDA">
                        <w:rPr>
                          <w:i/>
                          <w:color w:val="000000" w:themeColor="text1"/>
                          <w:sz w:val="20"/>
                          <w:szCs w:val="20"/>
                        </w:rPr>
                        <w:t>.</w:t>
                      </w:r>
                    </w:p>
                    <w:p w14:paraId="45B15CA5" w14:textId="77777777" w:rsidR="005A4932" w:rsidRDefault="005A4932" w:rsidP="0079031D">
                      <w:pPr>
                        <w:jc w:val="center"/>
                      </w:pPr>
                    </w:p>
                  </w:txbxContent>
                </v:textbox>
                <w10:wrap type="square"/>
              </v:shape>
            </w:pict>
          </mc:Fallback>
        </mc:AlternateContent>
      </w:r>
      <w:r w:rsidRPr="00846FE1">
        <w:rPr>
          <w:color w:val="000000" w:themeColor="text1"/>
        </w:rPr>
        <w:t>Socioeconomic barriers presented major uncertainties in implementation, especially under “</w:t>
      </w:r>
      <w:r w:rsidRPr="00846FE1">
        <w:rPr>
          <w:i/>
          <w:iCs/>
          <w:color w:val="000000" w:themeColor="text1"/>
        </w:rPr>
        <w:t>urban-rural planning</w:t>
      </w:r>
      <w:r w:rsidRPr="00846FE1">
        <w:rPr>
          <w:color w:val="000000" w:themeColor="text1"/>
        </w:rPr>
        <w:t>“ and “</w:t>
      </w:r>
      <w:r w:rsidRPr="00846FE1">
        <w:rPr>
          <w:i/>
          <w:iCs/>
          <w:color w:val="000000" w:themeColor="text1"/>
        </w:rPr>
        <w:t>productive landscapes”</w:t>
      </w:r>
      <w:r w:rsidRPr="00846FE1">
        <w:rPr>
          <w:color w:val="000000" w:themeColor="text1"/>
        </w:rPr>
        <w:t xml:space="preserve">. Examples of knowledge gaps include tradeoffs and synergies between biological diversity, community and ecosystem resilience to disturbance, and baseline </w:t>
      </w:r>
      <w:r w:rsidR="00097269" w:rsidRPr="00846FE1">
        <w:rPr>
          <w:color w:val="000000" w:themeColor="text1"/>
        </w:rPr>
        <w:t xml:space="preserve">soil </w:t>
      </w:r>
      <w:r w:rsidRPr="00846FE1">
        <w:rPr>
          <w:color w:val="000000" w:themeColor="text1"/>
        </w:rPr>
        <w:t>carbon sequestration rates. Additionally, quantification of risk and uncertainty in carbon sequestration were key barriers for “</w:t>
      </w:r>
      <w:r w:rsidRPr="00846FE1">
        <w:rPr>
          <w:i/>
          <w:iCs/>
          <w:color w:val="000000" w:themeColor="text1"/>
        </w:rPr>
        <w:t>fire management”</w:t>
      </w:r>
      <w:r w:rsidRPr="00846FE1">
        <w:rPr>
          <w:color w:val="000000" w:themeColor="text1"/>
        </w:rPr>
        <w:t>, where 43% of promising research areas were associated with traditional knowledge of practices that decrease fuels (</w:t>
      </w:r>
      <w:r w:rsidRPr="00846FE1">
        <w:rPr>
          <w:b/>
          <w:i/>
          <w:color w:val="000000" w:themeColor="text1"/>
        </w:rPr>
        <w:t>Table 1</w:t>
      </w:r>
      <w:r w:rsidRPr="00846FE1">
        <w:rPr>
          <w:color w:val="000000" w:themeColor="text1"/>
        </w:rPr>
        <w:t xml:space="preserve">). </w:t>
      </w:r>
    </w:p>
    <w:p w14:paraId="126EC03F" w14:textId="77777777" w:rsidR="005A4932" w:rsidRPr="00846FE1" w:rsidRDefault="005A4932" w:rsidP="0079031D">
      <w:pPr>
        <w:spacing w:after="120"/>
        <w:rPr>
          <w:color w:val="000000" w:themeColor="text1"/>
        </w:rPr>
      </w:pPr>
      <w:r w:rsidRPr="00846FE1">
        <w:rPr>
          <w:color w:val="000000" w:themeColor="text1"/>
        </w:rPr>
        <w:t>Other important r</w:t>
      </w:r>
      <w:r w:rsidRPr="00846FE1">
        <w:rPr>
          <w:iCs/>
          <w:color w:val="000000" w:themeColor="text1"/>
          <w:lang w:bidi="en-US"/>
        </w:rPr>
        <w:t xml:space="preserve">esearch priorities (discussed under recommendations below) that could help resolve implementation barriers included: (i) </w:t>
      </w:r>
      <w:r w:rsidRPr="00846FE1">
        <w:rPr>
          <w:color w:val="000000" w:themeColor="text1"/>
        </w:rPr>
        <w:t xml:space="preserve">basic knowledge of the life cycles of plant and soil microbial communities to inform end-user adoption of “regenerative farming”, whose long-term benefit for soil carbon sequestration (especially in deep soil layers) is not fully understood; (ii) data syntheses on soil-plant interactions to support climate mitigation decision-making and prescriptions that can also address the need for climate adaptation to hazards such as drought and wildfire; (iii) </w:t>
      </w:r>
      <w:r w:rsidRPr="00846FE1">
        <w:rPr>
          <w:iCs/>
          <w:color w:val="000000" w:themeColor="text1"/>
          <w:lang w:bidi="en-US"/>
        </w:rPr>
        <w:t xml:space="preserve">quantitative information about the risks and benefits of different incentive models to improve social and </w:t>
      </w:r>
      <w:r w:rsidRPr="00846FE1">
        <w:rPr>
          <w:iCs/>
          <w:color w:val="000000" w:themeColor="text1"/>
          <w:lang w:bidi="en-US"/>
        </w:rPr>
        <w:lastRenderedPageBreak/>
        <w:t>environmental justice; and (iv)</w:t>
      </w:r>
      <w:r w:rsidRPr="00846FE1">
        <w:rPr>
          <w:color w:val="000000" w:themeColor="text1"/>
        </w:rPr>
        <w:t xml:space="preserve"> </w:t>
      </w:r>
      <w:r w:rsidRPr="00846FE1">
        <w:rPr>
          <w:iCs/>
          <w:color w:val="000000" w:themeColor="text1"/>
          <w:lang w:bidi="en-US"/>
        </w:rPr>
        <w:t xml:space="preserve">funding for interdisciplinary teams of scientists and practitioners with experience in socioeconomic and ecological systems to work in and with vulnerable communities. </w:t>
      </w:r>
    </w:p>
    <w:p w14:paraId="3DD1EA95" w14:textId="77777777" w:rsidR="005A4932" w:rsidRPr="00846FE1" w:rsidRDefault="005A4932" w:rsidP="004068B3">
      <w:pPr>
        <w:spacing w:before="180" w:after="120"/>
        <w:rPr>
          <w:color w:val="000000" w:themeColor="text1"/>
          <w:sz w:val="20"/>
          <w:szCs w:val="20"/>
        </w:rPr>
      </w:pPr>
      <w:r w:rsidRPr="00846FE1">
        <w:rPr>
          <w:b/>
          <w:i/>
          <w:color w:val="000000" w:themeColor="text1"/>
          <w:sz w:val="20"/>
          <w:szCs w:val="20"/>
        </w:rPr>
        <w:t>Table 1.</w:t>
      </w:r>
      <w:r w:rsidRPr="00846FE1">
        <w:rPr>
          <w:i/>
          <w:color w:val="000000" w:themeColor="text1"/>
          <w:sz w:val="20"/>
          <w:szCs w:val="20"/>
        </w:rPr>
        <w:t xml:space="preserve"> Priority areas to address barriers for implementation in relation to five thematic areas needed for NCS+</w:t>
      </w:r>
      <w:r w:rsidRPr="00846FE1">
        <w:rPr>
          <w:color w:val="000000" w:themeColor="text1"/>
          <w:sz w:val="20"/>
          <w:szCs w:val="20"/>
        </w:rPr>
        <w:t>.</w:t>
      </w:r>
    </w:p>
    <w:tbl>
      <w:tblPr>
        <w:tblW w:w="9425" w:type="dxa"/>
        <w:tblInd w:w="115" w:type="dxa"/>
        <w:tblLayout w:type="fixed"/>
        <w:tblLook w:val="0400" w:firstRow="0" w:lastRow="0" w:firstColumn="0" w:lastColumn="0" w:noHBand="0" w:noVBand="1"/>
      </w:tblPr>
      <w:tblGrid>
        <w:gridCol w:w="3600"/>
        <w:gridCol w:w="1080"/>
        <w:gridCol w:w="1260"/>
        <w:gridCol w:w="1415"/>
        <w:gridCol w:w="1350"/>
        <w:gridCol w:w="720"/>
      </w:tblGrid>
      <w:tr w:rsidR="00846FE1" w:rsidRPr="00846FE1" w14:paraId="1B35ACA8" w14:textId="77777777" w:rsidTr="00E14725">
        <w:trPr>
          <w:trHeight w:val="320"/>
        </w:trPr>
        <w:tc>
          <w:tcPr>
            <w:tcW w:w="3600" w:type="dxa"/>
            <w:tcBorders>
              <w:bottom w:val="single" w:sz="4" w:space="0" w:color="000000"/>
              <w:right w:val="single" w:sz="4" w:space="0" w:color="000000"/>
            </w:tcBorders>
            <w:shd w:val="clear" w:color="auto" w:fill="auto"/>
            <w:vAlign w:val="center"/>
          </w:tcPr>
          <w:p w14:paraId="39212AB9" w14:textId="77777777" w:rsidR="005A4932" w:rsidRPr="00846FE1" w:rsidRDefault="005A4932" w:rsidP="00727FA8">
            <w:pPr>
              <w:jc w:val="center"/>
              <w:rPr>
                <w:b/>
                <w:color w:val="000000" w:themeColor="text1"/>
                <w:sz w:val="18"/>
                <w:szCs w:val="18"/>
              </w:rPr>
            </w:pPr>
            <w:r w:rsidRPr="00846FE1">
              <w:rPr>
                <w:b/>
                <w:color w:val="000000" w:themeColor="text1"/>
                <w:sz w:val="18"/>
                <w:szCs w:val="18"/>
              </w:rPr>
              <w:t>Thematic Area</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0D7D1" w14:textId="77777777" w:rsidR="005A4932" w:rsidRPr="00846FE1" w:rsidRDefault="005A4932" w:rsidP="00727FA8">
            <w:pPr>
              <w:jc w:val="center"/>
              <w:rPr>
                <w:b/>
                <w:bCs/>
                <w:color w:val="000000" w:themeColor="text1"/>
                <w:sz w:val="18"/>
                <w:szCs w:val="18"/>
              </w:rPr>
            </w:pPr>
            <w:r w:rsidRPr="00846FE1">
              <w:rPr>
                <w:b/>
                <w:bCs/>
                <w:color w:val="000000" w:themeColor="text1"/>
                <w:sz w:val="18"/>
                <w:szCs w:val="18"/>
              </w:rPr>
              <w:t>Current Knowledge</w:t>
            </w:r>
          </w:p>
        </w:tc>
        <w:tc>
          <w:tcPr>
            <w:tcW w:w="1260" w:type="dxa"/>
            <w:tcBorders>
              <w:top w:val="single" w:sz="4" w:space="0" w:color="000000"/>
              <w:left w:val="nil"/>
              <w:bottom w:val="single" w:sz="4" w:space="0" w:color="000000"/>
              <w:right w:val="single" w:sz="4" w:space="0" w:color="000000"/>
            </w:tcBorders>
            <w:shd w:val="clear" w:color="auto" w:fill="auto"/>
            <w:vAlign w:val="center"/>
          </w:tcPr>
          <w:p w14:paraId="2C145A3F" w14:textId="77777777" w:rsidR="005A4932" w:rsidRPr="00846FE1" w:rsidRDefault="005A4932" w:rsidP="00727FA8">
            <w:pPr>
              <w:jc w:val="center"/>
              <w:rPr>
                <w:b/>
                <w:bCs/>
                <w:color w:val="000000" w:themeColor="text1"/>
                <w:sz w:val="18"/>
                <w:szCs w:val="18"/>
              </w:rPr>
            </w:pPr>
            <w:r w:rsidRPr="00846FE1">
              <w:rPr>
                <w:b/>
                <w:bCs/>
                <w:color w:val="000000" w:themeColor="text1"/>
                <w:sz w:val="18"/>
                <w:szCs w:val="18"/>
              </w:rPr>
              <w:t>Prescriptions &amp; Practices</w:t>
            </w:r>
          </w:p>
        </w:tc>
        <w:tc>
          <w:tcPr>
            <w:tcW w:w="1415" w:type="dxa"/>
            <w:tcBorders>
              <w:top w:val="single" w:sz="4" w:space="0" w:color="000000"/>
              <w:left w:val="nil"/>
              <w:bottom w:val="single" w:sz="4" w:space="0" w:color="000000"/>
              <w:right w:val="single" w:sz="4" w:space="0" w:color="000000"/>
            </w:tcBorders>
            <w:shd w:val="clear" w:color="auto" w:fill="auto"/>
            <w:vAlign w:val="center"/>
          </w:tcPr>
          <w:p w14:paraId="23D6FD41" w14:textId="68890C6B" w:rsidR="005A4932" w:rsidRPr="00846FE1" w:rsidRDefault="005A4932" w:rsidP="00727FA8">
            <w:pPr>
              <w:jc w:val="center"/>
              <w:rPr>
                <w:b/>
                <w:bCs/>
                <w:color w:val="000000" w:themeColor="text1"/>
                <w:sz w:val="18"/>
                <w:szCs w:val="18"/>
              </w:rPr>
            </w:pPr>
            <w:r w:rsidRPr="00846FE1">
              <w:rPr>
                <w:b/>
                <w:bCs/>
                <w:color w:val="000000" w:themeColor="text1"/>
                <w:sz w:val="18"/>
                <w:szCs w:val="18"/>
              </w:rPr>
              <w:t xml:space="preserve">Technologies &amp; </w:t>
            </w:r>
            <w:r w:rsidR="0046764C" w:rsidRPr="00846FE1">
              <w:rPr>
                <w:b/>
                <w:bCs/>
                <w:color w:val="000000" w:themeColor="text1"/>
                <w:sz w:val="18"/>
                <w:szCs w:val="18"/>
              </w:rPr>
              <w:t xml:space="preserve">Data </w:t>
            </w:r>
            <w:r w:rsidRPr="00846FE1">
              <w:rPr>
                <w:b/>
                <w:bCs/>
                <w:color w:val="000000" w:themeColor="text1"/>
                <w:sz w:val="18"/>
                <w:szCs w:val="18"/>
              </w:rPr>
              <w:t>Products</w:t>
            </w:r>
          </w:p>
        </w:tc>
        <w:tc>
          <w:tcPr>
            <w:tcW w:w="1350" w:type="dxa"/>
            <w:tcBorders>
              <w:top w:val="single" w:sz="4" w:space="0" w:color="000000"/>
              <w:left w:val="nil"/>
              <w:bottom w:val="single" w:sz="4" w:space="0" w:color="000000"/>
              <w:right w:val="single" w:sz="4" w:space="0" w:color="000000"/>
            </w:tcBorders>
            <w:shd w:val="clear" w:color="auto" w:fill="auto"/>
            <w:vAlign w:val="center"/>
          </w:tcPr>
          <w:p w14:paraId="09BE5C57" w14:textId="77777777" w:rsidR="005A4932" w:rsidRPr="00846FE1" w:rsidRDefault="005A4932" w:rsidP="00727FA8">
            <w:pPr>
              <w:jc w:val="center"/>
              <w:rPr>
                <w:b/>
                <w:bCs/>
                <w:color w:val="000000" w:themeColor="text1"/>
                <w:sz w:val="18"/>
                <w:szCs w:val="18"/>
              </w:rPr>
            </w:pPr>
            <w:r w:rsidRPr="00846FE1">
              <w:rPr>
                <w:b/>
                <w:bCs/>
                <w:color w:val="000000" w:themeColor="text1"/>
                <w:sz w:val="18"/>
                <w:szCs w:val="18"/>
              </w:rPr>
              <w:t>Socioeconomic Sustainability</w:t>
            </w:r>
          </w:p>
        </w:tc>
        <w:tc>
          <w:tcPr>
            <w:tcW w:w="720" w:type="dxa"/>
            <w:tcBorders>
              <w:top w:val="single" w:sz="4" w:space="0" w:color="000000"/>
              <w:left w:val="nil"/>
              <w:bottom w:val="single" w:sz="4" w:space="0" w:color="000000"/>
              <w:right w:val="single" w:sz="4" w:space="0" w:color="000000"/>
            </w:tcBorders>
            <w:shd w:val="clear" w:color="auto" w:fill="auto"/>
            <w:vAlign w:val="bottom"/>
          </w:tcPr>
          <w:p w14:paraId="66E93225" w14:textId="77777777" w:rsidR="005A4932" w:rsidRPr="00846FE1" w:rsidRDefault="005A4932" w:rsidP="00727FA8">
            <w:pPr>
              <w:rPr>
                <w:b/>
                <w:color w:val="000000" w:themeColor="text1"/>
                <w:sz w:val="18"/>
                <w:szCs w:val="18"/>
              </w:rPr>
            </w:pPr>
            <w:r w:rsidRPr="00846FE1">
              <w:rPr>
                <w:b/>
                <w:color w:val="000000" w:themeColor="text1"/>
                <w:sz w:val="18"/>
                <w:szCs w:val="18"/>
              </w:rPr>
              <w:t xml:space="preserve">Total </w:t>
            </w:r>
          </w:p>
        </w:tc>
      </w:tr>
      <w:tr w:rsidR="00846FE1" w:rsidRPr="00846FE1" w14:paraId="3F2DC78A" w14:textId="77777777" w:rsidTr="00E14725">
        <w:trPr>
          <w:trHeight w:val="320"/>
        </w:trPr>
        <w:tc>
          <w:tcPr>
            <w:tcW w:w="3600" w:type="dxa"/>
            <w:tcBorders>
              <w:top w:val="nil"/>
              <w:left w:val="single" w:sz="4" w:space="0" w:color="000000"/>
              <w:bottom w:val="single" w:sz="4" w:space="0" w:color="000000"/>
              <w:right w:val="single" w:sz="4" w:space="0" w:color="000000"/>
            </w:tcBorders>
            <w:shd w:val="clear" w:color="auto" w:fill="auto"/>
            <w:vAlign w:val="center"/>
          </w:tcPr>
          <w:p w14:paraId="752D5C21" w14:textId="77777777" w:rsidR="005A4932" w:rsidRPr="00846FE1" w:rsidRDefault="005A4932" w:rsidP="00727FA8">
            <w:pPr>
              <w:rPr>
                <w:color w:val="000000" w:themeColor="text1"/>
                <w:sz w:val="18"/>
                <w:szCs w:val="18"/>
              </w:rPr>
            </w:pPr>
            <w:r w:rsidRPr="00846FE1">
              <w:rPr>
                <w:color w:val="000000" w:themeColor="text1"/>
                <w:sz w:val="18"/>
                <w:szCs w:val="18"/>
              </w:rPr>
              <w:t>Productive Landscapes</w:t>
            </w:r>
          </w:p>
        </w:tc>
        <w:tc>
          <w:tcPr>
            <w:tcW w:w="1080" w:type="dxa"/>
            <w:tcBorders>
              <w:top w:val="nil"/>
              <w:left w:val="nil"/>
              <w:bottom w:val="single" w:sz="4" w:space="0" w:color="000000"/>
              <w:right w:val="single" w:sz="4" w:space="0" w:color="000000"/>
            </w:tcBorders>
            <w:shd w:val="clear" w:color="auto" w:fill="auto"/>
            <w:vAlign w:val="center"/>
          </w:tcPr>
          <w:p w14:paraId="6834598B" w14:textId="77777777" w:rsidR="005A4932" w:rsidRPr="00846FE1" w:rsidRDefault="005A4932" w:rsidP="00727FA8">
            <w:pPr>
              <w:jc w:val="center"/>
              <w:rPr>
                <w:b/>
                <w:color w:val="000000" w:themeColor="text1"/>
                <w:sz w:val="18"/>
                <w:szCs w:val="18"/>
              </w:rPr>
            </w:pPr>
            <w:r w:rsidRPr="00846FE1">
              <w:rPr>
                <w:b/>
                <w:color w:val="000000" w:themeColor="text1"/>
                <w:sz w:val="18"/>
                <w:szCs w:val="18"/>
              </w:rPr>
              <w:t>31%</w:t>
            </w:r>
          </w:p>
        </w:tc>
        <w:tc>
          <w:tcPr>
            <w:tcW w:w="1260" w:type="dxa"/>
            <w:tcBorders>
              <w:top w:val="nil"/>
              <w:left w:val="nil"/>
              <w:bottom w:val="single" w:sz="4" w:space="0" w:color="000000"/>
              <w:right w:val="single" w:sz="4" w:space="0" w:color="000000"/>
            </w:tcBorders>
            <w:shd w:val="clear" w:color="auto" w:fill="auto"/>
            <w:vAlign w:val="center"/>
          </w:tcPr>
          <w:p w14:paraId="3B5C1791" w14:textId="77777777" w:rsidR="005A4932" w:rsidRPr="00846FE1" w:rsidRDefault="005A4932" w:rsidP="00727FA8">
            <w:pPr>
              <w:jc w:val="center"/>
              <w:rPr>
                <w:color w:val="000000" w:themeColor="text1"/>
                <w:sz w:val="18"/>
                <w:szCs w:val="18"/>
              </w:rPr>
            </w:pPr>
            <w:r w:rsidRPr="00846FE1">
              <w:rPr>
                <w:color w:val="000000" w:themeColor="text1"/>
                <w:sz w:val="18"/>
                <w:szCs w:val="18"/>
              </w:rPr>
              <w:t>23%</w:t>
            </w:r>
          </w:p>
        </w:tc>
        <w:tc>
          <w:tcPr>
            <w:tcW w:w="1415" w:type="dxa"/>
            <w:tcBorders>
              <w:top w:val="nil"/>
              <w:left w:val="nil"/>
              <w:bottom w:val="single" w:sz="4" w:space="0" w:color="000000"/>
              <w:right w:val="single" w:sz="4" w:space="0" w:color="000000"/>
            </w:tcBorders>
            <w:shd w:val="clear" w:color="auto" w:fill="auto"/>
            <w:vAlign w:val="center"/>
          </w:tcPr>
          <w:p w14:paraId="5700E8FF" w14:textId="77777777" w:rsidR="005A4932" w:rsidRPr="00846FE1" w:rsidRDefault="005A4932" w:rsidP="00727FA8">
            <w:pPr>
              <w:jc w:val="center"/>
              <w:rPr>
                <w:color w:val="000000" w:themeColor="text1"/>
                <w:sz w:val="18"/>
                <w:szCs w:val="18"/>
              </w:rPr>
            </w:pPr>
            <w:r w:rsidRPr="00846FE1">
              <w:rPr>
                <w:color w:val="000000" w:themeColor="text1"/>
                <w:sz w:val="18"/>
                <w:szCs w:val="18"/>
              </w:rPr>
              <w:t>15%</w:t>
            </w:r>
          </w:p>
        </w:tc>
        <w:tc>
          <w:tcPr>
            <w:tcW w:w="1350" w:type="dxa"/>
            <w:tcBorders>
              <w:top w:val="nil"/>
              <w:left w:val="nil"/>
              <w:bottom w:val="single" w:sz="4" w:space="0" w:color="000000"/>
              <w:right w:val="single" w:sz="4" w:space="0" w:color="000000"/>
            </w:tcBorders>
            <w:shd w:val="clear" w:color="auto" w:fill="auto"/>
            <w:vAlign w:val="center"/>
          </w:tcPr>
          <w:p w14:paraId="58F757E0" w14:textId="77777777" w:rsidR="005A4932" w:rsidRPr="00846FE1" w:rsidRDefault="005A4932" w:rsidP="00727FA8">
            <w:pPr>
              <w:jc w:val="center"/>
              <w:rPr>
                <w:b/>
                <w:color w:val="000000" w:themeColor="text1"/>
                <w:sz w:val="18"/>
                <w:szCs w:val="18"/>
              </w:rPr>
            </w:pPr>
            <w:r w:rsidRPr="00846FE1">
              <w:rPr>
                <w:b/>
                <w:color w:val="000000" w:themeColor="text1"/>
                <w:sz w:val="18"/>
                <w:szCs w:val="18"/>
              </w:rPr>
              <w:t>31%</w:t>
            </w:r>
          </w:p>
        </w:tc>
        <w:tc>
          <w:tcPr>
            <w:tcW w:w="720" w:type="dxa"/>
            <w:tcBorders>
              <w:top w:val="nil"/>
              <w:left w:val="nil"/>
              <w:bottom w:val="single" w:sz="4" w:space="0" w:color="000000"/>
              <w:right w:val="single" w:sz="4" w:space="0" w:color="000000"/>
            </w:tcBorders>
            <w:shd w:val="clear" w:color="auto" w:fill="auto"/>
            <w:vAlign w:val="center"/>
          </w:tcPr>
          <w:p w14:paraId="23F31307" w14:textId="77777777" w:rsidR="005A4932" w:rsidRPr="00846FE1" w:rsidRDefault="005A4932" w:rsidP="00727FA8">
            <w:pPr>
              <w:jc w:val="center"/>
              <w:rPr>
                <w:color w:val="000000" w:themeColor="text1"/>
                <w:sz w:val="18"/>
                <w:szCs w:val="18"/>
              </w:rPr>
            </w:pPr>
            <w:r w:rsidRPr="00846FE1">
              <w:rPr>
                <w:color w:val="000000" w:themeColor="text1"/>
                <w:sz w:val="18"/>
                <w:szCs w:val="18"/>
              </w:rPr>
              <w:t>100%</w:t>
            </w:r>
          </w:p>
        </w:tc>
      </w:tr>
      <w:tr w:rsidR="00846FE1" w:rsidRPr="00846FE1" w14:paraId="2F4C9472" w14:textId="77777777" w:rsidTr="00E14725">
        <w:trPr>
          <w:trHeight w:val="320"/>
        </w:trPr>
        <w:tc>
          <w:tcPr>
            <w:tcW w:w="36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CC45C" w14:textId="77777777" w:rsidR="005A4932" w:rsidRPr="00846FE1" w:rsidRDefault="005A4932" w:rsidP="00727FA8">
            <w:pPr>
              <w:rPr>
                <w:color w:val="000000" w:themeColor="text1"/>
                <w:sz w:val="18"/>
                <w:szCs w:val="18"/>
              </w:rPr>
            </w:pPr>
            <w:r w:rsidRPr="00846FE1">
              <w:rPr>
                <w:color w:val="000000" w:themeColor="text1"/>
                <w:sz w:val="18"/>
                <w:szCs w:val="18"/>
              </w:rPr>
              <w:t>Fire Management &amp; Adaptation</w:t>
            </w:r>
          </w:p>
        </w:tc>
        <w:tc>
          <w:tcPr>
            <w:tcW w:w="1080" w:type="dxa"/>
            <w:tcBorders>
              <w:top w:val="nil"/>
              <w:left w:val="nil"/>
              <w:bottom w:val="single" w:sz="4" w:space="0" w:color="000000"/>
              <w:right w:val="single" w:sz="4" w:space="0" w:color="000000"/>
            </w:tcBorders>
            <w:shd w:val="clear" w:color="auto" w:fill="auto"/>
            <w:vAlign w:val="center"/>
          </w:tcPr>
          <w:p w14:paraId="4E15E559" w14:textId="77777777" w:rsidR="005A4932" w:rsidRPr="00846FE1" w:rsidRDefault="005A4932" w:rsidP="00727FA8">
            <w:pPr>
              <w:jc w:val="center"/>
              <w:rPr>
                <w:color w:val="000000" w:themeColor="text1"/>
                <w:sz w:val="18"/>
                <w:szCs w:val="18"/>
              </w:rPr>
            </w:pPr>
            <w:r w:rsidRPr="00846FE1">
              <w:rPr>
                <w:color w:val="000000" w:themeColor="text1"/>
                <w:sz w:val="18"/>
                <w:szCs w:val="18"/>
              </w:rPr>
              <w:t>14%</w:t>
            </w:r>
          </w:p>
        </w:tc>
        <w:tc>
          <w:tcPr>
            <w:tcW w:w="1260" w:type="dxa"/>
            <w:tcBorders>
              <w:top w:val="nil"/>
              <w:left w:val="nil"/>
              <w:bottom w:val="single" w:sz="4" w:space="0" w:color="000000"/>
              <w:right w:val="single" w:sz="4" w:space="0" w:color="000000"/>
            </w:tcBorders>
            <w:shd w:val="clear" w:color="auto" w:fill="auto"/>
            <w:vAlign w:val="center"/>
          </w:tcPr>
          <w:p w14:paraId="390C5EB3" w14:textId="77777777" w:rsidR="005A4932" w:rsidRPr="00846FE1" w:rsidRDefault="005A4932" w:rsidP="00727FA8">
            <w:pPr>
              <w:jc w:val="center"/>
              <w:rPr>
                <w:b/>
                <w:color w:val="000000" w:themeColor="text1"/>
                <w:sz w:val="18"/>
                <w:szCs w:val="18"/>
              </w:rPr>
            </w:pPr>
            <w:r w:rsidRPr="00846FE1">
              <w:rPr>
                <w:b/>
                <w:color w:val="000000" w:themeColor="text1"/>
                <w:sz w:val="18"/>
                <w:szCs w:val="18"/>
              </w:rPr>
              <w:t>43%</w:t>
            </w:r>
          </w:p>
        </w:tc>
        <w:tc>
          <w:tcPr>
            <w:tcW w:w="1415" w:type="dxa"/>
            <w:tcBorders>
              <w:top w:val="nil"/>
              <w:left w:val="nil"/>
              <w:bottom w:val="single" w:sz="4" w:space="0" w:color="000000"/>
              <w:right w:val="single" w:sz="4" w:space="0" w:color="000000"/>
            </w:tcBorders>
            <w:shd w:val="clear" w:color="auto" w:fill="auto"/>
            <w:vAlign w:val="center"/>
          </w:tcPr>
          <w:p w14:paraId="2A99CAED" w14:textId="77777777" w:rsidR="005A4932" w:rsidRPr="00846FE1" w:rsidRDefault="005A4932" w:rsidP="00727FA8">
            <w:pPr>
              <w:jc w:val="center"/>
              <w:rPr>
                <w:color w:val="000000" w:themeColor="text1"/>
                <w:sz w:val="18"/>
                <w:szCs w:val="18"/>
              </w:rPr>
            </w:pPr>
            <w:r w:rsidRPr="00846FE1">
              <w:rPr>
                <w:color w:val="000000" w:themeColor="text1"/>
                <w:sz w:val="18"/>
                <w:szCs w:val="18"/>
              </w:rPr>
              <w:t>21%</w:t>
            </w:r>
          </w:p>
        </w:tc>
        <w:tc>
          <w:tcPr>
            <w:tcW w:w="1350" w:type="dxa"/>
            <w:tcBorders>
              <w:top w:val="nil"/>
              <w:left w:val="nil"/>
              <w:bottom w:val="single" w:sz="4" w:space="0" w:color="000000"/>
              <w:right w:val="single" w:sz="4" w:space="0" w:color="000000"/>
            </w:tcBorders>
            <w:shd w:val="clear" w:color="auto" w:fill="auto"/>
            <w:vAlign w:val="center"/>
          </w:tcPr>
          <w:p w14:paraId="690AAE07" w14:textId="77777777" w:rsidR="005A4932" w:rsidRPr="00846FE1" w:rsidRDefault="005A4932" w:rsidP="00727FA8">
            <w:pPr>
              <w:jc w:val="center"/>
              <w:rPr>
                <w:color w:val="000000" w:themeColor="text1"/>
                <w:sz w:val="18"/>
                <w:szCs w:val="18"/>
              </w:rPr>
            </w:pPr>
            <w:r w:rsidRPr="00846FE1">
              <w:rPr>
                <w:color w:val="000000" w:themeColor="text1"/>
                <w:sz w:val="18"/>
                <w:szCs w:val="18"/>
              </w:rPr>
              <w:t>21%</w:t>
            </w:r>
          </w:p>
        </w:tc>
        <w:tc>
          <w:tcPr>
            <w:tcW w:w="720" w:type="dxa"/>
            <w:tcBorders>
              <w:top w:val="nil"/>
              <w:left w:val="nil"/>
              <w:bottom w:val="single" w:sz="4" w:space="0" w:color="000000"/>
              <w:right w:val="single" w:sz="4" w:space="0" w:color="000000"/>
            </w:tcBorders>
            <w:shd w:val="clear" w:color="auto" w:fill="auto"/>
            <w:vAlign w:val="center"/>
          </w:tcPr>
          <w:p w14:paraId="59C32AC4" w14:textId="77777777" w:rsidR="005A4932" w:rsidRPr="00846FE1" w:rsidRDefault="005A4932" w:rsidP="00727FA8">
            <w:pPr>
              <w:jc w:val="center"/>
              <w:rPr>
                <w:color w:val="000000" w:themeColor="text1"/>
                <w:sz w:val="18"/>
                <w:szCs w:val="18"/>
              </w:rPr>
            </w:pPr>
            <w:r w:rsidRPr="00846FE1">
              <w:rPr>
                <w:color w:val="000000" w:themeColor="text1"/>
                <w:sz w:val="18"/>
                <w:szCs w:val="18"/>
              </w:rPr>
              <w:t>100%</w:t>
            </w:r>
          </w:p>
        </w:tc>
      </w:tr>
      <w:tr w:rsidR="00846FE1" w:rsidRPr="00846FE1" w14:paraId="06BCF772" w14:textId="77777777" w:rsidTr="00E14725">
        <w:trPr>
          <w:trHeight w:val="320"/>
        </w:trPr>
        <w:tc>
          <w:tcPr>
            <w:tcW w:w="3600" w:type="dxa"/>
            <w:tcBorders>
              <w:top w:val="nil"/>
              <w:left w:val="single" w:sz="4" w:space="0" w:color="000000"/>
              <w:bottom w:val="single" w:sz="4" w:space="0" w:color="000000"/>
              <w:right w:val="single" w:sz="4" w:space="0" w:color="000000"/>
            </w:tcBorders>
            <w:shd w:val="clear" w:color="auto" w:fill="auto"/>
            <w:vAlign w:val="center"/>
          </w:tcPr>
          <w:p w14:paraId="27E79AD4" w14:textId="77777777" w:rsidR="005A4932" w:rsidRPr="00846FE1" w:rsidRDefault="005A4932" w:rsidP="00727FA8">
            <w:pPr>
              <w:rPr>
                <w:color w:val="000000" w:themeColor="text1"/>
                <w:sz w:val="18"/>
                <w:szCs w:val="18"/>
              </w:rPr>
            </w:pPr>
            <w:r w:rsidRPr="00846FE1">
              <w:rPr>
                <w:color w:val="000000" w:themeColor="text1"/>
                <w:sz w:val="18"/>
                <w:szCs w:val="18"/>
              </w:rPr>
              <w:t>Landscape Prioritization &amp; Optimization</w:t>
            </w:r>
          </w:p>
        </w:tc>
        <w:tc>
          <w:tcPr>
            <w:tcW w:w="1080" w:type="dxa"/>
            <w:tcBorders>
              <w:top w:val="nil"/>
              <w:left w:val="nil"/>
              <w:bottom w:val="single" w:sz="4" w:space="0" w:color="000000"/>
              <w:right w:val="single" w:sz="4" w:space="0" w:color="000000"/>
            </w:tcBorders>
            <w:shd w:val="clear" w:color="auto" w:fill="auto"/>
            <w:vAlign w:val="center"/>
          </w:tcPr>
          <w:p w14:paraId="7B2B8071" w14:textId="77777777" w:rsidR="005A4932" w:rsidRPr="00846FE1" w:rsidRDefault="005A4932" w:rsidP="00727FA8">
            <w:pPr>
              <w:jc w:val="center"/>
              <w:rPr>
                <w:color w:val="000000" w:themeColor="text1"/>
                <w:sz w:val="18"/>
                <w:szCs w:val="18"/>
              </w:rPr>
            </w:pPr>
            <w:r w:rsidRPr="00846FE1">
              <w:rPr>
                <w:color w:val="000000" w:themeColor="text1"/>
                <w:sz w:val="18"/>
                <w:szCs w:val="18"/>
              </w:rPr>
              <w:t>6%</w:t>
            </w:r>
          </w:p>
        </w:tc>
        <w:tc>
          <w:tcPr>
            <w:tcW w:w="1260" w:type="dxa"/>
            <w:tcBorders>
              <w:top w:val="nil"/>
              <w:left w:val="nil"/>
              <w:bottom w:val="single" w:sz="4" w:space="0" w:color="000000"/>
              <w:right w:val="single" w:sz="4" w:space="0" w:color="000000"/>
            </w:tcBorders>
            <w:shd w:val="clear" w:color="auto" w:fill="auto"/>
            <w:vAlign w:val="center"/>
          </w:tcPr>
          <w:p w14:paraId="4EEB6F8D" w14:textId="77777777" w:rsidR="005A4932" w:rsidRPr="00846FE1" w:rsidRDefault="005A4932" w:rsidP="00727FA8">
            <w:pPr>
              <w:jc w:val="center"/>
              <w:rPr>
                <w:color w:val="000000" w:themeColor="text1"/>
                <w:sz w:val="18"/>
                <w:szCs w:val="18"/>
              </w:rPr>
            </w:pPr>
            <w:r w:rsidRPr="00846FE1">
              <w:rPr>
                <w:color w:val="000000" w:themeColor="text1"/>
                <w:sz w:val="18"/>
                <w:szCs w:val="18"/>
              </w:rPr>
              <w:t>11%</w:t>
            </w:r>
          </w:p>
        </w:tc>
        <w:tc>
          <w:tcPr>
            <w:tcW w:w="1415" w:type="dxa"/>
            <w:tcBorders>
              <w:top w:val="nil"/>
              <w:left w:val="nil"/>
              <w:bottom w:val="single" w:sz="4" w:space="0" w:color="000000"/>
              <w:right w:val="single" w:sz="4" w:space="0" w:color="000000"/>
            </w:tcBorders>
            <w:shd w:val="clear" w:color="auto" w:fill="auto"/>
            <w:vAlign w:val="center"/>
          </w:tcPr>
          <w:p w14:paraId="392361D8" w14:textId="77777777" w:rsidR="005A4932" w:rsidRPr="00846FE1" w:rsidRDefault="005A4932" w:rsidP="00727FA8">
            <w:pPr>
              <w:jc w:val="center"/>
              <w:rPr>
                <w:b/>
                <w:color w:val="000000" w:themeColor="text1"/>
                <w:sz w:val="18"/>
                <w:szCs w:val="18"/>
              </w:rPr>
            </w:pPr>
            <w:r w:rsidRPr="00846FE1">
              <w:rPr>
                <w:b/>
                <w:color w:val="000000" w:themeColor="text1"/>
                <w:sz w:val="18"/>
                <w:szCs w:val="18"/>
              </w:rPr>
              <w:t>61%</w:t>
            </w:r>
          </w:p>
        </w:tc>
        <w:tc>
          <w:tcPr>
            <w:tcW w:w="1350" w:type="dxa"/>
            <w:tcBorders>
              <w:top w:val="nil"/>
              <w:left w:val="nil"/>
              <w:bottom w:val="single" w:sz="4" w:space="0" w:color="000000"/>
              <w:right w:val="single" w:sz="4" w:space="0" w:color="000000"/>
            </w:tcBorders>
            <w:shd w:val="clear" w:color="auto" w:fill="auto"/>
            <w:vAlign w:val="center"/>
          </w:tcPr>
          <w:p w14:paraId="1D6D6B58" w14:textId="77777777" w:rsidR="005A4932" w:rsidRPr="00846FE1" w:rsidRDefault="005A4932" w:rsidP="00727FA8">
            <w:pPr>
              <w:jc w:val="center"/>
              <w:rPr>
                <w:color w:val="000000" w:themeColor="text1"/>
                <w:sz w:val="18"/>
                <w:szCs w:val="18"/>
              </w:rPr>
            </w:pPr>
            <w:r w:rsidRPr="00846FE1">
              <w:rPr>
                <w:color w:val="000000" w:themeColor="text1"/>
                <w:sz w:val="18"/>
                <w:szCs w:val="18"/>
              </w:rPr>
              <w:t>22%</w:t>
            </w:r>
          </w:p>
        </w:tc>
        <w:tc>
          <w:tcPr>
            <w:tcW w:w="720" w:type="dxa"/>
            <w:tcBorders>
              <w:top w:val="nil"/>
              <w:left w:val="nil"/>
              <w:bottom w:val="single" w:sz="4" w:space="0" w:color="000000"/>
              <w:right w:val="single" w:sz="4" w:space="0" w:color="000000"/>
            </w:tcBorders>
            <w:shd w:val="clear" w:color="auto" w:fill="auto"/>
            <w:vAlign w:val="center"/>
          </w:tcPr>
          <w:p w14:paraId="09BBDA93" w14:textId="77777777" w:rsidR="005A4932" w:rsidRPr="00846FE1" w:rsidRDefault="005A4932" w:rsidP="00727FA8">
            <w:pPr>
              <w:jc w:val="center"/>
              <w:rPr>
                <w:color w:val="000000" w:themeColor="text1"/>
                <w:sz w:val="18"/>
                <w:szCs w:val="18"/>
              </w:rPr>
            </w:pPr>
            <w:r w:rsidRPr="00846FE1">
              <w:rPr>
                <w:color w:val="000000" w:themeColor="text1"/>
                <w:sz w:val="18"/>
                <w:szCs w:val="18"/>
              </w:rPr>
              <w:t>100%</w:t>
            </w:r>
          </w:p>
        </w:tc>
      </w:tr>
      <w:tr w:rsidR="00846FE1" w:rsidRPr="00846FE1" w14:paraId="08F7993A" w14:textId="77777777" w:rsidTr="00E14725">
        <w:trPr>
          <w:trHeight w:val="320"/>
        </w:trPr>
        <w:tc>
          <w:tcPr>
            <w:tcW w:w="3600" w:type="dxa"/>
            <w:tcBorders>
              <w:top w:val="nil"/>
              <w:left w:val="single" w:sz="4" w:space="0" w:color="000000"/>
              <w:bottom w:val="single" w:sz="4" w:space="0" w:color="000000"/>
              <w:right w:val="single" w:sz="4" w:space="0" w:color="000000"/>
            </w:tcBorders>
            <w:shd w:val="clear" w:color="auto" w:fill="auto"/>
            <w:vAlign w:val="center"/>
          </w:tcPr>
          <w:p w14:paraId="1A6D932E" w14:textId="77777777" w:rsidR="005A4932" w:rsidRPr="00846FE1" w:rsidRDefault="005A4932" w:rsidP="00727FA8">
            <w:pPr>
              <w:rPr>
                <w:color w:val="000000" w:themeColor="text1"/>
                <w:sz w:val="18"/>
                <w:szCs w:val="18"/>
              </w:rPr>
            </w:pPr>
            <w:r w:rsidRPr="00846FE1">
              <w:rPr>
                <w:color w:val="000000" w:themeColor="text1"/>
                <w:sz w:val="18"/>
                <w:szCs w:val="18"/>
              </w:rPr>
              <w:t>Policies, Regulations, Incentives &amp; Investments</w:t>
            </w:r>
          </w:p>
        </w:tc>
        <w:tc>
          <w:tcPr>
            <w:tcW w:w="1080" w:type="dxa"/>
            <w:tcBorders>
              <w:top w:val="nil"/>
              <w:left w:val="nil"/>
              <w:bottom w:val="single" w:sz="4" w:space="0" w:color="000000"/>
              <w:right w:val="single" w:sz="4" w:space="0" w:color="000000"/>
            </w:tcBorders>
            <w:shd w:val="clear" w:color="auto" w:fill="auto"/>
            <w:vAlign w:val="center"/>
          </w:tcPr>
          <w:p w14:paraId="78B3F91D" w14:textId="77777777" w:rsidR="005A4932" w:rsidRPr="00846FE1" w:rsidRDefault="005A4932" w:rsidP="00727FA8">
            <w:pPr>
              <w:jc w:val="center"/>
              <w:rPr>
                <w:b/>
                <w:color w:val="000000" w:themeColor="text1"/>
                <w:sz w:val="18"/>
                <w:szCs w:val="18"/>
              </w:rPr>
            </w:pPr>
            <w:r w:rsidRPr="00846FE1">
              <w:rPr>
                <w:b/>
                <w:color w:val="000000" w:themeColor="text1"/>
                <w:sz w:val="18"/>
                <w:szCs w:val="18"/>
              </w:rPr>
              <w:t>50%</w:t>
            </w:r>
          </w:p>
        </w:tc>
        <w:tc>
          <w:tcPr>
            <w:tcW w:w="1260" w:type="dxa"/>
            <w:tcBorders>
              <w:top w:val="nil"/>
              <w:left w:val="nil"/>
              <w:bottom w:val="single" w:sz="4" w:space="0" w:color="000000"/>
              <w:right w:val="single" w:sz="4" w:space="0" w:color="000000"/>
            </w:tcBorders>
            <w:shd w:val="clear" w:color="auto" w:fill="auto"/>
            <w:vAlign w:val="center"/>
          </w:tcPr>
          <w:p w14:paraId="2B68D096" w14:textId="77777777" w:rsidR="005A4932" w:rsidRPr="00846FE1" w:rsidRDefault="005A4932" w:rsidP="00727FA8">
            <w:pPr>
              <w:jc w:val="center"/>
              <w:rPr>
                <w:color w:val="000000" w:themeColor="text1"/>
                <w:sz w:val="18"/>
                <w:szCs w:val="18"/>
              </w:rPr>
            </w:pPr>
            <w:r w:rsidRPr="00846FE1">
              <w:rPr>
                <w:color w:val="000000" w:themeColor="text1"/>
                <w:sz w:val="18"/>
                <w:szCs w:val="18"/>
              </w:rPr>
              <w:t>17%</w:t>
            </w:r>
          </w:p>
        </w:tc>
        <w:tc>
          <w:tcPr>
            <w:tcW w:w="1415" w:type="dxa"/>
            <w:tcBorders>
              <w:top w:val="nil"/>
              <w:left w:val="nil"/>
              <w:bottom w:val="single" w:sz="4" w:space="0" w:color="000000"/>
              <w:right w:val="single" w:sz="4" w:space="0" w:color="000000"/>
            </w:tcBorders>
            <w:shd w:val="clear" w:color="auto" w:fill="auto"/>
            <w:vAlign w:val="center"/>
          </w:tcPr>
          <w:p w14:paraId="6F16D87D" w14:textId="77777777" w:rsidR="005A4932" w:rsidRPr="00846FE1" w:rsidRDefault="005A4932" w:rsidP="00727FA8">
            <w:pPr>
              <w:jc w:val="center"/>
              <w:rPr>
                <w:color w:val="000000" w:themeColor="text1"/>
                <w:sz w:val="18"/>
                <w:szCs w:val="18"/>
              </w:rPr>
            </w:pPr>
            <w:r w:rsidRPr="00846FE1">
              <w:rPr>
                <w:color w:val="000000" w:themeColor="text1"/>
                <w:sz w:val="18"/>
                <w:szCs w:val="18"/>
              </w:rPr>
              <w:t>17%</w:t>
            </w:r>
          </w:p>
        </w:tc>
        <w:tc>
          <w:tcPr>
            <w:tcW w:w="1350" w:type="dxa"/>
            <w:tcBorders>
              <w:top w:val="nil"/>
              <w:left w:val="nil"/>
              <w:bottom w:val="single" w:sz="4" w:space="0" w:color="000000"/>
              <w:right w:val="single" w:sz="4" w:space="0" w:color="000000"/>
            </w:tcBorders>
            <w:shd w:val="clear" w:color="auto" w:fill="auto"/>
            <w:vAlign w:val="center"/>
          </w:tcPr>
          <w:p w14:paraId="5A7C36FC" w14:textId="77777777" w:rsidR="005A4932" w:rsidRPr="00846FE1" w:rsidRDefault="005A4932" w:rsidP="00727FA8">
            <w:pPr>
              <w:jc w:val="center"/>
              <w:rPr>
                <w:color w:val="000000" w:themeColor="text1"/>
                <w:sz w:val="18"/>
                <w:szCs w:val="18"/>
              </w:rPr>
            </w:pPr>
            <w:r w:rsidRPr="00846FE1">
              <w:rPr>
                <w:color w:val="000000" w:themeColor="text1"/>
                <w:sz w:val="18"/>
                <w:szCs w:val="18"/>
              </w:rPr>
              <w:t>17%</w:t>
            </w:r>
          </w:p>
        </w:tc>
        <w:tc>
          <w:tcPr>
            <w:tcW w:w="720" w:type="dxa"/>
            <w:tcBorders>
              <w:top w:val="nil"/>
              <w:left w:val="nil"/>
              <w:bottom w:val="single" w:sz="4" w:space="0" w:color="000000"/>
              <w:right w:val="single" w:sz="4" w:space="0" w:color="000000"/>
            </w:tcBorders>
            <w:shd w:val="clear" w:color="auto" w:fill="auto"/>
            <w:vAlign w:val="center"/>
          </w:tcPr>
          <w:p w14:paraId="6A5639E3" w14:textId="77777777" w:rsidR="005A4932" w:rsidRPr="00846FE1" w:rsidRDefault="005A4932" w:rsidP="00727FA8">
            <w:pPr>
              <w:jc w:val="center"/>
              <w:rPr>
                <w:color w:val="000000" w:themeColor="text1"/>
                <w:sz w:val="18"/>
                <w:szCs w:val="18"/>
              </w:rPr>
            </w:pPr>
            <w:r w:rsidRPr="00846FE1">
              <w:rPr>
                <w:color w:val="000000" w:themeColor="text1"/>
                <w:sz w:val="18"/>
                <w:szCs w:val="18"/>
              </w:rPr>
              <w:t>100%</w:t>
            </w:r>
          </w:p>
        </w:tc>
      </w:tr>
      <w:tr w:rsidR="00846FE1" w:rsidRPr="00846FE1" w14:paraId="4B8D919A" w14:textId="77777777" w:rsidTr="00E14725">
        <w:trPr>
          <w:trHeight w:val="320"/>
        </w:trPr>
        <w:tc>
          <w:tcPr>
            <w:tcW w:w="3600" w:type="dxa"/>
            <w:tcBorders>
              <w:top w:val="nil"/>
              <w:left w:val="single" w:sz="4" w:space="0" w:color="000000"/>
              <w:bottom w:val="single" w:sz="4" w:space="0" w:color="000000"/>
              <w:right w:val="single" w:sz="4" w:space="0" w:color="000000"/>
            </w:tcBorders>
            <w:shd w:val="clear" w:color="auto" w:fill="auto"/>
            <w:vAlign w:val="center"/>
          </w:tcPr>
          <w:p w14:paraId="1DBDFECB" w14:textId="77777777" w:rsidR="005A4932" w:rsidRPr="00846FE1" w:rsidRDefault="005A4932" w:rsidP="00727FA8">
            <w:pPr>
              <w:rPr>
                <w:color w:val="000000" w:themeColor="text1"/>
                <w:sz w:val="18"/>
                <w:szCs w:val="18"/>
              </w:rPr>
            </w:pPr>
            <w:r w:rsidRPr="00846FE1">
              <w:rPr>
                <w:color w:val="000000" w:themeColor="text1"/>
                <w:sz w:val="18"/>
                <w:szCs w:val="18"/>
              </w:rPr>
              <w:t xml:space="preserve">Urban &amp; Urban-Rural Interface Planning Design </w:t>
            </w:r>
          </w:p>
        </w:tc>
        <w:tc>
          <w:tcPr>
            <w:tcW w:w="1080" w:type="dxa"/>
            <w:tcBorders>
              <w:top w:val="nil"/>
              <w:left w:val="nil"/>
              <w:bottom w:val="single" w:sz="4" w:space="0" w:color="000000"/>
              <w:right w:val="single" w:sz="4" w:space="0" w:color="000000"/>
            </w:tcBorders>
            <w:shd w:val="clear" w:color="auto" w:fill="auto"/>
            <w:vAlign w:val="center"/>
          </w:tcPr>
          <w:p w14:paraId="1CE4787B" w14:textId="77777777" w:rsidR="005A4932" w:rsidRPr="00846FE1" w:rsidRDefault="005A4932" w:rsidP="00727FA8">
            <w:pPr>
              <w:jc w:val="center"/>
              <w:rPr>
                <w:color w:val="000000" w:themeColor="text1"/>
                <w:sz w:val="18"/>
                <w:szCs w:val="18"/>
              </w:rPr>
            </w:pPr>
            <w:r w:rsidRPr="00846FE1">
              <w:rPr>
                <w:color w:val="000000" w:themeColor="text1"/>
                <w:sz w:val="18"/>
                <w:szCs w:val="18"/>
              </w:rPr>
              <w:t>16%</w:t>
            </w:r>
          </w:p>
        </w:tc>
        <w:tc>
          <w:tcPr>
            <w:tcW w:w="1260" w:type="dxa"/>
            <w:tcBorders>
              <w:top w:val="nil"/>
              <w:left w:val="nil"/>
              <w:bottom w:val="single" w:sz="4" w:space="0" w:color="000000"/>
              <w:right w:val="single" w:sz="4" w:space="0" w:color="000000"/>
            </w:tcBorders>
            <w:shd w:val="clear" w:color="auto" w:fill="auto"/>
            <w:vAlign w:val="center"/>
          </w:tcPr>
          <w:p w14:paraId="03EECC25" w14:textId="77777777" w:rsidR="005A4932" w:rsidRPr="00846FE1" w:rsidRDefault="005A4932" w:rsidP="00727FA8">
            <w:pPr>
              <w:jc w:val="center"/>
              <w:rPr>
                <w:color w:val="000000" w:themeColor="text1"/>
                <w:sz w:val="18"/>
                <w:szCs w:val="18"/>
              </w:rPr>
            </w:pPr>
            <w:r w:rsidRPr="00846FE1">
              <w:rPr>
                <w:color w:val="000000" w:themeColor="text1"/>
                <w:sz w:val="18"/>
                <w:szCs w:val="18"/>
              </w:rPr>
              <w:t>28%</w:t>
            </w:r>
          </w:p>
        </w:tc>
        <w:tc>
          <w:tcPr>
            <w:tcW w:w="1415" w:type="dxa"/>
            <w:tcBorders>
              <w:top w:val="nil"/>
              <w:left w:val="nil"/>
              <w:bottom w:val="single" w:sz="4" w:space="0" w:color="000000"/>
              <w:right w:val="single" w:sz="4" w:space="0" w:color="000000"/>
            </w:tcBorders>
            <w:shd w:val="clear" w:color="auto" w:fill="auto"/>
            <w:vAlign w:val="center"/>
          </w:tcPr>
          <w:p w14:paraId="7B1A6986" w14:textId="77777777" w:rsidR="005A4932" w:rsidRPr="00846FE1" w:rsidRDefault="005A4932" w:rsidP="00727FA8">
            <w:pPr>
              <w:jc w:val="center"/>
              <w:rPr>
                <w:color w:val="000000" w:themeColor="text1"/>
                <w:sz w:val="18"/>
                <w:szCs w:val="18"/>
              </w:rPr>
            </w:pPr>
            <w:r w:rsidRPr="00846FE1">
              <w:rPr>
                <w:color w:val="000000" w:themeColor="text1"/>
                <w:sz w:val="18"/>
                <w:szCs w:val="18"/>
              </w:rPr>
              <w:t>24%</w:t>
            </w:r>
          </w:p>
        </w:tc>
        <w:tc>
          <w:tcPr>
            <w:tcW w:w="1350" w:type="dxa"/>
            <w:tcBorders>
              <w:top w:val="nil"/>
              <w:left w:val="nil"/>
              <w:bottom w:val="single" w:sz="4" w:space="0" w:color="000000"/>
              <w:right w:val="single" w:sz="4" w:space="0" w:color="000000"/>
            </w:tcBorders>
            <w:shd w:val="clear" w:color="auto" w:fill="auto"/>
            <w:vAlign w:val="center"/>
          </w:tcPr>
          <w:p w14:paraId="3F4F41D3" w14:textId="77777777" w:rsidR="005A4932" w:rsidRPr="00846FE1" w:rsidRDefault="005A4932" w:rsidP="00727FA8">
            <w:pPr>
              <w:jc w:val="center"/>
              <w:rPr>
                <w:b/>
                <w:color w:val="000000" w:themeColor="text1"/>
                <w:sz w:val="18"/>
                <w:szCs w:val="18"/>
              </w:rPr>
            </w:pPr>
            <w:r w:rsidRPr="00846FE1">
              <w:rPr>
                <w:b/>
                <w:color w:val="000000" w:themeColor="text1"/>
                <w:sz w:val="18"/>
                <w:szCs w:val="18"/>
              </w:rPr>
              <w:t>32%</w:t>
            </w:r>
          </w:p>
        </w:tc>
        <w:tc>
          <w:tcPr>
            <w:tcW w:w="720" w:type="dxa"/>
            <w:tcBorders>
              <w:top w:val="nil"/>
              <w:left w:val="nil"/>
              <w:bottom w:val="single" w:sz="4" w:space="0" w:color="000000"/>
              <w:right w:val="single" w:sz="4" w:space="0" w:color="000000"/>
            </w:tcBorders>
            <w:shd w:val="clear" w:color="auto" w:fill="auto"/>
            <w:vAlign w:val="center"/>
          </w:tcPr>
          <w:p w14:paraId="5E9D1723" w14:textId="77777777" w:rsidR="005A4932" w:rsidRPr="00846FE1" w:rsidRDefault="005A4932" w:rsidP="00727FA8">
            <w:pPr>
              <w:jc w:val="center"/>
              <w:rPr>
                <w:color w:val="000000" w:themeColor="text1"/>
                <w:sz w:val="18"/>
                <w:szCs w:val="18"/>
              </w:rPr>
            </w:pPr>
            <w:r w:rsidRPr="00846FE1">
              <w:rPr>
                <w:color w:val="000000" w:themeColor="text1"/>
                <w:sz w:val="18"/>
                <w:szCs w:val="18"/>
              </w:rPr>
              <w:t>100%</w:t>
            </w:r>
          </w:p>
        </w:tc>
      </w:tr>
    </w:tbl>
    <w:p w14:paraId="11178C67" w14:textId="77777777" w:rsidR="005A4932" w:rsidRPr="00846FE1" w:rsidRDefault="005A4932" w:rsidP="00F202DE">
      <w:pPr>
        <w:pStyle w:val="NormalWeb"/>
        <w:rPr>
          <w:bCs/>
          <w:color w:val="000000" w:themeColor="text1"/>
        </w:rPr>
      </w:pPr>
    </w:p>
    <w:p w14:paraId="4F71FB85" w14:textId="77777777" w:rsidR="005A4932" w:rsidRPr="00846FE1" w:rsidRDefault="005A4932" w:rsidP="00360112">
      <w:pPr>
        <w:spacing w:after="120"/>
        <w:rPr>
          <w:b/>
          <w:color w:val="000000" w:themeColor="text1"/>
        </w:rPr>
      </w:pPr>
      <w:r w:rsidRPr="00846FE1">
        <w:rPr>
          <w:b/>
          <w:bCs/>
          <w:color w:val="000000" w:themeColor="text1"/>
        </w:rPr>
        <w:t>A Generalizable Framework</w:t>
      </w:r>
    </w:p>
    <w:p w14:paraId="62CB0EAE" w14:textId="77777777" w:rsidR="005A4932" w:rsidRPr="00846FE1" w:rsidRDefault="005A4932" w:rsidP="001F1C33">
      <w:pPr>
        <w:spacing w:after="120"/>
        <w:rPr>
          <w:color w:val="000000" w:themeColor="text1"/>
        </w:rPr>
      </w:pPr>
      <w:r w:rsidRPr="00846FE1">
        <w:rPr>
          <w:color w:val="000000" w:themeColor="text1"/>
        </w:rPr>
        <w:t>We propose a generalizable framework that can be used to support NCS+ convergence from basic research to implementation at regional scales (</w:t>
      </w:r>
      <w:r w:rsidRPr="00846FE1">
        <w:rPr>
          <w:b/>
          <w:i/>
          <w:color w:val="000000" w:themeColor="text1"/>
        </w:rPr>
        <w:t>Figure 4)</w:t>
      </w:r>
      <w:r w:rsidRPr="00846FE1">
        <w:rPr>
          <w:color w:val="000000" w:themeColor="text1"/>
        </w:rPr>
        <w:t xml:space="preserve">. The framework is organized around three tiers of interdisciplinary convergence. Taken together, the framework’s key activities and deliverables are designed to produce deployable projects that encompass multiple land-use sectors, subject to system-specific incentives and constraints. </w:t>
      </w:r>
    </w:p>
    <w:p w14:paraId="22FF2299" w14:textId="42F5B07A" w:rsidR="005A4932" w:rsidRPr="00846FE1" w:rsidRDefault="00FA3CB7" w:rsidP="00F929D7">
      <w:pPr>
        <w:spacing w:after="120"/>
        <w:jc w:val="center"/>
        <w:rPr>
          <w:color w:val="000000" w:themeColor="text1"/>
        </w:rPr>
      </w:pPr>
      <w:r w:rsidRPr="00846FE1">
        <w:rPr>
          <w:noProof/>
          <w:color w:val="000000" w:themeColor="text1"/>
        </w:rPr>
        <w:drawing>
          <wp:inline distT="0" distB="0" distL="0" distR="0" wp14:anchorId="7C7244B1" wp14:editId="7DA734F7">
            <wp:extent cx="4243137" cy="42431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stretch>
                      <a:fillRect/>
                    </a:stretch>
                  </pic:blipFill>
                  <pic:spPr>
                    <a:xfrm>
                      <a:off x="0" y="0"/>
                      <a:ext cx="4246743" cy="4246743"/>
                    </a:xfrm>
                    <a:prstGeom prst="rect">
                      <a:avLst/>
                    </a:prstGeom>
                  </pic:spPr>
                </pic:pic>
              </a:graphicData>
            </a:graphic>
          </wp:inline>
        </w:drawing>
      </w:r>
    </w:p>
    <w:p w14:paraId="7B2C4957" w14:textId="12A7EFA7" w:rsidR="00614E24" w:rsidRPr="00846FE1" w:rsidRDefault="005A4932" w:rsidP="00BA45E3">
      <w:pPr>
        <w:spacing w:before="120"/>
        <w:rPr>
          <w:bCs/>
          <w:i/>
          <w:iCs/>
          <w:color w:val="000000" w:themeColor="text1"/>
          <w:sz w:val="20"/>
          <w:szCs w:val="20"/>
        </w:rPr>
      </w:pPr>
      <w:r w:rsidRPr="00846FE1">
        <w:rPr>
          <w:b/>
          <w:i/>
          <w:iCs/>
          <w:color w:val="000000" w:themeColor="text1"/>
          <w:sz w:val="20"/>
          <w:szCs w:val="20"/>
        </w:rPr>
        <w:t>Figure 4.</w:t>
      </w:r>
      <w:r w:rsidRPr="00846FE1">
        <w:rPr>
          <w:bCs/>
          <w:i/>
          <w:iCs/>
          <w:color w:val="000000" w:themeColor="text1"/>
          <w:sz w:val="20"/>
          <w:szCs w:val="20"/>
        </w:rPr>
        <w:t xml:space="preserve"> A multi-tiered framework for NCS+ convergence with examples of key activities and deliverables.</w:t>
      </w:r>
    </w:p>
    <w:p w14:paraId="76CDAF0C" w14:textId="77777777" w:rsidR="005A4932" w:rsidRPr="00846FE1" w:rsidRDefault="005A4932" w:rsidP="001F1C33">
      <w:pPr>
        <w:pBdr>
          <w:top w:val="single" w:sz="4" w:space="1" w:color="000000"/>
          <w:left w:val="single" w:sz="4" w:space="4" w:color="000000"/>
          <w:bottom w:val="single" w:sz="4" w:space="1" w:color="000000"/>
          <w:right w:val="single" w:sz="4" w:space="4" w:color="000000"/>
        </w:pBdr>
        <w:shd w:val="clear" w:color="auto" w:fill="F2DBDB"/>
        <w:spacing w:after="120"/>
        <w:rPr>
          <w:b/>
          <w:color w:val="000000" w:themeColor="text1"/>
        </w:rPr>
      </w:pPr>
      <w:r w:rsidRPr="00846FE1">
        <w:rPr>
          <w:b/>
          <w:color w:val="000000" w:themeColor="text1"/>
        </w:rPr>
        <w:lastRenderedPageBreak/>
        <w:t xml:space="preserve">Tier 1. Opportunity Mapping through Data Synthesis </w:t>
      </w:r>
    </w:p>
    <w:p w14:paraId="4BC15838" w14:textId="05A843EA" w:rsidR="005A4932" w:rsidRPr="00846FE1" w:rsidRDefault="00FA7236" w:rsidP="001F1C33">
      <w:pPr>
        <w:pBdr>
          <w:top w:val="single" w:sz="4" w:space="1" w:color="000000"/>
          <w:left w:val="single" w:sz="4" w:space="4" w:color="000000"/>
          <w:bottom w:val="single" w:sz="4" w:space="1" w:color="000000"/>
          <w:right w:val="single" w:sz="4" w:space="4" w:color="000000"/>
        </w:pBdr>
        <w:shd w:val="clear" w:color="auto" w:fill="F2DBDB"/>
        <w:spacing w:after="120"/>
        <w:rPr>
          <w:color w:val="000000" w:themeColor="text1"/>
        </w:rPr>
      </w:pPr>
      <w:r w:rsidRPr="00846FE1">
        <w:rPr>
          <w:b/>
          <w:color w:val="000000" w:themeColor="text1"/>
        </w:rPr>
        <w:t>Approach</w:t>
      </w:r>
      <w:r w:rsidR="005A4932" w:rsidRPr="00846FE1">
        <w:rPr>
          <w:b/>
          <w:color w:val="000000" w:themeColor="text1"/>
        </w:rPr>
        <w:t xml:space="preserve">: </w:t>
      </w:r>
      <w:r w:rsidR="005A4932" w:rsidRPr="00846FE1">
        <w:rPr>
          <w:color w:val="000000" w:themeColor="text1"/>
        </w:rPr>
        <w:t>Build a multi-source data science framework for the collection and dissemination of quantitative information for enhanced carbon drawdown, permanence, and co-benefits across socio-environmental systems. This requires investigating how conservation, management, and restoration efforts can be prioritized to protect existing carbon pools and</w:t>
      </w:r>
      <w:r w:rsidR="005A4932" w:rsidRPr="00846FE1">
        <w:rPr>
          <w:b/>
          <w:color w:val="000000" w:themeColor="text1"/>
        </w:rPr>
        <w:t xml:space="preserve"> </w:t>
      </w:r>
      <w:r w:rsidR="005A4932" w:rsidRPr="00846FE1">
        <w:rPr>
          <w:color w:val="000000" w:themeColor="text1"/>
        </w:rPr>
        <w:t>rebuild depleted ones at landscape to regional scales.</w:t>
      </w:r>
    </w:p>
    <w:p w14:paraId="536235BB" w14:textId="23422022" w:rsidR="005A4932" w:rsidRPr="00846FE1" w:rsidRDefault="00805C41" w:rsidP="001F1C33">
      <w:pPr>
        <w:pBdr>
          <w:top w:val="single" w:sz="4" w:space="1" w:color="000000"/>
          <w:left w:val="single" w:sz="4" w:space="4" w:color="000000"/>
          <w:bottom w:val="single" w:sz="4" w:space="1" w:color="000000"/>
          <w:right w:val="single" w:sz="4" w:space="4" w:color="000000"/>
        </w:pBdr>
        <w:shd w:val="clear" w:color="auto" w:fill="F2DBDB"/>
        <w:spacing w:after="120"/>
        <w:rPr>
          <w:color w:val="000000" w:themeColor="text1"/>
        </w:rPr>
      </w:pPr>
      <w:r w:rsidRPr="00846FE1">
        <w:rPr>
          <w:b/>
          <w:bCs/>
          <w:color w:val="000000" w:themeColor="text1"/>
        </w:rPr>
        <w:t>Goal</w:t>
      </w:r>
      <w:r w:rsidR="005A4932" w:rsidRPr="00846FE1">
        <w:rPr>
          <w:b/>
          <w:bCs/>
          <w:color w:val="000000" w:themeColor="text1"/>
        </w:rPr>
        <w:t xml:space="preserve">: </w:t>
      </w:r>
      <w:r w:rsidR="005A4932" w:rsidRPr="00846FE1">
        <w:rPr>
          <w:bCs/>
          <w:color w:val="000000" w:themeColor="text1"/>
        </w:rPr>
        <w:t>Spatiotemporal analysis of harmonized datasets can reduce uncertainties and guide optimized plans for enhanced carbon drawdown and permanence across multiple sectors.</w:t>
      </w:r>
      <w:r w:rsidR="005A4932" w:rsidRPr="00846FE1">
        <w:rPr>
          <w:color w:val="000000" w:themeColor="text1"/>
        </w:rPr>
        <w:t xml:space="preserve"> </w:t>
      </w:r>
    </w:p>
    <w:p w14:paraId="79B43B85" w14:textId="02347DD1" w:rsidR="005A4932" w:rsidRPr="00846FE1" w:rsidRDefault="005A4932" w:rsidP="001F1C33">
      <w:pPr>
        <w:spacing w:after="120"/>
        <w:rPr>
          <w:bCs/>
          <w:color w:val="000000" w:themeColor="text1"/>
        </w:rPr>
      </w:pPr>
      <w:r w:rsidRPr="00846FE1">
        <w:rPr>
          <w:b/>
          <w:color w:val="000000" w:themeColor="text1"/>
        </w:rPr>
        <w:t xml:space="preserve">Rationale: </w:t>
      </w:r>
      <w:r w:rsidRPr="00846FE1">
        <w:rPr>
          <w:color w:val="000000" w:themeColor="text1"/>
        </w:rPr>
        <w:t xml:space="preserve">Scientific research of natural climate solutions is heterogeneous and not easily integrated into actionable recommendations. Similarly, where implemented, climate mitigation projects have been physically scattered and uncoordinated, lacking the scale necessary to test protocols for maximizing carbon drawdown at large spatial extents. To address this issue and crystalize recommendations, </w:t>
      </w:r>
      <w:r w:rsidRPr="00846FE1">
        <w:rPr>
          <w:bCs/>
          <w:color w:val="000000" w:themeColor="text1"/>
        </w:rPr>
        <w:t>we focus on the fact that natural carbon capture is limited by the amount of solar radiation, soil water, and nutrients per unit of land. Therefore, p</w:t>
      </w:r>
      <w:r w:rsidRPr="00846FE1">
        <w:rPr>
          <w:color w:val="000000" w:themeColor="text1"/>
        </w:rPr>
        <w:t xml:space="preserve">olicies that encourage the coordinated deployment of conservation and interventions (e.g. sustainable management and restoration) of ecosystems are essential to reshape landscape carbon balance with potential regional implications. </w:t>
      </w:r>
      <w:r w:rsidRPr="00846FE1">
        <w:rPr>
          <w:bCs/>
          <w:iCs/>
          <w:color w:val="000000" w:themeColor="text1"/>
          <w:lang w:bidi="en-US"/>
        </w:rPr>
        <w:t xml:space="preserve">Conservation is important because vulnerable ecosystems contain at least 260 Gt of </w:t>
      </w:r>
      <w:r w:rsidRPr="00846FE1">
        <w:rPr>
          <w:bCs/>
          <w:i/>
          <w:iCs/>
          <w:color w:val="000000" w:themeColor="text1"/>
          <w:lang w:bidi="en-US"/>
        </w:rPr>
        <w:t>“irrecoverable carbon</w:t>
      </w:r>
      <w:r w:rsidRPr="00846FE1">
        <w:rPr>
          <w:bCs/>
          <w:iCs/>
          <w:color w:val="000000" w:themeColor="text1"/>
          <w:lang w:bidi="en-US"/>
        </w:rPr>
        <w:t xml:space="preserve">” that could be released upon land use </w:t>
      </w:r>
      <w:sdt>
        <w:sdtPr>
          <w:rPr>
            <w:bCs/>
            <w:iCs/>
            <w:color w:val="000000" w:themeColor="text1"/>
            <w:lang w:bidi="en-US"/>
          </w:rPr>
          <w:tag w:val="MENDELEY_CITATION_v3_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"/>
          <w:id w:val="-1284104721"/>
          <w:placeholder>
            <w:docPart w:val="773DC3D09AA4124AB9C5EB62108AD598"/>
          </w:placeholder>
        </w:sdtPr>
        <w:sdtEndPr>
          <w:rPr>
            <w:bCs w:val="0"/>
            <w:iCs w:val="0"/>
            <w:lang w:bidi="ar-SA"/>
          </w:rPr>
        </w:sdtEndPr>
        <w:sdtContent>
          <w:r w:rsidR="00E6699E" w:rsidRPr="00846FE1">
            <w:rPr>
              <w:color w:val="000000" w:themeColor="text1"/>
            </w:rPr>
            <w:t>(Goldstein et al., 2020)</w:t>
          </w:r>
        </w:sdtContent>
      </w:sdt>
      <w:r w:rsidRPr="00846FE1">
        <w:rPr>
          <w:bCs/>
          <w:iCs/>
          <w:color w:val="000000" w:themeColor="text1"/>
          <w:lang w:bidi="en-US"/>
        </w:rPr>
        <w:t xml:space="preserve">. Innovative interventions are also important because 25% of natural carbon capture gains depend on rebuilding depleted carbon pools </w:t>
      </w:r>
      <w:sdt>
        <w:sdtPr>
          <w:rPr>
            <w:bCs/>
            <w:iCs/>
            <w:color w:val="000000" w:themeColor="text1"/>
            <w:lang w:bidi="en-US"/>
          </w:rPr>
          <w:tag w:val="MENDELEY_CITATION_v3_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"/>
          <w:id w:val="133068488"/>
          <w:placeholder>
            <w:docPart w:val="773DC3D09AA4124AB9C5EB62108AD598"/>
          </w:placeholder>
        </w:sdtPr>
        <w:sdtEndPr>
          <w:rPr>
            <w:bCs w:val="0"/>
            <w:iCs w:val="0"/>
            <w:lang w:bidi="ar-SA"/>
          </w:rPr>
        </w:sdtEndPr>
        <w:sdtContent>
          <w:r w:rsidR="00E6699E" w:rsidRPr="00846FE1">
            <w:rPr>
              <w:color w:val="000000" w:themeColor="text1"/>
            </w:rPr>
            <w:t>(Bossio et al., 2020)</w:t>
          </w:r>
        </w:sdtContent>
      </w:sdt>
      <w:r w:rsidRPr="00846FE1">
        <w:rPr>
          <w:bCs/>
          <w:iCs/>
          <w:color w:val="000000" w:themeColor="text1"/>
          <w:lang w:bidi="en-US"/>
        </w:rPr>
        <w:t xml:space="preserve">. </w:t>
      </w:r>
      <w:r w:rsidRPr="00846FE1">
        <w:rPr>
          <w:color w:val="000000" w:themeColor="text1"/>
        </w:rPr>
        <w:t xml:space="preserve">To advance both conservation and intervention we need to map opportunities under future climate and land use, which remains a barrier for the creation of meaningful and lasting sinks. For example, </w:t>
      </w:r>
      <w:r w:rsidRPr="00846FE1">
        <w:rPr>
          <w:bCs/>
          <w:color w:val="000000" w:themeColor="text1"/>
        </w:rPr>
        <w:t xml:space="preserve">the strength and longevity of carbon sinks vary across landscapes and can decline under land use and climate change. For this reason, top-down incentives to plant forests for carbon gain can be ineffective if the potential for net drawdown and long-term persistence of captured carbon are not mapped a priori. Similarly, bottom-up agreements for collective action would benefit from quantitative information to compare actions for carbon gains relative to business as usual. This research tier would provide data-driven maps for landscape prioritization and regional coordination, which are currently lacking. </w:t>
      </w:r>
    </w:p>
    <w:p w14:paraId="125C4F6F" w14:textId="6C360F68" w:rsidR="005A4932" w:rsidRPr="00846FE1" w:rsidRDefault="005A4932" w:rsidP="001F1C33">
      <w:pPr>
        <w:spacing w:after="120"/>
        <w:rPr>
          <w:color w:val="000000" w:themeColor="text1"/>
        </w:rPr>
      </w:pPr>
      <w:r w:rsidRPr="00846FE1">
        <w:rPr>
          <w:color w:val="000000" w:themeColor="text1"/>
        </w:rPr>
        <w:t>Opportunity mapping for researchers and decision makers can be developed through the spatiotemporal integration of socio-environmental variables and biophysical constraints.</w:t>
      </w:r>
      <w:r w:rsidRPr="00846FE1">
        <w:rPr>
          <w:b/>
          <w:color w:val="000000" w:themeColor="text1"/>
        </w:rPr>
        <w:t xml:space="preserve"> </w:t>
      </w:r>
      <w:r w:rsidRPr="00846FE1">
        <w:rPr>
          <w:color w:val="000000" w:themeColor="text1"/>
        </w:rPr>
        <w:t>Harmonized datasets can enable statistical models for the identification of target areas to be protected and areas with low carbon stocks that could be prioritized for other uses or restoration. Machine-learning algorithms could be trained on social, ecological, and environmental data to calibrate high-resolution opportunity maps to communicate potential and uncertainties to policymakers and managers. A multitude of d</w:t>
      </w:r>
      <w:r w:rsidRPr="00846FE1">
        <w:rPr>
          <w:bCs/>
          <w:color w:val="000000" w:themeColor="text1"/>
        </w:rPr>
        <w:t>ata networks can be leveraged to attract public and private investment (</w:t>
      </w:r>
      <w:r w:rsidRPr="00846FE1">
        <w:rPr>
          <w:b/>
          <w:i/>
          <w:color w:val="000000" w:themeColor="text1"/>
        </w:rPr>
        <w:t>Table 2</w:t>
      </w:r>
      <w:r w:rsidRPr="00846FE1">
        <w:rPr>
          <w:bCs/>
          <w:color w:val="000000" w:themeColor="text1"/>
        </w:rPr>
        <w:t xml:space="preserve">) in concert with open-source human-Earth systems models </w:t>
      </w:r>
      <w:sdt>
        <w:sdtPr>
          <w:rPr>
            <w:bCs/>
            <w:color w:val="000000" w:themeColor="text1"/>
          </w:rPr>
          <w:tag w:val="MENDELEY_CITATION_v3_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"/>
          <w:id w:val="1099834640"/>
          <w:placeholder>
            <w:docPart w:val="9CF913F1BE658F4A9C2A4CE5439EB189"/>
          </w:placeholder>
        </w:sdtPr>
        <w:sdtEndPr>
          <w:rPr>
            <w:bCs w:val="0"/>
          </w:rPr>
        </w:sdtEndPr>
        <w:sdtContent>
          <w:r w:rsidR="00E6699E" w:rsidRPr="00846FE1">
            <w:rPr>
              <w:color w:val="000000" w:themeColor="text1"/>
            </w:rPr>
            <w:t>(Bond-Lamberty et al., 2019)</w:t>
          </w:r>
        </w:sdtContent>
      </w:sdt>
      <w:r w:rsidRPr="00846FE1">
        <w:rPr>
          <w:bCs/>
          <w:color w:val="000000" w:themeColor="text1"/>
        </w:rPr>
        <w:t xml:space="preserve"> to </w:t>
      </w:r>
      <w:r w:rsidRPr="00846FE1">
        <w:rPr>
          <w:color w:val="000000" w:themeColor="text1"/>
        </w:rPr>
        <w:t xml:space="preserve">identify </w:t>
      </w:r>
      <w:r w:rsidRPr="00846FE1">
        <w:rPr>
          <w:i/>
          <w:iCs/>
          <w:color w:val="000000" w:themeColor="text1"/>
        </w:rPr>
        <w:t>hotspots</w:t>
      </w:r>
      <w:r w:rsidRPr="00846FE1">
        <w:rPr>
          <w:color w:val="000000" w:themeColor="text1"/>
        </w:rPr>
        <w:t xml:space="preserve"> (i.e., where to leverage management or conservation efforts) and </w:t>
      </w:r>
      <w:r w:rsidRPr="00846FE1">
        <w:rPr>
          <w:i/>
          <w:iCs/>
          <w:color w:val="000000" w:themeColor="text1"/>
        </w:rPr>
        <w:t>hot moments</w:t>
      </w:r>
      <w:r w:rsidRPr="00846FE1">
        <w:rPr>
          <w:color w:val="000000" w:themeColor="text1"/>
        </w:rPr>
        <w:t xml:space="preserve"> (i.e., when to implement management or conservation) to maximize </w:t>
      </w:r>
      <w:r w:rsidRPr="00846FE1">
        <w:rPr>
          <w:bCs/>
          <w:color w:val="000000" w:themeColor="text1"/>
        </w:rPr>
        <w:t>carbon gains and co-benefits</w:t>
      </w:r>
      <w:r w:rsidRPr="00846FE1">
        <w:rPr>
          <w:color w:val="000000" w:themeColor="text1"/>
        </w:rPr>
        <w:t>.</w:t>
      </w:r>
    </w:p>
    <w:p w14:paraId="7A602160" w14:textId="6079FCCE" w:rsidR="005A4932" w:rsidRPr="00846FE1" w:rsidRDefault="005A4932" w:rsidP="001F1C33">
      <w:pPr>
        <w:spacing w:after="120"/>
        <w:rPr>
          <w:bCs/>
          <w:color w:val="000000" w:themeColor="text1"/>
        </w:rPr>
      </w:pPr>
      <w:r w:rsidRPr="00846FE1">
        <w:rPr>
          <w:b/>
          <w:color w:val="000000" w:themeColor="text1"/>
        </w:rPr>
        <w:t>Evidence of Feasibility</w:t>
      </w:r>
      <w:r w:rsidRPr="00846FE1">
        <w:rPr>
          <w:color w:val="000000" w:themeColor="text1"/>
        </w:rPr>
        <w:t xml:space="preserve">: </w:t>
      </w:r>
      <w:r w:rsidRPr="00846FE1">
        <w:rPr>
          <w:bCs/>
          <w:color w:val="000000" w:themeColor="text1"/>
        </w:rPr>
        <w:t>Coordinated action across land-use sectors can improve</w:t>
      </w:r>
      <w:r w:rsidRPr="00846FE1">
        <w:rPr>
          <w:bCs/>
          <w:iCs/>
          <w:color w:val="000000" w:themeColor="text1"/>
        </w:rPr>
        <w:t xml:space="preserve"> conservation</w:t>
      </w:r>
      <w:r w:rsidRPr="00846FE1">
        <w:rPr>
          <w:bCs/>
          <w:color w:val="000000" w:themeColor="text1"/>
        </w:rPr>
        <w:t xml:space="preserve"> of carbon sinks and the design of new systems for carbon gain with co-benefits (e.g. biodiversity, water quality, and resilience to disturbances </w:t>
      </w:r>
      <w:sdt>
        <w:sdtPr>
          <w:rPr>
            <w:bCs/>
            <w:color w:val="000000" w:themeColor="text1"/>
          </w:rPr>
          <w:tag w:val="MENDELEY_CITATION_v3_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"/>
          <w:id w:val="1829625118"/>
          <w:placeholder>
            <w:docPart w:val="0A270B72E77CB446860DF80E0DC1C46E"/>
          </w:placeholder>
        </w:sdtPr>
        <w:sdtEndPr>
          <w:rPr>
            <w:bCs w:val="0"/>
          </w:rPr>
        </w:sdtEndPr>
        <w:sdtContent>
          <w:r w:rsidR="00E6699E" w:rsidRPr="00846FE1">
            <w:rPr>
              <w:color w:val="000000" w:themeColor="text1"/>
            </w:rPr>
            <w:t>(Graves et al., 2020)</w:t>
          </w:r>
        </w:sdtContent>
      </w:sdt>
      <w:r w:rsidRPr="00846FE1">
        <w:rPr>
          <w:bCs/>
          <w:color w:val="000000" w:themeColor="text1"/>
        </w:rPr>
        <w:t xml:space="preserve">. To this end, </w:t>
      </w:r>
      <w:r w:rsidRPr="00846FE1">
        <w:rPr>
          <w:bCs/>
          <w:color w:val="000000" w:themeColor="text1"/>
          <w:lang w:bidi="en-US"/>
        </w:rPr>
        <w:t>this tier</w:t>
      </w:r>
      <w:r w:rsidRPr="00846FE1">
        <w:rPr>
          <w:bCs/>
          <w:color w:val="000000" w:themeColor="text1"/>
        </w:rPr>
        <w:t xml:space="preserve"> would determine baselines and estimate future carbon gains across multiple land-use sectors (e.g., </w:t>
      </w:r>
      <w:r w:rsidRPr="00846FE1">
        <w:rPr>
          <w:bCs/>
          <w:color w:val="000000" w:themeColor="text1"/>
        </w:rPr>
        <w:lastRenderedPageBreak/>
        <w:t xml:space="preserve">forestry, farming, wetland restoration, rangeland management) </w:t>
      </w:r>
      <w:r w:rsidRPr="00846FE1">
        <w:rPr>
          <w:color w:val="000000" w:themeColor="text1"/>
        </w:rPr>
        <w:t>to stimulate public engagement and incentives with consideration of system- and landscape-specific constraints</w:t>
      </w:r>
      <w:r w:rsidRPr="00846FE1">
        <w:rPr>
          <w:bCs/>
          <w:color w:val="000000" w:themeColor="text1"/>
        </w:rPr>
        <w:t xml:space="preserve">. For example, existing barriers associated with prioritization across ownership mosaics (e.g. public and private lands) could be reduced by coordinating individual owners’ priorities and public investment, leading to decreased uncertainties in mitigation potential and adaptation benefits for community decisions </w:t>
      </w:r>
      <w:sdt>
        <w:sdtPr>
          <w:rPr>
            <w:bCs/>
            <w:color w:val="000000" w:themeColor="text1"/>
          </w:rPr>
          <w:tag w:val="MENDELEY_CITATION_v3_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"/>
          <w:id w:val="2098215637"/>
          <w:placeholder>
            <w:docPart w:val="0A270B72E77CB446860DF80E0DC1C46E"/>
          </w:placeholder>
        </w:sdtPr>
        <w:sdtEndPr>
          <w:rPr>
            <w:bCs w:val="0"/>
          </w:rPr>
        </w:sdtEndPr>
        <w:sdtContent>
          <w:r w:rsidR="00E6699E" w:rsidRPr="00846FE1">
            <w:rPr>
              <w:color w:val="000000" w:themeColor="text1"/>
            </w:rPr>
            <w:t>(Davis et al., 2020)</w:t>
          </w:r>
        </w:sdtContent>
      </w:sdt>
      <w:r w:rsidRPr="00846FE1">
        <w:rPr>
          <w:bCs/>
          <w:color w:val="000000" w:themeColor="text1"/>
        </w:rPr>
        <w:t xml:space="preserve">. </w:t>
      </w:r>
      <w:r w:rsidRPr="00846FE1">
        <w:rPr>
          <w:bCs/>
          <w:iCs/>
          <w:color w:val="000000" w:themeColor="text1"/>
        </w:rPr>
        <w:t>G</w:t>
      </w:r>
      <w:r w:rsidRPr="00846FE1">
        <w:rPr>
          <w:bCs/>
          <w:color w:val="000000" w:themeColor="text1"/>
        </w:rPr>
        <w:t xml:space="preserve">uidelines and protocols tailored to different land-use sectors and land users for the short and long terms could inform anticipatory planning, for example, prioritizing certain species mixtures </w:t>
      </w:r>
      <w:sdt>
        <w:sdtPr>
          <w:rPr>
            <w:bCs/>
            <w:color w:val="000000" w:themeColor="text1"/>
          </w:rPr>
          <w:tag w:val="MENDELEY_CITATION_v3_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"/>
          <w:id w:val="-383636514"/>
          <w:placeholder>
            <w:docPart w:val="0A270B72E77CB446860DF80E0DC1C46E"/>
          </w:placeholder>
        </w:sdtPr>
        <w:sdtEndPr>
          <w:rPr>
            <w:bCs w:val="0"/>
          </w:rPr>
        </w:sdtEndPr>
        <w:sdtContent>
          <w:r w:rsidR="00E6699E" w:rsidRPr="00846FE1">
            <w:rPr>
              <w:color w:val="000000" w:themeColor="text1"/>
            </w:rPr>
            <w:t>(Maxwell et al., 2018)</w:t>
          </w:r>
        </w:sdtContent>
      </w:sdt>
      <w:r w:rsidRPr="00846FE1">
        <w:rPr>
          <w:bCs/>
          <w:color w:val="000000" w:themeColor="text1"/>
        </w:rPr>
        <w:t xml:space="preserve"> with consideration of landscape properties and disturbance history to increase carbon sequestration and resilience to environmental change going forward. To this end, </w:t>
      </w:r>
      <w:r w:rsidRPr="00846FE1">
        <w:rPr>
          <w:color w:val="000000" w:themeColor="text1"/>
        </w:rPr>
        <w:t xml:space="preserve">drivers of socio-environmental dynamics might include land-use, administrative and parcel boundaries, zoning regulations, and demographic information using a wealth of available data (e.g. </w:t>
      </w:r>
      <w:r w:rsidRPr="00846FE1">
        <w:rPr>
          <w:b/>
          <w:bCs/>
          <w:i/>
          <w:iCs/>
          <w:color w:val="000000" w:themeColor="text1"/>
        </w:rPr>
        <w:t>Table 3</w:t>
      </w:r>
      <w:r w:rsidRPr="00846FE1">
        <w:rPr>
          <w:color w:val="000000" w:themeColor="text1"/>
        </w:rPr>
        <w:t xml:space="preserve">) to train existing algorithms that can merge more than 20 input datasets to create maps of carbon fluxes </w:t>
      </w:r>
      <w:sdt>
        <w:sdtPr>
          <w:rPr>
            <w:color w:val="000000" w:themeColor="text1"/>
          </w:rPr>
          <w:tag w:val="MENDELEY_CITATION_v3_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"/>
          <w:id w:val="1890837916"/>
          <w:placeholder>
            <w:docPart w:val="0A270B72E77CB446860DF80E0DC1C46E"/>
          </w:placeholder>
        </w:sdtPr>
        <w:sdtEndPr/>
        <w:sdtContent>
          <w:r w:rsidR="00E6699E" w:rsidRPr="00846FE1">
            <w:rPr>
              <w:color w:val="000000" w:themeColor="text1"/>
            </w:rPr>
            <w:t>(Harris et al., 2021)</w:t>
          </w:r>
        </w:sdtContent>
      </w:sdt>
      <w:r w:rsidRPr="00846FE1">
        <w:rPr>
          <w:color w:val="000000" w:themeColor="text1"/>
        </w:rPr>
        <w:t xml:space="preserve"> on comprehensive ground measurements for the purpose of initializing new experiments (</w:t>
      </w:r>
      <w:r w:rsidRPr="00846FE1">
        <w:rPr>
          <w:b/>
          <w:bCs/>
          <w:i/>
          <w:iCs/>
          <w:color w:val="000000" w:themeColor="text1"/>
        </w:rPr>
        <w:t>Tier 2</w:t>
      </w:r>
      <w:r w:rsidRPr="00846FE1">
        <w:rPr>
          <w:color w:val="000000" w:themeColor="text1"/>
        </w:rPr>
        <w:t>) projections (</w:t>
      </w:r>
      <w:r w:rsidRPr="00846FE1">
        <w:rPr>
          <w:b/>
          <w:i/>
          <w:iCs/>
          <w:color w:val="000000" w:themeColor="text1"/>
        </w:rPr>
        <w:t>Tier 3</w:t>
      </w:r>
      <w:r w:rsidRPr="00846FE1">
        <w:rPr>
          <w:color w:val="000000" w:themeColor="text1"/>
        </w:rPr>
        <w:t xml:space="preserve">). </w:t>
      </w:r>
    </w:p>
    <w:p w14:paraId="54ED47BA" w14:textId="77777777" w:rsidR="005A4932" w:rsidRPr="00846FE1" w:rsidRDefault="005A4932" w:rsidP="004068B3">
      <w:pPr>
        <w:spacing w:after="120"/>
        <w:jc w:val="center"/>
        <w:rPr>
          <w:bCs/>
          <w:i/>
          <w:iCs/>
          <w:color w:val="000000" w:themeColor="text1"/>
          <w:sz w:val="20"/>
          <w:szCs w:val="20"/>
        </w:rPr>
      </w:pPr>
      <w:r w:rsidRPr="00846FE1">
        <w:rPr>
          <w:b/>
          <w:i/>
          <w:iCs/>
          <w:color w:val="000000" w:themeColor="text1"/>
          <w:sz w:val="20"/>
          <w:szCs w:val="20"/>
        </w:rPr>
        <w:t xml:space="preserve">Table 2. </w:t>
      </w:r>
      <w:r w:rsidRPr="00846FE1">
        <w:rPr>
          <w:bCs/>
          <w:i/>
          <w:iCs/>
          <w:color w:val="000000" w:themeColor="text1"/>
          <w:sz w:val="20"/>
          <w:szCs w:val="20"/>
        </w:rPr>
        <w:t xml:space="preserve">Examples of available data sources to be harmonized for opportunity mapping. </w:t>
      </w:r>
    </w:p>
    <w:tbl>
      <w:tblPr>
        <w:tblW w:w="9315" w:type="dxa"/>
        <w:tblBorders>
          <w:top w:val="nil"/>
          <w:left w:val="nil"/>
          <w:bottom w:val="nil"/>
          <w:right w:val="nil"/>
          <w:insideH w:val="nil"/>
          <w:insideV w:val="nil"/>
        </w:tblBorders>
        <w:tblLayout w:type="fixed"/>
        <w:tblLook w:val="0600" w:firstRow="0" w:lastRow="0" w:firstColumn="0" w:lastColumn="0" w:noHBand="1" w:noVBand="1"/>
      </w:tblPr>
      <w:tblGrid>
        <w:gridCol w:w="1275"/>
        <w:gridCol w:w="3675"/>
        <w:gridCol w:w="600"/>
        <w:gridCol w:w="3765"/>
      </w:tblGrid>
      <w:tr w:rsidR="00846FE1" w:rsidRPr="00846FE1" w14:paraId="54B355AA" w14:textId="77777777" w:rsidTr="00F87E97">
        <w:trPr>
          <w:trHeight w:val="101"/>
        </w:trPr>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2DE57B1F" w14:textId="77777777" w:rsidR="005A4932" w:rsidRPr="00846FE1" w:rsidRDefault="005A4932" w:rsidP="00F87E97">
            <w:pPr>
              <w:spacing w:line="220" w:lineRule="auto"/>
              <w:rPr>
                <w:b/>
                <w:color w:val="000000" w:themeColor="text1"/>
                <w:sz w:val="18"/>
                <w:szCs w:val="18"/>
              </w:rPr>
            </w:pPr>
            <w:r w:rsidRPr="00846FE1">
              <w:rPr>
                <w:b/>
                <w:color w:val="000000" w:themeColor="text1"/>
                <w:sz w:val="18"/>
                <w:szCs w:val="18"/>
              </w:rPr>
              <w:t>Acronym</w:t>
            </w:r>
          </w:p>
        </w:tc>
        <w:tc>
          <w:tcPr>
            <w:tcW w:w="3675" w:type="dxa"/>
            <w:tcBorders>
              <w:top w:val="single" w:sz="8" w:space="0" w:color="000000"/>
              <w:left w:val="nil"/>
              <w:bottom w:val="single" w:sz="8" w:space="0" w:color="000000"/>
              <w:right w:val="single" w:sz="8" w:space="0" w:color="000000"/>
            </w:tcBorders>
            <w:shd w:val="clear" w:color="auto" w:fill="FFFFFF"/>
            <w:tcMar>
              <w:top w:w="20" w:type="dxa"/>
              <w:left w:w="20" w:type="dxa"/>
              <w:bottom w:w="20" w:type="dxa"/>
              <w:right w:w="20" w:type="dxa"/>
            </w:tcMar>
          </w:tcPr>
          <w:p w14:paraId="57B111DA" w14:textId="77777777" w:rsidR="005A4932" w:rsidRPr="00846FE1" w:rsidRDefault="005A4932" w:rsidP="00F87E97">
            <w:pPr>
              <w:spacing w:line="220" w:lineRule="auto"/>
              <w:rPr>
                <w:b/>
                <w:color w:val="000000" w:themeColor="text1"/>
                <w:sz w:val="18"/>
                <w:szCs w:val="18"/>
              </w:rPr>
            </w:pPr>
            <w:r w:rsidRPr="00846FE1">
              <w:rPr>
                <w:b/>
                <w:color w:val="000000" w:themeColor="text1"/>
                <w:sz w:val="18"/>
                <w:szCs w:val="18"/>
              </w:rPr>
              <w:t>Name</w:t>
            </w:r>
          </w:p>
        </w:tc>
        <w:tc>
          <w:tcPr>
            <w:tcW w:w="600" w:type="dxa"/>
            <w:tcBorders>
              <w:top w:val="single" w:sz="8" w:space="0" w:color="000000"/>
              <w:left w:val="nil"/>
              <w:bottom w:val="single" w:sz="8" w:space="0" w:color="000000"/>
              <w:right w:val="single" w:sz="8" w:space="0" w:color="000000"/>
            </w:tcBorders>
            <w:shd w:val="clear" w:color="auto" w:fill="FFFFFF"/>
            <w:tcMar>
              <w:top w:w="20" w:type="dxa"/>
              <w:left w:w="20" w:type="dxa"/>
              <w:bottom w:w="20" w:type="dxa"/>
              <w:right w:w="20" w:type="dxa"/>
            </w:tcMar>
          </w:tcPr>
          <w:p w14:paraId="3F06BDE0" w14:textId="77777777" w:rsidR="005A4932" w:rsidRPr="00846FE1" w:rsidRDefault="005A4932" w:rsidP="00F87E97">
            <w:pPr>
              <w:spacing w:line="220" w:lineRule="auto"/>
              <w:jc w:val="center"/>
              <w:rPr>
                <w:b/>
                <w:color w:val="000000" w:themeColor="text1"/>
                <w:sz w:val="18"/>
                <w:szCs w:val="18"/>
              </w:rPr>
            </w:pPr>
            <w:r w:rsidRPr="00846FE1">
              <w:rPr>
                <w:b/>
                <w:color w:val="000000" w:themeColor="text1"/>
                <w:sz w:val="18"/>
                <w:szCs w:val="18"/>
              </w:rPr>
              <w:t>Since</w:t>
            </w:r>
          </w:p>
        </w:tc>
        <w:tc>
          <w:tcPr>
            <w:tcW w:w="3765" w:type="dxa"/>
            <w:tcBorders>
              <w:top w:val="single" w:sz="8" w:space="0" w:color="000000"/>
              <w:left w:val="nil"/>
              <w:bottom w:val="single" w:sz="8" w:space="0" w:color="000000"/>
              <w:right w:val="single" w:sz="8" w:space="0" w:color="000000"/>
            </w:tcBorders>
            <w:shd w:val="clear" w:color="auto" w:fill="FFFFFF"/>
            <w:tcMar>
              <w:top w:w="20" w:type="dxa"/>
              <w:left w:w="20" w:type="dxa"/>
              <w:bottom w:w="20" w:type="dxa"/>
              <w:right w:w="20" w:type="dxa"/>
            </w:tcMar>
          </w:tcPr>
          <w:p w14:paraId="00AF0083" w14:textId="77777777" w:rsidR="005A4932" w:rsidRPr="00846FE1" w:rsidRDefault="005A4932" w:rsidP="00F87E97">
            <w:pPr>
              <w:spacing w:line="220" w:lineRule="auto"/>
              <w:rPr>
                <w:b/>
                <w:color w:val="000000" w:themeColor="text1"/>
                <w:sz w:val="18"/>
                <w:szCs w:val="18"/>
              </w:rPr>
            </w:pPr>
            <w:r w:rsidRPr="00846FE1">
              <w:rPr>
                <w:b/>
                <w:color w:val="000000" w:themeColor="text1"/>
                <w:sz w:val="18"/>
                <w:szCs w:val="18"/>
              </w:rPr>
              <w:t>Data Type</w:t>
            </w:r>
          </w:p>
        </w:tc>
      </w:tr>
      <w:tr w:rsidR="00846FE1" w:rsidRPr="00846FE1" w14:paraId="34C5EBAC"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7EEA3DD0"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3DEP</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7B523ECF"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USDA BLM 3D Program</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D407AEB"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2016</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DB85C9E"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Light Detection and Ranging</w:t>
            </w:r>
          </w:p>
        </w:tc>
      </w:tr>
      <w:tr w:rsidR="00846FE1" w:rsidRPr="00846FE1" w14:paraId="575C8AED"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27EEE9E5"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AIM</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38FC9D0"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Assessment, Inventory, and Monitoring</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0E3DFF51"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2008</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78763A"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Rangeland community and biomass</w:t>
            </w:r>
          </w:p>
        </w:tc>
      </w:tr>
      <w:tr w:rsidR="00846FE1" w:rsidRPr="00846FE1" w14:paraId="7E4DAF9A"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144A89AE"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AmeriFlux</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A909B0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Eddy Covariance (EC) Flux Network</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6898F618"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1996</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F25F5A6"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Ecosystem CO</w:t>
            </w:r>
            <w:r w:rsidRPr="00846FE1">
              <w:rPr>
                <w:color w:val="000000" w:themeColor="text1"/>
                <w:sz w:val="18"/>
                <w:szCs w:val="18"/>
                <w:vertAlign w:val="subscript"/>
              </w:rPr>
              <w:t>2</w:t>
            </w:r>
            <w:r w:rsidRPr="00846FE1">
              <w:rPr>
                <w:color w:val="000000" w:themeColor="text1"/>
                <w:sz w:val="18"/>
                <w:szCs w:val="18"/>
              </w:rPr>
              <w:t>, H</w:t>
            </w:r>
            <w:r w:rsidRPr="00846FE1">
              <w:rPr>
                <w:color w:val="000000" w:themeColor="text1"/>
                <w:sz w:val="18"/>
                <w:szCs w:val="18"/>
                <w:vertAlign w:val="subscript"/>
              </w:rPr>
              <w:t>2</w:t>
            </w:r>
            <w:r w:rsidRPr="00846FE1">
              <w:rPr>
                <w:color w:val="000000" w:themeColor="text1"/>
                <w:sz w:val="18"/>
                <w:szCs w:val="18"/>
              </w:rPr>
              <w:t>O and energy fluxes</w:t>
            </w:r>
          </w:p>
        </w:tc>
      </w:tr>
      <w:tr w:rsidR="00846FE1" w:rsidRPr="00846FE1" w14:paraId="6B6322AA"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0556A009"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AVIRIS</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67461AC3"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Airborne Visible Infrared Spectrometer</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077D8C1A"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1986</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6746C14"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Spectral radiance remote sensing</w:t>
            </w:r>
          </w:p>
        </w:tc>
      </w:tr>
      <w:tr w:rsidR="00846FE1" w:rsidRPr="00846FE1" w14:paraId="7289F144"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5535C712"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COSORE</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B22EC5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Continuous soil respiration</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55D251B3"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2003</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095166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Soil CO</w:t>
            </w:r>
            <w:r w:rsidRPr="00846FE1">
              <w:rPr>
                <w:color w:val="000000" w:themeColor="text1"/>
                <w:sz w:val="18"/>
                <w:szCs w:val="18"/>
                <w:vertAlign w:val="subscript"/>
              </w:rPr>
              <w:t>2</w:t>
            </w:r>
            <w:r w:rsidRPr="00846FE1">
              <w:rPr>
                <w:color w:val="000000" w:themeColor="text1"/>
                <w:sz w:val="18"/>
                <w:szCs w:val="18"/>
              </w:rPr>
              <w:t xml:space="preserve"> flux</w:t>
            </w:r>
          </w:p>
        </w:tc>
      </w:tr>
      <w:tr w:rsidR="00846FE1" w:rsidRPr="00846FE1" w14:paraId="1936F740"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30F9BB36"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DIRT</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78FCF38"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Detrital Input and Removal Treatment</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630D97EB"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1997</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B8A06E3"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Soil C land-use experiments</w:t>
            </w:r>
          </w:p>
        </w:tc>
      </w:tr>
      <w:tr w:rsidR="00846FE1" w:rsidRPr="00846FE1" w14:paraId="55231060"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6CB82259"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EROS</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6F0A90D6"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Earth Resources Observatory Science Center</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3636026"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1972</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66C55C4"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Land-use change (Landsat, Sentinel-2, etc)</w:t>
            </w:r>
          </w:p>
        </w:tc>
      </w:tr>
      <w:tr w:rsidR="00846FE1" w:rsidRPr="00846FE1" w14:paraId="78ED6E41"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3D381A5A"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FIA</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2C57C29E"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Forest Inventory and Analysis Program</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3DD1EBA9"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1994</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394A7814"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Vegetation properties, AG carbon</w:t>
            </w:r>
          </w:p>
        </w:tc>
      </w:tr>
      <w:tr w:rsidR="00846FE1" w:rsidRPr="00846FE1" w14:paraId="2C69908F"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47ABAF65"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IPBN</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2074923B"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Indigenous Peoples Burning Network</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331AA16C"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2015</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FAF8AB9"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Indigenous fire stewardship</w:t>
            </w:r>
          </w:p>
        </w:tc>
      </w:tr>
      <w:tr w:rsidR="00846FE1" w:rsidRPr="00846FE1" w14:paraId="7BCC19AD"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68DB7E03"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GeoMAC</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77E1E8B"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Geospatial Multi-Agency Coordination</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C669216"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2001</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5FF3CCC"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Fire perimeter history</w:t>
            </w:r>
          </w:p>
        </w:tc>
      </w:tr>
      <w:tr w:rsidR="00846FE1" w:rsidRPr="00846FE1" w14:paraId="71E33F2C"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6001EB32"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LANDFIRE</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4A8C5F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Landscape Fire &amp; Resource Planning</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9C0592C"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1994</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329B3CC"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Vegetation, fuel, disturbance, and fire regimes</w:t>
            </w:r>
          </w:p>
        </w:tc>
      </w:tr>
      <w:tr w:rsidR="00846FE1" w:rsidRPr="00846FE1" w14:paraId="31FF69DF"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35FB5F51"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LP DAAC</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0784793A"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Land Processes Distributed Active Archive</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002B4E89"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1999</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870948B"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Land cover &amp; Ecosys (GEDI ECOSTRESS, etc)</w:t>
            </w:r>
          </w:p>
        </w:tc>
      </w:tr>
      <w:tr w:rsidR="00846FE1" w:rsidRPr="00846FE1" w14:paraId="2DECE0E3"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2E8D5BE6"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LTER/ LTAR</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00B41FA"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Long-Term Ecological/Agricultural Network</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AEEC8DF"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1910</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59CDD91"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Long-term multi-system plant and soil data</w:t>
            </w:r>
          </w:p>
        </w:tc>
      </w:tr>
      <w:tr w:rsidR="00846FE1" w:rsidRPr="00846FE1" w14:paraId="7E909D29"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737C3CCD"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NEON</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00358A99"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National Ecological Observatory Network</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2112C874"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2017</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68A0DECF"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Long-term multi-system ecological data</w:t>
            </w:r>
          </w:p>
        </w:tc>
      </w:tr>
      <w:tr w:rsidR="00846FE1" w:rsidRPr="00846FE1" w14:paraId="32469F36"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0CEA38AA"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PNW-BCWG</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08C9486"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PNW Blue Carbon Working Group</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7C2A8615"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1991</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0666D6AF"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Carbon stocks &amp; ecosystem drivers</w:t>
            </w:r>
          </w:p>
        </w:tc>
      </w:tr>
      <w:tr w:rsidR="00846FE1" w:rsidRPr="00846FE1" w14:paraId="2F1E90D3"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5A56B7D4"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PNW-PSP</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BD7185B"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PNW Permanent Sample Plot Program</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5CE3AD2"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1910</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23B34303"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Species distribution, soil, climate</w:t>
            </w:r>
          </w:p>
        </w:tc>
      </w:tr>
      <w:tr w:rsidR="00846FE1" w:rsidRPr="00846FE1" w14:paraId="3903DB33"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42A6B41C"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PRISM</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0587EA0"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Parameter-elev Regr Indept Slopes Model</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2DFE7B8B"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1895</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6D65EE9"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Current and historical meteorological data</w:t>
            </w:r>
          </w:p>
        </w:tc>
      </w:tr>
      <w:tr w:rsidR="00846FE1" w:rsidRPr="00846FE1" w14:paraId="30F9C8F7"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63FD0319"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RAP</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6CD289"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Rangeland Analysis Platform</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5D5C6A8"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1986</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253302A9"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On-demand rangeland management data</w:t>
            </w:r>
          </w:p>
        </w:tc>
      </w:tr>
      <w:tr w:rsidR="00846FE1" w:rsidRPr="00846FE1" w14:paraId="4E36CB1C"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799F6EB7"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SageSTEP</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74674B27"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Sagebrush Steppe Treat Evaluation</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39BB0DEE"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2005</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5812398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Experimental rangeland data</w:t>
            </w:r>
          </w:p>
        </w:tc>
      </w:tr>
      <w:tr w:rsidR="00846FE1" w:rsidRPr="00846FE1" w14:paraId="425D0D0B"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271AD8CD" w14:textId="77777777" w:rsidR="005A4932" w:rsidRPr="00846FE1" w:rsidRDefault="005A4932" w:rsidP="00F87E97">
            <w:pPr>
              <w:spacing w:line="220" w:lineRule="auto"/>
              <w:rPr>
                <w:i/>
                <w:iCs/>
                <w:color w:val="000000" w:themeColor="text1"/>
                <w:sz w:val="18"/>
                <w:szCs w:val="18"/>
              </w:rPr>
            </w:pPr>
            <w:r w:rsidRPr="00846FE1">
              <w:rPr>
                <w:i/>
                <w:iCs/>
                <w:color w:val="000000" w:themeColor="text1"/>
                <w:sz w:val="18"/>
                <w:szCs w:val="18"/>
              </w:rPr>
              <w:t>SoDaH</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BFBEBF7"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The Soils Data Harmonization Database</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A98451D"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2020</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5EA02FF7"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Long-term observations of soil carbon stocks</w:t>
            </w:r>
          </w:p>
        </w:tc>
      </w:tr>
      <w:tr w:rsidR="00846FE1" w:rsidRPr="00846FE1" w14:paraId="1B19349E"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06CA3192"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SSURGO</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5DC67F6"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Soil Survey Geographic Database</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8D0B81"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1899</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4FF241D"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Soil taxonomy &amp; basic properties</w:t>
            </w:r>
          </w:p>
        </w:tc>
      </w:tr>
      <w:tr w:rsidR="00846FE1" w:rsidRPr="00846FE1" w14:paraId="3204AB0E"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2F2F2"/>
            <w:tcMar>
              <w:top w:w="20" w:type="dxa"/>
              <w:left w:w="20" w:type="dxa"/>
              <w:bottom w:w="20" w:type="dxa"/>
              <w:right w:w="20" w:type="dxa"/>
            </w:tcMar>
          </w:tcPr>
          <w:p w14:paraId="31046133" w14:textId="77777777" w:rsidR="005A4932" w:rsidRPr="00846FE1" w:rsidRDefault="005A4932" w:rsidP="00F87E97">
            <w:pPr>
              <w:spacing w:line="220" w:lineRule="auto"/>
              <w:rPr>
                <w:i/>
                <w:color w:val="000000" w:themeColor="text1"/>
                <w:sz w:val="18"/>
                <w:szCs w:val="18"/>
              </w:rPr>
            </w:pPr>
            <w:r w:rsidRPr="00846FE1">
              <w:rPr>
                <w:i/>
                <w:color w:val="000000" w:themeColor="text1"/>
                <w:sz w:val="18"/>
                <w:szCs w:val="18"/>
              </w:rPr>
              <w:t>TWE</w:t>
            </w:r>
          </w:p>
        </w:tc>
        <w:tc>
          <w:tcPr>
            <w:tcW w:w="367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011A62A"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U.S. West Coast Tidal Wetland Extent</w:t>
            </w:r>
          </w:p>
        </w:tc>
        <w:tc>
          <w:tcPr>
            <w:tcW w:w="600"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10205B6C" w14:textId="77777777" w:rsidR="005A4932" w:rsidRPr="00846FE1" w:rsidRDefault="005A4932" w:rsidP="00F87E97">
            <w:pPr>
              <w:spacing w:line="220" w:lineRule="auto"/>
              <w:jc w:val="center"/>
              <w:rPr>
                <w:color w:val="000000" w:themeColor="text1"/>
                <w:sz w:val="18"/>
                <w:szCs w:val="18"/>
              </w:rPr>
            </w:pPr>
            <w:r w:rsidRPr="00846FE1">
              <w:rPr>
                <w:color w:val="000000" w:themeColor="text1"/>
                <w:sz w:val="18"/>
                <w:szCs w:val="18"/>
              </w:rPr>
              <w:t>1850</w:t>
            </w:r>
          </w:p>
        </w:tc>
        <w:tc>
          <w:tcPr>
            <w:tcW w:w="3765" w:type="dxa"/>
            <w:tcBorders>
              <w:top w:val="nil"/>
              <w:left w:val="nil"/>
              <w:bottom w:val="single" w:sz="8" w:space="0" w:color="000000"/>
              <w:right w:val="single" w:sz="8" w:space="0" w:color="000000"/>
            </w:tcBorders>
            <w:shd w:val="clear" w:color="auto" w:fill="F2F2F2"/>
            <w:tcMar>
              <w:top w:w="20" w:type="dxa"/>
              <w:left w:w="20" w:type="dxa"/>
              <w:bottom w:w="20" w:type="dxa"/>
              <w:right w:w="20" w:type="dxa"/>
            </w:tcMar>
          </w:tcPr>
          <w:p w14:paraId="4460009F" w14:textId="77777777" w:rsidR="005A4932" w:rsidRPr="00846FE1" w:rsidRDefault="005A4932" w:rsidP="00F87E97">
            <w:pPr>
              <w:spacing w:line="220" w:lineRule="auto"/>
              <w:rPr>
                <w:color w:val="000000" w:themeColor="text1"/>
                <w:sz w:val="18"/>
                <w:szCs w:val="18"/>
              </w:rPr>
            </w:pPr>
            <w:r w:rsidRPr="00846FE1">
              <w:rPr>
                <w:color w:val="000000" w:themeColor="text1"/>
                <w:sz w:val="18"/>
                <w:szCs w:val="18"/>
              </w:rPr>
              <w:t>Historical wetland extent</w:t>
            </w:r>
          </w:p>
        </w:tc>
      </w:tr>
      <w:tr w:rsidR="00846FE1" w:rsidRPr="00846FE1" w14:paraId="048E2B85" w14:textId="77777777" w:rsidTr="00F87E97">
        <w:trPr>
          <w:trHeight w:val="101"/>
        </w:trPr>
        <w:tc>
          <w:tcPr>
            <w:tcW w:w="1275" w:type="dxa"/>
            <w:tcBorders>
              <w:top w:val="nil"/>
              <w:left w:val="single" w:sz="8" w:space="0" w:color="000000"/>
              <w:bottom w:val="single" w:sz="8" w:space="0" w:color="000000"/>
              <w:right w:val="single" w:sz="8" w:space="0" w:color="000000"/>
            </w:tcBorders>
            <w:shd w:val="clear" w:color="auto" w:fill="FFFFFF"/>
            <w:tcMar>
              <w:top w:w="20" w:type="dxa"/>
              <w:left w:w="20" w:type="dxa"/>
              <w:bottom w:w="20" w:type="dxa"/>
              <w:right w:w="20" w:type="dxa"/>
            </w:tcMar>
          </w:tcPr>
          <w:p w14:paraId="78230303" w14:textId="77777777" w:rsidR="005A4932" w:rsidRPr="00846FE1" w:rsidRDefault="005A4932" w:rsidP="00F87E97">
            <w:pPr>
              <w:rPr>
                <w:i/>
                <w:color w:val="000000" w:themeColor="text1"/>
                <w:sz w:val="18"/>
                <w:szCs w:val="18"/>
              </w:rPr>
            </w:pPr>
            <w:r w:rsidRPr="00846FE1">
              <w:rPr>
                <w:i/>
                <w:color w:val="000000" w:themeColor="text1"/>
                <w:sz w:val="18"/>
                <w:szCs w:val="18"/>
              </w:rPr>
              <w:t>USGS</w:t>
            </w:r>
          </w:p>
        </w:tc>
        <w:tc>
          <w:tcPr>
            <w:tcW w:w="36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2377C81" w14:textId="77777777" w:rsidR="005A4932" w:rsidRPr="00846FE1" w:rsidRDefault="005A4932" w:rsidP="00F87E97">
            <w:pPr>
              <w:rPr>
                <w:color w:val="000000" w:themeColor="text1"/>
                <w:sz w:val="18"/>
                <w:szCs w:val="18"/>
              </w:rPr>
            </w:pPr>
            <w:r w:rsidRPr="00846FE1">
              <w:rPr>
                <w:color w:val="000000" w:themeColor="text1"/>
                <w:sz w:val="18"/>
                <w:szCs w:val="18"/>
              </w:rPr>
              <w:t>US Geological Survey’s Hydrology</w:t>
            </w:r>
          </w:p>
        </w:tc>
        <w:tc>
          <w:tcPr>
            <w:tcW w:w="6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55B048CA" w14:textId="77777777" w:rsidR="005A4932" w:rsidRPr="00846FE1" w:rsidRDefault="005A4932" w:rsidP="00F87E97">
            <w:pPr>
              <w:jc w:val="center"/>
              <w:rPr>
                <w:color w:val="000000" w:themeColor="text1"/>
                <w:sz w:val="18"/>
                <w:szCs w:val="18"/>
              </w:rPr>
            </w:pPr>
            <w:r w:rsidRPr="00846FE1">
              <w:rPr>
                <w:color w:val="000000" w:themeColor="text1"/>
                <w:sz w:val="18"/>
                <w:szCs w:val="18"/>
              </w:rPr>
              <w:t>1815</w:t>
            </w:r>
          </w:p>
        </w:tc>
        <w:tc>
          <w:tcPr>
            <w:tcW w:w="376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66E544D2" w14:textId="77777777" w:rsidR="005A4932" w:rsidRPr="00846FE1" w:rsidRDefault="005A4932" w:rsidP="00F87E97">
            <w:pPr>
              <w:rPr>
                <w:color w:val="000000" w:themeColor="text1"/>
                <w:sz w:val="18"/>
                <w:szCs w:val="18"/>
              </w:rPr>
            </w:pPr>
            <w:r w:rsidRPr="00846FE1">
              <w:rPr>
                <w:color w:val="000000" w:themeColor="text1"/>
                <w:sz w:val="18"/>
                <w:szCs w:val="18"/>
              </w:rPr>
              <w:t>Current and historical streamflow data</w:t>
            </w:r>
          </w:p>
        </w:tc>
      </w:tr>
    </w:tbl>
    <w:p w14:paraId="5D285120" w14:textId="77777777" w:rsidR="005A4932" w:rsidRPr="00846FE1" w:rsidRDefault="005A4932" w:rsidP="00A9047D">
      <w:pPr>
        <w:spacing w:after="100"/>
        <w:rPr>
          <w:b/>
          <w:color w:val="000000" w:themeColor="text1"/>
          <w:sz w:val="22"/>
          <w:szCs w:val="22"/>
        </w:rPr>
      </w:pPr>
      <w:bookmarkStart w:id="0" w:name="_Toc26896640"/>
    </w:p>
    <w:p w14:paraId="6EBD2139" w14:textId="77777777" w:rsidR="005A4932" w:rsidRPr="00846FE1" w:rsidRDefault="005A4932" w:rsidP="001F1C33">
      <w:pPr>
        <w:pBdr>
          <w:top w:val="single" w:sz="4" w:space="1" w:color="auto"/>
          <w:left w:val="single" w:sz="4" w:space="4" w:color="auto"/>
          <w:bottom w:val="single" w:sz="4" w:space="1" w:color="auto"/>
          <w:right w:val="single" w:sz="4" w:space="4" w:color="auto"/>
        </w:pBdr>
        <w:shd w:val="clear" w:color="auto" w:fill="EAF1DD"/>
        <w:spacing w:after="120"/>
        <w:rPr>
          <w:b/>
          <w:color w:val="000000" w:themeColor="text1"/>
        </w:rPr>
      </w:pPr>
      <w:r w:rsidRPr="00846FE1">
        <w:rPr>
          <w:b/>
          <w:color w:val="000000" w:themeColor="text1"/>
        </w:rPr>
        <w:t xml:space="preserve">Tier 2. </w:t>
      </w:r>
      <w:r w:rsidRPr="00846FE1">
        <w:rPr>
          <w:b/>
          <w:bCs/>
          <w:iCs/>
          <w:color w:val="000000" w:themeColor="text1"/>
        </w:rPr>
        <w:t>Test of Scalable Technologies</w:t>
      </w:r>
    </w:p>
    <w:p w14:paraId="68B0776C" w14:textId="3028229A" w:rsidR="005A4932" w:rsidRPr="00846FE1" w:rsidRDefault="00F462EB" w:rsidP="001F1C33">
      <w:pPr>
        <w:pBdr>
          <w:top w:val="single" w:sz="4" w:space="1" w:color="auto"/>
          <w:left w:val="single" w:sz="4" w:space="4" w:color="auto"/>
          <w:bottom w:val="single" w:sz="4" w:space="1" w:color="auto"/>
          <w:right w:val="single" w:sz="4" w:space="4" w:color="auto"/>
        </w:pBdr>
        <w:shd w:val="clear" w:color="auto" w:fill="EAF1DD"/>
        <w:spacing w:after="120"/>
        <w:rPr>
          <w:color w:val="000000" w:themeColor="text1"/>
        </w:rPr>
      </w:pPr>
      <w:r w:rsidRPr="00846FE1">
        <w:rPr>
          <w:b/>
          <w:color w:val="000000" w:themeColor="text1"/>
        </w:rPr>
        <w:t>Approach</w:t>
      </w:r>
      <w:r w:rsidR="005A4932" w:rsidRPr="00846FE1">
        <w:rPr>
          <w:b/>
          <w:color w:val="000000" w:themeColor="text1"/>
        </w:rPr>
        <w:t xml:space="preserve">: </w:t>
      </w:r>
      <w:r w:rsidR="005A4932" w:rsidRPr="00846FE1">
        <w:rPr>
          <w:color w:val="000000" w:themeColor="text1"/>
        </w:rPr>
        <w:t>Quantify the potential of new technologies and landscape prioritization, and investigate how intervention for social, ecological, and cultural benefits can enhance net carbon drawdown and permanence.</w:t>
      </w:r>
    </w:p>
    <w:p w14:paraId="54E263D8" w14:textId="0EC43521" w:rsidR="005A4932" w:rsidRPr="00846FE1" w:rsidRDefault="00F462EB" w:rsidP="001F1C33">
      <w:pPr>
        <w:pBdr>
          <w:top w:val="single" w:sz="4" w:space="1" w:color="auto"/>
          <w:left w:val="single" w:sz="4" w:space="4" w:color="auto"/>
          <w:bottom w:val="single" w:sz="4" w:space="1" w:color="auto"/>
          <w:right w:val="single" w:sz="4" w:space="4" w:color="auto"/>
        </w:pBdr>
        <w:shd w:val="clear" w:color="auto" w:fill="EAF1DD"/>
        <w:spacing w:after="120"/>
        <w:rPr>
          <w:bCs/>
          <w:color w:val="000000" w:themeColor="text1"/>
        </w:rPr>
      </w:pPr>
      <w:r w:rsidRPr="00846FE1">
        <w:rPr>
          <w:b/>
          <w:bCs/>
          <w:color w:val="000000" w:themeColor="text1"/>
        </w:rPr>
        <w:t>Goal</w:t>
      </w:r>
      <w:r w:rsidR="005A4932" w:rsidRPr="00846FE1">
        <w:rPr>
          <w:b/>
          <w:bCs/>
          <w:color w:val="000000" w:themeColor="text1"/>
        </w:rPr>
        <w:t xml:space="preserve">: </w:t>
      </w:r>
      <w:r w:rsidR="005A4932" w:rsidRPr="00846FE1">
        <w:rPr>
          <w:bCs/>
          <w:color w:val="000000" w:themeColor="text1"/>
        </w:rPr>
        <w:t>New and “rediscovered” technologies can enhance carbon drawdown and/or permanence on land while improving the socioeconomic sustainability of major land-use sectors at landscape scales.</w:t>
      </w:r>
    </w:p>
    <w:p w14:paraId="0C1D27BE" w14:textId="77777777" w:rsidR="005A4932" w:rsidRPr="00846FE1" w:rsidRDefault="005A4932" w:rsidP="001F1C33">
      <w:pPr>
        <w:spacing w:after="120"/>
        <w:rPr>
          <w:rFonts w:eastAsiaTheme="minorEastAsia"/>
          <w:bCs/>
          <w:color w:val="000000" w:themeColor="text1"/>
        </w:rPr>
      </w:pPr>
      <w:r w:rsidRPr="00846FE1">
        <w:rPr>
          <w:b/>
          <w:color w:val="000000" w:themeColor="text1"/>
        </w:rPr>
        <w:lastRenderedPageBreak/>
        <w:t>Rationale:</w:t>
      </w:r>
      <w:r w:rsidRPr="00846FE1">
        <w:rPr>
          <w:rFonts w:eastAsiaTheme="minorEastAsia"/>
          <w:bCs/>
          <w:color w:val="000000" w:themeColor="text1"/>
        </w:rPr>
        <w:t xml:space="preserve"> </w:t>
      </w:r>
      <w:r w:rsidRPr="00846FE1">
        <w:rPr>
          <w:bCs/>
          <w:color w:val="000000" w:themeColor="text1"/>
        </w:rPr>
        <w:t>New and “rediscovered” technologies offer opportunities to improve the sustainability of production systems (e.g. agriculture and forestry) where synergies between climate mitigation and adaptation to climate-induced hazards (e.g. drought and wildfire) have yet to be realized. T</w:t>
      </w:r>
      <w:r w:rsidRPr="00846FE1">
        <w:rPr>
          <w:rFonts w:eastAsiaTheme="minorEastAsia"/>
          <w:bCs/>
          <w:color w:val="000000" w:themeColor="text1"/>
        </w:rPr>
        <w:t xml:space="preserve">he disconnect between climate mitigation policies and land managers is currently a major blind spot in terms of estimating what can be realistically achieved. Managers are driven by multiple incentives, which vary across regions and land-use types, but mostly they need to achieve economic sustainability. For this reason, a co-production of knowledge approach with managers would be critical to experimentally test the feasibility of technologies for carbon gains, climate adaptation, and socioeconomic benefits. </w:t>
      </w:r>
    </w:p>
    <w:p w14:paraId="558A686F" w14:textId="1836FBE5" w:rsidR="005A4932" w:rsidRPr="00846FE1" w:rsidRDefault="005A4932" w:rsidP="001F1C33">
      <w:pPr>
        <w:spacing w:after="120"/>
        <w:rPr>
          <w:iCs/>
          <w:color w:val="000000" w:themeColor="text1"/>
        </w:rPr>
      </w:pPr>
      <w:r w:rsidRPr="00846FE1">
        <w:rPr>
          <w:rFonts w:eastAsiaTheme="minorEastAsia"/>
          <w:bCs/>
          <w:color w:val="000000" w:themeColor="text1"/>
        </w:rPr>
        <w:t>New empirical tests would achieve three goals:</w:t>
      </w:r>
      <w:r w:rsidRPr="00846FE1">
        <w:rPr>
          <w:color w:val="000000" w:themeColor="text1"/>
        </w:rPr>
        <w:t xml:space="preserve"> </w:t>
      </w:r>
      <w:r w:rsidRPr="00846FE1">
        <w:rPr>
          <w:b/>
          <w:bCs/>
          <w:color w:val="000000" w:themeColor="text1"/>
        </w:rPr>
        <w:t>1)</w:t>
      </w:r>
      <w:r w:rsidRPr="00846FE1">
        <w:rPr>
          <w:color w:val="000000" w:themeColor="text1"/>
        </w:rPr>
        <w:t xml:space="preserve"> </w:t>
      </w:r>
      <w:r w:rsidRPr="00846FE1">
        <w:rPr>
          <w:i/>
          <w:color w:val="000000" w:themeColor="text1"/>
        </w:rPr>
        <w:t>fill critical gaps</w:t>
      </w:r>
      <w:r w:rsidRPr="00846FE1">
        <w:rPr>
          <w:color w:val="000000" w:themeColor="text1"/>
        </w:rPr>
        <w:t xml:space="preserve"> in data and knowledge to identify priorities for land-use, restoration, and conservation; </w:t>
      </w:r>
      <w:r w:rsidRPr="00846FE1">
        <w:rPr>
          <w:b/>
          <w:bCs/>
          <w:color w:val="000000" w:themeColor="text1"/>
        </w:rPr>
        <w:t>2)</w:t>
      </w:r>
      <w:r w:rsidRPr="00846FE1">
        <w:rPr>
          <w:i/>
          <w:color w:val="000000" w:themeColor="text1"/>
        </w:rPr>
        <w:t xml:space="preserve"> test scalability </w:t>
      </w:r>
      <w:r w:rsidRPr="00846FE1">
        <w:rPr>
          <w:color w:val="000000" w:themeColor="text1"/>
        </w:rPr>
        <w:t xml:space="preserve">using data-driven, community-based activities for lasting impact; and </w:t>
      </w:r>
      <w:r w:rsidRPr="00846FE1">
        <w:rPr>
          <w:b/>
          <w:bCs/>
          <w:color w:val="000000" w:themeColor="text1"/>
        </w:rPr>
        <w:t>3)</w:t>
      </w:r>
      <w:r w:rsidRPr="00846FE1">
        <w:rPr>
          <w:color w:val="000000" w:themeColor="text1"/>
        </w:rPr>
        <w:t xml:space="preserve"> </w:t>
      </w:r>
      <w:r w:rsidRPr="00846FE1">
        <w:rPr>
          <w:i/>
          <w:iCs/>
          <w:color w:val="000000" w:themeColor="text1"/>
        </w:rPr>
        <w:t xml:space="preserve">reduce </w:t>
      </w:r>
      <w:r w:rsidRPr="00846FE1">
        <w:rPr>
          <w:i/>
          <w:color w:val="000000" w:themeColor="text1"/>
        </w:rPr>
        <w:t>vulnerability to climate change</w:t>
      </w:r>
      <w:r w:rsidRPr="00846FE1">
        <w:rPr>
          <w:iCs/>
          <w:color w:val="000000" w:themeColor="text1"/>
        </w:rPr>
        <w:t xml:space="preserve"> </w:t>
      </w:r>
      <w:r w:rsidRPr="00846FE1">
        <w:rPr>
          <w:color w:val="000000" w:themeColor="text1"/>
        </w:rPr>
        <w:t xml:space="preserve">such as planning for fire risk mitigation, enhanced agricultural production and carbon storage, </w:t>
      </w:r>
      <w:r w:rsidRPr="00846FE1">
        <w:rPr>
          <w:iCs/>
          <w:color w:val="000000" w:themeColor="text1"/>
        </w:rPr>
        <w:t>and to promote equitable distribution of natural resources</w:t>
      </w:r>
      <w:r w:rsidRPr="00846FE1">
        <w:rPr>
          <w:color w:val="000000" w:themeColor="text1"/>
        </w:rPr>
        <w:t xml:space="preserve">. </w:t>
      </w:r>
      <w:r w:rsidRPr="00846FE1">
        <w:rPr>
          <w:iCs/>
          <w:color w:val="000000" w:themeColor="text1"/>
        </w:rPr>
        <w:t>Ethnographic research (participant observation, semi-structured interviews) would deliver a holistic perspective on scalable NCS+ projects.</w:t>
      </w:r>
    </w:p>
    <w:p w14:paraId="39D53DF2" w14:textId="7487318D" w:rsidR="005A4932" w:rsidRPr="00846FE1" w:rsidRDefault="005A4932" w:rsidP="001F1C33">
      <w:pPr>
        <w:spacing w:after="120"/>
        <w:rPr>
          <w:color w:val="000000" w:themeColor="text1"/>
        </w:rPr>
      </w:pPr>
      <w:r w:rsidRPr="00846FE1">
        <w:rPr>
          <w:b/>
          <w:color w:val="000000" w:themeColor="text1"/>
        </w:rPr>
        <w:t xml:space="preserve">Evidence of Feasibility: </w:t>
      </w:r>
      <w:r w:rsidRPr="00846FE1">
        <w:rPr>
          <w:color w:val="000000" w:themeColor="text1"/>
        </w:rPr>
        <w:t xml:space="preserve">A </w:t>
      </w:r>
      <w:r w:rsidR="009E294C" w:rsidRPr="00846FE1">
        <w:rPr>
          <w:color w:val="000000" w:themeColor="text1"/>
        </w:rPr>
        <w:t xml:space="preserve">bottom-up </w:t>
      </w:r>
      <w:r w:rsidRPr="00846FE1">
        <w:rPr>
          <w:color w:val="000000" w:themeColor="text1"/>
        </w:rPr>
        <w:t>approach, which considers ecological and socioeconomic co-benefits</w:t>
      </w:r>
      <w:r w:rsidR="009E294C" w:rsidRPr="00846FE1">
        <w:rPr>
          <w:color w:val="000000" w:themeColor="text1"/>
        </w:rPr>
        <w:t xml:space="preserve"> of mitigation and adaptation efforts</w:t>
      </w:r>
      <w:r w:rsidRPr="00846FE1">
        <w:rPr>
          <w:color w:val="000000" w:themeColor="text1"/>
        </w:rPr>
        <w:t>, would be transformative in at least three major systems:</w:t>
      </w:r>
    </w:p>
    <w:p w14:paraId="0821508E" w14:textId="106A4FEB" w:rsidR="00D40DFC" w:rsidRPr="00846FE1" w:rsidRDefault="005A4932" w:rsidP="0079599D">
      <w:pPr>
        <w:spacing w:after="60"/>
        <w:rPr>
          <w:color w:val="000000" w:themeColor="text1"/>
        </w:rPr>
      </w:pPr>
      <w:r w:rsidRPr="00846FE1">
        <w:rPr>
          <w:bCs/>
          <w:i/>
          <w:iCs/>
          <w:color w:val="000000" w:themeColor="text1"/>
          <w:u w:val="single"/>
        </w:rPr>
        <w:t>Anticipatory Planning of Urban Systems:</w:t>
      </w:r>
      <w:r w:rsidRPr="00846FE1">
        <w:rPr>
          <w:b/>
          <w:color w:val="000000" w:themeColor="text1"/>
        </w:rPr>
        <w:t xml:space="preserve"> </w:t>
      </w:r>
      <w:r w:rsidR="0087114E" w:rsidRPr="00846FE1">
        <w:rPr>
          <w:bCs/>
          <w:color w:val="000000" w:themeColor="text1"/>
        </w:rPr>
        <w:t>Urbanization</w:t>
      </w:r>
      <w:r w:rsidRPr="00846FE1">
        <w:rPr>
          <w:bCs/>
          <w:color w:val="000000" w:themeColor="text1"/>
        </w:rPr>
        <w:t xml:space="preserve"> </w:t>
      </w:r>
      <w:r w:rsidR="0087114E" w:rsidRPr="00846FE1">
        <w:rPr>
          <w:bCs/>
          <w:color w:val="000000" w:themeColor="text1"/>
        </w:rPr>
        <w:t xml:space="preserve">is </w:t>
      </w:r>
      <w:r w:rsidRPr="00846FE1">
        <w:rPr>
          <w:bCs/>
          <w:color w:val="000000" w:themeColor="text1"/>
        </w:rPr>
        <w:t>at the center of conflicts over land-use policies that can inhibit the potential for enhanced drawdown and permanence at and beyond the urban boundary.</w:t>
      </w:r>
      <w:r w:rsidRPr="00846FE1">
        <w:rPr>
          <w:color w:val="000000" w:themeColor="text1"/>
        </w:rPr>
        <w:t xml:space="preserve"> </w:t>
      </w:r>
      <w:r w:rsidR="00D40DFC" w:rsidRPr="00846FE1">
        <w:rPr>
          <w:bCs/>
          <w:color w:val="000000" w:themeColor="text1"/>
        </w:rPr>
        <w:t xml:space="preserve">Urban land area in the contiguous US increased 15% from 2000 to 2010 and cities are likely to occupy 8.6% of the land area </w:t>
      </w:r>
      <w:sdt>
        <w:sdtPr>
          <w:rPr>
            <w:bCs/>
            <w:color w:val="000000" w:themeColor="text1"/>
          </w:rPr>
          <w:tag w:val="MENDELEY_CITATION_v3_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"/>
          <w:id w:val="2079708143"/>
          <w:placeholder>
            <w:docPart w:val="1C5CB96CD0403247915C3D9D63A826A4"/>
          </w:placeholder>
        </w:sdtPr>
        <w:sdtEndPr/>
        <w:sdtContent>
          <w:r w:rsidR="00E6699E" w:rsidRPr="00846FE1">
            <w:rPr>
              <w:bCs/>
              <w:color w:val="000000" w:themeColor="text1"/>
            </w:rPr>
            <w:t>by 2060 (Nowak and Greenfield 2018)</w:t>
          </w:r>
        </w:sdtContent>
      </w:sdt>
      <w:r w:rsidR="00D40DFC" w:rsidRPr="00846FE1">
        <w:rPr>
          <w:bCs/>
          <w:color w:val="000000" w:themeColor="text1"/>
        </w:rPr>
        <w:t xml:space="preserve">. </w:t>
      </w:r>
      <w:r w:rsidRPr="00846FE1">
        <w:rPr>
          <w:color w:val="000000" w:themeColor="text1"/>
        </w:rPr>
        <w:t xml:space="preserve">The boundary and transboundary impacts of urban expansion into rural areas can be measured in the flows of carbon, water, and energy shaping what may be defined as landscape </w:t>
      </w:r>
      <w:r w:rsidR="00D40DFC" w:rsidRPr="00846FE1">
        <w:rPr>
          <w:color w:val="000000" w:themeColor="text1"/>
        </w:rPr>
        <w:t>“</w:t>
      </w:r>
      <w:r w:rsidRPr="00846FE1">
        <w:rPr>
          <w:color w:val="000000" w:themeColor="text1"/>
        </w:rPr>
        <w:t>metabolism</w:t>
      </w:r>
      <w:r w:rsidR="00D40DFC" w:rsidRPr="00846FE1">
        <w:rPr>
          <w:color w:val="000000" w:themeColor="text1"/>
        </w:rPr>
        <w:t>”</w:t>
      </w:r>
      <w:r w:rsidRPr="00846FE1">
        <w:rPr>
          <w:color w:val="000000" w:themeColor="text1"/>
        </w:rPr>
        <w:t xml:space="preserve"> </w:t>
      </w:r>
      <w:sdt>
        <w:sdtPr>
          <w:rPr>
            <w:color w:val="000000" w:themeColor="text1"/>
          </w:rPr>
          <w:tag w:val="MENDELEY_CITATION_v3_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"/>
          <w:id w:val="-1780489045"/>
          <w:placeholder>
            <w:docPart w:val="32BE94F6F97936449305981D9F9A635D"/>
          </w:placeholder>
        </w:sdtPr>
        <w:sdtEndPr/>
        <w:sdtContent>
          <w:r w:rsidR="00E6699E" w:rsidRPr="00846FE1">
            <w:rPr>
              <w:color w:val="000000" w:themeColor="text1"/>
            </w:rPr>
            <w:t>(Marull et al., 2018)</w:t>
          </w:r>
        </w:sdtContent>
      </w:sdt>
      <w:r w:rsidRPr="00846FE1">
        <w:rPr>
          <w:color w:val="000000" w:themeColor="text1"/>
        </w:rPr>
        <w:t>.</w:t>
      </w:r>
      <w:r w:rsidR="00D40DFC" w:rsidRPr="00846FE1">
        <w:rPr>
          <w:color w:val="000000" w:themeColor="text1"/>
        </w:rPr>
        <w:t xml:space="preserve"> A new paradigm of collective action </w:t>
      </w:r>
      <w:r w:rsidR="00F47F1F" w:rsidRPr="00846FE1">
        <w:rPr>
          <w:color w:val="000000" w:themeColor="text1"/>
        </w:rPr>
        <w:t xml:space="preserve">is needed to devise </w:t>
      </w:r>
      <w:r w:rsidR="00D40DFC" w:rsidRPr="00846FE1">
        <w:rPr>
          <w:color w:val="000000" w:themeColor="text1"/>
        </w:rPr>
        <w:t xml:space="preserve">synergistic urban and rural strategies toward shared goals. </w:t>
      </w:r>
      <w:r w:rsidR="0087114E" w:rsidRPr="00846FE1">
        <w:rPr>
          <w:color w:val="000000" w:themeColor="text1"/>
        </w:rPr>
        <w:t xml:space="preserve"> </w:t>
      </w:r>
    </w:p>
    <w:p w14:paraId="2C069DBF" w14:textId="7CD7BBF9" w:rsidR="00172ADC" w:rsidRPr="00846FE1" w:rsidRDefault="0087114E" w:rsidP="0079599D">
      <w:pPr>
        <w:spacing w:after="60"/>
        <w:rPr>
          <w:bCs/>
          <w:color w:val="000000" w:themeColor="text1"/>
        </w:rPr>
      </w:pPr>
      <w:r w:rsidRPr="00846FE1">
        <w:rPr>
          <w:bCs/>
          <w:color w:val="000000" w:themeColor="text1"/>
        </w:rPr>
        <w:t xml:space="preserve">Examples of </w:t>
      </w:r>
      <w:r w:rsidR="00845B63" w:rsidRPr="00846FE1">
        <w:rPr>
          <w:color w:val="000000" w:themeColor="text1"/>
        </w:rPr>
        <w:t>landscape</w:t>
      </w:r>
      <w:r w:rsidR="00D40DFC" w:rsidRPr="00846FE1">
        <w:rPr>
          <w:color w:val="000000" w:themeColor="text1"/>
        </w:rPr>
        <w:t xml:space="preserve"> </w:t>
      </w:r>
      <w:r w:rsidR="00845B63" w:rsidRPr="00846FE1">
        <w:rPr>
          <w:color w:val="000000" w:themeColor="text1"/>
        </w:rPr>
        <w:t xml:space="preserve">processes </w:t>
      </w:r>
      <w:r w:rsidRPr="00846FE1">
        <w:rPr>
          <w:bCs/>
          <w:color w:val="000000" w:themeColor="text1"/>
        </w:rPr>
        <w:t xml:space="preserve">to be leveraged for NCS+ include </w:t>
      </w:r>
      <w:r w:rsidRPr="00846FE1">
        <w:rPr>
          <w:color w:val="000000" w:themeColor="text1"/>
        </w:rPr>
        <w:t xml:space="preserve">the construction of infrastructure to interrupt sediment transport and accumulate carbon to mitigate storm damage in coastal cities </w:t>
      </w:r>
      <w:sdt>
        <w:sdtPr>
          <w:rPr>
            <w:color w:val="000000" w:themeColor="text1"/>
          </w:rPr>
          <w:tag w:val="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"/>
          <w:id w:val="-2128528536"/>
          <w:placeholder>
            <w:docPart w:val="26049E0CD9A86F41BFAA6C0335B169D3"/>
          </w:placeholder>
        </w:sdtPr>
        <w:sdtEndPr/>
        <w:sdtContent>
          <w:r w:rsidR="00E6699E" w:rsidRPr="00846FE1">
            <w:rPr>
              <w:color w:val="000000" w:themeColor="text1"/>
            </w:rPr>
            <w:t>(Lovelock et al., 2015; Mills et al., 2016)</w:t>
          </w:r>
        </w:sdtContent>
      </w:sdt>
      <w:r w:rsidRPr="00846FE1">
        <w:rPr>
          <w:color w:val="000000" w:themeColor="text1"/>
        </w:rPr>
        <w:t xml:space="preserve">. </w:t>
      </w:r>
      <w:r w:rsidR="00FA787B" w:rsidRPr="00846FE1">
        <w:rPr>
          <w:color w:val="000000" w:themeColor="text1"/>
        </w:rPr>
        <w:t>In floodplains,</w:t>
      </w:r>
      <w:r w:rsidR="000F6B61" w:rsidRPr="00846FE1">
        <w:rPr>
          <w:iCs/>
          <w:color w:val="000000" w:themeColor="text1"/>
          <w:lang w:bidi="en-US"/>
        </w:rPr>
        <w:t xml:space="preserve"> management of water and sediment flows can be used to</w:t>
      </w:r>
      <w:r w:rsidR="00FA787B" w:rsidRPr="00846FE1">
        <w:rPr>
          <w:iCs/>
          <w:color w:val="000000" w:themeColor="text1"/>
          <w:lang w:bidi="en-US"/>
        </w:rPr>
        <w:t xml:space="preserve"> biogeochemically </w:t>
      </w:r>
      <w:r w:rsidR="00B960E9" w:rsidRPr="00846FE1">
        <w:rPr>
          <w:iCs/>
          <w:color w:val="000000" w:themeColor="text1"/>
          <w:lang w:bidi="en-US"/>
        </w:rPr>
        <w:t>enhance carbon sinks</w:t>
      </w:r>
      <w:r w:rsidR="00FA787B" w:rsidRPr="00846FE1">
        <w:rPr>
          <w:iCs/>
          <w:color w:val="000000" w:themeColor="text1"/>
          <w:lang w:bidi="en-US"/>
        </w:rPr>
        <w:t xml:space="preserve"> </w:t>
      </w:r>
      <w:r w:rsidR="003B5A99" w:rsidRPr="00846FE1">
        <w:rPr>
          <w:iCs/>
          <w:color w:val="000000" w:themeColor="text1"/>
          <w:lang w:bidi="en-US"/>
        </w:rPr>
        <w:t>through</w:t>
      </w:r>
      <w:r w:rsidR="00846FFE" w:rsidRPr="00846FE1">
        <w:rPr>
          <w:iCs/>
          <w:color w:val="000000" w:themeColor="text1"/>
          <w:lang w:bidi="en-US"/>
        </w:rPr>
        <w:t xml:space="preserve"> </w:t>
      </w:r>
      <w:r w:rsidR="00846FFE" w:rsidRPr="00846FE1">
        <w:rPr>
          <w:color w:val="000000" w:themeColor="text1"/>
        </w:rPr>
        <w:t>ferric sulfate additio</w:t>
      </w:r>
      <w:r w:rsidR="00720BE8" w:rsidRPr="00846FE1">
        <w:rPr>
          <w:color w:val="000000" w:themeColor="text1"/>
        </w:rPr>
        <w:t>n,</w:t>
      </w:r>
      <w:r w:rsidR="00846FFE" w:rsidRPr="00846FE1">
        <w:rPr>
          <w:color w:val="000000" w:themeColor="text1"/>
        </w:rPr>
        <w:t xml:space="preserve"> </w:t>
      </w:r>
      <w:r w:rsidR="004776B5" w:rsidRPr="00846FE1">
        <w:rPr>
          <w:color w:val="000000" w:themeColor="text1"/>
        </w:rPr>
        <w:t xml:space="preserve">which can </w:t>
      </w:r>
      <w:r w:rsidR="00FA787B" w:rsidRPr="00846FE1">
        <w:rPr>
          <w:color w:val="000000" w:themeColor="text1"/>
        </w:rPr>
        <w:t xml:space="preserve">reverse subsidence </w:t>
      </w:r>
      <w:r w:rsidR="00846FFE" w:rsidRPr="00846FE1">
        <w:rPr>
          <w:color w:val="000000" w:themeColor="text1"/>
        </w:rPr>
        <w:t xml:space="preserve">in </w:t>
      </w:r>
      <w:r w:rsidR="007D1E33" w:rsidRPr="00846FE1">
        <w:rPr>
          <w:color w:val="000000" w:themeColor="text1"/>
        </w:rPr>
        <w:t>water</w:t>
      </w:r>
      <w:r w:rsidR="003B7E54" w:rsidRPr="00846FE1">
        <w:rPr>
          <w:color w:val="000000" w:themeColor="text1"/>
        </w:rPr>
        <w:t>-</w:t>
      </w:r>
      <w:r w:rsidR="007D1E33" w:rsidRPr="00846FE1">
        <w:rPr>
          <w:color w:val="000000" w:themeColor="text1"/>
        </w:rPr>
        <w:t xml:space="preserve">treatment </w:t>
      </w:r>
      <w:r w:rsidR="00FA787B" w:rsidRPr="00846FE1">
        <w:rPr>
          <w:color w:val="000000" w:themeColor="text1"/>
        </w:rPr>
        <w:t>wetlands surrounding urban centers</w:t>
      </w:r>
      <w:r w:rsidR="00720BE8" w:rsidRPr="00846FE1">
        <w:rPr>
          <w:color w:val="000000" w:themeColor="text1"/>
        </w:rPr>
        <w:t xml:space="preserve"> </w:t>
      </w:r>
      <w:r w:rsidR="00985668" w:rsidRPr="00846FE1">
        <w:rPr>
          <w:color w:val="000000" w:themeColor="text1"/>
        </w:rPr>
        <w:t xml:space="preserve">via </w:t>
      </w:r>
      <w:r w:rsidR="00720BE8" w:rsidRPr="00846FE1">
        <w:rPr>
          <w:iCs/>
          <w:color w:val="000000" w:themeColor="text1"/>
          <w:lang w:bidi="en-US"/>
        </w:rPr>
        <w:t xml:space="preserve">iron-induced </w:t>
      </w:r>
      <w:r w:rsidR="00720BE8" w:rsidRPr="00846FE1">
        <w:rPr>
          <w:color w:val="000000" w:themeColor="text1"/>
        </w:rPr>
        <w:t xml:space="preserve">flocculation of </w:t>
      </w:r>
      <w:r w:rsidR="00720BE8" w:rsidRPr="00846FE1">
        <w:rPr>
          <w:iCs/>
          <w:color w:val="000000" w:themeColor="text1"/>
          <w:lang w:bidi="en-US"/>
        </w:rPr>
        <w:t>dissolve organic</w:t>
      </w:r>
      <w:r w:rsidR="00720BE8" w:rsidRPr="00846FE1">
        <w:rPr>
          <w:color w:val="000000" w:themeColor="text1"/>
        </w:rPr>
        <w:t xml:space="preserve"> carbon</w:t>
      </w:r>
      <w:r w:rsidR="00FA787B" w:rsidRPr="00846FE1">
        <w:rPr>
          <w:color w:val="000000" w:themeColor="text1"/>
        </w:rPr>
        <w:t xml:space="preserve"> </w:t>
      </w:r>
      <w:sdt>
        <w:sdtPr>
          <w:rPr>
            <w:color w:val="000000" w:themeColor="text1"/>
          </w:rPr>
          <w:tag w:val="MENDELEY_CITATION_v3_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"/>
          <w:id w:val="1348902513"/>
          <w:placeholder>
            <w:docPart w:val="775B09F3F3E99843ACBB4E38A5A761F7"/>
          </w:placeholder>
        </w:sdtPr>
        <w:sdtEndPr/>
        <w:sdtContent>
          <w:r w:rsidR="00E6699E" w:rsidRPr="00846FE1">
            <w:rPr>
              <w:color w:val="000000" w:themeColor="text1"/>
            </w:rPr>
            <w:t>(Liang et al., 2019)</w:t>
          </w:r>
        </w:sdtContent>
      </w:sdt>
      <w:r w:rsidR="008A3AA1" w:rsidRPr="00846FE1">
        <w:rPr>
          <w:color w:val="000000" w:themeColor="text1"/>
        </w:rPr>
        <w:t>.</w:t>
      </w:r>
      <w:r w:rsidR="00FA787B" w:rsidRPr="00846FE1">
        <w:rPr>
          <w:color w:val="000000" w:themeColor="text1"/>
        </w:rPr>
        <w:t xml:space="preserve"> </w:t>
      </w:r>
      <w:r w:rsidRPr="00846FE1">
        <w:rPr>
          <w:color w:val="000000" w:themeColor="text1"/>
        </w:rPr>
        <w:t xml:space="preserve">In upland systems, </w:t>
      </w:r>
      <w:r w:rsidR="00144637" w:rsidRPr="00846FE1">
        <w:rPr>
          <w:color w:val="000000" w:themeColor="text1"/>
        </w:rPr>
        <w:t xml:space="preserve">the addition of </w:t>
      </w:r>
      <w:r w:rsidRPr="00846FE1">
        <w:rPr>
          <w:bCs/>
          <w:color w:val="000000" w:themeColor="text1"/>
        </w:rPr>
        <w:t xml:space="preserve">iron-rich biosolids </w:t>
      </w:r>
      <w:r w:rsidR="00E901C3" w:rsidRPr="00846FE1">
        <w:rPr>
          <w:bCs/>
          <w:color w:val="000000" w:themeColor="text1"/>
        </w:rPr>
        <w:t xml:space="preserve">generated </w:t>
      </w:r>
      <w:r w:rsidRPr="00846FE1">
        <w:rPr>
          <w:bCs/>
          <w:color w:val="000000" w:themeColor="text1"/>
        </w:rPr>
        <w:t>from</w:t>
      </w:r>
      <w:r w:rsidR="00E901C3" w:rsidRPr="00846FE1">
        <w:rPr>
          <w:bCs/>
          <w:color w:val="000000" w:themeColor="text1"/>
        </w:rPr>
        <w:t xml:space="preserve"> </w:t>
      </w:r>
      <w:r w:rsidRPr="00846FE1">
        <w:rPr>
          <w:bCs/>
          <w:color w:val="000000" w:themeColor="text1"/>
        </w:rPr>
        <w:t>urban waste</w:t>
      </w:r>
      <w:r w:rsidR="00B6563C" w:rsidRPr="00846FE1">
        <w:rPr>
          <w:bCs/>
          <w:color w:val="000000" w:themeColor="text1"/>
        </w:rPr>
        <w:t xml:space="preserve"> can </w:t>
      </w:r>
      <w:r w:rsidR="002B40B7" w:rsidRPr="00846FE1">
        <w:rPr>
          <w:bCs/>
          <w:color w:val="000000" w:themeColor="text1"/>
        </w:rPr>
        <w:t xml:space="preserve">trigger natural succession </w:t>
      </w:r>
      <w:r w:rsidR="00C53EF8" w:rsidRPr="00846FE1">
        <w:rPr>
          <w:bCs/>
          <w:color w:val="000000" w:themeColor="text1"/>
        </w:rPr>
        <w:t xml:space="preserve">in </w:t>
      </w:r>
      <w:r w:rsidR="008A3B54" w:rsidRPr="00846FE1">
        <w:rPr>
          <w:bCs/>
          <w:color w:val="000000" w:themeColor="text1"/>
        </w:rPr>
        <w:t>severely degraded</w:t>
      </w:r>
      <w:r w:rsidR="00144637" w:rsidRPr="00846FE1">
        <w:rPr>
          <w:bCs/>
          <w:color w:val="000000" w:themeColor="text1"/>
        </w:rPr>
        <w:t xml:space="preserve"> </w:t>
      </w:r>
      <w:r w:rsidR="00AE095C" w:rsidRPr="00846FE1">
        <w:rPr>
          <w:bCs/>
          <w:color w:val="000000" w:themeColor="text1"/>
        </w:rPr>
        <w:t xml:space="preserve">barren </w:t>
      </w:r>
      <w:r w:rsidR="00144637" w:rsidRPr="00846FE1">
        <w:rPr>
          <w:bCs/>
          <w:color w:val="000000" w:themeColor="text1"/>
        </w:rPr>
        <w:t>land (e.g.</w:t>
      </w:r>
      <w:r w:rsidR="00643DA1" w:rsidRPr="00846FE1">
        <w:rPr>
          <w:bCs/>
          <w:color w:val="000000" w:themeColor="text1"/>
        </w:rPr>
        <w:t>,</w:t>
      </w:r>
      <w:r w:rsidR="00144637" w:rsidRPr="00846FE1">
        <w:rPr>
          <w:bCs/>
          <w:color w:val="000000" w:themeColor="text1"/>
        </w:rPr>
        <w:t xml:space="preserve"> </w:t>
      </w:r>
      <w:r w:rsidR="00A16CEF" w:rsidRPr="00846FE1">
        <w:rPr>
          <w:bCs/>
          <w:color w:val="000000" w:themeColor="text1"/>
        </w:rPr>
        <w:t xml:space="preserve">abandoned </w:t>
      </w:r>
      <w:r w:rsidR="00144637" w:rsidRPr="00846FE1">
        <w:rPr>
          <w:bCs/>
          <w:color w:val="000000" w:themeColor="text1"/>
        </w:rPr>
        <w:t>gravel mines</w:t>
      </w:r>
      <w:r w:rsidR="00CC4345" w:rsidRPr="00846FE1">
        <w:rPr>
          <w:bCs/>
          <w:color w:val="000000" w:themeColor="text1"/>
        </w:rPr>
        <w:t xml:space="preserve">) and lead to </w:t>
      </w:r>
      <w:r w:rsidR="00CC4345" w:rsidRPr="00846FE1">
        <w:rPr>
          <w:color w:val="000000" w:themeColor="text1"/>
        </w:rPr>
        <w:t xml:space="preserve">rapid </w:t>
      </w:r>
      <w:r w:rsidR="00CC4345" w:rsidRPr="00846FE1">
        <w:rPr>
          <w:bCs/>
          <w:color w:val="000000" w:themeColor="text1"/>
        </w:rPr>
        <w:t>carbon accumulation</w:t>
      </w:r>
      <w:r w:rsidR="00144637" w:rsidRPr="00846FE1">
        <w:rPr>
          <w:bCs/>
          <w:color w:val="000000" w:themeColor="text1"/>
        </w:rPr>
        <w:t xml:space="preserve"> </w:t>
      </w:r>
      <w:r w:rsidR="00CC4345" w:rsidRPr="00846FE1">
        <w:rPr>
          <w:bCs/>
          <w:color w:val="000000" w:themeColor="text1"/>
        </w:rPr>
        <w:t>(</w:t>
      </w:r>
      <w:sdt>
        <w:sdtPr>
          <w:rPr>
            <w:bCs/>
            <w:color w:val="000000" w:themeColor="text1"/>
          </w:rPr>
          <w:tag w:val="MENDELEY_CITATION_v3_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"/>
          <w:id w:val="1614637622"/>
          <w:placeholder>
            <w:docPart w:val="39D8353120B17940827CDEBDCCFC9877"/>
          </w:placeholder>
        </w:sdtPr>
        <w:sdtEndPr/>
        <w:sdtContent>
          <w:r w:rsidR="00E6699E" w:rsidRPr="00846FE1">
            <w:rPr>
              <w:bCs/>
              <w:color w:val="000000" w:themeColor="text1"/>
            </w:rPr>
            <w:t>Silva et al., 2013)</w:t>
          </w:r>
        </w:sdtContent>
      </w:sdt>
      <w:r w:rsidRPr="00846FE1">
        <w:rPr>
          <w:bCs/>
          <w:color w:val="000000" w:themeColor="text1"/>
        </w:rPr>
        <w:t xml:space="preserve">. </w:t>
      </w:r>
      <w:r w:rsidR="00CC4345" w:rsidRPr="00846FE1">
        <w:rPr>
          <w:bCs/>
          <w:color w:val="000000" w:themeColor="text1"/>
        </w:rPr>
        <w:t>L</w:t>
      </w:r>
      <w:r w:rsidRPr="00846FE1">
        <w:rPr>
          <w:bCs/>
          <w:color w:val="000000" w:themeColor="text1"/>
        </w:rPr>
        <w:t>arge-scale multi-decadal experiment</w:t>
      </w:r>
      <w:r w:rsidR="0013703E" w:rsidRPr="00846FE1">
        <w:rPr>
          <w:bCs/>
          <w:color w:val="000000" w:themeColor="text1"/>
        </w:rPr>
        <w:t xml:space="preserve">s – originally aimed at restoring plant productivity and aesthetic value </w:t>
      </w:r>
      <w:r w:rsidR="003E79C0" w:rsidRPr="00846FE1">
        <w:rPr>
          <w:bCs/>
          <w:color w:val="000000" w:themeColor="text1"/>
        </w:rPr>
        <w:t>of</w:t>
      </w:r>
      <w:r w:rsidR="00CC4345" w:rsidRPr="00846FE1">
        <w:rPr>
          <w:bCs/>
          <w:color w:val="000000" w:themeColor="text1"/>
        </w:rPr>
        <w:t xml:space="preserve"> such</w:t>
      </w:r>
      <w:r w:rsidR="003E79C0" w:rsidRPr="00846FE1">
        <w:rPr>
          <w:bCs/>
          <w:color w:val="000000" w:themeColor="text1"/>
        </w:rPr>
        <w:t xml:space="preserve"> barren landscapes </w:t>
      </w:r>
      <w:r w:rsidR="0013703E" w:rsidRPr="00846FE1">
        <w:rPr>
          <w:bCs/>
          <w:color w:val="000000" w:themeColor="text1"/>
        </w:rPr>
        <w:t>within the urban fabric of a capital city –</w:t>
      </w:r>
      <w:r w:rsidR="00B84D23" w:rsidRPr="00846FE1">
        <w:rPr>
          <w:bCs/>
          <w:color w:val="000000" w:themeColor="text1"/>
        </w:rPr>
        <w:t xml:space="preserve"> </w:t>
      </w:r>
      <w:r w:rsidR="00602357" w:rsidRPr="00846FE1">
        <w:rPr>
          <w:bCs/>
          <w:color w:val="000000" w:themeColor="text1"/>
        </w:rPr>
        <w:t xml:space="preserve">unexpectedly </w:t>
      </w:r>
      <w:r w:rsidRPr="00846FE1">
        <w:rPr>
          <w:bCs/>
          <w:color w:val="000000" w:themeColor="text1"/>
        </w:rPr>
        <w:t xml:space="preserve">surpassed the predicted </w:t>
      </w:r>
      <w:r w:rsidR="00602357" w:rsidRPr="00846FE1">
        <w:rPr>
          <w:bCs/>
          <w:color w:val="000000" w:themeColor="text1"/>
        </w:rPr>
        <w:t xml:space="preserve">soil carbon </w:t>
      </w:r>
      <w:r w:rsidRPr="00846FE1">
        <w:rPr>
          <w:bCs/>
          <w:color w:val="000000" w:themeColor="text1"/>
        </w:rPr>
        <w:t>saturation thresholds of undisturbed ecosystems</w:t>
      </w:r>
      <w:r w:rsidR="007E5852" w:rsidRPr="00846FE1">
        <w:rPr>
          <w:bCs/>
          <w:color w:val="000000" w:themeColor="text1"/>
        </w:rPr>
        <w:t xml:space="preserve"> due to </w:t>
      </w:r>
      <w:r w:rsidR="0094074A" w:rsidRPr="00846FE1">
        <w:rPr>
          <w:bCs/>
          <w:color w:val="000000" w:themeColor="text1"/>
        </w:rPr>
        <w:t>enhanced</w:t>
      </w:r>
      <w:r w:rsidR="007E5852" w:rsidRPr="00846FE1">
        <w:rPr>
          <w:bCs/>
          <w:color w:val="000000" w:themeColor="text1"/>
        </w:rPr>
        <w:t xml:space="preserve"> microbial stabilization of </w:t>
      </w:r>
      <w:r w:rsidR="00DC00A8" w:rsidRPr="00846FE1">
        <w:rPr>
          <w:bCs/>
          <w:color w:val="000000" w:themeColor="text1"/>
        </w:rPr>
        <w:t xml:space="preserve">plant-derived </w:t>
      </w:r>
      <w:r w:rsidR="007E5852" w:rsidRPr="00846FE1">
        <w:rPr>
          <w:bCs/>
          <w:color w:val="000000" w:themeColor="text1"/>
        </w:rPr>
        <w:t>carbon inputs into soil aggregates</w:t>
      </w:r>
      <w:r w:rsidRPr="00846FE1">
        <w:rPr>
          <w:bCs/>
          <w:color w:val="000000" w:themeColor="text1"/>
        </w:rPr>
        <w:t xml:space="preserve"> </w:t>
      </w:r>
      <w:sdt>
        <w:sdtPr>
          <w:rPr>
            <w:bCs/>
            <w:color w:val="000000" w:themeColor="text1"/>
          </w:rPr>
          <w:tag w:val="MENDELEY_CITATION_v3_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"/>
          <w:id w:val="-1415320344"/>
          <w:placeholder>
            <w:docPart w:val="26049E0CD9A86F41BFAA6C0335B169D3"/>
          </w:placeholder>
        </w:sdtPr>
        <w:sdtEndPr/>
        <w:sdtContent>
          <w:r w:rsidR="00E6699E" w:rsidRPr="00846FE1">
            <w:rPr>
              <w:bCs/>
              <w:color w:val="000000" w:themeColor="text1"/>
            </w:rPr>
            <w:t>(Silva et al., 2015)</w:t>
          </w:r>
        </w:sdtContent>
      </w:sdt>
      <w:r w:rsidRPr="00846FE1">
        <w:rPr>
          <w:bCs/>
          <w:color w:val="000000" w:themeColor="text1"/>
        </w:rPr>
        <w:t xml:space="preserve">. </w:t>
      </w:r>
      <w:r w:rsidR="00643DA1" w:rsidRPr="00846FE1">
        <w:rPr>
          <w:color w:val="000000" w:themeColor="text1"/>
        </w:rPr>
        <w:t xml:space="preserve">Translating this approach to natural </w:t>
      </w:r>
      <w:r w:rsidR="00FA3803" w:rsidRPr="00846FE1">
        <w:rPr>
          <w:color w:val="000000" w:themeColor="text1"/>
        </w:rPr>
        <w:t xml:space="preserve">ecosystems </w:t>
      </w:r>
      <w:r w:rsidR="00643DA1" w:rsidRPr="00846FE1">
        <w:rPr>
          <w:color w:val="000000" w:themeColor="text1"/>
        </w:rPr>
        <w:t xml:space="preserve">surrounding urban areas would require new research to minimize potential detrimental environmental effects </w:t>
      </w:r>
      <w:r w:rsidR="002F35DB" w:rsidRPr="00846FE1">
        <w:rPr>
          <w:bCs/>
          <w:color w:val="000000" w:themeColor="text1"/>
        </w:rPr>
        <w:t xml:space="preserve">and the potential ecological and environmental risks of using waste materials to improve carbon sequestration. </w:t>
      </w:r>
      <w:r w:rsidR="00643DA1" w:rsidRPr="00846FE1">
        <w:rPr>
          <w:color w:val="000000" w:themeColor="text1"/>
        </w:rPr>
        <w:t xml:space="preserve">(e.g., sulfides can be highly toxic to plants and could have major effects on nutrient cycling). </w:t>
      </w:r>
      <w:r w:rsidR="0022010E" w:rsidRPr="00846FE1">
        <w:rPr>
          <w:color w:val="000000" w:themeColor="text1"/>
        </w:rPr>
        <w:t xml:space="preserve">Another </w:t>
      </w:r>
      <w:r w:rsidR="004561B2" w:rsidRPr="00846FE1">
        <w:rPr>
          <w:bCs/>
          <w:color w:val="000000" w:themeColor="text1"/>
        </w:rPr>
        <w:t xml:space="preserve">challenge for the success of this type of project is the transport of waste materials to target landscapes which inevitably generate fossil fuel </w:t>
      </w:r>
      <w:r w:rsidR="004561B2" w:rsidRPr="00846FE1">
        <w:rPr>
          <w:bCs/>
          <w:color w:val="000000" w:themeColor="text1"/>
        </w:rPr>
        <w:lastRenderedPageBreak/>
        <w:t>emissions.</w:t>
      </w:r>
      <w:r w:rsidR="00FB3913" w:rsidRPr="00846FE1">
        <w:rPr>
          <w:bCs/>
          <w:color w:val="000000" w:themeColor="text1"/>
        </w:rPr>
        <w:t xml:space="preserve"> </w:t>
      </w:r>
      <w:r w:rsidR="004561B2" w:rsidRPr="00846FE1">
        <w:rPr>
          <w:bCs/>
          <w:color w:val="000000" w:themeColor="text1"/>
        </w:rPr>
        <w:t xml:space="preserve">Therefore, </w:t>
      </w:r>
      <w:r w:rsidR="002F6D85" w:rsidRPr="00846FE1">
        <w:rPr>
          <w:bCs/>
          <w:color w:val="000000" w:themeColor="text1"/>
        </w:rPr>
        <w:t xml:space="preserve">scalable NCS+ projects </w:t>
      </w:r>
      <w:r w:rsidR="00916C60" w:rsidRPr="00846FE1">
        <w:rPr>
          <w:bCs/>
          <w:color w:val="000000" w:themeColor="text1"/>
        </w:rPr>
        <w:t>sh</w:t>
      </w:r>
      <w:r w:rsidR="002F6D85" w:rsidRPr="00846FE1">
        <w:rPr>
          <w:bCs/>
          <w:color w:val="000000" w:themeColor="text1"/>
        </w:rPr>
        <w:t xml:space="preserve">ould include </w:t>
      </w:r>
      <w:r w:rsidR="008A693D" w:rsidRPr="00846FE1">
        <w:rPr>
          <w:bCs/>
          <w:color w:val="000000" w:themeColor="text1"/>
        </w:rPr>
        <w:t xml:space="preserve">opportunity maps for </w:t>
      </w:r>
      <w:r w:rsidR="004C48C3" w:rsidRPr="00846FE1">
        <w:rPr>
          <w:bCs/>
          <w:color w:val="000000" w:themeColor="text1"/>
        </w:rPr>
        <w:t xml:space="preserve">planning </w:t>
      </w:r>
      <w:r w:rsidR="00870B77" w:rsidRPr="00846FE1">
        <w:rPr>
          <w:bCs/>
          <w:color w:val="000000" w:themeColor="text1"/>
        </w:rPr>
        <w:t xml:space="preserve">safe and </w:t>
      </w:r>
      <w:r w:rsidR="00955E0D" w:rsidRPr="00846FE1">
        <w:rPr>
          <w:bCs/>
          <w:color w:val="000000" w:themeColor="text1"/>
        </w:rPr>
        <w:t>energetically</w:t>
      </w:r>
      <w:r w:rsidR="003446C9" w:rsidRPr="00846FE1">
        <w:rPr>
          <w:bCs/>
          <w:color w:val="000000" w:themeColor="text1"/>
        </w:rPr>
        <w:t xml:space="preserve"> </w:t>
      </w:r>
      <w:r w:rsidR="00955E0D" w:rsidRPr="00846FE1">
        <w:rPr>
          <w:bCs/>
          <w:color w:val="000000" w:themeColor="text1"/>
        </w:rPr>
        <w:t xml:space="preserve">efficient </w:t>
      </w:r>
      <w:r w:rsidR="002F6D85" w:rsidRPr="00846FE1">
        <w:rPr>
          <w:bCs/>
          <w:color w:val="000000" w:themeColor="text1"/>
        </w:rPr>
        <w:t xml:space="preserve">boundary and </w:t>
      </w:r>
      <w:r w:rsidR="00D83ED3" w:rsidRPr="00846FE1">
        <w:rPr>
          <w:bCs/>
          <w:color w:val="000000" w:themeColor="text1"/>
        </w:rPr>
        <w:t>transboundary</w:t>
      </w:r>
      <w:r w:rsidR="002F6D85" w:rsidRPr="00846FE1">
        <w:rPr>
          <w:bCs/>
          <w:color w:val="000000" w:themeColor="text1"/>
        </w:rPr>
        <w:t xml:space="preserve"> flows o</w:t>
      </w:r>
      <w:r w:rsidR="00D83ED3" w:rsidRPr="00846FE1">
        <w:rPr>
          <w:bCs/>
          <w:color w:val="000000" w:themeColor="text1"/>
        </w:rPr>
        <w:t>f</w:t>
      </w:r>
      <w:r w:rsidR="002F6D85" w:rsidRPr="00846FE1">
        <w:rPr>
          <w:bCs/>
          <w:color w:val="000000" w:themeColor="text1"/>
        </w:rPr>
        <w:t xml:space="preserve"> carbon, water, and nutrient</w:t>
      </w:r>
      <w:r w:rsidR="00D83ED3" w:rsidRPr="00846FE1">
        <w:rPr>
          <w:bCs/>
          <w:color w:val="000000" w:themeColor="text1"/>
        </w:rPr>
        <w:t>s</w:t>
      </w:r>
      <w:r w:rsidR="00BC10C4" w:rsidRPr="00846FE1">
        <w:rPr>
          <w:bCs/>
          <w:color w:val="000000" w:themeColor="text1"/>
        </w:rPr>
        <w:t xml:space="preserve"> for the </w:t>
      </w:r>
      <w:r w:rsidR="00C000A8" w:rsidRPr="00846FE1">
        <w:rPr>
          <w:bCs/>
          <w:color w:val="000000" w:themeColor="text1"/>
        </w:rPr>
        <w:t xml:space="preserve">restoration and </w:t>
      </w:r>
      <w:r w:rsidR="00BC10C4" w:rsidRPr="00846FE1">
        <w:rPr>
          <w:bCs/>
          <w:color w:val="000000" w:themeColor="text1"/>
        </w:rPr>
        <w:t xml:space="preserve">creation of </w:t>
      </w:r>
      <w:r w:rsidR="001D3EC1" w:rsidRPr="00846FE1">
        <w:rPr>
          <w:bCs/>
          <w:color w:val="000000" w:themeColor="text1"/>
        </w:rPr>
        <w:t xml:space="preserve">sustainable </w:t>
      </w:r>
      <w:r w:rsidR="00BC10C4" w:rsidRPr="00846FE1">
        <w:rPr>
          <w:bCs/>
          <w:color w:val="000000" w:themeColor="text1"/>
        </w:rPr>
        <w:t xml:space="preserve">carbon sinks. </w:t>
      </w:r>
    </w:p>
    <w:p w14:paraId="285D4F50" w14:textId="5BC0B02B" w:rsidR="0014059D" w:rsidRPr="00846FE1" w:rsidRDefault="003808D6" w:rsidP="005F1BC9">
      <w:pPr>
        <w:spacing w:after="120"/>
        <w:rPr>
          <w:bCs/>
          <w:color w:val="000000" w:themeColor="text1"/>
        </w:rPr>
      </w:pPr>
      <w:r w:rsidRPr="00846FE1">
        <w:rPr>
          <w:bCs/>
          <w:color w:val="000000" w:themeColor="text1"/>
        </w:rPr>
        <w:t>Urban c</w:t>
      </w:r>
      <w:r w:rsidR="00A60430" w:rsidRPr="00846FE1">
        <w:rPr>
          <w:bCs/>
          <w:color w:val="000000" w:themeColor="text1"/>
        </w:rPr>
        <w:t xml:space="preserve">limate adaptation efforts </w:t>
      </w:r>
      <w:r w:rsidR="00C2066E" w:rsidRPr="00846FE1">
        <w:rPr>
          <w:bCs/>
          <w:color w:val="000000" w:themeColor="text1"/>
        </w:rPr>
        <w:t>(e.g.,</w:t>
      </w:r>
      <w:r w:rsidR="00361D53" w:rsidRPr="00846FE1">
        <w:rPr>
          <w:bCs/>
          <w:color w:val="000000" w:themeColor="text1"/>
        </w:rPr>
        <w:t xml:space="preserve"> </w:t>
      </w:r>
      <w:r w:rsidR="00370C81" w:rsidRPr="00846FE1">
        <w:rPr>
          <w:bCs/>
          <w:color w:val="000000" w:themeColor="text1"/>
        </w:rPr>
        <w:t xml:space="preserve">sea-level rise and </w:t>
      </w:r>
      <w:r w:rsidR="00361D53" w:rsidRPr="00846FE1">
        <w:rPr>
          <w:bCs/>
          <w:color w:val="000000" w:themeColor="text1"/>
        </w:rPr>
        <w:t>storm damage protection</w:t>
      </w:r>
      <w:r w:rsidR="00C2066E" w:rsidRPr="00846FE1">
        <w:rPr>
          <w:bCs/>
          <w:color w:val="000000" w:themeColor="text1"/>
        </w:rPr>
        <w:t>)</w:t>
      </w:r>
      <w:r w:rsidR="009F7CC6" w:rsidRPr="00846FE1">
        <w:rPr>
          <w:bCs/>
          <w:color w:val="000000" w:themeColor="text1"/>
        </w:rPr>
        <w:t xml:space="preserve"> </w:t>
      </w:r>
      <w:r w:rsidR="00755C7B" w:rsidRPr="00846FE1">
        <w:rPr>
          <w:bCs/>
          <w:color w:val="000000" w:themeColor="text1"/>
        </w:rPr>
        <w:t>could</w:t>
      </w:r>
      <w:r w:rsidR="009F7CC6" w:rsidRPr="00846FE1">
        <w:rPr>
          <w:bCs/>
          <w:color w:val="000000" w:themeColor="text1"/>
        </w:rPr>
        <w:t xml:space="preserve"> </w:t>
      </w:r>
      <w:r w:rsidR="00F2572B" w:rsidRPr="00846FE1">
        <w:rPr>
          <w:bCs/>
          <w:color w:val="000000" w:themeColor="text1"/>
        </w:rPr>
        <w:t>benefits from</w:t>
      </w:r>
      <w:r w:rsidR="00EC28D3" w:rsidRPr="00846FE1">
        <w:rPr>
          <w:bCs/>
          <w:color w:val="000000" w:themeColor="text1"/>
        </w:rPr>
        <w:t xml:space="preserve"> NCS+ projects </w:t>
      </w:r>
      <w:r w:rsidR="00F2572B" w:rsidRPr="00846FE1">
        <w:rPr>
          <w:bCs/>
          <w:color w:val="000000" w:themeColor="text1"/>
        </w:rPr>
        <w:t xml:space="preserve">that also leverage </w:t>
      </w:r>
      <w:r w:rsidR="00EC28D3" w:rsidRPr="00846FE1">
        <w:rPr>
          <w:bCs/>
          <w:color w:val="000000" w:themeColor="text1"/>
        </w:rPr>
        <w:t>other</w:t>
      </w:r>
      <w:r w:rsidR="00A60430" w:rsidRPr="00846FE1">
        <w:rPr>
          <w:bCs/>
          <w:color w:val="000000" w:themeColor="text1"/>
        </w:rPr>
        <w:t xml:space="preserve"> </w:t>
      </w:r>
      <w:r w:rsidR="00FC3636" w:rsidRPr="00846FE1">
        <w:rPr>
          <w:bCs/>
          <w:color w:val="000000" w:themeColor="text1"/>
        </w:rPr>
        <w:t xml:space="preserve">types of </w:t>
      </w:r>
      <w:r w:rsidR="00A60430" w:rsidRPr="00846FE1">
        <w:rPr>
          <w:bCs/>
          <w:color w:val="000000" w:themeColor="text1"/>
        </w:rPr>
        <w:t>Negative Emission Technologies (NETs)</w:t>
      </w:r>
      <w:r w:rsidR="00B4181A" w:rsidRPr="00846FE1">
        <w:rPr>
          <w:bCs/>
          <w:color w:val="000000" w:themeColor="text1"/>
        </w:rPr>
        <w:t xml:space="preserve"> – which are defined as </w:t>
      </w:r>
      <w:r w:rsidR="00B4181A" w:rsidRPr="00846FE1">
        <w:rPr>
          <w:bCs/>
          <w:i/>
          <w:iCs/>
          <w:color w:val="000000" w:themeColor="text1"/>
        </w:rPr>
        <w:t>“any human action that removes CO</w:t>
      </w:r>
      <w:r w:rsidR="00B4181A" w:rsidRPr="00846FE1">
        <w:rPr>
          <w:bCs/>
          <w:i/>
          <w:iCs/>
          <w:color w:val="000000" w:themeColor="text1"/>
          <w:vertAlign w:val="subscript"/>
        </w:rPr>
        <w:t>2</w:t>
      </w:r>
      <w:r w:rsidR="00B4181A" w:rsidRPr="00846FE1">
        <w:rPr>
          <w:bCs/>
          <w:i/>
          <w:iCs/>
          <w:color w:val="000000" w:themeColor="text1"/>
        </w:rPr>
        <w:t> from the atmosphere, including afforestation and reforestation, bioenergy with carbon capture and storage, direct air capture and carbon storage, enhanced weathering, soil carbon sequestration”</w:t>
      </w:r>
      <w:r w:rsidR="00B4181A" w:rsidRPr="00846FE1">
        <w:rPr>
          <w:bCs/>
          <w:color w:val="000000" w:themeColor="text1"/>
        </w:rPr>
        <w:t xml:space="preserve"> </w:t>
      </w:r>
      <w:sdt>
        <w:sdtPr>
          <w:rPr>
            <w:bCs/>
            <w:color w:val="000000" w:themeColor="text1"/>
          </w:rPr>
          <w:tag w:val="MENDELEY_CITATION_v3_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"/>
          <w:id w:val="1272211159"/>
          <w:placeholder>
            <w:docPart w:val="77FC214DFB91C8488B75C767383FC8EA"/>
          </w:placeholder>
        </w:sdtPr>
        <w:sdtEndPr/>
        <w:sdtContent>
          <w:r w:rsidR="00B4181A" w:rsidRPr="00846FE1">
            <w:rPr>
              <w:bCs/>
              <w:color w:val="000000" w:themeColor="text1"/>
            </w:rPr>
            <w:t>(Hilaire et al., 2019)</w:t>
          </w:r>
        </w:sdtContent>
      </w:sdt>
      <w:r w:rsidR="00B4181A" w:rsidRPr="00846FE1">
        <w:rPr>
          <w:bCs/>
          <w:color w:val="000000" w:themeColor="text1"/>
        </w:rPr>
        <w:t xml:space="preserve">. </w:t>
      </w:r>
      <w:r w:rsidR="001F2F49" w:rsidRPr="00846FE1">
        <w:rPr>
          <w:bCs/>
          <w:color w:val="000000" w:themeColor="text1"/>
        </w:rPr>
        <w:t>For example</w:t>
      </w:r>
      <w:r w:rsidR="000B5AE4" w:rsidRPr="00846FE1">
        <w:rPr>
          <w:bCs/>
          <w:color w:val="000000" w:themeColor="text1"/>
        </w:rPr>
        <w:t>,</w:t>
      </w:r>
      <w:r w:rsidR="001D6BA3" w:rsidRPr="00846FE1">
        <w:rPr>
          <w:bCs/>
          <w:color w:val="000000" w:themeColor="text1"/>
        </w:rPr>
        <w:t xml:space="preserve"> ocean iron fertilization is</w:t>
      </w:r>
      <w:r w:rsidR="006F7B5F" w:rsidRPr="00846FE1">
        <w:rPr>
          <w:bCs/>
          <w:color w:val="000000" w:themeColor="text1"/>
        </w:rPr>
        <w:t xml:space="preserve"> regarded as</w:t>
      </w:r>
      <w:r w:rsidR="001D6BA3" w:rsidRPr="00846FE1">
        <w:rPr>
          <w:bCs/>
          <w:color w:val="000000" w:themeColor="text1"/>
        </w:rPr>
        <w:t xml:space="preserve"> a </w:t>
      </w:r>
      <w:r w:rsidR="009F25CD" w:rsidRPr="00846FE1">
        <w:rPr>
          <w:bCs/>
          <w:color w:val="000000" w:themeColor="text1"/>
        </w:rPr>
        <w:t>potentially scalable</w:t>
      </w:r>
      <w:r w:rsidR="001D6BA3" w:rsidRPr="00846FE1">
        <w:rPr>
          <w:bCs/>
          <w:color w:val="000000" w:themeColor="text1"/>
        </w:rPr>
        <w:t xml:space="preserve"> NET</w:t>
      </w:r>
      <w:r w:rsidR="00F726A4" w:rsidRPr="00846FE1">
        <w:rPr>
          <w:bCs/>
          <w:color w:val="000000" w:themeColor="text1"/>
        </w:rPr>
        <w:t xml:space="preserve"> </w:t>
      </w:r>
      <w:sdt>
        <w:sdtPr>
          <w:rPr>
            <w:bCs/>
            <w:color w:val="000000" w:themeColor="text1"/>
          </w:rPr>
          <w:tag w:val="MENDELEY_CITATION_v3_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"/>
          <w:id w:val="1464845178"/>
          <w:placeholder>
            <w:docPart w:val="DefaultPlaceholder_-1854013440"/>
          </w:placeholder>
        </w:sdtPr>
        <w:sdtEndPr/>
        <w:sdtContent>
          <w:r w:rsidR="00E6699E" w:rsidRPr="00846FE1">
            <w:rPr>
              <w:bCs/>
              <w:color w:val="000000" w:themeColor="text1"/>
            </w:rPr>
            <w:t>(Harrison, 2017)</w:t>
          </w:r>
        </w:sdtContent>
      </w:sdt>
      <w:r w:rsidR="006F6E47" w:rsidRPr="00846FE1">
        <w:rPr>
          <w:bCs/>
          <w:color w:val="000000" w:themeColor="text1"/>
        </w:rPr>
        <w:t xml:space="preserve"> and </w:t>
      </w:r>
      <w:r w:rsidR="007B7F23" w:rsidRPr="00846FE1">
        <w:rPr>
          <w:bCs/>
          <w:color w:val="000000" w:themeColor="text1"/>
        </w:rPr>
        <w:t xml:space="preserve">it is the only ocean NET on which there exists considerable social science research </w:t>
      </w:r>
      <w:sdt>
        <w:sdtPr>
          <w:rPr>
            <w:bCs/>
            <w:color w:val="000000" w:themeColor="text1"/>
          </w:rPr>
          <w:tag w:val="MENDELEY_CITATION_v3_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"/>
          <w:id w:val="-622377949"/>
          <w:placeholder>
            <w:docPart w:val="E889DDB73D98D04D8B983EF60B41FDBD"/>
          </w:placeholder>
        </w:sdtPr>
        <w:sdtEndPr/>
        <w:sdtContent>
          <w:r w:rsidR="00E6699E" w:rsidRPr="00846FE1">
            <w:rPr>
              <w:bCs/>
              <w:color w:val="000000" w:themeColor="text1"/>
            </w:rPr>
            <w:t>(Cox et al., 2021)</w:t>
          </w:r>
        </w:sdtContent>
      </w:sdt>
      <w:r w:rsidR="00D10BF0" w:rsidRPr="00846FE1">
        <w:rPr>
          <w:bCs/>
          <w:color w:val="000000" w:themeColor="text1"/>
        </w:rPr>
        <w:t>, w</w:t>
      </w:r>
      <w:r w:rsidR="00407395" w:rsidRPr="00846FE1">
        <w:rPr>
          <w:bCs/>
          <w:color w:val="000000" w:themeColor="text1"/>
        </w:rPr>
        <w:t>ar</w:t>
      </w:r>
      <w:r w:rsidR="003446C9" w:rsidRPr="00846FE1">
        <w:rPr>
          <w:bCs/>
          <w:color w:val="000000" w:themeColor="text1"/>
        </w:rPr>
        <w:t>n</w:t>
      </w:r>
      <w:r w:rsidR="00407395" w:rsidRPr="00846FE1">
        <w:rPr>
          <w:bCs/>
          <w:color w:val="000000" w:themeColor="text1"/>
        </w:rPr>
        <w:t>ing of risks for people and ecosystems</w:t>
      </w:r>
      <w:r w:rsidR="007B7F23" w:rsidRPr="00846FE1">
        <w:rPr>
          <w:bCs/>
          <w:color w:val="000000" w:themeColor="text1"/>
        </w:rPr>
        <w:t>. In contrast, t</w:t>
      </w:r>
      <w:r w:rsidR="0083025B" w:rsidRPr="00846FE1">
        <w:rPr>
          <w:bCs/>
          <w:color w:val="000000" w:themeColor="text1"/>
        </w:rPr>
        <w:t xml:space="preserve">he potential for </w:t>
      </w:r>
      <w:r w:rsidR="00DD38A3" w:rsidRPr="00846FE1">
        <w:rPr>
          <w:bCs/>
          <w:color w:val="000000" w:themeColor="text1"/>
        </w:rPr>
        <w:t xml:space="preserve">urban planning </w:t>
      </w:r>
      <w:r w:rsidR="00861CE2" w:rsidRPr="00846FE1">
        <w:rPr>
          <w:bCs/>
          <w:color w:val="000000" w:themeColor="text1"/>
        </w:rPr>
        <w:t xml:space="preserve">to reshape </w:t>
      </w:r>
      <w:r w:rsidR="0083025B" w:rsidRPr="00846FE1">
        <w:rPr>
          <w:bCs/>
          <w:color w:val="000000" w:themeColor="text1"/>
        </w:rPr>
        <w:t>landscape</w:t>
      </w:r>
      <w:r w:rsidR="00DD38A3" w:rsidRPr="00846FE1">
        <w:rPr>
          <w:bCs/>
          <w:color w:val="000000" w:themeColor="text1"/>
        </w:rPr>
        <w:t xml:space="preserve"> “metabolism”</w:t>
      </w:r>
      <w:r w:rsidR="0083025B" w:rsidRPr="00846FE1">
        <w:rPr>
          <w:bCs/>
          <w:color w:val="000000" w:themeColor="text1"/>
        </w:rPr>
        <w:t xml:space="preserve"> </w:t>
      </w:r>
      <w:r w:rsidR="00C7371B" w:rsidRPr="00846FE1">
        <w:rPr>
          <w:bCs/>
          <w:color w:val="000000" w:themeColor="text1"/>
        </w:rPr>
        <w:t xml:space="preserve">through NCS+ </w:t>
      </w:r>
      <w:r w:rsidR="00185C8C" w:rsidRPr="00846FE1">
        <w:rPr>
          <w:bCs/>
          <w:color w:val="000000" w:themeColor="text1"/>
        </w:rPr>
        <w:t xml:space="preserve">(e.g., creating </w:t>
      </w:r>
      <w:r w:rsidR="0083025B" w:rsidRPr="00846FE1">
        <w:rPr>
          <w:bCs/>
          <w:color w:val="000000" w:themeColor="text1"/>
        </w:rPr>
        <w:t>and maintain</w:t>
      </w:r>
      <w:r w:rsidR="00185C8C" w:rsidRPr="00846FE1">
        <w:rPr>
          <w:bCs/>
          <w:color w:val="000000" w:themeColor="text1"/>
        </w:rPr>
        <w:t>ing</w:t>
      </w:r>
      <w:r w:rsidR="00402347" w:rsidRPr="00846FE1">
        <w:rPr>
          <w:bCs/>
          <w:color w:val="000000" w:themeColor="text1"/>
        </w:rPr>
        <w:t xml:space="preserve"> waste flows and</w:t>
      </w:r>
      <w:r w:rsidR="0083025B" w:rsidRPr="00846FE1">
        <w:rPr>
          <w:bCs/>
          <w:color w:val="000000" w:themeColor="text1"/>
        </w:rPr>
        <w:t xml:space="preserve"> iron-</w:t>
      </w:r>
      <w:r w:rsidR="00402347" w:rsidRPr="00846FE1">
        <w:rPr>
          <w:bCs/>
          <w:color w:val="000000" w:themeColor="text1"/>
        </w:rPr>
        <w:t>induced</w:t>
      </w:r>
      <w:r w:rsidR="0083025B" w:rsidRPr="00846FE1">
        <w:rPr>
          <w:bCs/>
          <w:color w:val="000000" w:themeColor="text1"/>
        </w:rPr>
        <w:t xml:space="preserve"> </w:t>
      </w:r>
      <w:r w:rsidR="00402347" w:rsidRPr="00846FE1">
        <w:rPr>
          <w:bCs/>
          <w:color w:val="000000" w:themeColor="text1"/>
        </w:rPr>
        <w:t>carbon stabilization</w:t>
      </w:r>
      <w:r w:rsidR="00DB1133" w:rsidRPr="00846FE1">
        <w:rPr>
          <w:bCs/>
          <w:color w:val="000000" w:themeColor="text1"/>
        </w:rPr>
        <w:t>)</w:t>
      </w:r>
      <w:r w:rsidR="00402347" w:rsidRPr="00846FE1">
        <w:rPr>
          <w:bCs/>
          <w:color w:val="000000" w:themeColor="text1"/>
        </w:rPr>
        <w:t xml:space="preserve"> </w:t>
      </w:r>
      <w:r w:rsidR="001D6BA3" w:rsidRPr="00846FE1">
        <w:rPr>
          <w:bCs/>
          <w:color w:val="000000" w:themeColor="text1"/>
        </w:rPr>
        <w:t xml:space="preserve">has </w:t>
      </w:r>
      <w:r w:rsidR="00AB441B" w:rsidRPr="00846FE1">
        <w:rPr>
          <w:bCs/>
          <w:color w:val="000000" w:themeColor="text1"/>
        </w:rPr>
        <w:t xml:space="preserve">yet to </w:t>
      </w:r>
      <w:r w:rsidR="000C0063" w:rsidRPr="00846FE1">
        <w:rPr>
          <w:bCs/>
          <w:color w:val="000000" w:themeColor="text1"/>
        </w:rPr>
        <w:t>tested</w:t>
      </w:r>
      <w:r w:rsidR="00E2682C" w:rsidRPr="00846FE1">
        <w:rPr>
          <w:bCs/>
          <w:color w:val="000000" w:themeColor="text1"/>
        </w:rPr>
        <w:t xml:space="preserve"> at sufficiently large scales</w:t>
      </w:r>
      <w:r w:rsidR="001D6BA3" w:rsidRPr="00846FE1">
        <w:rPr>
          <w:bCs/>
          <w:color w:val="000000" w:themeColor="text1"/>
        </w:rPr>
        <w:t>.</w:t>
      </w:r>
      <w:r w:rsidR="008741F0" w:rsidRPr="00846FE1">
        <w:rPr>
          <w:bCs/>
          <w:color w:val="000000" w:themeColor="text1"/>
        </w:rPr>
        <w:t xml:space="preserve"> </w:t>
      </w:r>
      <w:r w:rsidR="007E08F6" w:rsidRPr="00846FE1">
        <w:rPr>
          <w:bCs/>
          <w:color w:val="000000" w:themeColor="text1"/>
        </w:rPr>
        <w:t xml:space="preserve">The potential </w:t>
      </w:r>
      <w:r w:rsidR="00233E86" w:rsidRPr="00846FE1">
        <w:rPr>
          <w:bCs/>
          <w:color w:val="000000" w:themeColor="text1"/>
        </w:rPr>
        <w:t xml:space="preserve">benefits for climate </w:t>
      </w:r>
      <w:r w:rsidR="00CE40E8" w:rsidRPr="00846FE1">
        <w:rPr>
          <w:bCs/>
          <w:color w:val="000000" w:themeColor="text1"/>
        </w:rPr>
        <w:t xml:space="preserve">change </w:t>
      </w:r>
      <w:r w:rsidR="00233E86" w:rsidRPr="00846FE1">
        <w:rPr>
          <w:bCs/>
          <w:color w:val="000000" w:themeColor="text1"/>
        </w:rPr>
        <w:t>mitigation are significant</w:t>
      </w:r>
      <w:r w:rsidR="009416D6" w:rsidRPr="00846FE1">
        <w:rPr>
          <w:bCs/>
          <w:color w:val="000000" w:themeColor="text1"/>
        </w:rPr>
        <w:t xml:space="preserve"> as a</w:t>
      </w:r>
      <w:r w:rsidR="00402347" w:rsidRPr="00846FE1">
        <w:rPr>
          <w:bCs/>
          <w:color w:val="000000" w:themeColor="text1"/>
        </w:rPr>
        <w:t xml:space="preserve">pproximately 100 million tons of low cost, iron-rich sludge are produced globally as a by-product of urban water treatment </w:t>
      </w:r>
      <w:sdt>
        <w:sdtPr>
          <w:rPr>
            <w:bCs/>
            <w:color w:val="000000" w:themeColor="text1"/>
          </w:rPr>
          <w:tag w:val="MENDELEY_CITATION_v3_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"/>
          <w:id w:val="2078482765"/>
          <w:placeholder>
            <w:docPart w:val="FE043D16B0F36C48BA4CDC3D438B0428"/>
          </w:placeholder>
        </w:sdtPr>
        <w:sdtEndPr/>
        <w:sdtContent>
          <w:r w:rsidR="00E6699E" w:rsidRPr="00846FE1">
            <w:rPr>
              <w:bCs/>
              <w:color w:val="000000" w:themeColor="text1"/>
            </w:rPr>
            <w:t>(Chen et al., 2015).</w:t>
          </w:r>
          <w:r w:rsidR="001738C9" w:rsidRPr="00846FE1">
            <w:rPr>
              <w:bCs/>
              <w:color w:val="000000" w:themeColor="text1"/>
            </w:rPr>
            <w:t xml:space="preserve"> </w:t>
          </w:r>
        </w:sdtContent>
      </w:sdt>
      <w:r w:rsidR="001738C9" w:rsidRPr="00846FE1">
        <w:rPr>
          <w:bCs/>
          <w:color w:val="000000" w:themeColor="text1"/>
        </w:rPr>
        <w:t xml:space="preserve">However, </w:t>
      </w:r>
      <w:r w:rsidR="000838F6" w:rsidRPr="00846FE1">
        <w:rPr>
          <w:bCs/>
          <w:color w:val="000000" w:themeColor="text1"/>
        </w:rPr>
        <w:t xml:space="preserve">the integration of carbon capture and waste management in coupled urban-rural systems </w:t>
      </w:r>
      <w:r w:rsidR="00A51DA9" w:rsidRPr="00846FE1">
        <w:rPr>
          <w:bCs/>
          <w:color w:val="000000" w:themeColor="text1"/>
        </w:rPr>
        <w:t>presents</w:t>
      </w:r>
      <w:r w:rsidR="00C717EA" w:rsidRPr="00846FE1">
        <w:rPr>
          <w:bCs/>
          <w:color w:val="000000" w:themeColor="text1"/>
        </w:rPr>
        <w:t xml:space="preserve"> multiple </w:t>
      </w:r>
      <w:r w:rsidR="001F0384" w:rsidRPr="00846FE1">
        <w:rPr>
          <w:bCs/>
          <w:color w:val="000000" w:themeColor="text1"/>
        </w:rPr>
        <w:t xml:space="preserve">risks that should be assessed to establish </w:t>
      </w:r>
      <w:r w:rsidR="00B13032" w:rsidRPr="00846FE1">
        <w:rPr>
          <w:bCs/>
          <w:color w:val="000000" w:themeColor="text1"/>
        </w:rPr>
        <w:t>their feasibility</w:t>
      </w:r>
      <w:r w:rsidR="001F0384" w:rsidRPr="00846FE1">
        <w:rPr>
          <w:bCs/>
          <w:color w:val="000000" w:themeColor="text1"/>
        </w:rPr>
        <w:t xml:space="preserve"> as a</w:t>
      </w:r>
      <w:r w:rsidR="00C717EA" w:rsidRPr="00846FE1">
        <w:rPr>
          <w:bCs/>
          <w:color w:val="000000" w:themeColor="text1"/>
        </w:rPr>
        <w:t xml:space="preserve"> </w:t>
      </w:r>
      <w:r w:rsidR="00A51DA9" w:rsidRPr="00846FE1">
        <w:rPr>
          <w:bCs/>
          <w:color w:val="000000" w:themeColor="text1"/>
        </w:rPr>
        <w:t xml:space="preserve">safer alternative to other </w:t>
      </w:r>
      <w:r w:rsidR="00F2043F" w:rsidRPr="00846FE1">
        <w:rPr>
          <w:bCs/>
          <w:color w:val="000000" w:themeColor="text1"/>
        </w:rPr>
        <w:t>technologies</w:t>
      </w:r>
      <w:r w:rsidR="0087114E" w:rsidRPr="00846FE1">
        <w:rPr>
          <w:bCs/>
          <w:color w:val="000000" w:themeColor="text1"/>
        </w:rPr>
        <w:t xml:space="preserve">.  </w:t>
      </w:r>
    </w:p>
    <w:p w14:paraId="61EB9211" w14:textId="37E10758" w:rsidR="0087114E" w:rsidRPr="00846FE1" w:rsidRDefault="00D40DFC" w:rsidP="00E207FC">
      <w:pPr>
        <w:spacing w:after="120"/>
        <w:rPr>
          <w:bCs/>
          <w:color w:val="000000" w:themeColor="text1"/>
        </w:rPr>
      </w:pPr>
      <w:r w:rsidRPr="00846FE1">
        <w:rPr>
          <w:bCs/>
          <w:color w:val="000000" w:themeColor="text1"/>
        </w:rPr>
        <w:t>Anticipatory planning and design to maximize both livability and carbon sequestration c</w:t>
      </w:r>
      <w:r w:rsidRPr="00846FE1">
        <w:rPr>
          <w:color w:val="000000" w:themeColor="text1"/>
          <w:lang w:val="en"/>
        </w:rPr>
        <w:t>ould be achieved using a combination of automated image classification algorithms validated with field data for a network of reference sites (</w:t>
      </w:r>
      <w:r w:rsidRPr="00846FE1">
        <w:rPr>
          <w:b/>
          <w:color w:val="000000" w:themeColor="text1"/>
          <w:lang w:val="en"/>
        </w:rPr>
        <w:t>Tier 1</w:t>
      </w:r>
      <w:r w:rsidRPr="00846FE1">
        <w:rPr>
          <w:color w:val="000000" w:themeColor="text1"/>
          <w:lang w:val="en"/>
        </w:rPr>
        <w:t>), targeted community-driven experiments (</w:t>
      </w:r>
      <w:r w:rsidRPr="00846FE1">
        <w:rPr>
          <w:b/>
          <w:bCs/>
          <w:color w:val="000000" w:themeColor="text1"/>
          <w:lang w:val="en"/>
        </w:rPr>
        <w:t>Tier 2</w:t>
      </w:r>
      <w:r w:rsidRPr="00846FE1">
        <w:rPr>
          <w:color w:val="000000" w:themeColor="text1"/>
          <w:lang w:val="en"/>
        </w:rPr>
        <w:t>), and socio-environmental projections informed by broad stakeholder engagement (</w:t>
      </w:r>
      <w:r w:rsidRPr="00846FE1">
        <w:rPr>
          <w:b/>
          <w:bCs/>
          <w:color w:val="000000" w:themeColor="text1"/>
          <w:lang w:val="en"/>
        </w:rPr>
        <w:t>Tier 3</w:t>
      </w:r>
      <w:r w:rsidRPr="00846FE1">
        <w:rPr>
          <w:color w:val="000000" w:themeColor="text1"/>
          <w:lang w:val="en"/>
        </w:rPr>
        <w:t>).</w:t>
      </w:r>
      <w:r w:rsidR="0009708F" w:rsidRPr="00846FE1">
        <w:rPr>
          <w:color w:val="000000" w:themeColor="text1"/>
        </w:rPr>
        <w:t xml:space="preserve"> </w:t>
      </w:r>
      <w:r w:rsidRPr="00846FE1">
        <w:rPr>
          <w:bCs/>
          <w:color w:val="000000" w:themeColor="text1"/>
        </w:rPr>
        <w:t>A particular concern</w:t>
      </w:r>
      <w:r w:rsidR="0009708F" w:rsidRPr="00846FE1">
        <w:rPr>
          <w:bCs/>
          <w:color w:val="000000" w:themeColor="text1"/>
        </w:rPr>
        <w:t xml:space="preserve"> to be addressed</w:t>
      </w:r>
      <w:r w:rsidRPr="00846FE1">
        <w:rPr>
          <w:bCs/>
          <w:color w:val="000000" w:themeColor="text1"/>
        </w:rPr>
        <w:t xml:space="preserve"> is that rapidly expanding low-density urban and rural development may convert productive lands capable of sequestering carbon into emission-producing urban zones. </w:t>
      </w:r>
      <w:r w:rsidR="00A91D50" w:rsidRPr="00846FE1">
        <w:rPr>
          <w:bCs/>
          <w:color w:val="000000" w:themeColor="text1"/>
        </w:rPr>
        <w:t xml:space="preserve">The social and economic dimension of NCS+ should not only consider factors </w:t>
      </w:r>
      <w:r w:rsidR="00C8683E" w:rsidRPr="00846FE1">
        <w:rPr>
          <w:bCs/>
          <w:color w:val="000000" w:themeColor="text1"/>
        </w:rPr>
        <w:t xml:space="preserve">that </w:t>
      </w:r>
      <w:r w:rsidR="00A91D50" w:rsidRPr="00846FE1">
        <w:rPr>
          <w:bCs/>
          <w:color w:val="000000" w:themeColor="text1"/>
        </w:rPr>
        <w:t xml:space="preserve">facilitate the implementation of </w:t>
      </w:r>
      <w:r w:rsidR="00C8683E" w:rsidRPr="00846FE1">
        <w:rPr>
          <w:bCs/>
          <w:color w:val="000000" w:themeColor="text1"/>
        </w:rPr>
        <w:t>carbon capture projects</w:t>
      </w:r>
      <w:r w:rsidR="00A91D50" w:rsidRPr="00846FE1">
        <w:rPr>
          <w:bCs/>
          <w:color w:val="000000" w:themeColor="text1"/>
        </w:rPr>
        <w:t>, but also its potential in decreasing CO</w:t>
      </w:r>
      <w:r w:rsidR="00A91D50" w:rsidRPr="00846FE1">
        <w:rPr>
          <w:bCs/>
          <w:color w:val="000000" w:themeColor="text1"/>
          <w:vertAlign w:val="subscript"/>
        </w:rPr>
        <w:t>2</w:t>
      </w:r>
      <w:r w:rsidR="00A91D50" w:rsidRPr="00846FE1">
        <w:rPr>
          <w:bCs/>
          <w:color w:val="000000" w:themeColor="text1"/>
        </w:rPr>
        <w:t xml:space="preserve"> emission</w:t>
      </w:r>
      <w:r w:rsidR="00DC1F40" w:rsidRPr="00846FE1">
        <w:rPr>
          <w:bCs/>
          <w:color w:val="000000" w:themeColor="text1"/>
        </w:rPr>
        <w:t xml:space="preserve"> through cultural change and collective action</w:t>
      </w:r>
      <w:r w:rsidR="00A91D50" w:rsidRPr="00846FE1">
        <w:rPr>
          <w:bCs/>
          <w:color w:val="000000" w:themeColor="text1"/>
        </w:rPr>
        <w:t xml:space="preserve">. For example, promoting energy-saving techniques and products, using clean energy, and improving energy using efficiency will greatly reduce </w:t>
      </w:r>
      <w:r w:rsidR="0000013E" w:rsidRPr="00846FE1">
        <w:rPr>
          <w:bCs/>
          <w:color w:val="000000" w:themeColor="text1"/>
        </w:rPr>
        <w:t xml:space="preserve">fossil fuel </w:t>
      </w:r>
      <w:r w:rsidR="00A91D50" w:rsidRPr="00846FE1">
        <w:rPr>
          <w:bCs/>
          <w:color w:val="000000" w:themeColor="text1"/>
        </w:rPr>
        <w:t>emission, facilitat</w:t>
      </w:r>
      <w:r w:rsidR="0000013E" w:rsidRPr="00846FE1">
        <w:rPr>
          <w:bCs/>
          <w:color w:val="000000" w:themeColor="text1"/>
        </w:rPr>
        <w:t>ing</w:t>
      </w:r>
      <w:r w:rsidR="00A91D50" w:rsidRPr="00846FE1">
        <w:rPr>
          <w:bCs/>
          <w:color w:val="000000" w:themeColor="text1"/>
        </w:rPr>
        <w:t xml:space="preserve"> the implementation of </w:t>
      </w:r>
      <w:r w:rsidR="0000013E" w:rsidRPr="00846FE1">
        <w:rPr>
          <w:bCs/>
          <w:color w:val="000000" w:themeColor="text1"/>
        </w:rPr>
        <w:t>net zero targets</w:t>
      </w:r>
      <w:r w:rsidR="00A91D50" w:rsidRPr="00846FE1">
        <w:rPr>
          <w:bCs/>
          <w:color w:val="000000" w:themeColor="text1"/>
        </w:rPr>
        <w:t>.</w:t>
      </w:r>
      <w:r w:rsidR="00BD2B43" w:rsidRPr="00846FE1">
        <w:rPr>
          <w:bCs/>
          <w:color w:val="000000" w:themeColor="text1"/>
        </w:rPr>
        <w:t xml:space="preserve"> </w:t>
      </w:r>
      <w:r w:rsidRPr="00846FE1">
        <w:rPr>
          <w:bCs/>
          <w:color w:val="000000" w:themeColor="text1"/>
        </w:rPr>
        <w:t xml:space="preserve">Simultaneously, there are key concerns about how dense urbanization impacts peoples’ quality of life, particularly for vulnerable communities who are differentially restricted to urban areas with the least ecological amenities and the greatest environmental hazards </w:t>
      </w:r>
      <w:sdt>
        <w:sdtPr>
          <w:rPr>
            <w:bCs/>
            <w:color w:val="000000" w:themeColor="text1"/>
          </w:rPr>
          <w:tag w:val="MENDELEY_CITATION_v3_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"/>
          <w:id w:val="-578755259"/>
          <w:placeholder>
            <w:docPart w:val="B05DA986AC3765439D23AEE16C21C6AF"/>
          </w:placeholder>
        </w:sdtPr>
        <w:sdtEndPr>
          <w:rPr>
            <w:bCs w:val="0"/>
          </w:rPr>
        </w:sdtEndPr>
        <w:sdtContent>
          <w:r w:rsidR="00E6699E" w:rsidRPr="00846FE1">
            <w:rPr>
              <w:color w:val="000000" w:themeColor="text1"/>
            </w:rPr>
            <w:t>(Schell et al., 2020)</w:t>
          </w:r>
        </w:sdtContent>
      </w:sdt>
      <w:r w:rsidRPr="00846FE1">
        <w:rPr>
          <w:bCs/>
          <w:color w:val="000000" w:themeColor="text1"/>
        </w:rPr>
        <w:t xml:space="preserve">. </w:t>
      </w:r>
      <w:r w:rsidRPr="00846FE1">
        <w:rPr>
          <w:color w:val="000000" w:themeColor="text1"/>
          <w:lang w:val="en"/>
        </w:rPr>
        <w:t xml:space="preserve">Critical gaps in carbon accounting and models include the effects of development trajectories across large and small urban areas and their wildland interfaces. Changes in urban surfaces, carbon stocks, and soil stabilization under sealed surfaces, which can slow carbon cycling and protect organic pools from decomposition </w:t>
      </w:r>
      <w:sdt>
        <w:sdtPr>
          <w:rPr>
            <w:color w:val="000000" w:themeColor="text1"/>
            <w:lang w:val="en"/>
          </w:rPr>
          <w:tag w:val="MENDELEY_CITATION_v3_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"/>
          <w:id w:val="-1085911916"/>
          <w:placeholder>
            <w:docPart w:val="15A671052DF8674391C9F252E3C39502"/>
          </w:placeholder>
        </w:sdtPr>
        <w:sdtEndPr>
          <w:rPr>
            <w:lang w:val="en-US"/>
          </w:rPr>
        </w:sdtEndPr>
        <w:sdtContent>
          <w:r w:rsidR="00E6699E" w:rsidRPr="00846FE1">
            <w:rPr>
              <w:color w:val="000000" w:themeColor="text1"/>
            </w:rPr>
            <w:t>(Tobias et al., 2018)</w:t>
          </w:r>
        </w:sdtContent>
      </w:sdt>
      <w:r w:rsidRPr="00846FE1">
        <w:rPr>
          <w:color w:val="000000" w:themeColor="text1"/>
          <w:lang w:val="en"/>
        </w:rPr>
        <w:t>, should be quantified for the effects of pavement, buildings, and vegetation cover (tree/forest, grass/herbaceous, bare ground, etc.) on both carbon and the quality of people’s daily lives.</w:t>
      </w:r>
      <w:r w:rsidR="00937EE2" w:rsidRPr="00846FE1">
        <w:rPr>
          <w:color w:val="000000" w:themeColor="text1"/>
          <w:lang w:val="en"/>
        </w:rPr>
        <w:t xml:space="preserve"> Therefore, </w:t>
      </w:r>
      <w:r w:rsidR="00F8184D" w:rsidRPr="00846FE1">
        <w:rPr>
          <w:color w:val="000000" w:themeColor="text1"/>
          <w:lang w:val="en"/>
        </w:rPr>
        <w:t xml:space="preserve">in addition to the examples discussed above, </w:t>
      </w:r>
      <w:r w:rsidR="00F0611B" w:rsidRPr="00846FE1">
        <w:rPr>
          <w:color w:val="000000" w:themeColor="text1"/>
          <w:lang w:val="en"/>
        </w:rPr>
        <w:t xml:space="preserve">the potential benefits of </w:t>
      </w:r>
      <w:r w:rsidR="00F0611B" w:rsidRPr="00846FE1">
        <w:rPr>
          <w:i/>
          <w:iCs/>
          <w:color w:val="000000" w:themeColor="text1"/>
          <w:lang w:val="en"/>
        </w:rPr>
        <w:t>“rediscovered”</w:t>
      </w:r>
      <w:r w:rsidR="00F0611B" w:rsidRPr="00846FE1">
        <w:rPr>
          <w:color w:val="000000" w:themeColor="text1"/>
          <w:lang w:val="en"/>
        </w:rPr>
        <w:t xml:space="preserve"> technologies, such as </w:t>
      </w:r>
      <w:r w:rsidR="00937EE2" w:rsidRPr="00846FE1">
        <w:rPr>
          <w:color w:val="000000" w:themeColor="text1"/>
          <w:lang w:val="en"/>
        </w:rPr>
        <w:t>prescribed fire and enhanced weathering</w:t>
      </w:r>
      <w:r w:rsidR="00F0611B" w:rsidRPr="00846FE1">
        <w:rPr>
          <w:color w:val="000000" w:themeColor="text1"/>
          <w:lang w:val="en"/>
        </w:rPr>
        <w:t>,</w:t>
      </w:r>
      <w:r w:rsidR="00937EE2" w:rsidRPr="00846FE1">
        <w:rPr>
          <w:color w:val="000000" w:themeColor="text1"/>
          <w:lang w:val="en"/>
        </w:rPr>
        <w:t xml:space="preserve"> would be an important </w:t>
      </w:r>
      <w:r w:rsidR="00F8184D" w:rsidRPr="00846FE1">
        <w:rPr>
          <w:color w:val="000000" w:themeColor="text1"/>
          <w:lang w:val="en"/>
        </w:rPr>
        <w:t>component of</w:t>
      </w:r>
      <w:r w:rsidR="00F0611B" w:rsidRPr="00846FE1">
        <w:rPr>
          <w:color w:val="000000" w:themeColor="text1"/>
          <w:lang w:val="en"/>
        </w:rPr>
        <w:t xml:space="preserve"> anticipatory </w:t>
      </w:r>
      <w:r w:rsidR="00937EE2" w:rsidRPr="00846FE1">
        <w:rPr>
          <w:color w:val="000000" w:themeColor="text1"/>
          <w:lang w:val="en"/>
        </w:rPr>
        <w:t>planning</w:t>
      </w:r>
      <w:r w:rsidR="00925D9E" w:rsidRPr="00846FE1">
        <w:rPr>
          <w:color w:val="000000" w:themeColor="text1"/>
          <w:lang w:val="en"/>
        </w:rPr>
        <w:t xml:space="preserve"> of urban and rural landscapes</w:t>
      </w:r>
      <w:r w:rsidR="00937EE2" w:rsidRPr="00846FE1">
        <w:rPr>
          <w:color w:val="000000" w:themeColor="text1"/>
          <w:lang w:val="en"/>
        </w:rPr>
        <w:t xml:space="preserve">.  </w:t>
      </w:r>
    </w:p>
    <w:p w14:paraId="09F8075D" w14:textId="2DA2D258" w:rsidR="005A4932" w:rsidRPr="00846FE1" w:rsidRDefault="005A4932" w:rsidP="00592941">
      <w:pPr>
        <w:spacing w:after="60"/>
        <w:rPr>
          <w:bCs/>
          <w:color w:val="000000" w:themeColor="text1"/>
        </w:rPr>
      </w:pPr>
      <w:r w:rsidRPr="00846FE1">
        <w:rPr>
          <w:bCs/>
          <w:i/>
          <w:color w:val="000000" w:themeColor="text1"/>
          <w:u w:val="single"/>
        </w:rPr>
        <w:t>Prescribed Fire in Fire-prone Systems:</w:t>
      </w:r>
      <w:r w:rsidRPr="00846FE1">
        <w:rPr>
          <w:b/>
          <w:iCs/>
          <w:color w:val="000000" w:themeColor="text1"/>
        </w:rPr>
        <w:t xml:space="preserve"> </w:t>
      </w:r>
      <w:r w:rsidR="004D41E1" w:rsidRPr="00846FE1">
        <w:rPr>
          <w:bCs/>
          <w:color w:val="000000" w:themeColor="text1"/>
        </w:rPr>
        <w:t xml:space="preserve">As a direct result of climate </w:t>
      </w:r>
      <w:r w:rsidR="00144974" w:rsidRPr="00846FE1">
        <w:rPr>
          <w:bCs/>
          <w:color w:val="000000" w:themeColor="text1"/>
        </w:rPr>
        <w:t>change</w:t>
      </w:r>
      <w:r w:rsidRPr="00846FE1">
        <w:rPr>
          <w:bCs/>
          <w:color w:val="000000" w:themeColor="text1"/>
        </w:rPr>
        <w:t xml:space="preserve">, </w:t>
      </w:r>
      <w:r w:rsidR="009E4850" w:rsidRPr="00846FE1">
        <w:rPr>
          <w:bCs/>
          <w:color w:val="000000" w:themeColor="text1"/>
        </w:rPr>
        <w:t xml:space="preserve">many </w:t>
      </w:r>
      <w:r w:rsidRPr="00846FE1">
        <w:rPr>
          <w:bCs/>
          <w:color w:val="000000" w:themeColor="text1"/>
        </w:rPr>
        <w:t xml:space="preserve">people and ecosystems </w:t>
      </w:r>
      <w:r w:rsidR="00F06B93" w:rsidRPr="00846FE1">
        <w:rPr>
          <w:bCs/>
          <w:color w:val="000000" w:themeColor="text1"/>
        </w:rPr>
        <w:t xml:space="preserve">have become </w:t>
      </w:r>
      <w:r w:rsidR="00FF4914" w:rsidRPr="00846FE1">
        <w:rPr>
          <w:bCs/>
          <w:color w:val="000000" w:themeColor="text1"/>
        </w:rPr>
        <w:t xml:space="preserve">more </w:t>
      </w:r>
      <w:r w:rsidRPr="00846FE1">
        <w:rPr>
          <w:bCs/>
          <w:color w:val="000000" w:themeColor="text1"/>
        </w:rPr>
        <w:t xml:space="preserve">vulnerable to </w:t>
      </w:r>
      <w:r w:rsidR="004D41E1" w:rsidRPr="00846FE1">
        <w:rPr>
          <w:bCs/>
          <w:color w:val="000000" w:themeColor="text1"/>
        </w:rPr>
        <w:t xml:space="preserve">increasingly frequent and intense </w:t>
      </w:r>
      <w:r w:rsidRPr="00846FE1">
        <w:rPr>
          <w:bCs/>
          <w:color w:val="000000" w:themeColor="text1"/>
        </w:rPr>
        <w:t>droughts and wildfires</w:t>
      </w:r>
      <w:r w:rsidR="004D41E1" w:rsidRPr="00846FE1">
        <w:rPr>
          <w:bCs/>
          <w:color w:val="000000" w:themeColor="text1"/>
        </w:rPr>
        <w:t xml:space="preserve">. This is true in several historically mesic regions </w:t>
      </w:r>
      <w:sdt>
        <w:sdtPr>
          <w:rPr>
            <w:bCs/>
            <w:color w:val="000000" w:themeColor="text1"/>
          </w:rPr>
          <w:tag w:val="MENDELEY_CITATION_v3_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"/>
          <w:id w:val="-142736477"/>
          <w:placeholder>
            <w:docPart w:val="F7F8DDA422D53B429E5A1B7B30E9E1C6"/>
          </w:placeholder>
        </w:sdtPr>
        <w:sdtEndPr/>
        <w:sdtContent>
          <w:r w:rsidR="00E6699E" w:rsidRPr="00846FE1">
            <w:rPr>
              <w:bCs/>
              <w:color w:val="000000" w:themeColor="text1"/>
            </w:rPr>
            <w:t>(Jones and Hammond, 2020)</w:t>
          </w:r>
        </w:sdtContent>
      </w:sdt>
      <w:r w:rsidRPr="00846FE1">
        <w:rPr>
          <w:bCs/>
          <w:color w:val="000000" w:themeColor="text1"/>
        </w:rPr>
        <w:t xml:space="preserve">, </w:t>
      </w:r>
      <w:r w:rsidR="004D41E1" w:rsidRPr="00846FE1">
        <w:rPr>
          <w:bCs/>
          <w:color w:val="000000" w:themeColor="text1"/>
        </w:rPr>
        <w:t xml:space="preserve">where carbon </w:t>
      </w:r>
      <w:r w:rsidR="008B6873" w:rsidRPr="00846FE1">
        <w:rPr>
          <w:bCs/>
          <w:color w:val="000000" w:themeColor="text1"/>
        </w:rPr>
        <w:t>markets</w:t>
      </w:r>
      <w:r w:rsidRPr="00846FE1">
        <w:rPr>
          <w:bCs/>
          <w:color w:val="000000" w:themeColor="text1"/>
        </w:rPr>
        <w:t xml:space="preserve"> encourage</w:t>
      </w:r>
      <w:r w:rsidR="004D41E1" w:rsidRPr="00846FE1">
        <w:rPr>
          <w:bCs/>
          <w:color w:val="000000" w:themeColor="text1"/>
        </w:rPr>
        <w:t xml:space="preserve"> high-density tree plantations to</w:t>
      </w:r>
      <w:r w:rsidRPr="00846FE1">
        <w:rPr>
          <w:bCs/>
          <w:color w:val="000000" w:themeColor="text1"/>
        </w:rPr>
        <w:t xml:space="preserve"> increase carbon </w:t>
      </w:r>
      <w:r w:rsidR="004D41E1" w:rsidRPr="00846FE1">
        <w:rPr>
          <w:bCs/>
          <w:color w:val="000000" w:themeColor="text1"/>
        </w:rPr>
        <w:t xml:space="preserve">sequestration, which </w:t>
      </w:r>
      <w:r w:rsidR="004D41E1" w:rsidRPr="00846FE1">
        <w:rPr>
          <w:bCs/>
          <w:color w:val="000000" w:themeColor="text1"/>
        </w:rPr>
        <w:lastRenderedPageBreak/>
        <w:t>can exacerbate the risk of drought-induced and wildfire.</w:t>
      </w:r>
      <w:r w:rsidR="00C47984" w:rsidRPr="00846FE1">
        <w:rPr>
          <w:bCs/>
          <w:color w:val="000000" w:themeColor="text1"/>
        </w:rPr>
        <w:t xml:space="preserve"> In </w:t>
      </w:r>
      <w:r w:rsidR="00144974" w:rsidRPr="00846FE1">
        <w:rPr>
          <w:bCs/>
          <w:color w:val="000000" w:themeColor="text1"/>
        </w:rPr>
        <w:t>the PNW</w:t>
      </w:r>
      <w:r w:rsidR="00C47984" w:rsidRPr="00846FE1">
        <w:rPr>
          <w:bCs/>
          <w:color w:val="000000" w:themeColor="text1"/>
        </w:rPr>
        <w:t xml:space="preserve">, </w:t>
      </w:r>
      <w:r w:rsidRPr="00846FE1">
        <w:rPr>
          <w:bCs/>
          <w:color w:val="000000" w:themeColor="text1"/>
        </w:rPr>
        <w:t xml:space="preserve">large areas of federal land </w:t>
      </w:r>
      <w:r w:rsidR="00C47984" w:rsidRPr="00846FE1">
        <w:rPr>
          <w:bCs/>
          <w:color w:val="000000" w:themeColor="text1"/>
        </w:rPr>
        <w:t xml:space="preserve">are protected </w:t>
      </w:r>
      <w:r w:rsidRPr="00846FE1">
        <w:rPr>
          <w:bCs/>
          <w:color w:val="000000" w:themeColor="text1"/>
        </w:rPr>
        <w:t xml:space="preserve">from logging (e.g., wilderness or Northwest Forest Plan reserves); on the other hand, forests with high fuel loads due to fire suppression and industrial timber production increase the risk of catastrophic fires </w:t>
      </w:r>
      <w:sdt>
        <w:sdtPr>
          <w:rPr>
            <w:bCs/>
            <w:color w:val="000000" w:themeColor="text1"/>
          </w:rPr>
          <w:tag w:val="MENDELEY_CITATION_v3_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"/>
          <w:id w:val="385768072"/>
          <w:placeholder>
            <w:docPart w:val="F7F8DDA422D53B429E5A1B7B30E9E1C6"/>
          </w:placeholder>
        </w:sdtPr>
        <w:sdtEndPr/>
        <w:sdtContent>
          <w:r w:rsidR="00E6699E" w:rsidRPr="00846FE1">
            <w:rPr>
              <w:bCs/>
              <w:color w:val="000000" w:themeColor="text1"/>
            </w:rPr>
            <w:t>(Zald and Dunn, 2018)</w:t>
          </w:r>
        </w:sdtContent>
      </w:sdt>
      <w:r w:rsidRPr="00846FE1">
        <w:rPr>
          <w:bCs/>
          <w:color w:val="000000" w:themeColor="text1"/>
        </w:rPr>
        <w:t xml:space="preserve"> endangering resident’s homes and lives. Recent examples include the 2020 Oregon Labor Day wildfires (~5,000 km</w:t>
      </w:r>
      <w:r w:rsidRPr="00846FE1">
        <w:rPr>
          <w:bCs/>
          <w:color w:val="000000" w:themeColor="text1"/>
          <w:vertAlign w:val="superscript"/>
        </w:rPr>
        <w:t>2</w:t>
      </w:r>
      <w:r w:rsidRPr="00846FE1">
        <w:rPr>
          <w:bCs/>
          <w:color w:val="000000" w:themeColor="text1"/>
        </w:rPr>
        <w:t xml:space="preserve"> burned, 3,000 structures destroyed, 11 fatalities, and $7-$13 billion in losses to homes and belongings), the 2018 Camp Fire in California (&gt;600 km</w:t>
      </w:r>
      <w:r w:rsidRPr="00846FE1">
        <w:rPr>
          <w:bCs/>
          <w:color w:val="000000" w:themeColor="text1"/>
          <w:vertAlign w:val="superscript"/>
        </w:rPr>
        <w:t xml:space="preserve">2 </w:t>
      </w:r>
      <w:r w:rsidRPr="00846FE1">
        <w:rPr>
          <w:bCs/>
          <w:color w:val="000000" w:themeColor="text1"/>
        </w:rPr>
        <w:t xml:space="preserve">burned, 18,000 structures destroyed, 85 fatalities, and $16.5 billion in losses) and the 2021 Dixie Fire in northern California (&gt;3,980 </w:t>
      </w:r>
      <w:r w:rsidR="00CB739C" w:rsidRPr="00846FE1">
        <w:rPr>
          <w:bCs/>
          <w:color w:val="000000" w:themeColor="text1"/>
        </w:rPr>
        <w:t>km</w:t>
      </w:r>
      <w:r w:rsidR="00CB739C" w:rsidRPr="00846FE1">
        <w:rPr>
          <w:bCs/>
          <w:color w:val="000000" w:themeColor="text1"/>
          <w:vertAlign w:val="superscript"/>
        </w:rPr>
        <w:t xml:space="preserve">2 </w:t>
      </w:r>
      <w:r w:rsidR="00CB739C" w:rsidRPr="00846FE1">
        <w:rPr>
          <w:bCs/>
          <w:color w:val="000000" w:themeColor="text1"/>
        </w:rPr>
        <w:t>burned</w:t>
      </w:r>
      <w:r w:rsidRPr="00846FE1">
        <w:rPr>
          <w:bCs/>
          <w:color w:val="000000" w:themeColor="text1"/>
        </w:rPr>
        <w:t>, &gt;1,020 buildings</w:t>
      </w:r>
      <w:r w:rsidR="00CB739C" w:rsidRPr="00846FE1">
        <w:rPr>
          <w:bCs/>
          <w:color w:val="000000" w:themeColor="text1"/>
        </w:rPr>
        <w:t xml:space="preserve"> destroyed</w:t>
      </w:r>
      <w:r w:rsidRPr="00846FE1">
        <w:rPr>
          <w:bCs/>
          <w:color w:val="000000" w:themeColor="text1"/>
        </w:rPr>
        <w:t xml:space="preserve">, </w:t>
      </w:r>
      <w:r w:rsidR="009B3181" w:rsidRPr="00846FE1">
        <w:rPr>
          <w:bCs/>
          <w:color w:val="000000" w:themeColor="text1"/>
        </w:rPr>
        <w:t xml:space="preserve">and </w:t>
      </w:r>
      <w:r w:rsidRPr="00846FE1">
        <w:rPr>
          <w:bCs/>
          <w:color w:val="000000" w:themeColor="text1"/>
        </w:rPr>
        <w:t xml:space="preserve">$610 million </w:t>
      </w:r>
      <w:r w:rsidR="009B3181" w:rsidRPr="00846FE1">
        <w:rPr>
          <w:bCs/>
          <w:color w:val="000000" w:themeColor="text1"/>
        </w:rPr>
        <w:t xml:space="preserve">in losses </w:t>
      </w:r>
      <w:r w:rsidRPr="00846FE1">
        <w:rPr>
          <w:bCs/>
          <w:color w:val="000000" w:themeColor="text1"/>
        </w:rPr>
        <w:t>over three months before containment). Such catastrophic events set back development goals for urban and rural communities well beyond the affected areas, exemplifying why coordinated climate change mitigation and adaptation research is critical for regional sustainability.</w:t>
      </w:r>
      <w:r w:rsidRPr="00846FE1">
        <w:rPr>
          <w:color w:val="000000" w:themeColor="text1"/>
        </w:rPr>
        <w:t xml:space="preserve"> </w:t>
      </w:r>
    </w:p>
    <w:p w14:paraId="0B3F36A8" w14:textId="3C16E6D4" w:rsidR="005A4932" w:rsidRPr="00846FE1" w:rsidRDefault="005A4932" w:rsidP="00C1309D">
      <w:pPr>
        <w:pStyle w:val="NormalWeb"/>
        <w:spacing w:after="120"/>
        <w:rPr>
          <w:bCs/>
          <w:color w:val="000000" w:themeColor="text1"/>
        </w:rPr>
      </w:pPr>
      <w:r w:rsidRPr="00846FE1">
        <w:rPr>
          <w:iCs/>
          <w:color w:val="000000" w:themeColor="text1"/>
        </w:rPr>
        <w:t>Indigenous fire stewardship i</w:t>
      </w:r>
      <w:r w:rsidRPr="00846FE1">
        <w:rPr>
          <w:color w:val="000000" w:themeColor="text1"/>
        </w:rPr>
        <w:t xml:space="preserve">s one the most effective approaches to mitigating fire risks to people in aridifying landscapes </w:t>
      </w:r>
      <w:sdt>
        <w:sdtPr>
          <w:rPr>
            <w:color w:val="000000" w:themeColor="text1"/>
          </w:rPr>
          <w:tag w:val="MENDELEY_CITATION_v3_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"/>
          <w:id w:val="1586037933"/>
          <w:placeholder>
            <w:docPart w:val="FDC251F83B43DC42A111F14AD5963AA0"/>
          </w:placeholder>
        </w:sdtPr>
        <w:sdtEndPr/>
        <w:sdtContent>
          <w:r w:rsidR="00E6699E" w:rsidRPr="00846FE1">
            <w:rPr>
              <w:color w:val="000000" w:themeColor="text1"/>
            </w:rPr>
            <w:t>(Lake et al., 2017)</w:t>
          </w:r>
        </w:sdtContent>
      </w:sdt>
      <w:r w:rsidRPr="00846FE1">
        <w:rPr>
          <w:color w:val="000000" w:themeColor="text1"/>
        </w:rPr>
        <w:t>. However, the use of this “rediscovered” technology is constrained by the public perception of risks and insurance liability near rural homes (</w:t>
      </w:r>
      <w:r w:rsidR="00442F64" w:rsidRPr="00846FE1">
        <w:rPr>
          <w:color w:val="000000" w:themeColor="text1"/>
        </w:rPr>
        <w:t>e.g.,</w:t>
      </w:r>
      <w:r w:rsidR="009778B6" w:rsidRPr="00846FE1">
        <w:rPr>
          <w:color w:val="000000" w:themeColor="text1"/>
        </w:rPr>
        <w:t xml:space="preserve"> </w:t>
      </w:r>
      <w:r w:rsidRPr="00846FE1">
        <w:rPr>
          <w:color w:val="000000" w:themeColor="text1"/>
        </w:rPr>
        <w:t>escape</w:t>
      </w:r>
      <w:r w:rsidR="009778B6" w:rsidRPr="00846FE1">
        <w:rPr>
          <w:color w:val="000000" w:themeColor="text1"/>
        </w:rPr>
        <w:t xml:space="preserve"> of prescribed fires</w:t>
      </w:r>
      <w:r w:rsidRPr="00846FE1">
        <w:rPr>
          <w:color w:val="000000" w:themeColor="text1"/>
        </w:rPr>
        <w:t xml:space="preserve"> and</w:t>
      </w:r>
      <w:r w:rsidR="009778B6" w:rsidRPr="00846FE1">
        <w:rPr>
          <w:color w:val="000000" w:themeColor="text1"/>
        </w:rPr>
        <w:t xml:space="preserve"> their</w:t>
      </w:r>
      <w:r w:rsidRPr="00846FE1">
        <w:rPr>
          <w:color w:val="000000" w:themeColor="text1"/>
        </w:rPr>
        <w:t xml:space="preserve"> smoke). Quantifying the benefits of prescribed fire at local and regional scales (</w:t>
      </w:r>
      <w:r w:rsidR="00442F64" w:rsidRPr="00846FE1">
        <w:rPr>
          <w:color w:val="000000" w:themeColor="text1"/>
        </w:rPr>
        <w:t>e.g.,</w:t>
      </w:r>
      <w:r w:rsidRPr="00846FE1">
        <w:rPr>
          <w:color w:val="000000" w:themeColor="text1"/>
        </w:rPr>
        <w:t xml:space="preserve"> wildfire risk mitigation, habitat restoration, food production, and carbon market incentives) could leverage more widespread adoption if we find that areas burned with low-intensity fire hold more carbon than unburned areas or those burned in wildfires. In some cases, prescribed fire </w:t>
      </w:r>
      <w:r w:rsidR="00276B6A" w:rsidRPr="00846FE1">
        <w:rPr>
          <w:color w:val="000000" w:themeColor="text1"/>
        </w:rPr>
        <w:t xml:space="preserve">might </w:t>
      </w:r>
      <w:r w:rsidRPr="00846FE1">
        <w:rPr>
          <w:color w:val="000000" w:themeColor="text1"/>
        </w:rPr>
        <w:t>increase soil organic carbon stocks by</w:t>
      </w:r>
      <w:r w:rsidR="00276B6A" w:rsidRPr="00846FE1">
        <w:rPr>
          <w:color w:val="000000" w:themeColor="text1"/>
        </w:rPr>
        <w:t xml:space="preserve"> decreasing</w:t>
      </w:r>
      <w:r w:rsidRPr="00846FE1">
        <w:rPr>
          <w:color w:val="000000" w:themeColor="text1"/>
        </w:rPr>
        <w:t xml:space="preserve"> microbial priming</w:t>
      </w:r>
      <w:r w:rsidR="00276B6A" w:rsidRPr="00846FE1">
        <w:rPr>
          <w:color w:val="000000" w:themeColor="text1"/>
        </w:rPr>
        <w:t xml:space="preserve"> </w:t>
      </w:r>
      <w:r w:rsidR="00276B6A" w:rsidRPr="00846FE1">
        <w:rPr>
          <w:color w:val="000000" w:themeColor="text1"/>
        </w:rPr>
        <w:fldChar w:fldCharType="begin" w:fldLock="1"/>
      </w:r>
      <w:r w:rsidR="00BD343E" w:rsidRPr="00846FE1">
        <w:rPr>
          <w:color w:val="000000" w:themeColor="text1"/>
        </w:rPr>
        <w:instrText>ADDIN CSL_CITATION {"citationItems":[{"id":"ITEM-1","itemData":{"DOI":"10.3389/FENVS.2021.527803/BIBTEX","ISSN":"2296665X","abstract":"Protecting existing soil carbon (C) and harnessing the C sequestration potential of soils require an improved understanding of the processes through which soil organic matter accumulates in natural systems. Currently, competing hypotheses exist regarding the dominant mechanisms for soil C stabilization. Many long-standing hypotheses revolve around an assumed positive relationship between the quantity of organic inputs and soil C accumulation, while more recent hypotheses have shifted attention toward the complex controls of microbial processing and organo-mineral complexation. Here, we present the observed findings of soil response to 20 years of detrital manipulations in the wet, temperate forest of the H.J. Andrews Experimental Station. Annual additions of low-quality (high C:N content) wood litter to the soil surface led to a greater positive effect on observed mean soil C concentration relative to additions of higher-quality (low C:N content) needle litter over the 20-year study period. However, high variability in measurements of soil C led to a statistically non-significant difference in C concentration between the two treatments and the control soil. The observed soil C responses to these two addition treatments demonstrates the long timescale and potential magnitude of soil C responses to management or disturbance led changes in forest litter input composition. Detrital input reduction treatments, including cutting off live root activity and the aboveground removal of surface litter, led to relatively small, non-significant effects on soil C concentrations over the 20-year study period. Far greater negative effects on mean soil C concentrations were observed for the combined removal of both aboveground litter and belowground root activity, which led to an observed, yet also non-significant, 20% decline in soil C stocks. The substantial proportion of remaining soil C following these dramatic, long-term reductions in above- and belowground detrital inputs suggests that losses of C in these forest soils are not readily achieved over a few decades of reductions in detrital input and may require far greater periods of time or further perturbations to the environment. Further, the observed soil C responses to detrital manipulations support recent hypotheses regarding soil C stabilization, which emphasize litter quality and mineral stabilization as relevant controls over forest soil C.","author":[{"dropping-particle":"","family":"Pierson","given":"Derek","non-dropping-particle":"","parse-names":false,"suffix":""},{"dropping-particle":"","family":"Peter-Contesse","given":"Hayley","non-dropping-particle":"","parse-names":false,"suffix":""},{"dropping-particle":"","family":"Bowden","given":"Richard D.","non-dropping-particle":"","parse-names":false,"suffix":""},{"dropping-particle":"","family":"Nadelhoffer","given":"Knute","non-dropping-particle":"","parse-names":false,"suffix":""},{"dropping-particle":"","family":"Kayhani","given":"Kamron","non-dropping-particle":"","parse-names":false,"suffix":""},{"dropping-particle":"","family":"Evans","given":"Lucas","non-dropping-particle":"","parse-names":false,"suffix":""},{"dropping-particle":"","family":"Lajtha","given":"Kate","non-dropping-particle":"","parse-names":false,"suffix":""}],"container-title":"Frontiers in Environmental Science","id":"ITEM-1","issued":{"date-parts":[["2021","4","9"]]},"page":"93","publisher":"Frontiers Media S.A.","title":"Competing Processes Drive the Resistance of Soil Carbon to Alterations in Organic Inputs","type":"article-journal","volume":"9"},"uris":["http://www.mendeley.com/documents/?uuid=d4dee780-317b-3f6d-a856-dd2aabfeb8fa"]}],"mendeley":{"formattedCitation":"(Pierson et al. 2021)","manualFormatting":"(e.g., due to high carbon-to-nutrient ratios in debry input to the top soil; Pierson et al. 2021)","plainTextFormattedCitation":"(Pierson et al. 2021)"},"properties":{"noteIndex":0},"schema":"https://github.com/citation-style-language/schema/raw/master/csl-citation.json"}</w:instrText>
      </w:r>
      <w:r w:rsidR="00276B6A" w:rsidRPr="00846FE1">
        <w:rPr>
          <w:color w:val="000000" w:themeColor="text1"/>
        </w:rPr>
        <w:fldChar w:fldCharType="separate"/>
      </w:r>
      <w:r w:rsidR="00276B6A" w:rsidRPr="00846FE1">
        <w:rPr>
          <w:noProof/>
          <w:color w:val="000000" w:themeColor="text1"/>
        </w:rPr>
        <w:t>(</w:t>
      </w:r>
      <w:r w:rsidR="00BD343E" w:rsidRPr="00846FE1">
        <w:rPr>
          <w:noProof/>
          <w:color w:val="000000" w:themeColor="text1"/>
        </w:rPr>
        <w:t xml:space="preserve">e.g., due to high carbon-to-nutrient ratios in debry input to the top soil; </w:t>
      </w:r>
      <w:r w:rsidR="00276B6A" w:rsidRPr="00846FE1">
        <w:rPr>
          <w:noProof/>
          <w:color w:val="000000" w:themeColor="text1"/>
        </w:rPr>
        <w:t>Pierson et al. 2021)</w:t>
      </w:r>
      <w:r w:rsidR="00276B6A" w:rsidRPr="00846FE1">
        <w:rPr>
          <w:color w:val="000000" w:themeColor="text1"/>
        </w:rPr>
        <w:fldChar w:fldCharType="end"/>
      </w:r>
      <w:r w:rsidRPr="00846FE1">
        <w:rPr>
          <w:color w:val="000000" w:themeColor="text1"/>
        </w:rPr>
        <w:t xml:space="preserve">, with the </w:t>
      </w:r>
      <w:r w:rsidR="00C610E6" w:rsidRPr="00846FE1">
        <w:rPr>
          <w:color w:val="000000" w:themeColor="text1"/>
        </w:rPr>
        <w:t xml:space="preserve">potential </w:t>
      </w:r>
      <w:r w:rsidRPr="00846FE1">
        <w:rPr>
          <w:color w:val="000000" w:themeColor="text1"/>
        </w:rPr>
        <w:t>benefit of mitigating wildfire risk</w:t>
      </w:r>
      <w:r w:rsidR="00840898" w:rsidRPr="00846FE1">
        <w:rPr>
          <w:color w:val="000000" w:themeColor="text1"/>
        </w:rPr>
        <w:t xml:space="preserve"> through fuel removal</w:t>
      </w:r>
      <w:r w:rsidRPr="00846FE1">
        <w:rPr>
          <w:color w:val="000000" w:themeColor="text1"/>
        </w:rPr>
        <w:t>. To test the scalability of this approach, new experiments are needed to determine the carbon consequences of prescribed fire on traditional</w:t>
      </w:r>
      <w:r w:rsidR="009807A0" w:rsidRPr="00846FE1">
        <w:rPr>
          <w:color w:val="000000" w:themeColor="text1"/>
        </w:rPr>
        <w:t xml:space="preserve"> native</w:t>
      </w:r>
      <w:r w:rsidRPr="00846FE1">
        <w:rPr>
          <w:color w:val="000000" w:themeColor="text1"/>
        </w:rPr>
        <w:t xml:space="preserve"> grazing food systems using low-intensity high-frequency burns of culturally important habitats and species. </w:t>
      </w:r>
      <w:r w:rsidRPr="00846FE1">
        <w:rPr>
          <w:bCs/>
          <w:iCs/>
          <w:color w:val="000000" w:themeColor="text1"/>
          <w:lang w:bidi="en-US"/>
        </w:rPr>
        <w:t>As climate change adds 4.2 million hectares of burned landscapes “</w:t>
      </w:r>
      <w:r w:rsidRPr="00846FE1">
        <w:rPr>
          <w:bCs/>
          <w:i/>
          <w:color w:val="000000" w:themeColor="text1"/>
          <w:lang w:bidi="en-US"/>
        </w:rPr>
        <w:t>nearly doubling the forest fire area”</w:t>
      </w:r>
      <w:r w:rsidRPr="00846FE1">
        <w:rPr>
          <w:bCs/>
          <w:iCs/>
          <w:color w:val="000000" w:themeColor="text1"/>
          <w:lang w:bidi="en-US"/>
        </w:rPr>
        <w:t xml:space="preserve"> since the 1980s</w:t>
      </w:r>
      <w:r w:rsidRPr="00846FE1">
        <w:rPr>
          <w:bCs/>
          <w:i/>
          <w:color w:val="000000" w:themeColor="text1"/>
          <w:lang w:bidi="en-US"/>
        </w:rPr>
        <w:t xml:space="preserve"> </w:t>
      </w:r>
      <w:sdt>
        <w:sdtPr>
          <w:rPr>
            <w:bCs/>
            <w:color w:val="000000" w:themeColor="text1"/>
            <w:lang w:bidi="en-US"/>
          </w:rPr>
          <w:tag w:val="MENDELEY_CITATION_v3_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"/>
          <w:id w:val="676461072"/>
          <w:placeholder>
            <w:docPart w:val="FDC251F83B43DC42A111F14AD5963AA0"/>
          </w:placeholder>
        </w:sdtPr>
        <w:sdtEndPr>
          <w:rPr>
            <w:bCs w:val="0"/>
            <w:lang w:bidi="ar-SA"/>
          </w:rPr>
        </w:sdtEndPr>
        <w:sdtContent>
          <w:r w:rsidR="00E6699E" w:rsidRPr="00846FE1">
            <w:rPr>
              <w:color w:val="000000" w:themeColor="text1"/>
            </w:rPr>
            <w:t>(Abatzoglou and Williams, 2016)</w:t>
          </w:r>
        </w:sdtContent>
      </w:sdt>
      <w:r w:rsidRPr="00846FE1">
        <w:rPr>
          <w:bCs/>
          <w:color w:val="000000" w:themeColor="text1"/>
          <w:lang w:bidi="en-US"/>
        </w:rPr>
        <w:t xml:space="preserve">, </w:t>
      </w:r>
      <w:r w:rsidRPr="00846FE1">
        <w:rPr>
          <w:bCs/>
          <w:color w:val="000000" w:themeColor="text1"/>
        </w:rPr>
        <w:t>including rapidly urbanizing landscapes,</w:t>
      </w:r>
      <w:r w:rsidRPr="00846FE1">
        <w:rPr>
          <w:bCs/>
          <w:i/>
          <w:color w:val="000000" w:themeColor="text1"/>
          <w:lang w:bidi="en-US"/>
        </w:rPr>
        <w:t xml:space="preserve"> </w:t>
      </w:r>
      <w:r w:rsidRPr="00846FE1">
        <w:rPr>
          <w:bCs/>
          <w:iCs/>
          <w:color w:val="000000" w:themeColor="text1"/>
          <w:lang w:bidi="en-US"/>
        </w:rPr>
        <w:t xml:space="preserve">indigenous fire stewardship serves as a roadmap for the sustainability of rural and urban systems </w:t>
      </w:r>
      <w:sdt>
        <w:sdtPr>
          <w:rPr>
            <w:bCs/>
            <w:iCs/>
            <w:color w:val="000000" w:themeColor="text1"/>
            <w:lang w:bidi="en-US"/>
          </w:rPr>
          <w:tag w:val="MENDELEY_CITATION_v3_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"/>
          <w:id w:val="-195630251"/>
          <w:placeholder>
            <w:docPart w:val="FDC251F83B43DC42A111F14AD5963AA0"/>
          </w:placeholder>
        </w:sdtPr>
        <w:sdtEndPr>
          <w:rPr>
            <w:bCs w:val="0"/>
            <w:iCs w:val="0"/>
            <w:lang w:bidi="ar-SA"/>
          </w:rPr>
        </w:sdtEndPr>
        <w:sdtContent>
          <w:r w:rsidR="00E6699E" w:rsidRPr="00846FE1">
            <w:rPr>
              <w:color w:val="000000" w:themeColor="text1"/>
            </w:rPr>
            <w:t>(Ramos-Castillo et al., 2017)</w:t>
          </w:r>
        </w:sdtContent>
      </w:sdt>
      <w:r w:rsidRPr="00846FE1">
        <w:rPr>
          <w:bCs/>
          <w:iCs/>
          <w:color w:val="000000" w:themeColor="text1"/>
          <w:lang w:bidi="en-US"/>
        </w:rPr>
        <w:t>.</w:t>
      </w:r>
      <w:r w:rsidRPr="00846FE1">
        <w:rPr>
          <w:bCs/>
          <w:color w:val="000000" w:themeColor="text1"/>
        </w:rPr>
        <w:t xml:space="preserve"> </w:t>
      </w:r>
    </w:p>
    <w:p w14:paraId="13208388" w14:textId="5FC380BB" w:rsidR="005A4932" w:rsidRPr="00846FE1" w:rsidRDefault="005A4932" w:rsidP="001D7C5E">
      <w:pPr>
        <w:pStyle w:val="NormalWeb"/>
        <w:spacing w:after="120"/>
        <w:rPr>
          <w:color w:val="000000" w:themeColor="text1"/>
        </w:rPr>
      </w:pPr>
      <w:r w:rsidRPr="00846FE1">
        <w:rPr>
          <w:bCs/>
          <w:color w:val="000000" w:themeColor="text1"/>
        </w:rPr>
        <w:t>A</w:t>
      </w:r>
      <w:r w:rsidRPr="00846FE1">
        <w:rPr>
          <w:bCs/>
          <w:color w:val="000000" w:themeColor="text1"/>
          <w:lang w:bidi="en-US"/>
        </w:rPr>
        <w:t xml:space="preserve">bout half the world’s urban population lives in areas with fewer than 500,000 inhabitants – the largest category after rural </w:t>
      </w:r>
      <w:sdt>
        <w:sdtPr>
          <w:rPr>
            <w:bCs/>
            <w:color w:val="000000" w:themeColor="text1"/>
            <w:lang w:bidi="en-US"/>
          </w:rPr>
          <w:tag w:val="MENDELEY_CITATION_v3_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"/>
          <w:id w:val="-336934325"/>
          <w:placeholder>
            <w:docPart w:val="FDC251F83B43DC42A111F14AD5963AA0"/>
          </w:placeholder>
        </w:sdtPr>
        <w:sdtEndPr>
          <w:rPr>
            <w:bCs w:val="0"/>
            <w:lang w:bidi="ar-SA"/>
          </w:rPr>
        </w:sdtEndPr>
        <w:sdtContent>
          <w:r w:rsidR="00E6699E" w:rsidRPr="00846FE1">
            <w:rPr>
              <w:color w:val="000000" w:themeColor="text1"/>
            </w:rPr>
            <w:t>(United Nations, 2016)</w:t>
          </w:r>
        </w:sdtContent>
      </w:sdt>
      <w:r w:rsidRPr="00846FE1">
        <w:rPr>
          <w:bCs/>
          <w:color w:val="000000" w:themeColor="text1"/>
          <w:lang w:bidi="en-US"/>
        </w:rPr>
        <w:t>.</w:t>
      </w:r>
      <w:r w:rsidRPr="00846FE1">
        <w:rPr>
          <w:bCs/>
          <w:color w:val="000000" w:themeColor="text1"/>
        </w:rPr>
        <w:t xml:space="preserve"> </w:t>
      </w:r>
      <w:r w:rsidRPr="00846FE1">
        <w:rPr>
          <w:bCs/>
          <w:color w:val="000000" w:themeColor="text1"/>
          <w:lang w:bidi="en-US"/>
        </w:rPr>
        <w:t xml:space="preserve">In the United States, 33 cities have &gt;500,000 people and 807 cities have 50,000-500,000 people </w:t>
      </w:r>
      <w:sdt>
        <w:sdtPr>
          <w:rPr>
            <w:bCs/>
            <w:color w:val="000000" w:themeColor="text1"/>
            <w:lang w:bidi="en-US"/>
          </w:rPr>
          <w:tag w:val="MENDELEY_CITATION_v3_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"/>
          <w:id w:val="-1940523013"/>
          <w:placeholder>
            <w:docPart w:val="FDC251F83B43DC42A111F14AD5963AA0"/>
          </w:placeholder>
        </w:sdtPr>
        <w:sdtEndPr>
          <w:rPr>
            <w:bCs w:val="0"/>
            <w:lang w:bidi="ar-SA"/>
          </w:rPr>
        </w:sdtEndPr>
        <w:sdtContent>
          <w:r w:rsidR="00E6699E" w:rsidRPr="00846FE1">
            <w:rPr>
              <w:color w:val="000000" w:themeColor="text1"/>
            </w:rPr>
            <w:t>(ESRI, 2019)</w:t>
          </w:r>
        </w:sdtContent>
      </w:sdt>
      <w:r w:rsidRPr="00846FE1">
        <w:rPr>
          <w:bCs/>
          <w:color w:val="000000" w:themeColor="text1"/>
        </w:rPr>
        <w:t xml:space="preserve">, where suppression of the natural fire regime increases the risk for carbon permanence. Although the extent and potential for carbon removal on urban lands is low compared to other sectors, science-driven policy can prioritize resilience at the rural-urban interface as a way to expand carbon sinks with co-benefits of aesthetic value, cultural </w:t>
      </w:r>
      <w:r w:rsidR="00A74143" w:rsidRPr="00846FE1">
        <w:rPr>
          <w:bCs/>
          <w:color w:val="000000" w:themeColor="text1"/>
        </w:rPr>
        <w:t xml:space="preserve">and structural </w:t>
      </w:r>
      <w:r w:rsidRPr="00846FE1">
        <w:rPr>
          <w:bCs/>
          <w:color w:val="000000" w:themeColor="text1"/>
        </w:rPr>
        <w:t xml:space="preserve">protection, and equitable development </w:t>
      </w:r>
      <w:sdt>
        <w:sdtPr>
          <w:rPr>
            <w:bCs/>
            <w:color w:val="000000" w:themeColor="text1"/>
          </w:rPr>
          <w:tag w:val="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"/>
          <w:id w:val="-54012421"/>
          <w:placeholder>
            <w:docPart w:val="FDC251F83B43DC42A111F14AD5963AA0"/>
          </w:placeholder>
        </w:sdtPr>
        <w:sdtEndPr>
          <w:rPr>
            <w:bCs w:val="0"/>
          </w:rPr>
        </w:sdtEndPr>
        <w:sdtContent>
          <w:r w:rsidR="00E6699E" w:rsidRPr="00846FE1">
            <w:rPr>
              <w:color w:val="000000" w:themeColor="text1"/>
            </w:rPr>
            <w:t>(Groffman et al., 2017; Lombardi et al., 2017; Smith et al., 2018)</w:t>
          </w:r>
        </w:sdtContent>
      </w:sdt>
      <w:r w:rsidRPr="00846FE1">
        <w:rPr>
          <w:bCs/>
          <w:color w:val="000000" w:themeColor="text1"/>
        </w:rPr>
        <w:t xml:space="preserve">. </w:t>
      </w:r>
    </w:p>
    <w:p w14:paraId="0CB1E03F" w14:textId="55A22E34" w:rsidR="00610FF3" w:rsidRPr="00846FE1" w:rsidRDefault="005A4932" w:rsidP="004542BC">
      <w:pPr>
        <w:spacing w:after="120"/>
        <w:rPr>
          <w:iCs/>
          <w:color w:val="000000" w:themeColor="text1"/>
        </w:rPr>
      </w:pPr>
      <w:r w:rsidRPr="00846FE1">
        <w:rPr>
          <w:bCs/>
          <w:i/>
          <w:color w:val="000000" w:themeColor="text1"/>
          <w:u w:val="single"/>
        </w:rPr>
        <w:t>Enhanced Weathering in Mesic Systems:</w:t>
      </w:r>
      <w:r w:rsidRPr="00846FE1">
        <w:rPr>
          <w:iCs/>
          <w:color w:val="000000" w:themeColor="text1"/>
        </w:rPr>
        <w:t xml:space="preserve"> </w:t>
      </w:r>
      <w:r w:rsidR="00BD047B" w:rsidRPr="00846FE1">
        <w:rPr>
          <w:iCs/>
          <w:color w:val="000000" w:themeColor="text1"/>
        </w:rPr>
        <w:t>Gr</w:t>
      </w:r>
      <w:r w:rsidR="00B57C75" w:rsidRPr="00846FE1">
        <w:rPr>
          <w:iCs/>
          <w:color w:val="000000" w:themeColor="text1"/>
        </w:rPr>
        <w:t>i</w:t>
      </w:r>
      <w:r w:rsidR="009807A0" w:rsidRPr="00846FE1">
        <w:rPr>
          <w:iCs/>
          <w:color w:val="000000" w:themeColor="text1"/>
        </w:rPr>
        <w:t>n</w:t>
      </w:r>
      <w:r w:rsidR="00BD047B" w:rsidRPr="00846FE1">
        <w:rPr>
          <w:iCs/>
          <w:color w:val="000000" w:themeColor="text1"/>
        </w:rPr>
        <w:t xml:space="preserve">ding silicate rocks </w:t>
      </w:r>
      <w:r w:rsidR="00651054" w:rsidRPr="00846FE1">
        <w:rPr>
          <w:iCs/>
          <w:color w:val="000000" w:themeColor="text1"/>
        </w:rPr>
        <w:t xml:space="preserve">into small particles to </w:t>
      </w:r>
      <w:r w:rsidR="005C76F9" w:rsidRPr="00846FE1">
        <w:rPr>
          <w:iCs/>
          <w:color w:val="000000" w:themeColor="text1"/>
        </w:rPr>
        <w:t>accelerate</w:t>
      </w:r>
      <w:r w:rsidR="000A2DED" w:rsidRPr="00846FE1">
        <w:rPr>
          <w:iCs/>
          <w:color w:val="000000" w:themeColor="text1"/>
        </w:rPr>
        <w:t xml:space="preserve"> </w:t>
      </w:r>
      <w:r w:rsidR="00651054" w:rsidRPr="00846FE1">
        <w:rPr>
          <w:iCs/>
          <w:color w:val="000000" w:themeColor="text1"/>
        </w:rPr>
        <w:t xml:space="preserve">weathering </w:t>
      </w:r>
      <w:r w:rsidR="005C76F9" w:rsidRPr="00846FE1">
        <w:rPr>
          <w:iCs/>
          <w:color w:val="000000" w:themeColor="text1"/>
        </w:rPr>
        <w:t>of primary minerals</w:t>
      </w:r>
      <w:r w:rsidR="000A2DED" w:rsidRPr="00846FE1">
        <w:rPr>
          <w:iCs/>
          <w:color w:val="000000" w:themeColor="text1"/>
        </w:rPr>
        <w:t xml:space="preserve"> and sequester carbon in inorganic pools (i.e. carbonates)</w:t>
      </w:r>
      <w:r w:rsidR="00BD047B" w:rsidRPr="00846FE1">
        <w:rPr>
          <w:iCs/>
          <w:color w:val="000000" w:themeColor="text1"/>
        </w:rPr>
        <w:t xml:space="preserve"> is considered among the most promising land-based NETs</w:t>
      </w:r>
      <w:r w:rsidR="0097730A" w:rsidRPr="00846FE1">
        <w:rPr>
          <w:iCs/>
          <w:color w:val="000000" w:themeColor="text1"/>
        </w:rPr>
        <w:t xml:space="preserve"> </w:t>
      </w:r>
      <w:sdt>
        <w:sdtPr>
          <w:rPr>
            <w:bCs/>
            <w:iCs/>
            <w:color w:val="000000" w:themeColor="text1"/>
          </w:rPr>
          <w:tag w:val="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"/>
          <w:id w:val="-1265221578"/>
          <w:placeholder>
            <w:docPart w:val="17B788D75C5BC0418F4FF611C5528FF3"/>
          </w:placeholder>
        </w:sdtPr>
        <w:sdtEndPr>
          <w:rPr>
            <w:bCs w:val="0"/>
            <w:iCs w:val="0"/>
          </w:rPr>
        </w:sdtEndPr>
        <w:sdtContent>
          <w:r w:rsidR="00E6699E" w:rsidRPr="00846FE1">
            <w:rPr>
              <w:color w:val="000000" w:themeColor="text1"/>
            </w:rPr>
            <w:t>(Beerling et al., 2020; Kelemen et al., 2019)</w:t>
          </w:r>
        </w:sdtContent>
      </w:sdt>
      <w:r w:rsidR="00BD047B" w:rsidRPr="00846FE1">
        <w:rPr>
          <w:iCs/>
          <w:color w:val="000000" w:themeColor="text1"/>
        </w:rPr>
        <w:t xml:space="preserve">. </w:t>
      </w:r>
      <w:r w:rsidR="00415C50" w:rsidRPr="00846FE1">
        <w:rPr>
          <w:bCs/>
          <w:iCs/>
          <w:color w:val="000000" w:themeColor="text1"/>
        </w:rPr>
        <w:t>The</w:t>
      </w:r>
      <w:r w:rsidR="00AD0E7B" w:rsidRPr="00846FE1">
        <w:rPr>
          <w:bCs/>
          <w:iCs/>
          <w:color w:val="000000" w:themeColor="text1"/>
        </w:rPr>
        <w:t xml:space="preserve"> </w:t>
      </w:r>
      <w:r w:rsidR="00415C50" w:rsidRPr="00846FE1">
        <w:rPr>
          <w:bCs/>
          <w:iCs/>
          <w:color w:val="000000" w:themeColor="text1"/>
        </w:rPr>
        <w:t>idea that r</w:t>
      </w:r>
      <w:r w:rsidR="00415C50" w:rsidRPr="00846FE1">
        <w:rPr>
          <w:bCs/>
          <w:iCs/>
          <w:color w:val="000000" w:themeColor="text1"/>
          <w:lang w:bidi="en-US"/>
        </w:rPr>
        <w:t>ock weathering</w:t>
      </w:r>
      <w:r w:rsidR="00415C50" w:rsidRPr="00846FE1">
        <w:rPr>
          <w:bCs/>
          <w:iCs/>
          <w:color w:val="000000" w:themeColor="text1"/>
        </w:rPr>
        <w:t xml:space="preserve"> can accelerate carbon drawdown and long-term </w:t>
      </w:r>
      <w:r w:rsidR="00415C50" w:rsidRPr="00846FE1">
        <w:rPr>
          <w:bCs/>
          <w:iCs/>
          <w:color w:val="000000" w:themeColor="text1"/>
          <w:lang w:bidi="en-US"/>
        </w:rPr>
        <w:t>storage</w:t>
      </w:r>
      <w:r w:rsidR="00415C50" w:rsidRPr="00846FE1">
        <w:rPr>
          <w:color w:val="000000" w:themeColor="text1"/>
        </w:rPr>
        <w:t xml:space="preserve"> as CO</w:t>
      </w:r>
      <w:r w:rsidR="00415C50" w:rsidRPr="00846FE1">
        <w:rPr>
          <w:color w:val="000000" w:themeColor="text1"/>
          <w:vertAlign w:val="subscript"/>
        </w:rPr>
        <w:t>2</w:t>
      </w:r>
      <w:r w:rsidR="00415C50" w:rsidRPr="00846FE1">
        <w:rPr>
          <w:color w:val="000000" w:themeColor="text1"/>
        </w:rPr>
        <w:t xml:space="preserve"> is consumed and bicarbonate is generated</w:t>
      </w:r>
      <w:r w:rsidR="00687D30" w:rsidRPr="00846FE1">
        <w:rPr>
          <w:color w:val="000000" w:themeColor="text1"/>
        </w:rPr>
        <w:t xml:space="preserve"> is not new</w:t>
      </w:r>
      <w:r w:rsidR="00415C50" w:rsidRPr="00846FE1">
        <w:rPr>
          <w:color w:val="000000" w:themeColor="text1"/>
        </w:rPr>
        <w:t xml:space="preserve">. However, the scalability of this approach is still uncertain. </w:t>
      </w:r>
      <w:r w:rsidR="00025784" w:rsidRPr="00846FE1">
        <w:rPr>
          <w:iCs/>
          <w:color w:val="000000" w:themeColor="text1"/>
        </w:rPr>
        <w:t>S</w:t>
      </w:r>
      <w:r w:rsidR="005C76F9" w:rsidRPr="00846FE1">
        <w:rPr>
          <w:iCs/>
          <w:color w:val="000000" w:themeColor="text1"/>
        </w:rPr>
        <w:t>urvey</w:t>
      </w:r>
      <w:r w:rsidR="00AD0E7B" w:rsidRPr="00846FE1">
        <w:rPr>
          <w:iCs/>
          <w:color w:val="000000" w:themeColor="text1"/>
        </w:rPr>
        <w:t>s</w:t>
      </w:r>
      <w:r w:rsidR="005C76F9" w:rsidRPr="00846FE1">
        <w:rPr>
          <w:iCs/>
          <w:color w:val="000000" w:themeColor="text1"/>
        </w:rPr>
        <w:t xml:space="preserve"> administered in Australia (N = 1000), the UK (N = 1000), and the USA (N = 1026) where </w:t>
      </w:r>
      <w:r w:rsidR="00025784" w:rsidRPr="00846FE1">
        <w:rPr>
          <w:iCs/>
          <w:color w:val="000000" w:themeColor="text1"/>
        </w:rPr>
        <w:t xml:space="preserve">enhanced weathering experiments are </w:t>
      </w:r>
      <w:r w:rsidR="005C76F9" w:rsidRPr="00846FE1">
        <w:rPr>
          <w:iCs/>
          <w:color w:val="000000" w:themeColor="text1"/>
        </w:rPr>
        <w:t xml:space="preserve">ongoing </w:t>
      </w:r>
      <w:r w:rsidR="00025784" w:rsidRPr="00846FE1">
        <w:rPr>
          <w:iCs/>
          <w:color w:val="000000" w:themeColor="text1"/>
        </w:rPr>
        <w:t>f</w:t>
      </w:r>
      <w:r w:rsidR="005C76F9" w:rsidRPr="00846FE1">
        <w:rPr>
          <w:iCs/>
          <w:color w:val="000000" w:themeColor="text1"/>
        </w:rPr>
        <w:t>ind</w:t>
      </w:r>
      <w:r w:rsidR="00025784" w:rsidRPr="00846FE1">
        <w:rPr>
          <w:iCs/>
          <w:color w:val="000000" w:themeColor="text1"/>
        </w:rPr>
        <w:t xml:space="preserve"> a </w:t>
      </w:r>
      <w:r w:rsidR="00A74143" w:rsidRPr="00846FE1">
        <w:rPr>
          <w:iCs/>
          <w:color w:val="000000" w:themeColor="text1"/>
        </w:rPr>
        <w:t xml:space="preserve">high </w:t>
      </w:r>
      <w:r w:rsidR="00025784" w:rsidRPr="00846FE1">
        <w:rPr>
          <w:iCs/>
          <w:color w:val="000000" w:themeColor="text1"/>
        </w:rPr>
        <w:t>level of support</w:t>
      </w:r>
      <w:r w:rsidR="005C76F9" w:rsidRPr="00846FE1">
        <w:rPr>
          <w:iCs/>
          <w:color w:val="000000" w:themeColor="text1"/>
        </w:rPr>
        <w:t xml:space="preserve"> across all three countries</w:t>
      </w:r>
      <w:r w:rsidR="00192A9C" w:rsidRPr="00846FE1">
        <w:rPr>
          <w:iCs/>
          <w:color w:val="000000" w:themeColor="text1"/>
        </w:rPr>
        <w:t xml:space="preserve">, </w:t>
      </w:r>
      <w:r w:rsidR="00FB3913" w:rsidRPr="00846FE1">
        <w:rPr>
          <w:iCs/>
          <w:color w:val="000000" w:themeColor="text1"/>
        </w:rPr>
        <w:t xml:space="preserve">pending assessments of </w:t>
      </w:r>
      <w:r w:rsidR="00192A9C" w:rsidRPr="00846FE1">
        <w:rPr>
          <w:iCs/>
          <w:color w:val="000000" w:themeColor="text1"/>
        </w:rPr>
        <w:t xml:space="preserve">potential ecological and environmental risks </w:t>
      </w:r>
      <w:sdt>
        <w:sdtPr>
          <w:rPr>
            <w:iCs/>
            <w:color w:val="000000" w:themeColor="text1"/>
          </w:rPr>
          <w:tag w:val="MENDELEY_CITATION_v3_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"/>
          <w:id w:val="-935598814"/>
          <w:placeholder>
            <w:docPart w:val="DefaultPlaceholder_-1854013440"/>
          </w:placeholder>
        </w:sdtPr>
        <w:sdtEndPr/>
        <w:sdtContent>
          <w:r w:rsidR="00E6699E" w:rsidRPr="00846FE1">
            <w:rPr>
              <w:iCs/>
              <w:color w:val="000000" w:themeColor="text1"/>
            </w:rPr>
            <w:t>(Spence et al., 2021)</w:t>
          </w:r>
        </w:sdtContent>
      </w:sdt>
      <w:r w:rsidR="006C1B58" w:rsidRPr="00846FE1">
        <w:rPr>
          <w:iCs/>
          <w:color w:val="000000" w:themeColor="text1"/>
        </w:rPr>
        <w:t xml:space="preserve">. </w:t>
      </w:r>
      <w:r w:rsidR="00CC30CB" w:rsidRPr="00846FE1">
        <w:rPr>
          <w:iCs/>
          <w:color w:val="000000" w:themeColor="text1"/>
        </w:rPr>
        <w:t xml:space="preserve">This potentially scalable technology </w:t>
      </w:r>
      <w:r w:rsidR="00563E6E" w:rsidRPr="00846FE1">
        <w:rPr>
          <w:iCs/>
          <w:color w:val="000000" w:themeColor="text1"/>
        </w:rPr>
        <w:t xml:space="preserve">is an option for </w:t>
      </w:r>
      <w:r w:rsidR="005A101E" w:rsidRPr="00846FE1">
        <w:rPr>
          <w:iCs/>
          <w:color w:val="000000" w:themeColor="text1"/>
        </w:rPr>
        <w:lastRenderedPageBreak/>
        <w:t>advancing climate change adaptation and mitigation goals</w:t>
      </w:r>
      <w:r w:rsidR="00921E58" w:rsidRPr="00846FE1">
        <w:rPr>
          <w:iCs/>
          <w:color w:val="000000" w:themeColor="text1"/>
        </w:rPr>
        <w:t>. I</w:t>
      </w:r>
      <w:r w:rsidR="005A101E" w:rsidRPr="00846FE1">
        <w:rPr>
          <w:iCs/>
          <w:color w:val="000000" w:themeColor="text1"/>
        </w:rPr>
        <w:t xml:space="preserve">t </w:t>
      </w:r>
      <w:r w:rsidR="00563E6E" w:rsidRPr="00846FE1">
        <w:rPr>
          <w:iCs/>
          <w:color w:val="000000" w:themeColor="text1"/>
        </w:rPr>
        <w:t>could be</w:t>
      </w:r>
      <w:r w:rsidR="005A101E" w:rsidRPr="00846FE1">
        <w:rPr>
          <w:iCs/>
          <w:color w:val="000000" w:themeColor="text1"/>
        </w:rPr>
        <w:t xml:space="preserve"> economically</w:t>
      </w:r>
      <w:r w:rsidR="00563E6E" w:rsidRPr="00846FE1">
        <w:rPr>
          <w:iCs/>
          <w:color w:val="000000" w:themeColor="text1"/>
        </w:rPr>
        <w:t xml:space="preserve"> competitive</w:t>
      </w:r>
      <w:r w:rsidR="005A101E" w:rsidRPr="00846FE1">
        <w:rPr>
          <w:iCs/>
          <w:color w:val="000000" w:themeColor="text1"/>
        </w:rPr>
        <w:t xml:space="preserve"> as a soil amendment that replaces other inputs such as liming</w:t>
      </w:r>
      <w:r w:rsidR="00921E58" w:rsidRPr="00846FE1">
        <w:rPr>
          <w:iCs/>
          <w:color w:val="000000" w:themeColor="text1"/>
        </w:rPr>
        <w:t xml:space="preserve">, </w:t>
      </w:r>
      <w:r w:rsidR="007E7506" w:rsidRPr="00846FE1">
        <w:rPr>
          <w:color w:val="000000" w:themeColor="text1"/>
        </w:rPr>
        <w:t>which generates large emissions</w:t>
      </w:r>
      <w:r w:rsidR="007E7506" w:rsidRPr="00846FE1">
        <w:rPr>
          <w:iCs/>
          <w:color w:val="000000" w:themeColor="text1"/>
        </w:rPr>
        <w:t xml:space="preserve"> </w:t>
      </w:r>
      <w:sdt>
        <w:sdtPr>
          <w:rPr>
            <w:color w:val="000000" w:themeColor="text1"/>
          </w:rPr>
          <w:tag w:val="MENDELEY_CITATION_v3_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"/>
          <w:id w:val="-1969728724"/>
          <w:placeholder>
            <w:docPart w:val="B7CAFA4BF5C502499A73A0C847BACB23"/>
          </w:placeholder>
        </w:sdtPr>
        <w:sdtEndPr/>
        <w:sdtContent>
          <w:r w:rsidR="00E6699E" w:rsidRPr="00846FE1">
            <w:rPr>
              <w:color w:val="000000" w:themeColor="text1"/>
            </w:rPr>
            <w:t>(Lehmann and Possinger, 2020)</w:t>
          </w:r>
        </w:sdtContent>
      </w:sdt>
      <w:r w:rsidR="005A101E" w:rsidRPr="00846FE1">
        <w:rPr>
          <w:iCs/>
          <w:color w:val="000000" w:themeColor="text1"/>
        </w:rPr>
        <w:t>,</w:t>
      </w:r>
      <w:r w:rsidR="00563E6E" w:rsidRPr="00846FE1">
        <w:rPr>
          <w:iCs/>
          <w:color w:val="000000" w:themeColor="text1"/>
        </w:rPr>
        <w:t xml:space="preserve"> </w:t>
      </w:r>
      <w:r w:rsidR="005A101E" w:rsidRPr="00846FE1">
        <w:rPr>
          <w:iCs/>
          <w:color w:val="000000" w:themeColor="text1"/>
        </w:rPr>
        <w:t xml:space="preserve">with the </w:t>
      </w:r>
      <w:r w:rsidR="00563E6E" w:rsidRPr="00846FE1">
        <w:rPr>
          <w:iCs/>
          <w:color w:val="000000" w:themeColor="text1"/>
        </w:rPr>
        <w:t xml:space="preserve">crucial parameters defining </w:t>
      </w:r>
      <w:r w:rsidR="005A101E" w:rsidRPr="00846FE1">
        <w:rPr>
          <w:iCs/>
          <w:color w:val="000000" w:themeColor="text1"/>
        </w:rPr>
        <w:t>its</w:t>
      </w:r>
      <w:r w:rsidR="00563E6E" w:rsidRPr="00846FE1">
        <w:rPr>
          <w:iCs/>
          <w:color w:val="000000" w:themeColor="text1"/>
        </w:rPr>
        <w:t xml:space="preserve"> potential </w:t>
      </w:r>
      <w:r w:rsidR="005A101E" w:rsidRPr="00846FE1">
        <w:rPr>
          <w:iCs/>
          <w:color w:val="000000" w:themeColor="text1"/>
        </w:rPr>
        <w:t>being</w:t>
      </w:r>
      <w:r w:rsidR="00563E6E" w:rsidRPr="00846FE1">
        <w:rPr>
          <w:iCs/>
          <w:color w:val="000000" w:themeColor="text1"/>
        </w:rPr>
        <w:t xml:space="preserve"> </w:t>
      </w:r>
      <w:r w:rsidR="005A101E" w:rsidRPr="00846FE1">
        <w:rPr>
          <w:iCs/>
          <w:color w:val="000000" w:themeColor="text1"/>
        </w:rPr>
        <w:t xml:space="preserve">the local availability and quality of the source materials </w:t>
      </w:r>
      <w:sdt>
        <w:sdtPr>
          <w:rPr>
            <w:iCs/>
            <w:color w:val="000000" w:themeColor="text1"/>
          </w:rPr>
          <w:tag w:val="MENDELEY_CITATION_v3_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"/>
          <w:id w:val="-829907749"/>
          <w:placeholder>
            <w:docPart w:val="DefaultPlaceholder_-1854013440"/>
          </w:placeholder>
        </w:sdtPr>
        <w:sdtEndPr/>
        <w:sdtContent>
          <w:r w:rsidR="00E6699E" w:rsidRPr="00846FE1">
            <w:rPr>
              <w:iCs/>
              <w:color w:val="000000" w:themeColor="text1"/>
            </w:rPr>
            <w:t>(Strefler et al., 2018)</w:t>
          </w:r>
        </w:sdtContent>
      </w:sdt>
      <w:r w:rsidR="005A101E" w:rsidRPr="00846FE1">
        <w:rPr>
          <w:iCs/>
          <w:color w:val="000000" w:themeColor="text1"/>
        </w:rPr>
        <w:t xml:space="preserve">. </w:t>
      </w:r>
      <w:r w:rsidR="007A552A" w:rsidRPr="00846FE1">
        <w:rPr>
          <w:iCs/>
          <w:color w:val="000000" w:themeColor="text1"/>
        </w:rPr>
        <w:t>Additionally,</w:t>
      </w:r>
      <w:r w:rsidR="002B6E5A" w:rsidRPr="00846FE1">
        <w:rPr>
          <w:iCs/>
          <w:color w:val="000000" w:themeColor="text1"/>
        </w:rPr>
        <w:t xml:space="preserve"> </w:t>
      </w:r>
      <w:r w:rsidR="00B379B2" w:rsidRPr="00846FE1">
        <w:rPr>
          <w:iCs/>
          <w:color w:val="000000" w:themeColor="text1"/>
        </w:rPr>
        <w:t xml:space="preserve">some </w:t>
      </w:r>
      <w:r w:rsidR="005A101E" w:rsidRPr="00846FE1">
        <w:rPr>
          <w:iCs/>
          <w:color w:val="000000" w:themeColor="text1"/>
        </w:rPr>
        <w:t>biological systems</w:t>
      </w:r>
      <w:r w:rsidR="00B379B2" w:rsidRPr="00846FE1">
        <w:rPr>
          <w:iCs/>
          <w:color w:val="000000" w:themeColor="text1"/>
        </w:rPr>
        <w:t xml:space="preserve"> can be designed</w:t>
      </w:r>
      <w:r w:rsidR="005A101E" w:rsidRPr="00846FE1">
        <w:rPr>
          <w:iCs/>
          <w:color w:val="000000" w:themeColor="text1"/>
        </w:rPr>
        <w:t xml:space="preserve"> </w:t>
      </w:r>
      <w:r w:rsidR="002B6E5A" w:rsidRPr="00846FE1">
        <w:rPr>
          <w:iCs/>
          <w:color w:val="000000" w:themeColor="text1"/>
        </w:rPr>
        <w:t xml:space="preserve">to </w:t>
      </w:r>
      <w:r w:rsidR="005A101E" w:rsidRPr="00846FE1">
        <w:rPr>
          <w:iCs/>
          <w:color w:val="000000" w:themeColor="text1"/>
        </w:rPr>
        <w:t>accelerate weathering</w:t>
      </w:r>
      <w:r w:rsidR="00B379B2" w:rsidRPr="00846FE1">
        <w:rPr>
          <w:iCs/>
          <w:color w:val="000000" w:themeColor="text1"/>
        </w:rPr>
        <w:t xml:space="preserve">, as in irrigated agriculture </w:t>
      </w:r>
      <w:r w:rsidR="00FD19D0" w:rsidRPr="00846FE1">
        <w:rPr>
          <w:iCs/>
          <w:color w:val="000000" w:themeColor="text1"/>
        </w:rPr>
        <w:t xml:space="preserve">via root-microbe interactions </w:t>
      </w:r>
      <w:sdt>
        <w:sdtPr>
          <w:rPr>
            <w:iCs/>
            <w:color w:val="000000" w:themeColor="text1"/>
          </w:rPr>
          <w:tag w:val="MENDELEY_CITATION_v3_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"/>
          <w:id w:val="1355697527"/>
          <w:placeholder>
            <w:docPart w:val="DefaultPlaceholder_-1854013440"/>
          </w:placeholder>
        </w:sdtPr>
        <w:sdtEndPr/>
        <w:sdtContent>
          <w:r w:rsidR="00E6699E" w:rsidRPr="00846FE1">
            <w:rPr>
              <w:iCs/>
              <w:color w:val="000000" w:themeColor="text1"/>
            </w:rPr>
            <w:t>(Verbruggen et al., 2021)</w:t>
          </w:r>
        </w:sdtContent>
      </w:sdt>
      <w:r w:rsidR="002C4989" w:rsidRPr="00846FE1">
        <w:rPr>
          <w:iCs/>
          <w:color w:val="000000" w:themeColor="text1"/>
        </w:rPr>
        <w:t>, or</w:t>
      </w:r>
      <w:r w:rsidR="00FA3EA9" w:rsidRPr="00846FE1">
        <w:rPr>
          <w:iCs/>
          <w:color w:val="000000" w:themeColor="text1"/>
        </w:rPr>
        <w:t xml:space="preserve"> in </w:t>
      </w:r>
      <w:r w:rsidR="002C4989" w:rsidRPr="00846FE1">
        <w:rPr>
          <w:iCs/>
          <w:color w:val="000000" w:themeColor="text1"/>
        </w:rPr>
        <w:t xml:space="preserve">mesic </w:t>
      </w:r>
      <w:r w:rsidR="00FA3EA9" w:rsidRPr="00846FE1">
        <w:rPr>
          <w:iCs/>
          <w:color w:val="000000" w:themeColor="text1"/>
        </w:rPr>
        <w:t xml:space="preserve">regions where </w:t>
      </w:r>
      <w:r w:rsidR="000B1E57" w:rsidRPr="00846FE1">
        <w:rPr>
          <w:iCs/>
          <w:color w:val="000000" w:themeColor="text1"/>
        </w:rPr>
        <w:t xml:space="preserve">newly formed carbonates </w:t>
      </w:r>
      <w:r w:rsidR="002C4989" w:rsidRPr="00846FE1">
        <w:rPr>
          <w:iCs/>
          <w:color w:val="000000" w:themeColor="text1"/>
        </w:rPr>
        <w:t xml:space="preserve">would be </w:t>
      </w:r>
      <w:r w:rsidR="00631A60" w:rsidRPr="00846FE1">
        <w:rPr>
          <w:iCs/>
          <w:color w:val="000000" w:themeColor="text1"/>
        </w:rPr>
        <w:t>transported to</w:t>
      </w:r>
      <w:r w:rsidR="002C4989" w:rsidRPr="00846FE1">
        <w:rPr>
          <w:iCs/>
          <w:color w:val="000000" w:themeColor="text1"/>
        </w:rPr>
        <w:t xml:space="preserve"> persistent pools in deep soil layers or </w:t>
      </w:r>
      <w:r w:rsidR="00CF15B1" w:rsidRPr="00846FE1">
        <w:rPr>
          <w:iCs/>
          <w:color w:val="000000" w:themeColor="text1"/>
        </w:rPr>
        <w:t>large bodies of water</w:t>
      </w:r>
      <w:r w:rsidR="00363C9F" w:rsidRPr="00846FE1">
        <w:rPr>
          <w:iCs/>
          <w:color w:val="000000" w:themeColor="text1"/>
        </w:rPr>
        <w:t xml:space="preserve">. </w:t>
      </w:r>
    </w:p>
    <w:p w14:paraId="4F0B5505" w14:textId="4EDCC418" w:rsidR="00FE7F82" w:rsidRPr="00846FE1" w:rsidRDefault="004245EE" w:rsidP="004542BC">
      <w:pPr>
        <w:spacing w:after="120"/>
        <w:rPr>
          <w:bCs/>
          <w:color w:val="000000" w:themeColor="text1"/>
        </w:rPr>
      </w:pPr>
      <w:r w:rsidRPr="00846FE1">
        <w:rPr>
          <w:bCs/>
          <w:color w:val="000000" w:themeColor="text1"/>
        </w:rPr>
        <w:t xml:space="preserve">As in the organic waste experiments described above, one central challenge for the success of enhanced weathering projects is the local availability and transport of materials to target areas, which generate fossil fuel emissions. To assess scalability for mitigation and adaptation, a regional focus </w:t>
      </w:r>
      <w:r w:rsidR="00310F64" w:rsidRPr="00846FE1">
        <w:rPr>
          <w:bCs/>
          <w:color w:val="000000" w:themeColor="text1"/>
        </w:rPr>
        <w:t xml:space="preserve">should be placed </w:t>
      </w:r>
      <w:r w:rsidRPr="00846FE1">
        <w:rPr>
          <w:bCs/>
          <w:color w:val="000000" w:themeColor="text1"/>
        </w:rPr>
        <w:t>on sustainable sources of silicate rocks</w:t>
      </w:r>
      <w:r w:rsidR="000446D9" w:rsidRPr="00846FE1">
        <w:rPr>
          <w:bCs/>
          <w:color w:val="000000" w:themeColor="text1"/>
        </w:rPr>
        <w:t xml:space="preserve">, which in </w:t>
      </w:r>
      <w:r w:rsidR="00AD0E7B" w:rsidRPr="00846FE1">
        <w:rPr>
          <w:bCs/>
          <w:color w:val="000000" w:themeColor="text1"/>
        </w:rPr>
        <w:t>the PNW</w:t>
      </w:r>
      <w:r w:rsidR="000446D9" w:rsidRPr="00846FE1">
        <w:rPr>
          <w:bCs/>
          <w:color w:val="000000" w:themeColor="text1"/>
        </w:rPr>
        <w:t xml:space="preserve"> are </w:t>
      </w:r>
      <w:r w:rsidR="0038768E" w:rsidRPr="00846FE1">
        <w:rPr>
          <w:bCs/>
          <w:color w:val="000000" w:themeColor="text1"/>
        </w:rPr>
        <w:t>available as inexpensive mining waste biproduct (i.e. basalt dust). Additionally,</w:t>
      </w:r>
      <w:r w:rsidRPr="00846FE1">
        <w:rPr>
          <w:bCs/>
          <w:color w:val="000000" w:themeColor="text1"/>
        </w:rPr>
        <w:t xml:space="preserve"> new experiments </w:t>
      </w:r>
      <w:r w:rsidR="00A64BD8" w:rsidRPr="00846FE1">
        <w:rPr>
          <w:bCs/>
          <w:color w:val="000000" w:themeColor="text1"/>
        </w:rPr>
        <w:t>should consider</w:t>
      </w:r>
      <w:r w:rsidRPr="00846FE1">
        <w:rPr>
          <w:bCs/>
          <w:color w:val="000000" w:themeColor="text1"/>
        </w:rPr>
        <w:t xml:space="preserve"> analyses of carbon-water-nutrient tradeoffs coupled with </w:t>
      </w:r>
      <w:r w:rsidR="00637B49" w:rsidRPr="00846FE1">
        <w:rPr>
          <w:bCs/>
          <w:color w:val="000000" w:themeColor="text1"/>
        </w:rPr>
        <w:t xml:space="preserve">microbial activity and </w:t>
      </w:r>
      <w:r w:rsidR="00A5332E" w:rsidRPr="00846FE1">
        <w:rPr>
          <w:bCs/>
          <w:color w:val="000000" w:themeColor="text1"/>
        </w:rPr>
        <w:t>g</w:t>
      </w:r>
      <w:r w:rsidRPr="00846FE1">
        <w:rPr>
          <w:bCs/>
          <w:color w:val="000000" w:themeColor="text1"/>
        </w:rPr>
        <w:t>enomic</w:t>
      </w:r>
      <w:r w:rsidR="00517D0E" w:rsidRPr="00846FE1">
        <w:rPr>
          <w:bCs/>
          <w:color w:val="000000" w:themeColor="text1"/>
        </w:rPr>
        <w:t xml:space="preserve"> approaches</w:t>
      </w:r>
      <w:r w:rsidRPr="00846FE1">
        <w:rPr>
          <w:bCs/>
          <w:color w:val="000000" w:themeColor="text1"/>
        </w:rPr>
        <w:t xml:space="preserve"> </w:t>
      </w:r>
      <w:sdt>
        <w:sdtPr>
          <w:rPr>
            <w:bCs/>
            <w:color w:val="000000" w:themeColor="text1"/>
          </w:rPr>
          <w:tag w:val="MENDELEY_CITATION_v3_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"/>
          <w:id w:val="-265161066"/>
          <w:placeholder>
            <w:docPart w:val="02FF1CC9CB2772499E930AD9EAE8F598"/>
          </w:placeholder>
        </w:sdtPr>
        <w:sdtEndPr/>
        <w:sdtContent>
          <w:r w:rsidR="00E6699E" w:rsidRPr="00846FE1">
            <w:rPr>
              <w:bCs/>
              <w:color w:val="000000" w:themeColor="text1"/>
            </w:rPr>
            <w:t>(e.g. Bomfim et al., 2020, 2019; Mueller et al., 2016;</w:t>
          </w:r>
        </w:sdtContent>
      </w:sdt>
      <w:r w:rsidRPr="00846FE1">
        <w:rPr>
          <w:bCs/>
          <w:color w:val="000000" w:themeColor="text1"/>
        </w:rPr>
        <w:t xml:space="preserve"> </w:t>
      </w:r>
      <w:sdt>
        <w:sdtPr>
          <w:rPr>
            <w:bCs/>
            <w:color w:val="000000" w:themeColor="text1"/>
          </w:rPr>
          <w:tag w:val="MENDELEY_CITATION_v3_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"/>
          <w:id w:val="-1778165289"/>
          <w:placeholder>
            <w:docPart w:val="DefaultPlaceholder_-1854013440"/>
          </w:placeholder>
        </w:sdtPr>
        <w:sdtEndPr/>
        <w:sdtContent>
          <w:r w:rsidR="00E6699E" w:rsidRPr="00846FE1">
            <w:rPr>
              <w:bCs/>
              <w:color w:val="000000" w:themeColor="text1"/>
            </w:rPr>
            <w:t>Durrer et al., 2021)</w:t>
          </w:r>
        </w:sdtContent>
      </w:sdt>
      <w:r w:rsidRPr="00846FE1">
        <w:rPr>
          <w:bCs/>
          <w:color w:val="000000" w:themeColor="text1"/>
        </w:rPr>
        <w:t xml:space="preserve">for </w:t>
      </w:r>
      <w:r w:rsidRPr="00846FE1">
        <w:rPr>
          <w:color w:val="000000" w:themeColor="text1"/>
        </w:rPr>
        <w:t>the selection of plant and microbial communities t</w:t>
      </w:r>
      <w:r w:rsidR="00FA71C2" w:rsidRPr="00846FE1">
        <w:rPr>
          <w:color w:val="000000" w:themeColor="text1"/>
        </w:rPr>
        <w:t>o</w:t>
      </w:r>
      <w:r w:rsidRPr="00846FE1">
        <w:rPr>
          <w:color w:val="000000" w:themeColor="text1"/>
        </w:rPr>
        <w:t xml:space="preserve"> optimize </w:t>
      </w:r>
      <w:r w:rsidR="00FA71C2" w:rsidRPr="00846FE1">
        <w:rPr>
          <w:color w:val="000000" w:themeColor="text1"/>
        </w:rPr>
        <w:t xml:space="preserve">carbon sequestration under </w:t>
      </w:r>
      <w:r w:rsidR="004A4668" w:rsidRPr="00846FE1">
        <w:rPr>
          <w:color w:val="000000" w:themeColor="text1"/>
        </w:rPr>
        <w:t>d</w:t>
      </w:r>
      <w:r w:rsidR="00FA71C2" w:rsidRPr="00846FE1">
        <w:rPr>
          <w:color w:val="000000" w:themeColor="text1"/>
        </w:rPr>
        <w:t>ifferent conditions</w:t>
      </w:r>
      <w:r w:rsidRPr="00846FE1">
        <w:rPr>
          <w:color w:val="000000" w:themeColor="text1"/>
        </w:rPr>
        <w:t xml:space="preserve">. </w:t>
      </w:r>
      <w:r w:rsidR="005A4932" w:rsidRPr="00846FE1">
        <w:rPr>
          <w:color w:val="000000" w:themeColor="text1"/>
        </w:rPr>
        <w:t xml:space="preserve">New experiments are also needed to assess the effects of waste materials such as silicate amendments on soil pH and base cation levels, primary production, and carbon retention into root biomass or stabilized mineral-associated soil carbon. Plant and soil scientists could advance this field by focusing on silicate-induced changes in </w:t>
      </w:r>
      <w:r w:rsidR="005A4932" w:rsidRPr="00846FE1">
        <w:rPr>
          <w:bCs/>
          <w:color w:val="000000" w:themeColor="text1"/>
        </w:rPr>
        <w:t xml:space="preserve">coordinated stress responses and gene expression of species whose rhizospheres are linked in common mycorrhizal networks. In such networks, resource exchange occurs via advective mass flow, diffusion, and mycelial growth, such that the soil resource return on plant carbon investment varies with soil type, landscape position, </w:t>
      </w:r>
      <w:r w:rsidR="002417FA" w:rsidRPr="00846FE1">
        <w:rPr>
          <w:bCs/>
          <w:color w:val="000000" w:themeColor="text1"/>
        </w:rPr>
        <w:t xml:space="preserve">and stage of soil development, all of which control how ecosystems respond to </w:t>
      </w:r>
      <w:r w:rsidR="005A4932" w:rsidRPr="00846FE1">
        <w:rPr>
          <w:bCs/>
          <w:color w:val="000000" w:themeColor="text1"/>
        </w:rPr>
        <w:t xml:space="preserve">variation in </w:t>
      </w:r>
      <w:r w:rsidR="002417FA" w:rsidRPr="00846FE1">
        <w:rPr>
          <w:bCs/>
          <w:color w:val="000000" w:themeColor="text1"/>
        </w:rPr>
        <w:t>climate</w:t>
      </w:r>
      <w:r w:rsidR="005A4932" w:rsidRPr="00846FE1">
        <w:rPr>
          <w:bCs/>
          <w:color w:val="000000" w:themeColor="text1"/>
        </w:rPr>
        <w:t xml:space="preserve"> and CO</w:t>
      </w:r>
      <w:r w:rsidR="005A4932" w:rsidRPr="00846FE1">
        <w:rPr>
          <w:bCs/>
          <w:color w:val="000000" w:themeColor="text1"/>
          <w:vertAlign w:val="subscript"/>
        </w:rPr>
        <w:t xml:space="preserve">2 </w:t>
      </w:r>
      <w:sdt>
        <w:sdtPr>
          <w:rPr>
            <w:bCs/>
            <w:color w:val="000000" w:themeColor="text1"/>
          </w:rPr>
          <w:tag w:val="MENDELEY_CITATION_v3_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"/>
          <w:id w:val="1688398157"/>
          <w:placeholder>
            <w:docPart w:val="9CF913F1BE658F4A9C2A4CE5439EB189"/>
          </w:placeholder>
        </w:sdtPr>
        <w:sdtEndPr>
          <w:rPr>
            <w:bCs w:val="0"/>
          </w:rPr>
        </w:sdtEndPr>
        <w:sdtContent>
          <w:r w:rsidR="00E6699E" w:rsidRPr="00846FE1">
            <w:rPr>
              <w:color w:val="000000" w:themeColor="text1"/>
            </w:rPr>
            <w:t>(Silva and Lambers, 2020)</w:t>
          </w:r>
        </w:sdtContent>
      </w:sdt>
      <w:r w:rsidR="00CF5F98" w:rsidRPr="00846FE1">
        <w:rPr>
          <w:bCs/>
          <w:color w:val="000000" w:themeColor="text1"/>
        </w:rPr>
        <w:t xml:space="preserve">. The </w:t>
      </w:r>
      <w:r w:rsidR="00C30D6A" w:rsidRPr="00846FE1">
        <w:rPr>
          <w:bCs/>
          <w:color w:val="000000" w:themeColor="text1"/>
        </w:rPr>
        <w:t xml:space="preserve">multi-scale data integration and </w:t>
      </w:r>
      <w:r w:rsidR="0001510C" w:rsidRPr="00846FE1">
        <w:rPr>
          <w:bCs/>
          <w:color w:val="000000" w:themeColor="text1"/>
        </w:rPr>
        <w:t xml:space="preserve">numerical models proposed </w:t>
      </w:r>
      <w:r w:rsidR="00D57A37" w:rsidRPr="00846FE1">
        <w:rPr>
          <w:bCs/>
          <w:color w:val="000000" w:themeColor="text1"/>
        </w:rPr>
        <w:t xml:space="preserve">by Silva &amp; Lambers, </w:t>
      </w:r>
      <w:r w:rsidR="00F50C86" w:rsidRPr="00846FE1">
        <w:rPr>
          <w:bCs/>
          <w:color w:val="000000" w:themeColor="text1"/>
        </w:rPr>
        <w:t>and others</w:t>
      </w:r>
      <w:r w:rsidR="00182B20" w:rsidRPr="00846FE1">
        <w:rPr>
          <w:bCs/>
          <w:color w:val="000000" w:themeColor="text1"/>
        </w:rPr>
        <w:t xml:space="preserve"> who </w:t>
      </w:r>
      <w:r w:rsidR="00CF5F98" w:rsidRPr="00846FE1">
        <w:rPr>
          <w:bCs/>
          <w:color w:val="000000" w:themeColor="text1"/>
        </w:rPr>
        <w:t>proposed a</w:t>
      </w:r>
      <w:r w:rsidR="00182B20" w:rsidRPr="00846FE1">
        <w:rPr>
          <w:bCs/>
          <w:color w:val="000000" w:themeColor="text1"/>
        </w:rPr>
        <w:t xml:space="preserve"> hierarchical </w:t>
      </w:r>
      <w:r w:rsidR="00CF5F98" w:rsidRPr="00846FE1">
        <w:rPr>
          <w:bCs/>
          <w:color w:val="000000" w:themeColor="text1"/>
        </w:rPr>
        <w:t>system to integrate</w:t>
      </w:r>
      <w:r w:rsidR="00182B20" w:rsidRPr="00846FE1">
        <w:rPr>
          <w:bCs/>
          <w:color w:val="000000" w:themeColor="text1"/>
        </w:rPr>
        <w:t xml:space="preserve"> those variables</w:t>
      </w:r>
      <w:r w:rsidR="00F50C86" w:rsidRPr="00846FE1">
        <w:rPr>
          <w:bCs/>
          <w:color w:val="000000" w:themeColor="text1"/>
        </w:rPr>
        <w:t xml:space="preserve"> </w:t>
      </w:r>
      <w:r w:rsidR="00DE5932" w:rsidRPr="00846FE1">
        <w:rPr>
          <w:bCs/>
          <w:color w:val="000000" w:themeColor="text1"/>
        </w:rPr>
        <w:t xml:space="preserve">(e.g. </w:t>
      </w:r>
      <w:sdt>
        <w:sdtPr>
          <w:rPr>
            <w:bCs/>
            <w:color w:val="000000" w:themeColor="text1"/>
          </w:rPr>
          <w:tag w:val="MENDELEY_CITATION_v3_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"/>
          <w:id w:val="994756876"/>
          <w:placeholder>
            <w:docPart w:val="DefaultPlaceholder_-1854013440"/>
          </w:placeholder>
        </w:sdtPr>
        <w:sdtEndPr/>
        <w:sdtContent>
          <w:r w:rsidR="00E6699E" w:rsidRPr="00846FE1">
            <w:rPr>
              <w:bCs/>
              <w:color w:val="000000" w:themeColor="text1"/>
            </w:rPr>
            <w:t xml:space="preserve">Maxwell et al., 2018, </w:t>
          </w:r>
        </w:sdtContent>
      </w:sdt>
      <w:sdt>
        <w:sdtPr>
          <w:rPr>
            <w:bCs/>
            <w:color w:val="000000" w:themeColor="text1"/>
          </w:rPr>
          <w:tag w:val="MENDELEY_CITATION_v3_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"/>
          <w:id w:val="200831106"/>
          <w:placeholder>
            <w:docPart w:val="DefaultPlaceholder_-1854013440"/>
          </w:placeholder>
        </w:sdtPr>
        <w:sdtEndPr/>
        <w:sdtContent>
          <w:r w:rsidR="00E6699E" w:rsidRPr="00846FE1">
            <w:rPr>
              <w:bCs/>
              <w:color w:val="000000" w:themeColor="text1"/>
            </w:rPr>
            <w:t>Maxwell and Silva, 2020)</w:t>
          </w:r>
        </w:sdtContent>
      </w:sdt>
      <w:r w:rsidR="00CF5F98" w:rsidRPr="00846FE1">
        <w:rPr>
          <w:bCs/>
          <w:color w:val="000000" w:themeColor="text1"/>
        </w:rPr>
        <w:t xml:space="preserve">, could inform </w:t>
      </w:r>
      <w:r w:rsidR="004663B3" w:rsidRPr="00846FE1">
        <w:rPr>
          <w:bCs/>
          <w:color w:val="000000" w:themeColor="text1"/>
        </w:rPr>
        <w:t xml:space="preserve">the </w:t>
      </w:r>
      <w:r w:rsidR="00DD7A6A" w:rsidRPr="00846FE1">
        <w:rPr>
          <w:bCs/>
          <w:color w:val="000000" w:themeColor="text1"/>
        </w:rPr>
        <w:t xml:space="preserve">artificial selection and </w:t>
      </w:r>
      <w:r w:rsidR="004663B3" w:rsidRPr="00846FE1">
        <w:rPr>
          <w:bCs/>
          <w:color w:val="000000" w:themeColor="text1"/>
        </w:rPr>
        <w:t xml:space="preserve">design of </w:t>
      </w:r>
      <w:r w:rsidR="005E3706" w:rsidRPr="00846FE1">
        <w:rPr>
          <w:bCs/>
          <w:color w:val="000000" w:themeColor="text1"/>
        </w:rPr>
        <w:t xml:space="preserve">plant and soil microbial </w:t>
      </w:r>
      <w:r w:rsidR="004663B3" w:rsidRPr="00846FE1">
        <w:rPr>
          <w:bCs/>
          <w:color w:val="000000" w:themeColor="text1"/>
        </w:rPr>
        <w:t>communities</w:t>
      </w:r>
      <w:r w:rsidR="008A4D32" w:rsidRPr="00846FE1">
        <w:rPr>
          <w:bCs/>
          <w:color w:val="000000" w:themeColor="text1"/>
        </w:rPr>
        <w:t xml:space="preserve"> for NCS+ projects. For example,</w:t>
      </w:r>
      <w:r w:rsidR="00DD7A6A" w:rsidRPr="00846FE1">
        <w:rPr>
          <w:bCs/>
          <w:color w:val="000000" w:themeColor="text1"/>
        </w:rPr>
        <w:t xml:space="preserve"> fast- and slow-changing </w:t>
      </w:r>
      <w:r w:rsidR="00AF7EC6" w:rsidRPr="00846FE1">
        <w:rPr>
          <w:bCs/>
          <w:color w:val="000000" w:themeColor="text1"/>
        </w:rPr>
        <w:t>processes</w:t>
      </w:r>
      <w:r w:rsidR="00DD7A6A" w:rsidRPr="00846FE1">
        <w:rPr>
          <w:bCs/>
          <w:color w:val="000000" w:themeColor="text1"/>
        </w:rPr>
        <w:t xml:space="preserve"> at the soil-plant-atmosphere interface</w:t>
      </w:r>
      <w:r w:rsidR="00393A55" w:rsidRPr="00846FE1">
        <w:rPr>
          <w:bCs/>
          <w:color w:val="000000" w:themeColor="text1"/>
        </w:rPr>
        <w:t>, as described by those authors (e.g. gene expression and soil development, respectively)</w:t>
      </w:r>
      <w:r w:rsidR="00DD7A6A" w:rsidRPr="00846FE1">
        <w:rPr>
          <w:bCs/>
          <w:color w:val="000000" w:themeColor="text1"/>
        </w:rPr>
        <w:t>, could be</w:t>
      </w:r>
      <w:r w:rsidR="004663B3" w:rsidRPr="00846FE1">
        <w:rPr>
          <w:bCs/>
          <w:color w:val="000000" w:themeColor="text1"/>
        </w:rPr>
        <w:t xml:space="preserve"> </w:t>
      </w:r>
      <w:r w:rsidR="00DD7A6A" w:rsidRPr="00846FE1">
        <w:rPr>
          <w:bCs/>
          <w:color w:val="000000" w:themeColor="text1"/>
        </w:rPr>
        <w:t xml:space="preserve">prescribed </w:t>
      </w:r>
      <w:r w:rsidR="004663B3" w:rsidRPr="00846FE1">
        <w:rPr>
          <w:bCs/>
          <w:color w:val="000000" w:themeColor="text1"/>
        </w:rPr>
        <w:t xml:space="preserve">to accelerate </w:t>
      </w:r>
      <w:r w:rsidR="00DD7A6A" w:rsidRPr="00846FE1">
        <w:rPr>
          <w:bCs/>
          <w:color w:val="000000" w:themeColor="text1"/>
        </w:rPr>
        <w:t xml:space="preserve">specific </w:t>
      </w:r>
      <w:r w:rsidR="00F01661" w:rsidRPr="00846FE1">
        <w:rPr>
          <w:bCs/>
          <w:color w:val="000000" w:themeColor="text1"/>
        </w:rPr>
        <w:t xml:space="preserve">ecosystem </w:t>
      </w:r>
      <w:r w:rsidR="004663B3" w:rsidRPr="00846FE1">
        <w:rPr>
          <w:bCs/>
          <w:color w:val="000000" w:themeColor="text1"/>
        </w:rPr>
        <w:t>functions</w:t>
      </w:r>
      <w:r w:rsidR="00DD7A6A" w:rsidRPr="00846FE1">
        <w:rPr>
          <w:bCs/>
          <w:color w:val="000000" w:themeColor="text1"/>
        </w:rPr>
        <w:t xml:space="preserve"> </w:t>
      </w:r>
      <w:r w:rsidR="0001670A" w:rsidRPr="00846FE1">
        <w:rPr>
          <w:bCs/>
          <w:color w:val="000000" w:themeColor="text1"/>
        </w:rPr>
        <w:t xml:space="preserve">(e.g. enhanced carboxylate-releasing or aggregate-forming rhizospheres) </w:t>
      </w:r>
      <w:r w:rsidR="00DD7A6A" w:rsidRPr="00846FE1">
        <w:rPr>
          <w:bCs/>
          <w:color w:val="000000" w:themeColor="text1"/>
        </w:rPr>
        <w:t>that are central</w:t>
      </w:r>
      <w:r w:rsidR="0001670A" w:rsidRPr="00846FE1">
        <w:rPr>
          <w:bCs/>
          <w:color w:val="000000" w:themeColor="text1"/>
        </w:rPr>
        <w:t xml:space="preserve"> </w:t>
      </w:r>
      <w:r w:rsidR="00DD7A6A" w:rsidRPr="00846FE1">
        <w:rPr>
          <w:bCs/>
          <w:color w:val="000000" w:themeColor="text1"/>
        </w:rPr>
        <w:t>to</w:t>
      </w:r>
      <w:r w:rsidR="00B4181A" w:rsidRPr="00846FE1">
        <w:rPr>
          <w:bCs/>
          <w:color w:val="000000" w:themeColor="text1"/>
        </w:rPr>
        <w:t xml:space="preserve"> NCS+ and other</w:t>
      </w:r>
      <w:r w:rsidR="004663B3" w:rsidRPr="00846FE1">
        <w:rPr>
          <w:bCs/>
          <w:color w:val="000000" w:themeColor="text1"/>
        </w:rPr>
        <w:t xml:space="preserve"> </w:t>
      </w:r>
      <w:r w:rsidR="00DD7A6A" w:rsidRPr="00846FE1">
        <w:rPr>
          <w:bCs/>
          <w:color w:val="000000" w:themeColor="text1"/>
        </w:rPr>
        <w:t>NETs</w:t>
      </w:r>
      <w:r w:rsidR="00B4181A" w:rsidRPr="00846FE1">
        <w:rPr>
          <w:bCs/>
          <w:color w:val="000000" w:themeColor="text1"/>
        </w:rPr>
        <w:t>.</w:t>
      </w:r>
      <w:r w:rsidR="00DD7A6A" w:rsidRPr="00846FE1">
        <w:rPr>
          <w:bCs/>
          <w:color w:val="000000" w:themeColor="text1"/>
        </w:rPr>
        <w:t xml:space="preserve"> </w:t>
      </w:r>
    </w:p>
    <w:p w14:paraId="2129919F" w14:textId="77777777" w:rsidR="005A4932" w:rsidRPr="00846FE1" w:rsidRDefault="005A4932" w:rsidP="001F1C33">
      <w:pPr>
        <w:pBdr>
          <w:top w:val="single" w:sz="4" w:space="1" w:color="auto"/>
          <w:left w:val="single" w:sz="4" w:space="4" w:color="auto"/>
          <w:bottom w:val="single" w:sz="4" w:space="1" w:color="auto"/>
          <w:right w:val="single" w:sz="4" w:space="4" w:color="auto"/>
        </w:pBdr>
        <w:shd w:val="clear" w:color="auto" w:fill="DBE5F1"/>
        <w:spacing w:after="120"/>
        <w:rPr>
          <w:b/>
          <w:color w:val="000000" w:themeColor="text1"/>
        </w:rPr>
      </w:pPr>
      <w:r w:rsidRPr="00846FE1">
        <w:rPr>
          <w:b/>
          <w:color w:val="000000" w:themeColor="text1"/>
        </w:rPr>
        <w:t>Tier 3. Socio-environmental Projections at Landscape to Regional Scales</w:t>
      </w:r>
    </w:p>
    <w:p w14:paraId="52C441B9" w14:textId="065BAE5B" w:rsidR="005A4932" w:rsidRPr="00846FE1" w:rsidRDefault="00A34146" w:rsidP="001F1C33">
      <w:pPr>
        <w:pBdr>
          <w:top w:val="single" w:sz="4" w:space="1" w:color="auto"/>
          <w:left w:val="single" w:sz="4" w:space="4" w:color="auto"/>
          <w:bottom w:val="single" w:sz="4" w:space="1" w:color="auto"/>
          <w:right w:val="single" w:sz="4" w:space="4" w:color="auto"/>
        </w:pBdr>
        <w:shd w:val="clear" w:color="auto" w:fill="DBE5F1"/>
        <w:spacing w:after="120"/>
        <w:rPr>
          <w:color w:val="000000" w:themeColor="text1"/>
        </w:rPr>
      </w:pPr>
      <w:r w:rsidRPr="00846FE1">
        <w:rPr>
          <w:b/>
          <w:color w:val="000000" w:themeColor="text1"/>
        </w:rPr>
        <w:t>Approach</w:t>
      </w:r>
      <w:r w:rsidR="005A4932" w:rsidRPr="00846FE1">
        <w:rPr>
          <w:b/>
          <w:color w:val="000000" w:themeColor="text1"/>
        </w:rPr>
        <w:t xml:space="preserve">: </w:t>
      </w:r>
      <w:r w:rsidR="005A4932" w:rsidRPr="00846FE1">
        <w:rPr>
          <w:color w:val="000000" w:themeColor="text1"/>
        </w:rPr>
        <w:t>Test how plans for improving livelihoods in urban and rural systems can maintain carbon sequestration and disturbance mitigation by applying Tier 1 and Tier 2 data and technologies under future projections that integrate different process-based models within a multiagent simulation system.</w:t>
      </w:r>
    </w:p>
    <w:p w14:paraId="4E1A428E" w14:textId="063C802D" w:rsidR="005A4932" w:rsidRPr="00846FE1" w:rsidRDefault="00A34146" w:rsidP="001F1C33">
      <w:pPr>
        <w:pBdr>
          <w:top w:val="single" w:sz="4" w:space="1" w:color="auto"/>
          <w:left w:val="single" w:sz="4" w:space="4" w:color="auto"/>
          <w:bottom w:val="single" w:sz="4" w:space="1" w:color="auto"/>
          <w:right w:val="single" w:sz="4" w:space="4" w:color="auto"/>
        </w:pBdr>
        <w:shd w:val="clear" w:color="auto" w:fill="DBE5F1"/>
        <w:spacing w:after="120"/>
        <w:rPr>
          <w:color w:val="000000" w:themeColor="text1"/>
        </w:rPr>
      </w:pPr>
      <w:r w:rsidRPr="00846FE1">
        <w:rPr>
          <w:b/>
          <w:bCs/>
          <w:color w:val="000000" w:themeColor="text1"/>
        </w:rPr>
        <w:t>Goal</w:t>
      </w:r>
      <w:r w:rsidR="005A4932" w:rsidRPr="00846FE1">
        <w:rPr>
          <w:b/>
          <w:bCs/>
          <w:color w:val="000000" w:themeColor="text1"/>
        </w:rPr>
        <w:t>:</w:t>
      </w:r>
      <w:r w:rsidR="005A4932" w:rsidRPr="00846FE1">
        <w:rPr>
          <w:color w:val="000000" w:themeColor="text1"/>
        </w:rPr>
        <w:t xml:space="preserve"> </w:t>
      </w:r>
      <w:r w:rsidR="005A4932" w:rsidRPr="00846FE1">
        <w:rPr>
          <w:bCs/>
          <w:color w:val="000000" w:themeColor="text1"/>
        </w:rPr>
        <w:t>Data-enabled socio-environmental projections can help</w:t>
      </w:r>
      <w:r w:rsidR="00813712" w:rsidRPr="00846FE1">
        <w:rPr>
          <w:bCs/>
          <w:color w:val="000000" w:themeColor="text1"/>
        </w:rPr>
        <w:t xml:space="preserve"> </w:t>
      </w:r>
      <w:r w:rsidR="005A4932" w:rsidRPr="00846FE1">
        <w:rPr>
          <w:bCs/>
          <w:color w:val="000000" w:themeColor="text1"/>
        </w:rPr>
        <w:t>reconcile mitigation and adaptation strategies for enhanced carbon drawdown and/or permanence with benefits for vulnerable communities at regional scales.</w:t>
      </w:r>
    </w:p>
    <w:p w14:paraId="60780E16" w14:textId="49D35CE7" w:rsidR="005A4932" w:rsidRPr="00846FE1" w:rsidRDefault="005A4932" w:rsidP="001F1C33">
      <w:pPr>
        <w:spacing w:after="120"/>
        <w:rPr>
          <w:color w:val="000000" w:themeColor="text1"/>
        </w:rPr>
      </w:pPr>
      <w:r w:rsidRPr="00846FE1">
        <w:rPr>
          <w:b/>
          <w:color w:val="000000" w:themeColor="text1"/>
        </w:rPr>
        <w:t xml:space="preserve">Rationale: </w:t>
      </w:r>
      <w:r w:rsidRPr="00846FE1">
        <w:rPr>
          <w:color w:val="000000" w:themeColor="text1"/>
        </w:rPr>
        <w:t xml:space="preserve">Collective-action theory postulates that authorities must determine actions, monitor behavior, and impose sanctions or incentives from the top down </w:t>
      </w:r>
      <w:sdt>
        <w:sdtPr>
          <w:rPr>
            <w:color w:val="000000" w:themeColor="text1"/>
          </w:rPr>
          <w:tag w:val="MENDELEY_CITATION_v3_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"/>
          <w:id w:val="869730951"/>
          <w:placeholder>
            <w:docPart w:val="54D5240423DEAA4A98E7798837F4E143"/>
          </w:placeholder>
        </w:sdtPr>
        <w:sdtEndPr/>
        <w:sdtContent>
          <w:r w:rsidR="00E6699E" w:rsidRPr="00846FE1">
            <w:rPr>
              <w:color w:val="000000" w:themeColor="text1"/>
            </w:rPr>
            <w:t>(Poteete et al., 2010)</w:t>
          </w:r>
        </w:sdtContent>
      </w:sdt>
      <w:r w:rsidRPr="00846FE1">
        <w:rPr>
          <w:color w:val="000000" w:themeColor="text1"/>
        </w:rPr>
        <w:t xml:space="preserve">. However, top-down directives can be ineffective if not supported by decentralized action </w:t>
      </w:r>
      <w:sdt>
        <w:sdtPr>
          <w:rPr>
            <w:color w:val="000000" w:themeColor="text1"/>
          </w:rPr>
          <w:tag w:val="MENDELEY_CITATION_v3_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"/>
          <w:id w:val="-630555508"/>
          <w:placeholder>
            <w:docPart w:val="54D5240423DEAA4A98E7798837F4E143"/>
          </w:placeholder>
        </w:sdtPr>
        <w:sdtEndPr/>
        <w:sdtContent>
          <w:r w:rsidR="00E6699E" w:rsidRPr="00846FE1">
            <w:rPr>
              <w:color w:val="000000" w:themeColor="text1"/>
            </w:rPr>
            <w:t>(Ostrom, 2010; Schultz and Moseley, 2019)</w:t>
          </w:r>
        </w:sdtContent>
      </w:sdt>
      <w:r w:rsidRPr="00846FE1">
        <w:rPr>
          <w:color w:val="000000" w:themeColor="text1"/>
        </w:rPr>
        <w:t xml:space="preserve">. For example, if uniformly implemented across sectors, climate mitigation policies can negatively impact people more than climate change itself </w:t>
      </w:r>
      <w:sdt>
        <w:sdtPr>
          <w:rPr>
            <w:color w:val="000000" w:themeColor="text1"/>
          </w:rPr>
          <w:tag w:val="MENDELEY_CITATION_v3_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"/>
          <w:id w:val="197135842"/>
          <w:placeholder>
            <w:docPart w:val="54D5240423DEAA4A98E7798837F4E143"/>
          </w:placeholder>
        </w:sdtPr>
        <w:sdtEndPr/>
        <w:sdtContent>
          <w:r w:rsidR="00E6699E" w:rsidRPr="00846FE1">
            <w:rPr>
              <w:color w:val="000000" w:themeColor="text1"/>
            </w:rPr>
            <w:t xml:space="preserve">(Hasegawa et </w:t>
          </w:r>
          <w:r w:rsidR="00E6699E" w:rsidRPr="00846FE1">
            <w:rPr>
              <w:color w:val="000000" w:themeColor="text1"/>
            </w:rPr>
            <w:lastRenderedPageBreak/>
            <w:t>al., 2018)</w:t>
          </w:r>
        </w:sdtContent>
      </w:sdt>
      <w:r w:rsidRPr="00846FE1">
        <w:rPr>
          <w:color w:val="000000" w:themeColor="text1"/>
        </w:rPr>
        <w:t xml:space="preserve">, particularly in vulnerable communities </w:t>
      </w:r>
      <w:sdt>
        <w:sdtPr>
          <w:rPr>
            <w:color w:val="000000" w:themeColor="text1"/>
          </w:rPr>
          <w:tag w:val="MENDELEY_CITATION_v3_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"/>
          <w:id w:val="343756753"/>
          <w:placeholder>
            <w:docPart w:val="54D5240423DEAA4A98E7798837F4E143"/>
          </w:placeholder>
        </w:sdtPr>
        <w:sdtEndPr/>
        <w:sdtContent>
          <w:r w:rsidR="00E6699E" w:rsidRPr="00846FE1">
            <w:rPr>
              <w:color w:val="000000" w:themeColor="text1"/>
            </w:rPr>
            <w:t>(Ramos-Castillo et al., 2017)</w:t>
          </w:r>
        </w:sdtContent>
      </w:sdt>
      <w:r w:rsidRPr="00846FE1">
        <w:rPr>
          <w:color w:val="000000" w:themeColor="text1"/>
        </w:rPr>
        <w:t xml:space="preserve">. In contrast, bottom-up agreements can serve as a mechanism for self-organizing action for improved climate change mitigation and adaptation relative to business as usual </w:t>
      </w:r>
      <w:sdt>
        <w:sdtPr>
          <w:rPr>
            <w:color w:val="000000" w:themeColor="text1"/>
          </w:rPr>
          <w:tag w:val="MENDELEY_CITATION_v3_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"/>
          <w:id w:val="-987161275"/>
          <w:placeholder>
            <w:docPart w:val="54D5240423DEAA4A98E7798837F4E143"/>
          </w:placeholder>
        </w:sdtPr>
        <w:sdtEndPr/>
        <w:sdtContent>
          <w:r w:rsidR="00E6699E" w:rsidRPr="00846FE1">
            <w:rPr>
              <w:color w:val="000000" w:themeColor="text1"/>
            </w:rPr>
            <w:t>(Damon et al., 2019)</w:t>
          </w:r>
        </w:sdtContent>
      </w:sdt>
      <w:r w:rsidRPr="00846FE1">
        <w:rPr>
          <w:color w:val="000000" w:themeColor="text1"/>
        </w:rPr>
        <w:t xml:space="preserve">. Having sustainable development and net negative emissions as a shared goal, regional research coordination toward reconciling climate change mitigation, adaptation, and environmental justice could be supported through data-enabled projections for anticipatory planning. </w:t>
      </w:r>
    </w:p>
    <w:p w14:paraId="78C14D49" w14:textId="2D41D787" w:rsidR="005A4932" w:rsidRPr="00846FE1" w:rsidRDefault="005A4932" w:rsidP="00A1335D">
      <w:pPr>
        <w:spacing w:after="120"/>
        <w:rPr>
          <w:color w:val="000000" w:themeColor="text1"/>
        </w:rPr>
      </w:pPr>
      <w:r w:rsidRPr="00846FE1">
        <w:rPr>
          <w:color w:val="000000" w:themeColor="text1"/>
        </w:rPr>
        <w:t>Projections of coupled socio-ecological environmental dynamics can be used to assess the impact of NCS+ across multiple land-use/land-management types, regulatory environments, ecosystems, under plausible future climate scenarios. The interplay of policy, management, and biophysical processes and constraints is multi-scalar, requiring flexible and adaptable modeling systems in which the spatial grain and extent can be adjusted to match the questions posed, as well as available data inputs and model capabilities. High-resolution datasets of urban and rural systems (</w:t>
      </w:r>
      <w:r w:rsidRPr="00846FE1">
        <w:rPr>
          <w:b/>
          <w:color w:val="000000" w:themeColor="text1"/>
        </w:rPr>
        <w:t xml:space="preserve">Tier 1) </w:t>
      </w:r>
      <w:r w:rsidRPr="00846FE1">
        <w:rPr>
          <w:color w:val="000000" w:themeColor="text1"/>
        </w:rPr>
        <w:t>and new technologies to enhance draw down and/or permanence (</w:t>
      </w:r>
      <w:r w:rsidRPr="00846FE1">
        <w:rPr>
          <w:b/>
          <w:bCs/>
          <w:color w:val="000000" w:themeColor="text1"/>
        </w:rPr>
        <w:t>Tier</w:t>
      </w:r>
      <w:r w:rsidRPr="00846FE1">
        <w:rPr>
          <w:b/>
          <w:color w:val="000000" w:themeColor="text1"/>
        </w:rPr>
        <w:t xml:space="preserve"> 2)</w:t>
      </w:r>
      <w:r w:rsidRPr="00846FE1">
        <w:rPr>
          <w:color w:val="000000" w:themeColor="text1"/>
        </w:rPr>
        <w:t xml:space="preserve"> can be combined to generate spatial carbon consequences and co-benefits in coupled urban-natural systems. When applied within a socio-environmental simulation modeling system, these evaluative technologies can be used to assess how voluntary, </w:t>
      </w:r>
      <w:r w:rsidR="00740ADC" w:rsidRPr="00846FE1">
        <w:rPr>
          <w:color w:val="000000" w:themeColor="text1"/>
        </w:rPr>
        <w:t>incentivized,</w:t>
      </w:r>
      <w:r w:rsidRPr="00846FE1">
        <w:rPr>
          <w:color w:val="000000" w:themeColor="text1"/>
        </w:rPr>
        <w:t xml:space="preserve"> or regulatory actions of residents, private landowners, and developers can alter carbon sequestration under different landscape planning strategies, in particular by testing different spatialized prioritizations of conservation, restoration, or development. This would require new data technologies such as </w:t>
      </w:r>
      <w:r w:rsidR="008927C5" w:rsidRPr="00846FE1">
        <w:rPr>
          <w:color w:val="000000" w:themeColor="text1"/>
        </w:rPr>
        <w:t xml:space="preserve">data-drivem </w:t>
      </w:r>
      <w:r w:rsidRPr="00846FE1">
        <w:rPr>
          <w:color w:val="000000" w:themeColor="text1"/>
        </w:rPr>
        <w:t xml:space="preserve">algorithms for landscape prioritization of land use. For example, urban growth inhibits the critical use of prescribed fire and managed wildland fire in the wildland-urban interface due to concerns over smoke exposure and the risk of escaped fire. Yet from 2000-2013, the wildland-urban interface accounted for 69% of US structures destroyed by wildfire </w:t>
      </w:r>
      <w:sdt>
        <w:sdtPr>
          <w:rPr>
            <w:color w:val="000000" w:themeColor="text1"/>
          </w:rPr>
          <w:tag w:val="MENDELEY_CITATION_v3_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"/>
          <w:id w:val="1481579821"/>
          <w:placeholder>
            <w:docPart w:val="E80B6D0A1F77294BB19631A54E6B4468"/>
          </w:placeholder>
        </w:sdtPr>
        <w:sdtEndPr/>
        <w:sdtContent>
          <w:r w:rsidR="00E6699E" w:rsidRPr="00846FE1">
            <w:rPr>
              <w:color w:val="000000" w:themeColor="text1"/>
            </w:rPr>
            <w:t xml:space="preserve">(Kramer et al. 2018). </w:t>
          </w:r>
        </w:sdtContent>
      </w:sdt>
      <w:r w:rsidRPr="00846FE1">
        <w:rPr>
          <w:color w:val="000000" w:themeColor="text1"/>
        </w:rPr>
        <w:t xml:space="preserve">In terms of numbers of houses and land area, the wildland-urban interface is the fastest growing US land-use type </w:t>
      </w:r>
      <w:sdt>
        <w:sdtPr>
          <w:rPr>
            <w:color w:val="000000" w:themeColor="text1"/>
          </w:rPr>
          <w:tag w:val="MENDELEY_CITATION_v3_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"/>
          <w:id w:val="-1750417899"/>
          <w:placeholder>
            <w:docPart w:val="E80B6D0A1F77294BB19631A54E6B4468"/>
          </w:placeholder>
        </w:sdtPr>
        <w:sdtEndPr/>
        <w:sdtContent>
          <w:r w:rsidR="00E6699E" w:rsidRPr="00846FE1">
            <w:rPr>
              <w:color w:val="000000" w:themeColor="text1"/>
            </w:rPr>
            <w:t>(Radeloff et al., 2018)</w:t>
          </w:r>
        </w:sdtContent>
      </w:sdt>
      <w:r w:rsidRPr="00846FE1">
        <w:rPr>
          <w:color w:val="000000" w:themeColor="text1"/>
        </w:rPr>
        <w:t>. Data-driven projections could be used to anticipate how boundary and transboundary couplings, including the exchange of carbon, water, nutrients, and energy mentioned above (</w:t>
      </w:r>
      <w:r w:rsidRPr="00846FE1">
        <w:rPr>
          <w:b/>
          <w:bCs/>
          <w:color w:val="000000" w:themeColor="text1"/>
        </w:rPr>
        <w:t>Figure 4</w:t>
      </w:r>
      <w:r w:rsidRPr="00846FE1">
        <w:rPr>
          <w:color w:val="000000" w:themeColor="text1"/>
        </w:rPr>
        <w:t>), shape decisions in urban and rural settings and how those affect societal capacity for local climate adaptation and regional atmospheric carbon sequestration.</w:t>
      </w:r>
    </w:p>
    <w:p w14:paraId="79BA28B5" w14:textId="24976D61" w:rsidR="005A4932" w:rsidRPr="00846FE1" w:rsidRDefault="003E7AB1" w:rsidP="00A1335D">
      <w:pPr>
        <w:spacing w:after="120"/>
        <w:rPr>
          <w:bCs/>
          <w:i/>
          <w:color w:val="000000" w:themeColor="text1"/>
          <w:sz w:val="22"/>
          <w:szCs w:val="22"/>
          <w:u w:val="single"/>
        </w:rPr>
      </w:pPr>
      <w:r w:rsidRPr="00846FE1">
        <w:rPr>
          <w:noProof/>
          <w:color w:val="000000" w:themeColor="text1"/>
          <w:sz w:val="22"/>
          <w:szCs w:val="22"/>
        </w:rPr>
        <mc:AlternateContent>
          <mc:Choice Requires="wps">
            <w:drawing>
              <wp:anchor distT="0" distB="0" distL="114300" distR="114300" simplePos="0" relativeHeight="251660288" behindDoc="0" locked="0" layoutInCell="1" allowOverlap="1" wp14:anchorId="64F5B499" wp14:editId="0C3B21C0">
                <wp:simplePos x="0" y="0"/>
                <wp:positionH relativeFrom="column">
                  <wp:posOffset>0</wp:posOffset>
                </wp:positionH>
                <wp:positionV relativeFrom="paragraph">
                  <wp:posOffset>3175</wp:posOffset>
                </wp:positionV>
                <wp:extent cx="5588000" cy="222948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5588000" cy="2229485"/>
                        </a:xfrm>
                        <a:prstGeom prst="rect">
                          <a:avLst/>
                        </a:prstGeom>
                        <a:noFill/>
                        <a:ln w="6350">
                          <a:noFill/>
                        </a:ln>
                      </wps:spPr>
                      <wps:txbx>
                        <w:txbxContent>
                          <w:p w14:paraId="37528C64" w14:textId="77777777" w:rsidR="005A4932" w:rsidRDefault="005A4932" w:rsidP="00A1335D">
                            <w:pPr>
                              <w:spacing w:line="218" w:lineRule="auto"/>
                              <w:jc w:val="center"/>
                              <w:rPr>
                                <w:b/>
                                <w:sz w:val="20"/>
                                <w:szCs w:val="20"/>
                              </w:rPr>
                            </w:pPr>
                            <w:r w:rsidRPr="00EF4353">
                              <w:rPr>
                                <w:b/>
                                <w:noProof/>
                                <w:sz w:val="20"/>
                                <w:szCs w:val="20"/>
                              </w:rPr>
                              <w:drawing>
                                <wp:inline distT="0" distB="0" distL="0" distR="0" wp14:anchorId="6AACF277" wp14:editId="2FB8427D">
                                  <wp:extent cx="4447674" cy="2183675"/>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3033" b="11521"/>
                                          <a:stretch/>
                                        </pic:blipFill>
                                        <pic:spPr bwMode="auto">
                                          <a:xfrm>
                                            <a:off x="0" y="0"/>
                                            <a:ext cx="4468544" cy="2193922"/>
                                          </a:xfrm>
                                          <a:prstGeom prst="rect">
                                            <a:avLst/>
                                          </a:prstGeom>
                                          <a:ln>
                                            <a:noFill/>
                                          </a:ln>
                                          <a:extLst>
                                            <a:ext uri="{53640926-AAD7-44D8-BBD7-CCE9431645EC}">
                                              <a14:shadowObscured xmlns:a14="http://schemas.microsoft.com/office/drawing/2010/main"/>
                                            </a:ext>
                                          </a:extLst>
                                        </pic:spPr>
                                      </pic:pic>
                                    </a:graphicData>
                                  </a:graphic>
                                </wp:inline>
                              </w:drawing>
                            </w:r>
                          </w:p>
                          <w:p w14:paraId="74E0AF2B" w14:textId="77777777" w:rsidR="005A4932" w:rsidRPr="002D3FEE" w:rsidRDefault="005A4932" w:rsidP="00E207FC">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F5B499" id="_x0000_t202" coordsize="21600,21600" o:spt="202" path="m,l,21600r21600,l21600,xe">
                <v:stroke joinstyle="miter"/>
                <v:path gradientshapeok="t" o:connecttype="rect"/>
              </v:shapetype>
              <v:shape id="Text Box 14" o:spid="_x0000_s1028" type="#_x0000_t202" style="position:absolute;margin-left:0;margin-top:.25pt;width:440pt;height:175.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" filled="f" stroked="f" strokeweight=".5pt">
                <v:textbox>
                  <w:txbxContent>
                    <w:p w14:paraId="37528C64" w14:textId="77777777" w:rsidR="005A4932" w:rsidRDefault="005A4932" w:rsidP="00A1335D">
                      <w:pPr>
                        <w:spacing w:line="218" w:lineRule="auto"/>
                        <w:jc w:val="center"/>
                        <w:rPr>
                          <w:b/>
                          <w:sz w:val="20"/>
                          <w:szCs w:val="20"/>
                        </w:rPr>
                      </w:pPr>
                      <w:r w:rsidRPr="00EF4353">
                        <w:rPr>
                          <w:b/>
                          <w:noProof/>
                          <w:sz w:val="20"/>
                          <w:szCs w:val="20"/>
                        </w:rPr>
                        <w:drawing>
                          <wp:inline distT="0" distB="0" distL="0" distR="0" wp14:anchorId="6AACF277" wp14:editId="2FB8427D">
                            <wp:extent cx="4447674" cy="2183675"/>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3033" b="11521"/>
                                    <a:stretch/>
                                  </pic:blipFill>
                                  <pic:spPr bwMode="auto">
                                    <a:xfrm>
                                      <a:off x="0" y="0"/>
                                      <a:ext cx="4468544" cy="2193922"/>
                                    </a:xfrm>
                                    <a:prstGeom prst="rect">
                                      <a:avLst/>
                                    </a:prstGeom>
                                    <a:ln>
                                      <a:noFill/>
                                    </a:ln>
                                    <a:extLst>
                                      <a:ext uri="{53640926-AAD7-44D8-BBD7-CCE9431645EC}">
                                        <a14:shadowObscured xmlns:a14="http://schemas.microsoft.com/office/drawing/2010/main"/>
                                      </a:ext>
                                    </a:extLst>
                                  </pic:spPr>
                                </pic:pic>
                              </a:graphicData>
                            </a:graphic>
                          </wp:inline>
                        </w:drawing>
                      </w:r>
                    </w:p>
                    <w:p w14:paraId="74E0AF2B" w14:textId="77777777" w:rsidR="005A4932" w:rsidRPr="002D3FEE" w:rsidRDefault="005A4932" w:rsidP="00E207FC">
                      <w:pPr>
                        <w:rPr>
                          <w:sz w:val="20"/>
                          <w:szCs w:val="20"/>
                        </w:rPr>
                      </w:pPr>
                    </w:p>
                  </w:txbxContent>
                </v:textbox>
                <w10:wrap type="square"/>
              </v:shape>
            </w:pict>
          </mc:Fallback>
        </mc:AlternateContent>
      </w:r>
    </w:p>
    <w:p w14:paraId="75B8ADDF" w14:textId="77777777" w:rsidR="005A4932" w:rsidRPr="00846FE1" w:rsidRDefault="005A4932" w:rsidP="00A1335D">
      <w:pPr>
        <w:spacing w:after="120"/>
        <w:rPr>
          <w:bCs/>
          <w:i/>
          <w:color w:val="000000" w:themeColor="text1"/>
          <w:sz w:val="22"/>
          <w:szCs w:val="22"/>
          <w:u w:val="single"/>
        </w:rPr>
      </w:pPr>
    </w:p>
    <w:p w14:paraId="48F3499C" w14:textId="77777777" w:rsidR="005A4932" w:rsidRPr="00846FE1" w:rsidRDefault="005A4932" w:rsidP="00A1335D">
      <w:pPr>
        <w:spacing w:after="120"/>
        <w:rPr>
          <w:bCs/>
          <w:i/>
          <w:color w:val="000000" w:themeColor="text1"/>
          <w:sz w:val="22"/>
          <w:szCs w:val="22"/>
          <w:u w:val="single"/>
        </w:rPr>
      </w:pPr>
    </w:p>
    <w:p w14:paraId="385BBA6B" w14:textId="77777777" w:rsidR="005A4932" w:rsidRPr="00846FE1" w:rsidRDefault="005A4932" w:rsidP="00A1335D">
      <w:pPr>
        <w:spacing w:after="120"/>
        <w:rPr>
          <w:bCs/>
          <w:i/>
          <w:color w:val="000000" w:themeColor="text1"/>
          <w:sz w:val="22"/>
          <w:szCs w:val="22"/>
          <w:u w:val="single"/>
        </w:rPr>
      </w:pPr>
    </w:p>
    <w:p w14:paraId="320B5F0F" w14:textId="77777777" w:rsidR="005A4932" w:rsidRPr="00846FE1" w:rsidRDefault="005A4932" w:rsidP="00A1335D">
      <w:pPr>
        <w:spacing w:after="120"/>
        <w:rPr>
          <w:bCs/>
          <w:i/>
          <w:color w:val="000000" w:themeColor="text1"/>
          <w:sz w:val="22"/>
          <w:szCs w:val="22"/>
          <w:u w:val="single"/>
        </w:rPr>
      </w:pPr>
    </w:p>
    <w:p w14:paraId="794A8129" w14:textId="77777777" w:rsidR="005A4932" w:rsidRPr="00846FE1" w:rsidRDefault="005A4932" w:rsidP="00A1335D">
      <w:pPr>
        <w:spacing w:after="120"/>
        <w:rPr>
          <w:bCs/>
          <w:i/>
          <w:color w:val="000000" w:themeColor="text1"/>
          <w:sz w:val="22"/>
          <w:szCs w:val="22"/>
          <w:u w:val="single"/>
        </w:rPr>
      </w:pPr>
    </w:p>
    <w:p w14:paraId="3A4A035F" w14:textId="77777777" w:rsidR="005A4932" w:rsidRPr="00846FE1" w:rsidRDefault="005A4932" w:rsidP="00A1335D">
      <w:pPr>
        <w:spacing w:after="120"/>
        <w:rPr>
          <w:bCs/>
          <w:i/>
          <w:color w:val="000000" w:themeColor="text1"/>
          <w:sz w:val="22"/>
          <w:szCs w:val="22"/>
          <w:u w:val="single"/>
        </w:rPr>
      </w:pPr>
    </w:p>
    <w:p w14:paraId="4470288E" w14:textId="77777777" w:rsidR="005A4932" w:rsidRPr="00846FE1" w:rsidRDefault="005A4932" w:rsidP="00A1335D">
      <w:pPr>
        <w:spacing w:after="120"/>
        <w:rPr>
          <w:bCs/>
          <w:i/>
          <w:color w:val="000000" w:themeColor="text1"/>
          <w:sz w:val="22"/>
          <w:szCs w:val="22"/>
          <w:u w:val="single"/>
        </w:rPr>
      </w:pPr>
    </w:p>
    <w:p w14:paraId="1DD0AFA5" w14:textId="77777777" w:rsidR="005A4932" w:rsidRPr="00846FE1" w:rsidRDefault="005A4932" w:rsidP="00A1335D">
      <w:pPr>
        <w:spacing w:after="120"/>
        <w:rPr>
          <w:bCs/>
          <w:i/>
          <w:color w:val="000000" w:themeColor="text1"/>
          <w:sz w:val="22"/>
          <w:szCs w:val="22"/>
          <w:u w:val="single"/>
        </w:rPr>
      </w:pPr>
    </w:p>
    <w:p w14:paraId="69EF2189" w14:textId="77777777" w:rsidR="005A4932" w:rsidRPr="00846FE1" w:rsidRDefault="005A4932" w:rsidP="00A1335D">
      <w:pPr>
        <w:spacing w:after="120"/>
        <w:rPr>
          <w:bCs/>
          <w:i/>
          <w:color w:val="000000" w:themeColor="text1"/>
          <w:sz w:val="22"/>
          <w:szCs w:val="22"/>
          <w:u w:val="single"/>
        </w:rPr>
      </w:pPr>
    </w:p>
    <w:p w14:paraId="4232B38F" w14:textId="158DD6EF" w:rsidR="005A4932" w:rsidRPr="00846FE1" w:rsidRDefault="005A4932" w:rsidP="005D3F0A">
      <w:pPr>
        <w:spacing w:after="120"/>
        <w:jc w:val="center"/>
        <w:rPr>
          <w:b/>
          <w:i/>
          <w:iCs/>
          <w:color w:val="000000" w:themeColor="text1"/>
        </w:rPr>
      </w:pPr>
      <w:r w:rsidRPr="00846FE1">
        <w:rPr>
          <w:b/>
          <w:i/>
          <w:iCs/>
          <w:color w:val="000000" w:themeColor="text1"/>
          <w:sz w:val="20"/>
          <w:szCs w:val="20"/>
        </w:rPr>
        <w:t>Figure 4.</w:t>
      </w:r>
      <w:r w:rsidRPr="00846FE1">
        <w:rPr>
          <w:i/>
          <w:iCs/>
          <w:color w:val="000000" w:themeColor="text1"/>
          <w:sz w:val="20"/>
          <w:szCs w:val="20"/>
        </w:rPr>
        <w:t xml:space="preserve"> Conceptual model of endogenous and transboundary couplings at the urban-rural interface (left) including land-use for food, wood, and energy production within and across socioecological systems, and multi-scale feedbacks driving shifts in boundary location (right). Modified from </w:t>
      </w:r>
      <w:sdt>
        <w:sdtPr>
          <w:rPr>
            <w:iCs/>
            <w:color w:val="000000" w:themeColor="text1"/>
            <w:sz w:val="20"/>
            <w:szCs w:val="20"/>
          </w:rPr>
          <w:tag w:val="MENDELEY_CITATION_v3_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"/>
          <w:id w:val="2146541820"/>
          <w:placeholder>
            <w:docPart w:val="DefaultPlaceholder_-1854013440"/>
          </w:placeholder>
        </w:sdtPr>
        <w:sdtEndPr>
          <w:rPr>
            <w:iCs w:val="0"/>
            <w:sz w:val="24"/>
            <w:szCs w:val="24"/>
          </w:rPr>
        </w:sdtEndPr>
        <w:sdtContent>
          <w:r w:rsidR="00E6699E" w:rsidRPr="00846FE1">
            <w:rPr>
              <w:color w:val="000000" w:themeColor="text1"/>
            </w:rPr>
            <w:t>(Johnson and Ko</w:t>
          </w:r>
          <w:r w:rsidR="004E76CB" w:rsidRPr="00846FE1">
            <w:rPr>
              <w:color w:val="000000" w:themeColor="text1"/>
            </w:rPr>
            <w:t>; In Press</w:t>
          </w:r>
          <w:r w:rsidR="00E6699E" w:rsidRPr="00846FE1">
            <w:rPr>
              <w:color w:val="000000" w:themeColor="text1"/>
            </w:rPr>
            <w:t>)</w:t>
          </w:r>
        </w:sdtContent>
      </w:sdt>
      <w:r w:rsidRPr="00846FE1">
        <w:rPr>
          <w:bCs/>
          <w:i/>
          <w:iCs/>
          <w:color w:val="000000" w:themeColor="text1"/>
          <w:sz w:val="20"/>
          <w:szCs w:val="20"/>
        </w:rPr>
        <w:t>.</w:t>
      </w:r>
    </w:p>
    <w:p w14:paraId="70332F96" w14:textId="63E250D1" w:rsidR="00CD21A6" w:rsidRPr="00846FE1" w:rsidRDefault="005A4932" w:rsidP="00D75BFF">
      <w:pPr>
        <w:spacing w:after="120"/>
        <w:rPr>
          <w:color w:val="000000" w:themeColor="text1"/>
        </w:rPr>
      </w:pPr>
      <w:r w:rsidRPr="00846FE1">
        <w:rPr>
          <w:b/>
          <w:color w:val="000000" w:themeColor="text1"/>
        </w:rPr>
        <w:lastRenderedPageBreak/>
        <w:t xml:space="preserve">Evidence of Feasibility: </w:t>
      </w:r>
      <w:r w:rsidR="0036666E" w:rsidRPr="00846FE1">
        <w:rPr>
          <w:bCs/>
          <w:color w:val="000000" w:themeColor="text1"/>
        </w:rPr>
        <w:t xml:space="preserve">This </w:t>
      </w:r>
      <w:r w:rsidR="003E1FB2" w:rsidRPr="00846FE1">
        <w:rPr>
          <w:bCs/>
          <w:color w:val="000000" w:themeColor="text1"/>
        </w:rPr>
        <w:t>t</w:t>
      </w:r>
      <w:r w:rsidR="0036666E" w:rsidRPr="00846FE1">
        <w:rPr>
          <w:bCs/>
          <w:color w:val="000000" w:themeColor="text1"/>
        </w:rPr>
        <w:t xml:space="preserve">ier is in keeping with recently proposed </w:t>
      </w:r>
      <w:r w:rsidR="00FD1674" w:rsidRPr="00846FE1">
        <w:rPr>
          <w:bCs/>
          <w:color w:val="000000" w:themeColor="text1"/>
        </w:rPr>
        <w:t xml:space="preserve">transformative pathways for climate mitigation, using integrated assessment models </w:t>
      </w:r>
      <w:r w:rsidR="00C71DDA" w:rsidRPr="00846FE1">
        <w:rPr>
          <w:bCs/>
          <w:color w:val="000000" w:themeColor="text1"/>
        </w:rPr>
        <w:t xml:space="preserve">(IAMs) to envision </w:t>
      </w:r>
      <w:r w:rsidR="00FD1674" w:rsidRPr="00846FE1">
        <w:rPr>
          <w:bCs/>
          <w:color w:val="000000" w:themeColor="text1"/>
        </w:rPr>
        <w:t>plausible low-carbon futures</w:t>
      </w:r>
      <w:r w:rsidR="00900D3D" w:rsidRPr="00846FE1">
        <w:rPr>
          <w:bCs/>
          <w:color w:val="000000" w:themeColor="text1"/>
        </w:rPr>
        <w:t xml:space="preserve">. At their core IAMs </w:t>
      </w:r>
      <w:r w:rsidR="0036666E" w:rsidRPr="00846FE1">
        <w:rPr>
          <w:bCs/>
          <w:color w:val="000000" w:themeColor="text1"/>
        </w:rPr>
        <w:t xml:space="preserve">incorporate a plurality of perspectives on plausibility and desirability through iterative participatory </w:t>
      </w:r>
      <w:r w:rsidR="00900D3D" w:rsidRPr="00846FE1">
        <w:rPr>
          <w:bCs/>
          <w:color w:val="000000" w:themeColor="text1"/>
        </w:rPr>
        <w:t xml:space="preserve">planning, interdisciplinary </w:t>
      </w:r>
      <w:r w:rsidR="0036666E" w:rsidRPr="00846FE1">
        <w:rPr>
          <w:bCs/>
          <w:color w:val="000000" w:themeColor="text1"/>
        </w:rPr>
        <w:t>collaboration to expand the range of imagined futures</w:t>
      </w:r>
      <w:r w:rsidR="00900D3D" w:rsidRPr="00846FE1">
        <w:rPr>
          <w:bCs/>
          <w:color w:val="000000" w:themeColor="text1"/>
        </w:rPr>
        <w:t xml:space="preserve">, </w:t>
      </w:r>
      <w:r w:rsidR="0036666E" w:rsidRPr="00846FE1">
        <w:rPr>
          <w:bCs/>
          <w:color w:val="000000" w:themeColor="text1"/>
        </w:rPr>
        <w:t xml:space="preserve">so that </w:t>
      </w:r>
      <w:r w:rsidR="004A2F4E" w:rsidRPr="00846FE1">
        <w:rPr>
          <w:bCs/>
          <w:color w:val="000000" w:themeColor="text1"/>
        </w:rPr>
        <w:t>different</w:t>
      </w:r>
      <w:r w:rsidR="0036666E" w:rsidRPr="00846FE1">
        <w:rPr>
          <w:bCs/>
          <w:color w:val="000000" w:themeColor="text1"/>
        </w:rPr>
        <w:t xml:space="preserve"> actors can understand and engage </w:t>
      </w:r>
      <w:r w:rsidR="005429AB" w:rsidRPr="00846FE1">
        <w:rPr>
          <w:bCs/>
          <w:color w:val="000000" w:themeColor="text1"/>
        </w:rPr>
        <w:t xml:space="preserve">at local, regional, and global scales </w:t>
      </w:r>
      <w:sdt>
        <w:sdtPr>
          <w:rPr>
            <w:bCs/>
            <w:color w:val="000000" w:themeColor="text1"/>
          </w:rPr>
          <w:tag w:val="MENDELEY_CITATION_v3_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"/>
          <w:id w:val="1064754194"/>
          <w:placeholder>
            <w:docPart w:val="DefaultPlaceholder_-1854013440"/>
          </w:placeholder>
        </w:sdtPr>
        <w:sdtEndPr/>
        <w:sdtContent>
          <w:r w:rsidR="00E6699E" w:rsidRPr="00846FE1">
            <w:rPr>
              <w:bCs/>
              <w:color w:val="000000" w:themeColor="text1"/>
            </w:rPr>
            <w:t>(Braunreiter et al., 2021)</w:t>
          </w:r>
        </w:sdtContent>
      </w:sdt>
      <w:r w:rsidR="0036666E" w:rsidRPr="00846FE1">
        <w:rPr>
          <w:bCs/>
          <w:color w:val="000000" w:themeColor="text1"/>
        </w:rPr>
        <w:t>.</w:t>
      </w:r>
      <w:r w:rsidR="00373AE2" w:rsidRPr="00846FE1">
        <w:rPr>
          <w:bCs/>
          <w:color w:val="000000" w:themeColor="text1"/>
        </w:rPr>
        <w:t xml:space="preserve"> </w:t>
      </w:r>
      <w:r w:rsidR="005D73CC" w:rsidRPr="00846FE1">
        <w:rPr>
          <w:bCs/>
          <w:color w:val="000000" w:themeColor="text1"/>
        </w:rPr>
        <w:t>For NCS+</w:t>
      </w:r>
      <w:r w:rsidR="00373AE2" w:rsidRPr="00846FE1">
        <w:rPr>
          <w:bCs/>
          <w:color w:val="000000" w:themeColor="text1"/>
        </w:rPr>
        <w:t>, t</w:t>
      </w:r>
      <w:r w:rsidRPr="00846FE1">
        <w:rPr>
          <w:bCs/>
          <w:color w:val="000000" w:themeColor="text1"/>
        </w:rPr>
        <w:t xml:space="preserve">he integrated projection of socio-environmental futures under climate change </w:t>
      </w:r>
      <w:r w:rsidR="005D73CC" w:rsidRPr="00846FE1">
        <w:rPr>
          <w:bCs/>
          <w:color w:val="000000" w:themeColor="text1"/>
        </w:rPr>
        <w:t xml:space="preserve">is focused on </w:t>
      </w:r>
      <w:r w:rsidRPr="00846FE1">
        <w:rPr>
          <w:bCs/>
          <w:color w:val="000000" w:themeColor="text1"/>
        </w:rPr>
        <w:t>advanc</w:t>
      </w:r>
      <w:r w:rsidR="00440D79" w:rsidRPr="00846FE1">
        <w:rPr>
          <w:bCs/>
          <w:color w:val="000000" w:themeColor="text1"/>
        </w:rPr>
        <w:t>ing</w:t>
      </w:r>
      <w:r w:rsidR="00DA0BA0" w:rsidRPr="00846FE1">
        <w:rPr>
          <w:bCs/>
          <w:color w:val="000000" w:themeColor="text1"/>
        </w:rPr>
        <w:t xml:space="preserve"> mitigation, adaptation, </w:t>
      </w:r>
      <w:r w:rsidRPr="00846FE1">
        <w:rPr>
          <w:bCs/>
          <w:color w:val="000000" w:themeColor="text1"/>
        </w:rPr>
        <w:t xml:space="preserve">and environmental justice goals, such as the provision of natural resources for vulnerable communities </w:t>
      </w:r>
      <w:sdt>
        <w:sdtPr>
          <w:rPr>
            <w:bCs/>
            <w:color w:val="000000" w:themeColor="text1"/>
          </w:rPr>
          <w:tag w:val="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"/>
          <w:id w:val="-278567541"/>
          <w:placeholder>
            <w:docPart w:val="9CF913F1BE658F4A9C2A4CE5439EB189"/>
          </w:placeholder>
        </w:sdtPr>
        <w:sdtEndPr/>
        <w:sdtContent>
          <w:r w:rsidR="00E6699E" w:rsidRPr="00846FE1">
            <w:rPr>
              <w:bCs/>
              <w:color w:val="000000" w:themeColor="text1"/>
            </w:rPr>
            <w:t>(Duarte-Guardia et al., 2019)</w:t>
          </w:r>
        </w:sdtContent>
      </w:sdt>
      <w:r w:rsidR="00647828" w:rsidRPr="00846FE1">
        <w:rPr>
          <w:bCs/>
          <w:color w:val="000000" w:themeColor="text1"/>
        </w:rPr>
        <w:t>. Central to this effort</w:t>
      </w:r>
      <w:r w:rsidR="00844B7B" w:rsidRPr="00846FE1">
        <w:rPr>
          <w:bCs/>
          <w:color w:val="000000" w:themeColor="text1"/>
        </w:rPr>
        <w:t xml:space="preserve"> are </w:t>
      </w:r>
      <w:r w:rsidR="00647828" w:rsidRPr="00846FE1">
        <w:rPr>
          <w:bCs/>
          <w:color w:val="000000" w:themeColor="text1"/>
        </w:rPr>
        <w:t xml:space="preserve">biodiversity protection </w:t>
      </w:r>
      <w:r w:rsidR="00BE50A9" w:rsidRPr="00846FE1">
        <w:rPr>
          <w:bCs/>
          <w:color w:val="000000" w:themeColor="text1"/>
        </w:rPr>
        <w:t xml:space="preserve">and </w:t>
      </w:r>
      <w:r w:rsidR="00BE50A9" w:rsidRPr="00846FE1">
        <w:rPr>
          <w:color w:val="000000" w:themeColor="text1"/>
        </w:rPr>
        <w:t>conservation of carbon</w:t>
      </w:r>
      <w:r w:rsidR="0092453F" w:rsidRPr="00846FE1">
        <w:rPr>
          <w:color w:val="000000" w:themeColor="text1"/>
        </w:rPr>
        <w:t>-</w:t>
      </w:r>
      <w:r w:rsidR="00BE50A9" w:rsidRPr="00846FE1">
        <w:rPr>
          <w:color w:val="000000" w:themeColor="text1"/>
        </w:rPr>
        <w:t xml:space="preserve"> </w:t>
      </w:r>
      <w:r w:rsidR="0092453F" w:rsidRPr="00846FE1">
        <w:rPr>
          <w:color w:val="000000" w:themeColor="text1"/>
        </w:rPr>
        <w:t xml:space="preserve">and water-rich </w:t>
      </w:r>
      <w:r w:rsidR="00BE50A9" w:rsidRPr="00846FE1">
        <w:rPr>
          <w:color w:val="000000" w:themeColor="text1"/>
        </w:rPr>
        <w:t>habitats (</w:t>
      </w:r>
      <w:r w:rsidR="00BE50A9" w:rsidRPr="00846FE1">
        <w:rPr>
          <w:bCs/>
          <w:color w:val="000000" w:themeColor="text1"/>
        </w:rPr>
        <w:t xml:space="preserve">Sheil et al., 2016) </w:t>
      </w:r>
      <w:r w:rsidR="00BE50A9" w:rsidRPr="00846FE1">
        <w:rPr>
          <w:color w:val="000000" w:themeColor="text1"/>
        </w:rPr>
        <w:t xml:space="preserve">and avoided conversion of irrecoverable </w:t>
      </w:r>
      <w:r w:rsidR="0092453F" w:rsidRPr="00846FE1">
        <w:rPr>
          <w:color w:val="000000" w:themeColor="text1"/>
        </w:rPr>
        <w:t>carbon pools in biodiversity hotspots</w:t>
      </w:r>
      <w:r w:rsidR="00BE50A9" w:rsidRPr="00846FE1">
        <w:rPr>
          <w:color w:val="000000" w:themeColor="text1"/>
        </w:rPr>
        <w:t xml:space="preserve"> </w:t>
      </w:r>
      <w:sdt>
        <w:sdtPr>
          <w:rPr>
            <w:bCs/>
            <w:color w:val="000000" w:themeColor="text1"/>
          </w:rPr>
          <w:tag w:val="MENDELEY_CITATION_v3_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"/>
          <w:id w:val="1635753480"/>
          <w:placeholder>
            <w:docPart w:val="9AE64611408EDD4695236D59A635F85D"/>
          </w:placeholder>
        </w:sdtPr>
        <w:sdtEndPr/>
        <w:sdtContent>
          <w:r w:rsidR="00E6699E" w:rsidRPr="00846FE1">
            <w:rPr>
              <w:bCs/>
              <w:color w:val="000000" w:themeColor="text1"/>
            </w:rPr>
            <w:t>(Ruwaimana et al., 2020)</w:t>
          </w:r>
        </w:sdtContent>
      </w:sdt>
      <w:r w:rsidR="00BE50A9" w:rsidRPr="00846FE1">
        <w:rPr>
          <w:color w:val="000000" w:themeColor="text1"/>
        </w:rPr>
        <w:t>.</w:t>
      </w:r>
      <w:r w:rsidR="00866180" w:rsidRPr="00846FE1">
        <w:rPr>
          <w:color w:val="000000" w:themeColor="text1"/>
        </w:rPr>
        <w:t xml:space="preserve"> Such an effort could also increase </w:t>
      </w:r>
      <w:r w:rsidR="000970F8" w:rsidRPr="00846FE1">
        <w:rPr>
          <w:color w:val="000000" w:themeColor="text1"/>
        </w:rPr>
        <w:t xml:space="preserve">ecological resilience and </w:t>
      </w:r>
      <w:r w:rsidR="00866180" w:rsidRPr="00846FE1">
        <w:rPr>
          <w:color w:val="000000" w:themeColor="text1"/>
        </w:rPr>
        <w:t xml:space="preserve">socioeconomic prosperity by, for example, </w:t>
      </w:r>
      <w:r w:rsidR="002147C8" w:rsidRPr="00846FE1">
        <w:rPr>
          <w:color w:val="000000" w:themeColor="text1"/>
        </w:rPr>
        <w:t>contributing to</w:t>
      </w:r>
      <w:r w:rsidR="00866180" w:rsidRPr="00846FE1">
        <w:rPr>
          <w:color w:val="000000" w:themeColor="text1"/>
        </w:rPr>
        <w:t xml:space="preserve"> </w:t>
      </w:r>
      <w:r w:rsidRPr="00846FE1">
        <w:rPr>
          <w:bCs/>
          <w:color w:val="000000" w:themeColor="text1"/>
        </w:rPr>
        <w:t xml:space="preserve">the avoidance of future pandemics </w:t>
      </w:r>
      <w:sdt>
        <w:sdtPr>
          <w:rPr>
            <w:bCs/>
            <w:color w:val="000000" w:themeColor="text1"/>
          </w:rPr>
          <w:tag w:val="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"/>
          <w:id w:val="505012864"/>
          <w:placeholder>
            <w:docPart w:val="B68FB532660471468C8A14B671084566"/>
          </w:placeholder>
        </w:sdtPr>
        <w:sdtEndPr>
          <w:rPr>
            <w:bCs w:val="0"/>
          </w:rPr>
        </w:sdtEndPr>
        <w:sdtContent>
          <w:r w:rsidR="00E6699E" w:rsidRPr="00846FE1">
            <w:rPr>
              <w:color w:val="000000" w:themeColor="text1"/>
            </w:rPr>
            <w:t>(Daszak et al., 2020; Di Marco et al., 2020; Graham and Sullivan, 2018)</w:t>
          </w:r>
        </w:sdtContent>
      </w:sdt>
      <w:r w:rsidRPr="00846FE1">
        <w:rPr>
          <w:color w:val="000000" w:themeColor="text1"/>
        </w:rPr>
        <w:t xml:space="preserve">. </w:t>
      </w:r>
    </w:p>
    <w:p w14:paraId="2E1F4F50" w14:textId="60AC240C" w:rsidR="005A4932" w:rsidRPr="00846FE1" w:rsidRDefault="005A4932" w:rsidP="00D75BFF">
      <w:pPr>
        <w:spacing w:after="120"/>
        <w:rPr>
          <w:bCs/>
          <w:color w:val="000000" w:themeColor="text1"/>
        </w:rPr>
      </w:pPr>
      <w:r w:rsidRPr="00846FE1">
        <w:rPr>
          <w:bCs/>
          <w:color w:val="000000" w:themeColor="text1"/>
        </w:rPr>
        <w:t xml:space="preserve">In the USA, 22 states currently have climate action plans, but of these, only six consider carbon mitigation, negative emissions, and social equity issues </w:t>
      </w:r>
      <w:sdt>
        <w:sdtPr>
          <w:rPr>
            <w:bCs/>
            <w:color w:val="000000" w:themeColor="text1"/>
          </w:rPr>
          <w:tag w:val="MENDELEY_CITATION_v3_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"/>
          <w:id w:val="46345670"/>
          <w:placeholder>
            <w:docPart w:val="9CF913F1BE658F4A9C2A4CE5439EB189"/>
          </w:placeholder>
        </w:sdtPr>
        <w:sdtEndPr/>
        <w:sdtContent>
          <w:r w:rsidR="00E6699E" w:rsidRPr="00846FE1">
            <w:rPr>
              <w:bCs/>
              <w:color w:val="000000" w:themeColor="text1"/>
            </w:rPr>
            <w:t>(Brown et al., 2021).</w:t>
          </w:r>
        </w:sdtContent>
      </w:sdt>
      <w:r w:rsidRPr="00846FE1">
        <w:rPr>
          <w:bCs/>
          <w:color w:val="000000" w:themeColor="text1"/>
        </w:rPr>
        <w:t xml:space="preserve"> Despite this limited number of examples</w:t>
      </w:r>
      <w:r w:rsidR="00D4373A" w:rsidRPr="00846FE1">
        <w:rPr>
          <w:bCs/>
          <w:color w:val="000000" w:themeColor="text1"/>
        </w:rPr>
        <w:t>,</w:t>
      </w:r>
      <w:r w:rsidRPr="00846FE1">
        <w:rPr>
          <w:bCs/>
          <w:color w:val="000000" w:themeColor="text1"/>
        </w:rPr>
        <w:t xml:space="preserve"> </w:t>
      </w:r>
      <w:r w:rsidRPr="00846FE1">
        <w:rPr>
          <w:color w:val="000000" w:themeColor="text1"/>
        </w:rPr>
        <w:t>it is clear that s</w:t>
      </w:r>
      <w:r w:rsidRPr="00846FE1">
        <w:rPr>
          <w:bCs/>
          <w:color w:val="000000" w:themeColor="text1"/>
        </w:rPr>
        <w:t xml:space="preserve">ocioeconomic and ecological goals can be synergized through opportunity mapping from airborne and satellite data </w:t>
      </w:r>
      <w:sdt>
        <w:sdtPr>
          <w:rPr>
            <w:bCs/>
            <w:color w:val="000000" w:themeColor="text1"/>
          </w:rPr>
          <w:tag w:val="MENDELEY_CITATION_v3_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"/>
          <w:id w:val="1910577442"/>
          <w:placeholder>
            <w:docPart w:val="9CF913F1BE658F4A9C2A4CE5439EB189"/>
          </w:placeholder>
        </w:sdtPr>
        <w:sdtEndPr/>
        <w:sdtContent>
          <w:r w:rsidR="00E6699E" w:rsidRPr="00846FE1">
            <w:rPr>
              <w:bCs/>
              <w:color w:val="000000" w:themeColor="text1"/>
            </w:rPr>
            <w:t>(Correa-Díaz et al., 2019</w:t>
          </w:r>
        </w:sdtContent>
      </w:sdt>
      <w:sdt>
        <w:sdtPr>
          <w:rPr>
            <w:bCs/>
            <w:color w:val="000000" w:themeColor="text1"/>
          </w:rPr>
          <w:tag w:val="MENDELEY_CITATION_v3_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"/>
          <w:id w:val="1650478783"/>
          <w:placeholder>
            <w:docPart w:val="9CF913F1BE658F4A9C2A4CE5439EB189"/>
          </w:placeholder>
        </w:sdtPr>
        <w:sdtEndPr/>
        <w:sdtContent>
          <w:r w:rsidR="005F0117" w:rsidRPr="00846FE1">
            <w:rPr>
              <w:bCs/>
              <w:color w:val="000000" w:themeColor="text1"/>
            </w:rPr>
            <w:t>;</w:t>
          </w:r>
        </w:sdtContent>
      </w:sdt>
      <w:r w:rsidRPr="00846FE1">
        <w:rPr>
          <w:bCs/>
          <w:color w:val="000000" w:themeColor="text1"/>
        </w:rPr>
        <w:t xml:space="preserve"> </w:t>
      </w:r>
      <w:sdt>
        <w:sdtPr>
          <w:rPr>
            <w:bCs/>
            <w:color w:val="000000" w:themeColor="text1"/>
          </w:rPr>
          <w:tag w:val="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"/>
          <w:id w:val="-1009904168"/>
          <w:placeholder>
            <w:docPart w:val="B68FB532660471468C8A14B671084566"/>
          </w:placeholder>
        </w:sdtPr>
        <w:sdtEndPr>
          <w:rPr>
            <w:bCs w:val="0"/>
          </w:rPr>
        </w:sdtEndPr>
        <w:sdtContent>
          <w:r w:rsidR="00E6699E" w:rsidRPr="00846FE1">
            <w:rPr>
              <w:color w:val="000000" w:themeColor="text1"/>
            </w:rPr>
            <w:t>Brodrick et al., 2019; Chadwick and Asner, 2018)</w:t>
          </w:r>
        </w:sdtContent>
      </w:sdt>
      <w:r w:rsidRPr="00846FE1">
        <w:rPr>
          <w:bCs/>
          <w:color w:val="000000" w:themeColor="text1"/>
        </w:rPr>
        <w:t>, and through new or “rediscovered” technologies focused on enhancing</w:t>
      </w:r>
      <w:r w:rsidRPr="00846FE1">
        <w:rPr>
          <w:bCs/>
          <w:color w:val="000000" w:themeColor="text1"/>
          <w:lang w:bidi="en-US"/>
        </w:rPr>
        <w:t xml:space="preserve"> soil carbon</w:t>
      </w:r>
      <w:r w:rsidRPr="00846FE1">
        <w:rPr>
          <w:bCs/>
          <w:iCs/>
          <w:color w:val="000000" w:themeColor="text1"/>
          <w:lang w:bidi="en-US"/>
        </w:rPr>
        <w:t xml:space="preserve"> accumulation </w:t>
      </w:r>
      <w:sdt>
        <w:sdtPr>
          <w:rPr>
            <w:bCs/>
            <w:iCs/>
            <w:color w:val="000000" w:themeColor="text1"/>
            <w:lang w:bidi="en-US"/>
          </w:rPr>
          <w:tag w:val="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"/>
          <w:id w:val="-874388655"/>
          <w:placeholder>
            <w:docPart w:val="9CF913F1BE658F4A9C2A4CE5439EB189"/>
          </w:placeholder>
        </w:sdtPr>
        <w:sdtEndPr/>
        <w:sdtContent>
          <w:r w:rsidR="00E6699E" w:rsidRPr="00846FE1">
            <w:rPr>
              <w:bCs/>
              <w:iCs/>
              <w:color w:val="000000" w:themeColor="text1"/>
              <w:lang w:bidi="en-US"/>
            </w:rPr>
            <w:t>(Bomfim et al., 2020; Durrer et al., 2021; Silva et al., 2021; Winsome et al., 2017)</w:t>
          </w:r>
        </w:sdtContent>
      </w:sdt>
      <w:r w:rsidRPr="00846FE1">
        <w:rPr>
          <w:bCs/>
          <w:iCs/>
          <w:color w:val="000000" w:themeColor="text1"/>
          <w:lang w:bidi="en-US"/>
        </w:rPr>
        <w:t>.</w:t>
      </w:r>
      <w:r w:rsidRPr="00846FE1">
        <w:rPr>
          <w:bCs/>
          <w:color w:val="000000" w:themeColor="text1"/>
        </w:rPr>
        <w:t xml:space="preserve"> </w:t>
      </w:r>
      <w:r w:rsidRPr="00846FE1">
        <w:rPr>
          <w:color w:val="000000" w:themeColor="text1"/>
        </w:rPr>
        <w:t>To integrate scientific information into actionable recommendations, socio-environmental projections could be designed to receive continuous decentralized local input. This can be achieved using regi</w:t>
      </w:r>
      <w:r w:rsidR="00D4373A" w:rsidRPr="00846FE1">
        <w:rPr>
          <w:color w:val="000000" w:themeColor="text1"/>
        </w:rPr>
        <w:t>o</w:t>
      </w:r>
      <w:r w:rsidRPr="00846FE1">
        <w:rPr>
          <w:color w:val="000000" w:themeColor="text1"/>
        </w:rPr>
        <w:t xml:space="preserve">n-specific hubs for contributors and land-users to refine policies for regional response in sectors ranging from agriculture to forestry and public health </w:t>
      </w:r>
      <w:sdt>
        <w:sdtPr>
          <w:rPr>
            <w:color w:val="000000" w:themeColor="text1"/>
          </w:rPr>
          <w:tag w:val="MENDELEY_CITATION_v3_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"/>
          <w:id w:val="-523250423"/>
          <w:placeholder>
            <w:docPart w:val="53DBE6BB8B5A4940BFD5EDEA0F483F61"/>
          </w:placeholder>
        </w:sdtPr>
        <w:sdtEndPr/>
        <w:sdtContent>
          <w:r w:rsidR="00E6699E" w:rsidRPr="00846FE1">
            <w:rPr>
              <w:color w:val="000000" w:themeColor="text1"/>
            </w:rPr>
            <w:t xml:space="preserve">(Goldman </w:t>
          </w:r>
          <w:r w:rsidR="005F0117" w:rsidRPr="00846FE1">
            <w:rPr>
              <w:color w:val="000000" w:themeColor="text1"/>
            </w:rPr>
            <w:t>&amp;</w:t>
          </w:r>
          <w:r w:rsidR="00E6699E" w:rsidRPr="00846FE1">
            <w:rPr>
              <w:color w:val="000000" w:themeColor="text1"/>
            </w:rPr>
            <w:t xml:space="preserve"> Hyams, 2019)</w:t>
          </w:r>
        </w:sdtContent>
      </w:sdt>
      <w:r w:rsidRPr="00846FE1">
        <w:rPr>
          <w:color w:val="000000" w:themeColor="text1"/>
        </w:rPr>
        <w:t>. By informing regional policies that benefit all land use sectors, such projections would address concern that the risks and costs of CO</w:t>
      </w:r>
      <w:r w:rsidRPr="00846FE1">
        <w:rPr>
          <w:color w:val="000000" w:themeColor="text1"/>
          <w:vertAlign w:val="subscript"/>
        </w:rPr>
        <w:t>2</w:t>
      </w:r>
      <w:r w:rsidRPr="00846FE1">
        <w:rPr>
          <w:color w:val="000000" w:themeColor="text1"/>
        </w:rPr>
        <w:t xml:space="preserve"> removal may be disproportionately borne by communities that are most vulnerable to environmental change. Over the long term, modeling systems to project NCS+ costs and benefits could be used as an organizing tool for climate response efforts, tailored to the unique character of different regions. They could also serve as a third-party monitoring system to verify and connect local efforts with accounting systems and targets. </w:t>
      </w:r>
    </w:p>
    <w:p w14:paraId="02328C27" w14:textId="41C2F9A1" w:rsidR="005A4932" w:rsidRPr="00846FE1" w:rsidRDefault="005A4932" w:rsidP="005605BC">
      <w:pPr>
        <w:pStyle w:val="NormalWeb"/>
        <w:spacing w:after="120"/>
        <w:rPr>
          <w:color w:val="000000" w:themeColor="text1"/>
        </w:rPr>
      </w:pPr>
      <w:r w:rsidRPr="00846FE1">
        <w:rPr>
          <w:bCs/>
          <w:color w:val="000000" w:themeColor="text1"/>
        </w:rPr>
        <w:t>To scale up predictions from local jurisdictions to regions</w:t>
      </w:r>
      <w:r w:rsidRPr="00846FE1">
        <w:rPr>
          <w:bCs/>
          <w:color w:val="000000" w:themeColor="text1"/>
          <w:lang w:bidi="en-US"/>
        </w:rPr>
        <w:t xml:space="preserve">, </w:t>
      </w:r>
      <w:r w:rsidRPr="00846FE1">
        <w:rPr>
          <w:color w:val="000000" w:themeColor="text1"/>
        </w:rPr>
        <w:t>h</w:t>
      </w:r>
      <w:r w:rsidRPr="00846FE1">
        <w:rPr>
          <w:bCs/>
          <w:color w:val="000000" w:themeColor="text1"/>
        </w:rPr>
        <w:t xml:space="preserve">ierarchical power-law scaling functions can be used for combining slow-changing and dynamic processes that control carbon cycling </w:t>
      </w:r>
      <w:sdt>
        <w:sdtPr>
          <w:rPr>
            <w:bCs/>
            <w:color w:val="000000" w:themeColor="text1"/>
          </w:rPr>
          <w:tag w:val="MENDELEY_CITATION_v3_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"/>
          <w:id w:val="-299994951"/>
          <w:placeholder>
            <w:docPart w:val="B68FB532660471468C8A14B671084566"/>
          </w:placeholder>
        </w:sdtPr>
        <w:sdtEndPr>
          <w:rPr>
            <w:bCs w:val="0"/>
          </w:rPr>
        </w:sdtEndPr>
        <w:sdtContent>
          <w:r w:rsidR="00E6699E" w:rsidRPr="00846FE1">
            <w:rPr>
              <w:color w:val="000000" w:themeColor="text1"/>
            </w:rPr>
            <w:t>(Maxwell and Silva, 2020)</w:t>
          </w:r>
        </w:sdtContent>
      </w:sdt>
      <w:r w:rsidRPr="00846FE1">
        <w:rPr>
          <w:bCs/>
          <w:color w:val="000000" w:themeColor="text1"/>
        </w:rPr>
        <w:t xml:space="preserve"> in tandem with soil </w:t>
      </w:r>
      <w:r w:rsidRPr="00846FE1">
        <w:rPr>
          <w:bCs/>
          <w:iCs/>
          <w:color w:val="000000" w:themeColor="text1"/>
          <w:lang w:bidi="en-US"/>
        </w:rPr>
        <w:t xml:space="preserve">water and nutrient thresholds that govern species composition and ecosystem productivity </w:t>
      </w:r>
      <w:sdt>
        <w:sdtPr>
          <w:rPr>
            <w:bCs/>
            <w:iCs/>
            <w:color w:val="000000" w:themeColor="text1"/>
            <w:lang w:bidi="en-US"/>
          </w:rPr>
          <w:tag w:val="MENDELEY_CITATION_v3_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"/>
          <w:id w:val="-1608802321"/>
          <w:placeholder>
            <w:docPart w:val="B68FB532660471468C8A14B671084566"/>
          </w:placeholder>
        </w:sdtPr>
        <w:sdtEndPr>
          <w:rPr>
            <w:bCs w:val="0"/>
            <w:iCs w:val="0"/>
            <w:lang w:bidi="ar-SA"/>
          </w:rPr>
        </w:sdtEndPr>
        <w:sdtContent>
          <w:r w:rsidR="00E6699E" w:rsidRPr="00846FE1">
            <w:rPr>
              <w:color w:val="000000" w:themeColor="text1"/>
            </w:rPr>
            <w:t>(Hahm et al., 2014)</w:t>
          </w:r>
        </w:sdtContent>
      </w:sdt>
      <w:r w:rsidRPr="00846FE1">
        <w:rPr>
          <w:bCs/>
          <w:color w:val="000000" w:themeColor="text1"/>
        </w:rPr>
        <w:t>. T</w:t>
      </w:r>
      <w:r w:rsidRPr="00846FE1">
        <w:rPr>
          <w:bCs/>
          <w:color w:val="000000" w:themeColor="text1"/>
          <w:lang w:bidi="en-US"/>
        </w:rPr>
        <w:t xml:space="preserve">he net effect of these interactions on carbon drawdown is currently unknown, as are the socio-ecological processes controlling permanence, but they can be quantified and projected using a combination of existing biophysical-agent-based models to incorporates decision-making and socioecological feedback into </w:t>
      </w:r>
      <w:r w:rsidRPr="00846FE1">
        <w:rPr>
          <w:bCs/>
          <w:i/>
          <w:color w:val="000000" w:themeColor="text1"/>
          <w:lang w:bidi="en-US"/>
        </w:rPr>
        <w:t>alternative future scenarios</w:t>
      </w:r>
      <w:r w:rsidRPr="00846FE1">
        <w:rPr>
          <w:bCs/>
          <w:color w:val="000000" w:themeColor="text1"/>
          <w:lang w:bidi="en-US"/>
        </w:rPr>
        <w:t xml:space="preserve"> </w:t>
      </w:r>
      <w:sdt>
        <w:sdtPr>
          <w:rPr>
            <w:bCs/>
            <w:color w:val="000000" w:themeColor="text1"/>
            <w:lang w:bidi="en-US"/>
          </w:rPr>
          <w:tag w:val="MENDELEY_CITATION_v3_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"/>
          <w:id w:val="-1603956082"/>
          <w:placeholder>
            <w:docPart w:val="F0426A7A877E14489CFEFA3A45F9EFEA"/>
          </w:placeholder>
        </w:sdtPr>
        <w:sdtEndPr/>
        <w:sdtContent>
          <w:r w:rsidR="00E6699E" w:rsidRPr="00846FE1">
            <w:rPr>
              <w:bCs/>
              <w:color w:val="000000" w:themeColor="text1"/>
              <w:lang w:bidi="en-US"/>
            </w:rPr>
            <w:t>(Hulse et al., 2016)</w:t>
          </w:r>
        </w:sdtContent>
      </w:sdt>
      <w:r w:rsidRPr="00846FE1">
        <w:rPr>
          <w:bCs/>
          <w:color w:val="000000" w:themeColor="text1"/>
          <w:lang w:bidi="en-US"/>
        </w:rPr>
        <w:t xml:space="preserve">. Of particular interest are the couplings between urban “demand” for carbon offsets and other mitigation strategies, the flow of resources to support these strategies, and the capacity or willingness of rural and urban landowners, and land managers to incorporate NCS+ in their plans. </w:t>
      </w:r>
      <w:r w:rsidRPr="00846FE1">
        <w:rPr>
          <w:color w:val="000000" w:themeColor="text1"/>
        </w:rPr>
        <w:t>Key drivers of socio-environmental dynamics include land-use, administrative and parcel boundaries, zoning regulations, and demographic information.</w:t>
      </w:r>
      <w:r w:rsidRPr="00846FE1">
        <w:rPr>
          <w:bCs/>
          <w:color w:val="000000" w:themeColor="text1"/>
          <w:lang w:bidi="en-US"/>
        </w:rPr>
        <w:t xml:space="preserve"> Social data can be used to parameterize how the perceptions and decision propensities of people and institutions affect their land-use and land-management actions under different policy scenarios </w:t>
      </w:r>
      <w:sdt>
        <w:sdtPr>
          <w:rPr>
            <w:bCs/>
            <w:color w:val="000000" w:themeColor="text1"/>
            <w:lang w:bidi="en-US"/>
          </w:rPr>
          <w:tag w:val="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"/>
          <w:id w:val="1387143745"/>
          <w:placeholder>
            <w:docPart w:val="F0426A7A877E14489CFEFA3A45F9EFEA"/>
          </w:placeholder>
        </w:sdtPr>
        <w:sdtEndPr/>
        <w:sdtContent>
          <w:r w:rsidR="00E6699E" w:rsidRPr="00846FE1">
            <w:rPr>
              <w:bCs/>
              <w:color w:val="000000" w:themeColor="text1"/>
              <w:lang w:bidi="en-US"/>
            </w:rPr>
            <w:t xml:space="preserve">(Ferguson et al., 2017; Fischer and Jasny, 2017; Nielsen-Pincus et al., </w:t>
          </w:r>
          <w:r w:rsidR="00E6699E" w:rsidRPr="00846FE1">
            <w:rPr>
              <w:bCs/>
              <w:color w:val="000000" w:themeColor="text1"/>
              <w:lang w:bidi="en-US"/>
            </w:rPr>
            <w:lastRenderedPageBreak/>
            <w:t>2015)</w:t>
          </w:r>
        </w:sdtContent>
      </w:sdt>
      <w:r w:rsidRPr="00846FE1">
        <w:rPr>
          <w:bCs/>
          <w:color w:val="000000" w:themeColor="text1"/>
          <w:lang w:bidi="en-US"/>
        </w:rPr>
        <w:t xml:space="preserve">. Data </w:t>
      </w:r>
      <w:r w:rsidRPr="00846FE1">
        <w:rPr>
          <w:bCs/>
          <w:color w:val="000000" w:themeColor="text1"/>
        </w:rPr>
        <w:t>technologies could aid land users and policymakers alike by filling knowledge gaps that limit carbon pricing appraisals and other incentives for legal funding mechanisms, such as cap and trade subsidies, or court-awarded natural resources damages</w:t>
      </w:r>
      <w:r w:rsidRPr="00846FE1">
        <w:rPr>
          <w:bCs/>
          <w:i/>
          <w:color w:val="000000" w:themeColor="text1"/>
        </w:rPr>
        <w:t xml:space="preserve"> </w:t>
      </w:r>
      <w:sdt>
        <w:sdtPr>
          <w:rPr>
            <w:bCs/>
            <w:color w:val="000000" w:themeColor="text1"/>
          </w:rPr>
          <w:tag w:val="MENDELEY_CITATION_v3_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"/>
          <w:id w:val="1338807704"/>
          <w:placeholder>
            <w:docPart w:val="2E36EDC5A3202C4DA9FD9C6706E74E49"/>
          </w:placeholder>
        </w:sdtPr>
        <w:sdtEndPr>
          <w:rPr>
            <w:bCs w:val="0"/>
          </w:rPr>
        </w:sdtEndPr>
        <w:sdtContent>
          <w:r w:rsidR="00E6699E" w:rsidRPr="00846FE1">
            <w:rPr>
              <w:color w:val="000000" w:themeColor="text1"/>
            </w:rPr>
            <w:t>(Wood and Galpern, 2015)</w:t>
          </w:r>
        </w:sdtContent>
      </w:sdt>
      <w:r w:rsidRPr="00846FE1">
        <w:rPr>
          <w:bCs/>
          <w:i/>
          <w:color w:val="000000" w:themeColor="text1"/>
        </w:rPr>
        <w:t xml:space="preserve">. </w:t>
      </w:r>
      <w:r w:rsidRPr="00846FE1">
        <w:rPr>
          <w:color w:val="000000" w:themeColor="text1"/>
        </w:rPr>
        <w:t xml:space="preserve">Innovations and incentives should include </w:t>
      </w:r>
      <w:r w:rsidRPr="00846FE1">
        <w:rPr>
          <w:bCs/>
          <w:color w:val="000000" w:themeColor="text1"/>
        </w:rPr>
        <w:t>scientific tools that consider social structures and traditional knowledge to support and drive implementation. T</w:t>
      </w:r>
      <w:r w:rsidRPr="00846FE1">
        <w:rPr>
          <w:iCs/>
          <w:color w:val="000000" w:themeColor="text1"/>
          <w:lang w:bidi="en-US"/>
        </w:rPr>
        <w:t>o</w:t>
      </w:r>
      <w:r w:rsidRPr="00846FE1">
        <w:rPr>
          <w:b/>
          <w:i/>
          <w:iCs/>
          <w:color w:val="000000" w:themeColor="text1"/>
        </w:rPr>
        <w:t xml:space="preserve"> </w:t>
      </w:r>
      <w:r w:rsidRPr="00846FE1">
        <w:rPr>
          <w:bCs/>
          <w:color w:val="000000" w:themeColor="text1"/>
        </w:rPr>
        <w:t>coalesce public engagement</w:t>
      </w:r>
      <w:r w:rsidR="004650E0" w:rsidRPr="00846FE1">
        <w:rPr>
          <w:bCs/>
          <w:color w:val="000000" w:themeColor="text1"/>
        </w:rPr>
        <w:t>,</w:t>
      </w:r>
      <w:r w:rsidRPr="00846FE1">
        <w:rPr>
          <w:b/>
          <w:i/>
          <w:iCs/>
          <w:color w:val="000000" w:themeColor="text1"/>
        </w:rPr>
        <w:t xml:space="preserve"> </w:t>
      </w:r>
      <w:r w:rsidRPr="00846FE1">
        <w:rPr>
          <w:i/>
          <w:iCs/>
          <w:color w:val="000000" w:themeColor="text1"/>
        </w:rPr>
        <w:t>“citizen science”</w:t>
      </w:r>
      <w:r w:rsidRPr="00846FE1">
        <w:rPr>
          <w:color w:val="000000" w:themeColor="text1"/>
        </w:rPr>
        <w:t xml:space="preserve"> training </w:t>
      </w:r>
      <w:sdt>
        <w:sdtPr>
          <w:rPr>
            <w:color w:val="000000" w:themeColor="text1"/>
          </w:rPr>
          <w:tag w:val="MENDELEY_CITATION_v3_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"/>
          <w:id w:val="-1189442770"/>
          <w:placeholder>
            <w:docPart w:val="2E36EDC5A3202C4DA9FD9C6706E74E49"/>
          </w:placeholder>
        </w:sdtPr>
        <w:sdtEndPr/>
        <w:sdtContent>
          <w:r w:rsidR="00E6699E" w:rsidRPr="00846FE1">
            <w:rPr>
              <w:color w:val="000000" w:themeColor="text1"/>
            </w:rPr>
            <w:t>(Wheaton et al., 2016)</w:t>
          </w:r>
        </w:sdtContent>
      </w:sdt>
      <w:r w:rsidRPr="00846FE1">
        <w:rPr>
          <w:color w:val="000000" w:themeColor="text1"/>
        </w:rPr>
        <w:t xml:space="preserve"> can be used to foster behavior change </w:t>
      </w:r>
      <w:sdt>
        <w:sdtPr>
          <w:rPr>
            <w:color w:val="000000" w:themeColor="text1"/>
          </w:rPr>
          <w:tag w:val="MENDELEY_CITATION_v3_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"/>
          <w:id w:val="-796517221"/>
          <w:placeholder>
            <w:docPart w:val="2E36EDC5A3202C4DA9FD9C6706E74E49"/>
          </w:placeholder>
        </w:sdtPr>
        <w:sdtEndPr/>
        <w:sdtContent>
          <w:r w:rsidR="00E6699E" w:rsidRPr="00846FE1">
            <w:rPr>
              <w:color w:val="000000" w:themeColor="text1"/>
            </w:rPr>
            <w:t>(Busch et al., 2019)</w:t>
          </w:r>
        </w:sdtContent>
      </w:sdt>
      <w:r w:rsidRPr="00846FE1">
        <w:rPr>
          <w:color w:val="000000" w:themeColor="text1"/>
        </w:rPr>
        <w:t xml:space="preserve">, leveraging readily deployable technologies (such as cell phone cameras), for estimating local soil carbon concentration </w:t>
      </w:r>
      <w:sdt>
        <w:sdtPr>
          <w:rPr>
            <w:color w:val="000000" w:themeColor="text1"/>
          </w:rPr>
          <w:tag w:val="MENDELEY_CITATION_v3_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"/>
          <w:id w:val="525368228"/>
          <w:placeholder>
            <w:docPart w:val="2E36EDC5A3202C4DA9FD9C6706E74E49"/>
          </w:placeholder>
        </w:sdtPr>
        <w:sdtEndPr/>
        <w:sdtContent>
          <w:r w:rsidR="00E6699E" w:rsidRPr="00846FE1">
            <w:rPr>
              <w:color w:val="000000" w:themeColor="text1"/>
            </w:rPr>
            <w:t>(Liles et al., 2013)</w:t>
          </w:r>
        </w:sdtContent>
      </w:sdt>
      <w:r w:rsidRPr="00846FE1">
        <w:rPr>
          <w:color w:val="000000" w:themeColor="text1"/>
        </w:rPr>
        <w:t xml:space="preserve">. Such an approach would provide </w:t>
      </w:r>
      <w:r w:rsidRPr="00846FE1">
        <w:rPr>
          <w:bCs/>
          <w:color w:val="000000" w:themeColor="text1"/>
        </w:rPr>
        <w:t xml:space="preserve">a feedback loop for regular updates of field protocols and investment portfolios. </w:t>
      </w:r>
      <w:r w:rsidRPr="00846FE1">
        <w:rPr>
          <w:color w:val="000000" w:themeColor="text1"/>
        </w:rPr>
        <w:t xml:space="preserve">Multi-institution public-private collaborations would generate and transfer information from end users in coordination with </w:t>
      </w:r>
      <w:r w:rsidR="00AF2F21" w:rsidRPr="00846FE1">
        <w:rPr>
          <w:color w:val="000000" w:themeColor="text1"/>
        </w:rPr>
        <w:t>stakeholders</w:t>
      </w:r>
      <w:r w:rsidRPr="00846FE1">
        <w:rPr>
          <w:color w:val="000000" w:themeColor="text1"/>
        </w:rPr>
        <w:t xml:space="preserve">, providing co-benefits of spurring science literacy and granular data gathering in underserved communities. </w:t>
      </w:r>
    </w:p>
    <w:p w14:paraId="683770B5" w14:textId="3ED38C46" w:rsidR="005A4932" w:rsidRPr="00846FE1" w:rsidRDefault="005A4932" w:rsidP="00D00B38">
      <w:pPr>
        <w:spacing w:after="100"/>
        <w:rPr>
          <w:color w:val="000000" w:themeColor="text1"/>
        </w:rPr>
      </w:pPr>
      <w:r w:rsidRPr="00846FE1">
        <w:rPr>
          <w:color w:val="000000" w:themeColor="text1"/>
        </w:rPr>
        <w:t xml:space="preserve">Examples of spatial and temporal outputs of socio-ecological-environmental projections in </w:t>
      </w:r>
      <w:r w:rsidR="004650E0" w:rsidRPr="00846FE1">
        <w:rPr>
          <w:color w:val="000000" w:themeColor="text1"/>
        </w:rPr>
        <w:t>the PNW</w:t>
      </w:r>
      <w:r w:rsidRPr="00846FE1">
        <w:rPr>
          <w:color w:val="000000" w:themeColor="text1"/>
        </w:rPr>
        <w:t xml:space="preserve"> include the effects of climate and land-use impacts on water availability </w:t>
      </w:r>
      <w:sdt>
        <w:sdtPr>
          <w:rPr>
            <w:color w:val="000000" w:themeColor="text1"/>
          </w:rPr>
          <w:tag w:val="MENDELEY_CITATION_v3_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CaWdlbG93IiwiZ2l2ZW4iOiJEYW5pZWwgUCIsIm5vbi1kcm9wcGluZy1wYXJ0aWNsZSI6IiIsInBhcnNlLW5hbWVzIjpmYWxzZSwic3VmZml4IjoiIn0seyJkcm9wcGluZy1wYXJ0aWNsZSI6IiIsImZhbWlseSI6IkNoYW5nIiwiZ2l2ZW4iOiJIZWVqdW4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"/>
          <w:id w:val="362176609"/>
          <w:placeholder>
            <w:docPart w:val="33BF9859A870A84CAEF3D5C00DA33B95"/>
          </w:placeholder>
        </w:sdtPr>
        <w:sdtEndPr/>
        <w:sdtContent>
          <w:r w:rsidR="00E6699E" w:rsidRPr="00846FE1">
            <w:rPr>
              <w:color w:val="000000" w:themeColor="text1"/>
            </w:rPr>
            <w:t>(Jaeger et al., 2019, 2017)</w:t>
          </w:r>
        </w:sdtContent>
      </w:sdt>
      <w:r w:rsidRPr="00846FE1">
        <w:rPr>
          <w:color w:val="000000" w:themeColor="text1"/>
        </w:rPr>
        <w:t xml:space="preserve">, wildfire risk mitigation </w:t>
      </w:r>
      <w:sdt>
        <w:sdtPr>
          <w:rPr>
            <w:color w:val="000000" w:themeColor="text1"/>
          </w:rPr>
          <w:tag w:val="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"/>
          <w:id w:val="-2032408646"/>
          <w:placeholder>
            <w:docPart w:val="33BF9859A870A84CAEF3D5C00DA33B95"/>
          </w:placeholder>
        </w:sdtPr>
        <w:sdtEndPr/>
        <w:sdtContent>
          <w:r w:rsidR="00E6699E" w:rsidRPr="00846FE1">
            <w:rPr>
              <w:color w:val="000000" w:themeColor="text1"/>
            </w:rPr>
            <w:t>(Ager et al., 2017; Spies et al., 2014)</w:t>
          </w:r>
        </w:sdtContent>
      </w:sdt>
      <w:r w:rsidRPr="00846FE1">
        <w:rPr>
          <w:color w:val="000000" w:themeColor="text1"/>
        </w:rPr>
        <w:t xml:space="preserve">, and urban planning </w:t>
      </w:r>
      <w:sdt>
        <w:sdtPr>
          <w:rPr>
            <w:color w:val="000000" w:themeColor="text1"/>
          </w:rPr>
          <w:tag w:val="MENDELEY_CITATION_v3_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"/>
          <w:id w:val="127295959"/>
          <w:placeholder>
            <w:docPart w:val="33BF9859A870A84CAEF3D5C00DA33B95"/>
          </w:placeholder>
        </w:sdtPr>
        <w:sdtEndPr/>
        <w:sdtContent>
          <w:r w:rsidR="00E6699E" w:rsidRPr="00846FE1">
            <w:rPr>
              <w:color w:val="000000" w:themeColor="text1"/>
            </w:rPr>
            <w:t>(Penteado, 2021, 2013)</w:t>
          </w:r>
        </w:sdtContent>
      </w:sdt>
      <w:r w:rsidRPr="00846FE1">
        <w:rPr>
          <w:color w:val="000000" w:themeColor="text1"/>
        </w:rPr>
        <w:t xml:space="preserve"> under multiple climate-fire-development scenarios </w:t>
      </w:r>
      <w:sdt>
        <w:sdtPr>
          <w:rPr>
            <w:color w:val="000000" w:themeColor="text1"/>
          </w:rPr>
          <w:tag w:val="MENDELEY_CITATION_v3_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"/>
          <w:id w:val="-1518616896"/>
          <w:placeholder>
            <w:docPart w:val="33BF9859A870A84CAEF3D5C00DA33B95"/>
          </w:placeholder>
        </w:sdtPr>
        <w:sdtEndPr/>
        <w:sdtContent>
          <w:r w:rsidR="00E6699E" w:rsidRPr="00846FE1">
            <w:rPr>
              <w:color w:val="000000" w:themeColor="text1"/>
            </w:rPr>
            <w:t>(Hulse et al., 2016)</w:t>
          </w:r>
        </w:sdtContent>
      </w:sdt>
      <w:r w:rsidRPr="00846FE1">
        <w:rPr>
          <w:color w:val="000000" w:themeColor="text1"/>
        </w:rPr>
        <w:t xml:space="preserve"> constrained by limiting resources </w:t>
      </w:r>
      <w:sdt>
        <w:sdtPr>
          <w:rPr>
            <w:color w:val="000000" w:themeColor="text1"/>
          </w:rPr>
          <w:tag w:val="MENDELEY_CITATION_v3_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"/>
          <w:id w:val="604303061"/>
          <w:placeholder>
            <w:docPart w:val="33BF9859A870A84CAEF3D5C00DA33B95"/>
          </w:placeholder>
        </w:sdtPr>
        <w:sdtEndPr/>
        <w:sdtContent>
          <w:r w:rsidR="00E6699E" w:rsidRPr="00846FE1">
            <w:rPr>
              <w:color w:val="000000" w:themeColor="text1"/>
            </w:rPr>
            <w:t>(Wu et al., 2015; Wu and Johnson, 2019)</w:t>
          </w:r>
        </w:sdtContent>
      </w:sdt>
      <w:r w:rsidRPr="00846FE1">
        <w:rPr>
          <w:color w:val="000000" w:themeColor="text1"/>
        </w:rPr>
        <w:t>. In all these examples, landscape simulations were used to explore how alternative policy strategies, land-use-climate feedbacks, and dynamic socio-environmental interactions affected land use change and key landscape productions and scarcities. The same systems can be used to assess carbon drawdown and permanence at local to regional scales. At the simplest level, carbon outcomes could be calculated from mapped land-use and land-cover outcomes. At a more sophisticated level</w:t>
      </w:r>
      <w:r w:rsidR="000A4014" w:rsidRPr="00846FE1">
        <w:rPr>
          <w:color w:val="000000" w:themeColor="text1"/>
        </w:rPr>
        <w:t>,</w:t>
      </w:r>
      <w:r w:rsidRPr="00846FE1">
        <w:rPr>
          <w:color w:val="000000" w:themeColor="text1"/>
        </w:rPr>
        <w:t xml:space="preserve"> carbon drawdown and release could itself be incorporated as a modeled feedback to impact future decision making. </w:t>
      </w:r>
    </w:p>
    <w:p w14:paraId="31EBC6F8" w14:textId="60AE6733" w:rsidR="005A4932" w:rsidRPr="00846FE1" w:rsidRDefault="005A4932" w:rsidP="001B5D57">
      <w:pPr>
        <w:pStyle w:val="NormalWeb"/>
        <w:spacing w:after="120"/>
        <w:rPr>
          <w:color w:val="000000" w:themeColor="text1"/>
        </w:rPr>
      </w:pPr>
      <w:r w:rsidRPr="00846FE1">
        <w:rPr>
          <w:color w:val="000000" w:themeColor="text1"/>
        </w:rPr>
        <w:t xml:space="preserve">To develop a suite of contrasting policy scenarios that bracket plausible ranges of future variability, simulations of policy scenarios can be run under different climate scenarios derived from downscaled climate projections. The latter can be implemented using statistically downscaled climate scenarios using the Multivariate Adaptive Constructed Analogs method </w:t>
      </w:r>
      <w:sdt>
        <w:sdtPr>
          <w:rPr>
            <w:color w:val="000000" w:themeColor="text1"/>
          </w:rPr>
          <w:tag w:val="MENDELEY_CITATION_v3_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"/>
          <w:id w:val="833728682"/>
          <w:placeholder>
            <w:docPart w:val="9B67B7BB2D0D3F478A43E5947C9796FC"/>
          </w:placeholder>
        </w:sdtPr>
        <w:sdtEndPr/>
        <w:sdtContent>
          <w:r w:rsidR="00E6699E" w:rsidRPr="00846FE1">
            <w:rPr>
              <w:color w:val="000000" w:themeColor="text1"/>
            </w:rPr>
            <w:t>(Abatzoglou and Brown, 2012)</w:t>
          </w:r>
        </w:sdtContent>
      </w:sdt>
      <w:r w:rsidRPr="00846FE1">
        <w:rPr>
          <w:color w:val="000000" w:themeColor="text1"/>
        </w:rPr>
        <w:t xml:space="preserve"> to a 4-km grid resolution. This archive contains output from 20 global climate models of the Coupled Model Inter-Comparison Project Phase 5 (CMIP5) including projections for historical (observed) forcings from 1950 to 2005, and for future Representative Concentration Pathways until 2100. Importantly, uncertainty in the timing, types, and locations of decisions (actions) and disturbances (events) can be simulated with stochastic mechanisms so that the variability within and among model runs of each scenario supports robust assessments of potential risks and benefits in space and over time. </w:t>
      </w:r>
      <w:r w:rsidRPr="00846FE1">
        <w:rPr>
          <w:iCs/>
          <w:color w:val="000000" w:themeColor="text1"/>
        </w:rPr>
        <w:t xml:space="preserve">Industry and community stakeholders must be consulted in each case to capture local processes related to land-use and carbon dynamics for each sector across ownership parcels, county boundaries, and broader categories of land cover and soil types. For example, </w:t>
      </w:r>
      <w:r w:rsidRPr="00846FE1">
        <w:rPr>
          <w:color w:val="000000" w:themeColor="text1"/>
        </w:rPr>
        <w:t>coupled models that captured climate, population growth, and policy choices as drivers of socioecological dynamics provided spatial representations of plausible variation in land-use patterns and carbon flows at multiple scales (from 2020 to 2100) based on water and land availability (</w:t>
      </w:r>
      <w:r w:rsidRPr="00846FE1">
        <w:rPr>
          <w:b/>
          <w:bCs/>
          <w:color w:val="000000" w:themeColor="text1"/>
        </w:rPr>
        <w:t>Figure 5</w:t>
      </w:r>
      <w:r w:rsidRPr="00846FE1">
        <w:rPr>
          <w:color w:val="000000" w:themeColor="text1"/>
        </w:rPr>
        <w:t xml:space="preserve">). This type of analysis is heavily informed by stakeholders and social scientist who work with them to capture the effects of both bottom-up decisions and top-down incentives across all relevant land-use sectors </w:t>
      </w:r>
      <w:sdt>
        <w:sdtPr>
          <w:rPr>
            <w:color w:val="000000" w:themeColor="text1"/>
          </w:rPr>
          <w:tag w:val="MENDELEY_CITATION_v3_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"/>
          <w:id w:val="156045576"/>
          <w:placeholder>
            <w:docPart w:val="BB21003C5F274449857237F22CA804F2"/>
          </w:placeholder>
        </w:sdtPr>
        <w:sdtEndPr/>
        <w:sdtContent>
          <w:r w:rsidR="00E6699E" w:rsidRPr="00846FE1">
            <w:rPr>
              <w:color w:val="000000" w:themeColor="text1"/>
            </w:rPr>
            <w:t>(Willamette Water 2100; Jaeger et al. 2017, 2019)</w:t>
          </w:r>
        </w:sdtContent>
      </w:sdt>
      <w:r w:rsidRPr="00846FE1">
        <w:rPr>
          <w:color w:val="000000" w:themeColor="text1"/>
        </w:rPr>
        <w:t xml:space="preserve">. </w:t>
      </w:r>
    </w:p>
    <w:p w14:paraId="3D3CE233" w14:textId="77777777" w:rsidR="005A4932" w:rsidRPr="00846FE1" w:rsidRDefault="005A4932" w:rsidP="00D00B38">
      <w:pPr>
        <w:spacing w:after="100"/>
        <w:rPr>
          <w:color w:val="000000" w:themeColor="text1"/>
        </w:rPr>
      </w:pPr>
      <w:r w:rsidRPr="00846FE1">
        <w:rPr>
          <w:b/>
          <w:iCs/>
          <w:noProof/>
          <w:color w:val="000000" w:themeColor="text1"/>
        </w:rPr>
        <w:lastRenderedPageBreak/>
        <mc:AlternateContent>
          <mc:Choice Requires="wps">
            <w:drawing>
              <wp:anchor distT="0" distB="0" distL="114300" distR="114300" simplePos="0" relativeHeight="251662336" behindDoc="0" locked="0" layoutInCell="1" allowOverlap="1" wp14:anchorId="42F80068" wp14:editId="3F3478FD">
                <wp:simplePos x="0" y="0"/>
                <wp:positionH relativeFrom="column">
                  <wp:posOffset>0</wp:posOffset>
                </wp:positionH>
                <wp:positionV relativeFrom="paragraph">
                  <wp:posOffset>408305</wp:posOffset>
                </wp:positionV>
                <wp:extent cx="5937250" cy="2447290"/>
                <wp:effectExtent l="0" t="0" r="19050" b="16510"/>
                <wp:wrapTopAndBottom/>
                <wp:docPr id="15" name="Text Box 15"/>
                <wp:cNvGraphicFramePr/>
                <a:graphic xmlns:a="http://schemas.openxmlformats.org/drawingml/2006/main">
                  <a:graphicData uri="http://schemas.microsoft.com/office/word/2010/wordprocessingShape">
                    <wps:wsp>
                      <wps:cNvSpPr txBox="1"/>
                      <wps:spPr>
                        <a:xfrm>
                          <a:off x="0" y="0"/>
                          <a:ext cx="5937250" cy="2447290"/>
                        </a:xfrm>
                        <a:prstGeom prst="rect">
                          <a:avLst/>
                        </a:prstGeom>
                        <a:solidFill>
                          <a:schemeClr val="lt1"/>
                        </a:solidFill>
                        <a:ln w="6350">
                          <a:solidFill>
                            <a:prstClr val="black"/>
                          </a:solidFill>
                        </a:ln>
                      </wps:spPr>
                      <wps:txbx>
                        <w:txbxContent>
                          <w:p w14:paraId="034C8613" w14:textId="77777777" w:rsidR="005A4932" w:rsidRDefault="005A4932" w:rsidP="00CD712E">
                            <w:pPr>
                              <w:spacing w:after="60"/>
                              <w:jc w:val="center"/>
                              <w:rPr>
                                <w:b/>
                                <w:sz w:val="20"/>
                                <w:szCs w:val="20"/>
                              </w:rPr>
                            </w:pPr>
                            <w:r>
                              <w:rPr>
                                <w:b/>
                                <w:noProof/>
                                <w:sz w:val="20"/>
                                <w:szCs w:val="20"/>
                              </w:rPr>
                              <w:drawing>
                                <wp:inline distT="0" distB="0" distL="0" distR="0" wp14:anchorId="4F10A6F6" wp14:editId="4CE21E02">
                                  <wp:extent cx="5747657" cy="2311813"/>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23"/>
                                          <a:stretch>
                                            <a:fillRect/>
                                          </a:stretch>
                                        </pic:blipFill>
                                        <pic:spPr>
                                          <a:xfrm>
                                            <a:off x="0" y="0"/>
                                            <a:ext cx="5770226" cy="2320891"/>
                                          </a:xfrm>
                                          <a:prstGeom prst="rect">
                                            <a:avLst/>
                                          </a:prstGeom>
                                        </pic:spPr>
                                      </pic:pic>
                                    </a:graphicData>
                                  </a:graphic>
                                </wp:inline>
                              </w:drawing>
                            </w:r>
                          </w:p>
                          <w:p w14:paraId="29C03DD4" w14:textId="77777777" w:rsidR="005A4932" w:rsidRPr="004068B3" w:rsidRDefault="005A4932" w:rsidP="00CD712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80068" id="Text Box 15" o:spid="_x0000_s1029" type="#_x0000_t202" style="position:absolute;margin-left:0;margin-top:32.15pt;width:467.5pt;height:19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" fillcolor="white [3201]" strokeweight=".5pt">
                <v:textbox>
                  <w:txbxContent>
                    <w:p w14:paraId="034C8613" w14:textId="77777777" w:rsidR="005A4932" w:rsidRDefault="005A4932" w:rsidP="00CD712E">
                      <w:pPr>
                        <w:spacing w:after="60"/>
                        <w:jc w:val="center"/>
                        <w:rPr>
                          <w:b/>
                          <w:sz w:val="20"/>
                          <w:szCs w:val="20"/>
                        </w:rPr>
                      </w:pPr>
                      <w:r>
                        <w:rPr>
                          <w:b/>
                          <w:noProof/>
                          <w:sz w:val="20"/>
                          <w:szCs w:val="20"/>
                        </w:rPr>
                        <w:drawing>
                          <wp:inline distT="0" distB="0" distL="0" distR="0" wp14:anchorId="4F10A6F6" wp14:editId="4CE21E02">
                            <wp:extent cx="5747657" cy="2311813"/>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24"/>
                                    <a:stretch>
                                      <a:fillRect/>
                                    </a:stretch>
                                  </pic:blipFill>
                                  <pic:spPr>
                                    <a:xfrm>
                                      <a:off x="0" y="0"/>
                                      <a:ext cx="5770226" cy="2320891"/>
                                    </a:xfrm>
                                    <a:prstGeom prst="rect">
                                      <a:avLst/>
                                    </a:prstGeom>
                                  </pic:spPr>
                                </pic:pic>
                              </a:graphicData>
                            </a:graphic>
                          </wp:inline>
                        </w:drawing>
                      </w:r>
                    </w:p>
                    <w:p w14:paraId="29C03DD4" w14:textId="77777777" w:rsidR="005A4932" w:rsidRPr="004068B3" w:rsidRDefault="005A4932" w:rsidP="00CD712E">
                      <w:pPr>
                        <w:rPr>
                          <w:sz w:val="20"/>
                          <w:szCs w:val="20"/>
                        </w:rPr>
                      </w:pPr>
                    </w:p>
                  </w:txbxContent>
                </v:textbox>
                <w10:wrap type="topAndBottom"/>
              </v:shape>
            </w:pict>
          </mc:Fallback>
        </mc:AlternateContent>
      </w:r>
    </w:p>
    <w:p w14:paraId="63BE8AA7" w14:textId="77777777" w:rsidR="005A4932" w:rsidRPr="00846FE1" w:rsidRDefault="005A4932" w:rsidP="004068B3">
      <w:pPr>
        <w:spacing w:after="100"/>
        <w:rPr>
          <w:color w:val="000000" w:themeColor="text1"/>
          <w:lang w:bidi="en-US"/>
        </w:rPr>
      </w:pPr>
    </w:p>
    <w:p w14:paraId="1FDA177D" w14:textId="716ABC52" w:rsidR="005A4932" w:rsidRPr="00846FE1" w:rsidRDefault="005A4932" w:rsidP="00367296">
      <w:pPr>
        <w:jc w:val="center"/>
        <w:rPr>
          <w:b/>
          <w:i/>
          <w:iCs/>
          <w:color w:val="000000" w:themeColor="text1"/>
          <w:sz w:val="20"/>
          <w:szCs w:val="20"/>
        </w:rPr>
      </w:pPr>
      <w:r w:rsidRPr="00846FE1">
        <w:rPr>
          <w:b/>
          <w:i/>
          <w:iCs/>
          <w:color w:val="000000" w:themeColor="text1"/>
          <w:sz w:val="20"/>
          <w:szCs w:val="20"/>
        </w:rPr>
        <w:t xml:space="preserve">Figure 5. </w:t>
      </w:r>
      <w:r w:rsidRPr="00846FE1">
        <w:rPr>
          <w:i/>
          <w:iCs/>
          <w:color w:val="000000" w:themeColor="text1"/>
          <w:sz w:val="20"/>
          <w:szCs w:val="20"/>
        </w:rPr>
        <w:t xml:space="preserve">Simulations of alternative futures scenarios for Willamette Valley, OR, USA urban expansion, rural land and water use. (A) 2010. (B) 2099 limited urban expansion due to high climate change impact. (C) 2099 unconstrained urban expansion </w:t>
      </w:r>
      <w:sdt>
        <w:sdtPr>
          <w:rPr>
            <w:iCs/>
            <w:color w:val="000000" w:themeColor="text1"/>
            <w:sz w:val="20"/>
            <w:szCs w:val="20"/>
          </w:rPr>
          <w:tag w:val="MENDELEY_CITATION_v3_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"/>
          <w:id w:val="1931458604"/>
          <w:placeholder>
            <w:docPart w:val="DefaultPlaceholder_-1854013440"/>
          </w:placeholder>
        </w:sdtPr>
        <w:sdtEndPr>
          <w:rPr>
            <w:iCs w:val="0"/>
            <w:sz w:val="24"/>
            <w:szCs w:val="24"/>
          </w:rPr>
        </w:sdtEndPr>
        <w:sdtContent>
          <w:r w:rsidR="00E6699E" w:rsidRPr="00846FE1">
            <w:rPr>
              <w:color w:val="000000" w:themeColor="text1"/>
            </w:rPr>
            <w:t>(OSU, 2022)</w:t>
          </w:r>
        </w:sdtContent>
      </w:sdt>
      <w:r w:rsidRPr="00846FE1">
        <w:rPr>
          <w:i/>
          <w:iCs/>
          <w:color w:val="000000" w:themeColor="text1"/>
          <w:sz w:val="20"/>
          <w:szCs w:val="20"/>
        </w:rPr>
        <w:t>.</w:t>
      </w:r>
    </w:p>
    <w:p w14:paraId="0CC3E2B1" w14:textId="77777777" w:rsidR="005A4932" w:rsidRPr="00846FE1" w:rsidRDefault="005A4932" w:rsidP="004068B3">
      <w:pPr>
        <w:spacing w:after="100"/>
        <w:rPr>
          <w:color w:val="000000" w:themeColor="text1"/>
          <w:lang w:bidi="en-US"/>
        </w:rPr>
      </w:pPr>
    </w:p>
    <w:p w14:paraId="51DC5054" w14:textId="77777777" w:rsidR="005A4932" w:rsidRPr="00846FE1" w:rsidRDefault="005A4932" w:rsidP="001B5D57">
      <w:pPr>
        <w:pStyle w:val="NormalWeb"/>
        <w:spacing w:after="120"/>
        <w:rPr>
          <w:b/>
          <w:color w:val="000000" w:themeColor="text1"/>
        </w:rPr>
      </w:pPr>
      <w:r w:rsidRPr="00846FE1">
        <w:rPr>
          <w:b/>
          <w:color w:val="000000" w:themeColor="text1"/>
        </w:rPr>
        <w:t xml:space="preserve">Final Considerations </w:t>
      </w:r>
    </w:p>
    <w:p w14:paraId="7941F4D4" w14:textId="63374727" w:rsidR="0073490A" w:rsidRPr="00846FE1" w:rsidRDefault="0073490A" w:rsidP="0073490A">
      <w:pPr>
        <w:pStyle w:val="NormalWeb"/>
        <w:spacing w:after="120"/>
        <w:rPr>
          <w:bCs/>
          <w:iCs/>
          <w:color w:val="000000" w:themeColor="text1"/>
          <w:lang w:bidi="en-US"/>
        </w:rPr>
      </w:pPr>
      <w:r w:rsidRPr="00846FE1">
        <w:rPr>
          <w:bCs/>
          <w:iCs/>
          <w:color w:val="000000" w:themeColor="text1"/>
          <w:lang w:bidi="en-US"/>
        </w:rPr>
        <w:t xml:space="preserve">A pathway toward meaningful atmospheric carbon drawdown requires large ambitions tempered to the realities of biophysical and sociocultural constraints. Our framework for NCS+ is an attempt to organize the components of that challenge into manageable steps that bridge between top-down and bottom-up processes and site-scale to regional scale planning and implementation. </w:t>
      </w:r>
      <w:r w:rsidRPr="00846FE1">
        <w:rPr>
          <w:color w:val="000000" w:themeColor="text1"/>
        </w:rPr>
        <w:t xml:space="preserve">To this end, </w:t>
      </w:r>
      <w:r w:rsidRPr="00846FE1">
        <w:rPr>
          <w:bCs/>
          <w:iCs/>
          <w:color w:val="000000" w:themeColor="text1"/>
          <w:lang w:bidi="en-US"/>
        </w:rPr>
        <w:t xml:space="preserve">prescriptions and protocols arising from this framework should be accessible to a broad range of actors who are in positions to implement practices that improve socioecological resilience, accelerating innovation that transcends sectorial and jurisdictional boundaries. </w:t>
      </w:r>
    </w:p>
    <w:p w14:paraId="729874B8" w14:textId="2E2133F1" w:rsidR="00140343" w:rsidRPr="00846FE1" w:rsidRDefault="0073490A" w:rsidP="00985869">
      <w:pPr>
        <w:pStyle w:val="NormalWeb"/>
        <w:spacing w:after="120"/>
        <w:rPr>
          <w:color w:val="000000" w:themeColor="text1"/>
        </w:rPr>
      </w:pPr>
      <w:r w:rsidRPr="00846FE1">
        <w:rPr>
          <w:bCs/>
          <w:color w:val="000000" w:themeColor="text1"/>
        </w:rPr>
        <w:t>E</w:t>
      </w:r>
      <w:r w:rsidR="005A4932" w:rsidRPr="00846FE1">
        <w:rPr>
          <w:bCs/>
          <w:color w:val="000000" w:themeColor="text1"/>
        </w:rPr>
        <w:t xml:space="preserve">mphasis must be placed on cost-effective technologies to predict and monitor carbon stocks toward an integrated understanding of landscape metabolism </w:t>
      </w:r>
      <w:sdt>
        <w:sdtPr>
          <w:rPr>
            <w:color w:val="000000" w:themeColor="text1"/>
          </w:rPr>
          <w:tag w:val="MENDELEY_CITATION_v3_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"/>
          <w:id w:val="1934472246"/>
          <w:placeholder>
            <w:docPart w:val="13A8DFB68EF0A444A97BD42C43544DC7"/>
          </w:placeholder>
        </w:sdtPr>
        <w:sdtEndPr/>
        <w:sdtContent>
          <w:r w:rsidR="00E6699E" w:rsidRPr="00846FE1">
            <w:rPr>
              <w:color w:val="000000" w:themeColor="text1"/>
            </w:rPr>
            <w:t>(Marull et al., 2018)</w:t>
          </w:r>
        </w:sdtContent>
      </w:sdt>
      <w:r w:rsidR="005A4932" w:rsidRPr="00846FE1">
        <w:rPr>
          <w:bCs/>
          <w:color w:val="000000" w:themeColor="text1"/>
        </w:rPr>
        <w:t xml:space="preserve">. At the same time, ground truthing must be prioritized to accelerate information transfer and adoption of technologies at the necessary pace and scale, and to ensure adequate representation of the needs and values of all affected </w:t>
      </w:r>
      <w:r w:rsidR="00CF3A03" w:rsidRPr="00846FE1">
        <w:rPr>
          <w:bCs/>
          <w:color w:val="000000" w:themeColor="text1"/>
        </w:rPr>
        <w:t>communities</w:t>
      </w:r>
      <w:r w:rsidR="005A4932" w:rsidRPr="00846FE1">
        <w:rPr>
          <w:bCs/>
          <w:color w:val="000000" w:themeColor="text1"/>
        </w:rPr>
        <w:t xml:space="preserve">. </w:t>
      </w:r>
      <w:r w:rsidR="005A4932" w:rsidRPr="00846FE1">
        <w:rPr>
          <w:color w:val="000000" w:themeColor="text1"/>
        </w:rPr>
        <w:t xml:space="preserve">Effective science education and communication is necessary to </w:t>
      </w:r>
      <w:r w:rsidR="005A4932" w:rsidRPr="00846FE1">
        <w:rPr>
          <w:bCs/>
          <w:color w:val="000000" w:themeColor="text1"/>
        </w:rPr>
        <w:t>prevent maladaptive outcomes (</w:t>
      </w:r>
      <w:r w:rsidR="003E7AB1" w:rsidRPr="00846FE1">
        <w:rPr>
          <w:bCs/>
          <w:color w:val="000000" w:themeColor="text1"/>
        </w:rPr>
        <w:t>e.g.,</w:t>
      </w:r>
      <w:r w:rsidR="005A4932" w:rsidRPr="00846FE1">
        <w:rPr>
          <w:bCs/>
          <w:color w:val="000000" w:themeColor="text1"/>
        </w:rPr>
        <w:t xml:space="preserve"> those that can emerge from </w:t>
      </w:r>
      <w:r w:rsidR="005A4932" w:rsidRPr="00846FE1">
        <w:rPr>
          <w:bCs/>
          <w:i/>
          <w:color w:val="000000" w:themeColor="text1"/>
        </w:rPr>
        <w:t>“climate insurance”</w:t>
      </w:r>
      <w:r w:rsidR="005A4932" w:rsidRPr="00846FE1">
        <w:rPr>
          <w:bCs/>
          <w:color w:val="000000" w:themeColor="text1"/>
        </w:rPr>
        <w:t xml:space="preserve"> in agriculture</w:t>
      </w:r>
      <w:r w:rsidR="003E7AB1" w:rsidRPr="00846FE1">
        <w:rPr>
          <w:bCs/>
          <w:color w:val="000000" w:themeColor="text1"/>
        </w:rPr>
        <w:t>;</w:t>
      </w:r>
      <w:r w:rsidR="005A4932" w:rsidRPr="00846FE1">
        <w:rPr>
          <w:bCs/>
          <w:color w:val="000000" w:themeColor="text1"/>
        </w:rPr>
        <w:t xml:space="preserve"> </w:t>
      </w:r>
      <w:sdt>
        <w:sdtPr>
          <w:rPr>
            <w:bCs/>
            <w:color w:val="000000" w:themeColor="text1"/>
          </w:rPr>
          <w:tag w:val="MENDELEY_CITATION_v3_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"/>
          <w:id w:val="1990133763"/>
          <w:placeholder>
            <w:docPart w:val="8C2CBE48F269964A859C1E58E7E7F2BA"/>
          </w:placeholder>
        </w:sdtPr>
        <w:sdtEndPr>
          <w:rPr>
            <w:bCs w:val="0"/>
          </w:rPr>
        </w:sdtEndPr>
        <w:sdtContent>
          <w:r w:rsidR="00E6699E" w:rsidRPr="00846FE1">
            <w:rPr>
              <w:color w:val="000000" w:themeColor="text1"/>
            </w:rPr>
            <w:t>Müller et al., 2017)</w:t>
          </w:r>
        </w:sdtContent>
      </w:sdt>
      <w:r w:rsidR="005A4932" w:rsidRPr="00846FE1">
        <w:rPr>
          <w:bCs/>
          <w:color w:val="000000" w:themeColor="text1"/>
        </w:rPr>
        <w:t xml:space="preserve">. This would address the ambivalence in carbon appraisal liabilities, which capitalize on growing climate change risks </w:t>
      </w:r>
      <w:sdt>
        <w:sdtPr>
          <w:rPr>
            <w:bCs/>
            <w:color w:val="000000" w:themeColor="text1"/>
          </w:rPr>
          <w:tag w:val="MENDELEY_CITATION_v3_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"/>
          <w:id w:val="-922406148"/>
          <w:placeholder>
            <w:docPart w:val="8C2CBE48F269964A859C1E58E7E7F2BA"/>
          </w:placeholder>
        </w:sdtPr>
        <w:sdtEndPr>
          <w:rPr>
            <w:bCs w:val="0"/>
          </w:rPr>
        </w:sdtEndPr>
        <w:sdtContent>
          <w:r w:rsidR="00E6699E" w:rsidRPr="00846FE1">
            <w:rPr>
              <w:color w:val="000000" w:themeColor="text1"/>
            </w:rPr>
            <w:t>(Johnson, 2014)</w:t>
          </w:r>
        </w:sdtContent>
      </w:sdt>
      <w:r w:rsidR="005A4932" w:rsidRPr="00846FE1">
        <w:rPr>
          <w:iCs/>
          <w:color w:val="000000" w:themeColor="text1"/>
        </w:rPr>
        <w:t xml:space="preserve">, and </w:t>
      </w:r>
      <w:r w:rsidR="005A4932" w:rsidRPr="00846FE1">
        <w:rPr>
          <w:color w:val="000000" w:themeColor="text1"/>
        </w:rPr>
        <w:t xml:space="preserve">heighten uncertainties in mitigation potential </w:t>
      </w:r>
      <w:sdt>
        <w:sdtPr>
          <w:rPr>
            <w:color w:val="000000" w:themeColor="text1"/>
          </w:rPr>
          <w:tag w:val="MENDELEY_CITATION_v3_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"/>
          <w:id w:val="1380129741"/>
          <w:placeholder>
            <w:docPart w:val="8C2CBE48F269964A859C1E58E7E7F2BA"/>
          </w:placeholder>
        </w:sdtPr>
        <w:sdtEndPr/>
        <w:sdtContent>
          <w:r w:rsidR="00E6699E" w:rsidRPr="00846FE1">
            <w:rPr>
              <w:color w:val="000000" w:themeColor="text1"/>
            </w:rPr>
            <w:t>(Betts et al., 2018)</w:t>
          </w:r>
        </w:sdtContent>
      </w:sdt>
      <w:r w:rsidR="005A4932" w:rsidRPr="00846FE1">
        <w:rPr>
          <w:color w:val="000000" w:themeColor="text1"/>
        </w:rPr>
        <w:t xml:space="preserve">. </w:t>
      </w:r>
      <w:r w:rsidR="00A143EB" w:rsidRPr="00846FE1">
        <w:rPr>
          <w:color w:val="000000" w:themeColor="text1"/>
        </w:rPr>
        <w:t>Crucially, co-production of knowledge with communities</w:t>
      </w:r>
      <w:r w:rsidR="00F85C8E" w:rsidRPr="00846FE1">
        <w:rPr>
          <w:color w:val="000000" w:themeColor="text1"/>
        </w:rPr>
        <w:t>,</w:t>
      </w:r>
      <w:r w:rsidR="00A143EB" w:rsidRPr="00846FE1">
        <w:rPr>
          <w:color w:val="000000" w:themeColor="text1"/>
        </w:rPr>
        <w:t xml:space="preserve"> </w:t>
      </w:r>
      <w:r w:rsidR="0003021C" w:rsidRPr="00846FE1">
        <w:rPr>
          <w:color w:val="000000" w:themeColor="text1"/>
        </w:rPr>
        <w:t>and</w:t>
      </w:r>
      <w:r w:rsidR="00A143EB" w:rsidRPr="00846FE1">
        <w:rPr>
          <w:color w:val="000000" w:themeColor="text1"/>
        </w:rPr>
        <w:t xml:space="preserve"> economic costs</w:t>
      </w:r>
      <w:r w:rsidR="00F85C8E" w:rsidRPr="00846FE1">
        <w:rPr>
          <w:color w:val="000000" w:themeColor="text1"/>
        </w:rPr>
        <w:t>,</w:t>
      </w:r>
      <w:r w:rsidR="00A143EB" w:rsidRPr="00846FE1">
        <w:rPr>
          <w:color w:val="000000" w:themeColor="text1"/>
        </w:rPr>
        <w:t xml:space="preserve"> are important barriers to the implementation of NCS+. Therefore, the design of </w:t>
      </w:r>
      <w:r w:rsidR="00B313F3" w:rsidRPr="00846FE1">
        <w:rPr>
          <w:color w:val="000000" w:themeColor="text1"/>
        </w:rPr>
        <w:t xml:space="preserve">research </w:t>
      </w:r>
      <w:r w:rsidR="00FB0E86" w:rsidRPr="00846FE1">
        <w:rPr>
          <w:color w:val="000000" w:themeColor="text1"/>
        </w:rPr>
        <w:t>projects</w:t>
      </w:r>
      <w:r w:rsidR="00A143EB" w:rsidRPr="00846FE1">
        <w:rPr>
          <w:color w:val="000000" w:themeColor="text1"/>
        </w:rPr>
        <w:t xml:space="preserve"> </w:t>
      </w:r>
      <w:r w:rsidR="00A74D9A" w:rsidRPr="00846FE1">
        <w:rPr>
          <w:color w:val="000000" w:themeColor="text1"/>
        </w:rPr>
        <w:t>and</w:t>
      </w:r>
      <w:r w:rsidR="00B313F3" w:rsidRPr="00846FE1">
        <w:rPr>
          <w:color w:val="000000" w:themeColor="text1"/>
        </w:rPr>
        <w:t xml:space="preserve"> implementation of prescriptions </w:t>
      </w:r>
      <w:r w:rsidR="00A143EB" w:rsidRPr="00846FE1">
        <w:rPr>
          <w:color w:val="000000" w:themeColor="text1"/>
        </w:rPr>
        <w:t xml:space="preserve">should </w:t>
      </w:r>
      <w:r w:rsidR="004C2A1E" w:rsidRPr="00846FE1">
        <w:rPr>
          <w:color w:val="000000" w:themeColor="text1"/>
        </w:rPr>
        <w:t>include</w:t>
      </w:r>
      <w:r w:rsidR="00A60E0F" w:rsidRPr="00846FE1">
        <w:rPr>
          <w:color w:val="000000" w:themeColor="text1"/>
        </w:rPr>
        <w:t xml:space="preserve"> a mechanism of</w:t>
      </w:r>
      <w:r w:rsidR="00A143EB" w:rsidRPr="00846FE1">
        <w:rPr>
          <w:color w:val="000000" w:themeColor="text1"/>
        </w:rPr>
        <w:t xml:space="preserve"> compensation to encourage the involvement of the local communit</w:t>
      </w:r>
      <w:r w:rsidR="00A60E0F" w:rsidRPr="00846FE1">
        <w:rPr>
          <w:color w:val="000000" w:themeColor="text1"/>
        </w:rPr>
        <w:t>ies in regional plans</w:t>
      </w:r>
      <w:r w:rsidR="00A143EB" w:rsidRPr="00846FE1">
        <w:rPr>
          <w:color w:val="000000" w:themeColor="text1"/>
        </w:rPr>
        <w:t>.</w:t>
      </w:r>
      <w:r w:rsidR="00AF3263" w:rsidRPr="00846FE1">
        <w:rPr>
          <w:color w:val="000000" w:themeColor="text1"/>
        </w:rPr>
        <w:t xml:space="preserve"> To this end, legal mechanisms</w:t>
      </w:r>
      <w:r w:rsidR="008C1DC9" w:rsidRPr="00846FE1">
        <w:rPr>
          <w:color w:val="000000" w:themeColor="text1"/>
        </w:rPr>
        <w:t xml:space="preserve"> c</w:t>
      </w:r>
      <w:r w:rsidR="00AF3263" w:rsidRPr="00846FE1">
        <w:rPr>
          <w:color w:val="000000" w:themeColor="text1"/>
        </w:rPr>
        <w:t>ould be explored based on precedent</w:t>
      </w:r>
      <w:r w:rsidR="00814264" w:rsidRPr="00846FE1">
        <w:rPr>
          <w:color w:val="000000" w:themeColor="text1"/>
        </w:rPr>
        <w:t>s</w:t>
      </w:r>
      <w:r w:rsidR="00AF3263" w:rsidRPr="00846FE1">
        <w:rPr>
          <w:color w:val="000000" w:themeColor="text1"/>
        </w:rPr>
        <w:t xml:space="preserve"> that</w:t>
      </w:r>
      <w:r w:rsidR="00814264" w:rsidRPr="00846FE1">
        <w:rPr>
          <w:color w:val="000000" w:themeColor="text1"/>
        </w:rPr>
        <w:t xml:space="preserve"> are particular to each region</w:t>
      </w:r>
      <w:r w:rsidR="008C1DC9" w:rsidRPr="00846FE1">
        <w:rPr>
          <w:color w:val="000000" w:themeColor="text1"/>
        </w:rPr>
        <w:t xml:space="preserve">, </w:t>
      </w:r>
      <w:r w:rsidR="00814264" w:rsidRPr="00846FE1">
        <w:rPr>
          <w:color w:val="000000" w:themeColor="text1"/>
        </w:rPr>
        <w:t xml:space="preserve">using </w:t>
      </w:r>
      <w:r w:rsidR="008C1DC9" w:rsidRPr="00846FE1">
        <w:rPr>
          <w:color w:val="000000" w:themeColor="text1"/>
        </w:rPr>
        <w:t xml:space="preserve">existing </w:t>
      </w:r>
      <w:r w:rsidR="00814264" w:rsidRPr="00846FE1">
        <w:rPr>
          <w:color w:val="000000" w:themeColor="text1"/>
        </w:rPr>
        <w:t>funding mechanisms, as in compensation for the environmental impacts of pollution and oil spills.</w:t>
      </w:r>
      <w:r w:rsidR="00AF3263" w:rsidRPr="00846FE1">
        <w:rPr>
          <w:color w:val="000000" w:themeColor="text1"/>
        </w:rPr>
        <w:t xml:space="preserve"> </w:t>
      </w:r>
    </w:p>
    <w:p w14:paraId="78016D23" w14:textId="0DBD7930" w:rsidR="005174B8" w:rsidRPr="00846FE1" w:rsidRDefault="00CA2932" w:rsidP="00985869">
      <w:pPr>
        <w:pStyle w:val="NormalWeb"/>
        <w:spacing w:after="120"/>
        <w:rPr>
          <w:color w:val="000000" w:themeColor="text1"/>
        </w:rPr>
      </w:pPr>
      <w:r w:rsidRPr="00846FE1">
        <w:rPr>
          <w:color w:val="000000" w:themeColor="text1"/>
        </w:rPr>
        <w:lastRenderedPageBreak/>
        <w:t>T</w:t>
      </w:r>
      <w:r w:rsidR="0009574C" w:rsidRPr="00846FE1">
        <w:rPr>
          <w:color w:val="000000" w:themeColor="text1"/>
        </w:rPr>
        <w:t xml:space="preserve">he public trust principle imposes a sovereign duty on government to </w:t>
      </w:r>
      <w:r w:rsidR="00DF40A1" w:rsidRPr="00846FE1">
        <w:rPr>
          <w:color w:val="000000" w:themeColor="text1"/>
        </w:rPr>
        <w:t>regulate</w:t>
      </w:r>
      <w:r w:rsidR="0009574C" w:rsidRPr="00846FE1">
        <w:rPr>
          <w:color w:val="000000" w:themeColor="text1"/>
        </w:rPr>
        <w:t xml:space="preserve"> </w:t>
      </w:r>
      <w:r w:rsidR="00FC2C7E" w:rsidRPr="00846FE1">
        <w:rPr>
          <w:color w:val="000000" w:themeColor="text1"/>
        </w:rPr>
        <w:t>greenhouse gas emissions</w:t>
      </w:r>
      <w:r w:rsidR="0009574C" w:rsidRPr="00846FE1">
        <w:rPr>
          <w:color w:val="000000" w:themeColor="text1"/>
        </w:rPr>
        <w:t xml:space="preserve"> </w:t>
      </w:r>
      <w:r w:rsidRPr="00846FE1">
        <w:rPr>
          <w:color w:val="000000" w:themeColor="text1"/>
        </w:rPr>
        <w:t>which j</w:t>
      </w:r>
      <w:r w:rsidR="0009574C" w:rsidRPr="00846FE1">
        <w:rPr>
          <w:color w:val="000000" w:themeColor="text1"/>
        </w:rPr>
        <w:t xml:space="preserve">eopardizes the stability of </w:t>
      </w:r>
      <w:r w:rsidR="00751C44" w:rsidRPr="00846FE1">
        <w:rPr>
          <w:color w:val="000000" w:themeColor="text1"/>
        </w:rPr>
        <w:t>social and ecological systems</w:t>
      </w:r>
      <w:r w:rsidR="0009574C" w:rsidRPr="00846FE1">
        <w:rPr>
          <w:color w:val="000000" w:themeColor="text1"/>
        </w:rPr>
        <w:t xml:space="preserve">, yet governments do little to </w:t>
      </w:r>
      <w:r w:rsidR="00CF36E6" w:rsidRPr="00846FE1">
        <w:rPr>
          <w:color w:val="000000" w:themeColor="text1"/>
        </w:rPr>
        <w:t>en</w:t>
      </w:r>
      <w:r w:rsidR="0009574C" w:rsidRPr="00846FE1">
        <w:rPr>
          <w:color w:val="000000" w:themeColor="text1"/>
        </w:rPr>
        <w:t xml:space="preserve">force </w:t>
      </w:r>
      <w:r w:rsidR="00CF36E6" w:rsidRPr="00846FE1">
        <w:rPr>
          <w:color w:val="000000" w:themeColor="text1"/>
        </w:rPr>
        <w:t>system change</w:t>
      </w:r>
      <w:r w:rsidR="00EF55C1" w:rsidRPr="00846FE1">
        <w:rPr>
          <w:color w:val="000000" w:themeColor="text1"/>
        </w:rPr>
        <w:t>, which</w:t>
      </w:r>
      <w:r w:rsidR="0009574C" w:rsidRPr="00846FE1">
        <w:rPr>
          <w:color w:val="000000" w:themeColor="text1"/>
        </w:rPr>
        <w:t xml:space="preserve"> authorizes citizens to turn to the courts </w:t>
      </w:r>
      <w:sdt>
        <w:sdtPr>
          <w:rPr>
            <w:color w:val="000000" w:themeColor="text1"/>
          </w:rPr>
          <w:tag w:val="MENDELEY_CITATION_v3_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"/>
          <w:id w:val="751933168"/>
          <w:placeholder>
            <w:docPart w:val="DefaultPlaceholder_-1854013440"/>
          </w:placeholder>
        </w:sdtPr>
        <w:sdtEndPr/>
        <w:sdtContent>
          <w:r w:rsidR="00E6699E" w:rsidRPr="00846FE1">
            <w:rPr>
              <w:color w:val="000000" w:themeColor="text1"/>
            </w:rPr>
            <w:t>(Wood and Galpern, 2016)</w:t>
          </w:r>
        </w:sdtContent>
      </w:sdt>
      <w:r w:rsidR="0086649D" w:rsidRPr="00846FE1">
        <w:rPr>
          <w:color w:val="000000" w:themeColor="text1"/>
        </w:rPr>
        <w:t xml:space="preserve">. </w:t>
      </w:r>
      <w:r w:rsidR="00BE3B3C" w:rsidRPr="00846FE1">
        <w:rPr>
          <w:color w:val="000000" w:themeColor="text1"/>
        </w:rPr>
        <w:t>C</w:t>
      </w:r>
      <w:r w:rsidR="002730A9" w:rsidRPr="00846FE1">
        <w:rPr>
          <w:color w:val="000000" w:themeColor="text1"/>
        </w:rPr>
        <w:t xml:space="preserve">ollective behavior </w:t>
      </w:r>
      <w:r w:rsidR="00E01965" w:rsidRPr="00846FE1">
        <w:rPr>
          <w:color w:val="000000" w:themeColor="text1"/>
        </w:rPr>
        <w:t>can bring</w:t>
      </w:r>
      <w:r w:rsidR="002730A9" w:rsidRPr="00846FE1">
        <w:rPr>
          <w:color w:val="000000" w:themeColor="text1"/>
        </w:rPr>
        <w:t xml:space="preserve"> actionable insight to policymakers toward systemic change </w:t>
      </w:r>
      <w:sdt>
        <w:sdtPr>
          <w:rPr>
            <w:iCs/>
            <w:color w:val="000000" w:themeColor="text1"/>
          </w:rPr>
          <w:tag w:val="MENDELEY_CITATION_v3_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"/>
          <w:id w:val="1550804227"/>
          <w:placeholder>
            <w:docPart w:val="1A6F433AE774E241A313A4C65503CBA7"/>
          </w:placeholder>
        </w:sdtPr>
        <w:sdtEndPr/>
        <w:sdtContent>
          <w:r w:rsidR="002730A9" w:rsidRPr="00846FE1">
            <w:rPr>
              <w:iCs/>
              <w:color w:val="000000" w:themeColor="text1"/>
            </w:rPr>
            <w:t>(Bak-Coleman et al., 2021)</w:t>
          </w:r>
        </w:sdtContent>
      </w:sdt>
      <w:r w:rsidR="002730A9" w:rsidRPr="00846FE1">
        <w:rPr>
          <w:color w:val="000000" w:themeColor="text1"/>
        </w:rPr>
        <w:t xml:space="preserve"> </w:t>
      </w:r>
      <w:r w:rsidR="00BE3B3C" w:rsidRPr="00846FE1">
        <w:rPr>
          <w:color w:val="000000" w:themeColor="text1"/>
        </w:rPr>
        <w:t>and m</w:t>
      </w:r>
      <w:r w:rsidR="0086649D" w:rsidRPr="00846FE1">
        <w:rPr>
          <w:color w:val="000000" w:themeColor="text1"/>
        </w:rPr>
        <w:t>ajor fossil fuel emitters</w:t>
      </w:r>
      <w:r w:rsidR="002A4D84" w:rsidRPr="00846FE1">
        <w:rPr>
          <w:color w:val="000000" w:themeColor="text1"/>
        </w:rPr>
        <w:t xml:space="preserve"> now face potential liability for their actions</w:t>
      </w:r>
      <w:r w:rsidR="00F916D7" w:rsidRPr="00846FE1">
        <w:rPr>
          <w:color w:val="000000" w:themeColor="text1"/>
        </w:rPr>
        <w:t>. However,</w:t>
      </w:r>
      <w:r w:rsidR="00D83661" w:rsidRPr="00846FE1">
        <w:rPr>
          <w:color w:val="000000" w:themeColor="text1"/>
        </w:rPr>
        <w:t xml:space="preserve"> a</w:t>
      </w:r>
      <w:r w:rsidR="002A4D84" w:rsidRPr="00846FE1">
        <w:rPr>
          <w:color w:val="000000" w:themeColor="text1"/>
        </w:rPr>
        <w:t xml:space="preserve"> </w:t>
      </w:r>
      <w:r w:rsidR="00D83661" w:rsidRPr="00846FE1">
        <w:rPr>
          <w:color w:val="000000" w:themeColor="text1"/>
        </w:rPr>
        <w:t xml:space="preserve">quantitative and </w:t>
      </w:r>
      <w:r w:rsidR="002A4D84" w:rsidRPr="00846FE1">
        <w:rPr>
          <w:color w:val="000000" w:themeColor="text1"/>
        </w:rPr>
        <w:t xml:space="preserve">systematic plan for </w:t>
      </w:r>
      <w:r w:rsidR="00D83661" w:rsidRPr="00846FE1">
        <w:rPr>
          <w:color w:val="000000" w:themeColor="text1"/>
        </w:rPr>
        <w:t xml:space="preserve">tangible </w:t>
      </w:r>
      <w:r w:rsidR="002A4D84" w:rsidRPr="00846FE1">
        <w:rPr>
          <w:color w:val="000000" w:themeColor="text1"/>
        </w:rPr>
        <w:t>atmospheric recovery</w:t>
      </w:r>
      <w:r w:rsidR="00D83661" w:rsidRPr="00846FE1">
        <w:rPr>
          <w:color w:val="000000" w:themeColor="text1"/>
        </w:rPr>
        <w:t xml:space="preserve"> is </w:t>
      </w:r>
      <w:r w:rsidR="00D35725" w:rsidRPr="00846FE1">
        <w:rPr>
          <w:color w:val="000000" w:themeColor="text1"/>
        </w:rPr>
        <w:t xml:space="preserve">still </w:t>
      </w:r>
      <w:r w:rsidR="00D83661" w:rsidRPr="00846FE1">
        <w:rPr>
          <w:color w:val="000000" w:themeColor="text1"/>
        </w:rPr>
        <w:t>needed</w:t>
      </w:r>
      <w:r w:rsidR="002A4D84" w:rsidRPr="00846FE1">
        <w:rPr>
          <w:color w:val="000000" w:themeColor="text1"/>
        </w:rPr>
        <w:t>. The legal impetus for such a plan is taking shape</w:t>
      </w:r>
      <w:r w:rsidR="00D83661" w:rsidRPr="00846FE1">
        <w:rPr>
          <w:color w:val="000000" w:themeColor="text1"/>
        </w:rPr>
        <w:t xml:space="preserve"> and, here, w</w:t>
      </w:r>
      <w:r w:rsidR="00985869" w:rsidRPr="00846FE1">
        <w:rPr>
          <w:color w:val="000000" w:themeColor="text1"/>
        </w:rPr>
        <w:t xml:space="preserve">e argue that </w:t>
      </w:r>
      <w:r w:rsidR="00D83661" w:rsidRPr="00846FE1">
        <w:rPr>
          <w:color w:val="000000" w:themeColor="text1"/>
        </w:rPr>
        <w:t>NCS+ provides a unifying nucleus to orient environmental science</w:t>
      </w:r>
      <w:r w:rsidR="00D805E0" w:rsidRPr="00846FE1">
        <w:rPr>
          <w:color w:val="000000" w:themeColor="text1"/>
        </w:rPr>
        <w:t>s</w:t>
      </w:r>
      <w:r w:rsidR="00D83661" w:rsidRPr="00846FE1">
        <w:rPr>
          <w:color w:val="000000" w:themeColor="text1"/>
        </w:rPr>
        <w:t xml:space="preserve"> and policy alike, perhaps providing a path for orienting</w:t>
      </w:r>
      <w:r w:rsidR="00985869" w:rsidRPr="00846FE1">
        <w:rPr>
          <w:color w:val="000000" w:themeColor="text1"/>
        </w:rPr>
        <w:t xml:space="preserve"> collective behavior</w:t>
      </w:r>
      <w:r w:rsidR="008367BA" w:rsidRPr="00846FE1">
        <w:rPr>
          <w:color w:val="000000" w:themeColor="text1"/>
        </w:rPr>
        <w:t xml:space="preserve">. </w:t>
      </w:r>
      <w:r w:rsidR="00140343" w:rsidRPr="00846FE1">
        <w:rPr>
          <w:color w:val="000000" w:themeColor="text1"/>
        </w:rPr>
        <w:t>A convergent regional focus to climate mitigation through NCS+ would catalyze action</w:t>
      </w:r>
      <w:r w:rsidR="00E667D2" w:rsidRPr="00846FE1">
        <w:rPr>
          <w:color w:val="000000" w:themeColor="text1"/>
        </w:rPr>
        <w:t xml:space="preserve"> across sectors</w:t>
      </w:r>
      <w:r w:rsidR="00140343" w:rsidRPr="00846FE1">
        <w:rPr>
          <w:color w:val="000000" w:themeColor="text1"/>
        </w:rPr>
        <w:t xml:space="preserve"> while recognizing that </w:t>
      </w:r>
      <w:r w:rsidR="00115848" w:rsidRPr="00846FE1">
        <w:rPr>
          <w:color w:val="000000" w:themeColor="text1"/>
        </w:rPr>
        <w:t xml:space="preserve">the </w:t>
      </w:r>
      <w:r w:rsidR="00B07047" w:rsidRPr="00846FE1">
        <w:rPr>
          <w:color w:val="000000" w:themeColor="text1"/>
        </w:rPr>
        <w:t xml:space="preserve">technical and social </w:t>
      </w:r>
      <w:r w:rsidR="00965EBB" w:rsidRPr="00846FE1">
        <w:rPr>
          <w:color w:val="000000" w:themeColor="text1"/>
        </w:rPr>
        <w:t>implementation</w:t>
      </w:r>
      <w:r w:rsidR="00B07047" w:rsidRPr="00846FE1">
        <w:rPr>
          <w:color w:val="000000" w:themeColor="text1"/>
        </w:rPr>
        <w:t xml:space="preserve"> potentials </w:t>
      </w:r>
      <w:r w:rsidR="00115848" w:rsidRPr="00846FE1">
        <w:rPr>
          <w:color w:val="000000" w:themeColor="text1"/>
        </w:rPr>
        <w:t xml:space="preserve">of climate change mitigation and adaptation vary </w:t>
      </w:r>
      <w:r w:rsidR="00140343" w:rsidRPr="00846FE1">
        <w:rPr>
          <w:color w:val="000000" w:themeColor="text1"/>
        </w:rPr>
        <w:t xml:space="preserve">among communities and ecosystems. </w:t>
      </w:r>
    </w:p>
    <w:bookmarkEnd w:id="0"/>
    <w:p w14:paraId="69BDA289" w14:textId="57010453" w:rsidR="005A4932" w:rsidRPr="00846FE1" w:rsidRDefault="005A4932" w:rsidP="001F1C33">
      <w:pPr>
        <w:pStyle w:val="NormalWeb"/>
        <w:spacing w:after="120"/>
        <w:rPr>
          <w:bCs/>
          <w:iCs/>
          <w:color w:val="000000" w:themeColor="text1"/>
          <w:lang w:bidi="en-US"/>
        </w:rPr>
      </w:pPr>
      <w:r w:rsidRPr="00846FE1">
        <w:rPr>
          <w:bCs/>
          <w:color w:val="000000" w:themeColor="text1"/>
        </w:rPr>
        <w:t>To</w:t>
      </w:r>
      <w:r w:rsidR="004E521C" w:rsidRPr="00846FE1">
        <w:rPr>
          <w:bCs/>
          <w:color w:val="000000" w:themeColor="text1"/>
        </w:rPr>
        <w:t xml:space="preserve"> devise</w:t>
      </w:r>
      <w:r w:rsidRPr="00846FE1">
        <w:rPr>
          <w:bCs/>
          <w:color w:val="000000" w:themeColor="text1"/>
        </w:rPr>
        <w:t xml:space="preserve"> tangible</w:t>
      </w:r>
      <w:r w:rsidR="004E521C" w:rsidRPr="00846FE1">
        <w:rPr>
          <w:bCs/>
          <w:color w:val="000000" w:themeColor="text1"/>
        </w:rPr>
        <w:t xml:space="preserve"> and scalable</w:t>
      </w:r>
      <w:r w:rsidRPr="00846FE1">
        <w:rPr>
          <w:bCs/>
          <w:color w:val="000000" w:themeColor="text1"/>
        </w:rPr>
        <w:t xml:space="preserve"> solutions, </w:t>
      </w:r>
      <w:r w:rsidR="00E5695C" w:rsidRPr="00846FE1">
        <w:rPr>
          <w:bCs/>
          <w:color w:val="000000" w:themeColor="text1"/>
        </w:rPr>
        <w:t xml:space="preserve">NCS+ </w:t>
      </w:r>
      <w:r w:rsidRPr="00846FE1">
        <w:rPr>
          <w:color w:val="000000" w:themeColor="text1"/>
        </w:rPr>
        <w:t>strategies should be tailored to landscapes in which production, conservation, and restoration can co-exist</w:t>
      </w:r>
      <w:r w:rsidRPr="00846FE1">
        <w:rPr>
          <w:bCs/>
          <w:iCs/>
          <w:color w:val="000000" w:themeColor="text1"/>
          <w:lang w:bidi="en-US"/>
        </w:rPr>
        <w:t xml:space="preserve">. Regional coordination of local implementation has the potential to contribute toward greater climate stability while improving people’s livelihoods through landscape prioritization for both conservation and intervention. </w:t>
      </w:r>
      <w:r w:rsidR="00C02211" w:rsidRPr="00846FE1">
        <w:rPr>
          <w:color w:val="000000" w:themeColor="text1"/>
        </w:rPr>
        <w:t>S</w:t>
      </w:r>
      <w:r w:rsidR="00C02211" w:rsidRPr="00846FE1">
        <w:rPr>
          <w:noProof/>
          <w:color w:val="000000" w:themeColor="text1"/>
        </w:rPr>
        <w:t xml:space="preserve">patial variability and time lags between land use and climate change can make it difficult to discern the actual benefits and costs of implementation across different sectors </w:t>
      </w:r>
      <w:sdt>
        <w:sdtPr>
          <w:rPr>
            <w:noProof/>
            <w:color w:val="000000" w:themeColor="text1"/>
          </w:rPr>
          <w:tag w:val="MENDELEY_CITATION_v3_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"/>
          <w:id w:val="1311140464"/>
          <w:placeholder>
            <w:docPart w:val="DB2838D0AE22B5458E65C179B44C09E3"/>
          </w:placeholder>
        </w:sdtPr>
        <w:sdtEndPr>
          <w:rPr>
            <w:noProof w:val="0"/>
          </w:rPr>
        </w:sdtEndPr>
        <w:sdtContent>
          <w:r w:rsidR="00E6699E" w:rsidRPr="00846FE1">
            <w:rPr>
              <w:color w:val="000000" w:themeColor="text1"/>
            </w:rPr>
            <w:t>(Brown et al., 2019)</w:t>
          </w:r>
        </w:sdtContent>
      </w:sdt>
      <w:r w:rsidR="00C02211" w:rsidRPr="00846FE1">
        <w:rPr>
          <w:bCs/>
          <w:color w:val="000000" w:themeColor="text1"/>
        </w:rPr>
        <w:t>.</w:t>
      </w:r>
      <w:r w:rsidR="00C02211" w:rsidRPr="00846FE1">
        <w:rPr>
          <w:color w:val="000000" w:themeColor="text1"/>
        </w:rPr>
        <w:t xml:space="preserve"> Currently, the definition of best practices is sector-specific and dependent on an individual system’s characteristics. However, the five NCS+ principles provide a unifying nucleus for research and implementation across </w:t>
      </w:r>
      <w:r w:rsidR="00BF1BB6" w:rsidRPr="00846FE1">
        <w:rPr>
          <w:color w:val="000000" w:themeColor="text1"/>
        </w:rPr>
        <w:t xml:space="preserve">disciplines and land-use </w:t>
      </w:r>
      <w:r w:rsidR="00C02211" w:rsidRPr="00846FE1">
        <w:rPr>
          <w:color w:val="000000" w:themeColor="text1"/>
        </w:rPr>
        <w:t xml:space="preserve">sectors. </w:t>
      </w:r>
      <w:r w:rsidR="00C02211" w:rsidRPr="00846FE1">
        <w:rPr>
          <w:bCs/>
          <w:iCs/>
          <w:color w:val="000000" w:themeColor="text1"/>
          <w:lang w:bidi="en-US"/>
        </w:rPr>
        <w:t xml:space="preserve">Opportunities vary widely among regions depending on types of land-based measures available, their potential co-benefits and risks, and their feasibility </w:t>
      </w:r>
      <w:sdt>
        <w:sdtPr>
          <w:rPr>
            <w:bCs/>
            <w:iCs/>
            <w:color w:val="000000" w:themeColor="text1"/>
            <w:lang w:bidi="en-US"/>
          </w:rPr>
          <w:tag w:val="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"/>
          <w:id w:val="-2132000923"/>
          <w:placeholder>
            <w:docPart w:val="DB2838D0AE22B5458E65C179B44C09E3"/>
          </w:placeholder>
        </w:sdtPr>
        <w:sdtEndPr>
          <w:rPr>
            <w:bCs w:val="0"/>
            <w:iCs w:val="0"/>
            <w:lang w:bidi="ar-SA"/>
          </w:rPr>
        </w:sdtEndPr>
        <w:sdtContent>
          <w:r w:rsidR="00E6699E" w:rsidRPr="00846FE1">
            <w:rPr>
              <w:color w:val="000000" w:themeColor="text1"/>
            </w:rPr>
            <w:t>(Roe et al., 2021)</w:t>
          </w:r>
        </w:sdtContent>
      </w:sdt>
      <w:r w:rsidR="00C02211" w:rsidRPr="00846FE1">
        <w:rPr>
          <w:bCs/>
          <w:iCs/>
          <w:color w:val="000000" w:themeColor="text1"/>
          <w:lang w:bidi="en-US"/>
        </w:rPr>
        <w:t>. Top-down investments (</w:t>
      </w:r>
      <w:r w:rsidR="003E7AB1" w:rsidRPr="00846FE1">
        <w:rPr>
          <w:bCs/>
          <w:iCs/>
          <w:color w:val="000000" w:themeColor="text1"/>
          <w:lang w:bidi="en-US"/>
        </w:rPr>
        <w:t>e.g.,</w:t>
      </w:r>
      <w:r w:rsidR="00C02211" w:rsidRPr="00846FE1">
        <w:rPr>
          <w:bCs/>
          <w:iCs/>
          <w:color w:val="000000" w:themeColor="text1"/>
          <w:lang w:bidi="en-US"/>
        </w:rPr>
        <w:t xml:space="preserve"> from policy and carbon markets) and country-specific policies that accommodate this complexity could help realize the large global potential from improved climate mitigation with major </w:t>
      </w:r>
      <w:r w:rsidR="0064412C" w:rsidRPr="00846FE1">
        <w:rPr>
          <w:bCs/>
          <w:iCs/>
          <w:color w:val="000000" w:themeColor="text1"/>
          <w:lang w:bidi="en-US"/>
        </w:rPr>
        <w:t xml:space="preserve">ecological and </w:t>
      </w:r>
      <w:r w:rsidR="00C02211" w:rsidRPr="00846FE1">
        <w:rPr>
          <w:bCs/>
          <w:iCs/>
          <w:color w:val="000000" w:themeColor="text1"/>
          <w:lang w:bidi="en-US"/>
        </w:rPr>
        <w:t xml:space="preserve">socioeconomic co-benefits. </w:t>
      </w:r>
      <w:r w:rsidR="00542B98" w:rsidRPr="00846FE1">
        <w:rPr>
          <w:bCs/>
          <w:iCs/>
          <w:color w:val="000000" w:themeColor="text1"/>
          <w:lang w:bidi="en-US"/>
        </w:rPr>
        <w:t xml:space="preserve">Breakthroughs are to be expected from science-driven policies that foster collaboration and attract investment to reduce uncertainties and inform decisions for generations to come. </w:t>
      </w:r>
    </w:p>
    <w:p w14:paraId="2B115F93" w14:textId="77777777" w:rsidR="005A4932" w:rsidRPr="00846FE1" w:rsidRDefault="005A4932" w:rsidP="007D4F9A">
      <w:pPr>
        <w:spacing w:after="120"/>
        <w:rPr>
          <w:b/>
          <w:bCs/>
          <w:color w:val="000000" w:themeColor="text1"/>
          <w:sz w:val="22"/>
          <w:szCs w:val="22"/>
        </w:rPr>
      </w:pPr>
      <w:r w:rsidRPr="00846FE1">
        <w:rPr>
          <w:b/>
          <w:color w:val="000000" w:themeColor="text1"/>
        </w:rPr>
        <w:t xml:space="preserve">Acknowledgements </w:t>
      </w:r>
      <w:r w:rsidRPr="00846FE1">
        <w:rPr>
          <w:color w:val="000000" w:themeColor="text1"/>
        </w:rPr>
        <w:t>We thank the National Science Foundation Convergence Accelerator Program (Landscape Carbon Sequestration for Atmospheric Recovery. Grant #1939511) and all participating scientists, practitioners, policy scholars, state and tribal representatives whose pilot ideas helped inspire this piece. As organizers of the first NCS+ conference we would like to thank all contributors listed below:</w:t>
      </w:r>
    </w:p>
    <w:p w14:paraId="548C6344" w14:textId="77777777" w:rsidR="005A4932" w:rsidRPr="00846FE1" w:rsidRDefault="005A4932" w:rsidP="007D4F9A">
      <w:pPr>
        <w:rPr>
          <w:b/>
          <w:color w:val="000000" w:themeColor="text1"/>
          <w:sz w:val="12"/>
          <w:szCs w:val="12"/>
        </w:rPr>
      </w:pPr>
    </w:p>
    <w:p w14:paraId="28C911E1" w14:textId="77777777" w:rsidR="005A4932" w:rsidRPr="00846FE1" w:rsidRDefault="005A4932" w:rsidP="007D4F9A">
      <w:pPr>
        <w:rPr>
          <w:b/>
          <w:bCs/>
          <w:color w:val="000000" w:themeColor="text1"/>
          <w:sz w:val="22"/>
          <w:szCs w:val="22"/>
        </w:rPr>
      </w:pPr>
      <w:r w:rsidRPr="00846FE1">
        <w:rPr>
          <w:b/>
          <w:bCs/>
          <w:color w:val="000000" w:themeColor="text1"/>
          <w:sz w:val="22"/>
          <w:szCs w:val="22"/>
        </w:rPr>
        <w:t>Convergence Accelerator Contributors (2019)</w:t>
      </w:r>
    </w:p>
    <w:tbl>
      <w:tblPr>
        <w:tblW w:w="9645" w:type="dxa"/>
        <w:tblInd w:w="9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45"/>
        <w:gridCol w:w="4140"/>
        <w:gridCol w:w="2160"/>
      </w:tblGrid>
      <w:tr w:rsidR="00846FE1" w:rsidRPr="00846FE1" w14:paraId="6FE4E49E" w14:textId="77777777" w:rsidTr="00D47397">
        <w:trPr>
          <w:trHeight w:val="173"/>
        </w:trPr>
        <w:tc>
          <w:tcPr>
            <w:tcW w:w="3345" w:type="dxa"/>
            <w:vAlign w:val="bottom"/>
          </w:tcPr>
          <w:p w14:paraId="44BFA6FA"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Alex Philp</w:t>
            </w:r>
          </w:p>
        </w:tc>
        <w:tc>
          <w:tcPr>
            <w:tcW w:w="4140" w:type="dxa"/>
            <w:vAlign w:val="bottom"/>
          </w:tcPr>
          <w:p w14:paraId="07758E2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University of Montana</w:t>
            </w:r>
          </w:p>
        </w:tc>
        <w:tc>
          <w:tcPr>
            <w:tcW w:w="2160" w:type="dxa"/>
            <w:shd w:val="clear" w:color="auto" w:fill="auto"/>
            <w:noWrap/>
            <w:vAlign w:val="bottom"/>
          </w:tcPr>
          <w:p w14:paraId="43DC2785" w14:textId="77777777" w:rsidR="005A4932" w:rsidRPr="00846FE1" w:rsidRDefault="005A4932" w:rsidP="00D47397">
            <w:pPr>
              <w:spacing w:line="200" w:lineRule="exact"/>
              <w:rPr>
                <w:color w:val="000000" w:themeColor="text1"/>
                <w:sz w:val="18"/>
                <w:szCs w:val="18"/>
              </w:rPr>
            </w:pPr>
          </w:p>
        </w:tc>
      </w:tr>
      <w:tr w:rsidR="00846FE1" w:rsidRPr="00846FE1" w14:paraId="4B30B4C5" w14:textId="77777777" w:rsidTr="00D47397">
        <w:trPr>
          <w:trHeight w:val="173"/>
        </w:trPr>
        <w:tc>
          <w:tcPr>
            <w:tcW w:w="3345" w:type="dxa"/>
            <w:vAlign w:val="bottom"/>
          </w:tcPr>
          <w:p w14:paraId="3B23704B"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Alyden Donnelly</w:t>
            </w:r>
          </w:p>
        </w:tc>
        <w:tc>
          <w:tcPr>
            <w:tcW w:w="4140" w:type="dxa"/>
            <w:vAlign w:val="bottom"/>
          </w:tcPr>
          <w:p w14:paraId="5997C07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NORI Carbon Removal Marketplace</w:t>
            </w:r>
          </w:p>
        </w:tc>
        <w:tc>
          <w:tcPr>
            <w:tcW w:w="2160" w:type="dxa"/>
            <w:shd w:val="clear" w:color="auto" w:fill="auto"/>
            <w:noWrap/>
            <w:vAlign w:val="bottom"/>
          </w:tcPr>
          <w:p w14:paraId="2DC0740C" w14:textId="77777777" w:rsidR="005A4932" w:rsidRPr="00846FE1" w:rsidRDefault="005A4932" w:rsidP="00D47397">
            <w:pPr>
              <w:spacing w:line="200" w:lineRule="exact"/>
              <w:rPr>
                <w:color w:val="000000" w:themeColor="text1"/>
                <w:sz w:val="18"/>
                <w:szCs w:val="18"/>
              </w:rPr>
            </w:pPr>
          </w:p>
        </w:tc>
      </w:tr>
      <w:tr w:rsidR="00846FE1" w:rsidRPr="00846FE1" w14:paraId="64B34BCD" w14:textId="77777777" w:rsidTr="00D47397">
        <w:trPr>
          <w:trHeight w:val="173"/>
        </w:trPr>
        <w:tc>
          <w:tcPr>
            <w:tcW w:w="3345" w:type="dxa"/>
            <w:vAlign w:val="bottom"/>
          </w:tcPr>
          <w:p w14:paraId="2693BD30"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Andrew Gray </w:t>
            </w:r>
          </w:p>
        </w:tc>
        <w:tc>
          <w:tcPr>
            <w:tcW w:w="4140" w:type="dxa"/>
            <w:vAlign w:val="bottom"/>
          </w:tcPr>
          <w:p w14:paraId="0CCDA931"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PNW Research Station, US Forest Service</w:t>
            </w:r>
          </w:p>
        </w:tc>
        <w:tc>
          <w:tcPr>
            <w:tcW w:w="2160" w:type="dxa"/>
            <w:shd w:val="clear" w:color="auto" w:fill="auto"/>
            <w:noWrap/>
            <w:vAlign w:val="bottom"/>
          </w:tcPr>
          <w:p w14:paraId="48E06C9B" w14:textId="77777777" w:rsidR="005A4932" w:rsidRPr="00846FE1" w:rsidRDefault="005A4932" w:rsidP="00D47397">
            <w:pPr>
              <w:spacing w:line="200" w:lineRule="exact"/>
              <w:rPr>
                <w:color w:val="000000" w:themeColor="text1"/>
                <w:sz w:val="18"/>
                <w:szCs w:val="18"/>
              </w:rPr>
            </w:pPr>
          </w:p>
        </w:tc>
      </w:tr>
      <w:tr w:rsidR="00846FE1" w:rsidRPr="00846FE1" w14:paraId="23473C52" w14:textId="77777777" w:rsidTr="00D47397">
        <w:trPr>
          <w:trHeight w:val="173"/>
        </w:trPr>
        <w:tc>
          <w:tcPr>
            <w:tcW w:w="3345" w:type="dxa"/>
            <w:vAlign w:val="bottom"/>
          </w:tcPr>
          <w:p w14:paraId="4D6FDAFA"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Caroline Fish</w:t>
            </w:r>
          </w:p>
        </w:tc>
        <w:tc>
          <w:tcPr>
            <w:tcW w:w="4140" w:type="dxa"/>
            <w:vAlign w:val="bottom"/>
          </w:tcPr>
          <w:p w14:paraId="57308B0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7C535094" w14:textId="77777777" w:rsidR="005A4932" w:rsidRPr="00846FE1" w:rsidRDefault="005A4932" w:rsidP="00D47397">
            <w:pPr>
              <w:spacing w:line="200" w:lineRule="exact"/>
              <w:rPr>
                <w:color w:val="000000" w:themeColor="text1"/>
                <w:sz w:val="18"/>
                <w:szCs w:val="18"/>
              </w:rPr>
            </w:pPr>
          </w:p>
        </w:tc>
      </w:tr>
      <w:tr w:rsidR="00846FE1" w:rsidRPr="00846FE1" w14:paraId="03E67C41" w14:textId="77777777" w:rsidTr="00D47397">
        <w:trPr>
          <w:trHeight w:val="173"/>
        </w:trPr>
        <w:tc>
          <w:tcPr>
            <w:tcW w:w="3345" w:type="dxa"/>
            <w:vAlign w:val="bottom"/>
          </w:tcPr>
          <w:p w14:paraId="7EE1E7A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Christine Shirley</w:t>
            </w:r>
          </w:p>
        </w:tc>
        <w:tc>
          <w:tcPr>
            <w:tcW w:w="4140" w:type="dxa"/>
            <w:vAlign w:val="bottom"/>
          </w:tcPr>
          <w:p w14:paraId="3B8212D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Dep. of Land Conservation &amp; Development</w:t>
            </w:r>
          </w:p>
        </w:tc>
        <w:tc>
          <w:tcPr>
            <w:tcW w:w="2160" w:type="dxa"/>
            <w:shd w:val="clear" w:color="auto" w:fill="auto"/>
            <w:noWrap/>
            <w:vAlign w:val="bottom"/>
          </w:tcPr>
          <w:p w14:paraId="081AB6E1" w14:textId="77777777" w:rsidR="005A4932" w:rsidRPr="00846FE1" w:rsidRDefault="005A4932" w:rsidP="00D47397">
            <w:pPr>
              <w:spacing w:line="200" w:lineRule="exact"/>
              <w:rPr>
                <w:color w:val="000000" w:themeColor="text1"/>
                <w:sz w:val="18"/>
                <w:szCs w:val="18"/>
              </w:rPr>
            </w:pPr>
          </w:p>
        </w:tc>
      </w:tr>
      <w:tr w:rsidR="00846FE1" w:rsidRPr="00846FE1" w14:paraId="006DEAC5" w14:textId="77777777" w:rsidTr="00D47397">
        <w:trPr>
          <w:trHeight w:val="173"/>
        </w:trPr>
        <w:tc>
          <w:tcPr>
            <w:tcW w:w="3345" w:type="dxa"/>
            <w:vAlign w:val="bottom"/>
          </w:tcPr>
          <w:p w14:paraId="3C398B07"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Dana Chadwick </w:t>
            </w:r>
          </w:p>
        </w:tc>
        <w:tc>
          <w:tcPr>
            <w:tcW w:w="4140" w:type="dxa"/>
            <w:vAlign w:val="bottom"/>
          </w:tcPr>
          <w:p w14:paraId="069754FA"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Stanford University</w:t>
            </w:r>
          </w:p>
        </w:tc>
        <w:tc>
          <w:tcPr>
            <w:tcW w:w="2160" w:type="dxa"/>
            <w:shd w:val="clear" w:color="auto" w:fill="auto"/>
            <w:noWrap/>
            <w:vAlign w:val="bottom"/>
          </w:tcPr>
          <w:p w14:paraId="76A3AE98" w14:textId="77777777" w:rsidR="005A4932" w:rsidRPr="00846FE1" w:rsidRDefault="005A4932" w:rsidP="00D47397">
            <w:pPr>
              <w:spacing w:line="200" w:lineRule="exact"/>
              <w:rPr>
                <w:color w:val="000000" w:themeColor="text1"/>
                <w:sz w:val="18"/>
                <w:szCs w:val="18"/>
              </w:rPr>
            </w:pPr>
          </w:p>
        </w:tc>
      </w:tr>
      <w:tr w:rsidR="00846FE1" w:rsidRPr="00846FE1" w14:paraId="54770995" w14:textId="77777777" w:rsidTr="00D47397">
        <w:trPr>
          <w:trHeight w:val="173"/>
        </w:trPr>
        <w:tc>
          <w:tcPr>
            <w:tcW w:w="3345" w:type="dxa"/>
            <w:vAlign w:val="bottom"/>
          </w:tcPr>
          <w:p w14:paraId="13D42A43"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Daniel Dietz</w:t>
            </w:r>
          </w:p>
        </w:tc>
        <w:tc>
          <w:tcPr>
            <w:tcW w:w="4140" w:type="dxa"/>
            <w:vAlign w:val="bottom"/>
          </w:tcPr>
          <w:p w14:paraId="4D6603A3"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McKenzie River Trust </w:t>
            </w:r>
          </w:p>
        </w:tc>
        <w:tc>
          <w:tcPr>
            <w:tcW w:w="2160" w:type="dxa"/>
            <w:shd w:val="clear" w:color="auto" w:fill="auto"/>
            <w:noWrap/>
            <w:vAlign w:val="bottom"/>
          </w:tcPr>
          <w:p w14:paraId="5DA66B81" w14:textId="77777777" w:rsidR="005A4932" w:rsidRPr="00846FE1" w:rsidRDefault="005A4932" w:rsidP="00D47397">
            <w:pPr>
              <w:spacing w:line="200" w:lineRule="exact"/>
              <w:rPr>
                <w:color w:val="000000" w:themeColor="text1"/>
                <w:sz w:val="18"/>
                <w:szCs w:val="18"/>
              </w:rPr>
            </w:pPr>
          </w:p>
        </w:tc>
      </w:tr>
      <w:tr w:rsidR="00846FE1" w:rsidRPr="00846FE1" w14:paraId="0001651A" w14:textId="77777777" w:rsidTr="00D47397">
        <w:trPr>
          <w:trHeight w:val="173"/>
        </w:trPr>
        <w:tc>
          <w:tcPr>
            <w:tcW w:w="3345" w:type="dxa"/>
            <w:vAlign w:val="bottom"/>
          </w:tcPr>
          <w:p w14:paraId="75B76B2C"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David Diaz</w:t>
            </w:r>
          </w:p>
        </w:tc>
        <w:tc>
          <w:tcPr>
            <w:tcW w:w="4140" w:type="dxa"/>
            <w:vAlign w:val="bottom"/>
          </w:tcPr>
          <w:p w14:paraId="18977338"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EcoTrust </w:t>
            </w:r>
          </w:p>
        </w:tc>
        <w:tc>
          <w:tcPr>
            <w:tcW w:w="2160" w:type="dxa"/>
            <w:shd w:val="clear" w:color="auto" w:fill="auto"/>
            <w:noWrap/>
            <w:vAlign w:val="bottom"/>
          </w:tcPr>
          <w:p w14:paraId="052BE51E" w14:textId="77777777" w:rsidR="005A4932" w:rsidRPr="00846FE1" w:rsidRDefault="005A4932" w:rsidP="00D47397">
            <w:pPr>
              <w:spacing w:line="200" w:lineRule="exact"/>
              <w:rPr>
                <w:color w:val="000000" w:themeColor="text1"/>
                <w:sz w:val="18"/>
                <w:szCs w:val="18"/>
              </w:rPr>
            </w:pPr>
          </w:p>
        </w:tc>
      </w:tr>
      <w:tr w:rsidR="00846FE1" w:rsidRPr="00846FE1" w14:paraId="66F931A2" w14:textId="77777777" w:rsidTr="00D47397">
        <w:trPr>
          <w:trHeight w:val="173"/>
        </w:trPr>
        <w:tc>
          <w:tcPr>
            <w:tcW w:w="3345" w:type="dxa"/>
            <w:vAlign w:val="bottom"/>
          </w:tcPr>
          <w:p w14:paraId="5090489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Don Motanic</w:t>
            </w:r>
          </w:p>
        </w:tc>
        <w:tc>
          <w:tcPr>
            <w:tcW w:w="4140" w:type="dxa"/>
            <w:vAlign w:val="bottom"/>
          </w:tcPr>
          <w:p w14:paraId="4A3CF6BC"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Intertribal Timber Council </w:t>
            </w:r>
          </w:p>
        </w:tc>
        <w:tc>
          <w:tcPr>
            <w:tcW w:w="2160" w:type="dxa"/>
            <w:shd w:val="clear" w:color="auto" w:fill="auto"/>
            <w:noWrap/>
            <w:vAlign w:val="bottom"/>
          </w:tcPr>
          <w:p w14:paraId="1FD26F01" w14:textId="77777777" w:rsidR="005A4932" w:rsidRPr="00846FE1" w:rsidRDefault="005A4932" w:rsidP="00D47397">
            <w:pPr>
              <w:spacing w:line="200" w:lineRule="exact"/>
              <w:rPr>
                <w:color w:val="000000" w:themeColor="text1"/>
                <w:sz w:val="18"/>
                <w:szCs w:val="18"/>
              </w:rPr>
            </w:pPr>
          </w:p>
        </w:tc>
      </w:tr>
      <w:tr w:rsidR="00846FE1" w:rsidRPr="00846FE1" w14:paraId="49624E4E" w14:textId="77777777" w:rsidTr="00D47397">
        <w:trPr>
          <w:trHeight w:val="173"/>
        </w:trPr>
        <w:tc>
          <w:tcPr>
            <w:tcW w:w="3345" w:type="dxa"/>
            <w:vAlign w:val="bottom"/>
          </w:tcPr>
          <w:p w14:paraId="00F1FD81"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Gary Morishima</w:t>
            </w:r>
          </w:p>
        </w:tc>
        <w:tc>
          <w:tcPr>
            <w:tcW w:w="4140" w:type="dxa"/>
            <w:vAlign w:val="bottom"/>
          </w:tcPr>
          <w:p w14:paraId="5E96F5A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Quinault Management Center </w:t>
            </w:r>
          </w:p>
        </w:tc>
        <w:tc>
          <w:tcPr>
            <w:tcW w:w="2160" w:type="dxa"/>
            <w:shd w:val="clear" w:color="auto" w:fill="auto"/>
            <w:noWrap/>
            <w:vAlign w:val="bottom"/>
          </w:tcPr>
          <w:p w14:paraId="605C20C7" w14:textId="77777777" w:rsidR="005A4932" w:rsidRPr="00846FE1" w:rsidRDefault="005A4932" w:rsidP="00D47397">
            <w:pPr>
              <w:spacing w:line="200" w:lineRule="exact"/>
              <w:rPr>
                <w:color w:val="000000" w:themeColor="text1"/>
                <w:sz w:val="18"/>
                <w:szCs w:val="18"/>
              </w:rPr>
            </w:pPr>
          </w:p>
        </w:tc>
      </w:tr>
      <w:tr w:rsidR="00846FE1" w:rsidRPr="00846FE1" w14:paraId="1BAE8A3C" w14:textId="77777777" w:rsidTr="00D47397">
        <w:trPr>
          <w:trHeight w:val="173"/>
        </w:trPr>
        <w:tc>
          <w:tcPr>
            <w:tcW w:w="3345" w:type="dxa"/>
            <w:vAlign w:val="bottom"/>
          </w:tcPr>
          <w:p w14:paraId="5B62E246"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Grant Scheve</w:t>
            </w:r>
          </w:p>
        </w:tc>
        <w:tc>
          <w:tcPr>
            <w:tcW w:w="4140" w:type="dxa"/>
            <w:vAlign w:val="bottom"/>
          </w:tcPr>
          <w:p w14:paraId="7B8F6C65"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AGRA Marketing</w:t>
            </w:r>
          </w:p>
        </w:tc>
        <w:tc>
          <w:tcPr>
            <w:tcW w:w="2160" w:type="dxa"/>
            <w:shd w:val="clear" w:color="auto" w:fill="auto"/>
            <w:noWrap/>
            <w:vAlign w:val="bottom"/>
          </w:tcPr>
          <w:p w14:paraId="483E5E25" w14:textId="77777777" w:rsidR="005A4932" w:rsidRPr="00846FE1" w:rsidRDefault="005A4932" w:rsidP="00D47397">
            <w:pPr>
              <w:spacing w:line="200" w:lineRule="exact"/>
              <w:rPr>
                <w:color w:val="000000" w:themeColor="text1"/>
                <w:sz w:val="18"/>
                <w:szCs w:val="18"/>
              </w:rPr>
            </w:pPr>
          </w:p>
        </w:tc>
      </w:tr>
      <w:tr w:rsidR="00846FE1" w:rsidRPr="00846FE1" w14:paraId="64123550" w14:textId="77777777" w:rsidTr="00D47397">
        <w:trPr>
          <w:trHeight w:val="173"/>
        </w:trPr>
        <w:tc>
          <w:tcPr>
            <w:tcW w:w="3345" w:type="dxa"/>
            <w:vAlign w:val="bottom"/>
          </w:tcPr>
          <w:p w14:paraId="11F9DCA4"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Heidi Huber-Stearns </w:t>
            </w:r>
          </w:p>
        </w:tc>
        <w:tc>
          <w:tcPr>
            <w:tcW w:w="4140" w:type="dxa"/>
            <w:vAlign w:val="bottom"/>
          </w:tcPr>
          <w:p w14:paraId="399245F0"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3B91D12B" w14:textId="77777777" w:rsidR="005A4932" w:rsidRPr="00846FE1" w:rsidRDefault="005A4932" w:rsidP="00D47397">
            <w:pPr>
              <w:spacing w:line="200" w:lineRule="exact"/>
              <w:rPr>
                <w:color w:val="000000" w:themeColor="text1"/>
                <w:sz w:val="18"/>
                <w:szCs w:val="18"/>
              </w:rPr>
            </w:pPr>
          </w:p>
        </w:tc>
      </w:tr>
      <w:tr w:rsidR="00846FE1" w:rsidRPr="00846FE1" w14:paraId="6B488B89" w14:textId="77777777" w:rsidTr="00D47397">
        <w:trPr>
          <w:trHeight w:val="173"/>
        </w:trPr>
        <w:tc>
          <w:tcPr>
            <w:tcW w:w="3345" w:type="dxa"/>
            <w:vAlign w:val="bottom"/>
          </w:tcPr>
          <w:p w14:paraId="29941DF9"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Henry Luan</w:t>
            </w:r>
          </w:p>
        </w:tc>
        <w:tc>
          <w:tcPr>
            <w:tcW w:w="4140" w:type="dxa"/>
            <w:vAlign w:val="bottom"/>
          </w:tcPr>
          <w:p w14:paraId="324EA01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0D615D64" w14:textId="77777777" w:rsidR="005A4932" w:rsidRPr="00846FE1" w:rsidRDefault="005A4932" w:rsidP="00D47397">
            <w:pPr>
              <w:spacing w:line="200" w:lineRule="exact"/>
              <w:rPr>
                <w:color w:val="000000" w:themeColor="text1"/>
                <w:sz w:val="18"/>
                <w:szCs w:val="18"/>
              </w:rPr>
            </w:pPr>
          </w:p>
        </w:tc>
      </w:tr>
      <w:tr w:rsidR="00846FE1" w:rsidRPr="00846FE1" w14:paraId="28EC2347" w14:textId="77777777" w:rsidTr="00D47397">
        <w:trPr>
          <w:trHeight w:val="173"/>
        </w:trPr>
        <w:tc>
          <w:tcPr>
            <w:tcW w:w="3345" w:type="dxa"/>
            <w:vAlign w:val="bottom"/>
          </w:tcPr>
          <w:p w14:paraId="591DE82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Jen-Moore Kucera </w:t>
            </w:r>
          </w:p>
        </w:tc>
        <w:tc>
          <w:tcPr>
            <w:tcW w:w="4140" w:type="dxa"/>
            <w:vAlign w:val="bottom"/>
          </w:tcPr>
          <w:p w14:paraId="6B60E548"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American Farmland Trust </w:t>
            </w:r>
          </w:p>
        </w:tc>
        <w:tc>
          <w:tcPr>
            <w:tcW w:w="2160" w:type="dxa"/>
            <w:shd w:val="clear" w:color="auto" w:fill="auto"/>
            <w:noWrap/>
            <w:vAlign w:val="bottom"/>
          </w:tcPr>
          <w:p w14:paraId="7F48DA50" w14:textId="77777777" w:rsidR="005A4932" w:rsidRPr="00846FE1" w:rsidRDefault="005A4932" w:rsidP="00D47397">
            <w:pPr>
              <w:spacing w:line="200" w:lineRule="exact"/>
              <w:rPr>
                <w:color w:val="000000" w:themeColor="text1"/>
                <w:sz w:val="18"/>
                <w:szCs w:val="18"/>
              </w:rPr>
            </w:pPr>
          </w:p>
        </w:tc>
      </w:tr>
      <w:tr w:rsidR="00846FE1" w:rsidRPr="00846FE1" w14:paraId="5970F661" w14:textId="77777777" w:rsidTr="00D47397">
        <w:trPr>
          <w:trHeight w:val="173"/>
        </w:trPr>
        <w:tc>
          <w:tcPr>
            <w:tcW w:w="3345" w:type="dxa"/>
            <w:vAlign w:val="bottom"/>
          </w:tcPr>
          <w:p w14:paraId="06122A25"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John Bolte</w:t>
            </w:r>
          </w:p>
        </w:tc>
        <w:tc>
          <w:tcPr>
            <w:tcW w:w="4140" w:type="dxa"/>
            <w:vAlign w:val="bottom"/>
          </w:tcPr>
          <w:p w14:paraId="01E78EA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Oregon State University</w:t>
            </w:r>
          </w:p>
        </w:tc>
        <w:tc>
          <w:tcPr>
            <w:tcW w:w="2160" w:type="dxa"/>
            <w:shd w:val="clear" w:color="auto" w:fill="auto"/>
            <w:noWrap/>
            <w:vAlign w:val="bottom"/>
          </w:tcPr>
          <w:p w14:paraId="2B579161" w14:textId="77777777" w:rsidR="005A4932" w:rsidRPr="00846FE1" w:rsidRDefault="005A4932" w:rsidP="00D47397">
            <w:pPr>
              <w:spacing w:line="200" w:lineRule="exact"/>
              <w:rPr>
                <w:color w:val="000000" w:themeColor="text1"/>
                <w:sz w:val="18"/>
                <w:szCs w:val="18"/>
              </w:rPr>
            </w:pPr>
          </w:p>
        </w:tc>
      </w:tr>
      <w:tr w:rsidR="00846FE1" w:rsidRPr="00846FE1" w14:paraId="229E19B6" w14:textId="77777777" w:rsidTr="00D47397">
        <w:trPr>
          <w:trHeight w:val="173"/>
        </w:trPr>
        <w:tc>
          <w:tcPr>
            <w:tcW w:w="3345" w:type="dxa"/>
            <w:vAlign w:val="bottom"/>
          </w:tcPr>
          <w:p w14:paraId="5DA8C44C"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lastRenderedPageBreak/>
              <w:t>Joseph Sexton</w:t>
            </w:r>
          </w:p>
        </w:tc>
        <w:tc>
          <w:tcPr>
            <w:tcW w:w="4140" w:type="dxa"/>
            <w:vAlign w:val="bottom"/>
          </w:tcPr>
          <w:p w14:paraId="2E7F8861"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Terra Pulse</w:t>
            </w:r>
          </w:p>
        </w:tc>
        <w:tc>
          <w:tcPr>
            <w:tcW w:w="2160" w:type="dxa"/>
            <w:shd w:val="clear" w:color="auto" w:fill="auto"/>
            <w:noWrap/>
            <w:vAlign w:val="bottom"/>
          </w:tcPr>
          <w:p w14:paraId="6D9FB2DF" w14:textId="77777777" w:rsidR="005A4932" w:rsidRPr="00846FE1" w:rsidRDefault="005A4932" w:rsidP="00D47397">
            <w:pPr>
              <w:spacing w:line="200" w:lineRule="exact"/>
              <w:rPr>
                <w:color w:val="000000" w:themeColor="text1"/>
                <w:sz w:val="18"/>
                <w:szCs w:val="18"/>
              </w:rPr>
            </w:pPr>
          </w:p>
        </w:tc>
      </w:tr>
      <w:tr w:rsidR="00846FE1" w:rsidRPr="00846FE1" w14:paraId="794B8C04" w14:textId="77777777" w:rsidTr="00D47397">
        <w:trPr>
          <w:trHeight w:val="173"/>
        </w:trPr>
        <w:tc>
          <w:tcPr>
            <w:tcW w:w="3345" w:type="dxa"/>
            <w:vAlign w:val="bottom"/>
          </w:tcPr>
          <w:p w14:paraId="264D28F8"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Karl Morgenstern </w:t>
            </w:r>
          </w:p>
        </w:tc>
        <w:tc>
          <w:tcPr>
            <w:tcW w:w="4140" w:type="dxa"/>
            <w:vAlign w:val="bottom"/>
          </w:tcPr>
          <w:p w14:paraId="7929815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Eugene Water &amp; Electric Board</w:t>
            </w:r>
          </w:p>
        </w:tc>
        <w:tc>
          <w:tcPr>
            <w:tcW w:w="2160" w:type="dxa"/>
            <w:shd w:val="clear" w:color="auto" w:fill="auto"/>
            <w:noWrap/>
            <w:vAlign w:val="bottom"/>
          </w:tcPr>
          <w:p w14:paraId="4854D3BB" w14:textId="77777777" w:rsidR="005A4932" w:rsidRPr="00846FE1" w:rsidRDefault="005A4932" w:rsidP="00D47397">
            <w:pPr>
              <w:spacing w:line="200" w:lineRule="exact"/>
              <w:rPr>
                <w:color w:val="000000" w:themeColor="text1"/>
                <w:sz w:val="18"/>
                <w:szCs w:val="18"/>
              </w:rPr>
            </w:pPr>
          </w:p>
        </w:tc>
      </w:tr>
      <w:tr w:rsidR="00846FE1" w:rsidRPr="00846FE1" w14:paraId="25F1E42E" w14:textId="77777777" w:rsidTr="00D47397">
        <w:trPr>
          <w:trHeight w:val="173"/>
        </w:trPr>
        <w:tc>
          <w:tcPr>
            <w:tcW w:w="3345" w:type="dxa"/>
            <w:vAlign w:val="bottom"/>
          </w:tcPr>
          <w:p w14:paraId="6247628C"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Kory Russel</w:t>
            </w:r>
          </w:p>
        </w:tc>
        <w:tc>
          <w:tcPr>
            <w:tcW w:w="4140" w:type="dxa"/>
            <w:vAlign w:val="bottom"/>
          </w:tcPr>
          <w:p w14:paraId="679C80A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7A017BA8" w14:textId="77777777" w:rsidR="005A4932" w:rsidRPr="00846FE1" w:rsidRDefault="005A4932" w:rsidP="00D47397">
            <w:pPr>
              <w:spacing w:line="200" w:lineRule="exact"/>
              <w:rPr>
                <w:color w:val="000000" w:themeColor="text1"/>
                <w:sz w:val="18"/>
                <w:szCs w:val="18"/>
              </w:rPr>
            </w:pPr>
          </w:p>
        </w:tc>
      </w:tr>
      <w:tr w:rsidR="00846FE1" w:rsidRPr="00846FE1" w14:paraId="71CABCFF" w14:textId="77777777" w:rsidTr="00D47397">
        <w:trPr>
          <w:trHeight w:val="173"/>
        </w:trPr>
        <w:tc>
          <w:tcPr>
            <w:tcW w:w="3345" w:type="dxa"/>
            <w:vAlign w:val="bottom"/>
          </w:tcPr>
          <w:p w14:paraId="4BCB6DD6"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Lauren Hallett</w:t>
            </w:r>
          </w:p>
        </w:tc>
        <w:tc>
          <w:tcPr>
            <w:tcW w:w="4140" w:type="dxa"/>
            <w:vAlign w:val="bottom"/>
          </w:tcPr>
          <w:p w14:paraId="56417C43"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29490828" w14:textId="77777777" w:rsidR="005A4932" w:rsidRPr="00846FE1" w:rsidRDefault="005A4932" w:rsidP="00D47397">
            <w:pPr>
              <w:spacing w:line="200" w:lineRule="exact"/>
              <w:rPr>
                <w:color w:val="000000" w:themeColor="text1"/>
                <w:sz w:val="18"/>
                <w:szCs w:val="18"/>
              </w:rPr>
            </w:pPr>
          </w:p>
        </w:tc>
      </w:tr>
      <w:tr w:rsidR="00846FE1" w:rsidRPr="00846FE1" w14:paraId="01A2238C" w14:textId="77777777" w:rsidTr="00D47397">
        <w:trPr>
          <w:trHeight w:val="173"/>
        </w:trPr>
        <w:tc>
          <w:tcPr>
            <w:tcW w:w="3345" w:type="dxa"/>
            <w:vAlign w:val="bottom"/>
          </w:tcPr>
          <w:p w14:paraId="09C1740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Lee Rahr</w:t>
            </w:r>
          </w:p>
        </w:tc>
        <w:tc>
          <w:tcPr>
            <w:tcW w:w="4140" w:type="dxa"/>
            <w:vAlign w:val="bottom"/>
          </w:tcPr>
          <w:p w14:paraId="5D8C1D75"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Sustainable Northwest</w:t>
            </w:r>
          </w:p>
        </w:tc>
        <w:tc>
          <w:tcPr>
            <w:tcW w:w="2160" w:type="dxa"/>
            <w:shd w:val="clear" w:color="auto" w:fill="auto"/>
            <w:noWrap/>
            <w:vAlign w:val="bottom"/>
          </w:tcPr>
          <w:p w14:paraId="6352FC33" w14:textId="77777777" w:rsidR="005A4932" w:rsidRPr="00846FE1" w:rsidRDefault="005A4932" w:rsidP="00D47397">
            <w:pPr>
              <w:spacing w:line="200" w:lineRule="exact"/>
              <w:rPr>
                <w:color w:val="000000" w:themeColor="text1"/>
                <w:sz w:val="18"/>
                <w:szCs w:val="18"/>
              </w:rPr>
            </w:pPr>
          </w:p>
        </w:tc>
      </w:tr>
      <w:tr w:rsidR="00846FE1" w:rsidRPr="00846FE1" w14:paraId="275D0FA3" w14:textId="77777777" w:rsidTr="00D47397">
        <w:trPr>
          <w:trHeight w:val="173"/>
        </w:trPr>
        <w:tc>
          <w:tcPr>
            <w:tcW w:w="3345" w:type="dxa"/>
            <w:vAlign w:val="bottom"/>
          </w:tcPr>
          <w:p w14:paraId="443A5E5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Lisamarie Windham-Myers</w:t>
            </w:r>
          </w:p>
        </w:tc>
        <w:tc>
          <w:tcPr>
            <w:tcW w:w="4140" w:type="dxa"/>
            <w:vAlign w:val="bottom"/>
          </w:tcPr>
          <w:p w14:paraId="0E4311F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USGS, CA</w:t>
            </w:r>
          </w:p>
        </w:tc>
        <w:tc>
          <w:tcPr>
            <w:tcW w:w="2160" w:type="dxa"/>
            <w:shd w:val="clear" w:color="auto" w:fill="auto"/>
            <w:noWrap/>
            <w:vAlign w:val="bottom"/>
          </w:tcPr>
          <w:p w14:paraId="3E142F08" w14:textId="77777777" w:rsidR="005A4932" w:rsidRPr="00846FE1" w:rsidRDefault="005A4932" w:rsidP="00D47397">
            <w:pPr>
              <w:spacing w:line="200" w:lineRule="exact"/>
              <w:rPr>
                <w:color w:val="000000" w:themeColor="text1"/>
                <w:sz w:val="18"/>
                <w:szCs w:val="18"/>
              </w:rPr>
            </w:pPr>
          </w:p>
        </w:tc>
      </w:tr>
      <w:tr w:rsidR="00846FE1" w:rsidRPr="00846FE1" w14:paraId="696C324C" w14:textId="77777777" w:rsidTr="00D47397">
        <w:trPr>
          <w:trHeight w:val="173"/>
        </w:trPr>
        <w:tc>
          <w:tcPr>
            <w:tcW w:w="3345" w:type="dxa"/>
            <w:vAlign w:val="bottom"/>
          </w:tcPr>
          <w:p w14:paraId="382DAFD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Mason Earles</w:t>
            </w:r>
          </w:p>
        </w:tc>
        <w:tc>
          <w:tcPr>
            <w:tcW w:w="4140" w:type="dxa"/>
            <w:vAlign w:val="bottom"/>
          </w:tcPr>
          <w:p w14:paraId="4BC08E58"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California, Davis </w:t>
            </w:r>
          </w:p>
        </w:tc>
        <w:tc>
          <w:tcPr>
            <w:tcW w:w="2160" w:type="dxa"/>
            <w:shd w:val="clear" w:color="auto" w:fill="auto"/>
            <w:noWrap/>
            <w:vAlign w:val="bottom"/>
          </w:tcPr>
          <w:p w14:paraId="3521B6BD" w14:textId="77777777" w:rsidR="005A4932" w:rsidRPr="00846FE1" w:rsidRDefault="005A4932" w:rsidP="00D47397">
            <w:pPr>
              <w:spacing w:line="200" w:lineRule="exact"/>
              <w:rPr>
                <w:color w:val="000000" w:themeColor="text1"/>
                <w:sz w:val="18"/>
                <w:szCs w:val="18"/>
              </w:rPr>
            </w:pPr>
          </w:p>
        </w:tc>
      </w:tr>
      <w:tr w:rsidR="00846FE1" w:rsidRPr="00846FE1" w14:paraId="76CCA4C0" w14:textId="77777777" w:rsidTr="00D47397">
        <w:trPr>
          <w:trHeight w:val="173"/>
        </w:trPr>
        <w:tc>
          <w:tcPr>
            <w:tcW w:w="3345" w:type="dxa"/>
            <w:vAlign w:val="bottom"/>
          </w:tcPr>
          <w:p w14:paraId="76D26BF1"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Matthew Polizzotto </w:t>
            </w:r>
          </w:p>
        </w:tc>
        <w:tc>
          <w:tcPr>
            <w:tcW w:w="4140" w:type="dxa"/>
            <w:vAlign w:val="bottom"/>
          </w:tcPr>
          <w:p w14:paraId="0183F0B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Oregon </w:t>
            </w:r>
          </w:p>
        </w:tc>
        <w:tc>
          <w:tcPr>
            <w:tcW w:w="2160" w:type="dxa"/>
            <w:shd w:val="clear" w:color="auto" w:fill="auto"/>
            <w:noWrap/>
            <w:vAlign w:val="bottom"/>
          </w:tcPr>
          <w:p w14:paraId="3DB57EC2" w14:textId="77777777" w:rsidR="005A4932" w:rsidRPr="00846FE1" w:rsidRDefault="005A4932" w:rsidP="00D47397">
            <w:pPr>
              <w:spacing w:line="200" w:lineRule="exact"/>
              <w:rPr>
                <w:color w:val="000000" w:themeColor="text1"/>
                <w:sz w:val="18"/>
                <w:szCs w:val="18"/>
              </w:rPr>
            </w:pPr>
          </w:p>
        </w:tc>
      </w:tr>
      <w:tr w:rsidR="00846FE1" w:rsidRPr="00846FE1" w14:paraId="2940F6D8" w14:textId="77777777" w:rsidTr="00D47397">
        <w:trPr>
          <w:trHeight w:val="173"/>
        </w:trPr>
        <w:tc>
          <w:tcPr>
            <w:tcW w:w="3345" w:type="dxa"/>
            <w:vAlign w:val="bottom"/>
          </w:tcPr>
          <w:p w14:paraId="23D961F9"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Melissa Lucash</w:t>
            </w:r>
          </w:p>
        </w:tc>
        <w:tc>
          <w:tcPr>
            <w:tcW w:w="4140" w:type="dxa"/>
            <w:vAlign w:val="bottom"/>
          </w:tcPr>
          <w:p w14:paraId="6590499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Portland State University</w:t>
            </w:r>
          </w:p>
        </w:tc>
        <w:tc>
          <w:tcPr>
            <w:tcW w:w="2160" w:type="dxa"/>
            <w:shd w:val="clear" w:color="auto" w:fill="auto"/>
            <w:noWrap/>
            <w:vAlign w:val="bottom"/>
          </w:tcPr>
          <w:p w14:paraId="6B65537E" w14:textId="77777777" w:rsidR="005A4932" w:rsidRPr="00846FE1" w:rsidRDefault="005A4932" w:rsidP="00D47397">
            <w:pPr>
              <w:spacing w:line="200" w:lineRule="exact"/>
              <w:rPr>
                <w:color w:val="000000" w:themeColor="text1"/>
                <w:sz w:val="18"/>
                <w:szCs w:val="18"/>
              </w:rPr>
            </w:pPr>
          </w:p>
        </w:tc>
      </w:tr>
      <w:tr w:rsidR="00846FE1" w:rsidRPr="00846FE1" w14:paraId="4489F1B5" w14:textId="77777777" w:rsidTr="00D47397">
        <w:trPr>
          <w:trHeight w:val="173"/>
        </w:trPr>
        <w:tc>
          <w:tcPr>
            <w:tcW w:w="3345" w:type="dxa"/>
            <w:vAlign w:val="bottom"/>
          </w:tcPr>
          <w:p w14:paraId="3C4A8FD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Pamela Conrad </w:t>
            </w:r>
          </w:p>
        </w:tc>
        <w:tc>
          <w:tcPr>
            <w:tcW w:w="4140" w:type="dxa"/>
            <w:vAlign w:val="bottom"/>
          </w:tcPr>
          <w:p w14:paraId="137DF17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CMG Landscape Architecture</w:t>
            </w:r>
          </w:p>
        </w:tc>
        <w:tc>
          <w:tcPr>
            <w:tcW w:w="2160" w:type="dxa"/>
            <w:shd w:val="clear" w:color="auto" w:fill="auto"/>
            <w:noWrap/>
            <w:vAlign w:val="bottom"/>
          </w:tcPr>
          <w:p w14:paraId="61A6514D" w14:textId="77777777" w:rsidR="005A4932" w:rsidRPr="00846FE1" w:rsidRDefault="005A4932" w:rsidP="00D47397">
            <w:pPr>
              <w:spacing w:line="200" w:lineRule="exact"/>
              <w:rPr>
                <w:color w:val="000000" w:themeColor="text1"/>
                <w:sz w:val="18"/>
                <w:szCs w:val="18"/>
              </w:rPr>
            </w:pPr>
          </w:p>
        </w:tc>
      </w:tr>
      <w:tr w:rsidR="00846FE1" w:rsidRPr="00846FE1" w14:paraId="67ACCB7F" w14:textId="77777777" w:rsidTr="00D47397">
        <w:trPr>
          <w:trHeight w:val="173"/>
        </w:trPr>
        <w:tc>
          <w:tcPr>
            <w:tcW w:w="3345" w:type="dxa"/>
            <w:vAlign w:val="bottom"/>
          </w:tcPr>
          <w:p w14:paraId="7B0A7475"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Stephen Lawn </w:t>
            </w:r>
          </w:p>
        </w:tc>
        <w:tc>
          <w:tcPr>
            <w:tcW w:w="4140" w:type="dxa"/>
            <w:vAlign w:val="bottom"/>
          </w:tcPr>
          <w:p w14:paraId="5B22A630"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AGRA Biochar Tech Implementation </w:t>
            </w:r>
          </w:p>
        </w:tc>
        <w:tc>
          <w:tcPr>
            <w:tcW w:w="2160" w:type="dxa"/>
            <w:shd w:val="clear" w:color="auto" w:fill="auto"/>
            <w:noWrap/>
            <w:vAlign w:val="bottom"/>
          </w:tcPr>
          <w:p w14:paraId="5B4E58AD" w14:textId="77777777" w:rsidR="005A4932" w:rsidRPr="00846FE1" w:rsidRDefault="005A4932" w:rsidP="00D47397">
            <w:pPr>
              <w:spacing w:line="200" w:lineRule="exact"/>
              <w:rPr>
                <w:color w:val="000000" w:themeColor="text1"/>
                <w:sz w:val="18"/>
                <w:szCs w:val="18"/>
              </w:rPr>
            </w:pPr>
          </w:p>
        </w:tc>
      </w:tr>
      <w:tr w:rsidR="00846FE1" w:rsidRPr="00846FE1" w14:paraId="6084A87B" w14:textId="77777777" w:rsidTr="00D47397">
        <w:trPr>
          <w:trHeight w:val="173"/>
        </w:trPr>
        <w:tc>
          <w:tcPr>
            <w:tcW w:w="3345" w:type="dxa"/>
            <w:vAlign w:val="bottom"/>
          </w:tcPr>
          <w:p w14:paraId="6B07C17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Steve Perakis </w:t>
            </w:r>
          </w:p>
        </w:tc>
        <w:tc>
          <w:tcPr>
            <w:tcW w:w="4140" w:type="dxa"/>
            <w:vAlign w:val="bottom"/>
          </w:tcPr>
          <w:p w14:paraId="2396F05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USGS, OR</w:t>
            </w:r>
          </w:p>
        </w:tc>
        <w:tc>
          <w:tcPr>
            <w:tcW w:w="2160" w:type="dxa"/>
            <w:shd w:val="clear" w:color="auto" w:fill="auto"/>
            <w:noWrap/>
            <w:vAlign w:val="bottom"/>
          </w:tcPr>
          <w:p w14:paraId="709007B5" w14:textId="77777777" w:rsidR="005A4932" w:rsidRPr="00846FE1" w:rsidRDefault="005A4932" w:rsidP="00D47397">
            <w:pPr>
              <w:spacing w:line="200" w:lineRule="exact"/>
              <w:rPr>
                <w:color w:val="000000" w:themeColor="text1"/>
                <w:sz w:val="18"/>
                <w:szCs w:val="18"/>
              </w:rPr>
            </w:pPr>
          </w:p>
        </w:tc>
      </w:tr>
      <w:tr w:rsidR="00846FE1" w:rsidRPr="00846FE1" w14:paraId="4A6950F2" w14:textId="77777777" w:rsidTr="00D47397">
        <w:trPr>
          <w:trHeight w:val="173"/>
        </w:trPr>
        <w:tc>
          <w:tcPr>
            <w:tcW w:w="3345" w:type="dxa"/>
            <w:vAlign w:val="bottom"/>
          </w:tcPr>
          <w:p w14:paraId="5C406F18"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William Horwath</w:t>
            </w:r>
          </w:p>
        </w:tc>
        <w:tc>
          <w:tcPr>
            <w:tcW w:w="4140" w:type="dxa"/>
            <w:vAlign w:val="bottom"/>
          </w:tcPr>
          <w:p w14:paraId="2EF2C197"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University of California, Davis </w:t>
            </w:r>
          </w:p>
        </w:tc>
        <w:tc>
          <w:tcPr>
            <w:tcW w:w="2160" w:type="dxa"/>
            <w:shd w:val="clear" w:color="auto" w:fill="auto"/>
            <w:noWrap/>
            <w:vAlign w:val="bottom"/>
          </w:tcPr>
          <w:p w14:paraId="31F9777A" w14:textId="77777777" w:rsidR="005A4932" w:rsidRPr="00846FE1" w:rsidRDefault="005A4932" w:rsidP="00D47397">
            <w:pPr>
              <w:spacing w:line="200" w:lineRule="exact"/>
              <w:rPr>
                <w:color w:val="000000" w:themeColor="text1"/>
                <w:sz w:val="18"/>
                <w:szCs w:val="18"/>
              </w:rPr>
            </w:pPr>
          </w:p>
        </w:tc>
      </w:tr>
      <w:tr w:rsidR="00846FE1" w:rsidRPr="00846FE1" w14:paraId="1E0BBB07" w14:textId="77777777" w:rsidTr="00D47397">
        <w:trPr>
          <w:trHeight w:val="173"/>
        </w:trPr>
        <w:tc>
          <w:tcPr>
            <w:tcW w:w="3345" w:type="dxa"/>
            <w:vAlign w:val="bottom"/>
          </w:tcPr>
          <w:p w14:paraId="455334A6"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Yekang Ko</w:t>
            </w:r>
          </w:p>
        </w:tc>
        <w:tc>
          <w:tcPr>
            <w:tcW w:w="4140" w:type="dxa"/>
            <w:vAlign w:val="bottom"/>
          </w:tcPr>
          <w:p w14:paraId="24178AE4" w14:textId="77777777" w:rsidR="005A4932" w:rsidRPr="00846FE1" w:rsidRDefault="005A4932" w:rsidP="007D4F9A">
            <w:pPr>
              <w:spacing w:line="200" w:lineRule="exact"/>
              <w:rPr>
                <w:color w:val="000000" w:themeColor="text1"/>
                <w:sz w:val="18"/>
                <w:szCs w:val="18"/>
              </w:rPr>
            </w:pPr>
            <w:r w:rsidRPr="00846FE1">
              <w:rPr>
                <w:color w:val="000000" w:themeColor="text1"/>
                <w:sz w:val="18"/>
                <w:szCs w:val="18"/>
              </w:rPr>
              <w:t>University of Oregon</w:t>
            </w:r>
          </w:p>
        </w:tc>
        <w:tc>
          <w:tcPr>
            <w:tcW w:w="2160" w:type="dxa"/>
            <w:shd w:val="clear" w:color="auto" w:fill="auto"/>
            <w:noWrap/>
            <w:vAlign w:val="bottom"/>
          </w:tcPr>
          <w:p w14:paraId="3638045A" w14:textId="77777777" w:rsidR="005A4932" w:rsidRPr="00846FE1" w:rsidRDefault="005A4932" w:rsidP="00D47397">
            <w:pPr>
              <w:spacing w:line="200" w:lineRule="exact"/>
              <w:rPr>
                <w:color w:val="000000" w:themeColor="text1"/>
                <w:sz w:val="18"/>
                <w:szCs w:val="18"/>
              </w:rPr>
            </w:pPr>
          </w:p>
        </w:tc>
      </w:tr>
      <w:tr w:rsidR="00846FE1" w:rsidRPr="00846FE1" w14:paraId="52D95E4D" w14:textId="77777777" w:rsidTr="00D47397">
        <w:trPr>
          <w:trHeight w:val="173"/>
        </w:trPr>
        <w:tc>
          <w:tcPr>
            <w:tcW w:w="3345" w:type="dxa"/>
            <w:shd w:val="clear" w:color="auto" w:fill="auto"/>
            <w:noWrap/>
            <w:vAlign w:val="bottom"/>
            <w:hideMark/>
          </w:tcPr>
          <w:p w14:paraId="4312B636"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Michele Smith </w:t>
            </w:r>
          </w:p>
        </w:tc>
        <w:tc>
          <w:tcPr>
            <w:tcW w:w="6300" w:type="dxa"/>
            <w:gridSpan w:val="2"/>
            <w:shd w:val="clear" w:color="auto" w:fill="auto"/>
            <w:noWrap/>
            <w:vAlign w:val="bottom"/>
            <w:hideMark/>
          </w:tcPr>
          <w:p w14:paraId="3FE51813"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JD</w:t>
            </w:r>
            <w:r w:rsidRPr="00846FE1">
              <w:rPr>
                <w:bCs/>
                <w:color w:val="000000" w:themeColor="text1"/>
                <w:sz w:val="18"/>
                <w:szCs w:val="18"/>
              </w:rPr>
              <w:t xml:space="preserve"> Environmental and Natural Resources University of Oregon</w:t>
            </w:r>
          </w:p>
        </w:tc>
      </w:tr>
      <w:tr w:rsidR="00846FE1" w:rsidRPr="00846FE1" w14:paraId="0EEEBFBB" w14:textId="77777777" w:rsidTr="00D47397">
        <w:trPr>
          <w:trHeight w:val="173"/>
        </w:trPr>
        <w:tc>
          <w:tcPr>
            <w:tcW w:w="3345" w:type="dxa"/>
            <w:shd w:val="clear" w:color="auto" w:fill="auto"/>
            <w:noWrap/>
            <w:vAlign w:val="bottom"/>
            <w:hideMark/>
          </w:tcPr>
          <w:p w14:paraId="7803A229"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Barbara Bomfim</w:t>
            </w:r>
          </w:p>
        </w:tc>
        <w:tc>
          <w:tcPr>
            <w:tcW w:w="6300" w:type="dxa"/>
            <w:gridSpan w:val="2"/>
            <w:shd w:val="clear" w:color="auto" w:fill="auto"/>
            <w:noWrap/>
            <w:vAlign w:val="bottom"/>
            <w:hideMark/>
          </w:tcPr>
          <w:p w14:paraId="3E70F834"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Postdoctoral Fellow Soil-Plant-Atmosphere Research Lab </w:t>
            </w:r>
            <w:r w:rsidRPr="00846FE1">
              <w:rPr>
                <w:bCs/>
                <w:color w:val="000000" w:themeColor="text1"/>
                <w:sz w:val="18"/>
                <w:szCs w:val="18"/>
              </w:rPr>
              <w:t>University of Oregon</w:t>
            </w:r>
          </w:p>
        </w:tc>
      </w:tr>
      <w:tr w:rsidR="00846FE1" w:rsidRPr="00846FE1" w14:paraId="7A568B6F" w14:textId="77777777" w:rsidTr="00D47397">
        <w:trPr>
          <w:trHeight w:val="173"/>
        </w:trPr>
        <w:tc>
          <w:tcPr>
            <w:tcW w:w="3345" w:type="dxa"/>
            <w:shd w:val="clear" w:color="auto" w:fill="auto"/>
            <w:noWrap/>
            <w:vAlign w:val="bottom"/>
          </w:tcPr>
          <w:p w14:paraId="783E1E6E"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Robert Mellinger</w:t>
            </w:r>
          </w:p>
        </w:tc>
        <w:tc>
          <w:tcPr>
            <w:tcW w:w="6300" w:type="dxa"/>
            <w:gridSpan w:val="2"/>
            <w:shd w:val="clear" w:color="auto" w:fill="auto"/>
            <w:noWrap/>
            <w:vAlign w:val="bottom"/>
          </w:tcPr>
          <w:p w14:paraId="02225654"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JD candidate </w:t>
            </w:r>
            <w:r w:rsidRPr="00846FE1">
              <w:rPr>
                <w:bCs/>
                <w:color w:val="000000" w:themeColor="text1"/>
                <w:sz w:val="18"/>
                <w:szCs w:val="18"/>
              </w:rPr>
              <w:t>Environmental and Natural Resources University of Oregon</w:t>
            </w:r>
          </w:p>
        </w:tc>
      </w:tr>
      <w:tr w:rsidR="00846FE1" w:rsidRPr="00846FE1" w14:paraId="6DA2150E" w14:textId="77777777" w:rsidTr="00D47397">
        <w:trPr>
          <w:trHeight w:val="173"/>
        </w:trPr>
        <w:tc>
          <w:tcPr>
            <w:tcW w:w="3345" w:type="dxa"/>
            <w:shd w:val="clear" w:color="auto" w:fill="auto"/>
            <w:noWrap/>
            <w:vAlign w:val="bottom"/>
          </w:tcPr>
          <w:p w14:paraId="653026F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Jamie Wright</w:t>
            </w:r>
          </w:p>
        </w:tc>
        <w:tc>
          <w:tcPr>
            <w:tcW w:w="6300" w:type="dxa"/>
            <w:gridSpan w:val="2"/>
            <w:shd w:val="clear" w:color="auto" w:fill="auto"/>
            <w:noWrap/>
            <w:vAlign w:val="bottom"/>
          </w:tcPr>
          <w:p w14:paraId="0354F75B"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PhD candidate Environmental Sciences Studies &amp; Policy </w:t>
            </w:r>
            <w:r w:rsidRPr="00846FE1">
              <w:rPr>
                <w:bCs/>
                <w:color w:val="000000" w:themeColor="text1"/>
                <w:sz w:val="18"/>
                <w:szCs w:val="18"/>
              </w:rPr>
              <w:t>University of Oregon</w:t>
            </w:r>
          </w:p>
        </w:tc>
      </w:tr>
      <w:tr w:rsidR="00846FE1" w:rsidRPr="00846FE1" w14:paraId="166ACD2E" w14:textId="77777777" w:rsidTr="00D47397">
        <w:trPr>
          <w:trHeight w:val="173"/>
        </w:trPr>
        <w:tc>
          <w:tcPr>
            <w:tcW w:w="3345" w:type="dxa"/>
            <w:shd w:val="clear" w:color="auto" w:fill="auto"/>
            <w:noWrap/>
            <w:vAlign w:val="bottom"/>
          </w:tcPr>
          <w:p w14:paraId="7E0EA05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Schyler Reis</w:t>
            </w:r>
          </w:p>
        </w:tc>
        <w:tc>
          <w:tcPr>
            <w:tcW w:w="6300" w:type="dxa"/>
            <w:gridSpan w:val="2"/>
            <w:shd w:val="clear" w:color="auto" w:fill="auto"/>
            <w:noWrap/>
            <w:vAlign w:val="bottom"/>
          </w:tcPr>
          <w:p w14:paraId="122AFE4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PhD candidate Environmental Sciences Studies &amp; Policy </w:t>
            </w:r>
            <w:r w:rsidRPr="00846FE1">
              <w:rPr>
                <w:bCs/>
                <w:color w:val="000000" w:themeColor="text1"/>
                <w:sz w:val="18"/>
                <w:szCs w:val="18"/>
              </w:rPr>
              <w:t>University of Oregon</w:t>
            </w:r>
          </w:p>
        </w:tc>
      </w:tr>
      <w:tr w:rsidR="00846FE1" w:rsidRPr="00846FE1" w14:paraId="6610EC5E" w14:textId="77777777" w:rsidTr="00D47397">
        <w:trPr>
          <w:trHeight w:val="173"/>
        </w:trPr>
        <w:tc>
          <w:tcPr>
            <w:tcW w:w="3345" w:type="dxa"/>
            <w:shd w:val="clear" w:color="auto" w:fill="auto"/>
            <w:noWrap/>
            <w:vAlign w:val="bottom"/>
          </w:tcPr>
          <w:p w14:paraId="1A4E2532"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Adriana Uscanga</w:t>
            </w:r>
          </w:p>
        </w:tc>
        <w:tc>
          <w:tcPr>
            <w:tcW w:w="6300" w:type="dxa"/>
            <w:gridSpan w:val="2"/>
            <w:shd w:val="clear" w:color="auto" w:fill="auto"/>
            <w:noWrap/>
            <w:vAlign w:val="bottom"/>
          </w:tcPr>
          <w:p w14:paraId="42F5AD94"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PhD candidate Geography </w:t>
            </w:r>
            <w:r w:rsidRPr="00846FE1">
              <w:rPr>
                <w:bCs/>
                <w:color w:val="000000" w:themeColor="text1"/>
                <w:sz w:val="18"/>
                <w:szCs w:val="18"/>
              </w:rPr>
              <w:t>University of Oregon</w:t>
            </w:r>
          </w:p>
        </w:tc>
      </w:tr>
      <w:tr w:rsidR="00846FE1" w:rsidRPr="00846FE1" w14:paraId="6D88E676" w14:textId="77777777" w:rsidTr="00D47397">
        <w:trPr>
          <w:trHeight w:val="173"/>
        </w:trPr>
        <w:tc>
          <w:tcPr>
            <w:tcW w:w="3345" w:type="dxa"/>
            <w:shd w:val="clear" w:color="auto" w:fill="auto"/>
            <w:noWrap/>
            <w:vAlign w:val="bottom"/>
            <w:hideMark/>
          </w:tcPr>
          <w:p w14:paraId="3248B7A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Callie Barret</w:t>
            </w:r>
          </w:p>
        </w:tc>
        <w:tc>
          <w:tcPr>
            <w:tcW w:w="6300" w:type="dxa"/>
            <w:gridSpan w:val="2"/>
            <w:shd w:val="clear" w:color="auto" w:fill="auto"/>
            <w:noWrap/>
            <w:vAlign w:val="bottom"/>
            <w:hideMark/>
          </w:tcPr>
          <w:p w14:paraId="2ABB4669"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JD candidate </w:t>
            </w:r>
            <w:r w:rsidRPr="00846FE1">
              <w:rPr>
                <w:bCs/>
                <w:color w:val="000000" w:themeColor="text1"/>
                <w:sz w:val="18"/>
                <w:szCs w:val="18"/>
              </w:rPr>
              <w:t>Environmental and Natural Resources University of Oregon</w:t>
            </w:r>
          </w:p>
        </w:tc>
      </w:tr>
      <w:tr w:rsidR="00846FE1" w:rsidRPr="00846FE1" w14:paraId="0A37BFA3" w14:textId="77777777" w:rsidTr="00D47397">
        <w:trPr>
          <w:trHeight w:val="173"/>
        </w:trPr>
        <w:tc>
          <w:tcPr>
            <w:tcW w:w="3345" w:type="dxa"/>
            <w:shd w:val="clear" w:color="auto" w:fill="auto"/>
            <w:noWrap/>
            <w:vAlign w:val="bottom"/>
            <w:hideMark/>
          </w:tcPr>
          <w:p w14:paraId="37FE1F2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Zachary Griffith</w:t>
            </w:r>
          </w:p>
        </w:tc>
        <w:tc>
          <w:tcPr>
            <w:tcW w:w="6300" w:type="dxa"/>
            <w:gridSpan w:val="2"/>
            <w:shd w:val="clear" w:color="auto" w:fill="auto"/>
            <w:noWrap/>
            <w:vAlign w:val="bottom"/>
            <w:hideMark/>
          </w:tcPr>
          <w:p w14:paraId="2AFEC0D0"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JD candidate </w:t>
            </w:r>
            <w:r w:rsidRPr="00846FE1">
              <w:rPr>
                <w:bCs/>
                <w:color w:val="000000" w:themeColor="text1"/>
                <w:sz w:val="18"/>
                <w:szCs w:val="18"/>
              </w:rPr>
              <w:t>Environmental and Natural Resources University of Oregon</w:t>
            </w:r>
          </w:p>
        </w:tc>
      </w:tr>
      <w:tr w:rsidR="00846FE1" w:rsidRPr="00846FE1" w14:paraId="256D6F00" w14:textId="77777777" w:rsidTr="00D47397">
        <w:trPr>
          <w:trHeight w:val="173"/>
        </w:trPr>
        <w:tc>
          <w:tcPr>
            <w:tcW w:w="3345" w:type="dxa"/>
            <w:shd w:val="clear" w:color="auto" w:fill="auto"/>
            <w:noWrap/>
            <w:vAlign w:val="bottom"/>
            <w:hideMark/>
          </w:tcPr>
          <w:p w14:paraId="17BF7C0D"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Deanna Lynn</w:t>
            </w:r>
          </w:p>
        </w:tc>
        <w:tc>
          <w:tcPr>
            <w:tcW w:w="6300" w:type="dxa"/>
            <w:gridSpan w:val="2"/>
            <w:shd w:val="clear" w:color="auto" w:fill="auto"/>
            <w:noWrap/>
            <w:vAlign w:val="bottom"/>
            <w:hideMark/>
          </w:tcPr>
          <w:p w14:paraId="2806BC2A"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MS candidate Landscape Architecture </w:t>
            </w:r>
            <w:r w:rsidRPr="00846FE1">
              <w:rPr>
                <w:bCs/>
                <w:color w:val="000000" w:themeColor="text1"/>
                <w:sz w:val="18"/>
                <w:szCs w:val="18"/>
              </w:rPr>
              <w:t>University of Oregon</w:t>
            </w:r>
          </w:p>
        </w:tc>
      </w:tr>
      <w:tr w:rsidR="00846FE1" w:rsidRPr="00846FE1" w14:paraId="18EE337D" w14:textId="77777777" w:rsidTr="00D47397">
        <w:trPr>
          <w:trHeight w:val="173"/>
        </w:trPr>
        <w:tc>
          <w:tcPr>
            <w:tcW w:w="3345" w:type="dxa"/>
            <w:shd w:val="clear" w:color="auto" w:fill="auto"/>
            <w:noWrap/>
            <w:vAlign w:val="bottom"/>
          </w:tcPr>
          <w:p w14:paraId="7248215F"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Markus Koeneke</w:t>
            </w:r>
          </w:p>
        </w:tc>
        <w:tc>
          <w:tcPr>
            <w:tcW w:w="6300" w:type="dxa"/>
            <w:gridSpan w:val="2"/>
            <w:shd w:val="clear" w:color="auto" w:fill="auto"/>
            <w:noWrap/>
            <w:vAlign w:val="bottom"/>
          </w:tcPr>
          <w:p w14:paraId="54353990"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 xml:space="preserve">MS candidate Earth Sciences </w:t>
            </w:r>
            <w:r w:rsidRPr="00846FE1">
              <w:rPr>
                <w:bCs/>
                <w:color w:val="000000" w:themeColor="text1"/>
                <w:sz w:val="18"/>
                <w:szCs w:val="18"/>
              </w:rPr>
              <w:t>University of Oregon</w:t>
            </w:r>
          </w:p>
        </w:tc>
      </w:tr>
      <w:tr w:rsidR="00846FE1" w:rsidRPr="00846FE1" w14:paraId="7A6BAF90" w14:textId="77777777" w:rsidTr="00D47397">
        <w:trPr>
          <w:trHeight w:val="173"/>
        </w:trPr>
        <w:tc>
          <w:tcPr>
            <w:tcW w:w="3345" w:type="dxa"/>
            <w:shd w:val="clear" w:color="auto" w:fill="auto"/>
            <w:noWrap/>
            <w:vAlign w:val="bottom"/>
            <w:hideMark/>
          </w:tcPr>
          <w:p w14:paraId="053A04A7" w14:textId="77777777" w:rsidR="005A4932" w:rsidRPr="00846FE1" w:rsidRDefault="005A4932" w:rsidP="00D47397">
            <w:pPr>
              <w:spacing w:line="200" w:lineRule="exact"/>
              <w:rPr>
                <w:color w:val="000000" w:themeColor="text1"/>
                <w:sz w:val="18"/>
                <w:szCs w:val="18"/>
              </w:rPr>
            </w:pPr>
            <w:r w:rsidRPr="00846FE1">
              <w:rPr>
                <w:color w:val="000000" w:themeColor="text1"/>
                <w:sz w:val="18"/>
                <w:szCs w:val="18"/>
              </w:rPr>
              <w:t>Apple Goeckner</w:t>
            </w:r>
          </w:p>
        </w:tc>
        <w:tc>
          <w:tcPr>
            <w:tcW w:w="6300" w:type="dxa"/>
            <w:gridSpan w:val="2"/>
            <w:shd w:val="clear" w:color="auto" w:fill="auto"/>
            <w:noWrap/>
            <w:vAlign w:val="bottom"/>
            <w:hideMark/>
          </w:tcPr>
          <w:p w14:paraId="1DD11DA9" w14:textId="77777777" w:rsidR="005A4932" w:rsidRPr="00846FE1" w:rsidRDefault="005A4932" w:rsidP="00D47397">
            <w:pPr>
              <w:spacing w:line="200" w:lineRule="exact"/>
              <w:rPr>
                <w:color w:val="000000" w:themeColor="text1"/>
                <w:sz w:val="18"/>
                <w:szCs w:val="18"/>
              </w:rPr>
            </w:pPr>
            <w:r w:rsidRPr="00846FE1">
              <w:rPr>
                <w:bCs/>
                <w:color w:val="000000" w:themeColor="text1"/>
                <w:sz w:val="18"/>
                <w:szCs w:val="18"/>
              </w:rPr>
              <w:t xml:space="preserve">Environmental and Natural Resources </w:t>
            </w:r>
            <w:r w:rsidRPr="00846FE1">
              <w:rPr>
                <w:color w:val="000000" w:themeColor="text1"/>
                <w:sz w:val="18"/>
                <w:szCs w:val="18"/>
              </w:rPr>
              <w:t xml:space="preserve">Program Manager </w:t>
            </w:r>
            <w:r w:rsidRPr="00846FE1">
              <w:rPr>
                <w:bCs/>
                <w:color w:val="000000" w:themeColor="text1"/>
                <w:sz w:val="18"/>
                <w:szCs w:val="18"/>
              </w:rPr>
              <w:t>University of Oregon</w:t>
            </w:r>
          </w:p>
        </w:tc>
      </w:tr>
    </w:tbl>
    <w:p w14:paraId="103B18FB" w14:textId="77777777" w:rsidR="005A4932" w:rsidRPr="00846FE1" w:rsidRDefault="005A4932" w:rsidP="00447C83">
      <w:pPr>
        <w:rPr>
          <w:b/>
          <w:bCs/>
          <w:color w:val="000000" w:themeColor="text1"/>
          <w:sz w:val="22"/>
          <w:szCs w:val="22"/>
        </w:rPr>
      </w:pPr>
    </w:p>
    <w:p w14:paraId="2DFD6F3B" w14:textId="77777777" w:rsidR="003E7AB1" w:rsidRPr="00846FE1" w:rsidRDefault="003E7AB1" w:rsidP="00447C83">
      <w:pPr>
        <w:rPr>
          <w:b/>
          <w:bCs/>
          <w:color w:val="000000" w:themeColor="text1"/>
          <w:sz w:val="22"/>
          <w:szCs w:val="22"/>
        </w:rPr>
      </w:pPr>
    </w:p>
    <w:p w14:paraId="463A1DCA" w14:textId="72547AF1" w:rsidR="005A4932" w:rsidRPr="00846FE1" w:rsidRDefault="005A4932" w:rsidP="00447C83">
      <w:pPr>
        <w:rPr>
          <w:b/>
          <w:bCs/>
          <w:color w:val="000000" w:themeColor="text1"/>
          <w:sz w:val="22"/>
          <w:szCs w:val="22"/>
        </w:rPr>
      </w:pPr>
      <w:r w:rsidRPr="00846FE1">
        <w:rPr>
          <w:b/>
          <w:bCs/>
          <w:color w:val="000000" w:themeColor="text1"/>
          <w:sz w:val="22"/>
          <w:szCs w:val="22"/>
        </w:rPr>
        <w:t>Sustainable Regional Systems Research Network Contributors (2021)</w:t>
      </w:r>
    </w:p>
    <w:p w14:paraId="3E95A899" w14:textId="77777777" w:rsidR="005A4932" w:rsidRPr="00846FE1" w:rsidRDefault="005A4932" w:rsidP="001F1C33">
      <w:pPr>
        <w:spacing w:after="120"/>
        <w:rPr>
          <w:color w:val="000000" w:themeColor="text1"/>
        </w:rPr>
      </w:pPr>
      <w:r w:rsidRPr="00846FE1">
        <w:rPr>
          <w:b/>
          <w:noProof/>
          <w:color w:val="000000" w:themeColor="text1"/>
          <w:sz w:val="22"/>
          <w:szCs w:val="22"/>
        </w:rPr>
        <w:drawing>
          <wp:inline distT="0" distB="0" distL="0" distR="0" wp14:anchorId="5B124844" wp14:editId="676B480B">
            <wp:extent cx="881063" cy="2900045"/>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t="7669" r="85175" b="55263"/>
                    <a:stretch/>
                  </pic:blipFill>
                  <pic:spPr bwMode="auto">
                    <a:xfrm>
                      <a:off x="0" y="0"/>
                      <a:ext cx="881160" cy="2900363"/>
                    </a:xfrm>
                    <a:prstGeom prst="rect">
                      <a:avLst/>
                    </a:prstGeom>
                    <a:ln>
                      <a:noFill/>
                    </a:ln>
                    <a:extLst>
                      <a:ext uri="{53640926-AAD7-44D8-BBD7-CCE9431645EC}">
                        <a14:shadowObscured xmlns:a14="http://schemas.microsoft.com/office/drawing/2010/main"/>
                      </a:ext>
                    </a:extLst>
                  </pic:spPr>
                </pic:pic>
              </a:graphicData>
            </a:graphic>
          </wp:inline>
        </w:drawing>
      </w:r>
      <w:r w:rsidRPr="00846FE1">
        <w:rPr>
          <w:b/>
          <w:noProof/>
          <w:color w:val="000000" w:themeColor="text1"/>
          <w:sz w:val="22"/>
          <w:szCs w:val="22"/>
        </w:rPr>
        <w:drawing>
          <wp:inline distT="0" distB="0" distL="0" distR="0" wp14:anchorId="19B7CB0E" wp14:editId="3AF591A2">
            <wp:extent cx="1099835" cy="2900045"/>
            <wp:effectExtent l="0" t="0" r="508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l="27967" t="7669" r="53526" b="55263"/>
                    <a:stretch/>
                  </pic:blipFill>
                  <pic:spPr bwMode="auto">
                    <a:xfrm>
                      <a:off x="0" y="0"/>
                      <a:ext cx="1099956" cy="2900363"/>
                    </a:xfrm>
                    <a:prstGeom prst="rect">
                      <a:avLst/>
                    </a:prstGeom>
                    <a:ln>
                      <a:noFill/>
                    </a:ln>
                    <a:extLst>
                      <a:ext uri="{53640926-AAD7-44D8-BBD7-CCE9431645EC}">
                        <a14:shadowObscured xmlns:a14="http://schemas.microsoft.com/office/drawing/2010/main"/>
                      </a:ext>
                    </a:extLst>
                  </pic:spPr>
                </pic:pic>
              </a:graphicData>
            </a:graphic>
          </wp:inline>
        </w:drawing>
      </w:r>
      <w:r w:rsidRPr="00846FE1">
        <w:rPr>
          <w:b/>
          <w:noProof/>
          <w:color w:val="000000" w:themeColor="text1"/>
          <w:sz w:val="22"/>
          <w:szCs w:val="22"/>
        </w:rPr>
        <w:drawing>
          <wp:inline distT="0" distB="0" distL="0" distR="0" wp14:anchorId="79E0BA81" wp14:editId="3D5FF215">
            <wp:extent cx="857973" cy="2909888"/>
            <wp:effectExtent l="0" t="0" r="5715"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t="44919" r="85016" b="16477"/>
                    <a:stretch/>
                  </pic:blipFill>
                  <pic:spPr bwMode="auto">
                    <a:xfrm>
                      <a:off x="0" y="0"/>
                      <a:ext cx="858280" cy="2910928"/>
                    </a:xfrm>
                    <a:prstGeom prst="rect">
                      <a:avLst/>
                    </a:prstGeom>
                    <a:ln>
                      <a:noFill/>
                    </a:ln>
                    <a:extLst>
                      <a:ext uri="{53640926-AAD7-44D8-BBD7-CCE9431645EC}">
                        <a14:shadowObscured xmlns:a14="http://schemas.microsoft.com/office/drawing/2010/main"/>
                      </a:ext>
                    </a:extLst>
                  </pic:spPr>
                </pic:pic>
              </a:graphicData>
            </a:graphic>
          </wp:inline>
        </w:drawing>
      </w:r>
      <w:r w:rsidRPr="00846FE1">
        <w:rPr>
          <w:b/>
          <w:noProof/>
          <w:color w:val="000000" w:themeColor="text1"/>
          <w:sz w:val="22"/>
          <w:szCs w:val="22"/>
        </w:rPr>
        <w:drawing>
          <wp:inline distT="0" distB="0" distL="0" distR="0" wp14:anchorId="24D6D5FD" wp14:editId="60DC13E3">
            <wp:extent cx="1047984" cy="2906832"/>
            <wp:effectExtent l="0" t="0" r="6350" b="1905"/>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l="28125" t="44919" r="53526" b="16419"/>
                    <a:stretch/>
                  </pic:blipFill>
                  <pic:spPr bwMode="auto">
                    <a:xfrm>
                      <a:off x="0" y="0"/>
                      <a:ext cx="1049859" cy="2912034"/>
                    </a:xfrm>
                    <a:prstGeom prst="rect">
                      <a:avLst/>
                    </a:prstGeom>
                    <a:ln>
                      <a:noFill/>
                    </a:ln>
                    <a:extLst>
                      <a:ext uri="{53640926-AAD7-44D8-BBD7-CCE9431645EC}">
                        <a14:shadowObscured xmlns:a14="http://schemas.microsoft.com/office/drawing/2010/main"/>
                      </a:ext>
                    </a:extLst>
                  </pic:spPr>
                </pic:pic>
              </a:graphicData>
            </a:graphic>
          </wp:inline>
        </w:drawing>
      </w:r>
      <w:r w:rsidRPr="00846FE1">
        <w:rPr>
          <w:b/>
          <w:noProof/>
          <w:color w:val="000000" w:themeColor="text1"/>
          <w:sz w:val="22"/>
          <w:szCs w:val="22"/>
        </w:rPr>
        <w:drawing>
          <wp:inline distT="0" distB="0" distL="0" distR="0" wp14:anchorId="75F3E884" wp14:editId="292C163A">
            <wp:extent cx="890270" cy="1266825"/>
            <wp:effectExtent l="0" t="0" r="0" b="317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t="83645" r="85016" b="158"/>
                    <a:stretch/>
                  </pic:blipFill>
                  <pic:spPr bwMode="auto">
                    <a:xfrm>
                      <a:off x="0" y="0"/>
                      <a:ext cx="890588" cy="1267278"/>
                    </a:xfrm>
                    <a:prstGeom prst="rect">
                      <a:avLst/>
                    </a:prstGeom>
                    <a:ln>
                      <a:noFill/>
                    </a:ln>
                    <a:extLst>
                      <a:ext uri="{53640926-AAD7-44D8-BBD7-CCE9431645EC}">
                        <a14:shadowObscured xmlns:a14="http://schemas.microsoft.com/office/drawing/2010/main"/>
                      </a:ext>
                    </a:extLst>
                  </pic:spPr>
                </pic:pic>
              </a:graphicData>
            </a:graphic>
          </wp:inline>
        </w:drawing>
      </w:r>
      <w:r w:rsidRPr="00846FE1">
        <w:rPr>
          <w:b/>
          <w:noProof/>
          <w:color w:val="000000" w:themeColor="text1"/>
          <w:sz w:val="22"/>
          <w:szCs w:val="22"/>
        </w:rPr>
        <w:drawing>
          <wp:inline distT="0" distB="0" distL="0" distR="0" wp14:anchorId="1B5D75BB" wp14:editId="6B7A456C">
            <wp:extent cx="1089660" cy="1260017"/>
            <wp:effectExtent l="0" t="0" r="254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25" cstate="print">
                      <a:extLst>
                        <a:ext uri="{28A0092B-C50C-407E-A947-70E740481C1C}">
                          <a14:useLocalDpi xmlns:a14="http://schemas.microsoft.com/office/drawing/2010/main" val="0"/>
                        </a:ext>
                      </a:extLst>
                    </a:blip>
                    <a:srcRect l="28125" t="83604" r="53526" b="278"/>
                    <a:stretch/>
                  </pic:blipFill>
                  <pic:spPr bwMode="auto">
                    <a:xfrm>
                      <a:off x="0" y="0"/>
                      <a:ext cx="1090613" cy="1261119"/>
                    </a:xfrm>
                    <a:prstGeom prst="rect">
                      <a:avLst/>
                    </a:prstGeom>
                    <a:ln>
                      <a:noFill/>
                    </a:ln>
                    <a:extLst>
                      <a:ext uri="{53640926-AAD7-44D8-BBD7-CCE9431645EC}">
                        <a14:shadowObscured xmlns:a14="http://schemas.microsoft.com/office/drawing/2010/main"/>
                      </a:ext>
                    </a:extLst>
                  </pic:spPr>
                </pic:pic>
              </a:graphicData>
            </a:graphic>
          </wp:inline>
        </w:drawing>
      </w:r>
    </w:p>
    <w:p w14:paraId="0E71C3BC" w14:textId="77777777" w:rsidR="005A4932" w:rsidRPr="00846FE1" w:rsidRDefault="005A4932" w:rsidP="00BB7563">
      <w:pPr>
        <w:rPr>
          <w:b/>
          <w:color w:val="000000" w:themeColor="text1"/>
        </w:rPr>
      </w:pPr>
    </w:p>
    <w:p w14:paraId="2F99A143" w14:textId="77777777" w:rsidR="0089742D" w:rsidRPr="00846FE1" w:rsidRDefault="0089742D" w:rsidP="00BB7563">
      <w:pPr>
        <w:rPr>
          <w:b/>
          <w:color w:val="000000" w:themeColor="text1"/>
          <w:sz w:val="18"/>
          <w:szCs w:val="18"/>
        </w:rPr>
      </w:pPr>
    </w:p>
    <w:p w14:paraId="1A0E125A" w14:textId="77777777" w:rsidR="0089742D" w:rsidRPr="00846FE1" w:rsidRDefault="0089742D" w:rsidP="00BB7563">
      <w:pPr>
        <w:rPr>
          <w:b/>
          <w:color w:val="000000" w:themeColor="text1"/>
          <w:sz w:val="18"/>
          <w:szCs w:val="18"/>
        </w:rPr>
      </w:pPr>
    </w:p>
    <w:p w14:paraId="1DC7D341" w14:textId="77777777" w:rsidR="0089742D" w:rsidRPr="00846FE1" w:rsidRDefault="0089742D" w:rsidP="00BB7563">
      <w:pPr>
        <w:rPr>
          <w:b/>
          <w:color w:val="000000" w:themeColor="text1"/>
          <w:sz w:val="18"/>
          <w:szCs w:val="18"/>
        </w:rPr>
      </w:pPr>
    </w:p>
    <w:p w14:paraId="233CF064" w14:textId="77777777" w:rsidR="0089742D" w:rsidRPr="00846FE1" w:rsidRDefault="0089742D" w:rsidP="00BB7563">
      <w:pPr>
        <w:rPr>
          <w:b/>
          <w:color w:val="000000" w:themeColor="text1"/>
          <w:sz w:val="18"/>
          <w:szCs w:val="18"/>
        </w:rPr>
      </w:pPr>
    </w:p>
    <w:p w14:paraId="2592FAAB" w14:textId="77777777" w:rsidR="0089742D" w:rsidRPr="00846FE1" w:rsidRDefault="0089742D" w:rsidP="00BB7563">
      <w:pPr>
        <w:rPr>
          <w:b/>
          <w:color w:val="000000" w:themeColor="text1"/>
          <w:sz w:val="18"/>
          <w:szCs w:val="18"/>
        </w:rPr>
      </w:pPr>
    </w:p>
    <w:p w14:paraId="7E58ED3B" w14:textId="77777777" w:rsidR="0089742D" w:rsidRPr="00846FE1" w:rsidRDefault="0089742D" w:rsidP="00BB7563">
      <w:pPr>
        <w:rPr>
          <w:b/>
          <w:color w:val="000000" w:themeColor="text1"/>
          <w:sz w:val="18"/>
          <w:szCs w:val="18"/>
        </w:rPr>
      </w:pPr>
    </w:p>
    <w:p w14:paraId="3FEF0F5D" w14:textId="77777777" w:rsidR="0089742D" w:rsidRPr="00846FE1" w:rsidRDefault="0089742D" w:rsidP="00BB7563">
      <w:pPr>
        <w:rPr>
          <w:b/>
          <w:color w:val="000000" w:themeColor="text1"/>
          <w:sz w:val="18"/>
          <w:szCs w:val="18"/>
        </w:rPr>
      </w:pPr>
    </w:p>
    <w:p w14:paraId="4ECCF705" w14:textId="77777777" w:rsidR="0089742D" w:rsidRPr="00846FE1" w:rsidRDefault="0089742D" w:rsidP="00BB7563">
      <w:pPr>
        <w:rPr>
          <w:b/>
          <w:color w:val="000000" w:themeColor="text1"/>
          <w:sz w:val="18"/>
          <w:szCs w:val="18"/>
        </w:rPr>
      </w:pPr>
    </w:p>
    <w:p w14:paraId="4C16C135" w14:textId="77777777" w:rsidR="003E7AB1" w:rsidRPr="00846FE1" w:rsidRDefault="003E7AB1" w:rsidP="00BB7563">
      <w:pPr>
        <w:rPr>
          <w:b/>
          <w:color w:val="000000" w:themeColor="text1"/>
          <w:sz w:val="18"/>
          <w:szCs w:val="18"/>
        </w:rPr>
      </w:pPr>
    </w:p>
    <w:p w14:paraId="77EE2F93" w14:textId="77777777" w:rsidR="003E7AB1" w:rsidRPr="00846FE1" w:rsidRDefault="003E7AB1" w:rsidP="00BB7563">
      <w:pPr>
        <w:rPr>
          <w:b/>
          <w:color w:val="000000" w:themeColor="text1"/>
          <w:sz w:val="18"/>
          <w:szCs w:val="18"/>
        </w:rPr>
      </w:pPr>
    </w:p>
    <w:p w14:paraId="3D6EC815" w14:textId="7A85BE9B" w:rsidR="005A4932" w:rsidRPr="00846FE1" w:rsidRDefault="005A4932" w:rsidP="00BB7563">
      <w:pPr>
        <w:rPr>
          <w:b/>
          <w:color w:val="000000" w:themeColor="text1"/>
          <w:sz w:val="18"/>
          <w:szCs w:val="18"/>
        </w:rPr>
      </w:pPr>
      <w:r w:rsidRPr="00846FE1">
        <w:rPr>
          <w:b/>
          <w:color w:val="000000" w:themeColor="text1"/>
          <w:sz w:val="18"/>
          <w:szCs w:val="18"/>
        </w:rPr>
        <w:lastRenderedPageBreak/>
        <w:t>References </w:t>
      </w:r>
    </w:p>
    <w:sdt>
      <w:sdtPr>
        <w:rPr>
          <w:color w:val="000000" w:themeColor="text1"/>
          <w:sz w:val="18"/>
          <w:szCs w:val="18"/>
        </w:rPr>
        <w:tag w:val="MENDELEY_BIBLIOGRAPHY"/>
        <w:id w:val="1976869483"/>
        <w:placeholder>
          <w:docPart w:val="9CF913F1BE658F4A9C2A4CE5439EB189"/>
        </w:placeholder>
      </w:sdtPr>
      <w:sdtEndPr/>
      <w:sdtContent>
        <w:p w14:paraId="6572B937" w14:textId="77777777" w:rsidR="00E6699E" w:rsidRPr="00846FE1" w:rsidRDefault="00E6699E">
          <w:pPr>
            <w:autoSpaceDE w:val="0"/>
            <w:autoSpaceDN w:val="0"/>
            <w:ind w:hanging="480"/>
            <w:divId w:val="8795945"/>
            <w:rPr>
              <w:color w:val="000000" w:themeColor="text1"/>
              <w:sz w:val="18"/>
              <w:szCs w:val="18"/>
            </w:rPr>
          </w:pPr>
          <w:r w:rsidRPr="00846FE1">
            <w:rPr>
              <w:color w:val="000000" w:themeColor="text1"/>
              <w:sz w:val="18"/>
              <w:szCs w:val="18"/>
            </w:rPr>
            <w:t>Abatzoglou, J.T., Brown, T.J., 2012. A comparison of statistical downscaling methods suited for wildfire applications. International Journal of Climatology 32, 772–780. https://doi.org/10.1002/joc.2312</w:t>
          </w:r>
        </w:p>
        <w:p w14:paraId="7D3850B6" w14:textId="77777777" w:rsidR="00E6699E" w:rsidRPr="00846FE1" w:rsidRDefault="00E6699E">
          <w:pPr>
            <w:autoSpaceDE w:val="0"/>
            <w:autoSpaceDN w:val="0"/>
            <w:ind w:hanging="480"/>
            <w:divId w:val="1181166158"/>
            <w:rPr>
              <w:color w:val="000000" w:themeColor="text1"/>
              <w:sz w:val="18"/>
              <w:szCs w:val="18"/>
            </w:rPr>
          </w:pPr>
          <w:r w:rsidRPr="00846FE1">
            <w:rPr>
              <w:color w:val="000000" w:themeColor="text1"/>
              <w:sz w:val="18"/>
              <w:szCs w:val="18"/>
            </w:rPr>
            <w:t>Abatzoglou, J.T., Williams, A.P., 2016. Impact of anthropogenic climate change on wildfire across western US forests. Proceedings of the National Academy of Sciences 201607171. https://doi.org/10.1073/PNAS.1607171113</w:t>
          </w:r>
        </w:p>
        <w:p w14:paraId="747D5F3C" w14:textId="77777777" w:rsidR="00E6699E" w:rsidRPr="00846FE1" w:rsidRDefault="00E6699E">
          <w:pPr>
            <w:autoSpaceDE w:val="0"/>
            <w:autoSpaceDN w:val="0"/>
            <w:ind w:hanging="480"/>
            <w:divId w:val="143662923"/>
            <w:rPr>
              <w:color w:val="000000" w:themeColor="text1"/>
              <w:sz w:val="18"/>
              <w:szCs w:val="18"/>
            </w:rPr>
          </w:pPr>
          <w:r w:rsidRPr="00846FE1">
            <w:rPr>
              <w:color w:val="000000" w:themeColor="text1"/>
              <w:sz w:val="18"/>
              <w:szCs w:val="18"/>
            </w:rPr>
            <w:t>Ager, A.A., Evers, C.R., Day, M.A., Preisler, H.K., Barros, A.M.G., Nielsen-Pincus, M., 2017. Network analysis of wildfire transmission and implications for risk governance. PLOS ONE 12, e0172867. https://doi.org/10.1371/journal.pone.0172867</w:t>
          </w:r>
        </w:p>
        <w:p w14:paraId="08BB6A3A" w14:textId="77777777" w:rsidR="00E6699E" w:rsidRPr="00846FE1" w:rsidRDefault="00E6699E">
          <w:pPr>
            <w:autoSpaceDE w:val="0"/>
            <w:autoSpaceDN w:val="0"/>
            <w:ind w:hanging="480"/>
            <w:divId w:val="207187845"/>
            <w:rPr>
              <w:color w:val="000000" w:themeColor="text1"/>
              <w:sz w:val="18"/>
              <w:szCs w:val="18"/>
            </w:rPr>
          </w:pPr>
          <w:r w:rsidRPr="00846FE1">
            <w:rPr>
              <w:color w:val="000000" w:themeColor="text1"/>
              <w:sz w:val="18"/>
              <w:szCs w:val="18"/>
            </w:rPr>
            <w:t>Anderies, J.M., Mathias, J.D., Janssen, M.A., 2019. Knowledge infrastructure and safe operating spaces in social–ecological systems. Proc Natl Acad Sci U S A 116, 5277–5284. https://doi.org/10.1073/pnas.1802885115</w:t>
          </w:r>
        </w:p>
        <w:p w14:paraId="18E6D611" w14:textId="77777777" w:rsidR="00E6699E" w:rsidRPr="00846FE1" w:rsidRDefault="00E6699E">
          <w:pPr>
            <w:autoSpaceDE w:val="0"/>
            <w:autoSpaceDN w:val="0"/>
            <w:ind w:hanging="480"/>
            <w:divId w:val="1524591400"/>
            <w:rPr>
              <w:color w:val="000000" w:themeColor="text1"/>
              <w:sz w:val="18"/>
              <w:szCs w:val="18"/>
            </w:rPr>
          </w:pPr>
          <w:r w:rsidRPr="00846FE1">
            <w:rPr>
              <w:color w:val="000000" w:themeColor="text1"/>
              <w:sz w:val="18"/>
              <w:szCs w:val="18"/>
            </w:rPr>
            <w:t>Anderson, C.M., DeFries, R.S., Litterman, R., Matson, P.A., Nepstad, D.C., Pacala, S., Schlesinger, W.H., Rebecca Shaw, M., Smith, P., Weber, C., Field, C.B., 2019. Natural climate solutions are not enough. Science (1979) 363, 933–934. https://doi.org/10.1126/science.aaw2741</w:t>
          </w:r>
        </w:p>
        <w:p w14:paraId="6AAEF6FB" w14:textId="77777777" w:rsidR="00E6699E" w:rsidRPr="00846FE1" w:rsidRDefault="00E6699E">
          <w:pPr>
            <w:autoSpaceDE w:val="0"/>
            <w:autoSpaceDN w:val="0"/>
            <w:ind w:hanging="480"/>
            <w:divId w:val="274942846"/>
            <w:rPr>
              <w:color w:val="000000" w:themeColor="text1"/>
              <w:sz w:val="18"/>
              <w:szCs w:val="18"/>
              <w:lang w:val="es-ES_tradnl"/>
            </w:rPr>
          </w:pPr>
          <w:r w:rsidRPr="00846FE1">
            <w:rPr>
              <w:color w:val="000000" w:themeColor="text1"/>
              <w:sz w:val="18"/>
              <w:szCs w:val="18"/>
            </w:rPr>
            <w:t xml:space="preserve">Asner, G.P., Knapp, D.E., Martin, R.E., Tupayachi, R., Anderson, C.B., Mascaro, J., Sinca, F., Chadwick, K.D., Higgins, M., Farfan, W., Llactayo, W., Silman, M.R., 2014. Targeted carbon conservation at national scales with high-resolution monitoring. </w:t>
          </w:r>
          <w:r w:rsidRPr="00846FE1">
            <w:rPr>
              <w:color w:val="000000" w:themeColor="text1"/>
              <w:sz w:val="18"/>
              <w:szCs w:val="18"/>
              <w:lang w:val="es-ES_tradnl"/>
            </w:rPr>
            <w:t>Proc Natl Acad Sci U S A 111, E5016–E5022. https://doi.org/10.1073/pnas.1419550111</w:t>
          </w:r>
        </w:p>
        <w:p w14:paraId="5545ECD9" w14:textId="77777777" w:rsidR="00E6699E" w:rsidRPr="00846FE1" w:rsidRDefault="00E6699E">
          <w:pPr>
            <w:autoSpaceDE w:val="0"/>
            <w:autoSpaceDN w:val="0"/>
            <w:ind w:hanging="480"/>
            <w:divId w:val="1197356222"/>
            <w:rPr>
              <w:color w:val="000000" w:themeColor="text1"/>
              <w:sz w:val="18"/>
              <w:szCs w:val="18"/>
            </w:rPr>
          </w:pPr>
          <w:r w:rsidRPr="00846FE1">
            <w:rPr>
              <w:color w:val="000000" w:themeColor="text1"/>
              <w:sz w:val="18"/>
              <w:szCs w:val="18"/>
              <w:lang w:val="es-ES_tradnl"/>
            </w:rPr>
            <w:t xml:space="preserve">Bak-Coleman, J.B., Alfano, M., Barfuss, W., Bergstrom, C.T., Centeno, M.A., Couzin, I.D., Donges, J.F., Galesic, M., Gersick, A.S., Jacquet, J., Kao, A.B., Moran, R.E., Romanczuk, P., Rubenstein, D.I., Tombak, K.J., van Bavel, J.J., Weber, E.U., 2021. </w:t>
          </w:r>
          <w:r w:rsidRPr="00846FE1">
            <w:rPr>
              <w:color w:val="000000" w:themeColor="text1"/>
              <w:sz w:val="18"/>
              <w:szCs w:val="18"/>
            </w:rPr>
            <w:t>Stewardship of global collective behavior. Proc Natl Acad Sci U S A. https://doi.org/10.1073/pnas.2025764118</w:t>
          </w:r>
        </w:p>
        <w:p w14:paraId="769C2FB9" w14:textId="77777777" w:rsidR="00E6699E" w:rsidRPr="00846FE1" w:rsidRDefault="00E6699E">
          <w:pPr>
            <w:autoSpaceDE w:val="0"/>
            <w:autoSpaceDN w:val="0"/>
            <w:ind w:hanging="480"/>
            <w:divId w:val="1935819571"/>
            <w:rPr>
              <w:color w:val="000000" w:themeColor="text1"/>
              <w:sz w:val="18"/>
              <w:szCs w:val="18"/>
            </w:rPr>
          </w:pPr>
          <w:r w:rsidRPr="00846FE1">
            <w:rPr>
              <w:color w:val="000000" w:themeColor="text1"/>
              <w:sz w:val="18"/>
              <w:szCs w:val="18"/>
            </w:rPr>
            <w:t>Baldocchi, D., Penuelas, J., 2019. Natural carbon solutions are not large or fast enough. Global Change Biology 25, gcb.14654. https://doi.org/10.1111/gcb.14654</w:t>
          </w:r>
        </w:p>
        <w:p w14:paraId="60DFC5D0" w14:textId="77777777" w:rsidR="00E6699E" w:rsidRPr="00846FE1" w:rsidRDefault="00E6699E">
          <w:pPr>
            <w:autoSpaceDE w:val="0"/>
            <w:autoSpaceDN w:val="0"/>
            <w:ind w:hanging="480"/>
            <w:divId w:val="494032734"/>
            <w:rPr>
              <w:color w:val="000000" w:themeColor="text1"/>
              <w:sz w:val="18"/>
              <w:szCs w:val="18"/>
            </w:rPr>
          </w:pPr>
          <w:r w:rsidRPr="00846FE1">
            <w:rPr>
              <w:color w:val="000000" w:themeColor="text1"/>
              <w:sz w:val="18"/>
              <w:szCs w:val="18"/>
            </w:rPr>
            <w:t>Beerling, D.J., Kantzas, E.P., Lomas, M.R., Wade, P., Eufrasio, R.M., Renforth, P., Sarkar, B., Andrews, M.G., James, R.H., Pearce, C.R., Mercure, J.F., Pollitt, H., Holden, P.B., Edwards, N.R., Khanna, M., Koh, L., Quegan, S., Pidgeon, N.F., Janssens, I.A., Hansen, J., Banwart, S.A., 2020. Potential for large-scale CO2 removal via enhanced rock weathering with croplands. Nature 583, 242–248. https://doi.org/10.1038/s41586-020-2448-9</w:t>
          </w:r>
        </w:p>
        <w:p w14:paraId="03B4B547" w14:textId="77777777" w:rsidR="00E6699E" w:rsidRPr="00846FE1" w:rsidRDefault="00E6699E">
          <w:pPr>
            <w:autoSpaceDE w:val="0"/>
            <w:autoSpaceDN w:val="0"/>
            <w:ind w:hanging="480"/>
            <w:divId w:val="1579366112"/>
            <w:rPr>
              <w:color w:val="000000" w:themeColor="text1"/>
              <w:sz w:val="18"/>
              <w:szCs w:val="18"/>
            </w:rPr>
          </w:pPr>
          <w:r w:rsidRPr="00846FE1">
            <w:rPr>
              <w:color w:val="000000" w:themeColor="text1"/>
              <w:sz w:val="18"/>
              <w:szCs w:val="18"/>
            </w:rPr>
            <w:t>Betts, R.A., Alfieri, L., Bradshaw, C., Caesar, J., Feyen, L., Friedlingstein, P., Gohar, L., Koutroulis, A., Lewis, K., Morfopoulos, C., Papadimitriou, L., Richardson, K.J., Tsanis, I., Wyser, K., 2018. Changes in climate extremes, fresh water availability and vulnerability to food insecurity projected at 1.5°C and 2°C global warming with a higher-resolution global climate model. Philosophical Transactions of the Royal Society A: Mathematical, Physical and Engineering Sciences 376. https://doi.org/10.1098/rsta.2016.0452</w:t>
          </w:r>
        </w:p>
        <w:p w14:paraId="469B09CF" w14:textId="77777777" w:rsidR="00E6699E" w:rsidRPr="00846FE1" w:rsidRDefault="00E6699E">
          <w:pPr>
            <w:autoSpaceDE w:val="0"/>
            <w:autoSpaceDN w:val="0"/>
            <w:ind w:hanging="480"/>
            <w:divId w:val="999577354"/>
            <w:rPr>
              <w:color w:val="000000" w:themeColor="text1"/>
              <w:sz w:val="18"/>
              <w:szCs w:val="18"/>
            </w:rPr>
          </w:pPr>
          <w:r w:rsidRPr="00846FE1">
            <w:rPr>
              <w:color w:val="000000" w:themeColor="text1"/>
              <w:sz w:val="18"/>
              <w:szCs w:val="18"/>
            </w:rPr>
            <w:t>Bomfim, B., Silva, L.C.R., Doane, T.A., Horwath, W.R., 2019. Interactive effects of land-use change and topography on asymbiotic nitrogen fixation in the Brazilian Atlantic Forest. Biogeochemistry 142, 137–153. https://doi.org/10.1007/s10533-018-0525-z</w:t>
          </w:r>
        </w:p>
        <w:p w14:paraId="44D419B3" w14:textId="77777777" w:rsidR="00E6699E" w:rsidRPr="00846FE1" w:rsidRDefault="00E6699E">
          <w:pPr>
            <w:autoSpaceDE w:val="0"/>
            <w:autoSpaceDN w:val="0"/>
            <w:ind w:hanging="480"/>
            <w:divId w:val="718091779"/>
            <w:rPr>
              <w:color w:val="000000" w:themeColor="text1"/>
              <w:sz w:val="18"/>
              <w:szCs w:val="18"/>
            </w:rPr>
          </w:pPr>
          <w:r w:rsidRPr="00846FE1">
            <w:rPr>
              <w:color w:val="000000" w:themeColor="text1"/>
              <w:sz w:val="18"/>
              <w:szCs w:val="18"/>
            </w:rPr>
            <w:t>Bomfim, B., Silva, L.C.R., Pereira, R.S., Gatto, A., Emmert, F., Higuchi, N., 2020. Litter and soil biogeochemical parameters as indicators of sustainable logging in Central Amazonia. Science of the Total Environment 714. https://doi.org/10.1016/j.scitotenv.2020.136780</w:t>
          </w:r>
        </w:p>
        <w:p w14:paraId="17EAB728" w14:textId="77777777" w:rsidR="00E6699E" w:rsidRPr="00846FE1" w:rsidRDefault="00E6699E">
          <w:pPr>
            <w:autoSpaceDE w:val="0"/>
            <w:autoSpaceDN w:val="0"/>
            <w:ind w:hanging="480"/>
            <w:divId w:val="434327449"/>
            <w:rPr>
              <w:color w:val="000000" w:themeColor="text1"/>
              <w:sz w:val="18"/>
              <w:szCs w:val="18"/>
            </w:rPr>
          </w:pPr>
          <w:r w:rsidRPr="00846FE1">
            <w:rPr>
              <w:color w:val="000000" w:themeColor="text1"/>
              <w:sz w:val="18"/>
              <w:szCs w:val="18"/>
            </w:rPr>
            <w:t>Bond-Lamberty, B., Dorheim, K., Cui, R., Horowitz, R., Snyder, A., Calvin, K., Feng, L., Hoesly, R., Horing, J., Kyle, G.P., Link, R., Patel, P., Roney, C., Staniszewski, A., Turner, S., Chen, M., Feijoo, F., Hartin, C., Hejazi, M., Iyer, G., Kim, S., Liu, Y., Lynch, C., McJeon, H., Smith, S., Waldhoff, S., Wise, M., Clarke, L., 2019. gcamdata: An R Package for Preparation, Synthesis, and Tracking of Input Data for the GCAM Integrated Human-Earth Systems Model. Journal of Open Research Software 7. https://doi.org/10.5334/jors.232</w:t>
          </w:r>
        </w:p>
        <w:p w14:paraId="228125D1" w14:textId="77777777" w:rsidR="00E6699E" w:rsidRPr="00846FE1" w:rsidRDefault="00E6699E">
          <w:pPr>
            <w:autoSpaceDE w:val="0"/>
            <w:autoSpaceDN w:val="0"/>
            <w:ind w:hanging="480"/>
            <w:divId w:val="1303199307"/>
            <w:rPr>
              <w:color w:val="000000" w:themeColor="text1"/>
              <w:sz w:val="18"/>
              <w:szCs w:val="18"/>
            </w:rPr>
          </w:pPr>
          <w:r w:rsidRPr="00846FE1">
            <w:rPr>
              <w:color w:val="000000" w:themeColor="text1"/>
              <w:sz w:val="18"/>
              <w:szCs w:val="18"/>
            </w:rPr>
            <w:t>Bossio, D.A., Cook-Patton, S.C., Ellis, P.W., Fargione, J., Sanderman, J., Smith, P., Wood, S., Zomer, R.J., von Unger, M., Emmer, I.M., Griscom, B.W., 2020. The role of soil carbon in natural climate solutions. Nature Sustainability 1–8. https://doi.org/10.1038/s41893-020-0491-z</w:t>
          </w:r>
        </w:p>
        <w:p w14:paraId="4F9483D0" w14:textId="77777777" w:rsidR="00E6699E" w:rsidRPr="00846FE1" w:rsidRDefault="00E6699E">
          <w:pPr>
            <w:autoSpaceDE w:val="0"/>
            <w:autoSpaceDN w:val="0"/>
            <w:ind w:hanging="480"/>
            <w:divId w:val="1407149608"/>
            <w:rPr>
              <w:color w:val="000000" w:themeColor="text1"/>
              <w:sz w:val="18"/>
              <w:szCs w:val="18"/>
            </w:rPr>
          </w:pPr>
          <w:r w:rsidRPr="00846FE1">
            <w:rPr>
              <w:color w:val="000000" w:themeColor="text1"/>
              <w:sz w:val="18"/>
              <w:szCs w:val="18"/>
              <w:lang w:val="es-ES_tradnl"/>
            </w:rPr>
            <w:t xml:space="preserve">Braunreiter, L., van Beek, L., Hajer, M., van Vuuren, D., 2021. </w:t>
          </w:r>
          <w:r w:rsidRPr="00846FE1">
            <w:rPr>
              <w:color w:val="000000" w:themeColor="text1"/>
              <w:sz w:val="18"/>
              <w:szCs w:val="18"/>
            </w:rPr>
            <w:t>Transformative pathways – Using integrated assessment models more effectively to open up plausible and desirable low-carbon futures. Energy Research &amp; Social Science 80, 102220. https://doi.org/10.1016/J.ERSS.2021.102220</w:t>
          </w:r>
        </w:p>
        <w:p w14:paraId="0F91A7F2" w14:textId="77777777" w:rsidR="00E6699E" w:rsidRPr="00846FE1" w:rsidRDefault="00E6699E">
          <w:pPr>
            <w:autoSpaceDE w:val="0"/>
            <w:autoSpaceDN w:val="0"/>
            <w:ind w:hanging="480"/>
            <w:divId w:val="1131050165"/>
            <w:rPr>
              <w:color w:val="000000" w:themeColor="text1"/>
              <w:sz w:val="18"/>
              <w:szCs w:val="18"/>
            </w:rPr>
          </w:pPr>
          <w:r w:rsidRPr="00846FE1">
            <w:rPr>
              <w:color w:val="000000" w:themeColor="text1"/>
              <w:sz w:val="18"/>
              <w:szCs w:val="18"/>
            </w:rPr>
            <w:t>Brodrick, P.G., Anderegg, L.D.L., Asner, G.P., 2019. Forest Drought Resistance at Large Geographic Scales. Geophysical Research Letters 46, 2752–2760. https://doi.org/10.1029/2018GL081108</w:t>
          </w:r>
        </w:p>
        <w:p w14:paraId="61E4992C" w14:textId="77777777" w:rsidR="00E6699E" w:rsidRPr="00846FE1" w:rsidRDefault="00E6699E">
          <w:pPr>
            <w:autoSpaceDE w:val="0"/>
            <w:autoSpaceDN w:val="0"/>
            <w:ind w:hanging="480"/>
            <w:divId w:val="1719091087"/>
            <w:rPr>
              <w:color w:val="000000" w:themeColor="text1"/>
              <w:sz w:val="18"/>
              <w:szCs w:val="18"/>
            </w:rPr>
          </w:pPr>
          <w:r w:rsidRPr="00846FE1">
            <w:rPr>
              <w:color w:val="000000" w:themeColor="text1"/>
              <w:sz w:val="18"/>
              <w:szCs w:val="18"/>
            </w:rPr>
            <w:t>Brown, C., Alexander, P., Arneth, A., Holman, I., Rounsevell, M., 2019. Achievement of Paris climate goals unlikely due to time lags in the land system. Nature Climate Change 9, 203–208. https://doi.org/10.1038/s41558-019-0400-5</w:t>
          </w:r>
        </w:p>
        <w:p w14:paraId="19D517E9" w14:textId="77777777" w:rsidR="00E6699E" w:rsidRPr="00846FE1" w:rsidRDefault="00E6699E">
          <w:pPr>
            <w:autoSpaceDE w:val="0"/>
            <w:autoSpaceDN w:val="0"/>
            <w:ind w:hanging="480"/>
            <w:divId w:val="1489787309"/>
            <w:rPr>
              <w:color w:val="000000" w:themeColor="text1"/>
              <w:sz w:val="18"/>
              <w:szCs w:val="18"/>
            </w:rPr>
          </w:pPr>
          <w:r w:rsidRPr="00846FE1">
            <w:rPr>
              <w:color w:val="000000" w:themeColor="text1"/>
              <w:sz w:val="18"/>
              <w:szCs w:val="18"/>
            </w:rPr>
            <w:t>Brown, M.A., Dwivedi, P., Mani, S., Matisoff, D., Mohan, J.E., Mullen, J., Oxman, M., Rodgers, M., Simmons, R., Beasley, B., Polepeddi, L., 2021. A framework for localizing global climate solutions and their carbon reduction potential. Proc Natl Acad Sci U S A 118. https://doi.org/10.1073/PNAS.2100008118/-/DCSUPPLEMENTAL</w:t>
          </w:r>
        </w:p>
        <w:p w14:paraId="1F0300D7" w14:textId="77777777" w:rsidR="00E6699E" w:rsidRPr="00846FE1" w:rsidRDefault="00E6699E">
          <w:pPr>
            <w:autoSpaceDE w:val="0"/>
            <w:autoSpaceDN w:val="0"/>
            <w:ind w:hanging="480"/>
            <w:divId w:val="1473673734"/>
            <w:rPr>
              <w:color w:val="000000" w:themeColor="text1"/>
              <w:sz w:val="18"/>
              <w:szCs w:val="18"/>
            </w:rPr>
          </w:pPr>
          <w:r w:rsidRPr="00846FE1">
            <w:rPr>
              <w:color w:val="000000" w:themeColor="text1"/>
              <w:sz w:val="18"/>
              <w:szCs w:val="18"/>
            </w:rPr>
            <w:t>Busch, K.C., Ardoin, N., Gruehn, D., Stevenson, K., 2019. Exploring a theoretical model of climate change action for youth. International Journal of Science Education 1–21. https://doi.org/10.1080/09500693.2019.1680903</w:t>
          </w:r>
        </w:p>
        <w:p w14:paraId="5143FE9D" w14:textId="77777777" w:rsidR="00E6699E" w:rsidRPr="00846FE1" w:rsidRDefault="00E6699E">
          <w:pPr>
            <w:autoSpaceDE w:val="0"/>
            <w:autoSpaceDN w:val="0"/>
            <w:ind w:hanging="480"/>
            <w:divId w:val="1793939878"/>
            <w:rPr>
              <w:color w:val="000000" w:themeColor="text1"/>
              <w:sz w:val="18"/>
              <w:szCs w:val="18"/>
            </w:rPr>
          </w:pPr>
          <w:r w:rsidRPr="00846FE1">
            <w:rPr>
              <w:color w:val="000000" w:themeColor="text1"/>
              <w:sz w:val="18"/>
              <w:szCs w:val="18"/>
            </w:rPr>
            <w:t>Chadwick, K.D., Asner, G.P., 2018. Landscape evolution and nutrient rejuvenation reflected in Amazon forest canopy chemistry. Ecology Letters. https://doi.org/10.1111/ele.12963</w:t>
          </w:r>
        </w:p>
        <w:p w14:paraId="388BA3F4" w14:textId="77777777" w:rsidR="00E6699E" w:rsidRPr="00846FE1" w:rsidRDefault="00E6699E">
          <w:pPr>
            <w:autoSpaceDE w:val="0"/>
            <w:autoSpaceDN w:val="0"/>
            <w:ind w:hanging="480"/>
            <w:divId w:val="1546869972"/>
            <w:rPr>
              <w:color w:val="000000" w:themeColor="text1"/>
              <w:sz w:val="18"/>
              <w:szCs w:val="18"/>
              <w:lang w:val="es-ES_tradnl"/>
            </w:rPr>
          </w:pPr>
          <w:r w:rsidRPr="00846FE1">
            <w:rPr>
              <w:color w:val="000000" w:themeColor="text1"/>
              <w:sz w:val="18"/>
              <w:szCs w:val="18"/>
            </w:rPr>
            <w:t xml:space="preserve">Chen, Z., Wang, X., Ge, Q., Guo, G., 2015. Iron oxide red wastewater treatment and recycling of iron-containing sludge. </w:t>
          </w:r>
          <w:r w:rsidRPr="00846FE1">
            <w:rPr>
              <w:color w:val="000000" w:themeColor="text1"/>
              <w:sz w:val="18"/>
              <w:szCs w:val="18"/>
              <w:lang w:val="es-ES_tradnl"/>
            </w:rPr>
            <w:t>Journal of Cleaner Production 87, 558–566. https://doi.org/10.1016/J.JCLEPRO.2014.10.057</w:t>
          </w:r>
        </w:p>
        <w:p w14:paraId="601D9617" w14:textId="77777777" w:rsidR="00E6699E" w:rsidRPr="00846FE1" w:rsidRDefault="00E6699E">
          <w:pPr>
            <w:autoSpaceDE w:val="0"/>
            <w:autoSpaceDN w:val="0"/>
            <w:ind w:hanging="480"/>
            <w:divId w:val="1713264288"/>
            <w:rPr>
              <w:color w:val="000000" w:themeColor="text1"/>
              <w:sz w:val="18"/>
              <w:szCs w:val="18"/>
            </w:rPr>
          </w:pPr>
          <w:r w:rsidRPr="00846FE1">
            <w:rPr>
              <w:color w:val="000000" w:themeColor="text1"/>
              <w:sz w:val="18"/>
              <w:szCs w:val="18"/>
              <w:lang w:val="es-ES_tradnl"/>
            </w:rPr>
            <w:t xml:space="preserve">Correa-Díaz, A., Silva, L.C.R., Horwath, W.R., Gómez-Guerrero, A., Vargas-Hernández, J., Villanueva-Díaz, J., Velázquez-Martínez, A., Suárez-Espinoza, J., 2019. </w:t>
          </w:r>
          <w:r w:rsidRPr="00846FE1">
            <w:rPr>
              <w:color w:val="000000" w:themeColor="text1"/>
              <w:sz w:val="18"/>
              <w:szCs w:val="18"/>
            </w:rPr>
            <w:t xml:space="preserve">Linking Remote Sensing and Dendrochronology to Quantify Climate-Induced </w:t>
          </w:r>
          <w:r w:rsidRPr="00846FE1">
            <w:rPr>
              <w:color w:val="000000" w:themeColor="text1"/>
              <w:sz w:val="18"/>
              <w:szCs w:val="18"/>
            </w:rPr>
            <w:lastRenderedPageBreak/>
            <w:t>Shifts in High-Elevation Forests Over Space and Time. Journal of Geophysical Research: Biogeosciences 124. https://doi.org/10.1029/2018JG004687</w:t>
          </w:r>
        </w:p>
        <w:p w14:paraId="6A13D103" w14:textId="77777777" w:rsidR="00E6699E" w:rsidRPr="00846FE1" w:rsidRDefault="00E6699E">
          <w:pPr>
            <w:autoSpaceDE w:val="0"/>
            <w:autoSpaceDN w:val="0"/>
            <w:ind w:hanging="480"/>
            <w:divId w:val="1459838652"/>
            <w:rPr>
              <w:color w:val="000000" w:themeColor="text1"/>
              <w:sz w:val="18"/>
              <w:szCs w:val="18"/>
            </w:rPr>
          </w:pPr>
          <w:r w:rsidRPr="00846FE1">
            <w:rPr>
              <w:color w:val="000000" w:themeColor="text1"/>
              <w:sz w:val="18"/>
              <w:szCs w:val="18"/>
            </w:rPr>
            <w:t>Cox, E., Boettcher, M., Spence, E., Bellamy, R., 2021. Casting a Wider Net on Ocean NETs. Frontiers in Climate 3. https://doi.org/10.3389/fclim.2021.576294</w:t>
          </w:r>
        </w:p>
        <w:p w14:paraId="15464612" w14:textId="77777777" w:rsidR="00E6699E" w:rsidRPr="00846FE1" w:rsidRDefault="00E6699E">
          <w:pPr>
            <w:autoSpaceDE w:val="0"/>
            <w:autoSpaceDN w:val="0"/>
            <w:ind w:hanging="480"/>
            <w:divId w:val="2010980064"/>
            <w:rPr>
              <w:color w:val="000000" w:themeColor="text1"/>
              <w:sz w:val="18"/>
              <w:szCs w:val="18"/>
            </w:rPr>
          </w:pPr>
          <w:r w:rsidRPr="00846FE1">
            <w:rPr>
              <w:color w:val="000000" w:themeColor="text1"/>
              <w:sz w:val="18"/>
              <w:szCs w:val="18"/>
            </w:rPr>
            <w:t>Damon, M., Cole, D.H., Ostrom, E., Sterner, T., 2019. Grandfathering: Environmental Uses and Impacts. Review of Environmental Economics and Policy 13, 23–42. https://doi.org/10.1093/reep/rey017</w:t>
          </w:r>
        </w:p>
        <w:p w14:paraId="43FADC2F" w14:textId="77777777" w:rsidR="00E6699E" w:rsidRPr="00846FE1" w:rsidRDefault="00E6699E">
          <w:pPr>
            <w:autoSpaceDE w:val="0"/>
            <w:autoSpaceDN w:val="0"/>
            <w:ind w:hanging="480"/>
            <w:divId w:val="353923749"/>
            <w:rPr>
              <w:color w:val="000000" w:themeColor="text1"/>
              <w:sz w:val="18"/>
              <w:szCs w:val="18"/>
            </w:rPr>
          </w:pPr>
          <w:r w:rsidRPr="00846FE1">
            <w:rPr>
              <w:color w:val="000000" w:themeColor="text1"/>
              <w:sz w:val="18"/>
              <w:szCs w:val="18"/>
              <w:lang w:val="es-ES_tradnl"/>
            </w:rPr>
            <w:t xml:space="preserve">Daszak, P., Olival, K.J., Li, H., 2020. </w:t>
          </w:r>
          <w:r w:rsidRPr="00846FE1">
            <w:rPr>
              <w:color w:val="000000" w:themeColor="text1"/>
              <w:sz w:val="18"/>
              <w:szCs w:val="18"/>
            </w:rPr>
            <w:t>A strategy to prevent future epidemics similar to the 2019-nCoV outbreak. Biosafety and Health. https://doi.org/10.1016/J.BSHEAL.2020.01.003</w:t>
          </w:r>
        </w:p>
        <w:p w14:paraId="09DDC108" w14:textId="77777777" w:rsidR="00E6699E" w:rsidRPr="00846FE1" w:rsidRDefault="00E6699E">
          <w:pPr>
            <w:autoSpaceDE w:val="0"/>
            <w:autoSpaceDN w:val="0"/>
            <w:ind w:hanging="480"/>
            <w:divId w:val="1001464459"/>
            <w:rPr>
              <w:color w:val="000000" w:themeColor="text1"/>
              <w:sz w:val="18"/>
              <w:szCs w:val="18"/>
            </w:rPr>
          </w:pPr>
          <w:r w:rsidRPr="00846FE1">
            <w:rPr>
              <w:color w:val="000000" w:themeColor="text1"/>
              <w:sz w:val="18"/>
              <w:szCs w:val="18"/>
            </w:rPr>
            <w:t>Davis, E.J., Hajjar, R., Charnley, S., Moseley, C., Wendel, K., Jacobson, M., 2020. Community-based forestry on federal lands in the western United States: A synthesis and call for renewed research. Forest Policy and Economics. https://doi.org/10.1016/j.forpol.2019.102042</w:t>
          </w:r>
        </w:p>
        <w:p w14:paraId="1B430E19" w14:textId="77777777" w:rsidR="00E6699E" w:rsidRPr="00846FE1" w:rsidRDefault="00E6699E">
          <w:pPr>
            <w:autoSpaceDE w:val="0"/>
            <w:autoSpaceDN w:val="0"/>
            <w:ind w:hanging="480"/>
            <w:divId w:val="919026478"/>
            <w:rPr>
              <w:color w:val="000000" w:themeColor="text1"/>
              <w:sz w:val="18"/>
              <w:szCs w:val="18"/>
            </w:rPr>
          </w:pPr>
          <w:r w:rsidRPr="00846FE1">
            <w:rPr>
              <w:color w:val="000000" w:themeColor="text1"/>
              <w:sz w:val="18"/>
              <w:szCs w:val="18"/>
            </w:rPr>
            <w:t>Di Marco, M., Baker, M.L., Daszak, P., De Barro, P., Eskew, E.A., Godde, C.M., Harwood, T.D., Herrero, M., Hoskins, A.J., Johnson, E., Karesh, W.B., Machalaba, C., Garcia, J.N., Paini, D., Pirzl, R., Smith, M.S., Zambrana-Torrelio, C., Ferrier, S., 2020. Opinion: Sustainable development must account for pandemic risk. Proc Natl Acad Sci U S A 117, 3888–3892. https://doi.org/10.1073/pnas.2001655117</w:t>
          </w:r>
        </w:p>
        <w:p w14:paraId="7680A5C7" w14:textId="77777777" w:rsidR="00E6699E" w:rsidRPr="00846FE1" w:rsidRDefault="00E6699E">
          <w:pPr>
            <w:autoSpaceDE w:val="0"/>
            <w:autoSpaceDN w:val="0"/>
            <w:ind w:hanging="480"/>
            <w:divId w:val="2014718806"/>
            <w:rPr>
              <w:color w:val="000000" w:themeColor="text1"/>
              <w:sz w:val="18"/>
              <w:szCs w:val="18"/>
            </w:rPr>
          </w:pPr>
          <w:r w:rsidRPr="00846FE1">
            <w:rPr>
              <w:color w:val="000000" w:themeColor="text1"/>
              <w:sz w:val="18"/>
              <w:szCs w:val="18"/>
            </w:rPr>
            <w:t>Duarte-Guardia, S., Peri, P.L., Amelung, W., Sheil, D., Laffan, S.W., Borchard, N., Bird, M.I., Dieleman, W., Pepper, D.A., Zutta, B., Jobbagy, E., Silva, L.C.R., Bonser, S.P., Berhongaray, G., Piñeiro, G., Martinez, M.-J., Cowie, A.L., Ladd, B., 2019. Better estimates of soil carbon from geographical data: a revised global approach. Mitigation and Adaptation Strategies for Global Change 24. https://doi.org/10.1007/s11027-018-9815-y</w:t>
          </w:r>
        </w:p>
        <w:p w14:paraId="4064B52F" w14:textId="77777777" w:rsidR="00E6699E" w:rsidRPr="00846FE1" w:rsidRDefault="00E6699E">
          <w:pPr>
            <w:autoSpaceDE w:val="0"/>
            <w:autoSpaceDN w:val="0"/>
            <w:ind w:hanging="480"/>
            <w:divId w:val="359018881"/>
            <w:rPr>
              <w:color w:val="000000" w:themeColor="text1"/>
              <w:sz w:val="18"/>
              <w:szCs w:val="18"/>
            </w:rPr>
          </w:pPr>
          <w:r w:rsidRPr="00846FE1">
            <w:rPr>
              <w:color w:val="000000" w:themeColor="text1"/>
              <w:sz w:val="18"/>
              <w:szCs w:val="18"/>
            </w:rPr>
            <w:t>Duarte-Guardia, S., Peri, P.L., Amelung, W., Sheil, D., Laffan, S.W., Borchard, N., Bird, M.I., Dieleman, W., Pepper, D.A., Zutta, B., Jobbagy, E., Silva, L.C.R., Bonser, S.P., Berhongaray, G., Piñeiro, G., Martinez, M.-J., Cowie, A.L., Ladd, B., 2018. Better estimates of soil carbon from geographical data: a revised global approach. Mitigation and Adaptation Strategies for Global Change 24, 1–18. https://doi.org/10.1007/s11027-018-9815-y</w:t>
          </w:r>
        </w:p>
        <w:p w14:paraId="7287A982" w14:textId="77777777" w:rsidR="00E6699E" w:rsidRPr="00846FE1" w:rsidRDefault="00E6699E">
          <w:pPr>
            <w:autoSpaceDE w:val="0"/>
            <w:autoSpaceDN w:val="0"/>
            <w:ind w:hanging="480"/>
            <w:divId w:val="765734517"/>
            <w:rPr>
              <w:color w:val="000000" w:themeColor="text1"/>
              <w:sz w:val="18"/>
              <w:szCs w:val="18"/>
            </w:rPr>
          </w:pPr>
          <w:r w:rsidRPr="00846FE1">
            <w:rPr>
              <w:color w:val="000000" w:themeColor="text1"/>
              <w:sz w:val="18"/>
              <w:szCs w:val="18"/>
            </w:rPr>
            <w:t>Durrer, A., Margenot, A.J., Silva, L.C.R., Bohannan, B.J.M., Nusslein, K., van Haren, J., Andreote, F.D., Parikh, S.J., Rodrigues, J.L.M., 2021. Beyond total carbon: conversion of amazon forest to pasture alters indicators of soil C cycling. Biogeochemistry 152. https://doi.org/10.1007/s10533-020-00743-x</w:t>
          </w:r>
        </w:p>
        <w:p w14:paraId="597ECD79" w14:textId="77777777" w:rsidR="00E6699E" w:rsidRPr="00846FE1" w:rsidRDefault="00E6699E">
          <w:pPr>
            <w:autoSpaceDE w:val="0"/>
            <w:autoSpaceDN w:val="0"/>
            <w:ind w:hanging="480"/>
            <w:divId w:val="1507328407"/>
            <w:rPr>
              <w:color w:val="000000" w:themeColor="text1"/>
              <w:sz w:val="18"/>
              <w:szCs w:val="18"/>
            </w:rPr>
          </w:pPr>
          <w:r w:rsidRPr="00846FE1">
            <w:rPr>
              <w:color w:val="000000" w:themeColor="text1"/>
              <w:sz w:val="18"/>
              <w:szCs w:val="18"/>
            </w:rPr>
            <w:t>Erb, K.H., Kastner, T., Plutzar, C., Bais, A.L.S., Carvalhais, N., Fetzel, T., Gingrich, S., Haberl, H., Lauk, C., Niedertscheider, M., Pongratz, J., Thurner, M., Luyssaert, S., 2018. Unexpectedly large impact of forest management and grazing on global vegetation biomass. Nature 553, 73–76. https://doi.org/10.1038/nature25138</w:t>
          </w:r>
        </w:p>
        <w:p w14:paraId="709D6E80" w14:textId="77777777" w:rsidR="00E6699E" w:rsidRPr="00846FE1" w:rsidRDefault="00E6699E">
          <w:pPr>
            <w:autoSpaceDE w:val="0"/>
            <w:autoSpaceDN w:val="0"/>
            <w:ind w:hanging="480"/>
            <w:divId w:val="315846105"/>
            <w:rPr>
              <w:color w:val="000000" w:themeColor="text1"/>
              <w:sz w:val="18"/>
              <w:szCs w:val="18"/>
            </w:rPr>
          </w:pPr>
          <w:r w:rsidRPr="00846FE1">
            <w:rPr>
              <w:color w:val="000000" w:themeColor="text1"/>
              <w:sz w:val="18"/>
              <w:szCs w:val="18"/>
            </w:rPr>
            <w:t>ESRI, 2019. U.S. Census Populated Place Areas represents populated place areas that include census designated places, consolidated cities, and incorporated places Bureau of the Census., ArcGIS\Pac. ed.</w:t>
          </w:r>
        </w:p>
        <w:p w14:paraId="62A512A5" w14:textId="77777777" w:rsidR="00E6699E" w:rsidRPr="00846FE1" w:rsidRDefault="00E6699E">
          <w:pPr>
            <w:autoSpaceDE w:val="0"/>
            <w:autoSpaceDN w:val="0"/>
            <w:ind w:hanging="480"/>
            <w:divId w:val="1013150015"/>
            <w:rPr>
              <w:color w:val="000000" w:themeColor="text1"/>
              <w:sz w:val="18"/>
              <w:szCs w:val="18"/>
            </w:rPr>
          </w:pPr>
          <w:r w:rsidRPr="00846FE1">
            <w:rPr>
              <w:color w:val="000000" w:themeColor="text1"/>
              <w:sz w:val="18"/>
              <w:szCs w:val="18"/>
            </w:rPr>
            <w:t>Fargione, J.E., Bassett, S., Boucher, T., Bridgham, S.D., Conant, R.T., Cook-Patton, S.C., Ellis, P.W., Falcucci, A., Fourqurean, J.W., Gopalakrishna, T., Gu, H., Henderson, B., Hurteau, M.D., Kroeger, K.D., Kroeger, T., Lark, T.J., Leavitt, S.M., Lomax, G., McDonald, R.I., Patrick Megonigal, J., Miteva, D.A., Richardson, C.J., Sanderman, J., Shoch, D., Spawn, S.A., Veldman, J.W., Williams, C.A., Woodbury, P.B., Zganjar, C., Baranski, M., Elias, P., Houghton, R.A., Landis, E., McGlynn, E., Schlesinger, W.H., Siikamaki, J. V., Sutton-Grier, A.E., Griscom, B.W., 2018. Natural climate solutions for the United States. Science Advances 4. https://doi.org/10.1126/sciadv.aat1869</w:t>
          </w:r>
        </w:p>
        <w:p w14:paraId="71C91E61" w14:textId="77777777" w:rsidR="00E6699E" w:rsidRPr="00846FE1" w:rsidRDefault="00E6699E">
          <w:pPr>
            <w:autoSpaceDE w:val="0"/>
            <w:autoSpaceDN w:val="0"/>
            <w:ind w:hanging="480"/>
            <w:divId w:val="487943151"/>
            <w:rPr>
              <w:color w:val="000000" w:themeColor="text1"/>
              <w:sz w:val="18"/>
              <w:szCs w:val="18"/>
            </w:rPr>
          </w:pPr>
          <w:r w:rsidRPr="00846FE1">
            <w:rPr>
              <w:color w:val="000000" w:themeColor="text1"/>
              <w:sz w:val="18"/>
              <w:szCs w:val="18"/>
            </w:rPr>
            <w:t>Ferguson, L., Chan, S., Santelmann, M., Tilt, B., 2017. Exploring participant motivations and expectations in a researcher-stakeholder engagement process: Willamette Water 2100. Landscape and Urban Planning 157, 447–456. https://doi.org/10.1016/j.landurbplan.2016.08.014</w:t>
          </w:r>
        </w:p>
        <w:p w14:paraId="4B9F524B" w14:textId="77777777" w:rsidR="00E6699E" w:rsidRPr="00846FE1" w:rsidRDefault="00E6699E">
          <w:pPr>
            <w:autoSpaceDE w:val="0"/>
            <w:autoSpaceDN w:val="0"/>
            <w:ind w:hanging="480"/>
            <w:divId w:val="1362785664"/>
            <w:rPr>
              <w:color w:val="000000" w:themeColor="text1"/>
              <w:sz w:val="18"/>
              <w:szCs w:val="18"/>
            </w:rPr>
          </w:pPr>
          <w:r w:rsidRPr="00846FE1">
            <w:rPr>
              <w:color w:val="000000" w:themeColor="text1"/>
              <w:sz w:val="18"/>
              <w:szCs w:val="18"/>
            </w:rPr>
            <w:t>Fischer, A.P., Jasny, L., 2017. Capacity to adapt to environmental change: evidence from a network of organizations concerned with increasing wildfire risk. Ecology and Society 22, art23. https://doi.org/10.5751/ES-08867-220123</w:t>
          </w:r>
        </w:p>
        <w:p w14:paraId="3A24E62E" w14:textId="77777777" w:rsidR="00E6699E" w:rsidRPr="00846FE1" w:rsidRDefault="00E6699E">
          <w:pPr>
            <w:autoSpaceDE w:val="0"/>
            <w:autoSpaceDN w:val="0"/>
            <w:ind w:hanging="480"/>
            <w:divId w:val="1606957843"/>
            <w:rPr>
              <w:color w:val="000000" w:themeColor="text1"/>
              <w:sz w:val="18"/>
              <w:szCs w:val="18"/>
            </w:rPr>
          </w:pPr>
          <w:r w:rsidRPr="00846FE1">
            <w:rPr>
              <w:color w:val="000000" w:themeColor="text1"/>
              <w:sz w:val="18"/>
              <w:szCs w:val="18"/>
            </w:rPr>
            <w:t>Georgiou, K., Malhotra, A., Wieder, W.R., Ennis, J.H., Hartman, M.D., Sulman, B.N., Berhe, A.A., Grandy, A.S., Kyker-Snowman, E., Lajtha, K., Moore, J.A.M., Pierson, D., Jackson, R.B., 2021. Divergent controls of soil organic carbon between observations and process-based models. Biogeochemistry 156, 5–17. https://doi.org/10.1007/S10533-021-00819-2/FIGURES/4</w:t>
          </w:r>
        </w:p>
        <w:p w14:paraId="349F51DF" w14:textId="77777777" w:rsidR="00E6699E" w:rsidRPr="00846FE1" w:rsidRDefault="00E6699E">
          <w:pPr>
            <w:autoSpaceDE w:val="0"/>
            <w:autoSpaceDN w:val="0"/>
            <w:ind w:hanging="480"/>
            <w:divId w:val="1542788912"/>
            <w:rPr>
              <w:color w:val="000000" w:themeColor="text1"/>
              <w:sz w:val="18"/>
              <w:szCs w:val="18"/>
            </w:rPr>
          </w:pPr>
          <w:r w:rsidRPr="00846FE1">
            <w:rPr>
              <w:color w:val="000000" w:themeColor="text1"/>
              <w:sz w:val="18"/>
              <w:szCs w:val="18"/>
            </w:rPr>
            <w:t>Goldman, E.B.; Hyams, M., 2019. Climate Science Research in the United States and U.S. Territories | National Council for Science and the Environment (NCSE). The National Council for Science and the Environment, Washington, D.C.</w:t>
          </w:r>
        </w:p>
        <w:p w14:paraId="5F14A5B6" w14:textId="77777777" w:rsidR="00E6699E" w:rsidRPr="00846FE1" w:rsidRDefault="00E6699E">
          <w:pPr>
            <w:autoSpaceDE w:val="0"/>
            <w:autoSpaceDN w:val="0"/>
            <w:ind w:hanging="480"/>
            <w:divId w:val="379328412"/>
            <w:rPr>
              <w:color w:val="000000" w:themeColor="text1"/>
              <w:sz w:val="18"/>
              <w:szCs w:val="18"/>
            </w:rPr>
          </w:pPr>
          <w:r w:rsidRPr="00846FE1">
            <w:rPr>
              <w:color w:val="000000" w:themeColor="text1"/>
              <w:sz w:val="18"/>
              <w:szCs w:val="18"/>
            </w:rPr>
            <w:t>Goldstein, A., Turner, W.R., Spawn, S.A., Anderson-Teixeira, K.J., Cook-Patton, S., Fargione, J., Gibbs, H.K., Griscom, B., Hewson, J.H., Howard, J.F., Ledezma, J.C., Page, S., Koh, L.P., Rockström, J., Sanderman, J., Hole, D.G., 2020. Protecting irrecoverable carbon in Earth’s ecosystems. Nature Climate Change 10, 287–295. https://doi.org/10.1038/s41558-020-0738-8</w:t>
          </w:r>
        </w:p>
        <w:p w14:paraId="36261ED2" w14:textId="77777777" w:rsidR="00E6699E" w:rsidRPr="00846FE1" w:rsidRDefault="00E6699E">
          <w:pPr>
            <w:autoSpaceDE w:val="0"/>
            <w:autoSpaceDN w:val="0"/>
            <w:ind w:hanging="480"/>
            <w:divId w:val="1563708156"/>
            <w:rPr>
              <w:color w:val="000000" w:themeColor="text1"/>
              <w:sz w:val="18"/>
              <w:szCs w:val="18"/>
            </w:rPr>
          </w:pPr>
          <w:r w:rsidRPr="00846FE1">
            <w:rPr>
              <w:color w:val="000000" w:themeColor="text1"/>
              <w:sz w:val="18"/>
              <w:szCs w:val="18"/>
            </w:rPr>
            <w:t>Graham, B.S., Sullivan, N.J., 2018. Emerging viral diseases from a vaccinology perspective: preparing for the next pandemic. Nature Immunology 19, 20–28. https://doi.org/10.1038/s41590-017-0007-9</w:t>
          </w:r>
        </w:p>
        <w:p w14:paraId="6F7920BF" w14:textId="77777777" w:rsidR="00E6699E" w:rsidRPr="00846FE1" w:rsidRDefault="00E6699E">
          <w:pPr>
            <w:autoSpaceDE w:val="0"/>
            <w:autoSpaceDN w:val="0"/>
            <w:ind w:hanging="480"/>
            <w:divId w:val="1437603144"/>
            <w:rPr>
              <w:color w:val="000000" w:themeColor="text1"/>
              <w:sz w:val="18"/>
              <w:szCs w:val="18"/>
            </w:rPr>
          </w:pPr>
          <w:r w:rsidRPr="00846FE1">
            <w:rPr>
              <w:color w:val="000000" w:themeColor="text1"/>
              <w:sz w:val="18"/>
              <w:szCs w:val="18"/>
            </w:rPr>
            <w:t>Graves, R.A., Haugo, R.D., Holz, A., Nielsen-Pincus, M., Jones, A., Kellogg, B., Macdonald, C., Popper, K., Schindel, M., 2020. Potential greenhouse gas reductions from Natural Climate Solutions in Oregon, USA. PLOS ONE 15, e0230424. https://doi.org/10.1371/journal.pone.0230424</w:t>
          </w:r>
        </w:p>
        <w:p w14:paraId="14EA4403" w14:textId="77777777" w:rsidR="00E6699E" w:rsidRPr="00846FE1" w:rsidRDefault="00E6699E">
          <w:pPr>
            <w:autoSpaceDE w:val="0"/>
            <w:autoSpaceDN w:val="0"/>
            <w:ind w:hanging="480"/>
            <w:divId w:val="2098090232"/>
            <w:rPr>
              <w:color w:val="000000" w:themeColor="text1"/>
              <w:sz w:val="18"/>
              <w:szCs w:val="18"/>
            </w:rPr>
          </w:pPr>
          <w:r w:rsidRPr="00846FE1">
            <w:rPr>
              <w:color w:val="000000" w:themeColor="text1"/>
              <w:sz w:val="18"/>
              <w:szCs w:val="18"/>
            </w:rPr>
            <w:t>Groffman, P.M., Cadenasso, M.L., Cavender-Bares, J., Childers, D.L., Grimm, N.B., Grove, J.M., Hobbie, S.E., Hutyra, L.R., Darrel Jenerette, G., McPhearson, T., Pataki, D.E., Pickett, S.T.A., Pouyat, R. V., Rosi-Marshall, E., Ruddell, B.L., 2017. Moving Towards a New Urban Systems Science. Ecosystems 20, 38–43. https://doi.org/10.1007/s10021-016-0053-4</w:t>
          </w:r>
        </w:p>
        <w:p w14:paraId="7A3FEE0B" w14:textId="77777777" w:rsidR="00E6699E" w:rsidRPr="00846FE1" w:rsidRDefault="00E6699E">
          <w:pPr>
            <w:autoSpaceDE w:val="0"/>
            <w:autoSpaceDN w:val="0"/>
            <w:ind w:hanging="480"/>
            <w:divId w:val="1694183291"/>
            <w:rPr>
              <w:color w:val="000000" w:themeColor="text1"/>
              <w:sz w:val="18"/>
              <w:szCs w:val="18"/>
            </w:rPr>
          </w:pPr>
          <w:r w:rsidRPr="00846FE1">
            <w:rPr>
              <w:color w:val="000000" w:themeColor="text1"/>
              <w:sz w:val="18"/>
              <w:szCs w:val="18"/>
            </w:rPr>
            <w:t>Hahm, W.J., Riebe, C.S., Lukens, C.E., Araki, S., 2014. Bedrock composition regulates mountain ecosystems and landscape evolution. Proc Natl Acad Sci U S A 111, 3338–43. https://doi.org/10.1073/pnas.1315667111</w:t>
          </w:r>
        </w:p>
        <w:p w14:paraId="019C1CBA" w14:textId="77777777" w:rsidR="00E6699E" w:rsidRPr="00846FE1" w:rsidRDefault="00E6699E">
          <w:pPr>
            <w:autoSpaceDE w:val="0"/>
            <w:autoSpaceDN w:val="0"/>
            <w:ind w:hanging="480"/>
            <w:divId w:val="219563978"/>
            <w:rPr>
              <w:color w:val="000000" w:themeColor="text1"/>
              <w:sz w:val="18"/>
              <w:szCs w:val="18"/>
            </w:rPr>
          </w:pPr>
          <w:r w:rsidRPr="00846FE1">
            <w:rPr>
              <w:color w:val="000000" w:themeColor="text1"/>
              <w:sz w:val="18"/>
              <w:szCs w:val="18"/>
            </w:rPr>
            <w:lastRenderedPageBreak/>
            <w:t>Harris, N.L., Gibbs, D.A., Baccini, A., Birdsey, R.A., de Bruin, S., Farina, M., Fatoyinbo, L., Hansen, M.C., Herold, M., Houghton, R.A., Potapov, P. v., Suarez, D.R., Roman-Cuesta, R.M., Saatchi, S.S., Slay, C.M., Turubanova, S.A., Tyukavina, A., 2021. Global maps of twenty-first century forest carbon fluxes. Nature Climate Change 11. https://doi.org/10.1038/s41558-020-00976-6</w:t>
          </w:r>
        </w:p>
        <w:p w14:paraId="5D06C171" w14:textId="77777777" w:rsidR="00E6699E" w:rsidRPr="00846FE1" w:rsidRDefault="00E6699E">
          <w:pPr>
            <w:autoSpaceDE w:val="0"/>
            <w:autoSpaceDN w:val="0"/>
            <w:ind w:hanging="480"/>
            <w:divId w:val="511140484"/>
            <w:rPr>
              <w:color w:val="000000" w:themeColor="text1"/>
              <w:sz w:val="18"/>
              <w:szCs w:val="18"/>
            </w:rPr>
          </w:pPr>
          <w:r w:rsidRPr="00846FE1">
            <w:rPr>
              <w:color w:val="000000" w:themeColor="text1"/>
              <w:sz w:val="18"/>
              <w:szCs w:val="18"/>
            </w:rPr>
            <w:t>Harrison, D.P., 2017. Global negative emissions capacity of ocean macronutrient fertilization. Environmental Research Letters 12. https://doi.org/10.1088/1748-9326/aa5ef5</w:t>
          </w:r>
        </w:p>
        <w:p w14:paraId="6737FCE4" w14:textId="77777777" w:rsidR="00E6699E" w:rsidRPr="00846FE1" w:rsidRDefault="00E6699E">
          <w:pPr>
            <w:autoSpaceDE w:val="0"/>
            <w:autoSpaceDN w:val="0"/>
            <w:ind w:hanging="480"/>
            <w:divId w:val="346714126"/>
            <w:rPr>
              <w:color w:val="000000" w:themeColor="text1"/>
              <w:sz w:val="18"/>
              <w:szCs w:val="18"/>
            </w:rPr>
          </w:pPr>
          <w:r w:rsidRPr="00846FE1">
            <w:rPr>
              <w:color w:val="000000" w:themeColor="text1"/>
              <w:sz w:val="18"/>
              <w:szCs w:val="18"/>
            </w:rPr>
            <w:t>Hasegawa, T., Fujimori, S., Havlík, P., Valin, H., Bodirsky, B.L., Doelman, J.C., Fellmann, T., Kyle, P., Koopman, J.F.L., Lotze-Campen, H., Mason-D’Croz, D., Ochi, Y., Pérez Domínguez, I., Stehfest, E., Sulser, T.B., Tabeau, A., Takahashi, K., Takakura, J., van Meijl, H., van Zeist, W.-J., Wiebe, K., Witzke, P., 2018. Risk of increased food insecurity under stringent global climate change mitigation policy. Nature Climate Change 8, 699–703. https://doi.org/10.1038/s41558-018-0230-x</w:t>
          </w:r>
        </w:p>
        <w:p w14:paraId="69EDB142" w14:textId="77777777" w:rsidR="00E6699E" w:rsidRPr="00846FE1" w:rsidRDefault="00E6699E">
          <w:pPr>
            <w:autoSpaceDE w:val="0"/>
            <w:autoSpaceDN w:val="0"/>
            <w:ind w:hanging="480"/>
            <w:divId w:val="1817260782"/>
            <w:rPr>
              <w:color w:val="000000" w:themeColor="text1"/>
              <w:sz w:val="18"/>
              <w:szCs w:val="18"/>
            </w:rPr>
          </w:pPr>
          <w:r w:rsidRPr="00846FE1">
            <w:rPr>
              <w:color w:val="000000" w:themeColor="text1"/>
              <w:sz w:val="18"/>
              <w:szCs w:val="18"/>
            </w:rPr>
            <w:t>Hilaire, J., Minx, J.C., Callaghan, M.W., Edmonds, J., Luderer, G., Nemet, G.F., Rogelj, J., del Mar Zamora, M., 2019. Negative emissions and international climate goals—learning from and about mitigation scenarios. Climatic Change 2019 157:2 157, 189–219. https://doi.org/10.1007/S10584-019-02516-4</w:t>
          </w:r>
        </w:p>
        <w:p w14:paraId="5EB62989" w14:textId="77777777" w:rsidR="00E6699E" w:rsidRPr="00846FE1" w:rsidRDefault="00E6699E">
          <w:pPr>
            <w:autoSpaceDE w:val="0"/>
            <w:autoSpaceDN w:val="0"/>
            <w:ind w:hanging="480"/>
            <w:divId w:val="1606383236"/>
            <w:rPr>
              <w:color w:val="000000" w:themeColor="text1"/>
              <w:sz w:val="18"/>
              <w:szCs w:val="18"/>
            </w:rPr>
          </w:pPr>
          <w:r w:rsidRPr="00846FE1">
            <w:rPr>
              <w:color w:val="000000" w:themeColor="text1"/>
              <w:sz w:val="18"/>
              <w:szCs w:val="18"/>
            </w:rPr>
            <w:t>Hulse, D., Branscomb, A., Enright, C., Johnson, B., Evers, C., Bolte, J., Ager, A., 2016. Anticipating surprise: Using agent-based alternative futures simulation modeling to identify and map surprising fires in the Willamette Valley, Oregon USA. Landscape and Urban Planning 156, 26–43. https://doi.org/10.1016/j.landurbplan.2016.05.012</w:t>
          </w:r>
        </w:p>
        <w:p w14:paraId="0D645094" w14:textId="77777777" w:rsidR="00E6699E" w:rsidRPr="00846FE1" w:rsidRDefault="00E6699E">
          <w:pPr>
            <w:autoSpaceDE w:val="0"/>
            <w:autoSpaceDN w:val="0"/>
            <w:ind w:hanging="480"/>
            <w:divId w:val="1677417507"/>
            <w:rPr>
              <w:color w:val="000000" w:themeColor="text1"/>
              <w:sz w:val="18"/>
              <w:szCs w:val="18"/>
            </w:rPr>
          </w:pPr>
          <w:r w:rsidRPr="00846FE1">
            <w:rPr>
              <w:color w:val="000000" w:themeColor="text1"/>
              <w:sz w:val="18"/>
              <w:szCs w:val="18"/>
            </w:rPr>
            <w:t>IPBES, 2019. Summary for policymakers, in: IPBES, Secretariat. (Eds.), Global Assessment Report on Biodiversity and Ecosystem Services. Bonn, Germany, p. 45.</w:t>
          </w:r>
        </w:p>
        <w:p w14:paraId="5C73EF24" w14:textId="77777777" w:rsidR="00E6699E" w:rsidRPr="00846FE1" w:rsidRDefault="00E6699E">
          <w:pPr>
            <w:autoSpaceDE w:val="0"/>
            <w:autoSpaceDN w:val="0"/>
            <w:ind w:hanging="480"/>
            <w:divId w:val="1512066467"/>
            <w:rPr>
              <w:color w:val="000000" w:themeColor="text1"/>
              <w:sz w:val="18"/>
              <w:szCs w:val="18"/>
            </w:rPr>
          </w:pPr>
          <w:r w:rsidRPr="00846FE1">
            <w:rPr>
              <w:color w:val="000000" w:themeColor="text1"/>
              <w:sz w:val="18"/>
              <w:szCs w:val="18"/>
            </w:rPr>
            <w:t>Jaeger, W.K., Amos, A., Bigelow, D.P., Chang, H., Conklin, D.R., Haggerty, R., Langpap, C., Moore, K., Mote, P.W., Nolin, A.W., Plantinga, A.J., Schwartz, C.L., Tullos, D., Turner, D.P., 2017. Finding water scarcity amid abundance using human–natural system models. Proceedings of the National Academy of Sciences 114, 11884–11889. https://doi.org/10.1073/pnas.1706847114</w:t>
          </w:r>
        </w:p>
        <w:p w14:paraId="66AA2CD0" w14:textId="77777777" w:rsidR="00E6699E" w:rsidRPr="00846FE1" w:rsidRDefault="00E6699E">
          <w:pPr>
            <w:autoSpaceDE w:val="0"/>
            <w:autoSpaceDN w:val="0"/>
            <w:ind w:hanging="480"/>
            <w:divId w:val="354619"/>
            <w:rPr>
              <w:color w:val="000000" w:themeColor="text1"/>
              <w:sz w:val="18"/>
              <w:szCs w:val="18"/>
            </w:rPr>
          </w:pPr>
          <w:r w:rsidRPr="00846FE1">
            <w:rPr>
              <w:color w:val="000000" w:themeColor="text1"/>
              <w:sz w:val="18"/>
              <w:szCs w:val="18"/>
            </w:rPr>
            <w:t>Jaeger, W.K., Amos, A., Conklin, D.R., Langpap, C., Moore, K., Plantinga, A.J., 2019. Scope and limitations of drought management within complex human–natural systems. Nature Sustainability 2, 710–717. https://doi.org/10.1038/s41893-019-0326-y</w:t>
          </w:r>
        </w:p>
        <w:p w14:paraId="2986279E" w14:textId="77777777" w:rsidR="00E6699E" w:rsidRPr="00846FE1" w:rsidRDefault="00E6699E">
          <w:pPr>
            <w:autoSpaceDE w:val="0"/>
            <w:autoSpaceDN w:val="0"/>
            <w:ind w:hanging="480"/>
            <w:divId w:val="351613570"/>
            <w:rPr>
              <w:color w:val="000000" w:themeColor="text1"/>
              <w:sz w:val="18"/>
              <w:szCs w:val="18"/>
            </w:rPr>
          </w:pPr>
          <w:r w:rsidRPr="00846FE1">
            <w:rPr>
              <w:color w:val="000000" w:themeColor="text1"/>
              <w:sz w:val="18"/>
              <w:szCs w:val="18"/>
            </w:rPr>
            <w:t>Johnson, B.R., Ko, Y., n.d. Sustainable Cities and Landscape Hub: A Platform for Collaborative Knowledge Production and Action., in: The Routledge Handbook of Sustainable Cities and Landscapes in the Pacific Rim. Routledge Press.</w:t>
          </w:r>
        </w:p>
        <w:p w14:paraId="1AAA9C23" w14:textId="77777777" w:rsidR="00E6699E" w:rsidRPr="00846FE1" w:rsidRDefault="00E6699E">
          <w:pPr>
            <w:autoSpaceDE w:val="0"/>
            <w:autoSpaceDN w:val="0"/>
            <w:ind w:hanging="480"/>
            <w:divId w:val="1226915757"/>
            <w:rPr>
              <w:color w:val="000000" w:themeColor="text1"/>
              <w:sz w:val="18"/>
              <w:szCs w:val="18"/>
            </w:rPr>
          </w:pPr>
          <w:r w:rsidRPr="00846FE1">
            <w:rPr>
              <w:color w:val="000000" w:themeColor="text1"/>
              <w:sz w:val="18"/>
              <w:szCs w:val="18"/>
            </w:rPr>
            <w:t>Johnson, L., 2014. Geographies of securitized catastrophe risk and the implications of climate change. Economic Geography 90, 155–185. https://doi.org/10.1111/ecge.12048</w:t>
          </w:r>
        </w:p>
        <w:p w14:paraId="1E34A5FC" w14:textId="77777777" w:rsidR="00E6699E" w:rsidRPr="00846FE1" w:rsidRDefault="00E6699E">
          <w:pPr>
            <w:autoSpaceDE w:val="0"/>
            <w:autoSpaceDN w:val="0"/>
            <w:ind w:hanging="480"/>
            <w:divId w:val="1603104029"/>
            <w:rPr>
              <w:color w:val="000000" w:themeColor="text1"/>
              <w:sz w:val="18"/>
              <w:szCs w:val="18"/>
            </w:rPr>
          </w:pPr>
          <w:r w:rsidRPr="00846FE1">
            <w:rPr>
              <w:color w:val="000000" w:themeColor="text1"/>
              <w:sz w:val="18"/>
              <w:szCs w:val="18"/>
            </w:rPr>
            <w:t>Jones, J.A., Hammond, J.C., 2020. River management response to multi-decade changes in timing of reservoir inflows, Columbia River Basin, USA. Hydrological Processes 34, 4814–4830. https://doi.org/10.1002/hyp.13910</w:t>
          </w:r>
        </w:p>
        <w:p w14:paraId="64D08205" w14:textId="77777777" w:rsidR="00E6699E" w:rsidRPr="00846FE1" w:rsidRDefault="00E6699E">
          <w:pPr>
            <w:autoSpaceDE w:val="0"/>
            <w:autoSpaceDN w:val="0"/>
            <w:ind w:hanging="480"/>
            <w:divId w:val="575940248"/>
            <w:rPr>
              <w:color w:val="000000" w:themeColor="text1"/>
              <w:sz w:val="18"/>
              <w:szCs w:val="18"/>
            </w:rPr>
          </w:pPr>
          <w:r w:rsidRPr="00846FE1">
            <w:rPr>
              <w:color w:val="000000" w:themeColor="text1"/>
              <w:sz w:val="18"/>
              <w:szCs w:val="18"/>
            </w:rPr>
            <w:t>Kelemen, P., Benson, S.M., Pilorgé, H., Psarras, P., Wilcox, J., 2019. An Overview of the Status and Challenges of CO2 Storage in Minerals and Geological Formations. Frontiers in Climate 1, 9. https://doi.org/10.3389/fclim.2019.00009</w:t>
          </w:r>
        </w:p>
        <w:p w14:paraId="2E18F2FA" w14:textId="77777777" w:rsidR="00E6699E" w:rsidRPr="00846FE1" w:rsidRDefault="00E6699E">
          <w:pPr>
            <w:autoSpaceDE w:val="0"/>
            <w:autoSpaceDN w:val="0"/>
            <w:ind w:hanging="480"/>
            <w:divId w:val="975336867"/>
            <w:rPr>
              <w:color w:val="000000" w:themeColor="text1"/>
              <w:sz w:val="18"/>
              <w:szCs w:val="18"/>
            </w:rPr>
          </w:pPr>
          <w:r w:rsidRPr="00846FE1">
            <w:rPr>
              <w:color w:val="000000" w:themeColor="text1"/>
              <w:sz w:val="18"/>
              <w:szCs w:val="18"/>
            </w:rPr>
            <w:t>Kramer, H.A., Mockrin, M.H., Alexandre, P.M., Stewart, S.I., Radeloff, V.C., 2018. Where wildfires destroy buildings in the US relative to the wildland–urban interface and national fire outreach programs. International Journal of Wildland Fire 27, 329–341. https://doi.org/10.1071/WF17135</w:t>
          </w:r>
        </w:p>
        <w:p w14:paraId="0E2E2FA6" w14:textId="77777777" w:rsidR="00E6699E" w:rsidRPr="00846FE1" w:rsidRDefault="00E6699E">
          <w:pPr>
            <w:autoSpaceDE w:val="0"/>
            <w:autoSpaceDN w:val="0"/>
            <w:ind w:hanging="480"/>
            <w:divId w:val="271015568"/>
            <w:rPr>
              <w:color w:val="000000" w:themeColor="text1"/>
              <w:sz w:val="18"/>
              <w:szCs w:val="18"/>
            </w:rPr>
          </w:pPr>
          <w:r w:rsidRPr="00846FE1">
            <w:rPr>
              <w:color w:val="000000" w:themeColor="text1"/>
              <w:sz w:val="18"/>
              <w:szCs w:val="18"/>
            </w:rPr>
            <w:t>Ladd, B., Laffan, S.W., Amelung, W., Peri, P.L., Silva, L.C.R., Gervassi, P., Bonser, S.P., Navall, M., 2013. Estimates of soil carbon concentration in tropical and temperate forest and woodland from available GIS data on three continents 461–469. https://doi.org/10.1111/j.1466-8238.2012.00799.x</w:t>
          </w:r>
        </w:p>
        <w:p w14:paraId="1CE6AA14" w14:textId="77777777" w:rsidR="00E6699E" w:rsidRPr="00846FE1" w:rsidRDefault="00E6699E">
          <w:pPr>
            <w:autoSpaceDE w:val="0"/>
            <w:autoSpaceDN w:val="0"/>
            <w:ind w:hanging="480"/>
            <w:divId w:val="1482651217"/>
            <w:rPr>
              <w:color w:val="000000" w:themeColor="text1"/>
              <w:sz w:val="18"/>
              <w:szCs w:val="18"/>
            </w:rPr>
          </w:pPr>
          <w:r w:rsidRPr="00846FE1">
            <w:rPr>
              <w:color w:val="000000" w:themeColor="text1"/>
              <w:sz w:val="18"/>
              <w:szCs w:val="18"/>
            </w:rPr>
            <w:t>Lake, F.K., Wright, V., Morgan, P., McFadzen, M., McWethy, D., Stevens-Rumann, C., 2017. Returning Fire to the Land: Celebrating Traditional Knowledge and Fire. Journal of Forestry 115, 343–353. https://doi.org/10.5849/jof.2016-043R2</w:t>
          </w:r>
        </w:p>
        <w:p w14:paraId="581792A3" w14:textId="77777777" w:rsidR="00E6699E" w:rsidRPr="00846FE1" w:rsidRDefault="00E6699E">
          <w:pPr>
            <w:autoSpaceDE w:val="0"/>
            <w:autoSpaceDN w:val="0"/>
            <w:ind w:hanging="480"/>
            <w:divId w:val="463541787"/>
            <w:rPr>
              <w:color w:val="000000" w:themeColor="text1"/>
              <w:sz w:val="18"/>
              <w:szCs w:val="18"/>
            </w:rPr>
          </w:pPr>
          <w:r w:rsidRPr="00846FE1">
            <w:rPr>
              <w:color w:val="000000" w:themeColor="text1"/>
              <w:sz w:val="18"/>
              <w:szCs w:val="18"/>
            </w:rPr>
            <w:t>Lehmann, J., Possinger, A., 2020. Removal of atmospheric CO2 by rock weathering holds promise for mitigating climate change. Nature 583, 204–205. https://doi.org/10.1038/d41586-020-01965-7</w:t>
          </w:r>
        </w:p>
        <w:p w14:paraId="1B615B19" w14:textId="77777777" w:rsidR="00E6699E" w:rsidRPr="00846FE1" w:rsidRDefault="00E6699E">
          <w:pPr>
            <w:autoSpaceDE w:val="0"/>
            <w:autoSpaceDN w:val="0"/>
            <w:ind w:hanging="480"/>
            <w:divId w:val="302082478"/>
            <w:rPr>
              <w:color w:val="000000" w:themeColor="text1"/>
              <w:sz w:val="18"/>
              <w:szCs w:val="18"/>
            </w:rPr>
          </w:pPr>
          <w:r w:rsidRPr="00846FE1">
            <w:rPr>
              <w:color w:val="000000" w:themeColor="text1"/>
              <w:sz w:val="18"/>
              <w:szCs w:val="18"/>
            </w:rPr>
            <w:t>Liang, Y.L., Kraus, T.E.C., Silva, L.C.R., Bachand, P.A.M., Bachand, S.M., Doane, T.A., Horwath, W.R., 2019. Effects of ferric sulfate and polyaluminum chloride coagulation enhanced treatment wetlands on Typha growth, soil and water chemistry. Science of The Total Environment 648, 116–124. https://doi.org/10.1016/J.SCITOTENV.2018.07.341</w:t>
          </w:r>
        </w:p>
        <w:p w14:paraId="00F0866F" w14:textId="77777777" w:rsidR="00E6699E" w:rsidRPr="00846FE1" w:rsidRDefault="00E6699E">
          <w:pPr>
            <w:autoSpaceDE w:val="0"/>
            <w:autoSpaceDN w:val="0"/>
            <w:ind w:hanging="480"/>
            <w:divId w:val="1561357511"/>
            <w:rPr>
              <w:color w:val="000000" w:themeColor="text1"/>
              <w:sz w:val="18"/>
              <w:szCs w:val="18"/>
            </w:rPr>
          </w:pPr>
          <w:r w:rsidRPr="00846FE1">
            <w:rPr>
              <w:color w:val="000000" w:themeColor="text1"/>
              <w:sz w:val="18"/>
              <w:szCs w:val="18"/>
            </w:rPr>
            <w:t>Liles, G.C., Beaudette, D.E., O’Geen, A.T., Horwath, W.R., 2013. Developing predictive soil C models for soils using quantitative color measurements. Soil Science Society of America Journal 77, 2173–2181. https://doi.org/10.2136/sssaj2013.02.0057</w:t>
          </w:r>
        </w:p>
        <w:p w14:paraId="2661F437" w14:textId="77777777" w:rsidR="00E6699E" w:rsidRPr="00846FE1" w:rsidRDefault="00E6699E">
          <w:pPr>
            <w:autoSpaceDE w:val="0"/>
            <w:autoSpaceDN w:val="0"/>
            <w:ind w:hanging="480"/>
            <w:divId w:val="625963036"/>
            <w:rPr>
              <w:color w:val="000000" w:themeColor="text1"/>
              <w:sz w:val="18"/>
              <w:szCs w:val="18"/>
            </w:rPr>
          </w:pPr>
          <w:r w:rsidRPr="00846FE1">
            <w:rPr>
              <w:color w:val="000000" w:themeColor="text1"/>
              <w:sz w:val="18"/>
              <w:szCs w:val="18"/>
              <w:lang w:val="es-ES_tradnl"/>
            </w:rPr>
            <w:t xml:space="preserve">Lombardi, M., Laiola, E., Tricase, C., Rana, R., 2017. </w:t>
          </w:r>
          <w:r w:rsidRPr="00846FE1">
            <w:rPr>
              <w:color w:val="000000" w:themeColor="text1"/>
              <w:sz w:val="18"/>
              <w:szCs w:val="18"/>
            </w:rPr>
            <w:t>Assessing the urban carbon footprint: An overview. Environmental Impact Assessment Review. https://doi.org/10.1016/j.eiar.2017.06.005</w:t>
          </w:r>
        </w:p>
        <w:p w14:paraId="16E2BC0C" w14:textId="77777777" w:rsidR="00E6699E" w:rsidRPr="00846FE1" w:rsidRDefault="00E6699E">
          <w:pPr>
            <w:autoSpaceDE w:val="0"/>
            <w:autoSpaceDN w:val="0"/>
            <w:ind w:hanging="480"/>
            <w:divId w:val="11689194"/>
            <w:rPr>
              <w:color w:val="000000" w:themeColor="text1"/>
              <w:sz w:val="18"/>
              <w:szCs w:val="18"/>
            </w:rPr>
          </w:pPr>
          <w:r w:rsidRPr="00846FE1">
            <w:rPr>
              <w:color w:val="000000" w:themeColor="text1"/>
              <w:sz w:val="18"/>
              <w:szCs w:val="18"/>
            </w:rPr>
            <w:t>Lovelock, C.E., Cahoon, D.R., Friess, D.A., Guntenspergen, G.R., Krauss, K.W., Reef, R., Rogers, K., Saunders, M.L., Sidik, F., Swales, A., Saintilan, N., Thuyen, L.X., Triet, T., 2015. The vulnerability of Indo-Pacific mangrove forests to sea-level rise. Nature 526, 559–563. https://doi.org/10.1038/nature15538</w:t>
          </w:r>
        </w:p>
        <w:p w14:paraId="1354E414" w14:textId="77777777" w:rsidR="00E6699E" w:rsidRPr="00846FE1" w:rsidRDefault="00E6699E">
          <w:pPr>
            <w:autoSpaceDE w:val="0"/>
            <w:autoSpaceDN w:val="0"/>
            <w:ind w:hanging="480"/>
            <w:divId w:val="323122058"/>
            <w:rPr>
              <w:color w:val="000000" w:themeColor="text1"/>
              <w:sz w:val="18"/>
              <w:szCs w:val="18"/>
            </w:rPr>
          </w:pPr>
          <w:r w:rsidRPr="00846FE1">
            <w:rPr>
              <w:color w:val="000000" w:themeColor="text1"/>
              <w:sz w:val="18"/>
              <w:szCs w:val="18"/>
            </w:rPr>
            <w:t>Marull, J., Tello, E., Bagaria, G., Font, X., Cattaneo, C., Pino, J., 2018. Exploring the links between social metabolism and biodiversity distribution across landscape gradients: A regional-scale contribution to the land-sharing versus land-sparing debate. Science of The Total Environment 619–620, 1272–1285. https://doi.org/10.1016/j.scitotenv.2017.11.196</w:t>
          </w:r>
        </w:p>
        <w:p w14:paraId="3ABE8894" w14:textId="77777777" w:rsidR="00E6699E" w:rsidRPr="00846FE1" w:rsidRDefault="00E6699E">
          <w:pPr>
            <w:autoSpaceDE w:val="0"/>
            <w:autoSpaceDN w:val="0"/>
            <w:ind w:hanging="480"/>
            <w:divId w:val="543715108"/>
            <w:rPr>
              <w:color w:val="000000" w:themeColor="text1"/>
              <w:sz w:val="18"/>
              <w:szCs w:val="18"/>
            </w:rPr>
          </w:pPr>
          <w:r w:rsidRPr="00846FE1">
            <w:rPr>
              <w:color w:val="000000" w:themeColor="text1"/>
              <w:sz w:val="18"/>
              <w:szCs w:val="18"/>
            </w:rPr>
            <w:t>Maxwell, T.M., Silva, L.C.R., 2020. A State Factor Model for Ecosystem Carbon–Water Relations. Trends in Plant Science. https://doi.org/10.1016/j.tplants.2020.02.007</w:t>
          </w:r>
        </w:p>
        <w:p w14:paraId="3A8A6587" w14:textId="77777777" w:rsidR="00E6699E" w:rsidRPr="00846FE1" w:rsidRDefault="00E6699E">
          <w:pPr>
            <w:autoSpaceDE w:val="0"/>
            <w:autoSpaceDN w:val="0"/>
            <w:ind w:hanging="480"/>
            <w:divId w:val="1678388282"/>
            <w:rPr>
              <w:color w:val="000000" w:themeColor="text1"/>
              <w:sz w:val="18"/>
              <w:szCs w:val="18"/>
            </w:rPr>
          </w:pPr>
          <w:r w:rsidRPr="00846FE1">
            <w:rPr>
              <w:color w:val="000000" w:themeColor="text1"/>
              <w:sz w:val="18"/>
              <w:szCs w:val="18"/>
            </w:rPr>
            <w:lastRenderedPageBreak/>
            <w:t>Maxwell, T.M., Silva, L.C.R., Horwath, W.R., 2018. Integrating effects of species composition and soil properties to predict shifts in montane forest carbon–water relations. Proceedings of the National Academy of Sciences 115, 201718864. https://doi.org/10.1073/PNAS.1718864115</w:t>
          </w:r>
        </w:p>
        <w:p w14:paraId="6A65C069" w14:textId="77777777" w:rsidR="00E6699E" w:rsidRPr="00846FE1" w:rsidRDefault="00E6699E">
          <w:pPr>
            <w:autoSpaceDE w:val="0"/>
            <w:autoSpaceDN w:val="0"/>
            <w:ind w:hanging="480"/>
            <w:divId w:val="814375949"/>
            <w:rPr>
              <w:color w:val="000000" w:themeColor="text1"/>
              <w:sz w:val="18"/>
              <w:szCs w:val="18"/>
            </w:rPr>
          </w:pPr>
          <w:r w:rsidRPr="00846FE1">
            <w:rPr>
              <w:color w:val="000000" w:themeColor="text1"/>
              <w:sz w:val="18"/>
              <w:szCs w:val="18"/>
            </w:rPr>
            <w:t>Mills, M., Leon, J.X., Saunders, M.I., Bell, J., Liu, Y., O’Mara, J., Lovelock, C.E., Mumby, P.J., Phinn, S., Possingham, H.P., Tulloch, V.J.D., Mutafoglu, K., Morrison, T., Callaghan, D.P., Baldock, T., Klein, C.J., Hoegh-Guldberg, O., 2016. Reconciling Development and Conservation under Coastal Squeeze from Rising Sea Level. Conservation Letters 9, 361–368. https://doi.org/10.1111/conl.12213</w:t>
          </w:r>
        </w:p>
        <w:p w14:paraId="5C936A36" w14:textId="77777777" w:rsidR="00E6699E" w:rsidRPr="00846FE1" w:rsidRDefault="00E6699E">
          <w:pPr>
            <w:autoSpaceDE w:val="0"/>
            <w:autoSpaceDN w:val="0"/>
            <w:ind w:hanging="480"/>
            <w:divId w:val="2054039933"/>
            <w:rPr>
              <w:color w:val="000000" w:themeColor="text1"/>
              <w:sz w:val="18"/>
              <w:szCs w:val="18"/>
            </w:rPr>
          </w:pPr>
          <w:r w:rsidRPr="00846FE1">
            <w:rPr>
              <w:color w:val="000000" w:themeColor="text1"/>
              <w:sz w:val="18"/>
              <w:szCs w:val="18"/>
            </w:rPr>
            <w:t>Mueller, R.C., Rodrigues, J.L.M., Nüsslein, K., Bohannan, B.J.M., 2016. Land use change in the Amazon rain forest favours generalist fungi. Functional Ecology 30, 1845–1853. https://doi.org/10.1111/1365-2435.12651</w:t>
          </w:r>
        </w:p>
        <w:p w14:paraId="1E5E934E" w14:textId="77777777" w:rsidR="00E6699E" w:rsidRPr="00846FE1" w:rsidRDefault="00E6699E">
          <w:pPr>
            <w:autoSpaceDE w:val="0"/>
            <w:autoSpaceDN w:val="0"/>
            <w:ind w:hanging="480"/>
            <w:divId w:val="1064838634"/>
            <w:rPr>
              <w:color w:val="000000" w:themeColor="text1"/>
              <w:sz w:val="18"/>
              <w:szCs w:val="18"/>
            </w:rPr>
          </w:pPr>
          <w:r w:rsidRPr="00846FE1">
            <w:rPr>
              <w:color w:val="000000" w:themeColor="text1"/>
              <w:sz w:val="18"/>
              <w:szCs w:val="18"/>
            </w:rPr>
            <w:t>Müller, B., Johnson, L., Kreuer, D., 2017. Maladaptive outcomes of climate insurance in agriculture. Global Environmental Change 46, 23–33. https://doi.org/10.1016/j.gloenvcha.2017.06.010</w:t>
          </w:r>
        </w:p>
        <w:p w14:paraId="2D45CA37" w14:textId="77777777" w:rsidR="00E6699E" w:rsidRPr="00846FE1" w:rsidRDefault="00E6699E">
          <w:pPr>
            <w:autoSpaceDE w:val="0"/>
            <w:autoSpaceDN w:val="0"/>
            <w:ind w:hanging="480"/>
            <w:divId w:val="648362514"/>
            <w:rPr>
              <w:color w:val="000000" w:themeColor="text1"/>
              <w:sz w:val="18"/>
              <w:szCs w:val="18"/>
            </w:rPr>
          </w:pPr>
          <w:r w:rsidRPr="00846FE1">
            <w:rPr>
              <w:color w:val="000000" w:themeColor="text1"/>
              <w:sz w:val="18"/>
              <w:szCs w:val="18"/>
            </w:rPr>
            <w:t>National Research Council, 2014. Convergence: Facilitating Transdisciplinary Integration of Life Sciences, Physical Sciences, Engineering, and Beyond, National Academy of Sciences. https://doi.org/10.4324/9780203114261</w:t>
          </w:r>
        </w:p>
        <w:p w14:paraId="696B6044" w14:textId="77777777" w:rsidR="00E6699E" w:rsidRPr="00846FE1" w:rsidRDefault="00E6699E">
          <w:pPr>
            <w:autoSpaceDE w:val="0"/>
            <w:autoSpaceDN w:val="0"/>
            <w:ind w:hanging="480"/>
            <w:divId w:val="1753039170"/>
            <w:rPr>
              <w:color w:val="000000" w:themeColor="text1"/>
              <w:sz w:val="18"/>
              <w:szCs w:val="18"/>
            </w:rPr>
          </w:pPr>
          <w:r w:rsidRPr="00846FE1">
            <w:rPr>
              <w:color w:val="000000" w:themeColor="text1"/>
              <w:sz w:val="18"/>
              <w:szCs w:val="18"/>
            </w:rPr>
            <w:t>Nave, L.E., Domke, G.M., Hofmeister, K.L., Mishra, U., Perry, C.H., Walters, B.F., Swanston, C.W., 2018. Reforestation can sequester two petagrams of carbon in US topsoils in a century. Proc Natl Acad Sci U S A 115, 2776–2781. https://doi.org/10.1073/pnas.1719685115</w:t>
          </w:r>
        </w:p>
        <w:p w14:paraId="57590B0F" w14:textId="77777777" w:rsidR="00E6699E" w:rsidRPr="00846FE1" w:rsidRDefault="00E6699E">
          <w:pPr>
            <w:autoSpaceDE w:val="0"/>
            <w:autoSpaceDN w:val="0"/>
            <w:ind w:hanging="480"/>
            <w:divId w:val="618220996"/>
            <w:rPr>
              <w:color w:val="000000" w:themeColor="text1"/>
              <w:sz w:val="18"/>
              <w:szCs w:val="18"/>
            </w:rPr>
          </w:pPr>
          <w:r w:rsidRPr="00846FE1">
            <w:rPr>
              <w:color w:val="000000" w:themeColor="text1"/>
              <w:sz w:val="18"/>
              <w:szCs w:val="18"/>
            </w:rPr>
            <w:t>Nielsen-Pincus, M., Ribe, R.G., Johnson, B.R., 2015. Spatially and socially segmenting private landowner motivations, properties, and management: A typology for the wildland urban interface. Landscape and Urban Planning 137, 1–12. https://doi.org/10.1016/j.landurbplan.2014.11.020</w:t>
          </w:r>
        </w:p>
        <w:p w14:paraId="0E0A300B" w14:textId="77777777" w:rsidR="00E6699E" w:rsidRPr="00846FE1" w:rsidRDefault="00E6699E">
          <w:pPr>
            <w:autoSpaceDE w:val="0"/>
            <w:autoSpaceDN w:val="0"/>
            <w:ind w:hanging="480"/>
            <w:divId w:val="1869835155"/>
            <w:rPr>
              <w:color w:val="000000" w:themeColor="text1"/>
              <w:sz w:val="18"/>
              <w:szCs w:val="18"/>
            </w:rPr>
          </w:pPr>
          <w:r w:rsidRPr="00846FE1">
            <w:rPr>
              <w:color w:val="000000" w:themeColor="text1"/>
              <w:sz w:val="18"/>
              <w:szCs w:val="18"/>
            </w:rPr>
            <w:t>Nowak, D.J., Greenfield, E.J., 2018. Declining urban and community tree cover in the United States. Urban Forestry &amp; Urban Greening 32, 32–55. https://doi.org/10.1016/j.ufug.2018.03.006</w:t>
          </w:r>
        </w:p>
        <w:p w14:paraId="37E1D78F" w14:textId="77777777" w:rsidR="00E6699E" w:rsidRPr="00846FE1" w:rsidRDefault="00E6699E">
          <w:pPr>
            <w:autoSpaceDE w:val="0"/>
            <w:autoSpaceDN w:val="0"/>
            <w:ind w:hanging="480"/>
            <w:divId w:val="200872531"/>
            <w:rPr>
              <w:color w:val="000000" w:themeColor="text1"/>
              <w:sz w:val="18"/>
              <w:szCs w:val="18"/>
            </w:rPr>
          </w:pPr>
          <w:r w:rsidRPr="00846FE1">
            <w:rPr>
              <w:color w:val="000000" w:themeColor="text1"/>
              <w:sz w:val="18"/>
              <w:szCs w:val="18"/>
            </w:rPr>
            <w:t>Ostrom, E., 2010. Polycentric systems for coping with collective action and global environmental change. Global Environmental Change 20, 550–557. https://doi.org/10.1016/j.gloenvcha.2010.07.004</w:t>
          </w:r>
        </w:p>
        <w:p w14:paraId="6E176050" w14:textId="77777777" w:rsidR="00E6699E" w:rsidRPr="00846FE1" w:rsidRDefault="00E6699E">
          <w:pPr>
            <w:autoSpaceDE w:val="0"/>
            <w:autoSpaceDN w:val="0"/>
            <w:ind w:hanging="480"/>
            <w:divId w:val="173228445"/>
            <w:rPr>
              <w:color w:val="000000" w:themeColor="text1"/>
              <w:sz w:val="18"/>
              <w:szCs w:val="18"/>
            </w:rPr>
          </w:pPr>
          <w:r w:rsidRPr="00846FE1">
            <w:rPr>
              <w:color w:val="000000" w:themeColor="text1"/>
              <w:sz w:val="18"/>
              <w:szCs w:val="18"/>
            </w:rPr>
            <w:t>OSU, 2022. Interactive Map | Institute for Natural Resources | Oregon State University.</w:t>
          </w:r>
        </w:p>
        <w:p w14:paraId="11D6D553" w14:textId="77777777" w:rsidR="00E6699E" w:rsidRPr="00846FE1" w:rsidRDefault="00E6699E">
          <w:pPr>
            <w:autoSpaceDE w:val="0"/>
            <w:autoSpaceDN w:val="0"/>
            <w:ind w:hanging="480"/>
            <w:divId w:val="875970060"/>
            <w:rPr>
              <w:color w:val="000000" w:themeColor="text1"/>
              <w:sz w:val="18"/>
              <w:szCs w:val="18"/>
            </w:rPr>
          </w:pPr>
          <w:r w:rsidRPr="00846FE1">
            <w:rPr>
              <w:color w:val="000000" w:themeColor="text1"/>
              <w:sz w:val="18"/>
              <w:szCs w:val="18"/>
            </w:rPr>
            <w:t>Penteado, H.M., 2021. Urban open spaces from a dispersal perspective: lessons from an individual-based model approach to assess the effects of landscape patterns on the viability of wildlife populations. Urban Ecosystems 24, 753–766. https://doi.org/10.1007/s11252-020-01074-3</w:t>
          </w:r>
        </w:p>
        <w:p w14:paraId="79C29928" w14:textId="77777777" w:rsidR="00E6699E" w:rsidRPr="00846FE1" w:rsidRDefault="00E6699E">
          <w:pPr>
            <w:autoSpaceDE w:val="0"/>
            <w:autoSpaceDN w:val="0"/>
            <w:ind w:hanging="480"/>
            <w:divId w:val="1762944909"/>
            <w:rPr>
              <w:color w:val="000000" w:themeColor="text1"/>
              <w:sz w:val="18"/>
              <w:szCs w:val="18"/>
            </w:rPr>
          </w:pPr>
          <w:r w:rsidRPr="00846FE1">
            <w:rPr>
              <w:color w:val="000000" w:themeColor="text1"/>
              <w:sz w:val="18"/>
              <w:szCs w:val="18"/>
            </w:rPr>
            <w:t>Penteado, H.M., 2013. Assessing the effects of applying landscape ecological spatial concepts on future habitat quantity and quality in an urbanizing landscape. Landscape Ecology 28, 1909–1921. https://doi.org/10.1007/s10980-013-9940-7</w:t>
          </w:r>
        </w:p>
        <w:p w14:paraId="397A82BA" w14:textId="77777777" w:rsidR="00E6699E" w:rsidRPr="00846FE1" w:rsidRDefault="00E6699E">
          <w:pPr>
            <w:autoSpaceDE w:val="0"/>
            <w:autoSpaceDN w:val="0"/>
            <w:ind w:hanging="480"/>
            <w:divId w:val="1016999274"/>
            <w:rPr>
              <w:color w:val="000000" w:themeColor="text1"/>
              <w:sz w:val="18"/>
              <w:szCs w:val="18"/>
            </w:rPr>
          </w:pPr>
          <w:r w:rsidRPr="00846FE1">
            <w:rPr>
              <w:color w:val="000000" w:themeColor="text1"/>
              <w:sz w:val="18"/>
              <w:szCs w:val="18"/>
            </w:rPr>
            <w:t>Poteete, A.R., Janssen, M.A., Ostrom, E., 2010. Working together: Collective action, the commons, and multiple methods in practice, Working Together: Collective Action, the Commons, and Multiple Methods in Practice.</w:t>
          </w:r>
        </w:p>
        <w:p w14:paraId="2BF5E254" w14:textId="77777777" w:rsidR="00E6699E" w:rsidRPr="00846FE1" w:rsidRDefault="00E6699E">
          <w:pPr>
            <w:autoSpaceDE w:val="0"/>
            <w:autoSpaceDN w:val="0"/>
            <w:ind w:hanging="480"/>
            <w:divId w:val="1469086107"/>
            <w:rPr>
              <w:color w:val="000000" w:themeColor="text1"/>
              <w:sz w:val="18"/>
              <w:szCs w:val="18"/>
            </w:rPr>
          </w:pPr>
          <w:r w:rsidRPr="00846FE1">
            <w:rPr>
              <w:color w:val="000000" w:themeColor="text1"/>
              <w:sz w:val="18"/>
              <w:szCs w:val="18"/>
            </w:rPr>
            <w:t>Radeloff, V.C., Helmers, D.P., Kramer, H.A., Mockrin, M.H., Alexandre, P.M., Bar-Massada, A., Butsic, V., Hawbaker, T.J., Martinuzzi, S., Syphard, A.D., Stewart, S.I., 2018. Rapid growth of the US wildland-urban interface raises wildfire risk. Proceedings of the National Academy of Sciences 115, 3314–3319. https://doi.org/10.1073/pnas.1718850115</w:t>
          </w:r>
        </w:p>
        <w:p w14:paraId="12F8724E" w14:textId="77777777" w:rsidR="00E6699E" w:rsidRPr="00846FE1" w:rsidRDefault="00E6699E">
          <w:pPr>
            <w:autoSpaceDE w:val="0"/>
            <w:autoSpaceDN w:val="0"/>
            <w:ind w:hanging="480"/>
            <w:divId w:val="1267880681"/>
            <w:rPr>
              <w:color w:val="000000" w:themeColor="text1"/>
              <w:sz w:val="18"/>
              <w:szCs w:val="18"/>
            </w:rPr>
          </w:pPr>
          <w:r w:rsidRPr="00846FE1">
            <w:rPr>
              <w:color w:val="000000" w:themeColor="text1"/>
              <w:sz w:val="18"/>
              <w:szCs w:val="18"/>
              <w:lang w:val="es-ES_tradnl"/>
            </w:rPr>
            <w:t xml:space="preserve">Ramos-Castillo, A., Castellanos, E.J., Galloway McLean, K., 2017a. </w:t>
          </w:r>
          <w:r w:rsidRPr="00846FE1">
            <w:rPr>
              <w:color w:val="000000" w:themeColor="text1"/>
              <w:sz w:val="18"/>
              <w:szCs w:val="18"/>
            </w:rPr>
            <w:t>Indigenous peoples, local communities and climate change mitigation. Climatic Change 140, 1–4. https://doi.org/10.1007/s10584-016-1873-0</w:t>
          </w:r>
        </w:p>
        <w:p w14:paraId="6045E03E" w14:textId="77777777" w:rsidR="00E6699E" w:rsidRPr="00846FE1" w:rsidRDefault="00E6699E">
          <w:pPr>
            <w:autoSpaceDE w:val="0"/>
            <w:autoSpaceDN w:val="0"/>
            <w:ind w:hanging="480"/>
            <w:divId w:val="1567179216"/>
            <w:rPr>
              <w:color w:val="000000" w:themeColor="text1"/>
              <w:sz w:val="18"/>
              <w:szCs w:val="18"/>
            </w:rPr>
          </w:pPr>
          <w:r w:rsidRPr="00846FE1">
            <w:rPr>
              <w:color w:val="000000" w:themeColor="text1"/>
              <w:sz w:val="18"/>
              <w:szCs w:val="18"/>
              <w:lang w:val="es-ES_tradnl"/>
            </w:rPr>
            <w:t xml:space="preserve">Ramos-Castillo, A., Castellanos, E.J., Galloway McLean, K., 2017b. </w:t>
          </w:r>
          <w:r w:rsidRPr="00846FE1">
            <w:rPr>
              <w:color w:val="000000" w:themeColor="text1"/>
              <w:sz w:val="18"/>
              <w:szCs w:val="18"/>
            </w:rPr>
            <w:t>Indigenous peoples, local communities and climate change mitigation. Climatic Change 140, 1–4. https://doi.org/10.1007/s10584-016-1873-0</w:t>
          </w:r>
        </w:p>
        <w:p w14:paraId="73B8966B" w14:textId="77777777" w:rsidR="00E6699E" w:rsidRPr="00846FE1" w:rsidRDefault="00E6699E">
          <w:pPr>
            <w:autoSpaceDE w:val="0"/>
            <w:autoSpaceDN w:val="0"/>
            <w:ind w:hanging="480"/>
            <w:divId w:val="1514102593"/>
            <w:rPr>
              <w:color w:val="000000" w:themeColor="text1"/>
              <w:sz w:val="18"/>
              <w:szCs w:val="18"/>
            </w:rPr>
          </w:pPr>
          <w:r w:rsidRPr="00846FE1">
            <w:rPr>
              <w:color w:val="000000" w:themeColor="text1"/>
              <w:sz w:val="18"/>
              <w:szCs w:val="18"/>
            </w:rPr>
            <w:t>Reise, J., Siemons, A., Böttcher, H., Herold, A., Urrutia, C., Schneider, L., Iwaszuk, E., Mcdonald, H., Frelih-Larsen, A., Duin, L., Davis, M., 2022. Nature-based solutions and global climate protection Assessment of their global mitigation potential and recommendations for international climate policy. German Environment Agency.</w:t>
          </w:r>
        </w:p>
        <w:p w14:paraId="0B6F764B" w14:textId="77777777" w:rsidR="00E6699E" w:rsidRPr="00846FE1" w:rsidRDefault="00E6699E">
          <w:pPr>
            <w:autoSpaceDE w:val="0"/>
            <w:autoSpaceDN w:val="0"/>
            <w:ind w:hanging="480"/>
            <w:divId w:val="1811748940"/>
            <w:rPr>
              <w:color w:val="000000" w:themeColor="text1"/>
              <w:sz w:val="18"/>
              <w:szCs w:val="18"/>
            </w:rPr>
          </w:pPr>
          <w:r w:rsidRPr="00846FE1">
            <w:rPr>
              <w:color w:val="000000" w:themeColor="text1"/>
              <w:sz w:val="18"/>
              <w:szCs w:val="18"/>
            </w:rPr>
            <w:t>Roe, S., Streck, C., Beach, R., Busch, J., Chapman, M., Daioglou, V., Deppermann, A., Doelman, J., Emmet-Booth, J., Engelmann, J., Fricko, O., Frischmann, C., Funk, J., Grassi, G., Griscom, B., Havlik, P., Hanssen, S., Humpenöder, F., Landholm, D., Lomax, G., Lehmann, J., Mesnildrey, L., Nabuurs, G.J., Popp, A., Rivard, C., Sanderman, J., Sohngen, B., Smith, P., Stehfest, E., Woolf, D., Lawrence, D., 2021. Land-based measures to mitigate climate change: Potential and feasibility by country. Global Change Biology 27, 6025–6058. https://doi.org/10.1111/GCB.15873</w:t>
          </w:r>
        </w:p>
        <w:p w14:paraId="4E19D29E" w14:textId="77777777" w:rsidR="00E6699E" w:rsidRPr="00846FE1" w:rsidRDefault="00E6699E">
          <w:pPr>
            <w:autoSpaceDE w:val="0"/>
            <w:autoSpaceDN w:val="0"/>
            <w:ind w:hanging="480"/>
            <w:divId w:val="562299814"/>
            <w:rPr>
              <w:color w:val="000000" w:themeColor="text1"/>
              <w:sz w:val="18"/>
              <w:szCs w:val="18"/>
            </w:rPr>
          </w:pPr>
          <w:r w:rsidRPr="00846FE1">
            <w:rPr>
              <w:color w:val="000000" w:themeColor="text1"/>
              <w:sz w:val="18"/>
              <w:szCs w:val="18"/>
            </w:rPr>
            <w:t>Ruwaimana, M., Anshari, G.Z., Silva, L.C.R., Gavin, D.G., 2020. The oldest extant tropical peatland in the world: a major carbon reservoir for at least 47 000 years. Environmental Research Letters 15. https://doi.org/10.1088/1748-9326/abb853</w:t>
          </w:r>
        </w:p>
        <w:p w14:paraId="4FB1DA27" w14:textId="77777777" w:rsidR="00E6699E" w:rsidRPr="00846FE1" w:rsidRDefault="00E6699E">
          <w:pPr>
            <w:autoSpaceDE w:val="0"/>
            <w:autoSpaceDN w:val="0"/>
            <w:ind w:hanging="480"/>
            <w:divId w:val="32459167"/>
            <w:rPr>
              <w:color w:val="000000" w:themeColor="text1"/>
              <w:sz w:val="18"/>
              <w:szCs w:val="18"/>
            </w:rPr>
          </w:pPr>
          <w:r w:rsidRPr="00846FE1">
            <w:rPr>
              <w:color w:val="000000" w:themeColor="text1"/>
              <w:sz w:val="18"/>
              <w:szCs w:val="18"/>
            </w:rPr>
            <w:t>Schell, C.J., Dyson, K., Fuentes, T.L., Roches, S. Des, Harris, N.C., Miller, D.S., Woelfle-Erskine, C.A., Lambert, M.R., 2020. The ecological and evolutionary consequences of systemic racism in urban environments. Science (1979) 369. https://doi.org/10.1126/SCIENCE.AAY4497/ASSET/FEB22E4F-E7CF-4E9D-B45B-0EBD60CFD3F6/ASSETS/GRAPHIC/369_AAY4497_F3.JPEG</w:t>
          </w:r>
        </w:p>
        <w:p w14:paraId="750AF370" w14:textId="77777777" w:rsidR="00E6699E" w:rsidRPr="00846FE1" w:rsidRDefault="00E6699E">
          <w:pPr>
            <w:autoSpaceDE w:val="0"/>
            <w:autoSpaceDN w:val="0"/>
            <w:ind w:hanging="480"/>
            <w:divId w:val="2048218973"/>
            <w:rPr>
              <w:color w:val="000000" w:themeColor="text1"/>
              <w:sz w:val="18"/>
              <w:szCs w:val="18"/>
            </w:rPr>
          </w:pPr>
          <w:r w:rsidRPr="00846FE1">
            <w:rPr>
              <w:color w:val="000000" w:themeColor="text1"/>
              <w:sz w:val="18"/>
              <w:szCs w:val="18"/>
            </w:rPr>
            <w:t>Schlesinger, W.H., Amundson, R., 2018. Managing for soil carbon sequestration: Let’s get realistic. Global Change Biology 25, 386–389. https://doi.org/10.1111/gcb.14478</w:t>
          </w:r>
        </w:p>
        <w:p w14:paraId="402A17C2" w14:textId="77777777" w:rsidR="00E6699E" w:rsidRPr="00846FE1" w:rsidRDefault="00E6699E">
          <w:pPr>
            <w:autoSpaceDE w:val="0"/>
            <w:autoSpaceDN w:val="0"/>
            <w:ind w:hanging="480"/>
            <w:divId w:val="1046681336"/>
            <w:rPr>
              <w:color w:val="000000" w:themeColor="text1"/>
              <w:sz w:val="18"/>
              <w:szCs w:val="18"/>
            </w:rPr>
          </w:pPr>
          <w:r w:rsidRPr="00846FE1">
            <w:rPr>
              <w:color w:val="000000" w:themeColor="text1"/>
              <w:sz w:val="18"/>
              <w:szCs w:val="18"/>
            </w:rPr>
            <w:t>Schultz, C., Moseley, C., 2019. Collaborations and capacities to transform fire management. Science (1979) 366, 38–40.</w:t>
          </w:r>
        </w:p>
        <w:p w14:paraId="29DE41EC" w14:textId="77777777" w:rsidR="00E6699E" w:rsidRPr="00846FE1" w:rsidRDefault="00E6699E">
          <w:pPr>
            <w:autoSpaceDE w:val="0"/>
            <w:autoSpaceDN w:val="0"/>
            <w:ind w:hanging="480"/>
            <w:divId w:val="672609435"/>
            <w:rPr>
              <w:color w:val="000000" w:themeColor="text1"/>
              <w:sz w:val="18"/>
              <w:szCs w:val="18"/>
            </w:rPr>
          </w:pPr>
          <w:r w:rsidRPr="00846FE1">
            <w:rPr>
              <w:color w:val="000000" w:themeColor="text1"/>
              <w:sz w:val="18"/>
              <w:szCs w:val="18"/>
            </w:rPr>
            <w:t>Schultz, C.A., Moseley, C., 2019. Collaborations and capacities to transform fire management. Science (1979) 366, 38–40. https://doi.org/10.1126/science.aay3727</w:t>
          </w:r>
        </w:p>
        <w:p w14:paraId="4E93C969" w14:textId="77777777" w:rsidR="00E6699E" w:rsidRPr="00846FE1" w:rsidRDefault="00E6699E">
          <w:pPr>
            <w:autoSpaceDE w:val="0"/>
            <w:autoSpaceDN w:val="0"/>
            <w:ind w:hanging="480"/>
            <w:divId w:val="1092778781"/>
            <w:rPr>
              <w:color w:val="000000" w:themeColor="text1"/>
              <w:sz w:val="18"/>
              <w:szCs w:val="18"/>
            </w:rPr>
          </w:pPr>
          <w:r w:rsidRPr="00846FE1">
            <w:rPr>
              <w:color w:val="000000" w:themeColor="text1"/>
              <w:sz w:val="18"/>
              <w:szCs w:val="18"/>
            </w:rPr>
            <w:t>Seddon, N., Chausson, A., Berry, P., Girardin, C.A.J., Smith, A., Turner, B., 2020. Understanding the value and limits of nature-based solutions to climate change and other global challenges. Philosophical Transactions of the Royal Society B: Biological Sciences 375, 20190120. https://doi.org/10.1098/rstb.2019.0120</w:t>
          </w:r>
        </w:p>
        <w:p w14:paraId="16A29059" w14:textId="77777777" w:rsidR="00E6699E" w:rsidRPr="00846FE1" w:rsidRDefault="00E6699E">
          <w:pPr>
            <w:autoSpaceDE w:val="0"/>
            <w:autoSpaceDN w:val="0"/>
            <w:ind w:hanging="480"/>
            <w:divId w:val="876624184"/>
            <w:rPr>
              <w:color w:val="000000" w:themeColor="text1"/>
              <w:sz w:val="18"/>
              <w:szCs w:val="18"/>
            </w:rPr>
          </w:pPr>
          <w:r w:rsidRPr="00846FE1">
            <w:rPr>
              <w:color w:val="000000" w:themeColor="text1"/>
              <w:sz w:val="18"/>
              <w:szCs w:val="18"/>
            </w:rPr>
            <w:t>Sheil, D., Ladd, B., Silva, L.C.R., Laffan, S.W., van Heist, M., 2016. How are soil carbon and tropical biodiversity related? Environmental Conservation 43, 1–11. https://doi.org/10.1017/S0376892916000011</w:t>
          </w:r>
        </w:p>
        <w:p w14:paraId="75885994" w14:textId="77777777" w:rsidR="00E6699E" w:rsidRPr="00846FE1" w:rsidRDefault="00E6699E">
          <w:pPr>
            <w:autoSpaceDE w:val="0"/>
            <w:autoSpaceDN w:val="0"/>
            <w:ind w:hanging="480"/>
            <w:divId w:val="1098676060"/>
            <w:rPr>
              <w:color w:val="000000" w:themeColor="text1"/>
              <w:sz w:val="18"/>
              <w:szCs w:val="18"/>
            </w:rPr>
          </w:pPr>
          <w:r w:rsidRPr="00846FE1">
            <w:rPr>
              <w:color w:val="000000" w:themeColor="text1"/>
              <w:sz w:val="18"/>
              <w:szCs w:val="18"/>
            </w:rPr>
            <w:lastRenderedPageBreak/>
            <w:t>Silva, L.C.R., Corrêa, R.S., Doane, T.A., Pereira, E.I.P., Horwath, W.R., 2013. Unprecedented carbon accumulation in mined soils: The synergistic effect of resource input and plant species invasion. Ecological Applications 23. https://doi.org/10.1890/12-1957.1</w:t>
          </w:r>
        </w:p>
        <w:p w14:paraId="0AE18C43" w14:textId="77777777" w:rsidR="00E6699E" w:rsidRPr="00846FE1" w:rsidRDefault="00E6699E">
          <w:pPr>
            <w:autoSpaceDE w:val="0"/>
            <w:autoSpaceDN w:val="0"/>
            <w:ind w:hanging="480"/>
            <w:divId w:val="705719498"/>
            <w:rPr>
              <w:color w:val="000000" w:themeColor="text1"/>
              <w:sz w:val="18"/>
              <w:szCs w:val="18"/>
            </w:rPr>
          </w:pPr>
          <w:r w:rsidRPr="00846FE1">
            <w:rPr>
              <w:color w:val="000000" w:themeColor="text1"/>
              <w:sz w:val="18"/>
              <w:szCs w:val="18"/>
            </w:rPr>
            <w:t>Silva, L.C.R., Corrêa, R.S., Wright, J.L., Bomfim, B., Hendricks, L., Gavin, D.G., Muniz, A.W., Martins, G.C., Motta, A.C.V., Barbosa, J.Z., Melo, V. de F., Young, S.D., Broadley, M.R., Santos, R.V., 2021. A new hypothesis for the origin of Amazonian Dark Earths. Nature Communications 12, 1–11. https://doi.org/10.1038/s41467-020-20184-2</w:t>
          </w:r>
        </w:p>
        <w:p w14:paraId="09CEA5CF" w14:textId="77777777" w:rsidR="00E6699E" w:rsidRPr="00846FE1" w:rsidRDefault="00E6699E">
          <w:pPr>
            <w:autoSpaceDE w:val="0"/>
            <w:autoSpaceDN w:val="0"/>
            <w:ind w:hanging="480"/>
            <w:divId w:val="913860558"/>
            <w:rPr>
              <w:color w:val="000000" w:themeColor="text1"/>
              <w:sz w:val="18"/>
              <w:szCs w:val="18"/>
            </w:rPr>
          </w:pPr>
          <w:r w:rsidRPr="00846FE1">
            <w:rPr>
              <w:color w:val="000000" w:themeColor="text1"/>
              <w:sz w:val="18"/>
              <w:szCs w:val="18"/>
            </w:rPr>
            <w:t>Silva, L.C.R., Doane, T.A., Corrêa, R.S., Valverde, V., Pereira, E.I.P., Horwath, W.R., 2015. Iron-mediated stabilization of soil carbon amplifies the benefits of ecological restoration in degraded lands. Ecological Applications 25. https://doi.org/10.1890/14-2151.sm</w:t>
          </w:r>
        </w:p>
        <w:p w14:paraId="57BBA3E8" w14:textId="77777777" w:rsidR="00E6699E" w:rsidRPr="00846FE1" w:rsidRDefault="00E6699E">
          <w:pPr>
            <w:autoSpaceDE w:val="0"/>
            <w:autoSpaceDN w:val="0"/>
            <w:ind w:hanging="480"/>
            <w:divId w:val="1807044927"/>
            <w:rPr>
              <w:color w:val="000000" w:themeColor="text1"/>
              <w:sz w:val="18"/>
              <w:szCs w:val="18"/>
            </w:rPr>
          </w:pPr>
          <w:r w:rsidRPr="00846FE1">
            <w:rPr>
              <w:color w:val="000000" w:themeColor="text1"/>
              <w:sz w:val="18"/>
              <w:szCs w:val="18"/>
            </w:rPr>
            <w:t>Silva, L.C.R., Lambers, H., 2020. Soil-plant-atmosphere interactions: structure, function, and predictive scaling for climate change mitigation. Plant and Soil. https://doi.org/10.1007/s11104-020-04427-1</w:t>
          </w:r>
        </w:p>
        <w:p w14:paraId="548BCD7A" w14:textId="77777777" w:rsidR="00E6699E" w:rsidRPr="00846FE1" w:rsidRDefault="00E6699E">
          <w:pPr>
            <w:autoSpaceDE w:val="0"/>
            <w:autoSpaceDN w:val="0"/>
            <w:ind w:hanging="480"/>
            <w:divId w:val="1807355790"/>
            <w:rPr>
              <w:color w:val="000000" w:themeColor="text1"/>
              <w:sz w:val="18"/>
              <w:szCs w:val="18"/>
            </w:rPr>
          </w:pPr>
          <w:r w:rsidRPr="00846FE1">
            <w:rPr>
              <w:color w:val="000000" w:themeColor="text1"/>
              <w:sz w:val="18"/>
              <w:szCs w:val="18"/>
            </w:rPr>
            <w:t>Silva, Lucas C. R., Lambers, H., 2020. Soil-plant-atmosphere interactions: structure, function, and predictive scaling for climate change mitigation. Plant and Soil 1–23. https://doi.org/10.1007/s11104-020-04427-1</w:t>
          </w:r>
        </w:p>
        <w:p w14:paraId="1256A521" w14:textId="77777777" w:rsidR="00E6699E" w:rsidRPr="00846FE1" w:rsidRDefault="00E6699E">
          <w:pPr>
            <w:autoSpaceDE w:val="0"/>
            <w:autoSpaceDN w:val="0"/>
            <w:ind w:hanging="480"/>
            <w:divId w:val="955713651"/>
            <w:rPr>
              <w:color w:val="000000" w:themeColor="text1"/>
              <w:sz w:val="18"/>
              <w:szCs w:val="18"/>
            </w:rPr>
          </w:pPr>
          <w:r w:rsidRPr="00846FE1">
            <w:rPr>
              <w:color w:val="000000" w:themeColor="text1"/>
              <w:sz w:val="18"/>
              <w:szCs w:val="18"/>
            </w:rPr>
            <w:t>Skidmore, A.K., Wang, T., de Bie, K., Pilesjö, P., 2019. Comment on “The global tree restoration potential.” Science 366. https://doi.org/10.1126/science.aaz0111</w:t>
          </w:r>
        </w:p>
        <w:p w14:paraId="2109945E" w14:textId="77777777" w:rsidR="00E6699E" w:rsidRPr="00846FE1" w:rsidRDefault="00E6699E">
          <w:pPr>
            <w:autoSpaceDE w:val="0"/>
            <w:autoSpaceDN w:val="0"/>
            <w:ind w:hanging="480"/>
            <w:divId w:val="490099115"/>
            <w:rPr>
              <w:color w:val="000000" w:themeColor="text1"/>
              <w:sz w:val="18"/>
              <w:szCs w:val="18"/>
              <w:lang w:val="es-ES_tradnl"/>
            </w:rPr>
          </w:pPr>
          <w:r w:rsidRPr="00846FE1">
            <w:rPr>
              <w:color w:val="000000" w:themeColor="text1"/>
              <w:sz w:val="18"/>
              <w:szCs w:val="18"/>
            </w:rPr>
            <w:t xml:space="preserve">Smith, R.M., Williamson, J.C., Pataki, D.E., Ehleringer, J., Dennison, P., 2018. Soil carbon and nitrogen accumulation in residential lawns of the Salt Lake Valley, Utah. </w:t>
          </w:r>
          <w:r w:rsidRPr="00846FE1">
            <w:rPr>
              <w:color w:val="000000" w:themeColor="text1"/>
              <w:sz w:val="18"/>
              <w:szCs w:val="18"/>
              <w:lang w:val="es-ES_tradnl"/>
            </w:rPr>
            <w:t>Oecologia 187, 1107–1118. https://doi.org/10.1007/s00442-018-4194-3</w:t>
          </w:r>
        </w:p>
        <w:p w14:paraId="078DA887" w14:textId="77777777" w:rsidR="00E6699E" w:rsidRPr="00846FE1" w:rsidRDefault="00E6699E">
          <w:pPr>
            <w:autoSpaceDE w:val="0"/>
            <w:autoSpaceDN w:val="0"/>
            <w:ind w:hanging="480"/>
            <w:divId w:val="538013538"/>
            <w:rPr>
              <w:color w:val="000000" w:themeColor="text1"/>
              <w:sz w:val="18"/>
              <w:szCs w:val="18"/>
            </w:rPr>
          </w:pPr>
          <w:r w:rsidRPr="00846FE1">
            <w:rPr>
              <w:color w:val="000000" w:themeColor="text1"/>
              <w:sz w:val="18"/>
              <w:szCs w:val="18"/>
              <w:lang w:val="es-ES_tradnl"/>
            </w:rPr>
            <w:t xml:space="preserve">Spence, E., Cox, E., Pidgeon, N., 2021. </w:t>
          </w:r>
          <w:r w:rsidRPr="00846FE1">
            <w:rPr>
              <w:color w:val="000000" w:themeColor="text1"/>
              <w:sz w:val="18"/>
              <w:szCs w:val="18"/>
            </w:rPr>
            <w:t>Exploring cross-national public support for the use of enhanced weathering as a land-based carbon dioxide removal strategy. Climatic Change 165. https://doi.org/10.1007/s10584-021-03050-y</w:t>
          </w:r>
        </w:p>
        <w:p w14:paraId="6086F65E" w14:textId="77777777" w:rsidR="00E6699E" w:rsidRPr="00846FE1" w:rsidRDefault="00E6699E">
          <w:pPr>
            <w:autoSpaceDE w:val="0"/>
            <w:autoSpaceDN w:val="0"/>
            <w:ind w:hanging="480"/>
            <w:divId w:val="656107554"/>
            <w:rPr>
              <w:color w:val="000000" w:themeColor="text1"/>
              <w:sz w:val="18"/>
              <w:szCs w:val="18"/>
            </w:rPr>
          </w:pPr>
          <w:r w:rsidRPr="00846FE1">
            <w:rPr>
              <w:color w:val="000000" w:themeColor="text1"/>
              <w:sz w:val="18"/>
              <w:szCs w:val="18"/>
            </w:rPr>
            <w:t>Spies, T.A., White, E.M., Kline, J.D., Fischer, A.P., Ager, A., Bailey, J., Bolte, J., Koch, J., Platt, E., Olsen, C.S., Jacobs, D., Shindler, B., Steen-Adams, M.M., Hammer, R., 2014. Examining fire-prone forest landscapes as coupled human and natural systems. Ecology and Society 19, art9. https://doi.org/10.5751/ES-06584-190309</w:t>
          </w:r>
        </w:p>
        <w:p w14:paraId="34A65E3F" w14:textId="77777777" w:rsidR="00E6699E" w:rsidRPr="00846FE1" w:rsidRDefault="00E6699E">
          <w:pPr>
            <w:autoSpaceDE w:val="0"/>
            <w:autoSpaceDN w:val="0"/>
            <w:ind w:hanging="480"/>
            <w:divId w:val="214004912"/>
            <w:rPr>
              <w:color w:val="000000" w:themeColor="text1"/>
              <w:sz w:val="18"/>
              <w:szCs w:val="18"/>
            </w:rPr>
          </w:pPr>
          <w:r w:rsidRPr="00846FE1">
            <w:rPr>
              <w:color w:val="000000" w:themeColor="text1"/>
              <w:sz w:val="18"/>
              <w:szCs w:val="18"/>
            </w:rPr>
            <w:t>Strefler, J., Amann, T., Bauer, N., Kriegler, E., Hartmann, J., 2018. Potential and costs of carbon dioxide removal by enhanced weathering of rocks. Environmental Research Letters 13. https://doi.org/10.1088/1748-9326/aaa9c4</w:t>
          </w:r>
        </w:p>
        <w:p w14:paraId="6D7A7884" w14:textId="77777777" w:rsidR="00E6699E" w:rsidRPr="00846FE1" w:rsidRDefault="00E6699E">
          <w:pPr>
            <w:autoSpaceDE w:val="0"/>
            <w:autoSpaceDN w:val="0"/>
            <w:ind w:hanging="480"/>
            <w:divId w:val="1052852650"/>
            <w:rPr>
              <w:color w:val="000000" w:themeColor="text1"/>
              <w:sz w:val="18"/>
              <w:szCs w:val="18"/>
            </w:rPr>
          </w:pPr>
          <w:r w:rsidRPr="00846FE1">
            <w:rPr>
              <w:color w:val="000000" w:themeColor="text1"/>
              <w:sz w:val="18"/>
              <w:szCs w:val="18"/>
            </w:rPr>
            <w:t>Tobias, S., Conen, F., Duss, A., Wenzel, L.M., Buser, C., Alewell, C., 2018. Soil sealing and unsealing: State of the art and examples. Land Degradation &amp; Development 29, 2015–2024. https://doi.org/10.1002/ldr.2919</w:t>
          </w:r>
        </w:p>
        <w:p w14:paraId="0E6E53CC" w14:textId="77777777" w:rsidR="00E6699E" w:rsidRPr="00846FE1" w:rsidRDefault="00E6699E">
          <w:pPr>
            <w:autoSpaceDE w:val="0"/>
            <w:autoSpaceDN w:val="0"/>
            <w:ind w:hanging="480"/>
            <w:divId w:val="888759877"/>
            <w:rPr>
              <w:color w:val="000000" w:themeColor="text1"/>
              <w:sz w:val="18"/>
              <w:szCs w:val="18"/>
            </w:rPr>
          </w:pPr>
          <w:r w:rsidRPr="00846FE1">
            <w:rPr>
              <w:color w:val="000000" w:themeColor="text1"/>
              <w:sz w:val="18"/>
              <w:szCs w:val="18"/>
            </w:rPr>
            <w:t>Turner, W.R., 2018. Looking to nature for solutions. Nature Climate Change 8, 18–19. https://doi.org/10.1038/s41558-017-0048-y</w:t>
          </w:r>
        </w:p>
        <w:p w14:paraId="399165B1" w14:textId="77777777" w:rsidR="00E6699E" w:rsidRPr="00846FE1" w:rsidRDefault="00E6699E">
          <w:pPr>
            <w:autoSpaceDE w:val="0"/>
            <w:autoSpaceDN w:val="0"/>
            <w:ind w:hanging="480"/>
            <w:divId w:val="425150262"/>
            <w:rPr>
              <w:color w:val="000000" w:themeColor="text1"/>
              <w:sz w:val="18"/>
              <w:szCs w:val="18"/>
            </w:rPr>
          </w:pPr>
          <w:r w:rsidRPr="00846FE1">
            <w:rPr>
              <w:color w:val="000000" w:themeColor="text1"/>
              <w:sz w:val="18"/>
              <w:szCs w:val="18"/>
            </w:rPr>
            <w:t>UN Climate Change Conference UK 2021, 2021. HOME - UN Climate Change Conference (COP26) at the SEC – Glasgow 2021 [WWW Document]. UN Climate Change Conference UK 2021.</w:t>
          </w:r>
        </w:p>
        <w:p w14:paraId="19F71411" w14:textId="77777777" w:rsidR="00E6699E" w:rsidRPr="00846FE1" w:rsidRDefault="00E6699E">
          <w:pPr>
            <w:autoSpaceDE w:val="0"/>
            <w:autoSpaceDN w:val="0"/>
            <w:ind w:hanging="480"/>
            <w:divId w:val="42171897"/>
            <w:rPr>
              <w:color w:val="000000" w:themeColor="text1"/>
              <w:sz w:val="18"/>
              <w:szCs w:val="18"/>
            </w:rPr>
          </w:pPr>
          <w:r w:rsidRPr="00846FE1">
            <w:rPr>
              <w:color w:val="000000" w:themeColor="text1"/>
              <w:sz w:val="18"/>
              <w:szCs w:val="18"/>
            </w:rPr>
            <w:t>United Nations, 2016. The World’s Cities in 2016.</w:t>
          </w:r>
        </w:p>
        <w:p w14:paraId="36C97EB5" w14:textId="77777777" w:rsidR="00E6699E" w:rsidRPr="00846FE1" w:rsidRDefault="00E6699E">
          <w:pPr>
            <w:autoSpaceDE w:val="0"/>
            <w:autoSpaceDN w:val="0"/>
            <w:ind w:hanging="480"/>
            <w:divId w:val="1851334961"/>
            <w:rPr>
              <w:color w:val="000000" w:themeColor="text1"/>
              <w:sz w:val="18"/>
              <w:szCs w:val="18"/>
            </w:rPr>
          </w:pPr>
          <w:r w:rsidRPr="00846FE1">
            <w:rPr>
              <w:color w:val="000000" w:themeColor="text1"/>
              <w:sz w:val="18"/>
              <w:szCs w:val="18"/>
            </w:rPr>
            <w:t>Verbruggen, E., Struyf, E., Vicca, S., 2021. Can arbuscular mycorrhizal fungi speed up carbon sequestration by enhanced weathering? Plants People Planet. https://doi.org/10.1002/ppp3.10179</w:t>
          </w:r>
        </w:p>
        <w:p w14:paraId="6B0EB7DF" w14:textId="77777777" w:rsidR="00E6699E" w:rsidRPr="00846FE1" w:rsidRDefault="00E6699E">
          <w:pPr>
            <w:autoSpaceDE w:val="0"/>
            <w:autoSpaceDN w:val="0"/>
            <w:ind w:hanging="480"/>
            <w:divId w:val="1888181261"/>
            <w:rPr>
              <w:color w:val="000000" w:themeColor="text1"/>
              <w:sz w:val="18"/>
              <w:szCs w:val="18"/>
            </w:rPr>
          </w:pPr>
          <w:r w:rsidRPr="00846FE1">
            <w:rPr>
              <w:color w:val="000000" w:themeColor="text1"/>
              <w:sz w:val="18"/>
              <w:szCs w:val="18"/>
            </w:rPr>
            <w:t>Wheaton, M., Ardoin, N.M., Hunt, C., Schuh, J.S., Kresse, M., Menke, C., Durham, W., 2016. Using web and mobile technology to motivate pro-environmental action after a nature-based tourism experience. Journal of Sustainable Tourism 24, 594–615. https://doi.org/10.1080/09669582.2015.1081600</w:t>
          </w:r>
        </w:p>
        <w:p w14:paraId="2EB0E936" w14:textId="77777777" w:rsidR="00E6699E" w:rsidRPr="00846FE1" w:rsidRDefault="00E6699E">
          <w:pPr>
            <w:autoSpaceDE w:val="0"/>
            <w:autoSpaceDN w:val="0"/>
            <w:ind w:hanging="480"/>
            <w:divId w:val="1971931573"/>
            <w:rPr>
              <w:color w:val="000000" w:themeColor="text1"/>
              <w:sz w:val="18"/>
              <w:szCs w:val="18"/>
            </w:rPr>
          </w:pPr>
          <w:r w:rsidRPr="00846FE1">
            <w:rPr>
              <w:color w:val="000000" w:themeColor="text1"/>
              <w:sz w:val="18"/>
              <w:szCs w:val="18"/>
            </w:rPr>
            <w:t>Winsome, T., Silva, L.C.R., Scow, K.M., Doane, T.A., Powers, R.F., Horwath, W.R., 2017. Plant-microbe interactions regulate carbon and nitrogen accumulation in forest soils. Forest Ecology and Management 384, 415–423. https://doi.org/10.1016/j.foreco.2016.10.036</w:t>
          </w:r>
        </w:p>
        <w:p w14:paraId="53EF988E" w14:textId="77777777" w:rsidR="00E6699E" w:rsidRPr="00846FE1" w:rsidRDefault="00E6699E">
          <w:pPr>
            <w:autoSpaceDE w:val="0"/>
            <w:autoSpaceDN w:val="0"/>
            <w:ind w:hanging="480"/>
            <w:divId w:val="821577589"/>
            <w:rPr>
              <w:color w:val="000000" w:themeColor="text1"/>
              <w:sz w:val="18"/>
              <w:szCs w:val="18"/>
            </w:rPr>
          </w:pPr>
          <w:r w:rsidRPr="00846FE1">
            <w:rPr>
              <w:color w:val="000000" w:themeColor="text1"/>
              <w:sz w:val="18"/>
              <w:szCs w:val="18"/>
            </w:rPr>
            <w:t>Wood, M.C., Galpern, D., 2016. ARTICLES ATMOSPHERIC RECOVERY LITIGATION: MAKING THE FOSSIL FUEL INDUSTRY PAY TO RESTORE A VIABLE CLIMATE SYSTEM.</w:t>
          </w:r>
        </w:p>
        <w:p w14:paraId="29BC548E" w14:textId="77777777" w:rsidR="00E6699E" w:rsidRPr="00846FE1" w:rsidRDefault="00E6699E">
          <w:pPr>
            <w:autoSpaceDE w:val="0"/>
            <w:autoSpaceDN w:val="0"/>
            <w:ind w:hanging="480"/>
            <w:divId w:val="1609696667"/>
            <w:rPr>
              <w:color w:val="000000" w:themeColor="text1"/>
              <w:sz w:val="18"/>
              <w:szCs w:val="18"/>
            </w:rPr>
          </w:pPr>
          <w:r w:rsidRPr="00846FE1">
            <w:rPr>
              <w:color w:val="000000" w:themeColor="text1"/>
              <w:sz w:val="18"/>
              <w:szCs w:val="18"/>
            </w:rPr>
            <w:t>Wood, M.C., Galpern, D., 2015. Atmospheric Recovery Litigation: Making the Fossil Fuel Industry Pay to Restore a Viable Climate System. Environmental Law. https://doi.org/10.2307/43432851</w:t>
          </w:r>
        </w:p>
        <w:p w14:paraId="3904A4AD" w14:textId="77777777" w:rsidR="00E6699E" w:rsidRPr="00846FE1" w:rsidRDefault="00E6699E">
          <w:pPr>
            <w:autoSpaceDE w:val="0"/>
            <w:autoSpaceDN w:val="0"/>
            <w:ind w:hanging="480"/>
            <w:divId w:val="310135161"/>
            <w:rPr>
              <w:color w:val="000000" w:themeColor="text1"/>
              <w:sz w:val="18"/>
              <w:szCs w:val="18"/>
            </w:rPr>
          </w:pPr>
          <w:r w:rsidRPr="00846FE1">
            <w:rPr>
              <w:color w:val="000000" w:themeColor="text1"/>
              <w:sz w:val="18"/>
              <w:szCs w:val="18"/>
            </w:rPr>
            <w:t>Wu, H., Bolte, J.P., Hulse, D., Johnson, B.R., 2015. A scenario-based approach to integrating flow-ecology research with watershed development planning. Landscape and Urban Planning 144, 74–89. https://doi.org/10.1016/j.landurbplan.2015.08.012</w:t>
          </w:r>
        </w:p>
        <w:p w14:paraId="022E5991" w14:textId="77777777" w:rsidR="00E6699E" w:rsidRPr="00846FE1" w:rsidRDefault="00E6699E">
          <w:pPr>
            <w:autoSpaceDE w:val="0"/>
            <w:autoSpaceDN w:val="0"/>
            <w:ind w:hanging="480"/>
            <w:divId w:val="969244534"/>
            <w:rPr>
              <w:color w:val="000000" w:themeColor="text1"/>
              <w:sz w:val="18"/>
              <w:szCs w:val="18"/>
            </w:rPr>
          </w:pPr>
          <w:r w:rsidRPr="00846FE1">
            <w:rPr>
              <w:color w:val="000000" w:themeColor="text1"/>
              <w:sz w:val="18"/>
              <w:szCs w:val="18"/>
            </w:rPr>
            <w:t>Wu, H., Johnson, B.R., 2019. Climate change will both exacerbate and attenuate urbanization impacts on streamflow regimes in southern Willamette Valley, Oregon. River Research and Applications 35, 818–832. https://doi.org/10.1002/rra.3454</w:t>
          </w:r>
        </w:p>
        <w:p w14:paraId="472EC58D" w14:textId="77777777" w:rsidR="00E6699E" w:rsidRPr="00846FE1" w:rsidRDefault="00E6699E">
          <w:pPr>
            <w:autoSpaceDE w:val="0"/>
            <w:autoSpaceDN w:val="0"/>
            <w:ind w:hanging="480"/>
            <w:divId w:val="68843438"/>
            <w:rPr>
              <w:color w:val="000000" w:themeColor="text1"/>
              <w:sz w:val="18"/>
              <w:szCs w:val="18"/>
            </w:rPr>
          </w:pPr>
          <w:r w:rsidRPr="00846FE1">
            <w:rPr>
              <w:color w:val="000000" w:themeColor="text1"/>
              <w:sz w:val="18"/>
              <w:szCs w:val="18"/>
            </w:rPr>
            <w:t>Zald, H.S.J., Dunn, C.J., 2018. Severe fire weather and intensive forest management increase fire severity in a multi-ownership landscape. Ecological Applications 28, 1068–1080. https://doi.org/10.1002/eap.1710</w:t>
          </w:r>
        </w:p>
        <w:p w14:paraId="357CC92E" w14:textId="685D7CB4" w:rsidR="005A4932" w:rsidRPr="005F1BC9" w:rsidRDefault="00E6699E">
          <w:pPr>
            <w:rPr>
              <w:sz w:val="18"/>
              <w:szCs w:val="18"/>
            </w:rPr>
          </w:pPr>
          <w:r w:rsidRPr="00846FE1">
            <w:rPr>
              <w:color w:val="000000" w:themeColor="text1"/>
              <w:sz w:val="18"/>
              <w:szCs w:val="18"/>
            </w:rPr>
            <w:t> </w:t>
          </w:r>
        </w:p>
      </w:sdtContent>
    </w:sdt>
    <w:p w14:paraId="0F3EB0AC" w14:textId="77777777" w:rsidR="005A4932" w:rsidRPr="005F1BC9" w:rsidRDefault="005A4932">
      <w:pPr>
        <w:rPr>
          <w:color w:val="000000" w:themeColor="text1"/>
          <w:sz w:val="18"/>
          <w:szCs w:val="18"/>
        </w:rPr>
      </w:pPr>
    </w:p>
    <w:sectPr w:rsidR="005A4932" w:rsidRPr="005F1BC9">
      <w:footerReference w:type="default" r:id="rId2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34E87" w14:textId="77777777" w:rsidR="00172A41" w:rsidRDefault="00172A41">
      <w:r>
        <w:separator/>
      </w:r>
    </w:p>
  </w:endnote>
  <w:endnote w:type="continuationSeparator" w:id="0">
    <w:p w14:paraId="016B69C2" w14:textId="77777777" w:rsidR="00172A41" w:rsidRDefault="00172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31DD2" w14:textId="0613AD4A" w:rsidR="00A26DA7" w:rsidRDefault="00A26DA7">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DB3A5D">
      <w:rPr>
        <w:noProof/>
        <w:color w:val="000000"/>
      </w:rPr>
      <w:t>1</w:t>
    </w:r>
    <w:r>
      <w:rPr>
        <w:color w:val="000000"/>
      </w:rPr>
      <w:fldChar w:fldCharType="end"/>
    </w:r>
  </w:p>
  <w:p w14:paraId="446BD0A3" w14:textId="77777777" w:rsidR="00A26DA7" w:rsidRDefault="00A26DA7">
    <w:pPr>
      <w:pBdr>
        <w:top w:val="nil"/>
        <w:left w:val="nil"/>
        <w:bottom w:val="nil"/>
        <w:right w:val="nil"/>
        <w:between w:val="nil"/>
      </w:pBd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9A397" w14:textId="77777777" w:rsidR="00172A41" w:rsidRDefault="00172A41">
      <w:r>
        <w:separator/>
      </w:r>
    </w:p>
  </w:footnote>
  <w:footnote w:type="continuationSeparator" w:id="0">
    <w:p w14:paraId="48F4D7B2" w14:textId="77777777" w:rsidR="00172A41" w:rsidRDefault="00172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F79D0"/>
    <w:multiLevelType w:val="multilevel"/>
    <w:tmpl w:val="F1804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402F6F"/>
    <w:multiLevelType w:val="hybridMultilevel"/>
    <w:tmpl w:val="F0442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691A12"/>
    <w:multiLevelType w:val="hybridMultilevel"/>
    <w:tmpl w:val="6B341A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0A7CCC"/>
    <w:multiLevelType w:val="multilevel"/>
    <w:tmpl w:val="E99CC9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8C6A67"/>
    <w:multiLevelType w:val="multilevel"/>
    <w:tmpl w:val="6ED0B7A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12FE5EB1"/>
    <w:multiLevelType w:val="multilevel"/>
    <w:tmpl w:val="F4725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5B2D99"/>
    <w:multiLevelType w:val="multilevel"/>
    <w:tmpl w:val="2208F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AB3E63"/>
    <w:multiLevelType w:val="multilevel"/>
    <w:tmpl w:val="5BC059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0D1859"/>
    <w:multiLevelType w:val="multilevel"/>
    <w:tmpl w:val="8FD4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106A7C"/>
    <w:multiLevelType w:val="multilevel"/>
    <w:tmpl w:val="E5A6998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25777DF2"/>
    <w:multiLevelType w:val="hybridMultilevel"/>
    <w:tmpl w:val="F4FCF2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542CDC"/>
    <w:multiLevelType w:val="multilevel"/>
    <w:tmpl w:val="44D4D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2405FF"/>
    <w:multiLevelType w:val="multilevel"/>
    <w:tmpl w:val="9484F6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7F6EC3"/>
    <w:multiLevelType w:val="hybridMultilevel"/>
    <w:tmpl w:val="840886AE"/>
    <w:lvl w:ilvl="0" w:tplc="808AD08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0CF2FDC"/>
    <w:multiLevelType w:val="hybridMultilevel"/>
    <w:tmpl w:val="8856EA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5" w15:restartNumberingAfterBreak="0">
    <w:nsid w:val="317878C7"/>
    <w:multiLevelType w:val="hybridMultilevel"/>
    <w:tmpl w:val="739237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96B038F"/>
    <w:multiLevelType w:val="multilevel"/>
    <w:tmpl w:val="4FA4D4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AB14CEA"/>
    <w:multiLevelType w:val="hybridMultilevel"/>
    <w:tmpl w:val="BF386D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BC52D47"/>
    <w:multiLevelType w:val="multilevel"/>
    <w:tmpl w:val="76785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AC3F0B"/>
    <w:multiLevelType w:val="multilevel"/>
    <w:tmpl w:val="7936A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A7570A"/>
    <w:multiLevelType w:val="multilevel"/>
    <w:tmpl w:val="CE7A9D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8EC560E"/>
    <w:multiLevelType w:val="hybridMultilevel"/>
    <w:tmpl w:val="54CA6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E170CF"/>
    <w:multiLevelType w:val="hybridMultilevel"/>
    <w:tmpl w:val="F2A0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091196"/>
    <w:multiLevelType w:val="hybridMultilevel"/>
    <w:tmpl w:val="49BC0FBC"/>
    <w:lvl w:ilvl="0" w:tplc="6E4E2BB0">
      <w:start w:val="1"/>
      <w:numFmt w:val="decimal"/>
      <w:lvlText w:val="%1."/>
      <w:lvlJc w:val="left"/>
      <w:pPr>
        <w:ind w:left="1000" w:hanging="6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9658D2"/>
    <w:multiLevelType w:val="multilevel"/>
    <w:tmpl w:val="86DE5E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1E4529E"/>
    <w:multiLevelType w:val="multilevel"/>
    <w:tmpl w:val="E5A6998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53B33D62"/>
    <w:multiLevelType w:val="hybridMultilevel"/>
    <w:tmpl w:val="3E1AD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8CF3C51"/>
    <w:multiLevelType w:val="multilevel"/>
    <w:tmpl w:val="60424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8935BF"/>
    <w:multiLevelType w:val="multilevel"/>
    <w:tmpl w:val="5D02AA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313E68"/>
    <w:multiLevelType w:val="multilevel"/>
    <w:tmpl w:val="BB287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9D7AFA"/>
    <w:multiLevelType w:val="multilevel"/>
    <w:tmpl w:val="399455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4F672F4"/>
    <w:multiLevelType w:val="hybridMultilevel"/>
    <w:tmpl w:val="A10E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737148"/>
    <w:multiLevelType w:val="multilevel"/>
    <w:tmpl w:val="70480C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7969C7"/>
    <w:multiLevelType w:val="multilevel"/>
    <w:tmpl w:val="911EA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BD638DC"/>
    <w:multiLevelType w:val="multilevel"/>
    <w:tmpl w:val="0836564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6C710148"/>
    <w:multiLevelType w:val="multilevel"/>
    <w:tmpl w:val="A48C3C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0A52CC"/>
    <w:multiLevelType w:val="hybridMultilevel"/>
    <w:tmpl w:val="4492E4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E881447"/>
    <w:multiLevelType w:val="hybridMultilevel"/>
    <w:tmpl w:val="171CD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D95401"/>
    <w:multiLevelType w:val="multilevel"/>
    <w:tmpl w:val="EDF42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7C3C94"/>
    <w:multiLevelType w:val="multilevel"/>
    <w:tmpl w:val="4F0C0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66A0F15"/>
    <w:multiLevelType w:val="multilevel"/>
    <w:tmpl w:val="92845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C064CE6"/>
    <w:multiLevelType w:val="hybridMultilevel"/>
    <w:tmpl w:val="9AE837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1896616">
    <w:abstractNumId w:val="20"/>
  </w:num>
  <w:num w:numId="2" w16cid:durableId="404885636">
    <w:abstractNumId w:val="12"/>
  </w:num>
  <w:num w:numId="3" w16cid:durableId="779957319">
    <w:abstractNumId w:val="34"/>
  </w:num>
  <w:num w:numId="4" w16cid:durableId="1451896613">
    <w:abstractNumId w:val="9"/>
  </w:num>
  <w:num w:numId="5" w16cid:durableId="1690375605">
    <w:abstractNumId w:val="4"/>
  </w:num>
  <w:num w:numId="6" w16cid:durableId="187328679">
    <w:abstractNumId w:val="41"/>
  </w:num>
  <w:num w:numId="7" w16cid:durableId="200268">
    <w:abstractNumId w:val="36"/>
  </w:num>
  <w:num w:numId="8" w16cid:durableId="396130027">
    <w:abstractNumId w:val="37"/>
  </w:num>
  <w:num w:numId="9" w16cid:durableId="1714691941">
    <w:abstractNumId w:val="32"/>
  </w:num>
  <w:num w:numId="10" w16cid:durableId="1285887235">
    <w:abstractNumId w:val="32"/>
  </w:num>
  <w:num w:numId="11" w16cid:durableId="1373075247">
    <w:abstractNumId w:val="32"/>
  </w:num>
  <w:num w:numId="12" w16cid:durableId="1818060864">
    <w:abstractNumId w:val="35"/>
  </w:num>
  <w:num w:numId="13" w16cid:durableId="1916043140">
    <w:abstractNumId w:val="6"/>
  </w:num>
  <w:num w:numId="14" w16cid:durableId="329674352">
    <w:abstractNumId w:val="19"/>
  </w:num>
  <w:num w:numId="15" w16cid:durableId="1364094321">
    <w:abstractNumId w:val="18"/>
  </w:num>
  <w:num w:numId="16" w16cid:durableId="359743978">
    <w:abstractNumId w:val="18"/>
  </w:num>
  <w:num w:numId="17" w16cid:durableId="1612854486">
    <w:abstractNumId w:val="30"/>
  </w:num>
  <w:num w:numId="18" w16cid:durableId="1933974441">
    <w:abstractNumId w:val="33"/>
  </w:num>
  <w:num w:numId="19" w16cid:durableId="1111170995">
    <w:abstractNumId w:val="24"/>
  </w:num>
  <w:num w:numId="20" w16cid:durableId="1709254628">
    <w:abstractNumId w:val="27"/>
  </w:num>
  <w:num w:numId="21" w16cid:durableId="1344816911">
    <w:abstractNumId w:val="11"/>
  </w:num>
  <w:num w:numId="22" w16cid:durableId="212696607">
    <w:abstractNumId w:val="7"/>
  </w:num>
  <w:num w:numId="23" w16cid:durableId="1275482798">
    <w:abstractNumId w:val="0"/>
  </w:num>
  <w:num w:numId="24" w16cid:durableId="104086058">
    <w:abstractNumId w:val="38"/>
  </w:num>
  <w:num w:numId="25" w16cid:durableId="528302142">
    <w:abstractNumId w:val="28"/>
  </w:num>
  <w:num w:numId="26" w16cid:durableId="1789733775">
    <w:abstractNumId w:val="25"/>
  </w:num>
  <w:num w:numId="27" w16cid:durableId="58289951">
    <w:abstractNumId w:val="1"/>
  </w:num>
  <w:num w:numId="28" w16cid:durableId="1416126221">
    <w:abstractNumId w:val="29"/>
  </w:num>
  <w:num w:numId="29" w16cid:durableId="1449549656">
    <w:abstractNumId w:val="16"/>
  </w:num>
  <w:num w:numId="30" w16cid:durableId="996149568">
    <w:abstractNumId w:val="14"/>
  </w:num>
  <w:num w:numId="31" w16cid:durableId="1233731411">
    <w:abstractNumId w:val="22"/>
  </w:num>
  <w:num w:numId="32" w16cid:durableId="267396684">
    <w:abstractNumId w:val="15"/>
  </w:num>
  <w:num w:numId="33" w16cid:durableId="1218081356">
    <w:abstractNumId w:val="13"/>
  </w:num>
  <w:num w:numId="34" w16cid:durableId="1623069148">
    <w:abstractNumId w:val="10"/>
  </w:num>
  <w:num w:numId="35" w16cid:durableId="330529056">
    <w:abstractNumId w:val="17"/>
  </w:num>
  <w:num w:numId="36" w16cid:durableId="1939488245">
    <w:abstractNumId w:val="26"/>
  </w:num>
  <w:num w:numId="37" w16cid:durableId="1991901858">
    <w:abstractNumId w:val="39"/>
  </w:num>
  <w:num w:numId="38" w16cid:durableId="713894903">
    <w:abstractNumId w:val="8"/>
  </w:num>
  <w:num w:numId="39" w16cid:durableId="773742673">
    <w:abstractNumId w:val="21"/>
  </w:num>
  <w:num w:numId="40" w16cid:durableId="542254498">
    <w:abstractNumId w:val="2"/>
  </w:num>
  <w:num w:numId="41" w16cid:durableId="797726249">
    <w:abstractNumId w:val="23"/>
  </w:num>
  <w:num w:numId="42" w16cid:durableId="33119321">
    <w:abstractNumId w:val="40"/>
  </w:num>
  <w:num w:numId="43" w16cid:durableId="1145050179">
    <w:abstractNumId w:val="3"/>
  </w:num>
  <w:num w:numId="44" w16cid:durableId="1323389611">
    <w:abstractNumId w:val="5"/>
  </w:num>
  <w:num w:numId="45" w16cid:durableId="38653547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16"/>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7D3"/>
    <w:rsid w:val="0000013E"/>
    <w:rsid w:val="00000498"/>
    <w:rsid w:val="00000EBC"/>
    <w:rsid w:val="00001083"/>
    <w:rsid w:val="00001131"/>
    <w:rsid w:val="00001848"/>
    <w:rsid w:val="000019E7"/>
    <w:rsid w:val="00001A90"/>
    <w:rsid w:val="00001C2A"/>
    <w:rsid w:val="00001CEC"/>
    <w:rsid w:val="00001D29"/>
    <w:rsid w:val="00001F45"/>
    <w:rsid w:val="0000246E"/>
    <w:rsid w:val="000029AA"/>
    <w:rsid w:val="00002C56"/>
    <w:rsid w:val="00002FFD"/>
    <w:rsid w:val="00003147"/>
    <w:rsid w:val="00003615"/>
    <w:rsid w:val="00003867"/>
    <w:rsid w:val="0000386E"/>
    <w:rsid w:val="0000389E"/>
    <w:rsid w:val="00004105"/>
    <w:rsid w:val="00004383"/>
    <w:rsid w:val="00004764"/>
    <w:rsid w:val="000047BA"/>
    <w:rsid w:val="00004E36"/>
    <w:rsid w:val="0000589E"/>
    <w:rsid w:val="000059DC"/>
    <w:rsid w:val="000066B0"/>
    <w:rsid w:val="00006914"/>
    <w:rsid w:val="00006B1B"/>
    <w:rsid w:val="00006B97"/>
    <w:rsid w:val="000071C5"/>
    <w:rsid w:val="000072CB"/>
    <w:rsid w:val="00007379"/>
    <w:rsid w:val="000078EF"/>
    <w:rsid w:val="00007B7A"/>
    <w:rsid w:val="00007C7A"/>
    <w:rsid w:val="00010B92"/>
    <w:rsid w:val="00010D1F"/>
    <w:rsid w:val="0001136A"/>
    <w:rsid w:val="00011437"/>
    <w:rsid w:val="000114D9"/>
    <w:rsid w:val="000115B3"/>
    <w:rsid w:val="00011716"/>
    <w:rsid w:val="000118E8"/>
    <w:rsid w:val="00011D32"/>
    <w:rsid w:val="00012023"/>
    <w:rsid w:val="0001224D"/>
    <w:rsid w:val="000128B7"/>
    <w:rsid w:val="000128CC"/>
    <w:rsid w:val="00012A34"/>
    <w:rsid w:val="00012F31"/>
    <w:rsid w:val="00012F50"/>
    <w:rsid w:val="00012FBF"/>
    <w:rsid w:val="00013141"/>
    <w:rsid w:val="00013315"/>
    <w:rsid w:val="00013E8D"/>
    <w:rsid w:val="0001419D"/>
    <w:rsid w:val="00014463"/>
    <w:rsid w:val="0001447F"/>
    <w:rsid w:val="00014979"/>
    <w:rsid w:val="00014A10"/>
    <w:rsid w:val="00014C1A"/>
    <w:rsid w:val="00014FFF"/>
    <w:rsid w:val="0001510C"/>
    <w:rsid w:val="0001512D"/>
    <w:rsid w:val="00015248"/>
    <w:rsid w:val="000154E4"/>
    <w:rsid w:val="00015556"/>
    <w:rsid w:val="0001558F"/>
    <w:rsid w:val="0001577E"/>
    <w:rsid w:val="00015A48"/>
    <w:rsid w:val="00016304"/>
    <w:rsid w:val="00016697"/>
    <w:rsid w:val="000166A9"/>
    <w:rsid w:val="0001670A"/>
    <w:rsid w:val="00016CD0"/>
    <w:rsid w:val="0001795D"/>
    <w:rsid w:val="00017D04"/>
    <w:rsid w:val="00017DA1"/>
    <w:rsid w:val="00017DA8"/>
    <w:rsid w:val="0002074D"/>
    <w:rsid w:val="00020776"/>
    <w:rsid w:val="000209DC"/>
    <w:rsid w:val="00020ACF"/>
    <w:rsid w:val="00020D31"/>
    <w:rsid w:val="00020EFF"/>
    <w:rsid w:val="00021520"/>
    <w:rsid w:val="00021AFE"/>
    <w:rsid w:val="00021BAD"/>
    <w:rsid w:val="00021BD6"/>
    <w:rsid w:val="00021F7B"/>
    <w:rsid w:val="0002241C"/>
    <w:rsid w:val="00022AF2"/>
    <w:rsid w:val="00022BBB"/>
    <w:rsid w:val="000230E2"/>
    <w:rsid w:val="000232C7"/>
    <w:rsid w:val="000234A7"/>
    <w:rsid w:val="00023B13"/>
    <w:rsid w:val="000242B2"/>
    <w:rsid w:val="000243D2"/>
    <w:rsid w:val="0002449E"/>
    <w:rsid w:val="000244E6"/>
    <w:rsid w:val="000245BB"/>
    <w:rsid w:val="000248B2"/>
    <w:rsid w:val="00024989"/>
    <w:rsid w:val="00024F17"/>
    <w:rsid w:val="00025006"/>
    <w:rsid w:val="0002536C"/>
    <w:rsid w:val="00025784"/>
    <w:rsid w:val="00025D05"/>
    <w:rsid w:val="00026619"/>
    <w:rsid w:val="00026BAE"/>
    <w:rsid w:val="000270A1"/>
    <w:rsid w:val="0002730F"/>
    <w:rsid w:val="00027335"/>
    <w:rsid w:val="00027AE2"/>
    <w:rsid w:val="00027BD4"/>
    <w:rsid w:val="00027BF6"/>
    <w:rsid w:val="00027E88"/>
    <w:rsid w:val="00027EBA"/>
    <w:rsid w:val="00027FBF"/>
    <w:rsid w:val="0003004D"/>
    <w:rsid w:val="0003021C"/>
    <w:rsid w:val="00030728"/>
    <w:rsid w:val="000307A0"/>
    <w:rsid w:val="000307B9"/>
    <w:rsid w:val="00030D20"/>
    <w:rsid w:val="000312AC"/>
    <w:rsid w:val="000312D0"/>
    <w:rsid w:val="000312FF"/>
    <w:rsid w:val="000313DC"/>
    <w:rsid w:val="000314F8"/>
    <w:rsid w:val="00031982"/>
    <w:rsid w:val="00031A2F"/>
    <w:rsid w:val="00031B1E"/>
    <w:rsid w:val="00031BCF"/>
    <w:rsid w:val="00031F81"/>
    <w:rsid w:val="0003214B"/>
    <w:rsid w:val="00032186"/>
    <w:rsid w:val="00032242"/>
    <w:rsid w:val="00032C30"/>
    <w:rsid w:val="00032C45"/>
    <w:rsid w:val="00032D64"/>
    <w:rsid w:val="00032DCF"/>
    <w:rsid w:val="0003331E"/>
    <w:rsid w:val="00033964"/>
    <w:rsid w:val="00033B56"/>
    <w:rsid w:val="0003405E"/>
    <w:rsid w:val="00034644"/>
    <w:rsid w:val="00034939"/>
    <w:rsid w:val="00034BA2"/>
    <w:rsid w:val="00034CCD"/>
    <w:rsid w:val="00034DA7"/>
    <w:rsid w:val="00034E78"/>
    <w:rsid w:val="00034F13"/>
    <w:rsid w:val="00035274"/>
    <w:rsid w:val="0003554F"/>
    <w:rsid w:val="00035886"/>
    <w:rsid w:val="0003588F"/>
    <w:rsid w:val="000358DF"/>
    <w:rsid w:val="00036420"/>
    <w:rsid w:val="000364B4"/>
    <w:rsid w:val="00037311"/>
    <w:rsid w:val="0003744A"/>
    <w:rsid w:val="0003754E"/>
    <w:rsid w:val="0003784F"/>
    <w:rsid w:val="000378AC"/>
    <w:rsid w:val="00037AA2"/>
    <w:rsid w:val="0004000C"/>
    <w:rsid w:val="000401DF"/>
    <w:rsid w:val="000404CC"/>
    <w:rsid w:val="0004050E"/>
    <w:rsid w:val="000405E4"/>
    <w:rsid w:val="00040849"/>
    <w:rsid w:val="000408E6"/>
    <w:rsid w:val="00040C20"/>
    <w:rsid w:val="00040CB0"/>
    <w:rsid w:val="00040E42"/>
    <w:rsid w:val="000410A6"/>
    <w:rsid w:val="000418FB"/>
    <w:rsid w:val="00041D51"/>
    <w:rsid w:val="00042041"/>
    <w:rsid w:val="00042172"/>
    <w:rsid w:val="000425CA"/>
    <w:rsid w:val="00042F41"/>
    <w:rsid w:val="00043078"/>
    <w:rsid w:val="0004307B"/>
    <w:rsid w:val="00043436"/>
    <w:rsid w:val="00043473"/>
    <w:rsid w:val="00043DFC"/>
    <w:rsid w:val="00043E6C"/>
    <w:rsid w:val="0004400B"/>
    <w:rsid w:val="00044299"/>
    <w:rsid w:val="000442B0"/>
    <w:rsid w:val="000446D9"/>
    <w:rsid w:val="0004471F"/>
    <w:rsid w:val="00044874"/>
    <w:rsid w:val="00044DA7"/>
    <w:rsid w:val="00044E99"/>
    <w:rsid w:val="00044F3D"/>
    <w:rsid w:val="00044F42"/>
    <w:rsid w:val="0004519A"/>
    <w:rsid w:val="000452C0"/>
    <w:rsid w:val="0004560B"/>
    <w:rsid w:val="0004570F"/>
    <w:rsid w:val="0004606A"/>
    <w:rsid w:val="0004623B"/>
    <w:rsid w:val="00046FF3"/>
    <w:rsid w:val="000478F2"/>
    <w:rsid w:val="00047B22"/>
    <w:rsid w:val="00047DFC"/>
    <w:rsid w:val="00047F6B"/>
    <w:rsid w:val="000505C8"/>
    <w:rsid w:val="000508C3"/>
    <w:rsid w:val="000508FD"/>
    <w:rsid w:val="00050BE2"/>
    <w:rsid w:val="00050C4F"/>
    <w:rsid w:val="00051252"/>
    <w:rsid w:val="00051EEC"/>
    <w:rsid w:val="00051F3D"/>
    <w:rsid w:val="000523E2"/>
    <w:rsid w:val="00052F8D"/>
    <w:rsid w:val="00053058"/>
    <w:rsid w:val="00053103"/>
    <w:rsid w:val="00053594"/>
    <w:rsid w:val="00053A66"/>
    <w:rsid w:val="00053DF9"/>
    <w:rsid w:val="00053E27"/>
    <w:rsid w:val="0005456D"/>
    <w:rsid w:val="00054A99"/>
    <w:rsid w:val="00054AE4"/>
    <w:rsid w:val="00054B7D"/>
    <w:rsid w:val="00054F4D"/>
    <w:rsid w:val="00055026"/>
    <w:rsid w:val="00055076"/>
    <w:rsid w:val="0005525C"/>
    <w:rsid w:val="000552EF"/>
    <w:rsid w:val="0005543A"/>
    <w:rsid w:val="00055461"/>
    <w:rsid w:val="00055773"/>
    <w:rsid w:val="0005599F"/>
    <w:rsid w:val="00055ADC"/>
    <w:rsid w:val="00055ED2"/>
    <w:rsid w:val="00055F8D"/>
    <w:rsid w:val="00056172"/>
    <w:rsid w:val="000565E8"/>
    <w:rsid w:val="00056963"/>
    <w:rsid w:val="00056BE6"/>
    <w:rsid w:val="00056D98"/>
    <w:rsid w:val="00056E5B"/>
    <w:rsid w:val="00057195"/>
    <w:rsid w:val="0005726C"/>
    <w:rsid w:val="000576B5"/>
    <w:rsid w:val="000576BF"/>
    <w:rsid w:val="000577FD"/>
    <w:rsid w:val="00057BC2"/>
    <w:rsid w:val="00057D0A"/>
    <w:rsid w:val="0006077C"/>
    <w:rsid w:val="0006083D"/>
    <w:rsid w:val="000608BE"/>
    <w:rsid w:val="00061410"/>
    <w:rsid w:val="0006171C"/>
    <w:rsid w:val="000617EA"/>
    <w:rsid w:val="000619D4"/>
    <w:rsid w:val="00061A9E"/>
    <w:rsid w:val="00061BC2"/>
    <w:rsid w:val="000626F1"/>
    <w:rsid w:val="00062800"/>
    <w:rsid w:val="000629AF"/>
    <w:rsid w:val="00062A91"/>
    <w:rsid w:val="00062C12"/>
    <w:rsid w:val="00062DC3"/>
    <w:rsid w:val="00063124"/>
    <w:rsid w:val="000631DC"/>
    <w:rsid w:val="000632EC"/>
    <w:rsid w:val="000632F2"/>
    <w:rsid w:val="00063363"/>
    <w:rsid w:val="000633FC"/>
    <w:rsid w:val="000635D8"/>
    <w:rsid w:val="00063873"/>
    <w:rsid w:val="00063998"/>
    <w:rsid w:val="00063E34"/>
    <w:rsid w:val="0006401A"/>
    <w:rsid w:val="000642C0"/>
    <w:rsid w:val="00064548"/>
    <w:rsid w:val="00064E4A"/>
    <w:rsid w:val="00064EAD"/>
    <w:rsid w:val="00064EBF"/>
    <w:rsid w:val="000657A8"/>
    <w:rsid w:val="00065A78"/>
    <w:rsid w:val="00065B15"/>
    <w:rsid w:val="00065E6A"/>
    <w:rsid w:val="00066938"/>
    <w:rsid w:val="00066EB9"/>
    <w:rsid w:val="00066F61"/>
    <w:rsid w:val="00070194"/>
    <w:rsid w:val="00070312"/>
    <w:rsid w:val="00070470"/>
    <w:rsid w:val="00070BB0"/>
    <w:rsid w:val="00070E84"/>
    <w:rsid w:val="00070F00"/>
    <w:rsid w:val="000710BA"/>
    <w:rsid w:val="00071498"/>
    <w:rsid w:val="00071582"/>
    <w:rsid w:val="000715DF"/>
    <w:rsid w:val="00071E77"/>
    <w:rsid w:val="00071FF5"/>
    <w:rsid w:val="00072007"/>
    <w:rsid w:val="000722F9"/>
    <w:rsid w:val="00072766"/>
    <w:rsid w:val="00072A6D"/>
    <w:rsid w:val="00072C66"/>
    <w:rsid w:val="00072DDF"/>
    <w:rsid w:val="00072FF1"/>
    <w:rsid w:val="00073071"/>
    <w:rsid w:val="00073C70"/>
    <w:rsid w:val="00073EA4"/>
    <w:rsid w:val="00073ECF"/>
    <w:rsid w:val="00073FCC"/>
    <w:rsid w:val="000740F0"/>
    <w:rsid w:val="0007432A"/>
    <w:rsid w:val="0007499A"/>
    <w:rsid w:val="00074A97"/>
    <w:rsid w:val="000750B7"/>
    <w:rsid w:val="000754FE"/>
    <w:rsid w:val="00075900"/>
    <w:rsid w:val="0007598F"/>
    <w:rsid w:val="00075BD4"/>
    <w:rsid w:val="00075C58"/>
    <w:rsid w:val="00075C64"/>
    <w:rsid w:val="00075FF9"/>
    <w:rsid w:val="00077070"/>
    <w:rsid w:val="0007743E"/>
    <w:rsid w:val="00077766"/>
    <w:rsid w:val="0007791E"/>
    <w:rsid w:val="00077A95"/>
    <w:rsid w:val="00077EDE"/>
    <w:rsid w:val="000802F7"/>
    <w:rsid w:val="0008046D"/>
    <w:rsid w:val="00080CD5"/>
    <w:rsid w:val="00080D55"/>
    <w:rsid w:val="000812AF"/>
    <w:rsid w:val="00081321"/>
    <w:rsid w:val="00081610"/>
    <w:rsid w:val="000822E6"/>
    <w:rsid w:val="00082D76"/>
    <w:rsid w:val="00082E3A"/>
    <w:rsid w:val="00082F80"/>
    <w:rsid w:val="00083023"/>
    <w:rsid w:val="000838F6"/>
    <w:rsid w:val="00083944"/>
    <w:rsid w:val="00083B91"/>
    <w:rsid w:val="00083C38"/>
    <w:rsid w:val="00083D54"/>
    <w:rsid w:val="000844C7"/>
    <w:rsid w:val="000845A8"/>
    <w:rsid w:val="000845C1"/>
    <w:rsid w:val="0008466D"/>
    <w:rsid w:val="000847DF"/>
    <w:rsid w:val="00084AF1"/>
    <w:rsid w:val="00084CA3"/>
    <w:rsid w:val="00084EB0"/>
    <w:rsid w:val="00085123"/>
    <w:rsid w:val="0008531F"/>
    <w:rsid w:val="000853AD"/>
    <w:rsid w:val="00085C2B"/>
    <w:rsid w:val="00085D00"/>
    <w:rsid w:val="00086A44"/>
    <w:rsid w:val="00086AB3"/>
    <w:rsid w:val="000873E4"/>
    <w:rsid w:val="00087449"/>
    <w:rsid w:val="000874A7"/>
    <w:rsid w:val="00087777"/>
    <w:rsid w:val="000877B4"/>
    <w:rsid w:val="00087994"/>
    <w:rsid w:val="00087C0B"/>
    <w:rsid w:val="00087E04"/>
    <w:rsid w:val="00087F2E"/>
    <w:rsid w:val="00090017"/>
    <w:rsid w:val="000900FD"/>
    <w:rsid w:val="000902E6"/>
    <w:rsid w:val="00090443"/>
    <w:rsid w:val="000905BE"/>
    <w:rsid w:val="00090706"/>
    <w:rsid w:val="000907C5"/>
    <w:rsid w:val="000909DF"/>
    <w:rsid w:val="00090B3D"/>
    <w:rsid w:val="00090C7F"/>
    <w:rsid w:val="00090E1A"/>
    <w:rsid w:val="00090EA8"/>
    <w:rsid w:val="0009119A"/>
    <w:rsid w:val="000918B5"/>
    <w:rsid w:val="00091A00"/>
    <w:rsid w:val="00092190"/>
    <w:rsid w:val="000921E7"/>
    <w:rsid w:val="00092522"/>
    <w:rsid w:val="00092572"/>
    <w:rsid w:val="000929B9"/>
    <w:rsid w:val="00092B49"/>
    <w:rsid w:val="00092F5D"/>
    <w:rsid w:val="00093377"/>
    <w:rsid w:val="00093529"/>
    <w:rsid w:val="00093AC6"/>
    <w:rsid w:val="00093CEF"/>
    <w:rsid w:val="00093D8C"/>
    <w:rsid w:val="00093F29"/>
    <w:rsid w:val="00094014"/>
    <w:rsid w:val="0009413E"/>
    <w:rsid w:val="0009441C"/>
    <w:rsid w:val="000944E6"/>
    <w:rsid w:val="000949E3"/>
    <w:rsid w:val="000951C0"/>
    <w:rsid w:val="00095337"/>
    <w:rsid w:val="00095353"/>
    <w:rsid w:val="0009574C"/>
    <w:rsid w:val="00095A5D"/>
    <w:rsid w:val="00095BCD"/>
    <w:rsid w:val="00095DCB"/>
    <w:rsid w:val="00095EA5"/>
    <w:rsid w:val="00095F87"/>
    <w:rsid w:val="00095FBF"/>
    <w:rsid w:val="0009660F"/>
    <w:rsid w:val="00096997"/>
    <w:rsid w:val="00096CCC"/>
    <w:rsid w:val="0009708F"/>
    <w:rsid w:val="000970F8"/>
    <w:rsid w:val="00097269"/>
    <w:rsid w:val="00097692"/>
    <w:rsid w:val="000978E1"/>
    <w:rsid w:val="000979C9"/>
    <w:rsid w:val="00097AB0"/>
    <w:rsid w:val="00097B22"/>
    <w:rsid w:val="000A0430"/>
    <w:rsid w:val="000A0807"/>
    <w:rsid w:val="000A09FA"/>
    <w:rsid w:val="000A0AD3"/>
    <w:rsid w:val="000A0B97"/>
    <w:rsid w:val="000A0C48"/>
    <w:rsid w:val="000A0D30"/>
    <w:rsid w:val="000A0D42"/>
    <w:rsid w:val="000A0E0C"/>
    <w:rsid w:val="000A1293"/>
    <w:rsid w:val="000A1354"/>
    <w:rsid w:val="000A157C"/>
    <w:rsid w:val="000A1590"/>
    <w:rsid w:val="000A17EA"/>
    <w:rsid w:val="000A2693"/>
    <w:rsid w:val="000A27F9"/>
    <w:rsid w:val="000A2900"/>
    <w:rsid w:val="000A2B5D"/>
    <w:rsid w:val="000A2C97"/>
    <w:rsid w:val="000A2CC9"/>
    <w:rsid w:val="000A2DED"/>
    <w:rsid w:val="000A2FB5"/>
    <w:rsid w:val="000A31FB"/>
    <w:rsid w:val="000A3233"/>
    <w:rsid w:val="000A3554"/>
    <w:rsid w:val="000A39C2"/>
    <w:rsid w:val="000A3D90"/>
    <w:rsid w:val="000A4014"/>
    <w:rsid w:val="000A42CA"/>
    <w:rsid w:val="000A4B6B"/>
    <w:rsid w:val="000A50C5"/>
    <w:rsid w:val="000A53ED"/>
    <w:rsid w:val="000A59C1"/>
    <w:rsid w:val="000A5A55"/>
    <w:rsid w:val="000A5A64"/>
    <w:rsid w:val="000A5B03"/>
    <w:rsid w:val="000A5CF4"/>
    <w:rsid w:val="000A63DF"/>
    <w:rsid w:val="000A6496"/>
    <w:rsid w:val="000A64A6"/>
    <w:rsid w:val="000A6BD3"/>
    <w:rsid w:val="000A6E07"/>
    <w:rsid w:val="000A74CC"/>
    <w:rsid w:val="000A7825"/>
    <w:rsid w:val="000A7F86"/>
    <w:rsid w:val="000B06BC"/>
    <w:rsid w:val="000B0BD8"/>
    <w:rsid w:val="000B1010"/>
    <w:rsid w:val="000B109C"/>
    <w:rsid w:val="000B1336"/>
    <w:rsid w:val="000B1571"/>
    <w:rsid w:val="000B1A6A"/>
    <w:rsid w:val="000B1CF0"/>
    <w:rsid w:val="000B1E57"/>
    <w:rsid w:val="000B1EBF"/>
    <w:rsid w:val="000B2409"/>
    <w:rsid w:val="000B24EA"/>
    <w:rsid w:val="000B250C"/>
    <w:rsid w:val="000B2C05"/>
    <w:rsid w:val="000B2E15"/>
    <w:rsid w:val="000B3389"/>
    <w:rsid w:val="000B36C6"/>
    <w:rsid w:val="000B3838"/>
    <w:rsid w:val="000B38D4"/>
    <w:rsid w:val="000B3FF9"/>
    <w:rsid w:val="000B4A31"/>
    <w:rsid w:val="000B4BF9"/>
    <w:rsid w:val="000B4E85"/>
    <w:rsid w:val="000B5005"/>
    <w:rsid w:val="000B51D5"/>
    <w:rsid w:val="000B52EB"/>
    <w:rsid w:val="000B55C4"/>
    <w:rsid w:val="000B5799"/>
    <w:rsid w:val="000B58C4"/>
    <w:rsid w:val="000B58D9"/>
    <w:rsid w:val="000B5AE4"/>
    <w:rsid w:val="000B5C4E"/>
    <w:rsid w:val="000B5C9C"/>
    <w:rsid w:val="000B5CD9"/>
    <w:rsid w:val="000B6470"/>
    <w:rsid w:val="000B67DB"/>
    <w:rsid w:val="000B7FBD"/>
    <w:rsid w:val="000C0063"/>
    <w:rsid w:val="000C0391"/>
    <w:rsid w:val="000C0392"/>
    <w:rsid w:val="000C0D8E"/>
    <w:rsid w:val="000C1241"/>
    <w:rsid w:val="000C1A0B"/>
    <w:rsid w:val="000C1A70"/>
    <w:rsid w:val="000C227A"/>
    <w:rsid w:val="000C26E9"/>
    <w:rsid w:val="000C2EB3"/>
    <w:rsid w:val="000C2F0E"/>
    <w:rsid w:val="000C32A9"/>
    <w:rsid w:val="000C3963"/>
    <w:rsid w:val="000C3B34"/>
    <w:rsid w:val="000C3C4A"/>
    <w:rsid w:val="000C3ED4"/>
    <w:rsid w:val="000C43A1"/>
    <w:rsid w:val="000C43C0"/>
    <w:rsid w:val="000C455C"/>
    <w:rsid w:val="000C47C7"/>
    <w:rsid w:val="000C492E"/>
    <w:rsid w:val="000C4A42"/>
    <w:rsid w:val="000C4CB3"/>
    <w:rsid w:val="000C51F7"/>
    <w:rsid w:val="000C5DFB"/>
    <w:rsid w:val="000C5FB6"/>
    <w:rsid w:val="000C6234"/>
    <w:rsid w:val="000C64A1"/>
    <w:rsid w:val="000C65A3"/>
    <w:rsid w:val="000C69CE"/>
    <w:rsid w:val="000C71AD"/>
    <w:rsid w:val="000C725C"/>
    <w:rsid w:val="000C7267"/>
    <w:rsid w:val="000C752C"/>
    <w:rsid w:val="000C7984"/>
    <w:rsid w:val="000C7BF9"/>
    <w:rsid w:val="000C7CBF"/>
    <w:rsid w:val="000C7FB8"/>
    <w:rsid w:val="000D0451"/>
    <w:rsid w:val="000D0734"/>
    <w:rsid w:val="000D08CC"/>
    <w:rsid w:val="000D0C36"/>
    <w:rsid w:val="000D0E99"/>
    <w:rsid w:val="000D1314"/>
    <w:rsid w:val="000D1499"/>
    <w:rsid w:val="000D17A3"/>
    <w:rsid w:val="000D18A1"/>
    <w:rsid w:val="000D2A50"/>
    <w:rsid w:val="000D2E0A"/>
    <w:rsid w:val="000D2E86"/>
    <w:rsid w:val="000D3268"/>
    <w:rsid w:val="000D33C4"/>
    <w:rsid w:val="000D4195"/>
    <w:rsid w:val="000D4270"/>
    <w:rsid w:val="000D43C8"/>
    <w:rsid w:val="000D4625"/>
    <w:rsid w:val="000D532A"/>
    <w:rsid w:val="000D568E"/>
    <w:rsid w:val="000D57EC"/>
    <w:rsid w:val="000D5AEF"/>
    <w:rsid w:val="000D5B10"/>
    <w:rsid w:val="000D5F74"/>
    <w:rsid w:val="000D6690"/>
    <w:rsid w:val="000D690F"/>
    <w:rsid w:val="000D6ABA"/>
    <w:rsid w:val="000D6BB0"/>
    <w:rsid w:val="000D6C83"/>
    <w:rsid w:val="000D6D6B"/>
    <w:rsid w:val="000D6E6C"/>
    <w:rsid w:val="000E0515"/>
    <w:rsid w:val="000E0F32"/>
    <w:rsid w:val="000E1123"/>
    <w:rsid w:val="000E11F5"/>
    <w:rsid w:val="000E1282"/>
    <w:rsid w:val="000E12AC"/>
    <w:rsid w:val="000E1356"/>
    <w:rsid w:val="000E1473"/>
    <w:rsid w:val="000E2A9E"/>
    <w:rsid w:val="000E2FB0"/>
    <w:rsid w:val="000E34B5"/>
    <w:rsid w:val="000E3B2D"/>
    <w:rsid w:val="000E3BE6"/>
    <w:rsid w:val="000E41CD"/>
    <w:rsid w:val="000E4335"/>
    <w:rsid w:val="000E472D"/>
    <w:rsid w:val="000E4741"/>
    <w:rsid w:val="000E4A38"/>
    <w:rsid w:val="000E4B53"/>
    <w:rsid w:val="000E4C0C"/>
    <w:rsid w:val="000E4F47"/>
    <w:rsid w:val="000E57AF"/>
    <w:rsid w:val="000E5FDA"/>
    <w:rsid w:val="000E6022"/>
    <w:rsid w:val="000E6043"/>
    <w:rsid w:val="000E6291"/>
    <w:rsid w:val="000E63C5"/>
    <w:rsid w:val="000E6447"/>
    <w:rsid w:val="000E6540"/>
    <w:rsid w:val="000E6792"/>
    <w:rsid w:val="000E6C2B"/>
    <w:rsid w:val="000E6FBD"/>
    <w:rsid w:val="000E790D"/>
    <w:rsid w:val="000E7E92"/>
    <w:rsid w:val="000E7F68"/>
    <w:rsid w:val="000E7FB2"/>
    <w:rsid w:val="000F01BC"/>
    <w:rsid w:val="000F0796"/>
    <w:rsid w:val="000F07F4"/>
    <w:rsid w:val="000F089C"/>
    <w:rsid w:val="000F0C64"/>
    <w:rsid w:val="000F0CBF"/>
    <w:rsid w:val="000F0CC1"/>
    <w:rsid w:val="000F12D3"/>
    <w:rsid w:val="000F1589"/>
    <w:rsid w:val="000F1797"/>
    <w:rsid w:val="000F1F16"/>
    <w:rsid w:val="000F247E"/>
    <w:rsid w:val="000F24C8"/>
    <w:rsid w:val="000F26E0"/>
    <w:rsid w:val="000F28C4"/>
    <w:rsid w:val="000F2964"/>
    <w:rsid w:val="000F2E7C"/>
    <w:rsid w:val="000F3530"/>
    <w:rsid w:val="000F372E"/>
    <w:rsid w:val="000F37CB"/>
    <w:rsid w:val="000F3BA5"/>
    <w:rsid w:val="000F3BF9"/>
    <w:rsid w:val="000F40E8"/>
    <w:rsid w:val="000F43C8"/>
    <w:rsid w:val="000F4430"/>
    <w:rsid w:val="000F4544"/>
    <w:rsid w:val="000F4574"/>
    <w:rsid w:val="000F45BB"/>
    <w:rsid w:val="000F49F8"/>
    <w:rsid w:val="000F4A04"/>
    <w:rsid w:val="000F61E8"/>
    <w:rsid w:val="000F640F"/>
    <w:rsid w:val="000F642A"/>
    <w:rsid w:val="000F6715"/>
    <w:rsid w:val="000F6827"/>
    <w:rsid w:val="000F6986"/>
    <w:rsid w:val="000F6B61"/>
    <w:rsid w:val="000F7013"/>
    <w:rsid w:val="000F7096"/>
    <w:rsid w:val="000F71B9"/>
    <w:rsid w:val="000F72BA"/>
    <w:rsid w:val="000F7404"/>
    <w:rsid w:val="000F74CE"/>
    <w:rsid w:val="000F7BE6"/>
    <w:rsid w:val="000F7CC5"/>
    <w:rsid w:val="000F7EC5"/>
    <w:rsid w:val="000F7F73"/>
    <w:rsid w:val="00100EBB"/>
    <w:rsid w:val="00100F58"/>
    <w:rsid w:val="001011C7"/>
    <w:rsid w:val="0010196F"/>
    <w:rsid w:val="00101979"/>
    <w:rsid w:val="00101C32"/>
    <w:rsid w:val="001020AC"/>
    <w:rsid w:val="001024D1"/>
    <w:rsid w:val="00102AA1"/>
    <w:rsid w:val="00102B16"/>
    <w:rsid w:val="00102B2B"/>
    <w:rsid w:val="00102C86"/>
    <w:rsid w:val="00102F2D"/>
    <w:rsid w:val="00102F54"/>
    <w:rsid w:val="0010346A"/>
    <w:rsid w:val="00103992"/>
    <w:rsid w:val="001046FC"/>
    <w:rsid w:val="00104907"/>
    <w:rsid w:val="00104A01"/>
    <w:rsid w:val="00105145"/>
    <w:rsid w:val="001055E5"/>
    <w:rsid w:val="001059BF"/>
    <w:rsid w:val="001061E1"/>
    <w:rsid w:val="00106527"/>
    <w:rsid w:val="001067CD"/>
    <w:rsid w:val="001068F2"/>
    <w:rsid w:val="00106A48"/>
    <w:rsid w:val="00106AFF"/>
    <w:rsid w:val="00106D4A"/>
    <w:rsid w:val="00106FA5"/>
    <w:rsid w:val="001070D3"/>
    <w:rsid w:val="001074AA"/>
    <w:rsid w:val="0010789D"/>
    <w:rsid w:val="00107A1B"/>
    <w:rsid w:val="00110261"/>
    <w:rsid w:val="00110461"/>
    <w:rsid w:val="001107DE"/>
    <w:rsid w:val="00110DB7"/>
    <w:rsid w:val="00110EEB"/>
    <w:rsid w:val="00111433"/>
    <w:rsid w:val="00111AAB"/>
    <w:rsid w:val="00111E08"/>
    <w:rsid w:val="0011253A"/>
    <w:rsid w:val="00112EEB"/>
    <w:rsid w:val="001135F2"/>
    <w:rsid w:val="00113751"/>
    <w:rsid w:val="00113823"/>
    <w:rsid w:val="00113864"/>
    <w:rsid w:val="0011397D"/>
    <w:rsid w:val="00113BCB"/>
    <w:rsid w:val="00113C1A"/>
    <w:rsid w:val="00114189"/>
    <w:rsid w:val="00114565"/>
    <w:rsid w:val="00114802"/>
    <w:rsid w:val="001148AC"/>
    <w:rsid w:val="001148B8"/>
    <w:rsid w:val="00114A9F"/>
    <w:rsid w:val="00114B59"/>
    <w:rsid w:val="00114F78"/>
    <w:rsid w:val="00115071"/>
    <w:rsid w:val="00115191"/>
    <w:rsid w:val="0011520A"/>
    <w:rsid w:val="00115238"/>
    <w:rsid w:val="00115848"/>
    <w:rsid w:val="00115A12"/>
    <w:rsid w:val="00115D26"/>
    <w:rsid w:val="00115D96"/>
    <w:rsid w:val="00115EC1"/>
    <w:rsid w:val="001168A1"/>
    <w:rsid w:val="00116B2F"/>
    <w:rsid w:val="00116C01"/>
    <w:rsid w:val="0011705A"/>
    <w:rsid w:val="001170C0"/>
    <w:rsid w:val="0011712C"/>
    <w:rsid w:val="00117187"/>
    <w:rsid w:val="001171A1"/>
    <w:rsid w:val="001175F9"/>
    <w:rsid w:val="00120CE4"/>
    <w:rsid w:val="00121259"/>
    <w:rsid w:val="0012125B"/>
    <w:rsid w:val="0012164A"/>
    <w:rsid w:val="00121A1B"/>
    <w:rsid w:val="00121B7E"/>
    <w:rsid w:val="00121C12"/>
    <w:rsid w:val="001224E2"/>
    <w:rsid w:val="00122AFA"/>
    <w:rsid w:val="00122B67"/>
    <w:rsid w:val="00122F65"/>
    <w:rsid w:val="0012349C"/>
    <w:rsid w:val="00123B32"/>
    <w:rsid w:val="00123D5C"/>
    <w:rsid w:val="00123DCD"/>
    <w:rsid w:val="00124073"/>
    <w:rsid w:val="00124161"/>
    <w:rsid w:val="00124AD4"/>
    <w:rsid w:val="00124B07"/>
    <w:rsid w:val="00124DCF"/>
    <w:rsid w:val="00125231"/>
    <w:rsid w:val="00125380"/>
    <w:rsid w:val="00125520"/>
    <w:rsid w:val="0012646C"/>
    <w:rsid w:val="001278B4"/>
    <w:rsid w:val="00127D93"/>
    <w:rsid w:val="001307AF"/>
    <w:rsid w:val="00130E13"/>
    <w:rsid w:val="00131656"/>
    <w:rsid w:val="00132903"/>
    <w:rsid w:val="001329B2"/>
    <w:rsid w:val="00132A58"/>
    <w:rsid w:val="00132D44"/>
    <w:rsid w:val="00132D65"/>
    <w:rsid w:val="00132E5F"/>
    <w:rsid w:val="00133200"/>
    <w:rsid w:val="0013355F"/>
    <w:rsid w:val="001336E7"/>
    <w:rsid w:val="00133AEF"/>
    <w:rsid w:val="00133B9D"/>
    <w:rsid w:val="00133BAA"/>
    <w:rsid w:val="00133CB8"/>
    <w:rsid w:val="00134073"/>
    <w:rsid w:val="00134224"/>
    <w:rsid w:val="001349C2"/>
    <w:rsid w:val="00134C99"/>
    <w:rsid w:val="00134E1C"/>
    <w:rsid w:val="00134E42"/>
    <w:rsid w:val="0013524D"/>
    <w:rsid w:val="0013538E"/>
    <w:rsid w:val="001359FA"/>
    <w:rsid w:val="001362C5"/>
    <w:rsid w:val="001366A5"/>
    <w:rsid w:val="001366AE"/>
    <w:rsid w:val="0013671D"/>
    <w:rsid w:val="00136898"/>
    <w:rsid w:val="00136BD5"/>
    <w:rsid w:val="00136DCD"/>
    <w:rsid w:val="00136F61"/>
    <w:rsid w:val="0013703E"/>
    <w:rsid w:val="001370BC"/>
    <w:rsid w:val="00137128"/>
    <w:rsid w:val="00137232"/>
    <w:rsid w:val="001375AE"/>
    <w:rsid w:val="00137601"/>
    <w:rsid w:val="0013779C"/>
    <w:rsid w:val="00140343"/>
    <w:rsid w:val="0014059D"/>
    <w:rsid w:val="00140B52"/>
    <w:rsid w:val="00140C75"/>
    <w:rsid w:val="00140D80"/>
    <w:rsid w:val="0014163F"/>
    <w:rsid w:val="001417A9"/>
    <w:rsid w:val="001418B0"/>
    <w:rsid w:val="00141BF8"/>
    <w:rsid w:val="00141DED"/>
    <w:rsid w:val="00141E6C"/>
    <w:rsid w:val="00141EFE"/>
    <w:rsid w:val="001422C9"/>
    <w:rsid w:val="00142CD0"/>
    <w:rsid w:val="00142CEB"/>
    <w:rsid w:val="00142F52"/>
    <w:rsid w:val="00143058"/>
    <w:rsid w:val="00143AA7"/>
    <w:rsid w:val="00143AF9"/>
    <w:rsid w:val="00143DA6"/>
    <w:rsid w:val="001441A5"/>
    <w:rsid w:val="001441DB"/>
    <w:rsid w:val="0014451E"/>
    <w:rsid w:val="00144637"/>
    <w:rsid w:val="00144974"/>
    <w:rsid w:val="00144C71"/>
    <w:rsid w:val="0014519A"/>
    <w:rsid w:val="001455FD"/>
    <w:rsid w:val="001458BB"/>
    <w:rsid w:val="00145987"/>
    <w:rsid w:val="00145DF3"/>
    <w:rsid w:val="00145FD1"/>
    <w:rsid w:val="00146A5D"/>
    <w:rsid w:val="00146AF3"/>
    <w:rsid w:val="00146DDA"/>
    <w:rsid w:val="00146E07"/>
    <w:rsid w:val="00146F28"/>
    <w:rsid w:val="00146F2C"/>
    <w:rsid w:val="00147774"/>
    <w:rsid w:val="00147894"/>
    <w:rsid w:val="00147F6C"/>
    <w:rsid w:val="00150446"/>
    <w:rsid w:val="00150BF9"/>
    <w:rsid w:val="00151411"/>
    <w:rsid w:val="00151586"/>
    <w:rsid w:val="00151899"/>
    <w:rsid w:val="00151A3E"/>
    <w:rsid w:val="00151D69"/>
    <w:rsid w:val="00151FC5"/>
    <w:rsid w:val="001523C2"/>
    <w:rsid w:val="001524C4"/>
    <w:rsid w:val="001526A4"/>
    <w:rsid w:val="001526EC"/>
    <w:rsid w:val="00152771"/>
    <w:rsid w:val="00152EF1"/>
    <w:rsid w:val="00153172"/>
    <w:rsid w:val="001534AD"/>
    <w:rsid w:val="001537A8"/>
    <w:rsid w:val="00153876"/>
    <w:rsid w:val="001538B9"/>
    <w:rsid w:val="001539E0"/>
    <w:rsid w:val="0015451D"/>
    <w:rsid w:val="00154B8B"/>
    <w:rsid w:val="00154BF2"/>
    <w:rsid w:val="0015508B"/>
    <w:rsid w:val="0015511D"/>
    <w:rsid w:val="001551D8"/>
    <w:rsid w:val="00155320"/>
    <w:rsid w:val="001554AA"/>
    <w:rsid w:val="001555D5"/>
    <w:rsid w:val="0015587E"/>
    <w:rsid w:val="00155D99"/>
    <w:rsid w:val="00156547"/>
    <w:rsid w:val="0015670B"/>
    <w:rsid w:val="001568BC"/>
    <w:rsid w:val="0015696F"/>
    <w:rsid w:val="00156ECC"/>
    <w:rsid w:val="0015724B"/>
    <w:rsid w:val="00157522"/>
    <w:rsid w:val="0015787D"/>
    <w:rsid w:val="0015795C"/>
    <w:rsid w:val="00157AA1"/>
    <w:rsid w:val="00157ADE"/>
    <w:rsid w:val="00157C67"/>
    <w:rsid w:val="00157E69"/>
    <w:rsid w:val="001601C9"/>
    <w:rsid w:val="00160A9C"/>
    <w:rsid w:val="00160C71"/>
    <w:rsid w:val="00160CD3"/>
    <w:rsid w:val="001613A9"/>
    <w:rsid w:val="001613E6"/>
    <w:rsid w:val="0016185F"/>
    <w:rsid w:val="001619BE"/>
    <w:rsid w:val="00161BB1"/>
    <w:rsid w:val="00161C0A"/>
    <w:rsid w:val="00161FF8"/>
    <w:rsid w:val="00162B89"/>
    <w:rsid w:val="00162CFD"/>
    <w:rsid w:val="00163CA3"/>
    <w:rsid w:val="00163E9D"/>
    <w:rsid w:val="00163FD7"/>
    <w:rsid w:val="0016412C"/>
    <w:rsid w:val="00164714"/>
    <w:rsid w:val="001653C4"/>
    <w:rsid w:val="0016552D"/>
    <w:rsid w:val="0016560A"/>
    <w:rsid w:val="00165688"/>
    <w:rsid w:val="00165842"/>
    <w:rsid w:val="001658EC"/>
    <w:rsid w:val="00165981"/>
    <w:rsid w:val="00165B62"/>
    <w:rsid w:val="00165E7F"/>
    <w:rsid w:val="0016659C"/>
    <w:rsid w:val="00166BBA"/>
    <w:rsid w:val="0016733C"/>
    <w:rsid w:val="00167A4F"/>
    <w:rsid w:val="00167B07"/>
    <w:rsid w:val="00167D42"/>
    <w:rsid w:val="00170733"/>
    <w:rsid w:val="001709D6"/>
    <w:rsid w:val="00171007"/>
    <w:rsid w:val="00171250"/>
    <w:rsid w:val="00171350"/>
    <w:rsid w:val="001715B0"/>
    <w:rsid w:val="001718A4"/>
    <w:rsid w:val="001719C0"/>
    <w:rsid w:val="00171A35"/>
    <w:rsid w:val="00171AC2"/>
    <w:rsid w:val="00171B1D"/>
    <w:rsid w:val="00171BB4"/>
    <w:rsid w:val="00171CD7"/>
    <w:rsid w:val="00171D3D"/>
    <w:rsid w:val="00171DBE"/>
    <w:rsid w:val="00171F29"/>
    <w:rsid w:val="0017203D"/>
    <w:rsid w:val="00172233"/>
    <w:rsid w:val="001724E9"/>
    <w:rsid w:val="0017284E"/>
    <w:rsid w:val="001729C0"/>
    <w:rsid w:val="00172A32"/>
    <w:rsid w:val="00172A41"/>
    <w:rsid w:val="00172ADC"/>
    <w:rsid w:val="00172B09"/>
    <w:rsid w:val="00172F26"/>
    <w:rsid w:val="00173377"/>
    <w:rsid w:val="001738C9"/>
    <w:rsid w:val="00173E20"/>
    <w:rsid w:val="0017405D"/>
    <w:rsid w:val="00174C8B"/>
    <w:rsid w:val="00174D82"/>
    <w:rsid w:val="00175065"/>
    <w:rsid w:val="001753E1"/>
    <w:rsid w:val="001754DB"/>
    <w:rsid w:val="00175702"/>
    <w:rsid w:val="0017580D"/>
    <w:rsid w:val="00175A8B"/>
    <w:rsid w:val="00176058"/>
    <w:rsid w:val="0017623B"/>
    <w:rsid w:val="001762B6"/>
    <w:rsid w:val="0017632D"/>
    <w:rsid w:val="00176500"/>
    <w:rsid w:val="00176859"/>
    <w:rsid w:val="001768DE"/>
    <w:rsid w:val="00176911"/>
    <w:rsid w:val="00176B71"/>
    <w:rsid w:val="00176EC4"/>
    <w:rsid w:val="001776F9"/>
    <w:rsid w:val="00177781"/>
    <w:rsid w:val="00177BD8"/>
    <w:rsid w:val="0018062A"/>
    <w:rsid w:val="00180696"/>
    <w:rsid w:val="00180AD7"/>
    <w:rsid w:val="00180BCA"/>
    <w:rsid w:val="00180E21"/>
    <w:rsid w:val="0018109B"/>
    <w:rsid w:val="001811F5"/>
    <w:rsid w:val="0018125C"/>
    <w:rsid w:val="001812CA"/>
    <w:rsid w:val="001815D7"/>
    <w:rsid w:val="00181666"/>
    <w:rsid w:val="00181CA2"/>
    <w:rsid w:val="00181D8F"/>
    <w:rsid w:val="00181E29"/>
    <w:rsid w:val="001824C6"/>
    <w:rsid w:val="0018252D"/>
    <w:rsid w:val="00182964"/>
    <w:rsid w:val="00182A65"/>
    <w:rsid w:val="00182AF9"/>
    <w:rsid w:val="00182B20"/>
    <w:rsid w:val="00182BD8"/>
    <w:rsid w:val="00182C3F"/>
    <w:rsid w:val="00183112"/>
    <w:rsid w:val="00183454"/>
    <w:rsid w:val="001835A7"/>
    <w:rsid w:val="001835B4"/>
    <w:rsid w:val="00183893"/>
    <w:rsid w:val="00183985"/>
    <w:rsid w:val="0018398A"/>
    <w:rsid w:val="00183B41"/>
    <w:rsid w:val="00183D61"/>
    <w:rsid w:val="00183DE5"/>
    <w:rsid w:val="00183E73"/>
    <w:rsid w:val="001841AD"/>
    <w:rsid w:val="00184AC0"/>
    <w:rsid w:val="00184C44"/>
    <w:rsid w:val="00184CB4"/>
    <w:rsid w:val="00184CC1"/>
    <w:rsid w:val="00185031"/>
    <w:rsid w:val="00185042"/>
    <w:rsid w:val="001857F3"/>
    <w:rsid w:val="00185813"/>
    <w:rsid w:val="00185ADE"/>
    <w:rsid w:val="00185C8C"/>
    <w:rsid w:val="0018686C"/>
    <w:rsid w:val="00186D6E"/>
    <w:rsid w:val="00186F76"/>
    <w:rsid w:val="00187431"/>
    <w:rsid w:val="00187F1F"/>
    <w:rsid w:val="0019041F"/>
    <w:rsid w:val="00190842"/>
    <w:rsid w:val="001909D8"/>
    <w:rsid w:val="00190BFB"/>
    <w:rsid w:val="00191092"/>
    <w:rsid w:val="001910DC"/>
    <w:rsid w:val="00191852"/>
    <w:rsid w:val="00191A16"/>
    <w:rsid w:val="00191BB1"/>
    <w:rsid w:val="00191E55"/>
    <w:rsid w:val="00191E87"/>
    <w:rsid w:val="00192164"/>
    <w:rsid w:val="00192242"/>
    <w:rsid w:val="00192246"/>
    <w:rsid w:val="001924CC"/>
    <w:rsid w:val="00192A9C"/>
    <w:rsid w:val="00193088"/>
    <w:rsid w:val="00193385"/>
    <w:rsid w:val="001934ED"/>
    <w:rsid w:val="0019351C"/>
    <w:rsid w:val="0019356D"/>
    <w:rsid w:val="0019383D"/>
    <w:rsid w:val="00193D7C"/>
    <w:rsid w:val="00193DEE"/>
    <w:rsid w:val="0019409D"/>
    <w:rsid w:val="001940BD"/>
    <w:rsid w:val="00194766"/>
    <w:rsid w:val="001947DA"/>
    <w:rsid w:val="0019489F"/>
    <w:rsid w:val="001948E2"/>
    <w:rsid w:val="00194C02"/>
    <w:rsid w:val="00194D4E"/>
    <w:rsid w:val="00194F6B"/>
    <w:rsid w:val="0019566F"/>
    <w:rsid w:val="001956F4"/>
    <w:rsid w:val="00195F7F"/>
    <w:rsid w:val="0019606D"/>
    <w:rsid w:val="00196201"/>
    <w:rsid w:val="00196624"/>
    <w:rsid w:val="0019687A"/>
    <w:rsid w:val="0019692D"/>
    <w:rsid w:val="00196AAB"/>
    <w:rsid w:val="00196CC5"/>
    <w:rsid w:val="00196E4F"/>
    <w:rsid w:val="00196E50"/>
    <w:rsid w:val="00197A13"/>
    <w:rsid w:val="001A07E3"/>
    <w:rsid w:val="001A0A5D"/>
    <w:rsid w:val="001A0B59"/>
    <w:rsid w:val="001A1008"/>
    <w:rsid w:val="001A16FE"/>
    <w:rsid w:val="001A1905"/>
    <w:rsid w:val="001A2173"/>
    <w:rsid w:val="001A2609"/>
    <w:rsid w:val="001A26EA"/>
    <w:rsid w:val="001A2821"/>
    <w:rsid w:val="001A29D7"/>
    <w:rsid w:val="001A2A4D"/>
    <w:rsid w:val="001A31C1"/>
    <w:rsid w:val="001A349E"/>
    <w:rsid w:val="001A34E0"/>
    <w:rsid w:val="001A3B0F"/>
    <w:rsid w:val="001A3E49"/>
    <w:rsid w:val="001A4133"/>
    <w:rsid w:val="001A43EB"/>
    <w:rsid w:val="001A45A2"/>
    <w:rsid w:val="001A47CD"/>
    <w:rsid w:val="001A48EE"/>
    <w:rsid w:val="001A4EB5"/>
    <w:rsid w:val="001A521C"/>
    <w:rsid w:val="001A548F"/>
    <w:rsid w:val="001A54FD"/>
    <w:rsid w:val="001A550D"/>
    <w:rsid w:val="001A55CE"/>
    <w:rsid w:val="001A58AC"/>
    <w:rsid w:val="001A5CB1"/>
    <w:rsid w:val="001A5FF9"/>
    <w:rsid w:val="001A62B2"/>
    <w:rsid w:val="001A69FB"/>
    <w:rsid w:val="001A6B2B"/>
    <w:rsid w:val="001A6BBD"/>
    <w:rsid w:val="001A6C1A"/>
    <w:rsid w:val="001A6FD4"/>
    <w:rsid w:val="001A70A7"/>
    <w:rsid w:val="001A75BA"/>
    <w:rsid w:val="001A769A"/>
    <w:rsid w:val="001A7D07"/>
    <w:rsid w:val="001B004D"/>
    <w:rsid w:val="001B02C2"/>
    <w:rsid w:val="001B03C6"/>
    <w:rsid w:val="001B0430"/>
    <w:rsid w:val="001B0B9C"/>
    <w:rsid w:val="001B165A"/>
    <w:rsid w:val="001B1AA5"/>
    <w:rsid w:val="001B1AD8"/>
    <w:rsid w:val="001B1B71"/>
    <w:rsid w:val="001B21AC"/>
    <w:rsid w:val="001B24CD"/>
    <w:rsid w:val="001B24E0"/>
    <w:rsid w:val="001B2665"/>
    <w:rsid w:val="001B3068"/>
    <w:rsid w:val="001B30BE"/>
    <w:rsid w:val="001B31A7"/>
    <w:rsid w:val="001B33E2"/>
    <w:rsid w:val="001B3423"/>
    <w:rsid w:val="001B359E"/>
    <w:rsid w:val="001B3694"/>
    <w:rsid w:val="001B3DB2"/>
    <w:rsid w:val="001B461F"/>
    <w:rsid w:val="001B4783"/>
    <w:rsid w:val="001B48CC"/>
    <w:rsid w:val="001B4B1C"/>
    <w:rsid w:val="001B54F1"/>
    <w:rsid w:val="001B568A"/>
    <w:rsid w:val="001B58C8"/>
    <w:rsid w:val="001B58C9"/>
    <w:rsid w:val="001B5D57"/>
    <w:rsid w:val="001B5FEA"/>
    <w:rsid w:val="001B6664"/>
    <w:rsid w:val="001B6A36"/>
    <w:rsid w:val="001B6A7B"/>
    <w:rsid w:val="001B6E26"/>
    <w:rsid w:val="001B72D5"/>
    <w:rsid w:val="001B73C4"/>
    <w:rsid w:val="001B7489"/>
    <w:rsid w:val="001B7491"/>
    <w:rsid w:val="001B7869"/>
    <w:rsid w:val="001B7984"/>
    <w:rsid w:val="001B7A9A"/>
    <w:rsid w:val="001B7B2D"/>
    <w:rsid w:val="001C032C"/>
    <w:rsid w:val="001C09EB"/>
    <w:rsid w:val="001C0A88"/>
    <w:rsid w:val="001C0CB7"/>
    <w:rsid w:val="001C107B"/>
    <w:rsid w:val="001C11E4"/>
    <w:rsid w:val="001C1798"/>
    <w:rsid w:val="001C17F8"/>
    <w:rsid w:val="001C189E"/>
    <w:rsid w:val="001C1A07"/>
    <w:rsid w:val="001C1B5D"/>
    <w:rsid w:val="001C1BA5"/>
    <w:rsid w:val="001C1BCE"/>
    <w:rsid w:val="001C24BD"/>
    <w:rsid w:val="001C2546"/>
    <w:rsid w:val="001C2B4A"/>
    <w:rsid w:val="001C2E5A"/>
    <w:rsid w:val="001C3149"/>
    <w:rsid w:val="001C32C4"/>
    <w:rsid w:val="001C3749"/>
    <w:rsid w:val="001C38A4"/>
    <w:rsid w:val="001C3A42"/>
    <w:rsid w:val="001C3AB0"/>
    <w:rsid w:val="001C4352"/>
    <w:rsid w:val="001C4686"/>
    <w:rsid w:val="001C4976"/>
    <w:rsid w:val="001C4E88"/>
    <w:rsid w:val="001C51CD"/>
    <w:rsid w:val="001C536B"/>
    <w:rsid w:val="001C54DF"/>
    <w:rsid w:val="001C5825"/>
    <w:rsid w:val="001C5B76"/>
    <w:rsid w:val="001C5CA6"/>
    <w:rsid w:val="001C5CC3"/>
    <w:rsid w:val="001C5D6A"/>
    <w:rsid w:val="001C64FF"/>
    <w:rsid w:val="001C670C"/>
    <w:rsid w:val="001C69F2"/>
    <w:rsid w:val="001C6AD9"/>
    <w:rsid w:val="001C6EAD"/>
    <w:rsid w:val="001C70A3"/>
    <w:rsid w:val="001C72EC"/>
    <w:rsid w:val="001C782C"/>
    <w:rsid w:val="001C7F2E"/>
    <w:rsid w:val="001D0514"/>
    <w:rsid w:val="001D071A"/>
    <w:rsid w:val="001D09A2"/>
    <w:rsid w:val="001D1139"/>
    <w:rsid w:val="001D1C1C"/>
    <w:rsid w:val="001D1CC1"/>
    <w:rsid w:val="001D1FE9"/>
    <w:rsid w:val="001D1FFE"/>
    <w:rsid w:val="001D206A"/>
    <w:rsid w:val="001D2114"/>
    <w:rsid w:val="001D2259"/>
    <w:rsid w:val="001D2AE7"/>
    <w:rsid w:val="001D2AFE"/>
    <w:rsid w:val="001D2BF4"/>
    <w:rsid w:val="001D3016"/>
    <w:rsid w:val="001D30CF"/>
    <w:rsid w:val="001D3382"/>
    <w:rsid w:val="001D33C7"/>
    <w:rsid w:val="001D3EC1"/>
    <w:rsid w:val="001D4776"/>
    <w:rsid w:val="001D486F"/>
    <w:rsid w:val="001D4AED"/>
    <w:rsid w:val="001D4D92"/>
    <w:rsid w:val="001D4EE6"/>
    <w:rsid w:val="001D50F5"/>
    <w:rsid w:val="001D53A8"/>
    <w:rsid w:val="001D54B4"/>
    <w:rsid w:val="001D553A"/>
    <w:rsid w:val="001D5602"/>
    <w:rsid w:val="001D5BF6"/>
    <w:rsid w:val="001D5D0B"/>
    <w:rsid w:val="001D5FA8"/>
    <w:rsid w:val="001D5FC0"/>
    <w:rsid w:val="001D69E5"/>
    <w:rsid w:val="001D6AF2"/>
    <w:rsid w:val="001D6BA3"/>
    <w:rsid w:val="001D6BE8"/>
    <w:rsid w:val="001D6F97"/>
    <w:rsid w:val="001D7406"/>
    <w:rsid w:val="001D7C5E"/>
    <w:rsid w:val="001E0784"/>
    <w:rsid w:val="001E1094"/>
    <w:rsid w:val="001E15B1"/>
    <w:rsid w:val="001E1C78"/>
    <w:rsid w:val="001E1F95"/>
    <w:rsid w:val="001E1FF1"/>
    <w:rsid w:val="001E209E"/>
    <w:rsid w:val="001E21BD"/>
    <w:rsid w:val="001E2240"/>
    <w:rsid w:val="001E2A65"/>
    <w:rsid w:val="001E2B49"/>
    <w:rsid w:val="001E2CF3"/>
    <w:rsid w:val="001E3363"/>
    <w:rsid w:val="001E387B"/>
    <w:rsid w:val="001E388A"/>
    <w:rsid w:val="001E3948"/>
    <w:rsid w:val="001E395F"/>
    <w:rsid w:val="001E426B"/>
    <w:rsid w:val="001E438C"/>
    <w:rsid w:val="001E441E"/>
    <w:rsid w:val="001E47B6"/>
    <w:rsid w:val="001E4A73"/>
    <w:rsid w:val="001E4AE4"/>
    <w:rsid w:val="001E54D1"/>
    <w:rsid w:val="001E55BE"/>
    <w:rsid w:val="001E5B51"/>
    <w:rsid w:val="001E5BF8"/>
    <w:rsid w:val="001E651C"/>
    <w:rsid w:val="001E65CE"/>
    <w:rsid w:val="001E674D"/>
    <w:rsid w:val="001E69B1"/>
    <w:rsid w:val="001E71FC"/>
    <w:rsid w:val="001E7820"/>
    <w:rsid w:val="001E78E2"/>
    <w:rsid w:val="001E7A48"/>
    <w:rsid w:val="001E7A9C"/>
    <w:rsid w:val="001E7C36"/>
    <w:rsid w:val="001E7F99"/>
    <w:rsid w:val="001F01C2"/>
    <w:rsid w:val="001F033D"/>
    <w:rsid w:val="001F0384"/>
    <w:rsid w:val="001F03FD"/>
    <w:rsid w:val="001F12E9"/>
    <w:rsid w:val="001F1C33"/>
    <w:rsid w:val="001F1FF3"/>
    <w:rsid w:val="001F24EC"/>
    <w:rsid w:val="001F25EF"/>
    <w:rsid w:val="001F27F1"/>
    <w:rsid w:val="001F288C"/>
    <w:rsid w:val="001F28AA"/>
    <w:rsid w:val="001F2F49"/>
    <w:rsid w:val="001F30B2"/>
    <w:rsid w:val="001F369C"/>
    <w:rsid w:val="001F3BAE"/>
    <w:rsid w:val="001F42D5"/>
    <w:rsid w:val="001F4371"/>
    <w:rsid w:val="001F4814"/>
    <w:rsid w:val="001F49E7"/>
    <w:rsid w:val="001F4CAE"/>
    <w:rsid w:val="001F51A0"/>
    <w:rsid w:val="001F54C9"/>
    <w:rsid w:val="001F54CD"/>
    <w:rsid w:val="001F5B3C"/>
    <w:rsid w:val="001F5B77"/>
    <w:rsid w:val="001F65A7"/>
    <w:rsid w:val="001F670E"/>
    <w:rsid w:val="001F6A0D"/>
    <w:rsid w:val="001F707B"/>
    <w:rsid w:val="001F731B"/>
    <w:rsid w:val="001F789A"/>
    <w:rsid w:val="001F797C"/>
    <w:rsid w:val="002003D8"/>
    <w:rsid w:val="00200831"/>
    <w:rsid w:val="0020090F"/>
    <w:rsid w:val="00200C37"/>
    <w:rsid w:val="0020139E"/>
    <w:rsid w:val="002013F2"/>
    <w:rsid w:val="002015A8"/>
    <w:rsid w:val="00201832"/>
    <w:rsid w:val="00201BA9"/>
    <w:rsid w:val="0020244A"/>
    <w:rsid w:val="0020263A"/>
    <w:rsid w:val="00202940"/>
    <w:rsid w:val="0020301F"/>
    <w:rsid w:val="002030CC"/>
    <w:rsid w:val="002037AA"/>
    <w:rsid w:val="00203AEF"/>
    <w:rsid w:val="00203AF4"/>
    <w:rsid w:val="002048D9"/>
    <w:rsid w:val="0020498F"/>
    <w:rsid w:val="00204BFD"/>
    <w:rsid w:val="00204D51"/>
    <w:rsid w:val="0020520D"/>
    <w:rsid w:val="0020621C"/>
    <w:rsid w:val="002062DB"/>
    <w:rsid w:val="00206532"/>
    <w:rsid w:val="00206564"/>
    <w:rsid w:val="002067FB"/>
    <w:rsid w:val="00206846"/>
    <w:rsid w:val="00206A38"/>
    <w:rsid w:val="00206ED3"/>
    <w:rsid w:val="0020721F"/>
    <w:rsid w:val="00207421"/>
    <w:rsid w:val="002075F7"/>
    <w:rsid w:val="0020777B"/>
    <w:rsid w:val="00207AAB"/>
    <w:rsid w:val="00207B90"/>
    <w:rsid w:val="00207D98"/>
    <w:rsid w:val="00207E11"/>
    <w:rsid w:val="00210146"/>
    <w:rsid w:val="00210158"/>
    <w:rsid w:val="002101FC"/>
    <w:rsid w:val="0021057F"/>
    <w:rsid w:val="0021079F"/>
    <w:rsid w:val="00210D9B"/>
    <w:rsid w:val="0021102A"/>
    <w:rsid w:val="0021119D"/>
    <w:rsid w:val="00211A55"/>
    <w:rsid w:val="002122EE"/>
    <w:rsid w:val="00212420"/>
    <w:rsid w:val="002124B6"/>
    <w:rsid w:val="0021256A"/>
    <w:rsid w:val="002127C1"/>
    <w:rsid w:val="0021280B"/>
    <w:rsid w:val="002133D7"/>
    <w:rsid w:val="002133E3"/>
    <w:rsid w:val="002135B1"/>
    <w:rsid w:val="00213B23"/>
    <w:rsid w:val="00213F44"/>
    <w:rsid w:val="0021420D"/>
    <w:rsid w:val="0021441A"/>
    <w:rsid w:val="00214450"/>
    <w:rsid w:val="00214752"/>
    <w:rsid w:val="002147C8"/>
    <w:rsid w:val="00214B11"/>
    <w:rsid w:val="00214B52"/>
    <w:rsid w:val="00214F42"/>
    <w:rsid w:val="002150ED"/>
    <w:rsid w:val="00215365"/>
    <w:rsid w:val="0021551C"/>
    <w:rsid w:val="00215775"/>
    <w:rsid w:val="00215D47"/>
    <w:rsid w:val="00216239"/>
    <w:rsid w:val="0021695D"/>
    <w:rsid w:val="00216FBC"/>
    <w:rsid w:val="00216FF2"/>
    <w:rsid w:val="002176FC"/>
    <w:rsid w:val="0022005F"/>
    <w:rsid w:val="0022010E"/>
    <w:rsid w:val="0022073B"/>
    <w:rsid w:val="00220936"/>
    <w:rsid w:val="00220B55"/>
    <w:rsid w:val="00220D25"/>
    <w:rsid w:val="00220D27"/>
    <w:rsid w:val="00220DEF"/>
    <w:rsid w:val="00221082"/>
    <w:rsid w:val="002213F4"/>
    <w:rsid w:val="00221553"/>
    <w:rsid w:val="002215E3"/>
    <w:rsid w:val="00221BDE"/>
    <w:rsid w:val="00221CDC"/>
    <w:rsid w:val="00222083"/>
    <w:rsid w:val="002220EE"/>
    <w:rsid w:val="002221FE"/>
    <w:rsid w:val="0022229E"/>
    <w:rsid w:val="0022295D"/>
    <w:rsid w:val="00222EE0"/>
    <w:rsid w:val="002235C7"/>
    <w:rsid w:val="00223765"/>
    <w:rsid w:val="00223BBB"/>
    <w:rsid w:val="00223E2E"/>
    <w:rsid w:val="00223EF8"/>
    <w:rsid w:val="00223FF5"/>
    <w:rsid w:val="002245C3"/>
    <w:rsid w:val="00224981"/>
    <w:rsid w:val="002249AB"/>
    <w:rsid w:val="00224C3B"/>
    <w:rsid w:val="00224F5C"/>
    <w:rsid w:val="002250AF"/>
    <w:rsid w:val="002251A1"/>
    <w:rsid w:val="00225313"/>
    <w:rsid w:val="002255AE"/>
    <w:rsid w:val="002259C4"/>
    <w:rsid w:val="00225BD4"/>
    <w:rsid w:val="00226509"/>
    <w:rsid w:val="00226612"/>
    <w:rsid w:val="002266CA"/>
    <w:rsid w:val="0022678A"/>
    <w:rsid w:val="002268F2"/>
    <w:rsid w:val="00226AF1"/>
    <w:rsid w:val="00226DC3"/>
    <w:rsid w:val="00226E7A"/>
    <w:rsid w:val="00226FDF"/>
    <w:rsid w:val="00227021"/>
    <w:rsid w:val="002272DD"/>
    <w:rsid w:val="0022734F"/>
    <w:rsid w:val="00227B13"/>
    <w:rsid w:val="00227ED7"/>
    <w:rsid w:val="002302D6"/>
    <w:rsid w:val="00231008"/>
    <w:rsid w:val="002313C7"/>
    <w:rsid w:val="00231A8B"/>
    <w:rsid w:val="00231BDF"/>
    <w:rsid w:val="00231E13"/>
    <w:rsid w:val="00231E52"/>
    <w:rsid w:val="00231EC6"/>
    <w:rsid w:val="00231F30"/>
    <w:rsid w:val="00232C0A"/>
    <w:rsid w:val="00232CD5"/>
    <w:rsid w:val="002331DE"/>
    <w:rsid w:val="00233310"/>
    <w:rsid w:val="002334BF"/>
    <w:rsid w:val="00233504"/>
    <w:rsid w:val="002335BB"/>
    <w:rsid w:val="002338A4"/>
    <w:rsid w:val="00233E86"/>
    <w:rsid w:val="002341DC"/>
    <w:rsid w:val="00234351"/>
    <w:rsid w:val="00234492"/>
    <w:rsid w:val="00234601"/>
    <w:rsid w:val="0023479B"/>
    <w:rsid w:val="0023479C"/>
    <w:rsid w:val="00234D7C"/>
    <w:rsid w:val="002353B0"/>
    <w:rsid w:val="00235412"/>
    <w:rsid w:val="002355D1"/>
    <w:rsid w:val="00235DB7"/>
    <w:rsid w:val="00236064"/>
    <w:rsid w:val="0023613F"/>
    <w:rsid w:val="002361EA"/>
    <w:rsid w:val="00236657"/>
    <w:rsid w:val="00236729"/>
    <w:rsid w:val="00236887"/>
    <w:rsid w:val="00236B17"/>
    <w:rsid w:val="00237665"/>
    <w:rsid w:val="002377C2"/>
    <w:rsid w:val="00237831"/>
    <w:rsid w:val="00237D6C"/>
    <w:rsid w:val="00237E58"/>
    <w:rsid w:val="00237FF8"/>
    <w:rsid w:val="0024001C"/>
    <w:rsid w:val="0024022F"/>
    <w:rsid w:val="002403DA"/>
    <w:rsid w:val="002405CF"/>
    <w:rsid w:val="002407DA"/>
    <w:rsid w:val="00240805"/>
    <w:rsid w:val="00240926"/>
    <w:rsid w:val="00241182"/>
    <w:rsid w:val="002417FA"/>
    <w:rsid w:val="00241B87"/>
    <w:rsid w:val="00241DC5"/>
    <w:rsid w:val="0024207C"/>
    <w:rsid w:val="00242203"/>
    <w:rsid w:val="0024260C"/>
    <w:rsid w:val="002426AA"/>
    <w:rsid w:val="0024286B"/>
    <w:rsid w:val="002428E3"/>
    <w:rsid w:val="002428F9"/>
    <w:rsid w:val="00242981"/>
    <w:rsid w:val="00242A04"/>
    <w:rsid w:val="00242F54"/>
    <w:rsid w:val="002430BC"/>
    <w:rsid w:val="002437AA"/>
    <w:rsid w:val="00243BDC"/>
    <w:rsid w:val="00243DEA"/>
    <w:rsid w:val="00243E99"/>
    <w:rsid w:val="00244517"/>
    <w:rsid w:val="00244C26"/>
    <w:rsid w:val="002450A6"/>
    <w:rsid w:val="002451A5"/>
    <w:rsid w:val="002451ED"/>
    <w:rsid w:val="00245747"/>
    <w:rsid w:val="002459AB"/>
    <w:rsid w:val="00245CA7"/>
    <w:rsid w:val="00245FC5"/>
    <w:rsid w:val="00246155"/>
    <w:rsid w:val="00246FE6"/>
    <w:rsid w:val="00247077"/>
    <w:rsid w:val="00247291"/>
    <w:rsid w:val="0024796C"/>
    <w:rsid w:val="00247B04"/>
    <w:rsid w:val="00247D4A"/>
    <w:rsid w:val="00247EF2"/>
    <w:rsid w:val="00250412"/>
    <w:rsid w:val="00250800"/>
    <w:rsid w:val="00250962"/>
    <w:rsid w:val="00250AC4"/>
    <w:rsid w:val="002513AA"/>
    <w:rsid w:val="002515FD"/>
    <w:rsid w:val="002516F8"/>
    <w:rsid w:val="00251AFA"/>
    <w:rsid w:val="00251B71"/>
    <w:rsid w:val="002521A8"/>
    <w:rsid w:val="0025235D"/>
    <w:rsid w:val="00252409"/>
    <w:rsid w:val="0025259A"/>
    <w:rsid w:val="00252B3A"/>
    <w:rsid w:val="00252C9D"/>
    <w:rsid w:val="00252DA3"/>
    <w:rsid w:val="00253CAE"/>
    <w:rsid w:val="00253CD5"/>
    <w:rsid w:val="00253D10"/>
    <w:rsid w:val="00253DA6"/>
    <w:rsid w:val="0025409A"/>
    <w:rsid w:val="002540F8"/>
    <w:rsid w:val="00254395"/>
    <w:rsid w:val="00254901"/>
    <w:rsid w:val="00254AF4"/>
    <w:rsid w:val="00254DE0"/>
    <w:rsid w:val="00254E04"/>
    <w:rsid w:val="0025567F"/>
    <w:rsid w:val="00255699"/>
    <w:rsid w:val="00255719"/>
    <w:rsid w:val="002558A1"/>
    <w:rsid w:val="00255F99"/>
    <w:rsid w:val="00256277"/>
    <w:rsid w:val="00256E40"/>
    <w:rsid w:val="00256FF6"/>
    <w:rsid w:val="002570EB"/>
    <w:rsid w:val="00257EC4"/>
    <w:rsid w:val="00257EC5"/>
    <w:rsid w:val="0026016C"/>
    <w:rsid w:val="00260227"/>
    <w:rsid w:val="0026067B"/>
    <w:rsid w:val="0026076B"/>
    <w:rsid w:val="0026089B"/>
    <w:rsid w:val="002609EB"/>
    <w:rsid w:val="00260D36"/>
    <w:rsid w:val="002610D8"/>
    <w:rsid w:val="002610EB"/>
    <w:rsid w:val="002611E8"/>
    <w:rsid w:val="00261290"/>
    <w:rsid w:val="002612C7"/>
    <w:rsid w:val="0026171A"/>
    <w:rsid w:val="00261922"/>
    <w:rsid w:val="002619C4"/>
    <w:rsid w:val="00261B30"/>
    <w:rsid w:val="00261D4C"/>
    <w:rsid w:val="00261F9F"/>
    <w:rsid w:val="00262076"/>
    <w:rsid w:val="002622AE"/>
    <w:rsid w:val="002626A6"/>
    <w:rsid w:val="00262830"/>
    <w:rsid w:val="00262A8F"/>
    <w:rsid w:val="00262F39"/>
    <w:rsid w:val="002631C6"/>
    <w:rsid w:val="00263586"/>
    <w:rsid w:val="00263E09"/>
    <w:rsid w:val="00263E3B"/>
    <w:rsid w:val="00264077"/>
    <w:rsid w:val="00264662"/>
    <w:rsid w:val="00264675"/>
    <w:rsid w:val="002647A9"/>
    <w:rsid w:val="00264DE3"/>
    <w:rsid w:val="00264F65"/>
    <w:rsid w:val="002650D0"/>
    <w:rsid w:val="002656B6"/>
    <w:rsid w:val="002658D1"/>
    <w:rsid w:val="00265931"/>
    <w:rsid w:val="00266228"/>
    <w:rsid w:val="0026686A"/>
    <w:rsid w:val="00266903"/>
    <w:rsid w:val="00266A3E"/>
    <w:rsid w:val="00266B19"/>
    <w:rsid w:val="00266B1B"/>
    <w:rsid w:val="00266BA7"/>
    <w:rsid w:val="00266C17"/>
    <w:rsid w:val="00266D3A"/>
    <w:rsid w:val="00266E0D"/>
    <w:rsid w:val="00266E7D"/>
    <w:rsid w:val="00267002"/>
    <w:rsid w:val="002676FB"/>
    <w:rsid w:val="002678FD"/>
    <w:rsid w:val="002679B7"/>
    <w:rsid w:val="00267A14"/>
    <w:rsid w:val="00267A2A"/>
    <w:rsid w:val="00267B47"/>
    <w:rsid w:val="00267DFB"/>
    <w:rsid w:val="00267E82"/>
    <w:rsid w:val="002701DD"/>
    <w:rsid w:val="002701F9"/>
    <w:rsid w:val="0027089D"/>
    <w:rsid w:val="00270A98"/>
    <w:rsid w:val="00270B89"/>
    <w:rsid w:val="002710A8"/>
    <w:rsid w:val="002710CE"/>
    <w:rsid w:val="002717A5"/>
    <w:rsid w:val="002717E1"/>
    <w:rsid w:val="00271F26"/>
    <w:rsid w:val="00271F2C"/>
    <w:rsid w:val="00272420"/>
    <w:rsid w:val="002724B8"/>
    <w:rsid w:val="0027252A"/>
    <w:rsid w:val="00272997"/>
    <w:rsid w:val="00272E2F"/>
    <w:rsid w:val="00272E8F"/>
    <w:rsid w:val="002730A9"/>
    <w:rsid w:val="00273876"/>
    <w:rsid w:val="00273D9B"/>
    <w:rsid w:val="00273ECA"/>
    <w:rsid w:val="00273F04"/>
    <w:rsid w:val="00273F4D"/>
    <w:rsid w:val="00274151"/>
    <w:rsid w:val="002741A8"/>
    <w:rsid w:val="00274920"/>
    <w:rsid w:val="00274AC7"/>
    <w:rsid w:val="00274BEB"/>
    <w:rsid w:val="0027503F"/>
    <w:rsid w:val="00275E97"/>
    <w:rsid w:val="0027672D"/>
    <w:rsid w:val="002767D6"/>
    <w:rsid w:val="002768AF"/>
    <w:rsid w:val="00276ACF"/>
    <w:rsid w:val="00276B6A"/>
    <w:rsid w:val="00276C32"/>
    <w:rsid w:val="00276E21"/>
    <w:rsid w:val="00277AD3"/>
    <w:rsid w:val="0028028C"/>
    <w:rsid w:val="00280520"/>
    <w:rsid w:val="0028072E"/>
    <w:rsid w:val="00280B64"/>
    <w:rsid w:val="00280CFF"/>
    <w:rsid w:val="00281204"/>
    <w:rsid w:val="002816EC"/>
    <w:rsid w:val="00281B3D"/>
    <w:rsid w:val="00281EAE"/>
    <w:rsid w:val="00281F39"/>
    <w:rsid w:val="002822A5"/>
    <w:rsid w:val="00282800"/>
    <w:rsid w:val="00282DE8"/>
    <w:rsid w:val="00282DE9"/>
    <w:rsid w:val="0028338B"/>
    <w:rsid w:val="00283463"/>
    <w:rsid w:val="00283AAE"/>
    <w:rsid w:val="0028439F"/>
    <w:rsid w:val="002843DB"/>
    <w:rsid w:val="002844E6"/>
    <w:rsid w:val="00284651"/>
    <w:rsid w:val="0028467D"/>
    <w:rsid w:val="00284782"/>
    <w:rsid w:val="00284A45"/>
    <w:rsid w:val="00284B3F"/>
    <w:rsid w:val="002850DB"/>
    <w:rsid w:val="00285115"/>
    <w:rsid w:val="0028545D"/>
    <w:rsid w:val="002854F2"/>
    <w:rsid w:val="002860F6"/>
    <w:rsid w:val="0028620D"/>
    <w:rsid w:val="002868F4"/>
    <w:rsid w:val="00286CD7"/>
    <w:rsid w:val="00286DCA"/>
    <w:rsid w:val="002875A5"/>
    <w:rsid w:val="002876B2"/>
    <w:rsid w:val="00287757"/>
    <w:rsid w:val="00287909"/>
    <w:rsid w:val="00287E97"/>
    <w:rsid w:val="00290110"/>
    <w:rsid w:val="00290897"/>
    <w:rsid w:val="00290A38"/>
    <w:rsid w:val="00290A86"/>
    <w:rsid w:val="00290C9B"/>
    <w:rsid w:val="00290DBF"/>
    <w:rsid w:val="002910CA"/>
    <w:rsid w:val="00291277"/>
    <w:rsid w:val="002912C9"/>
    <w:rsid w:val="00291622"/>
    <w:rsid w:val="00291733"/>
    <w:rsid w:val="00291760"/>
    <w:rsid w:val="002918F2"/>
    <w:rsid w:val="00291984"/>
    <w:rsid w:val="00291B58"/>
    <w:rsid w:val="00291D79"/>
    <w:rsid w:val="00291ED9"/>
    <w:rsid w:val="00292389"/>
    <w:rsid w:val="00292451"/>
    <w:rsid w:val="00292733"/>
    <w:rsid w:val="00292BE2"/>
    <w:rsid w:val="00292C71"/>
    <w:rsid w:val="0029306D"/>
    <w:rsid w:val="00293137"/>
    <w:rsid w:val="002936DF"/>
    <w:rsid w:val="00293E3E"/>
    <w:rsid w:val="00293EB0"/>
    <w:rsid w:val="002945F0"/>
    <w:rsid w:val="00294AC5"/>
    <w:rsid w:val="00294EBF"/>
    <w:rsid w:val="00295817"/>
    <w:rsid w:val="00295D12"/>
    <w:rsid w:val="00296111"/>
    <w:rsid w:val="00296252"/>
    <w:rsid w:val="00296401"/>
    <w:rsid w:val="00296407"/>
    <w:rsid w:val="00296454"/>
    <w:rsid w:val="0029660E"/>
    <w:rsid w:val="00296C29"/>
    <w:rsid w:val="00297056"/>
    <w:rsid w:val="0029710C"/>
    <w:rsid w:val="002977E7"/>
    <w:rsid w:val="00297FD5"/>
    <w:rsid w:val="002A051D"/>
    <w:rsid w:val="002A0AC8"/>
    <w:rsid w:val="002A0BFE"/>
    <w:rsid w:val="002A0C72"/>
    <w:rsid w:val="002A10A2"/>
    <w:rsid w:val="002A16CB"/>
    <w:rsid w:val="002A1730"/>
    <w:rsid w:val="002A1A48"/>
    <w:rsid w:val="002A1C13"/>
    <w:rsid w:val="002A1C47"/>
    <w:rsid w:val="002A1E88"/>
    <w:rsid w:val="002A2471"/>
    <w:rsid w:val="002A24CE"/>
    <w:rsid w:val="002A2653"/>
    <w:rsid w:val="002A283A"/>
    <w:rsid w:val="002A2CE6"/>
    <w:rsid w:val="002A2F7A"/>
    <w:rsid w:val="002A35FF"/>
    <w:rsid w:val="002A3971"/>
    <w:rsid w:val="002A3BA4"/>
    <w:rsid w:val="002A49F5"/>
    <w:rsid w:val="002A4D84"/>
    <w:rsid w:val="002A4DBB"/>
    <w:rsid w:val="002A502E"/>
    <w:rsid w:val="002A50FF"/>
    <w:rsid w:val="002A545A"/>
    <w:rsid w:val="002A5722"/>
    <w:rsid w:val="002A58A3"/>
    <w:rsid w:val="002A5D62"/>
    <w:rsid w:val="002A5E03"/>
    <w:rsid w:val="002A61FB"/>
    <w:rsid w:val="002A6EAD"/>
    <w:rsid w:val="002A711E"/>
    <w:rsid w:val="002A7829"/>
    <w:rsid w:val="002A7A9C"/>
    <w:rsid w:val="002A7D76"/>
    <w:rsid w:val="002A7DEF"/>
    <w:rsid w:val="002B0EAF"/>
    <w:rsid w:val="002B0F34"/>
    <w:rsid w:val="002B1052"/>
    <w:rsid w:val="002B10FA"/>
    <w:rsid w:val="002B15E8"/>
    <w:rsid w:val="002B1697"/>
    <w:rsid w:val="002B185E"/>
    <w:rsid w:val="002B1B1E"/>
    <w:rsid w:val="002B1D61"/>
    <w:rsid w:val="002B1E24"/>
    <w:rsid w:val="002B1FE6"/>
    <w:rsid w:val="002B2046"/>
    <w:rsid w:val="002B2198"/>
    <w:rsid w:val="002B2220"/>
    <w:rsid w:val="002B23B6"/>
    <w:rsid w:val="002B2409"/>
    <w:rsid w:val="002B2730"/>
    <w:rsid w:val="002B2BF6"/>
    <w:rsid w:val="002B329C"/>
    <w:rsid w:val="002B3468"/>
    <w:rsid w:val="002B3517"/>
    <w:rsid w:val="002B355B"/>
    <w:rsid w:val="002B35C7"/>
    <w:rsid w:val="002B37AE"/>
    <w:rsid w:val="002B3880"/>
    <w:rsid w:val="002B3F7C"/>
    <w:rsid w:val="002B40B7"/>
    <w:rsid w:val="002B4321"/>
    <w:rsid w:val="002B454C"/>
    <w:rsid w:val="002B4A25"/>
    <w:rsid w:val="002B4A4E"/>
    <w:rsid w:val="002B4BD9"/>
    <w:rsid w:val="002B5219"/>
    <w:rsid w:val="002B52E8"/>
    <w:rsid w:val="002B53B5"/>
    <w:rsid w:val="002B577E"/>
    <w:rsid w:val="002B5923"/>
    <w:rsid w:val="002B5966"/>
    <w:rsid w:val="002B598F"/>
    <w:rsid w:val="002B6580"/>
    <w:rsid w:val="002B6675"/>
    <w:rsid w:val="002B66E4"/>
    <w:rsid w:val="002B6E5A"/>
    <w:rsid w:val="002B6EF8"/>
    <w:rsid w:val="002B7765"/>
    <w:rsid w:val="002B78B9"/>
    <w:rsid w:val="002B7C4B"/>
    <w:rsid w:val="002B7C97"/>
    <w:rsid w:val="002B7F57"/>
    <w:rsid w:val="002B7FD8"/>
    <w:rsid w:val="002C009C"/>
    <w:rsid w:val="002C0348"/>
    <w:rsid w:val="002C0592"/>
    <w:rsid w:val="002C0755"/>
    <w:rsid w:val="002C08BA"/>
    <w:rsid w:val="002C0A1F"/>
    <w:rsid w:val="002C0A69"/>
    <w:rsid w:val="002C0E16"/>
    <w:rsid w:val="002C0F33"/>
    <w:rsid w:val="002C1228"/>
    <w:rsid w:val="002C14DA"/>
    <w:rsid w:val="002C1669"/>
    <w:rsid w:val="002C185A"/>
    <w:rsid w:val="002C18FE"/>
    <w:rsid w:val="002C25F5"/>
    <w:rsid w:val="002C2811"/>
    <w:rsid w:val="002C28C4"/>
    <w:rsid w:val="002C29C4"/>
    <w:rsid w:val="002C2B4C"/>
    <w:rsid w:val="002C317C"/>
    <w:rsid w:val="002C34C2"/>
    <w:rsid w:val="002C36FC"/>
    <w:rsid w:val="002C3EFE"/>
    <w:rsid w:val="002C46B9"/>
    <w:rsid w:val="002C4989"/>
    <w:rsid w:val="002C4FFA"/>
    <w:rsid w:val="002C57D3"/>
    <w:rsid w:val="002C6463"/>
    <w:rsid w:val="002C6594"/>
    <w:rsid w:val="002C672D"/>
    <w:rsid w:val="002C6BA1"/>
    <w:rsid w:val="002C6E32"/>
    <w:rsid w:val="002C6E54"/>
    <w:rsid w:val="002C6E64"/>
    <w:rsid w:val="002C7102"/>
    <w:rsid w:val="002C71B2"/>
    <w:rsid w:val="002C71BE"/>
    <w:rsid w:val="002C7766"/>
    <w:rsid w:val="002C781A"/>
    <w:rsid w:val="002D06DE"/>
    <w:rsid w:val="002D0740"/>
    <w:rsid w:val="002D096D"/>
    <w:rsid w:val="002D0D5F"/>
    <w:rsid w:val="002D14DE"/>
    <w:rsid w:val="002D1591"/>
    <w:rsid w:val="002D1807"/>
    <w:rsid w:val="002D1C79"/>
    <w:rsid w:val="002D1EC3"/>
    <w:rsid w:val="002D20D0"/>
    <w:rsid w:val="002D27C3"/>
    <w:rsid w:val="002D2E33"/>
    <w:rsid w:val="002D2E34"/>
    <w:rsid w:val="002D2EFB"/>
    <w:rsid w:val="002D2F16"/>
    <w:rsid w:val="002D31C2"/>
    <w:rsid w:val="002D36FF"/>
    <w:rsid w:val="002D387A"/>
    <w:rsid w:val="002D3EE5"/>
    <w:rsid w:val="002D3F91"/>
    <w:rsid w:val="002D40D9"/>
    <w:rsid w:val="002D425E"/>
    <w:rsid w:val="002D42F1"/>
    <w:rsid w:val="002D439E"/>
    <w:rsid w:val="002D4995"/>
    <w:rsid w:val="002D4BE7"/>
    <w:rsid w:val="002D5147"/>
    <w:rsid w:val="002D52AD"/>
    <w:rsid w:val="002D536F"/>
    <w:rsid w:val="002D5F8C"/>
    <w:rsid w:val="002D6302"/>
    <w:rsid w:val="002D6378"/>
    <w:rsid w:val="002D64ED"/>
    <w:rsid w:val="002D66F7"/>
    <w:rsid w:val="002D70CA"/>
    <w:rsid w:val="002D71F6"/>
    <w:rsid w:val="002D729E"/>
    <w:rsid w:val="002D73BC"/>
    <w:rsid w:val="002D749F"/>
    <w:rsid w:val="002D7560"/>
    <w:rsid w:val="002D7733"/>
    <w:rsid w:val="002D791A"/>
    <w:rsid w:val="002D7DAF"/>
    <w:rsid w:val="002E04B2"/>
    <w:rsid w:val="002E0612"/>
    <w:rsid w:val="002E06FC"/>
    <w:rsid w:val="002E07EE"/>
    <w:rsid w:val="002E0B5F"/>
    <w:rsid w:val="002E0C99"/>
    <w:rsid w:val="002E0CD8"/>
    <w:rsid w:val="002E0D1C"/>
    <w:rsid w:val="002E142A"/>
    <w:rsid w:val="002E14AF"/>
    <w:rsid w:val="002E1F46"/>
    <w:rsid w:val="002E232B"/>
    <w:rsid w:val="002E2661"/>
    <w:rsid w:val="002E27A8"/>
    <w:rsid w:val="002E2AFC"/>
    <w:rsid w:val="002E2B09"/>
    <w:rsid w:val="002E2C5C"/>
    <w:rsid w:val="002E311E"/>
    <w:rsid w:val="002E3775"/>
    <w:rsid w:val="002E385A"/>
    <w:rsid w:val="002E39E9"/>
    <w:rsid w:val="002E3A92"/>
    <w:rsid w:val="002E45A1"/>
    <w:rsid w:val="002E4B27"/>
    <w:rsid w:val="002E4C2D"/>
    <w:rsid w:val="002E4F9D"/>
    <w:rsid w:val="002E5036"/>
    <w:rsid w:val="002E5165"/>
    <w:rsid w:val="002E518B"/>
    <w:rsid w:val="002E5208"/>
    <w:rsid w:val="002E5390"/>
    <w:rsid w:val="002E5E99"/>
    <w:rsid w:val="002E5FE7"/>
    <w:rsid w:val="002E728A"/>
    <w:rsid w:val="002E750A"/>
    <w:rsid w:val="002E7776"/>
    <w:rsid w:val="002E7B3E"/>
    <w:rsid w:val="002F007A"/>
    <w:rsid w:val="002F00A1"/>
    <w:rsid w:val="002F0156"/>
    <w:rsid w:val="002F07A5"/>
    <w:rsid w:val="002F0DAB"/>
    <w:rsid w:val="002F0E01"/>
    <w:rsid w:val="002F0F8E"/>
    <w:rsid w:val="002F1388"/>
    <w:rsid w:val="002F1398"/>
    <w:rsid w:val="002F1434"/>
    <w:rsid w:val="002F1732"/>
    <w:rsid w:val="002F19BA"/>
    <w:rsid w:val="002F1D7D"/>
    <w:rsid w:val="002F1E89"/>
    <w:rsid w:val="002F2099"/>
    <w:rsid w:val="002F2810"/>
    <w:rsid w:val="002F2AFA"/>
    <w:rsid w:val="002F2F2A"/>
    <w:rsid w:val="002F2F74"/>
    <w:rsid w:val="002F3072"/>
    <w:rsid w:val="002F31E5"/>
    <w:rsid w:val="002F34CA"/>
    <w:rsid w:val="002F35DB"/>
    <w:rsid w:val="002F365A"/>
    <w:rsid w:val="002F36E0"/>
    <w:rsid w:val="002F3A00"/>
    <w:rsid w:val="002F3AD8"/>
    <w:rsid w:val="002F3B9C"/>
    <w:rsid w:val="002F4093"/>
    <w:rsid w:val="002F42C4"/>
    <w:rsid w:val="002F4339"/>
    <w:rsid w:val="002F4390"/>
    <w:rsid w:val="002F4D5A"/>
    <w:rsid w:val="002F5059"/>
    <w:rsid w:val="002F5478"/>
    <w:rsid w:val="002F58D1"/>
    <w:rsid w:val="002F5B78"/>
    <w:rsid w:val="002F5CA3"/>
    <w:rsid w:val="002F6058"/>
    <w:rsid w:val="002F66CA"/>
    <w:rsid w:val="002F68BD"/>
    <w:rsid w:val="002F6C6C"/>
    <w:rsid w:val="002F6D85"/>
    <w:rsid w:val="002F6F4A"/>
    <w:rsid w:val="002F6F4C"/>
    <w:rsid w:val="002F706F"/>
    <w:rsid w:val="002F71E2"/>
    <w:rsid w:val="002F766E"/>
    <w:rsid w:val="002F77F8"/>
    <w:rsid w:val="002F7B76"/>
    <w:rsid w:val="002F7C6C"/>
    <w:rsid w:val="0030017E"/>
    <w:rsid w:val="0030044A"/>
    <w:rsid w:val="00300734"/>
    <w:rsid w:val="003007CF"/>
    <w:rsid w:val="0030098E"/>
    <w:rsid w:val="00300A96"/>
    <w:rsid w:val="00300D68"/>
    <w:rsid w:val="0030163D"/>
    <w:rsid w:val="003019A6"/>
    <w:rsid w:val="00301A5D"/>
    <w:rsid w:val="00301F1A"/>
    <w:rsid w:val="003021FC"/>
    <w:rsid w:val="00302268"/>
    <w:rsid w:val="003025C6"/>
    <w:rsid w:val="003028C2"/>
    <w:rsid w:val="00302960"/>
    <w:rsid w:val="00302985"/>
    <w:rsid w:val="003029DD"/>
    <w:rsid w:val="00302A47"/>
    <w:rsid w:val="00302A76"/>
    <w:rsid w:val="00302B04"/>
    <w:rsid w:val="00302F41"/>
    <w:rsid w:val="0030317A"/>
    <w:rsid w:val="0030376E"/>
    <w:rsid w:val="003038E4"/>
    <w:rsid w:val="00303D8D"/>
    <w:rsid w:val="00303F3C"/>
    <w:rsid w:val="003044E0"/>
    <w:rsid w:val="00304746"/>
    <w:rsid w:val="00304976"/>
    <w:rsid w:val="00304C95"/>
    <w:rsid w:val="00304DCF"/>
    <w:rsid w:val="00306282"/>
    <w:rsid w:val="003066C1"/>
    <w:rsid w:val="00306F31"/>
    <w:rsid w:val="00307060"/>
    <w:rsid w:val="003078D6"/>
    <w:rsid w:val="00307C5B"/>
    <w:rsid w:val="00310CCD"/>
    <w:rsid w:val="00310D19"/>
    <w:rsid w:val="00310F64"/>
    <w:rsid w:val="00311326"/>
    <w:rsid w:val="00311868"/>
    <w:rsid w:val="00311A74"/>
    <w:rsid w:val="00311ADA"/>
    <w:rsid w:val="00311AF1"/>
    <w:rsid w:val="00311F6E"/>
    <w:rsid w:val="003124F0"/>
    <w:rsid w:val="00312538"/>
    <w:rsid w:val="00312F05"/>
    <w:rsid w:val="003132F5"/>
    <w:rsid w:val="003134FD"/>
    <w:rsid w:val="003135D9"/>
    <w:rsid w:val="0031399B"/>
    <w:rsid w:val="00313C59"/>
    <w:rsid w:val="00313CA2"/>
    <w:rsid w:val="00313CE4"/>
    <w:rsid w:val="00313DA9"/>
    <w:rsid w:val="0031450C"/>
    <w:rsid w:val="003145E3"/>
    <w:rsid w:val="00314769"/>
    <w:rsid w:val="0031478C"/>
    <w:rsid w:val="00314F09"/>
    <w:rsid w:val="00315092"/>
    <w:rsid w:val="003151DF"/>
    <w:rsid w:val="00315288"/>
    <w:rsid w:val="0031536D"/>
    <w:rsid w:val="003154E7"/>
    <w:rsid w:val="003156D3"/>
    <w:rsid w:val="00315773"/>
    <w:rsid w:val="003157FA"/>
    <w:rsid w:val="003159D2"/>
    <w:rsid w:val="0031683A"/>
    <w:rsid w:val="003168AB"/>
    <w:rsid w:val="0031694B"/>
    <w:rsid w:val="00316AC6"/>
    <w:rsid w:val="00316C72"/>
    <w:rsid w:val="003172A4"/>
    <w:rsid w:val="0031774D"/>
    <w:rsid w:val="003178B3"/>
    <w:rsid w:val="00320D1F"/>
    <w:rsid w:val="003210CF"/>
    <w:rsid w:val="00321283"/>
    <w:rsid w:val="0032142A"/>
    <w:rsid w:val="0032179C"/>
    <w:rsid w:val="003219CE"/>
    <w:rsid w:val="00321CFF"/>
    <w:rsid w:val="00322123"/>
    <w:rsid w:val="0032266A"/>
    <w:rsid w:val="003227AC"/>
    <w:rsid w:val="003228B3"/>
    <w:rsid w:val="00322E4C"/>
    <w:rsid w:val="00323029"/>
    <w:rsid w:val="0032327F"/>
    <w:rsid w:val="0032338C"/>
    <w:rsid w:val="00323EAA"/>
    <w:rsid w:val="00324257"/>
    <w:rsid w:val="00324727"/>
    <w:rsid w:val="003247AD"/>
    <w:rsid w:val="0032529E"/>
    <w:rsid w:val="00325652"/>
    <w:rsid w:val="003257F2"/>
    <w:rsid w:val="00325AF8"/>
    <w:rsid w:val="003273ED"/>
    <w:rsid w:val="0032740E"/>
    <w:rsid w:val="00327425"/>
    <w:rsid w:val="0032792C"/>
    <w:rsid w:val="003279CA"/>
    <w:rsid w:val="00327B85"/>
    <w:rsid w:val="00327D3B"/>
    <w:rsid w:val="00330230"/>
    <w:rsid w:val="00330677"/>
    <w:rsid w:val="003307F3"/>
    <w:rsid w:val="00330C9F"/>
    <w:rsid w:val="00330E55"/>
    <w:rsid w:val="00331069"/>
    <w:rsid w:val="003313C6"/>
    <w:rsid w:val="00331580"/>
    <w:rsid w:val="00331721"/>
    <w:rsid w:val="0033177B"/>
    <w:rsid w:val="00331E0F"/>
    <w:rsid w:val="00331E6B"/>
    <w:rsid w:val="00331EBD"/>
    <w:rsid w:val="00332122"/>
    <w:rsid w:val="003323D2"/>
    <w:rsid w:val="00332751"/>
    <w:rsid w:val="0033285A"/>
    <w:rsid w:val="00332880"/>
    <w:rsid w:val="00332DCE"/>
    <w:rsid w:val="00333B2A"/>
    <w:rsid w:val="00333B9E"/>
    <w:rsid w:val="003340C4"/>
    <w:rsid w:val="0033443C"/>
    <w:rsid w:val="00334FAF"/>
    <w:rsid w:val="00335124"/>
    <w:rsid w:val="00335443"/>
    <w:rsid w:val="003355C5"/>
    <w:rsid w:val="00335768"/>
    <w:rsid w:val="00335C7E"/>
    <w:rsid w:val="00335CFB"/>
    <w:rsid w:val="00336136"/>
    <w:rsid w:val="00336441"/>
    <w:rsid w:val="003365A3"/>
    <w:rsid w:val="00336FA4"/>
    <w:rsid w:val="00337075"/>
    <w:rsid w:val="0033757A"/>
    <w:rsid w:val="003376E8"/>
    <w:rsid w:val="003378D0"/>
    <w:rsid w:val="00337929"/>
    <w:rsid w:val="00337CFB"/>
    <w:rsid w:val="003400A1"/>
    <w:rsid w:val="0034086F"/>
    <w:rsid w:val="00340E9D"/>
    <w:rsid w:val="003412F5"/>
    <w:rsid w:val="0034156E"/>
    <w:rsid w:val="003423E2"/>
    <w:rsid w:val="0034266E"/>
    <w:rsid w:val="003427E0"/>
    <w:rsid w:val="0034280C"/>
    <w:rsid w:val="0034289C"/>
    <w:rsid w:val="00342CAA"/>
    <w:rsid w:val="003437E5"/>
    <w:rsid w:val="003438E7"/>
    <w:rsid w:val="0034399B"/>
    <w:rsid w:val="003444C4"/>
    <w:rsid w:val="00344531"/>
    <w:rsid w:val="00344566"/>
    <w:rsid w:val="00344645"/>
    <w:rsid w:val="003446C9"/>
    <w:rsid w:val="00344771"/>
    <w:rsid w:val="00344A88"/>
    <w:rsid w:val="00344B3B"/>
    <w:rsid w:val="00344CDB"/>
    <w:rsid w:val="0034501F"/>
    <w:rsid w:val="003452E0"/>
    <w:rsid w:val="0034634C"/>
    <w:rsid w:val="0034660E"/>
    <w:rsid w:val="003466ED"/>
    <w:rsid w:val="003468FC"/>
    <w:rsid w:val="00346D02"/>
    <w:rsid w:val="00346DB1"/>
    <w:rsid w:val="00346ED1"/>
    <w:rsid w:val="003471B6"/>
    <w:rsid w:val="00347492"/>
    <w:rsid w:val="003474A2"/>
    <w:rsid w:val="003475B3"/>
    <w:rsid w:val="003477C8"/>
    <w:rsid w:val="00347E86"/>
    <w:rsid w:val="00350006"/>
    <w:rsid w:val="003500A5"/>
    <w:rsid w:val="00350448"/>
    <w:rsid w:val="00350499"/>
    <w:rsid w:val="00350772"/>
    <w:rsid w:val="0035151A"/>
    <w:rsid w:val="00351B24"/>
    <w:rsid w:val="00351C67"/>
    <w:rsid w:val="00351FD0"/>
    <w:rsid w:val="003523AE"/>
    <w:rsid w:val="00352862"/>
    <w:rsid w:val="00352EC0"/>
    <w:rsid w:val="003532BA"/>
    <w:rsid w:val="003533F9"/>
    <w:rsid w:val="003535C1"/>
    <w:rsid w:val="00353652"/>
    <w:rsid w:val="00353E15"/>
    <w:rsid w:val="00353E89"/>
    <w:rsid w:val="00353F0C"/>
    <w:rsid w:val="00354027"/>
    <w:rsid w:val="003540E2"/>
    <w:rsid w:val="00354147"/>
    <w:rsid w:val="00354656"/>
    <w:rsid w:val="00354D79"/>
    <w:rsid w:val="003551EA"/>
    <w:rsid w:val="0035524A"/>
    <w:rsid w:val="003556C7"/>
    <w:rsid w:val="003557AD"/>
    <w:rsid w:val="003557DA"/>
    <w:rsid w:val="003557F3"/>
    <w:rsid w:val="00355912"/>
    <w:rsid w:val="00355BD8"/>
    <w:rsid w:val="00355C9A"/>
    <w:rsid w:val="00355CE2"/>
    <w:rsid w:val="00355D41"/>
    <w:rsid w:val="0035608F"/>
    <w:rsid w:val="0035613F"/>
    <w:rsid w:val="003563CA"/>
    <w:rsid w:val="003564CB"/>
    <w:rsid w:val="00356607"/>
    <w:rsid w:val="0035660A"/>
    <w:rsid w:val="00356C55"/>
    <w:rsid w:val="00356D98"/>
    <w:rsid w:val="00356F3E"/>
    <w:rsid w:val="00356FFF"/>
    <w:rsid w:val="00357159"/>
    <w:rsid w:val="00357274"/>
    <w:rsid w:val="0035736F"/>
    <w:rsid w:val="00357647"/>
    <w:rsid w:val="003577BD"/>
    <w:rsid w:val="00357A40"/>
    <w:rsid w:val="00357D55"/>
    <w:rsid w:val="0036003D"/>
    <w:rsid w:val="00360112"/>
    <w:rsid w:val="00360599"/>
    <w:rsid w:val="00360B9A"/>
    <w:rsid w:val="00360F2E"/>
    <w:rsid w:val="00361600"/>
    <w:rsid w:val="0036168E"/>
    <w:rsid w:val="00361754"/>
    <w:rsid w:val="0036186E"/>
    <w:rsid w:val="00361969"/>
    <w:rsid w:val="00361D53"/>
    <w:rsid w:val="0036224E"/>
    <w:rsid w:val="00362B1F"/>
    <w:rsid w:val="00362ED6"/>
    <w:rsid w:val="00362F8E"/>
    <w:rsid w:val="0036312E"/>
    <w:rsid w:val="0036337E"/>
    <w:rsid w:val="00363C9F"/>
    <w:rsid w:val="0036443E"/>
    <w:rsid w:val="003647AE"/>
    <w:rsid w:val="003647FC"/>
    <w:rsid w:val="00364996"/>
    <w:rsid w:val="00364A9D"/>
    <w:rsid w:val="00364C79"/>
    <w:rsid w:val="00364D91"/>
    <w:rsid w:val="00365116"/>
    <w:rsid w:val="003652BF"/>
    <w:rsid w:val="003654F6"/>
    <w:rsid w:val="00365584"/>
    <w:rsid w:val="00365ECC"/>
    <w:rsid w:val="003663CA"/>
    <w:rsid w:val="00366495"/>
    <w:rsid w:val="0036666E"/>
    <w:rsid w:val="00366717"/>
    <w:rsid w:val="00366734"/>
    <w:rsid w:val="00366A49"/>
    <w:rsid w:val="00366A6D"/>
    <w:rsid w:val="00366D80"/>
    <w:rsid w:val="00366DD0"/>
    <w:rsid w:val="00366F0F"/>
    <w:rsid w:val="003670A0"/>
    <w:rsid w:val="003670DF"/>
    <w:rsid w:val="00367296"/>
    <w:rsid w:val="0036744F"/>
    <w:rsid w:val="00367936"/>
    <w:rsid w:val="003679BE"/>
    <w:rsid w:val="00370260"/>
    <w:rsid w:val="00370421"/>
    <w:rsid w:val="00370702"/>
    <w:rsid w:val="00370C1C"/>
    <w:rsid w:val="00370C81"/>
    <w:rsid w:val="0037137C"/>
    <w:rsid w:val="00371AF5"/>
    <w:rsid w:val="00371BC1"/>
    <w:rsid w:val="00371E15"/>
    <w:rsid w:val="003722A9"/>
    <w:rsid w:val="003723FF"/>
    <w:rsid w:val="00372B35"/>
    <w:rsid w:val="00372BAC"/>
    <w:rsid w:val="00372E8A"/>
    <w:rsid w:val="003738C4"/>
    <w:rsid w:val="00373960"/>
    <w:rsid w:val="00373AE2"/>
    <w:rsid w:val="00373AF6"/>
    <w:rsid w:val="00373D1D"/>
    <w:rsid w:val="003742BE"/>
    <w:rsid w:val="00374760"/>
    <w:rsid w:val="0037481A"/>
    <w:rsid w:val="003748D8"/>
    <w:rsid w:val="00374977"/>
    <w:rsid w:val="00374D72"/>
    <w:rsid w:val="00374D9E"/>
    <w:rsid w:val="00374E06"/>
    <w:rsid w:val="00374FCF"/>
    <w:rsid w:val="003755A1"/>
    <w:rsid w:val="00375918"/>
    <w:rsid w:val="00375E01"/>
    <w:rsid w:val="00377055"/>
    <w:rsid w:val="00377AC6"/>
    <w:rsid w:val="00377BF4"/>
    <w:rsid w:val="00377C7B"/>
    <w:rsid w:val="00377C8F"/>
    <w:rsid w:val="00377C95"/>
    <w:rsid w:val="003801C9"/>
    <w:rsid w:val="00380575"/>
    <w:rsid w:val="003808D6"/>
    <w:rsid w:val="003810FF"/>
    <w:rsid w:val="003812EC"/>
    <w:rsid w:val="0038151A"/>
    <w:rsid w:val="00381532"/>
    <w:rsid w:val="00381C8F"/>
    <w:rsid w:val="00381CEB"/>
    <w:rsid w:val="00381DD2"/>
    <w:rsid w:val="003820C5"/>
    <w:rsid w:val="0038249E"/>
    <w:rsid w:val="00382C5A"/>
    <w:rsid w:val="00383554"/>
    <w:rsid w:val="00383B8E"/>
    <w:rsid w:val="003843DE"/>
    <w:rsid w:val="0038447D"/>
    <w:rsid w:val="00384847"/>
    <w:rsid w:val="00384C3D"/>
    <w:rsid w:val="00384D3F"/>
    <w:rsid w:val="0038597B"/>
    <w:rsid w:val="00385CD6"/>
    <w:rsid w:val="00385D4A"/>
    <w:rsid w:val="00386044"/>
    <w:rsid w:val="00387115"/>
    <w:rsid w:val="003871DD"/>
    <w:rsid w:val="00387368"/>
    <w:rsid w:val="00387558"/>
    <w:rsid w:val="0038768E"/>
    <w:rsid w:val="00387CA2"/>
    <w:rsid w:val="00387FA6"/>
    <w:rsid w:val="00387FC9"/>
    <w:rsid w:val="00390394"/>
    <w:rsid w:val="00390826"/>
    <w:rsid w:val="00390908"/>
    <w:rsid w:val="00390941"/>
    <w:rsid w:val="00390A02"/>
    <w:rsid w:val="00390DE3"/>
    <w:rsid w:val="00391020"/>
    <w:rsid w:val="003914B0"/>
    <w:rsid w:val="003914BD"/>
    <w:rsid w:val="00391661"/>
    <w:rsid w:val="00391734"/>
    <w:rsid w:val="00391CBE"/>
    <w:rsid w:val="00391D16"/>
    <w:rsid w:val="00391E37"/>
    <w:rsid w:val="0039202A"/>
    <w:rsid w:val="00392045"/>
    <w:rsid w:val="0039240A"/>
    <w:rsid w:val="00392A2E"/>
    <w:rsid w:val="00392DEE"/>
    <w:rsid w:val="0039302F"/>
    <w:rsid w:val="00393445"/>
    <w:rsid w:val="00393555"/>
    <w:rsid w:val="003935AB"/>
    <w:rsid w:val="00393A55"/>
    <w:rsid w:val="00393A5F"/>
    <w:rsid w:val="0039428D"/>
    <w:rsid w:val="00394709"/>
    <w:rsid w:val="00394C3B"/>
    <w:rsid w:val="003950BE"/>
    <w:rsid w:val="003952A6"/>
    <w:rsid w:val="003957E7"/>
    <w:rsid w:val="00395A08"/>
    <w:rsid w:val="00396229"/>
    <w:rsid w:val="00396385"/>
    <w:rsid w:val="00396467"/>
    <w:rsid w:val="003966AB"/>
    <w:rsid w:val="00396788"/>
    <w:rsid w:val="003969DA"/>
    <w:rsid w:val="00396C6E"/>
    <w:rsid w:val="00396FC5"/>
    <w:rsid w:val="003976A7"/>
    <w:rsid w:val="0039783A"/>
    <w:rsid w:val="003A0A27"/>
    <w:rsid w:val="003A0FB7"/>
    <w:rsid w:val="003A107F"/>
    <w:rsid w:val="003A140C"/>
    <w:rsid w:val="003A193F"/>
    <w:rsid w:val="003A1B77"/>
    <w:rsid w:val="003A1CC5"/>
    <w:rsid w:val="003A1E7E"/>
    <w:rsid w:val="003A2041"/>
    <w:rsid w:val="003A21FB"/>
    <w:rsid w:val="003A2266"/>
    <w:rsid w:val="003A2B8B"/>
    <w:rsid w:val="003A329F"/>
    <w:rsid w:val="003A3665"/>
    <w:rsid w:val="003A36DC"/>
    <w:rsid w:val="003A3878"/>
    <w:rsid w:val="003A3899"/>
    <w:rsid w:val="003A3D5D"/>
    <w:rsid w:val="003A411E"/>
    <w:rsid w:val="003A4915"/>
    <w:rsid w:val="003A4C4E"/>
    <w:rsid w:val="003A4CB4"/>
    <w:rsid w:val="003A515B"/>
    <w:rsid w:val="003A53FB"/>
    <w:rsid w:val="003A54F6"/>
    <w:rsid w:val="003A5A50"/>
    <w:rsid w:val="003A5DAB"/>
    <w:rsid w:val="003A63C4"/>
    <w:rsid w:val="003A64E6"/>
    <w:rsid w:val="003A658F"/>
    <w:rsid w:val="003A66B6"/>
    <w:rsid w:val="003A68AE"/>
    <w:rsid w:val="003A69E1"/>
    <w:rsid w:val="003A6A19"/>
    <w:rsid w:val="003A6A4A"/>
    <w:rsid w:val="003A6EBE"/>
    <w:rsid w:val="003A6FE8"/>
    <w:rsid w:val="003A6FF4"/>
    <w:rsid w:val="003A7200"/>
    <w:rsid w:val="003A72D2"/>
    <w:rsid w:val="003A7643"/>
    <w:rsid w:val="003A7680"/>
    <w:rsid w:val="003A78ED"/>
    <w:rsid w:val="003B0085"/>
    <w:rsid w:val="003B11A5"/>
    <w:rsid w:val="003B11AC"/>
    <w:rsid w:val="003B17DB"/>
    <w:rsid w:val="003B1802"/>
    <w:rsid w:val="003B1B47"/>
    <w:rsid w:val="003B25C9"/>
    <w:rsid w:val="003B2834"/>
    <w:rsid w:val="003B2A2D"/>
    <w:rsid w:val="003B3033"/>
    <w:rsid w:val="003B3956"/>
    <w:rsid w:val="003B3D04"/>
    <w:rsid w:val="003B3D88"/>
    <w:rsid w:val="003B3FD6"/>
    <w:rsid w:val="003B413A"/>
    <w:rsid w:val="003B4393"/>
    <w:rsid w:val="003B46BE"/>
    <w:rsid w:val="003B4EEB"/>
    <w:rsid w:val="003B5184"/>
    <w:rsid w:val="003B55C1"/>
    <w:rsid w:val="003B5A99"/>
    <w:rsid w:val="003B5D49"/>
    <w:rsid w:val="003B5F6B"/>
    <w:rsid w:val="003B6B54"/>
    <w:rsid w:val="003B70C4"/>
    <w:rsid w:val="003B79C2"/>
    <w:rsid w:val="003B7E24"/>
    <w:rsid w:val="003B7E54"/>
    <w:rsid w:val="003C050C"/>
    <w:rsid w:val="003C0A93"/>
    <w:rsid w:val="003C0AC7"/>
    <w:rsid w:val="003C0BCB"/>
    <w:rsid w:val="003C1422"/>
    <w:rsid w:val="003C1616"/>
    <w:rsid w:val="003C1BE5"/>
    <w:rsid w:val="003C1CCC"/>
    <w:rsid w:val="003C1E99"/>
    <w:rsid w:val="003C2298"/>
    <w:rsid w:val="003C22BE"/>
    <w:rsid w:val="003C2776"/>
    <w:rsid w:val="003C2778"/>
    <w:rsid w:val="003C28CF"/>
    <w:rsid w:val="003C3E6B"/>
    <w:rsid w:val="003C42F1"/>
    <w:rsid w:val="003C43B0"/>
    <w:rsid w:val="003C4847"/>
    <w:rsid w:val="003C4AA3"/>
    <w:rsid w:val="003C4F92"/>
    <w:rsid w:val="003C5563"/>
    <w:rsid w:val="003C575D"/>
    <w:rsid w:val="003C58C1"/>
    <w:rsid w:val="003C610E"/>
    <w:rsid w:val="003C7254"/>
    <w:rsid w:val="003C7F56"/>
    <w:rsid w:val="003D017F"/>
    <w:rsid w:val="003D0227"/>
    <w:rsid w:val="003D0517"/>
    <w:rsid w:val="003D08DA"/>
    <w:rsid w:val="003D09AA"/>
    <w:rsid w:val="003D0A10"/>
    <w:rsid w:val="003D0C52"/>
    <w:rsid w:val="003D0D8E"/>
    <w:rsid w:val="003D1358"/>
    <w:rsid w:val="003D1646"/>
    <w:rsid w:val="003D1D57"/>
    <w:rsid w:val="003D1DF7"/>
    <w:rsid w:val="003D1F2B"/>
    <w:rsid w:val="003D207A"/>
    <w:rsid w:val="003D28E0"/>
    <w:rsid w:val="003D2E4A"/>
    <w:rsid w:val="003D2F85"/>
    <w:rsid w:val="003D31AF"/>
    <w:rsid w:val="003D340C"/>
    <w:rsid w:val="003D37DA"/>
    <w:rsid w:val="003D3BF2"/>
    <w:rsid w:val="003D3F31"/>
    <w:rsid w:val="003D437F"/>
    <w:rsid w:val="003D4392"/>
    <w:rsid w:val="003D4686"/>
    <w:rsid w:val="003D486F"/>
    <w:rsid w:val="003D4C9B"/>
    <w:rsid w:val="003D5120"/>
    <w:rsid w:val="003D5BE8"/>
    <w:rsid w:val="003D5D9D"/>
    <w:rsid w:val="003D5E54"/>
    <w:rsid w:val="003D6980"/>
    <w:rsid w:val="003D6F64"/>
    <w:rsid w:val="003D72E6"/>
    <w:rsid w:val="003D7EC3"/>
    <w:rsid w:val="003E02B2"/>
    <w:rsid w:val="003E0483"/>
    <w:rsid w:val="003E070B"/>
    <w:rsid w:val="003E070F"/>
    <w:rsid w:val="003E0832"/>
    <w:rsid w:val="003E0C7A"/>
    <w:rsid w:val="003E0EA8"/>
    <w:rsid w:val="003E1624"/>
    <w:rsid w:val="003E1BDE"/>
    <w:rsid w:val="003E1E46"/>
    <w:rsid w:val="003E1F1C"/>
    <w:rsid w:val="003E1FB2"/>
    <w:rsid w:val="003E2020"/>
    <w:rsid w:val="003E219C"/>
    <w:rsid w:val="003E2463"/>
    <w:rsid w:val="003E287B"/>
    <w:rsid w:val="003E28C8"/>
    <w:rsid w:val="003E2C7C"/>
    <w:rsid w:val="003E2EEB"/>
    <w:rsid w:val="003E34FC"/>
    <w:rsid w:val="003E37BD"/>
    <w:rsid w:val="003E3B39"/>
    <w:rsid w:val="003E3C97"/>
    <w:rsid w:val="003E3E67"/>
    <w:rsid w:val="003E420C"/>
    <w:rsid w:val="003E48B6"/>
    <w:rsid w:val="003E4D87"/>
    <w:rsid w:val="003E4E99"/>
    <w:rsid w:val="003E5094"/>
    <w:rsid w:val="003E517A"/>
    <w:rsid w:val="003E529E"/>
    <w:rsid w:val="003E542A"/>
    <w:rsid w:val="003E59C9"/>
    <w:rsid w:val="003E6192"/>
    <w:rsid w:val="003E67A7"/>
    <w:rsid w:val="003E6922"/>
    <w:rsid w:val="003E6A00"/>
    <w:rsid w:val="003E71FD"/>
    <w:rsid w:val="003E75DB"/>
    <w:rsid w:val="003E79C0"/>
    <w:rsid w:val="003E7AB1"/>
    <w:rsid w:val="003E7C87"/>
    <w:rsid w:val="003E7E57"/>
    <w:rsid w:val="003F01D3"/>
    <w:rsid w:val="003F02F0"/>
    <w:rsid w:val="003F0586"/>
    <w:rsid w:val="003F0A28"/>
    <w:rsid w:val="003F113C"/>
    <w:rsid w:val="003F15E7"/>
    <w:rsid w:val="003F165F"/>
    <w:rsid w:val="003F1B47"/>
    <w:rsid w:val="003F1F19"/>
    <w:rsid w:val="003F2199"/>
    <w:rsid w:val="003F2923"/>
    <w:rsid w:val="003F2A2C"/>
    <w:rsid w:val="003F2C92"/>
    <w:rsid w:val="003F2CA9"/>
    <w:rsid w:val="003F2EE6"/>
    <w:rsid w:val="003F37EF"/>
    <w:rsid w:val="003F3A26"/>
    <w:rsid w:val="003F3D59"/>
    <w:rsid w:val="003F3E95"/>
    <w:rsid w:val="003F43D0"/>
    <w:rsid w:val="003F4FAE"/>
    <w:rsid w:val="003F516E"/>
    <w:rsid w:val="003F544F"/>
    <w:rsid w:val="003F5D2B"/>
    <w:rsid w:val="003F60BB"/>
    <w:rsid w:val="003F60C3"/>
    <w:rsid w:val="003F6F66"/>
    <w:rsid w:val="003F7184"/>
    <w:rsid w:val="003F739D"/>
    <w:rsid w:val="003F7474"/>
    <w:rsid w:val="003F754E"/>
    <w:rsid w:val="003F7710"/>
    <w:rsid w:val="003F79F5"/>
    <w:rsid w:val="003F79FB"/>
    <w:rsid w:val="003F7B27"/>
    <w:rsid w:val="00400472"/>
    <w:rsid w:val="004006D6"/>
    <w:rsid w:val="0040079A"/>
    <w:rsid w:val="004008A0"/>
    <w:rsid w:val="00400949"/>
    <w:rsid w:val="004009B3"/>
    <w:rsid w:val="00400B22"/>
    <w:rsid w:val="00400C59"/>
    <w:rsid w:val="00400F2C"/>
    <w:rsid w:val="00400F4C"/>
    <w:rsid w:val="0040143D"/>
    <w:rsid w:val="00401469"/>
    <w:rsid w:val="00401CF6"/>
    <w:rsid w:val="00401D5D"/>
    <w:rsid w:val="00401D6D"/>
    <w:rsid w:val="00401DA2"/>
    <w:rsid w:val="00401DC9"/>
    <w:rsid w:val="0040203F"/>
    <w:rsid w:val="00402347"/>
    <w:rsid w:val="00402410"/>
    <w:rsid w:val="00402A21"/>
    <w:rsid w:val="00402D6F"/>
    <w:rsid w:val="004032D4"/>
    <w:rsid w:val="0040339C"/>
    <w:rsid w:val="00403433"/>
    <w:rsid w:val="00403619"/>
    <w:rsid w:val="00403814"/>
    <w:rsid w:val="00403DF4"/>
    <w:rsid w:val="004040B4"/>
    <w:rsid w:val="00404571"/>
    <w:rsid w:val="00404E36"/>
    <w:rsid w:val="004050DE"/>
    <w:rsid w:val="00405A3E"/>
    <w:rsid w:val="00405AF1"/>
    <w:rsid w:val="0040609B"/>
    <w:rsid w:val="00406665"/>
    <w:rsid w:val="004068B3"/>
    <w:rsid w:val="004069EA"/>
    <w:rsid w:val="00406D73"/>
    <w:rsid w:val="00406DAE"/>
    <w:rsid w:val="00406E44"/>
    <w:rsid w:val="00406F10"/>
    <w:rsid w:val="004070E7"/>
    <w:rsid w:val="00407395"/>
    <w:rsid w:val="00407EFA"/>
    <w:rsid w:val="004103E4"/>
    <w:rsid w:val="00410791"/>
    <w:rsid w:val="00410A7E"/>
    <w:rsid w:val="00410AEA"/>
    <w:rsid w:val="00410BA2"/>
    <w:rsid w:val="00410C67"/>
    <w:rsid w:val="004110A0"/>
    <w:rsid w:val="004114D5"/>
    <w:rsid w:val="0041157A"/>
    <w:rsid w:val="0041187B"/>
    <w:rsid w:val="004119D3"/>
    <w:rsid w:val="00411F0A"/>
    <w:rsid w:val="00412161"/>
    <w:rsid w:val="0041216A"/>
    <w:rsid w:val="0041251C"/>
    <w:rsid w:val="00412994"/>
    <w:rsid w:val="00412E62"/>
    <w:rsid w:val="00413049"/>
    <w:rsid w:val="00413461"/>
    <w:rsid w:val="0041354E"/>
    <w:rsid w:val="00413624"/>
    <w:rsid w:val="00413EE0"/>
    <w:rsid w:val="00413F64"/>
    <w:rsid w:val="004140CF"/>
    <w:rsid w:val="004140E6"/>
    <w:rsid w:val="004148D5"/>
    <w:rsid w:val="004149AE"/>
    <w:rsid w:val="00414AB8"/>
    <w:rsid w:val="00414FA9"/>
    <w:rsid w:val="004150DF"/>
    <w:rsid w:val="004151F2"/>
    <w:rsid w:val="00415560"/>
    <w:rsid w:val="004155C6"/>
    <w:rsid w:val="00415A16"/>
    <w:rsid w:val="00415C21"/>
    <w:rsid w:val="00415C50"/>
    <w:rsid w:val="00415D30"/>
    <w:rsid w:val="00415DC6"/>
    <w:rsid w:val="00415FBB"/>
    <w:rsid w:val="004161BA"/>
    <w:rsid w:val="004162A3"/>
    <w:rsid w:val="0041657B"/>
    <w:rsid w:val="004165A7"/>
    <w:rsid w:val="004166CA"/>
    <w:rsid w:val="00416FCD"/>
    <w:rsid w:val="0041743E"/>
    <w:rsid w:val="004174B4"/>
    <w:rsid w:val="004176EC"/>
    <w:rsid w:val="00417851"/>
    <w:rsid w:val="00417F1B"/>
    <w:rsid w:val="00420280"/>
    <w:rsid w:val="00420300"/>
    <w:rsid w:val="004204D7"/>
    <w:rsid w:val="00420506"/>
    <w:rsid w:val="00420804"/>
    <w:rsid w:val="00420982"/>
    <w:rsid w:val="00420DA4"/>
    <w:rsid w:val="00420F47"/>
    <w:rsid w:val="004210B7"/>
    <w:rsid w:val="004211D1"/>
    <w:rsid w:val="00421282"/>
    <w:rsid w:val="00421452"/>
    <w:rsid w:val="00421719"/>
    <w:rsid w:val="0042173B"/>
    <w:rsid w:val="00421A89"/>
    <w:rsid w:val="00421DE2"/>
    <w:rsid w:val="00421EE6"/>
    <w:rsid w:val="0042263B"/>
    <w:rsid w:val="00422C86"/>
    <w:rsid w:val="0042405C"/>
    <w:rsid w:val="00424385"/>
    <w:rsid w:val="004244C2"/>
    <w:rsid w:val="004245EE"/>
    <w:rsid w:val="00424774"/>
    <w:rsid w:val="00424791"/>
    <w:rsid w:val="00424839"/>
    <w:rsid w:val="004249DA"/>
    <w:rsid w:val="00424BEC"/>
    <w:rsid w:val="00424E54"/>
    <w:rsid w:val="00424EC5"/>
    <w:rsid w:val="00424FC8"/>
    <w:rsid w:val="00425066"/>
    <w:rsid w:val="00425644"/>
    <w:rsid w:val="0042582A"/>
    <w:rsid w:val="0042592A"/>
    <w:rsid w:val="00425A62"/>
    <w:rsid w:val="00425C7E"/>
    <w:rsid w:val="00425EAC"/>
    <w:rsid w:val="00425F3D"/>
    <w:rsid w:val="00426533"/>
    <w:rsid w:val="00426583"/>
    <w:rsid w:val="00427507"/>
    <w:rsid w:val="00427594"/>
    <w:rsid w:val="004276B2"/>
    <w:rsid w:val="004277CC"/>
    <w:rsid w:val="004277FD"/>
    <w:rsid w:val="00427BF7"/>
    <w:rsid w:val="004300E5"/>
    <w:rsid w:val="00430113"/>
    <w:rsid w:val="00430159"/>
    <w:rsid w:val="004301A7"/>
    <w:rsid w:val="0043024D"/>
    <w:rsid w:val="00430321"/>
    <w:rsid w:val="00430428"/>
    <w:rsid w:val="0043088E"/>
    <w:rsid w:val="00430904"/>
    <w:rsid w:val="00430EDF"/>
    <w:rsid w:val="00430F30"/>
    <w:rsid w:val="00430F69"/>
    <w:rsid w:val="00431170"/>
    <w:rsid w:val="00431213"/>
    <w:rsid w:val="00431698"/>
    <w:rsid w:val="0043190A"/>
    <w:rsid w:val="004319E0"/>
    <w:rsid w:val="00431A31"/>
    <w:rsid w:val="00431DD5"/>
    <w:rsid w:val="00432A66"/>
    <w:rsid w:val="004331DA"/>
    <w:rsid w:val="0043427B"/>
    <w:rsid w:val="0043497B"/>
    <w:rsid w:val="00434B19"/>
    <w:rsid w:val="00434E02"/>
    <w:rsid w:val="00434E04"/>
    <w:rsid w:val="00435150"/>
    <w:rsid w:val="00435463"/>
    <w:rsid w:val="00435475"/>
    <w:rsid w:val="004355DC"/>
    <w:rsid w:val="004356F8"/>
    <w:rsid w:val="00435C64"/>
    <w:rsid w:val="00435F1F"/>
    <w:rsid w:val="004360CC"/>
    <w:rsid w:val="00436279"/>
    <w:rsid w:val="004365E7"/>
    <w:rsid w:val="0043693B"/>
    <w:rsid w:val="00436F8E"/>
    <w:rsid w:val="00437006"/>
    <w:rsid w:val="004372DF"/>
    <w:rsid w:val="0043740F"/>
    <w:rsid w:val="00437E52"/>
    <w:rsid w:val="0044043E"/>
    <w:rsid w:val="00440BD0"/>
    <w:rsid w:val="00440C62"/>
    <w:rsid w:val="00440C6C"/>
    <w:rsid w:val="00440D79"/>
    <w:rsid w:val="00441025"/>
    <w:rsid w:val="00441187"/>
    <w:rsid w:val="00441364"/>
    <w:rsid w:val="004416C3"/>
    <w:rsid w:val="00441A10"/>
    <w:rsid w:val="00441B08"/>
    <w:rsid w:val="00441DC6"/>
    <w:rsid w:val="00442586"/>
    <w:rsid w:val="00442873"/>
    <w:rsid w:val="00442A58"/>
    <w:rsid w:val="00442B90"/>
    <w:rsid w:val="00442BFC"/>
    <w:rsid w:val="00442D19"/>
    <w:rsid w:val="00442F64"/>
    <w:rsid w:val="0044311B"/>
    <w:rsid w:val="00443B73"/>
    <w:rsid w:val="00443FD8"/>
    <w:rsid w:val="004441F8"/>
    <w:rsid w:val="004442BC"/>
    <w:rsid w:val="00444360"/>
    <w:rsid w:val="004448A7"/>
    <w:rsid w:val="00444AC6"/>
    <w:rsid w:val="00444B94"/>
    <w:rsid w:val="00444E3E"/>
    <w:rsid w:val="00444E85"/>
    <w:rsid w:val="00445271"/>
    <w:rsid w:val="00445975"/>
    <w:rsid w:val="00445E82"/>
    <w:rsid w:val="00446006"/>
    <w:rsid w:val="0044614B"/>
    <w:rsid w:val="0044636F"/>
    <w:rsid w:val="004463E6"/>
    <w:rsid w:val="004468F4"/>
    <w:rsid w:val="004472C4"/>
    <w:rsid w:val="004476D3"/>
    <w:rsid w:val="00447C83"/>
    <w:rsid w:val="00450BBB"/>
    <w:rsid w:val="00450E4C"/>
    <w:rsid w:val="00450F34"/>
    <w:rsid w:val="004512BA"/>
    <w:rsid w:val="004513DF"/>
    <w:rsid w:val="00451B85"/>
    <w:rsid w:val="00451C4C"/>
    <w:rsid w:val="004521CA"/>
    <w:rsid w:val="004522D0"/>
    <w:rsid w:val="004523B7"/>
    <w:rsid w:val="00452659"/>
    <w:rsid w:val="00452870"/>
    <w:rsid w:val="00452CD9"/>
    <w:rsid w:val="0045383E"/>
    <w:rsid w:val="00453F57"/>
    <w:rsid w:val="004542BC"/>
    <w:rsid w:val="004543F1"/>
    <w:rsid w:val="00454420"/>
    <w:rsid w:val="00454E0B"/>
    <w:rsid w:val="0045509C"/>
    <w:rsid w:val="004553F4"/>
    <w:rsid w:val="004554E7"/>
    <w:rsid w:val="0045561A"/>
    <w:rsid w:val="0045568C"/>
    <w:rsid w:val="00455AE8"/>
    <w:rsid w:val="00455E65"/>
    <w:rsid w:val="00455EF9"/>
    <w:rsid w:val="0045608F"/>
    <w:rsid w:val="004561B2"/>
    <w:rsid w:val="004561FF"/>
    <w:rsid w:val="004569B2"/>
    <w:rsid w:val="00456A96"/>
    <w:rsid w:val="00457165"/>
    <w:rsid w:val="004573C1"/>
    <w:rsid w:val="00457DBB"/>
    <w:rsid w:val="00457F7D"/>
    <w:rsid w:val="0046000A"/>
    <w:rsid w:val="0046003B"/>
    <w:rsid w:val="0046078C"/>
    <w:rsid w:val="00460828"/>
    <w:rsid w:val="004608BC"/>
    <w:rsid w:val="004608D7"/>
    <w:rsid w:val="0046097C"/>
    <w:rsid w:val="00460CC5"/>
    <w:rsid w:val="004610C0"/>
    <w:rsid w:val="0046162A"/>
    <w:rsid w:val="00461F1E"/>
    <w:rsid w:val="00461F49"/>
    <w:rsid w:val="00462016"/>
    <w:rsid w:val="00462086"/>
    <w:rsid w:val="004626E2"/>
    <w:rsid w:val="00462BFE"/>
    <w:rsid w:val="00462D5B"/>
    <w:rsid w:val="004634EF"/>
    <w:rsid w:val="004638A9"/>
    <w:rsid w:val="004638F5"/>
    <w:rsid w:val="00464410"/>
    <w:rsid w:val="00464411"/>
    <w:rsid w:val="00464A86"/>
    <w:rsid w:val="00464B19"/>
    <w:rsid w:val="004650E0"/>
    <w:rsid w:val="00465376"/>
    <w:rsid w:val="00465A1B"/>
    <w:rsid w:val="00465DD0"/>
    <w:rsid w:val="00466252"/>
    <w:rsid w:val="004663B3"/>
    <w:rsid w:val="00466DCD"/>
    <w:rsid w:val="00466F95"/>
    <w:rsid w:val="0046719B"/>
    <w:rsid w:val="004672E7"/>
    <w:rsid w:val="00467573"/>
    <w:rsid w:val="0046764C"/>
    <w:rsid w:val="00470946"/>
    <w:rsid w:val="00470AB1"/>
    <w:rsid w:val="00470AF3"/>
    <w:rsid w:val="00470B23"/>
    <w:rsid w:val="00470CAA"/>
    <w:rsid w:val="00470CD5"/>
    <w:rsid w:val="00470D58"/>
    <w:rsid w:val="00470EE0"/>
    <w:rsid w:val="0047179A"/>
    <w:rsid w:val="0047187D"/>
    <w:rsid w:val="004724B1"/>
    <w:rsid w:val="004724F0"/>
    <w:rsid w:val="0047326D"/>
    <w:rsid w:val="004735CD"/>
    <w:rsid w:val="00473D2A"/>
    <w:rsid w:val="00474383"/>
    <w:rsid w:val="004746C5"/>
    <w:rsid w:val="00474703"/>
    <w:rsid w:val="00474A73"/>
    <w:rsid w:val="00474AC3"/>
    <w:rsid w:val="0047506C"/>
    <w:rsid w:val="00475223"/>
    <w:rsid w:val="004753DB"/>
    <w:rsid w:val="004755DD"/>
    <w:rsid w:val="004758F4"/>
    <w:rsid w:val="00475A04"/>
    <w:rsid w:val="00475CDC"/>
    <w:rsid w:val="0047685E"/>
    <w:rsid w:val="00476B20"/>
    <w:rsid w:val="00476F4D"/>
    <w:rsid w:val="004770B6"/>
    <w:rsid w:val="0047724B"/>
    <w:rsid w:val="00477296"/>
    <w:rsid w:val="004776B5"/>
    <w:rsid w:val="00477761"/>
    <w:rsid w:val="00477AED"/>
    <w:rsid w:val="00477DBE"/>
    <w:rsid w:val="00477DEB"/>
    <w:rsid w:val="00480A58"/>
    <w:rsid w:val="00480E97"/>
    <w:rsid w:val="0048127C"/>
    <w:rsid w:val="004812A6"/>
    <w:rsid w:val="0048135B"/>
    <w:rsid w:val="00481534"/>
    <w:rsid w:val="004818C8"/>
    <w:rsid w:val="00481904"/>
    <w:rsid w:val="00481DED"/>
    <w:rsid w:val="00481E60"/>
    <w:rsid w:val="0048203B"/>
    <w:rsid w:val="00482832"/>
    <w:rsid w:val="00482A35"/>
    <w:rsid w:val="00482AC8"/>
    <w:rsid w:val="004833E2"/>
    <w:rsid w:val="004835CD"/>
    <w:rsid w:val="004837E9"/>
    <w:rsid w:val="00483978"/>
    <w:rsid w:val="004839CC"/>
    <w:rsid w:val="004840A1"/>
    <w:rsid w:val="0048410B"/>
    <w:rsid w:val="00484293"/>
    <w:rsid w:val="0048430C"/>
    <w:rsid w:val="004845EA"/>
    <w:rsid w:val="00484DB4"/>
    <w:rsid w:val="0048553A"/>
    <w:rsid w:val="004855CA"/>
    <w:rsid w:val="00485E71"/>
    <w:rsid w:val="004865D7"/>
    <w:rsid w:val="00486782"/>
    <w:rsid w:val="0048695F"/>
    <w:rsid w:val="00486A06"/>
    <w:rsid w:val="00486A6B"/>
    <w:rsid w:val="00486BD9"/>
    <w:rsid w:val="0048717D"/>
    <w:rsid w:val="004875B2"/>
    <w:rsid w:val="00487837"/>
    <w:rsid w:val="00487A5C"/>
    <w:rsid w:val="00487BB8"/>
    <w:rsid w:val="00490730"/>
    <w:rsid w:val="0049076E"/>
    <w:rsid w:val="0049084A"/>
    <w:rsid w:val="004908D7"/>
    <w:rsid w:val="0049189B"/>
    <w:rsid w:val="004919E4"/>
    <w:rsid w:val="00491B2E"/>
    <w:rsid w:val="00491D22"/>
    <w:rsid w:val="00492329"/>
    <w:rsid w:val="00492390"/>
    <w:rsid w:val="00492391"/>
    <w:rsid w:val="004926BD"/>
    <w:rsid w:val="00492C94"/>
    <w:rsid w:val="00492ECD"/>
    <w:rsid w:val="00493280"/>
    <w:rsid w:val="004935FA"/>
    <w:rsid w:val="004937A6"/>
    <w:rsid w:val="00494191"/>
    <w:rsid w:val="00494347"/>
    <w:rsid w:val="00494F31"/>
    <w:rsid w:val="00495C92"/>
    <w:rsid w:val="00495F0D"/>
    <w:rsid w:val="0049634E"/>
    <w:rsid w:val="004963FC"/>
    <w:rsid w:val="00496561"/>
    <w:rsid w:val="00496A0A"/>
    <w:rsid w:val="00496DB7"/>
    <w:rsid w:val="00497490"/>
    <w:rsid w:val="00497757"/>
    <w:rsid w:val="0049788F"/>
    <w:rsid w:val="004979AD"/>
    <w:rsid w:val="00497BD5"/>
    <w:rsid w:val="004A0661"/>
    <w:rsid w:val="004A1093"/>
    <w:rsid w:val="004A16BC"/>
    <w:rsid w:val="004A1799"/>
    <w:rsid w:val="004A18A8"/>
    <w:rsid w:val="004A20BA"/>
    <w:rsid w:val="004A244E"/>
    <w:rsid w:val="004A2880"/>
    <w:rsid w:val="004A2D42"/>
    <w:rsid w:val="004A2F4E"/>
    <w:rsid w:val="004A32C7"/>
    <w:rsid w:val="004A39C6"/>
    <w:rsid w:val="004A3A1A"/>
    <w:rsid w:val="004A3AE4"/>
    <w:rsid w:val="004A411E"/>
    <w:rsid w:val="004A42AF"/>
    <w:rsid w:val="004A4668"/>
    <w:rsid w:val="004A47AE"/>
    <w:rsid w:val="004A52A3"/>
    <w:rsid w:val="004A58F7"/>
    <w:rsid w:val="004A5B3E"/>
    <w:rsid w:val="004A5C89"/>
    <w:rsid w:val="004A6DB5"/>
    <w:rsid w:val="004A6F4B"/>
    <w:rsid w:val="004A70B9"/>
    <w:rsid w:val="004A782A"/>
    <w:rsid w:val="004A79BD"/>
    <w:rsid w:val="004A79C0"/>
    <w:rsid w:val="004A7AF0"/>
    <w:rsid w:val="004A7B0A"/>
    <w:rsid w:val="004A7B97"/>
    <w:rsid w:val="004A7D0E"/>
    <w:rsid w:val="004A7F9C"/>
    <w:rsid w:val="004B0BF2"/>
    <w:rsid w:val="004B0CFD"/>
    <w:rsid w:val="004B1218"/>
    <w:rsid w:val="004B1939"/>
    <w:rsid w:val="004B1B06"/>
    <w:rsid w:val="004B1DE7"/>
    <w:rsid w:val="004B2021"/>
    <w:rsid w:val="004B20F1"/>
    <w:rsid w:val="004B2616"/>
    <w:rsid w:val="004B3188"/>
    <w:rsid w:val="004B31C4"/>
    <w:rsid w:val="004B3798"/>
    <w:rsid w:val="004B38CA"/>
    <w:rsid w:val="004B390E"/>
    <w:rsid w:val="004B3C4A"/>
    <w:rsid w:val="004B3E77"/>
    <w:rsid w:val="004B40CB"/>
    <w:rsid w:val="004B44D9"/>
    <w:rsid w:val="004B4661"/>
    <w:rsid w:val="004B4FBB"/>
    <w:rsid w:val="004B5302"/>
    <w:rsid w:val="004B53FA"/>
    <w:rsid w:val="004B5493"/>
    <w:rsid w:val="004B5937"/>
    <w:rsid w:val="004B5BA3"/>
    <w:rsid w:val="004B606B"/>
    <w:rsid w:val="004B60B1"/>
    <w:rsid w:val="004B636F"/>
    <w:rsid w:val="004B656A"/>
    <w:rsid w:val="004B6673"/>
    <w:rsid w:val="004B682B"/>
    <w:rsid w:val="004B68E0"/>
    <w:rsid w:val="004B6C52"/>
    <w:rsid w:val="004B6DF3"/>
    <w:rsid w:val="004B70AF"/>
    <w:rsid w:val="004B7259"/>
    <w:rsid w:val="004B7382"/>
    <w:rsid w:val="004B7ABC"/>
    <w:rsid w:val="004B7C33"/>
    <w:rsid w:val="004B7EDA"/>
    <w:rsid w:val="004C1346"/>
    <w:rsid w:val="004C137C"/>
    <w:rsid w:val="004C192E"/>
    <w:rsid w:val="004C1C06"/>
    <w:rsid w:val="004C1D53"/>
    <w:rsid w:val="004C2063"/>
    <w:rsid w:val="004C2471"/>
    <w:rsid w:val="004C294C"/>
    <w:rsid w:val="004C2A1E"/>
    <w:rsid w:val="004C2D9F"/>
    <w:rsid w:val="004C2ECE"/>
    <w:rsid w:val="004C30ED"/>
    <w:rsid w:val="004C30FA"/>
    <w:rsid w:val="004C3157"/>
    <w:rsid w:val="004C32D4"/>
    <w:rsid w:val="004C33E0"/>
    <w:rsid w:val="004C3556"/>
    <w:rsid w:val="004C3D73"/>
    <w:rsid w:val="004C424E"/>
    <w:rsid w:val="004C47E2"/>
    <w:rsid w:val="004C48C3"/>
    <w:rsid w:val="004C4C00"/>
    <w:rsid w:val="004C4D43"/>
    <w:rsid w:val="004C4F9E"/>
    <w:rsid w:val="004C5118"/>
    <w:rsid w:val="004C5CC2"/>
    <w:rsid w:val="004C5DB2"/>
    <w:rsid w:val="004C6181"/>
    <w:rsid w:val="004C6270"/>
    <w:rsid w:val="004C6423"/>
    <w:rsid w:val="004C6470"/>
    <w:rsid w:val="004C66CD"/>
    <w:rsid w:val="004C6BD4"/>
    <w:rsid w:val="004C6FC2"/>
    <w:rsid w:val="004C72DE"/>
    <w:rsid w:val="004C7308"/>
    <w:rsid w:val="004C774B"/>
    <w:rsid w:val="004C790F"/>
    <w:rsid w:val="004C79D2"/>
    <w:rsid w:val="004C7B70"/>
    <w:rsid w:val="004D091F"/>
    <w:rsid w:val="004D11EE"/>
    <w:rsid w:val="004D1549"/>
    <w:rsid w:val="004D175C"/>
    <w:rsid w:val="004D1962"/>
    <w:rsid w:val="004D1A8C"/>
    <w:rsid w:val="004D2486"/>
    <w:rsid w:val="004D24CD"/>
    <w:rsid w:val="004D27BC"/>
    <w:rsid w:val="004D303A"/>
    <w:rsid w:val="004D30C4"/>
    <w:rsid w:val="004D36BB"/>
    <w:rsid w:val="004D379D"/>
    <w:rsid w:val="004D3888"/>
    <w:rsid w:val="004D3AFE"/>
    <w:rsid w:val="004D41E1"/>
    <w:rsid w:val="004D4233"/>
    <w:rsid w:val="004D49F7"/>
    <w:rsid w:val="004D4D76"/>
    <w:rsid w:val="004D4FAD"/>
    <w:rsid w:val="004D50C6"/>
    <w:rsid w:val="004D51BE"/>
    <w:rsid w:val="004D51BF"/>
    <w:rsid w:val="004D540D"/>
    <w:rsid w:val="004D5671"/>
    <w:rsid w:val="004D59DB"/>
    <w:rsid w:val="004D5A33"/>
    <w:rsid w:val="004D6EB2"/>
    <w:rsid w:val="004D6FA2"/>
    <w:rsid w:val="004D70E7"/>
    <w:rsid w:val="004D771E"/>
    <w:rsid w:val="004D779D"/>
    <w:rsid w:val="004D7BF3"/>
    <w:rsid w:val="004E005C"/>
    <w:rsid w:val="004E039F"/>
    <w:rsid w:val="004E066A"/>
    <w:rsid w:val="004E0B90"/>
    <w:rsid w:val="004E0F40"/>
    <w:rsid w:val="004E1830"/>
    <w:rsid w:val="004E1882"/>
    <w:rsid w:val="004E1D93"/>
    <w:rsid w:val="004E23FA"/>
    <w:rsid w:val="004E24D5"/>
    <w:rsid w:val="004E2592"/>
    <w:rsid w:val="004E2ED5"/>
    <w:rsid w:val="004E3F7C"/>
    <w:rsid w:val="004E42B5"/>
    <w:rsid w:val="004E4726"/>
    <w:rsid w:val="004E4C4D"/>
    <w:rsid w:val="004E4CBF"/>
    <w:rsid w:val="004E4CD7"/>
    <w:rsid w:val="004E503A"/>
    <w:rsid w:val="004E507D"/>
    <w:rsid w:val="004E521C"/>
    <w:rsid w:val="004E5613"/>
    <w:rsid w:val="004E5A75"/>
    <w:rsid w:val="004E5BA5"/>
    <w:rsid w:val="004E5E0F"/>
    <w:rsid w:val="004E67FB"/>
    <w:rsid w:val="004E71C7"/>
    <w:rsid w:val="004E76CB"/>
    <w:rsid w:val="004E7966"/>
    <w:rsid w:val="004E79C3"/>
    <w:rsid w:val="004E7AFE"/>
    <w:rsid w:val="004E7B9C"/>
    <w:rsid w:val="004F0062"/>
    <w:rsid w:val="004F04A7"/>
    <w:rsid w:val="004F1774"/>
    <w:rsid w:val="004F1CA8"/>
    <w:rsid w:val="004F1FCC"/>
    <w:rsid w:val="004F2252"/>
    <w:rsid w:val="004F2A6B"/>
    <w:rsid w:val="004F2D3E"/>
    <w:rsid w:val="004F2F7B"/>
    <w:rsid w:val="004F3021"/>
    <w:rsid w:val="004F33CD"/>
    <w:rsid w:val="004F4391"/>
    <w:rsid w:val="004F45AA"/>
    <w:rsid w:val="004F4DB6"/>
    <w:rsid w:val="004F4F05"/>
    <w:rsid w:val="004F4F8B"/>
    <w:rsid w:val="004F5491"/>
    <w:rsid w:val="004F5523"/>
    <w:rsid w:val="004F5856"/>
    <w:rsid w:val="004F5B63"/>
    <w:rsid w:val="004F5C6C"/>
    <w:rsid w:val="004F5DA8"/>
    <w:rsid w:val="004F64F3"/>
    <w:rsid w:val="004F6702"/>
    <w:rsid w:val="004F6A6F"/>
    <w:rsid w:val="004F6BC3"/>
    <w:rsid w:val="004F6DC5"/>
    <w:rsid w:val="004F6EED"/>
    <w:rsid w:val="004F7120"/>
    <w:rsid w:val="004F74AA"/>
    <w:rsid w:val="004F75B7"/>
    <w:rsid w:val="004F7971"/>
    <w:rsid w:val="004F7F76"/>
    <w:rsid w:val="00500187"/>
    <w:rsid w:val="00500192"/>
    <w:rsid w:val="00500567"/>
    <w:rsid w:val="005005DC"/>
    <w:rsid w:val="005006C6"/>
    <w:rsid w:val="00500796"/>
    <w:rsid w:val="00500A9B"/>
    <w:rsid w:val="00501618"/>
    <w:rsid w:val="00501CB2"/>
    <w:rsid w:val="00502256"/>
    <w:rsid w:val="00502AAF"/>
    <w:rsid w:val="00502CB8"/>
    <w:rsid w:val="00502FB0"/>
    <w:rsid w:val="005030F7"/>
    <w:rsid w:val="00503436"/>
    <w:rsid w:val="00503A89"/>
    <w:rsid w:val="00504146"/>
    <w:rsid w:val="005048A8"/>
    <w:rsid w:val="00504AB7"/>
    <w:rsid w:val="00504ACF"/>
    <w:rsid w:val="00504DE2"/>
    <w:rsid w:val="00504FE6"/>
    <w:rsid w:val="0050508B"/>
    <w:rsid w:val="00505300"/>
    <w:rsid w:val="005054B3"/>
    <w:rsid w:val="005055D9"/>
    <w:rsid w:val="00505B25"/>
    <w:rsid w:val="00505CEE"/>
    <w:rsid w:val="00506391"/>
    <w:rsid w:val="00506C1D"/>
    <w:rsid w:val="00506E55"/>
    <w:rsid w:val="00506EC8"/>
    <w:rsid w:val="005071F1"/>
    <w:rsid w:val="0050744C"/>
    <w:rsid w:val="005074A2"/>
    <w:rsid w:val="00507855"/>
    <w:rsid w:val="00507867"/>
    <w:rsid w:val="00507A2F"/>
    <w:rsid w:val="00507ADB"/>
    <w:rsid w:val="00507AE1"/>
    <w:rsid w:val="00507AF2"/>
    <w:rsid w:val="005103B2"/>
    <w:rsid w:val="005106AF"/>
    <w:rsid w:val="005107BC"/>
    <w:rsid w:val="00510B12"/>
    <w:rsid w:val="005110D9"/>
    <w:rsid w:val="00511384"/>
    <w:rsid w:val="005116D9"/>
    <w:rsid w:val="00511FE7"/>
    <w:rsid w:val="005120B0"/>
    <w:rsid w:val="005122D7"/>
    <w:rsid w:val="00512753"/>
    <w:rsid w:val="00512D34"/>
    <w:rsid w:val="00512F6C"/>
    <w:rsid w:val="00513283"/>
    <w:rsid w:val="00513709"/>
    <w:rsid w:val="00513A81"/>
    <w:rsid w:val="00513C55"/>
    <w:rsid w:val="00513C79"/>
    <w:rsid w:val="00513CBE"/>
    <w:rsid w:val="00513FE4"/>
    <w:rsid w:val="005141BA"/>
    <w:rsid w:val="00514776"/>
    <w:rsid w:val="0051484C"/>
    <w:rsid w:val="00514E96"/>
    <w:rsid w:val="005158FC"/>
    <w:rsid w:val="005159F4"/>
    <w:rsid w:val="00515AFA"/>
    <w:rsid w:val="00515C76"/>
    <w:rsid w:val="00515E6E"/>
    <w:rsid w:val="00515F8D"/>
    <w:rsid w:val="00516102"/>
    <w:rsid w:val="00516664"/>
    <w:rsid w:val="005168D4"/>
    <w:rsid w:val="00516C35"/>
    <w:rsid w:val="00516D42"/>
    <w:rsid w:val="005171A2"/>
    <w:rsid w:val="005174B8"/>
    <w:rsid w:val="005177E2"/>
    <w:rsid w:val="00517AE9"/>
    <w:rsid w:val="00517D0E"/>
    <w:rsid w:val="00520244"/>
    <w:rsid w:val="00520408"/>
    <w:rsid w:val="0052041A"/>
    <w:rsid w:val="0052060E"/>
    <w:rsid w:val="005208CC"/>
    <w:rsid w:val="0052114E"/>
    <w:rsid w:val="0052116B"/>
    <w:rsid w:val="005211F0"/>
    <w:rsid w:val="0052127B"/>
    <w:rsid w:val="005213C1"/>
    <w:rsid w:val="005214DD"/>
    <w:rsid w:val="0052169A"/>
    <w:rsid w:val="005218DF"/>
    <w:rsid w:val="00521C01"/>
    <w:rsid w:val="00522041"/>
    <w:rsid w:val="0052223A"/>
    <w:rsid w:val="00522369"/>
    <w:rsid w:val="0052249B"/>
    <w:rsid w:val="00522C2E"/>
    <w:rsid w:val="00522D8D"/>
    <w:rsid w:val="005230A3"/>
    <w:rsid w:val="005230FA"/>
    <w:rsid w:val="00523969"/>
    <w:rsid w:val="005245BC"/>
    <w:rsid w:val="00524E2B"/>
    <w:rsid w:val="00524F0A"/>
    <w:rsid w:val="00524F9F"/>
    <w:rsid w:val="00525229"/>
    <w:rsid w:val="005255B1"/>
    <w:rsid w:val="00525652"/>
    <w:rsid w:val="0052626D"/>
    <w:rsid w:val="005264E5"/>
    <w:rsid w:val="00526822"/>
    <w:rsid w:val="00526980"/>
    <w:rsid w:val="00526C28"/>
    <w:rsid w:val="00526D6C"/>
    <w:rsid w:val="005271E9"/>
    <w:rsid w:val="005272E4"/>
    <w:rsid w:val="0052785D"/>
    <w:rsid w:val="00527922"/>
    <w:rsid w:val="00527A00"/>
    <w:rsid w:val="00527B92"/>
    <w:rsid w:val="00527FE1"/>
    <w:rsid w:val="005300F2"/>
    <w:rsid w:val="005303A5"/>
    <w:rsid w:val="005303D0"/>
    <w:rsid w:val="00530584"/>
    <w:rsid w:val="005305CC"/>
    <w:rsid w:val="00530D38"/>
    <w:rsid w:val="00530FD4"/>
    <w:rsid w:val="005312EF"/>
    <w:rsid w:val="00531619"/>
    <w:rsid w:val="00531705"/>
    <w:rsid w:val="005317D5"/>
    <w:rsid w:val="005317FF"/>
    <w:rsid w:val="00532150"/>
    <w:rsid w:val="00532246"/>
    <w:rsid w:val="00532793"/>
    <w:rsid w:val="00532870"/>
    <w:rsid w:val="00532E03"/>
    <w:rsid w:val="0053357B"/>
    <w:rsid w:val="00533BBB"/>
    <w:rsid w:val="00533FA9"/>
    <w:rsid w:val="005342CE"/>
    <w:rsid w:val="00534714"/>
    <w:rsid w:val="00534ADA"/>
    <w:rsid w:val="00534B36"/>
    <w:rsid w:val="00534F00"/>
    <w:rsid w:val="00535239"/>
    <w:rsid w:val="00535253"/>
    <w:rsid w:val="00535581"/>
    <w:rsid w:val="0053588B"/>
    <w:rsid w:val="005358BA"/>
    <w:rsid w:val="00535A41"/>
    <w:rsid w:val="00535B40"/>
    <w:rsid w:val="00535CD0"/>
    <w:rsid w:val="0053651B"/>
    <w:rsid w:val="0053678A"/>
    <w:rsid w:val="005367ED"/>
    <w:rsid w:val="00536FD3"/>
    <w:rsid w:val="005370FD"/>
    <w:rsid w:val="00537975"/>
    <w:rsid w:val="00537A86"/>
    <w:rsid w:val="00537C67"/>
    <w:rsid w:val="00537E60"/>
    <w:rsid w:val="00537F64"/>
    <w:rsid w:val="005402AC"/>
    <w:rsid w:val="00540760"/>
    <w:rsid w:val="005412A9"/>
    <w:rsid w:val="0054178E"/>
    <w:rsid w:val="00541840"/>
    <w:rsid w:val="0054220E"/>
    <w:rsid w:val="00542969"/>
    <w:rsid w:val="005429AB"/>
    <w:rsid w:val="00542B98"/>
    <w:rsid w:val="00542DB7"/>
    <w:rsid w:val="00542DE3"/>
    <w:rsid w:val="0054306A"/>
    <w:rsid w:val="0054375D"/>
    <w:rsid w:val="005438A5"/>
    <w:rsid w:val="00543BD3"/>
    <w:rsid w:val="00543E6B"/>
    <w:rsid w:val="00544A93"/>
    <w:rsid w:val="00544ADE"/>
    <w:rsid w:val="00544B61"/>
    <w:rsid w:val="00544C71"/>
    <w:rsid w:val="00544F2A"/>
    <w:rsid w:val="005452F1"/>
    <w:rsid w:val="005454A4"/>
    <w:rsid w:val="0054565B"/>
    <w:rsid w:val="0054587F"/>
    <w:rsid w:val="005458C6"/>
    <w:rsid w:val="005458DC"/>
    <w:rsid w:val="00546320"/>
    <w:rsid w:val="0054645D"/>
    <w:rsid w:val="00546569"/>
    <w:rsid w:val="00546750"/>
    <w:rsid w:val="0054695D"/>
    <w:rsid w:val="00546C16"/>
    <w:rsid w:val="00547439"/>
    <w:rsid w:val="00547723"/>
    <w:rsid w:val="00547873"/>
    <w:rsid w:val="00547A01"/>
    <w:rsid w:val="00547BB3"/>
    <w:rsid w:val="00547BFB"/>
    <w:rsid w:val="00547EAA"/>
    <w:rsid w:val="005502AD"/>
    <w:rsid w:val="00550A5D"/>
    <w:rsid w:val="00550AB1"/>
    <w:rsid w:val="00550BB9"/>
    <w:rsid w:val="00550C6F"/>
    <w:rsid w:val="00550DC6"/>
    <w:rsid w:val="005520A5"/>
    <w:rsid w:val="005522B7"/>
    <w:rsid w:val="00552338"/>
    <w:rsid w:val="00552587"/>
    <w:rsid w:val="00552CB3"/>
    <w:rsid w:val="005539D4"/>
    <w:rsid w:val="00553AE7"/>
    <w:rsid w:val="00553AF5"/>
    <w:rsid w:val="00553B27"/>
    <w:rsid w:val="00553C34"/>
    <w:rsid w:val="00553F2D"/>
    <w:rsid w:val="00554C76"/>
    <w:rsid w:val="00555B5F"/>
    <w:rsid w:val="00555BB0"/>
    <w:rsid w:val="00555BC2"/>
    <w:rsid w:val="00555FA9"/>
    <w:rsid w:val="0055636C"/>
    <w:rsid w:val="00556468"/>
    <w:rsid w:val="005564EA"/>
    <w:rsid w:val="00556A45"/>
    <w:rsid w:val="00556B61"/>
    <w:rsid w:val="00556C88"/>
    <w:rsid w:val="0055716D"/>
    <w:rsid w:val="005572D3"/>
    <w:rsid w:val="00557340"/>
    <w:rsid w:val="0055764B"/>
    <w:rsid w:val="00557D26"/>
    <w:rsid w:val="00557FA2"/>
    <w:rsid w:val="00560337"/>
    <w:rsid w:val="00560413"/>
    <w:rsid w:val="005605BC"/>
    <w:rsid w:val="00560AA2"/>
    <w:rsid w:val="0056110A"/>
    <w:rsid w:val="005611A1"/>
    <w:rsid w:val="00561600"/>
    <w:rsid w:val="0056165C"/>
    <w:rsid w:val="005616F2"/>
    <w:rsid w:val="00561B45"/>
    <w:rsid w:val="005621EF"/>
    <w:rsid w:val="00562203"/>
    <w:rsid w:val="00562211"/>
    <w:rsid w:val="005625D3"/>
    <w:rsid w:val="0056261D"/>
    <w:rsid w:val="00562748"/>
    <w:rsid w:val="00562984"/>
    <w:rsid w:val="00562BAE"/>
    <w:rsid w:val="00562D5E"/>
    <w:rsid w:val="005630BA"/>
    <w:rsid w:val="00563CCE"/>
    <w:rsid w:val="00563CE0"/>
    <w:rsid w:val="00563E6E"/>
    <w:rsid w:val="00563EBB"/>
    <w:rsid w:val="00563EF7"/>
    <w:rsid w:val="00563FFF"/>
    <w:rsid w:val="005640D8"/>
    <w:rsid w:val="0056483F"/>
    <w:rsid w:val="00564E31"/>
    <w:rsid w:val="00565065"/>
    <w:rsid w:val="0056574D"/>
    <w:rsid w:val="00565AAB"/>
    <w:rsid w:val="00565C49"/>
    <w:rsid w:val="00565CB8"/>
    <w:rsid w:val="005660A6"/>
    <w:rsid w:val="005663DE"/>
    <w:rsid w:val="00566CBC"/>
    <w:rsid w:val="00566D73"/>
    <w:rsid w:val="00566E61"/>
    <w:rsid w:val="0056701B"/>
    <w:rsid w:val="00567045"/>
    <w:rsid w:val="0056779B"/>
    <w:rsid w:val="00567896"/>
    <w:rsid w:val="005679A6"/>
    <w:rsid w:val="00567D19"/>
    <w:rsid w:val="00567EB8"/>
    <w:rsid w:val="0057029F"/>
    <w:rsid w:val="00570958"/>
    <w:rsid w:val="005709BD"/>
    <w:rsid w:val="0057106E"/>
    <w:rsid w:val="0057129B"/>
    <w:rsid w:val="0057167D"/>
    <w:rsid w:val="00571772"/>
    <w:rsid w:val="0057209E"/>
    <w:rsid w:val="0057264F"/>
    <w:rsid w:val="00572737"/>
    <w:rsid w:val="00573795"/>
    <w:rsid w:val="00573797"/>
    <w:rsid w:val="00573C48"/>
    <w:rsid w:val="00573EE7"/>
    <w:rsid w:val="00574305"/>
    <w:rsid w:val="0057466E"/>
    <w:rsid w:val="00574B75"/>
    <w:rsid w:val="00574D1D"/>
    <w:rsid w:val="00575319"/>
    <w:rsid w:val="005762ED"/>
    <w:rsid w:val="00576304"/>
    <w:rsid w:val="0057668F"/>
    <w:rsid w:val="00576737"/>
    <w:rsid w:val="005767BF"/>
    <w:rsid w:val="00576E85"/>
    <w:rsid w:val="00577455"/>
    <w:rsid w:val="00577792"/>
    <w:rsid w:val="0057782B"/>
    <w:rsid w:val="00580265"/>
    <w:rsid w:val="005802BE"/>
    <w:rsid w:val="005804ED"/>
    <w:rsid w:val="005806F0"/>
    <w:rsid w:val="00580A6B"/>
    <w:rsid w:val="0058115A"/>
    <w:rsid w:val="005811E9"/>
    <w:rsid w:val="005819D2"/>
    <w:rsid w:val="00581CDB"/>
    <w:rsid w:val="00581D56"/>
    <w:rsid w:val="00581F70"/>
    <w:rsid w:val="005820A2"/>
    <w:rsid w:val="0058242B"/>
    <w:rsid w:val="00582628"/>
    <w:rsid w:val="00582892"/>
    <w:rsid w:val="00582CB1"/>
    <w:rsid w:val="00582D0C"/>
    <w:rsid w:val="00583697"/>
    <w:rsid w:val="005836A4"/>
    <w:rsid w:val="005837CA"/>
    <w:rsid w:val="00583854"/>
    <w:rsid w:val="00583E12"/>
    <w:rsid w:val="005845C3"/>
    <w:rsid w:val="00584966"/>
    <w:rsid w:val="00584D78"/>
    <w:rsid w:val="00584D90"/>
    <w:rsid w:val="0058508F"/>
    <w:rsid w:val="00585263"/>
    <w:rsid w:val="00585647"/>
    <w:rsid w:val="005857D4"/>
    <w:rsid w:val="005857FD"/>
    <w:rsid w:val="00585D97"/>
    <w:rsid w:val="005863DA"/>
    <w:rsid w:val="00586631"/>
    <w:rsid w:val="005866EF"/>
    <w:rsid w:val="005868A1"/>
    <w:rsid w:val="005868BA"/>
    <w:rsid w:val="0058698E"/>
    <w:rsid w:val="00586C2F"/>
    <w:rsid w:val="00586D39"/>
    <w:rsid w:val="00587266"/>
    <w:rsid w:val="00587433"/>
    <w:rsid w:val="005875F3"/>
    <w:rsid w:val="0058765B"/>
    <w:rsid w:val="005877A9"/>
    <w:rsid w:val="00587B23"/>
    <w:rsid w:val="00587DAF"/>
    <w:rsid w:val="005901D4"/>
    <w:rsid w:val="0059059F"/>
    <w:rsid w:val="005905FC"/>
    <w:rsid w:val="00590BC3"/>
    <w:rsid w:val="00590C9B"/>
    <w:rsid w:val="005911DF"/>
    <w:rsid w:val="005919CF"/>
    <w:rsid w:val="00591A51"/>
    <w:rsid w:val="00591D8C"/>
    <w:rsid w:val="00591FD7"/>
    <w:rsid w:val="00592941"/>
    <w:rsid w:val="00592A48"/>
    <w:rsid w:val="00592CE1"/>
    <w:rsid w:val="00592E12"/>
    <w:rsid w:val="00593124"/>
    <w:rsid w:val="005931D4"/>
    <w:rsid w:val="00593705"/>
    <w:rsid w:val="00593723"/>
    <w:rsid w:val="00593852"/>
    <w:rsid w:val="00593A6E"/>
    <w:rsid w:val="00593C1E"/>
    <w:rsid w:val="00594245"/>
    <w:rsid w:val="005944D5"/>
    <w:rsid w:val="00594515"/>
    <w:rsid w:val="005946C2"/>
    <w:rsid w:val="00594A8B"/>
    <w:rsid w:val="00594F0C"/>
    <w:rsid w:val="005952AC"/>
    <w:rsid w:val="005952C5"/>
    <w:rsid w:val="00595308"/>
    <w:rsid w:val="0059531F"/>
    <w:rsid w:val="005954D1"/>
    <w:rsid w:val="00596251"/>
    <w:rsid w:val="0059631C"/>
    <w:rsid w:val="005964AE"/>
    <w:rsid w:val="005964FE"/>
    <w:rsid w:val="005965AE"/>
    <w:rsid w:val="00597039"/>
    <w:rsid w:val="005973CD"/>
    <w:rsid w:val="00597A38"/>
    <w:rsid w:val="00597C6F"/>
    <w:rsid w:val="00597FE8"/>
    <w:rsid w:val="005A00AB"/>
    <w:rsid w:val="005A0193"/>
    <w:rsid w:val="005A0257"/>
    <w:rsid w:val="005A0324"/>
    <w:rsid w:val="005A0E34"/>
    <w:rsid w:val="005A101E"/>
    <w:rsid w:val="005A1529"/>
    <w:rsid w:val="005A1688"/>
    <w:rsid w:val="005A1B40"/>
    <w:rsid w:val="005A2137"/>
    <w:rsid w:val="005A22BE"/>
    <w:rsid w:val="005A233E"/>
    <w:rsid w:val="005A2A7A"/>
    <w:rsid w:val="005A3F87"/>
    <w:rsid w:val="005A4932"/>
    <w:rsid w:val="005A4BD7"/>
    <w:rsid w:val="005A4EE8"/>
    <w:rsid w:val="005A4F48"/>
    <w:rsid w:val="005A582E"/>
    <w:rsid w:val="005A61AB"/>
    <w:rsid w:val="005A65CD"/>
    <w:rsid w:val="005A6E84"/>
    <w:rsid w:val="005A700E"/>
    <w:rsid w:val="005A783B"/>
    <w:rsid w:val="005A7EBB"/>
    <w:rsid w:val="005A7FB1"/>
    <w:rsid w:val="005B095D"/>
    <w:rsid w:val="005B0C2B"/>
    <w:rsid w:val="005B0EEF"/>
    <w:rsid w:val="005B108D"/>
    <w:rsid w:val="005B1229"/>
    <w:rsid w:val="005B1D1B"/>
    <w:rsid w:val="005B1D95"/>
    <w:rsid w:val="005B1F49"/>
    <w:rsid w:val="005B205E"/>
    <w:rsid w:val="005B21F5"/>
    <w:rsid w:val="005B256D"/>
    <w:rsid w:val="005B2D84"/>
    <w:rsid w:val="005B2F5B"/>
    <w:rsid w:val="005B30A9"/>
    <w:rsid w:val="005B3523"/>
    <w:rsid w:val="005B3A48"/>
    <w:rsid w:val="005B3D08"/>
    <w:rsid w:val="005B43C5"/>
    <w:rsid w:val="005B450A"/>
    <w:rsid w:val="005B4546"/>
    <w:rsid w:val="005B4670"/>
    <w:rsid w:val="005B4AB7"/>
    <w:rsid w:val="005B4CAD"/>
    <w:rsid w:val="005B509A"/>
    <w:rsid w:val="005B51F2"/>
    <w:rsid w:val="005B5565"/>
    <w:rsid w:val="005B5621"/>
    <w:rsid w:val="005B66C8"/>
    <w:rsid w:val="005B68EA"/>
    <w:rsid w:val="005B6ADA"/>
    <w:rsid w:val="005B722F"/>
    <w:rsid w:val="005B733D"/>
    <w:rsid w:val="005B75B6"/>
    <w:rsid w:val="005B79F8"/>
    <w:rsid w:val="005B7F40"/>
    <w:rsid w:val="005C0052"/>
    <w:rsid w:val="005C04A6"/>
    <w:rsid w:val="005C0ADA"/>
    <w:rsid w:val="005C1056"/>
    <w:rsid w:val="005C1204"/>
    <w:rsid w:val="005C1300"/>
    <w:rsid w:val="005C1FA5"/>
    <w:rsid w:val="005C28DB"/>
    <w:rsid w:val="005C2D81"/>
    <w:rsid w:val="005C30A1"/>
    <w:rsid w:val="005C30BD"/>
    <w:rsid w:val="005C33D5"/>
    <w:rsid w:val="005C36DC"/>
    <w:rsid w:val="005C39D0"/>
    <w:rsid w:val="005C3B93"/>
    <w:rsid w:val="005C417F"/>
    <w:rsid w:val="005C4335"/>
    <w:rsid w:val="005C4935"/>
    <w:rsid w:val="005C4C96"/>
    <w:rsid w:val="005C4CF8"/>
    <w:rsid w:val="005C5234"/>
    <w:rsid w:val="005C5443"/>
    <w:rsid w:val="005C5C65"/>
    <w:rsid w:val="005C5CEA"/>
    <w:rsid w:val="005C5E46"/>
    <w:rsid w:val="005C6263"/>
    <w:rsid w:val="005C64E1"/>
    <w:rsid w:val="005C6760"/>
    <w:rsid w:val="005C68B4"/>
    <w:rsid w:val="005C6968"/>
    <w:rsid w:val="005C6BFA"/>
    <w:rsid w:val="005C71DC"/>
    <w:rsid w:val="005C741E"/>
    <w:rsid w:val="005C7488"/>
    <w:rsid w:val="005C76F9"/>
    <w:rsid w:val="005C7A00"/>
    <w:rsid w:val="005C7B78"/>
    <w:rsid w:val="005C7F41"/>
    <w:rsid w:val="005C7F84"/>
    <w:rsid w:val="005D0425"/>
    <w:rsid w:val="005D0D81"/>
    <w:rsid w:val="005D0DAD"/>
    <w:rsid w:val="005D110A"/>
    <w:rsid w:val="005D13FE"/>
    <w:rsid w:val="005D1441"/>
    <w:rsid w:val="005D1487"/>
    <w:rsid w:val="005D17FE"/>
    <w:rsid w:val="005D1B48"/>
    <w:rsid w:val="005D21F5"/>
    <w:rsid w:val="005D2213"/>
    <w:rsid w:val="005D23BA"/>
    <w:rsid w:val="005D2B80"/>
    <w:rsid w:val="005D2F73"/>
    <w:rsid w:val="005D32BA"/>
    <w:rsid w:val="005D333D"/>
    <w:rsid w:val="005D3440"/>
    <w:rsid w:val="005D3808"/>
    <w:rsid w:val="005D39EF"/>
    <w:rsid w:val="005D3F0A"/>
    <w:rsid w:val="005D4321"/>
    <w:rsid w:val="005D455F"/>
    <w:rsid w:val="005D45DF"/>
    <w:rsid w:val="005D4A98"/>
    <w:rsid w:val="005D4D93"/>
    <w:rsid w:val="005D510D"/>
    <w:rsid w:val="005D5ACC"/>
    <w:rsid w:val="005D5C5F"/>
    <w:rsid w:val="005D5CBA"/>
    <w:rsid w:val="005D6403"/>
    <w:rsid w:val="005D65A7"/>
    <w:rsid w:val="005D67FB"/>
    <w:rsid w:val="005D68C7"/>
    <w:rsid w:val="005D69F8"/>
    <w:rsid w:val="005D6B6D"/>
    <w:rsid w:val="005D73CC"/>
    <w:rsid w:val="005D7487"/>
    <w:rsid w:val="005D786C"/>
    <w:rsid w:val="005D78A9"/>
    <w:rsid w:val="005D7D60"/>
    <w:rsid w:val="005D7D81"/>
    <w:rsid w:val="005D7F2D"/>
    <w:rsid w:val="005D7F3F"/>
    <w:rsid w:val="005E0086"/>
    <w:rsid w:val="005E0112"/>
    <w:rsid w:val="005E027C"/>
    <w:rsid w:val="005E0915"/>
    <w:rsid w:val="005E09BC"/>
    <w:rsid w:val="005E0EE9"/>
    <w:rsid w:val="005E1607"/>
    <w:rsid w:val="005E1837"/>
    <w:rsid w:val="005E1AF7"/>
    <w:rsid w:val="005E1E8C"/>
    <w:rsid w:val="005E241D"/>
    <w:rsid w:val="005E2440"/>
    <w:rsid w:val="005E256A"/>
    <w:rsid w:val="005E2803"/>
    <w:rsid w:val="005E2963"/>
    <w:rsid w:val="005E2A04"/>
    <w:rsid w:val="005E2A1E"/>
    <w:rsid w:val="005E2D6A"/>
    <w:rsid w:val="005E2E8C"/>
    <w:rsid w:val="005E2F1D"/>
    <w:rsid w:val="005E3234"/>
    <w:rsid w:val="005E3571"/>
    <w:rsid w:val="005E3706"/>
    <w:rsid w:val="005E39F6"/>
    <w:rsid w:val="005E3BEA"/>
    <w:rsid w:val="005E3C46"/>
    <w:rsid w:val="005E3E48"/>
    <w:rsid w:val="005E3FD8"/>
    <w:rsid w:val="005E428D"/>
    <w:rsid w:val="005E42A5"/>
    <w:rsid w:val="005E4674"/>
    <w:rsid w:val="005E46F2"/>
    <w:rsid w:val="005E496A"/>
    <w:rsid w:val="005E4C6B"/>
    <w:rsid w:val="005E56E6"/>
    <w:rsid w:val="005E5CF6"/>
    <w:rsid w:val="005E609E"/>
    <w:rsid w:val="005E60DD"/>
    <w:rsid w:val="005E6504"/>
    <w:rsid w:val="005E69BB"/>
    <w:rsid w:val="005E6D39"/>
    <w:rsid w:val="005E6D84"/>
    <w:rsid w:val="005E6DCD"/>
    <w:rsid w:val="005E6F83"/>
    <w:rsid w:val="005E74A6"/>
    <w:rsid w:val="005E74CF"/>
    <w:rsid w:val="005E7558"/>
    <w:rsid w:val="005E7956"/>
    <w:rsid w:val="005E7AE0"/>
    <w:rsid w:val="005F0117"/>
    <w:rsid w:val="005F015C"/>
    <w:rsid w:val="005F03BC"/>
    <w:rsid w:val="005F03BF"/>
    <w:rsid w:val="005F065A"/>
    <w:rsid w:val="005F067E"/>
    <w:rsid w:val="005F0B01"/>
    <w:rsid w:val="005F121A"/>
    <w:rsid w:val="005F16AD"/>
    <w:rsid w:val="005F1BC9"/>
    <w:rsid w:val="005F1E34"/>
    <w:rsid w:val="005F1E93"/>
    <w:rsid w:val="005F2083"/>
    <w:rsid w:val="005F23C6"/>
    <w:rsid w:val="005F2586"/>
    <w:rsid w:val="005F2F03"/>
    <w:rsid w:val="005F2F67"/>
    <w:rsid w:val="005F3E94"/>
    <w:rsid w:val="005F432F"/>
    <w:rsid w:val="005F4A8B"/>
    <w:rsid w:val="005F545C"/>
    <w:rsid w:val="005F560A"/>
    <w:rsid w:val="005F5956"/>
    <w:rsid w:val="005F5D86"/>
    <w:rsid w:val="005F5DDF"/>
    <w:rsid w:val="005F6025"/>
    <w:rsid w:val="005F66F1"/>
    <w:rsid w:val="005F6E86"/>
    <w:rsid w:val="005F7292"/>
    <w:rsid w:val="005F7297"/>
    <w:rsid w:val="005F77AE"/>
    <w:rsid w:val="005F7987"/>
    <w:rsid w:val="005F7AF3"/>
    <w:rsid w:val="005F7FBC"/>
    <w:rsid w:val="00600049"/>
    <w:rsid w:val="00600478"/>
    <w:rsid w:val="0060071D"/>
    <w:rsid w:val="006007E2"/>
    <w:rsid w:val="00600BB2"/>
    <w:rsid w:val="00600E10"/>
    <w:rsid w:val="00600E66"/>
    <w:rsid w:val="00601292"/>
    <w:rsid w:val="00601491"/>
    <w:rsid w:val="006015E7"/>
    <w:rsid w:val="00601AAC"/>
    <w:rsid w:val="00601CC2"/>
    <w:rsid w:val="00601DBC"/>
    <w:rsid w:val="00601F83"/>
    <w:rsid w:val="00602357"/>
    <w:rsid w:val="006025A4"/>
    <w:rsid w:val="00602BE9"/>
    <w:rsid w:val="00602E1B"/>
    <w:rsid w:val="00602EB2"/>
    <w:rsid w:val="00602F03"/>
    <w:rsid w:val="00602F3D"/>
    <w:rsid w:val="006038F0"/>
    <w:rsid w:val="00604554"/>
    <w:rsid w:val="00604846"/>
    <w:rsid w:val="00604AE8"/>
    <w:rsid w:val="00605475"/>
    <w:rsid w:val="00605838"/>
    <w:rsid w:val="006059E0"/>
    <w:rsid w:val="00605C4F"/>
    <w:rsid w:val="006060A2"/>
    <w:rsid w:val="006060C3"/>
    <w:rsid w:val="006060E5"/>
    <w:rsid w:val="00606423"/>
    <w:rsid w:val="0060649F"/>
    <w:rsid w:val="006067C7"/>
    <w:rsid w:val="00606B45"/>
    <w:rsid w:val="00606EA3"/>
    <w:rsid w:val="00607455"/>
    <w:rsid w:val="00607495"/>
    <w:rsid w:val="00607960"/>
    <w:rsid w:val="00607D0D"/>
    <w:rsid w:val="006100FA"/>
    <w:rsid w:val="006102CF"/>
    <w:rsid w:val="00610CB4"/>
    <w:rsid w:val="00610E0D"/>
    <w:rsid w:val="00610FF3"/>
    <w:rsid w:val="006111E2"/>
    <w:rsid w:val="0061145D"/>
    <w:rsid w:val="006115A2"/>
    <w:rsid w:val="006116E7"/>
    <w:rsid w:val="00611A65"/>
    <w:rsid w:val="00611D83"/>
    <w:rsid w:val="00611E45"/>
    <w:rsid w:val="00611F73"/>
    <w:rsid w:val="00612005"/>
    <w:rsid w:val="006120F6"/>
    <w:rsid w:val="006122E6"/>
    <w:rsid w:val="006123CB"/>
    <w:rsid w:val="006125C6"/>
    <w:rsid w:val="00612785"/>
    <w:rsid w:val="006127A5"/>
    <w:rsid w:val="00612864"/>
    <w:rsid w:val="00612A65"/>
    <w:rsid w:val="00612B8C"/>
    <w:rsid w:val="00612D32"/>
    <w:rsid w:val="0061338B"/>
    <w:rsid w:val="00613495"/>
    <w:rsid w:val="006134BD"/>
    <w:rsid w:val="0061386B"/>
    <w:rsid w:val="006138F7"/>
    <w:rsid w:val="00613E32"/>
    <w:rsid w:val="0061416E"/>
    <w:rsid w:val="0061438D"/>
    <w:rsid w:val="00614592"/>
    <w:rsid w:val="00614E24"/>
    <w:rsid w:val="00615087"/>
    <w:rsid w:val="00615095"/>
    <w:rsid w:val="00615989"/>
    <w:rsid w:val="00615BCC"/>
    <w:rsid w:val="00615CF5"/>
    <w:rsid w:val="00615F43"/>
    <w:rsid w:val="00616569"/>
    <w:rsid w:val="00616717"/>
    <w:rsid w:val="00616734"/>
    <w:rsid w:val="00616B56"/>
    <w:rsid w:val="00616C86"/>
    <w:rsid w:val="00616DA5"/>
    <w:rsid w:val="0061701D"/>
    <w:rsid w:val="006172CC"/>
    <w:rsid w:val="0061754B"/>
    <w:rsid w:val="00617659"/>
    <w:rsid w:val="00617865"/>
    <w:rsid w:val="00617F1C"/>
    <w:rsid w:val="00620322"/>
    <w:rsid w:val="0062070B"/>
    <w:rsid w:val="0062091B"/>
    <w:rsid w:val="00620C58"/>
    <w:rsid w:val="00621500"/>
    <w:rsid w:val="00621516"/>
    <w:rsid w:val="00621764"/>
    <w:rsid w:val="0062185D"/>
    <w:rsid w:val="0062195E"/>
    <w:rsid w:val="00621A44"/>
    <w:rsid w:val="00621B2C"/>
    <w:rsid w:val="006221FA"/>
    <w:rsid w:val="00622541"/>
    <w:rsid w:val="00622643"/>
    <w:rsid w:val="00622ADE"/>
    <w:rsid w:val="00622D06"/>
    <w:rsid w:val="00622F7C"/>
    <w:rsid w:val="006231D7"/>
    <w:rsid w:val="006233D0"/>
    <w:rsid w:val="00623584"/>
    <w:rsid w:val="00623853"/>
    <w:rsid w:val="00623862"/>
    <w:rsid w:val="00623F88"/>
    <w:rsid w:val="00623FFF"/>
    <w:rsid w:val="0062414E"/>
    <w:rsid w:val="00624675"/>
    <w:rsid w:val="00624764"/>
    <w:rsid w:val="00624C15"/>
    <w:rsid w:val="00624C40"/>
    <w:rsid w:val="00624F2C"/>
    <w:rsid w:val="00624F34"/>
    <w:rsid w:val="006251D2"/>
    <w:rsid w:val="006254A8"/>
    <w:rsid w:val="00625521"/>
    <w:rsid w:val="006257EC"/>
    <w:rsid w:val="0062595D"/>
    <w:rsid w:val="006260AB"/>
    <w:rsid w:val="00626300"/>
    <w:rsid w:val="0062681E"/>
    <w:rsid w:val="006268E3"/>
    <w:rsid w:val="006268E5"/>
    <w:rsid w:val="0062732B"/>
    <w:rsid w:val="006275C4"/>
    <w:rsid w:val="00627C32"/>
    <w:rsid w:val="00627E0D"/>
    <w:rsid w:val="00627FD9"/>
    <w:rsid w:val="006301ED"/>
    <w:rsid w:val="0063058A"/>
    <w:rsid w:val="006305BC"/>
    <w:rsid w:val="00630BAF"/>
    <w:rsid w:val="00630E67"/>
    <w:rsid w:val="00631626"/>
    <w:rsid w:val="006317E2"/>
    <w:rsid w:val="00631A60"/>
    <w:rsid w:val="00631A9E"/>
    <w:rsid w:val="00631AD3"/>
    <w:rsid w:val="00631B60"/>
    <w:rsid w:val="00631D0E"/>
    <w:rsid w:val="00632315"/>
    <w:rsid w:val="0063238B"/>
    <w:rsid w:val="006325D2"/>
    <w:rsid w:val="00632619"/>
    <w:rsid w:val="0063325F"/>
    <w:rsid w:val="00633916"/>
    <w:rsid w:val="00633A7F"/>
    <w:rsid w:val="0063405E"/>
    <w:rsid w:val="00634067"/>
    <w:rsid w:val="0063434E"/>
    <w:rsid w:val="0063461E"/>
    <w:rsid w:val="006346A1"/>
    <w:rsid w:val="00634788"/>
    <w:rsid w:val="00634881"/>
    <w:rsid w:val="00634BA1"/>
    <w:rsid w:val="00634BB5"/>
    <w:rsid w:val="006354A7"/>
    <w:rsid w:val="00635B74"/>
    <w:rsid w:val="00635FD3"/>
    <w:rsid w:val="006361CC"/>
    <w:rsid w:val="006363AE"/>
    <w:rsid w:val="0063663D"/>
    <w:rsid w:val="00636FDA"/>
    <w:rsid w:val="00637400"/>
    <w:rsid w:val="00637B49"/>
    <w:rsid w:val="00637B82"/>
    <w:rsid w:val="00637BBD"/>
    <w:rsid w:val="00637FC4"/>
    <w:rsid w:val="00640539"/>
    <w:rsid w:val="00640932"/>
    <w:rsid w:val="006409DE"/>
    <w:rsid w:val="0064112F"/>
    <w:rsid w:val="00641207"/>
    <w:rsid w:val="00641905"/>
    <w:rsid w:val="00641AFE"/>
    <w:rsid w:val="00641BCB"/>
    <w:rsid w:val="00641BF3"/>
    <w:rsid w:val="00641E51"/>
    <w:rsid w:val="006421BB"/>
    <w:rsid w:val="0064238B"/>
    <w:rsid w:val="0064248F"/>
    <w:rsid w:val="00642815"/>
    <w:rsid w:val="00642886"/>
    <w:rsid w:val="00642932"/>
    <w:rsid w:val="006430FD"/>
    <w:rsid w:val="006432A4"/>
    <w:rsid w:val="006436D5"/>
    <w:rsid w:val="006436DD"/>
    <w:rsid w:val="006436F4"/>
    <w:rsid w:val="00643B39"/>
    <w:rsid w:val="00643D93"/>
    <w:rsid w:val="00643DA1"/>
    <w:rsid w:val="0064412C"/>
    <w:rsid w:val="006441FF"/>
    <w:rsid w:val="006444E4"/>
    <w:rsid w:val="00644868"/>
    <w:rsid w:val="006448A9"/>
    <w:rsid w:val="00644949"/>
    <w:rsid w:val="00644BF4"/>
    <w:rsid w:val="00644D74"/>
    <w:rsid w:val="00644DAD"/>
    <w:rsid w:val="00644DDB"/>
    <w:rsid w:val="006450C3"/>
    <w:rsid w:val="006452E3"/>
    <w:rsid w:val="006456AF"/>
    <w:rsid w:val="0064583D"/>
    <w:rsid w:val="00645EEA"/>
    <w:rsid w:val="00646299"/>
    <w:rsid w:val="0064684B"/>
    <w:rsid w:val="00646A3F"/>
    <w:rsid w:val="00646AAC"/>
    <w:rsid w:val="00647200"/>
    <w:rsid w:val="00647286"/>
    <w:rsid w:val="006473A5"/>
    <w:rsid w:val="006475AD"/>
    <w:rsid w:val="00647828"/>
    <w:rsid w:val="00647844"/>
    <w:rsid w:val="00647EEB"/>
    <w:rsid w:val="0065026F"/>
    <w:rsid w:val="006507D3"/>
    <w:rsid w:val="00650A50"/>
    <w:rsid w:val="00650C64"/>
    <w:rsid w:val="00650F73"/>
    <w:rsid w:val="00651054"/>
    <w:rsid w:val="006514E5"/>
    <w:rsid w:val="006516A8"/>
    <w:rsid w:val="00651754"/>
    <w:rsid w:val="00651C83"/>
    <w:rsid w:val="00652061"/>
    <w:rsid w:val="00652455"/>
    <w:rsid w:val="00652590"/>
    <w:rsid w:val="006527B2"/>
    <w:rsid w:val="0065283A"/>
    <w:rsid w:val="00652924"/>
    <w:rsid w:val="00652CB2"/>
    <w:rsid w:val="00652E15"/>
    <w:rsid w:val="00652F59"/>
    <w:rsid w:val="006537B7"/>
    <w:rsid w:val="00653CCD"/>
    <w:rsid w:val="00653DD0"/>
    <w:rsid w:val="00653FD9"/>
    <w:rsid w:val="0065410B"/>
    <w:rsid w:val="0065415E"/>
    <w:rsid w:val="00654722"/>
    <w:rsid w:val="0065488A"/>
    <w:rsid w:val="00654D00"/>
    <w:rsid w:val="00654E41"/>
    <w:rsid w:val="00654FA5"/>
    <w:rsid w:val="00655075"/>
    <w:rsid w:val="00655078"/>
    <w:rsid w:val="006554F6"/>
    <w:rsid w:val="006558F7"/>
    <w:rsid w:val="00655C4C"/>
    <w:rsid w:val="006563B3"/>
    <w:rsid w:val="0065669F"/>
    <w:rsid w:val="00656ED9"/>
    <w:rsid w:val="0065718C"/>
    <w:rsid w:val="006573AD"/>
    <w:rsid w:val="00657D67"/>
    <w:rsid w:val="00657FBB"/>
    <w:rsid w:val="00660676"/>
    <w:rsid w:val="006608E0"/>
    <w:rsid w:val="00660A78"/>
    <w:rsid w:val="006610B6"/>
    <w:rsid w:val="00661212"/>
    <w:rsid w:val="006613D2"/>
    <w:rsid w:val="006615E1"/>
    <w:rsid w:val="006615EA"/>
    <w:rsid w:val="00661AA7"/>
    <w:rsid w:val="006626F8"/>
    <w:rsid w:val="00662709"/>
    <w:rsid w:val="00662948"/>
    <w:rsid w:val="00662C77"/>
    <w:rsid w:val="00663199"/>
    <w:rsid w:val="00663450"/>
    <w:rsid w:val="006637D0"/>
    <w:rsid w:val="00663B22"/>
    <w:rsid w:val="00663E91"/>
    <w:rsid w:val="00663E9A"/>
    <w:rsid w:val="00664067"/>
    <w:rsid w:val="006641F0"/>
    <w:rsid w:val="006644B2"/>
    <w:rsid w:val="006645E1"/>
    <w:rsid w:val="0066587A"/>
    <w:rsid w:val="00665920"/>
    <w:rsid w:val="00665B0F"/>
    <w:rsid w:val="00665BCC"/>
    <w:rsid w:val="00665E80"/>
    <w:rsid w:val="00665F89"/>
    <w:rsid w:val="00665FCF"/>
    <w:rsid w:val="006664B9"/>
    <w:rsid w:val="00666964"/>
    <w:rsid w:val="00666ED5"/>
    <w:rsid w:val="00666F04"/>
    <w:rsid w:val="00667102"/>
    <w:rsid w:val="00667133"/>
    <w:rsid w:val="00667145"/>
    <w:rsid w:val="00667739"/>
    <w:rsid w:val="00667806"/>
    <w:rsid w:val="006678E7"/>
    <w:rsid w:val="00667A72"/>
    <w:rsid w:val="00667E3A"/>
    <w:rsid w:val="00670100"/>
    <w:rsid w:val="006701E5"/>
    <w:rsid w:val="00670286"/>
    <w:rsid w:val="00670338"/>
    <w:rsid w:val="006705B8"/>
    <w:rsid w:val="00670851"/>
    <w:rsid w:val="006709C8"/>
    <w:rsid w:val="0067131D"/>
    <w:rsid w:val="006713F2"/>
    <w:rsid w:val="00672038"/>
    <w:rsid w:val="006721E4"/>
    <w:rsid w:val="00672712"/>
    <w:rsid w:val="006727F0"/>
    <w:rsid w:val="00672A2F"/>
    <w:rsid w:val="00672A68"/>
    <w:rsid w:val="006735EC"/>
    <w:rsid w:val="00673A72"/>
    <w:rsid w:val="00673D14"/>
    <w:rsid w:val="00673E4B"/>
    <w:rsid w:val="00674439"/>
    <w:rsid w:val="00674573"/>
    <w:rsid w:val="0067483D"/>
    <w:rsid w:val="00674E1F"/>
    <w:rsid w:val="00674FEB"/>
    <w:rsid w:val="0067506F"/>
    <w:rsid w:val="0067525B"/>
    <w:rsid w:val="006752C3"/>
    <w:rsid w:val="00675300"/>
    <w:rsid w:val="006753CD"/>
    <w:rsid w:val="006756E6"/>
    <w:rsid w:val="006759BF"/>
    <w:rsid w:val="00675D3B"/>
    <w:rsid w:val="00675E39"/>
    <w:rsid w:val="0067676F"/>
    <w:rsid w:val="0067678B"/>
    <w:rsid w:val="00676935"/>
    <w:rsid w:val="00676CF5"/>
    <w:rsid w:val="00676D00"/>
    <w:rsid w:val="00676E41"/>
    <w:rsid w:val="00677A9A"/>
    <w:rsid w:val="00677C26"/>
    <w:rsid w:val="00677DD2"/>
    <w:rsid w:val="00677E2F"/>
    <w:rsid w:val="00677E8C"/>
    <w:rsid w:val="006802D6"/>
    <w:rsid w:val="006806A9"/>
    <w:rsid w:val="006806C0"/>
    <w:rsid w:val="006806D7"/>
    <w:rsid w:val="006807B4"/>
    <w:rsid w:val="00680AC5"/>
    <w:rsid w:val="00680C04"/>
    <w:rsid w:val="00681645"/>
    <w:rsid w:val="00681B2A"/>
    <w:rsid w:val="00681B41"/>
    <w:rsid w:val="00681E66"/>
    <w:rsid w:val="0068206A"/>
    <w:rsid w:val="006825C6"/>
    <w:rsid w:val="00682807"/>
    <w:rsid w:val="00682950"/>
    <w:rsid w:val="006829BC"/>
    <w:rsid w:val="00682A7B"/>
    <w:rsid w:val="00682C66"/>
    <w:rsid w:val="0068310A"/>
    <w:rsid w:val="006833C2"/>
    <w:rsid w:val="0068370E"/>
    <w:rsid w:val="00683881"/>
    <w:rsid w:val="006838F9"/>
    <w:rsid w:val="00683C12"/>
    <w:rsid w:val="0068472B"/>
    <w:rsid w:val="00684C5F"/>
    <w:rsid w:val="0068517A"/>
    <w:rsid w:val="00685276"/>
    <w:rsid w:val="006853DB"/>
    <w:rsid w:val="00685453"/>
    <w:rsid w:val="0068587B"/>
    <w:rsid w:val="00685B06"/>
    <w:rsid w:val="00685B95"/>
    <w:rsid w:val="006863A4"/>
    <w:rsid w:val="006866B2"/>
    <w:rsid w:val="00686BF3"/>
    <w:rsid w:val="00686D0E"/>
    <w:rsid w:val="00686D2B"/>
    <w:rsid w:val="00687D30"/>
    <w:rsid w:val="00690DBF"/>
    <w:rsid w:val="00690E3A"/>
    <w:rsid w:val="0069119B"/>
    <w:rsid w:val="0069140E"/>
    <w:rsid w:val="00691AF2"/>
    <w:rsid w:val="00691B9E"/>
    <w:rsid w:val="00691FF4"/>
    <w:rsid w:val="00692DF9"/>
    <w:rsid w:val="0069308C"/>
    <w:rsid w:val="0069324F"/>
    <w:rsid w:val="00693370"/>
    <w:rsid w:val="00693F1A"/>
    <w:rsid w:val="00693F67"/>
    <w:rsid w:val="006943A0"/>
    <w:rsid w:val="00694788"/>
    <w:rsid w:val="0069487E"/>
    <w:rsid w:val="00694936"/>
    <w:rsid w:val="00694E3F"/>
    <w:rsid w:val="00695196"/>
    <w:rsid w:val="0069546F"/>
    <w:rsid w:val="00695B4B"/>
    <w:rsid w:val="00695CA4"/>
    <w:rsid w:val="00695DBF"/>
    <w:rsid w:val="00695E61"/>
    <w:rsid w:val="00695E78"/>
    <w:rsid w:val="00696238"/>
    <w:rsid w:val="0069631F"/>
    <w:rsid w:val="0069675F"/>
    <w:rsid w:val="00696A71"/>
    <w:rsid w:val="00696C2B"/>
    <w:rsid w:val="00696ED4"/>
    <w:rsid w:val="006972D4"/>
    <w:rsid w:val="006976DD"/>
    <w:rsid w:val="0069778B"/>
    <w:rsid w:val="006977A4"/>
    <w:rsid w:val="00697824"/>
    <w:rsid w:val="006A0129"/>
    <w:rsid w:val="006A022A"/>
    <w:rsid w:val="006A064F"/>
    <w:rsid w:val="006A088C"/>
    <w:rsid w:val="006A08EB"/>
    <w:rsid w:val="006A0F41"/>
    <w:rsid w:val="006A12CD"/>
    <w:rsid w:val="006A1486"/>
    <w:rsid w:val="006A156D"/>
    <w:rsid w:val="006A1A37"/>
    <w:rsid w:val="006A1BE2"/>
    <w:rsid w:val="006A216A"/>
    <w:rsid w:val="006A22BA"/>
    <w:rsid w:val="006A2521"/>
    <w:rsid w:val="006A26CC"/>
    <w:rsid w:val="006A2E92"/>
    <w:rsid w:val="006A309D"/>
    <w:rsid w:val="006A3152"/>
    <w:rsid w:val="006A32A4"/>
    <w:rsid w:val="006A33B8"/>
    <w:rsid w:val="006A3718"/>
    <w:rsid w:val="006A3B5E"/>
    <w:rsid w:val="006A4252"/>
    <w:rsid w:val="006A4326"/>
    <w:rsid w:val="006A473A"/>
    <w:rsid w:val="006A4A56"/>
    <w:rsid w:val="006A577E"/>
    <w:rsid w:val="006A5A81"/>
    <w:rsid w:val="006A5D5C"/>
    <w:rsid w:val="006A5EB7"/>
    <w:rsid w:val="006A5F1F"/>
    <w:rsid w:val="006A61FA"/>
    <w:rsid w:val="006A6305"/>
    <w:rsid w:val="006A64F1"/>
    <w:rsid w:val="006A6500"/>
    <w:rsid w:val="006A6D2B"/>
    <w:rsid w:val="006A7466"/>
    <w:rsid w:val="006A7BF0"/>
    <w:rsid w:val="006A7E32"/>
    <w:rsid w:val="006B0135"/>
    <w:rsid w:val="006B0545"/>
    <w:rsid w:val="006B05E1"/>
    <w:rsid w:val="006B070C"/>
    <w:rsid w:val="006B0874"/>
    <w:rsid w:val="006B08A4"/>
    <w:rsid w:val="006B0B3C"/>
    <w:rsid w:val="006B0D11"/>
    <w:rsid w:val="006B0DD0"/>
    <w:rsid w:val="006B0F4D"/>
    <w:rsid w:val="006B15BD"/>
    <w:rsid w:val="006B1F47"/>
    <w:rsid w:val="006B1FF0"/>
    <w:rsid w:val="006B2009"/>
    <w:rsid w:val="006B22C5"/>
    <w:rsid w:val="006B22FA"/>
    <w:rsid w:val="006B2A33"/>
    <w:rsid w:val="006B2B90"/>
    <w:rsid w:val="006B3094"/>
    <w:rsid w:val="006B3201"/>
    <w:rsid w:val="006B3869"/>
    <w:rsid w:val="006B38C1"/>
    <w:rsid w:val="006B39B0"/>
    <w:rsid w:val="006B3DF5"/>
    <w:rsid w:val="006B3F14"/>
    <w:rsid w:val="006B4236"/>
    <w:rsid w:val="006B4584"/>
    <w:rsid w:val="006B483D"/>
    <w:rsid w:val="006B48EE"/>
    <w:rsid w:val="006B4A4F"/>
    <w:rsid w:val="006B4A8D"/>
    <w:rsid w:val="006B4CC4"/>
    <w:rsid w:val="006B50A7"/>
    <w:rsid w:val="006B5D98"/>
    <w:rsid w:val="006B61E0"/>
    <w:rsid w:val="006B624C"/>
    <w:rsid w:val="006B653D"/>
    <w:rsid w:val="006B7327"/>
    <w:rsid w:val="006B78FC"/>
    <w:rsid w:val="006B7E02"/>
    <w:rsid w:val="006C01D2"/>
    <w:rsid w:val="006C01ED"/>
    <w:rsid w:val="006C03F2"/>
    <w:rsid w:val="006C05E5"/>
    <w:rsid w:val="006C09F9"/>
    <w:rsid w:val="006C0A3F"/>
    <w:rsid w:val="006C0C53"/>
    <w:rsid w:val="006C0FD7"/>
    <w:rsid w:val="006C1066"/>
    <w:rsid w:val="006C140A"/>
    <w:rsid w:val="006C1B58"/>
    <w:rsid w:val="006C2031"/>
    <w:rsid w:val="006C21FA"/>
    <w:rsid w:val="006C26A5"/>
    <w:rsid w:val="006C26CA"/>
    <w:rsid w:val="006C2748"/>
    <w:rsid w:val="006C2988"/>
    <w:rsid w:val="006C2AF9"/>
    <w:rsid w:val="006C2BFA"/>
    <w:rsid w:val="006C2C4D"/>
    <w:rsid w:val="006C2C9E"/>
    <w:rsid w:val="006C30EC"/>
    <w:rsid w:val="006C3411"/>
    <w:rsid w:val="006C379B"/>
    <w:rsid w:val="006C3ACF"/>
    <w:rsid w:val="006C3D07"/>
    <w:rsid w:val="006C3FF3"/>
    <w:rsid w:val="006C41B1"/>
    <w:rsid w:val="006C491F"/>
    <w:rsid w:val="006C5155"/>
    <w:rsid w:val="006C5637"/>
    <w:rsid w:val="006C5680"/>
    <w:rsid w:val="006C5725"/>
    <w:rsid w:val="006C59FE"/>
    <w:rsid w:val="006C5FAB"/>
    <w:rsid w:val="006C5FE9"/>
    <w:rsid w:val="006C648E"/>
    <w:rsid w:val="006C64A5"/>
    <w:rsid w:val="006C64D7"/>
    <w:rsid w:val="006C6F7C"/>
    <w:rsid w:val="006C7037"/>
    <w:rsid w:val="006C760A"/>
    <w:rsid w:val="006C786C"/>
    <w:rsid w:val="006C7CF9"/>
    <w:rsid w:val="006C7D9C"/>
    <w:rsid w:val="006D000B"/>
    <w:rsid w:val="006D026C"/>
    <w:rsid w:val="006D02F8"/>
    <w:rsid w:val="006D04A2"/>
    <w:rsid w:val="006D0636"/>
    <w:rsid w:val="006D09E0"/>
    <w:rsid w:val="006D129E"/>
    <w:rsid w:val="006D14AF"/>
    <w:rsid w:val="006D3A9B"/>
    <w:rsid w:val="006D3F49"/>
    <w:rsid w:val="006D4E38"/>
    <w:rsid w:val="006D4F31"/>
    <w:rsid w:val="006D4FAC"/>
    <w:rsid w:val="006D50AA"/>
    <w:rsid w:val="006D50E5"/>
    <w:rsid w:val="006D554A"/>
    <w:rsid w:val="006D5F28"/>
    <w:rsid w:val="006D5FA8"/>
    <w:rsid w:val="006D6294"/>
    <w:rsid w:val="006D6311"/>
    <w:rsid w:val="006D6884"/>
    <w:rsid w:val="006D6CB5"/>
    <w:rsid w:val="006D6EA7"/>
    <w:rsid w:val="006D6EDF"/>
    <w:rsid w:val="006D6FEA"/>
    <w:rsid w:val="006D7117"/>
    <w:rsid w:val="006D715F"/>
    <w:rsid w:val="006D785A"/>
    <w:rsid w:val="006D7D69"/>
    <w:rsid w:val="006E030E"/>
    <w:rsid w:val="006E0B28"/>
    <w:rsid w:val="006E0CC9"/>
    <w:rsid w:val="006E0E25"/>
    <w:rsid w:val="006E10BD"/>
    <w:rsid w:val="006E119B"/>
    <w:rsid w:val="006E155B"/>
    <w:rsid w:val="006E164E"/>
    <w:rsid w:val="006E16A8"/>
    <w:rsid w:val="006E1710"/>
    <w:rsid w:val="006E17E6"/>
    <w:rsid w:val="006E19E8"/>
    <w:rsid w:val="006E1F7F"/>
    <w:rsid w:val="006E21AD"/>
    <w:rsid w:val="006E22D4"/>
    <w:rsid w:val="006E2637"/>
    <w:rsid w:val="006E2932"/>
    <w:rsid w:val="006E2B1D"/>
    <w:rsid w:val="006E2D38"/>
    <w:rsid w:val="006E3050"/>
    <w:rsid w:val="006E35D7"/>
    <w:rsid w:val="006E3E3A"/>
    <w:rsid w:val="006E3E4C"/>
    <w:rsid w:val="006E4341"/>
    <w:rsid w:val="006E49F9"/>
    <w:rsid w:val="006E4FBD"/>
    <w:rsid w:val="006E53F8"/>
    <w:rsid w:val="006E54CF"/>
    <w:rsid w:val="006E58E3"/>
    <w:rsid w:val="006E5BF6"/>
    <w:rsid w:val="006E5DC0"/>
    <w:rsid w:val="006E5EAC"/>
    <w:rsid w:val="006E5F82"/>
    <w:rsid w:val="006E5FBC"/>
    <w:rsid w:val="006E6665"/>
    <w:rsid w:val="006E6D0C"/>
    <w:rsid w:val="006E6FFB"/>
    <w:rsid w:val="006E7304"/>
    <w:rsid w:val="006E77A3"/>
    <w:rsid w:val="006E77D5"/>
    <w:rsid w:val="006E7AB7"/>
    <w:rsid w:val="006E7EB1"/>
    <w:rsid w:val="006F0308"/>
    <w:rsid w:val="006F04C8"/>
    <w:rsid w:val="006F0625"/>
    <w:rsid w:val="006F0A7C"/>
    <w:rsid w:val="006F0AF7"/>
    <w:rsid w:val="006F115D"/>
    <w:rsid w:val="006F1291"/>
    <w:rsid w:val="006F131A"/>
    <w:rsid w:val="006F18EB"/>
    <w:rsid w:val="006F297E"/>
    <w:rsid w:val="006F2E5E"/>
    <w:rsid w:val="006F35B7"/>
    <w:rsid w:val="006F3A23"/>
    <w:rsid w:val="006F3F31"/>
    <w:rsid w:val="006F415E"/>
    <w:rsid w:val="006F4629"/>
    <w:rsid w:val="006F46BE"/>
    <w:rsid w:val="006F4C9A"/>
    <w:rsid w:val="006F4E07"/>
    <w:rsid w:val="006F5250"/>
    <w:rsid w:val="006F5254"/>
    <w:rsid w:val="006F53FF"/>
    <w:rsid w:val="006F567B"/>
    <w:rsid w:val="006F5A70"/>
    <w:rsid w:val="006F5A72"/>
    <w:rsid w:val="006F5AC5"/>
    <w:rsid w:val="006F5B9F"/>
    <w:rsid w:val="006F6BA1"/>
    <w:rsid w:val="006F6C5B"/>
    <w:rsid w:val="006F6E47"/>
    <w:rsid w:val="006F6EB7"/>
    <w:rsid w:val="006F714B"/>
    <w:rsid w:val="006F7292"/>
    <w:rsid w:val="006F733A"/>
    <w:rsid w:val="006F753A"/>
    <w:rsid w:val="006F7A60"/>
    <w:rsid w:val="006F7AE0"/>
    <w:rsid w:val="006F7B5F"/>
    <w:rsid w:val="006F7FC7"/>
    <w:rsid w:val="0070008E"/>
    <w:rsid w:val="0070039F"/>
    <w:rsid w:val="007004E9"/>
    <w:rsid w:val="0070055B"/>
    <w:rsid w:val="00700B08"/>
    <w:rsid w:val="00700BE9"/>
    <w:rsid w:val="00701140"/>
    <w:rsid w:val="00701163"/>
    <w:rsid w:val="007019D3"/>
    <w:rsid w:val="00701C31"/>
    <w:rsid w:val="0070202E"/>
    <w:rsid w:val="00702177"/>
    <w:rsid w:val="00702786"/>
    <w:rsid w:val="007029F3"/>
    <w:rsid w:val="00702AA5"/>
    <w:rsid w:val="00702BCA"/>
    <w:rsid w:val="00702DA8"/>
    <w:rsid w:val="00702E69"/>
    <w:rsid w:val="007032D6"/>
    <w:rsid w:val="00703D8F"/>
    <w:rsid w:val="007047E1"/>
    <w:rsid w:val="00704B6A"/>
    <w:rsid w:val="00705148"/>
    <w:rsid w:val="007051EF"/>
    <w:rsid w:val="007052CF"/>
    <w:rsid w:val="00705AC5"/>
    <w:rsid w:val="00706601"/>
    <w:rsid w:val="007068EF"/>
    <w:rsid w:val="00706BAC"/>
    <w:rsid w:val="00706D5C"/>
    <w:rsid w:val="00706DCA"/>
    <w:rsid w:val="00706F2E"/>
    <w:rsid w:val="00707B0F"/>
    <w:rsid w:val="00707C39"/>
    <w:rsid w:val="00707EAE"/>
    <w:rsid w:val="00707F7F"/>
    <w:rsid w:val="007100A6"/>
    <w:rsid w:val="0071017D"/>
    <w:rsid w:val="0071068D"/>
    <w:rsid w:val="0071074E"/>
    <w:rsid w:val="00710971"/>
    <w:rsid w:val="00710BE5"/>
    <w:rsid w:val="007112FD"/>
    <w:rsid w:val="0071136E"/>
    <w:rsid w:val="00712050"/>
    <w:rsid w:val="0071259B"/>
    <w:rsid w:val="00712871"/>
    <w:rsid w:val="00712E55"/>
    <w:rsid w:val="0071324F"/>
    <w:rsid w:val="007135BA"/>
    <w:rsid w:val="0071394C"/>
    <w:rsid w:val="007139EC"/>
    <w:rsid w:val="00713D24"/>
    <w:rsid w:val="00713D38"/>
    <w:rsid w:val="007140D6"/>
    <w:rsid w:val="00714458"/>
    <w:rsid w:val="00714B85"/>
    <w:rsid w:val="00715014"/>
    <w:rsid w:val="007158F0"/>
    <w:rsid w:val="007159DA"/>
    <w:rsid w:val="00715B39"/>
    <w:rsid w:val="00715D3B"/>
    <w:rsid w:val="00716063"/>
    <w:rsid w:val="0071631F"/>
    <w:rsid w:val="007165DE"/>
    <w:rsid w:val="0071754F"/>
    <w:rsid w:val="007175F9"/>
    <w:rsid w:val="007204F5"/>
    <w:rsid w:val="00720553"/>
    <w:rsid w:val="0072072F"/>
    <w:rsid w:val="0072081E"/>
    <w:rsid w:val="00720BE8"/>
    <w:rsid w:val="00720C2C"/>
    <w:rsid w:val="00720C39"/>
    <w:rsid w:val="00720D9A"/>
    <w:rsid w:val="00721090"/>
    <w:rsid w:val="007211A1"/>
    <w:rsid w:val="00721214"/>
    <w:rsid w:val="00721242"/>
    <w:rsid w:val="007214AC"/>
    <w:rsid w:val="00721922"/>
    <w:rsid w:val="00721DF4"/>
    <w:rsid w:val="00721EB3"/>
    <w:rsid w:val="007227F0"/>
    <w:rsid w:val="007233DD"/>
    <w:rsid w:val="00723546"/>
    <w:rsid w:val="00723A41"/>
    <w:rsid w:val="00723FDD"/>
    <w:rsid w:val="0072410D"/>
    <w:rsid w:val="007246DA"/>
    <w:rsid w:val="00724C07"/>
    <w:rsid w:val="00724F1D"/>
    <w:rsid w:val="0072512F"/>
    <w:rsid w:val="00725764"/>
    <w:rsid w:val="00725C18"/>
    <w:rsid w:val="00725F3C"/>
    <w:rsid w:val="00726306"/>
    <w:rsid w:val="00726455"/>
    <w:rsid w:val="00726C61"/>
    <w:rsid w:val="00726C9A"/>
    <w:rsid w:val="00726ECC"/>
    <w:rsid w:val="00727688"/>
    <w:rsid w:val="007279C9"/>
    <w:rsid w:val="00727D64"/>
    <w:rsid w:val="00727DA4"/>
    <w:rsid w:val="00727EC1"/>
    <w:rsid w:val="00730679"/>
    <w:rsid w:val="00730E7B"/>
    <w:rsid w:val="00731791"/>
    <w:rsid w:val="00731979"/>
    <w:rsid w:val="00731A48"/>
    <w:rsid w:val="00731F5D"/>
    <w:rsid w:val="007324F0"/>
    <w:rsid w:val="00732E98"/>
    <w:rsid w:val="007332DC"/>
    <w:rsid w:val="00733E9A"/>
    <w:rsid w:val="00733EA7"/>
    <w:rsid w:val="00733F9A"/>
    <w:rsid w:val="00734206"/>
    <w:rsid w:val="007343B2"/>
    <w:rsid w:val="007343F9"/>
    <w:rsid w:val="00734501"/>
    <w:rsid w:val="007345CC"/>
    <w:rsid w:val="0073490A"/>
    <w:rsid w:val="00734CA8"/>
    <w:rsid w:val="0073513D"/>
    <w:rsid w:val="007358D2"/>
    <w:rsid w:val="00735986"/>
    <w:rsid w:val="007362FE"/>
    <w:rsid w:val="0073679B"/>
    <w:rsid w:val="00736BD2"/>
    <w:rsid w:val="00737108"/>
    <w:rsid w:val="0073769D"/>
    <w:rsid w:val="007376AD"/>
    <w:rsid w:val="00737D8E"/>
    <w:rsid w:val="00740528"/>
    <w:rsid w:val="00740703"/>
    <w:rsid w:val="00740846"/>
    <w:rsid w:val="0074097D"/>
    <w:rsid w:val="00740ADC"/>
    <w:rsid w:val="00741237"/>
    <w:rsid w:val="00741818"/>
    <w:rsid w:val="00741E9C"/>
    <w:rsid w:val="00741FEC"/>
    <w:rsid w:val="007420DC"/>
    <w:rsid w:val="007426AF"/>
    <w:rsid w:val="00742876"/>
    <w:rsid w:val="00742E8F"/>
    <w:rsid w:val="00743C31"/>
    <w:rsid w:val="00743D95"/>
    <w:rsid w:val="0074406C"/>
    <w:rsid w:val="0074426C"/>
    <w:rsid w:val="00744284"/>
    <w:rsid w:val="00744390"/>
    <w:rsid w:val="007444A6"/>
    <w:rsid w:val="007449CD"/>
    <w:rsid w:val="00744E28"/>
    <w:rsid w:val="0074514B"/>
    <w:rsid w:val="00745704"/>
    <w:rsid w:val="007458AF"/>
    <w:rsid w:val="00745C4F"/>
    <w:rsid w:val="00745D5A"/>
    <w:rsid w:val="007462A1"/>
    <w:rsid w:val="00746477"/>
    <w:rsid w:val="00746D87"/>
    <w:rsid w:val="00746D88"/>
    <w:rsid w:val="00747038"/>
    <w:rsid w:val="0074775A"/>
    <w:rsid w:val="00750002"/>
    <w:rsid w:val="007500A3"/>
    <w:rsid w:val="0075021F"/>
    <w:rsid w:val="007506BF"/>
    <w:rsid w:val="007507D5"/>
    <w:rsid w:val="00750D1E"/>
    <w:rsid w:val="00750F06"/>
    <w:rsid w:val="0075117F"/>
    <w:rsid w:val="00751404"/>
    <w:rsid w:val="00751C44"/>
    <w:rsid w:val="007521CC"/>
    <w:rsid w:val="0075272A"/>
    <w:rsid w:val="00752E5E"/>
    <w:rsid w:val="00752FC0"/>
    <w:rsid w:val="0075315E"/>
    <w:rsid w:val="007534B4"/>
    <w:rsid w:val="007538AA"/>
    <w:rsid w:val="007538D6"/>
    <w:rsid w:val="007538EA"/>
    <w:rsid w:val="0075396A"/>
    <w:rsid w:val="00753CA8"/>
    <w:rsid w:val="00754114"/>
    <w:rsid w:val="0075421B"/>
    <w:rsid w:val="00754251"/>
    <w:rsid w:val="0075442C"/>
    <w:rsid w:val="00754632"/>
    <w:rsid w:val="0075484F"/>
    <w:rsid w:val="007550C2"/>
    <w:rsid w:val="0075512E"/>
    <w:rsid w:val="00755C7B"/>
    <w:rsid w:val="00755E0F"/>
    <w:rsid w:val="00755F15"/>
    <w:rsid w:val="00755F7C"/>
    <w:rsid w:val="007560DC"/>
    <w:rsid w:val="00756615"/>
    <w:rsid w:val="0075673C"/>
    <w:rsid w:val="0075677C"/>
    <w:rsid w:val="00756B8D"/>
    <w:rsid w:val="00756CB4"/>
    <w:rsid w:val="00756D84"/>
    <w:rsid w:val="00757B10"/>
    <w:rsid w:val="00757F26"/>
    <w:rsid w:val="00760651"/>
    <w:rsid w:val="007606F5"/>
    <w:rsid w:val="00760905"/>
    <w:rsid w:val="00761445"/>
    <w:rsid w:val="00761609"/>
    <w:rsid w:val="0076183F"/>
    <w:rsid w:val="00761898"/>
    <w:rsid w:val="00761C4E"/>
    <w:rsid w:val="007625F1"/>
    <w:rsid w:val="0076269C"/>
    <w:rsid w:val="0076278B"/>
    <w:rsid w:val="007629F5"/>
    <w:rsid w:val="00762AA8"/>
    <w:rsid w:val="00763287"/>
    <w:rsid w:val="007633F6"/>
    <w:rsid w:val="007634A5"/>
    <w:rsid w:val="00763599"/>
    <w:rsid w:val="00763EB5"/>
    <w:rsid w:val="0076403B"/>
    <w:rsid w:val="007640B5"/>
    <w:rsid w:val="00764581"/>
    <w:rsid w:val="00764B86"/>
    <w:rsid w:val="00764BBA"/>
    <w:rsid w:val="00764EA8"/>
    <w:rsid w:val="00765156"/>
    <w:rsid w:val="007656FA"/>
    <w:rsid w:val="007657E3"/>
    <w:rsid w:val="00765E40"/>
    <w:rsid w:val="00766153"/>
    <w:rsid w:val="00766230"/>
    <w:rsid w:val="00766385"/>
    <w:rsid w:val="00766995"/>
    <w:rsid w:val="00767008"/>
    <w:rsid w:val="007672AC"/>
    <w:rsid w:val="007675D9"/>
    <w:rsid w:val="00767754"/>
    <w:rsid w:val="00767CAD"/>
    <w:rsid w:val="007703E6"/>
    <w:rsid w:val="00770A37"/>
    <w:rsid w:val="00770FE8"/>
    <w:rsid w:val="0077105F"/>
    <w:rsid w:val="007711B0"/>
    <w:rsid w:val="007712BD"/>
    <w:rsid w:val="0077191D"/>
    <w:rsid w:val="00771967"/>
    <w:rsid w:val="00772731"/>
    <w:rsid w:val="007727FA"/>
    <w:rsid w:val="00772B0A"/>
    <w:rsid w:val="00772FAA"/>
    <w:rsid w:val="0077309C"/>
    <w:rsid w:val="007730D6"/>
    <w:rsid w:val="0077344F"/>
    <w:rsid w:val="007734AA"/>
    <w:rsid w:val="00773505"/>
    <w:rsid w:val="00773529"/>
    <w:rsid w:val="00773DAA"/>
    <w:rsid w:val="00774226"/>
    <w:rsid w:val="0077444F"/>
    <w:rsid w:val="00774910"/>
    <w:rsid w:val="0077492C"/>
    <w:rsid w:val="00774B30"/>
    <w:rsid w:val="0077522A"/>
    <w:rsid w:val="00775599"/>
    <w:rsid w:val="00775810"/>
    <w:rsid w:val="00775AA5"/>
    <w:rsid w:val="00775D28"/>
    <w:rsid w:val="00776453"/>
    <w:rsid w:val="007764BF"/>
    <w:rsid w:val="00776B82"/>
    <w:rsid w:val="00776CCD"/>
    <w:rsid w:val="00776DFF"/>
    <w:rsid w:val="00776E61"/>
    <w:rsid w:val="007774B6"/>
    <w:rsid w:val="007776AF"/>
    <w:rsid w:val="007776F7"/>
    <w:rsid w:val="00777857"/>
    <w:rsid w:val="0078067B"/>
    <w:rsid w:val="00780AAB"/>
    <w:rsid w:val="00780C98"/>
    <w:rsid w:val="007815A7"/>
    <w:rsid w:val="00781647"/>
    <w:rsid w:val="00781699"/>
    <w:rsid w:val="007819ED"/>
    <w:rsid w:val="00781F6E"/>
    <w:rsid w:val="00782012"/>
    <w:rsid w:val="0078238C"/>
    <w:rsid w:val="007823F2"/>
    <w:rsid w:val="007823FA"/>
    <w:rsid w:val="007827F8"/>
    <w:rsid w:val="007833E7"/>
    <w:rsid w:val="007833F0"/>
    <w:rsid w:val="0078356D"/>
    <w:rsid w:val="007835D6"/>
    <w:rsid w:val="0078360A"/>
    <w:rsid w:val="00783852"/>
    <w:rsid w:val="0078392B"/>
    <w:rsid w:val="007843CF"/>
    <w:rsid w:val="00784461"/>
    <w:rsid w:val="00784739"/>
    <w:rsid w:val="00784BF2"/>
    <w:rsid w:val="00784D68"/>
    <w:rsid w:val="0078522A"/>
    <w:rsid w:val="00785787"/>
    <w:rsid w:val="00785AA8"/>
    <w:rsid w:val="00785B11"/>
    <w:rsid w:val="00785B7E"/>
    <w:rsid w:val="00785BFA"/>
    <w:rsid w:val="00785C38"/>
    <w:rsid w:val="00785FC2"/>
    <w:rsid w:val="00786431"/>
    <w:rsid w:val="00786ECA"/>
    <w:rsid w:val="00786F6F"/>
    <w:rsid w:val="0078720C"/>
    <w:rsid w:val="007872EC"/>
    <w:rsid w:val="007873C2"/>
    <w:rsid w:val="007873F2"/>
    <w:rsid w:val="007876CE"/>
    <w:rsid w:val="00787C22"/>
    <w:rsid w:val="00787DC1"/>
    <w:rsid w:val="00787E08"/>
    <w:rsid w:val="0079031D"/>
    <w:rsid w:val="0079046F"/>
    <w:rsid w:val="00790640"/>
    <w:rsid w:val="0079114A"/>
    <w:rsid w:val="0079121E"/>
    <w:rsid w:val="0079185E"/>
    <w:rsid w:val="00791978"/>
    <w:rsid w:val="00791BD6"/>
    <w:rsid w:val="00791C90"/>
    <w:rsid w:val="00791E3C"/>
    <w:rsid w:val="0079213E"/>
    <w:rsid w:val="00792339"/>
    <w:rsid w:val="00792592"/>
    <w:rsid w:val="00793824"/>
    <w:rsid w:val="00793E49"/>
    <w:rsid w:val="00793ED8"/>
    <w:rsid w:val="00793EFE"/>
    <w:rsid w:val="0079402D"/>
    <w:rsid w:val="0079423D"/>
    <w:rsid w:val="007942DD"/>
    <w:rsid w:val="00794670"/>
    <w:rsid w:val="00794765"/>
    <w:rsid w:val="00794977"/>
    <w:rsid w:val="00794C58"/>
    <w:rsid w:val="00794CBF"/>
    <w:rsid w:val="00794DB9"/>
    <w:rsid w:val="00794F6B"/>
    <w:rsid w:val="0079513A"/>
    <w:rsid w:val="007953F7"/>
    <w:rsid w:val="0079547F"/>
    <w:rsid w:val="007958BF"/>
    <w:rsid w:val="0079599D"/>
    <w:rsid w:val="007959C5"/>
    <w:rsid w:val="00795A10"/>
    <w:rsid w:val="00795ACA"/>
    <w:rsid w:val="00795BA1"/>
    <w:rsid w:val="00795DD7"/>
    <w:rsid w:val="00795E3A"/>
    <w:rsid w:val="00796928"/>
    <w:rsid w:val="00796EF0"/>
    <w:rsid w:val="0079705F"/>
    <w:rsid w:val="007970F1"/>
    <w:rsid w:val="00797267"/>
    <w:rsid w:val="0079735C"/>
    <w:rsid w:val="00797571"/>
    <w:rsid w:val="00797718"/>
    <w:rsid w:val="00797968"/>
    <w:rsid w:val="007A0548"/>
    <w:rsid w:val="007A08DF"/>
    <w:rsid w:val="007A107E"/>
    <w:rsid w:val="007A1448"/>
    <w:rsid w:val="007A17BD"/>
    <w:rsid w:val="007A1DBE"/>
    <w:rsid w:val="007A1EA3"/>
    <w:rsid w:val="007A2827"/>
    <w:rsid w:val="007A2D03"/>
    <w:rsid w:val="007A33E5"/>
    <w:rsid w:val="007A34FF"/>
    <w:rsid w:val="007A4631"/>
    <w:rsid w:val="007A464F"/>
    <w:rsid w:val="007A46A5"/>
    <w:rsid w:val="007A48AD"/>
    <w:rsid w:val="007A49B4"/>
    <w:rsid w:val="007A49FB"/>
    <w:rsid w:val="007A4BD7"/>
    <w:rsid w:val="007A521B"/>
    <w:rsid w:val="007A552A"/>
    <w:rsid w:val="007A594F"/>
    <w:rsid w:val="007A6F41"/>
    <w:rsid w:val="007A77E5"/>
    <w:rsid w:val="007A77F6"/>
    <w:rsid w:val="007A7CCC"/>
    <w:rsid w:val="007A7EFB"/>
    <w:rsid w:val="007B0344"/>
    <w:rsid w:val="007B08D3"/>
    <w:rsid w:val="007B0D83"/>
    <w:rsid w:val="007B0F24"/>
    <w:rsid w:val="007B0F4A"/>
    <w:rsid w:val="007B11BC"/>
    <w:rsid w:val="007B1237"/>
    <w:rsid w:val="007B1653"/>
    <w:rsid w:val="007B2007"/>
    <w:rsid w:val="007B2836"/>
    <w:rsid w:val="007B314C"/>
    <w:rsid w:val="007B324C"/>
    <w:rsid w:val="007B32FC"/>
    <w:rsid w:val="007B3400"/>
    <w:rsid w:val="007B34E0"/>
    <w:rsid w:val="007B398A"/>
    <w:rsid w:val="007B39B8"/>
    <w:rsid w:val="007B4316"/>
    <w:rsid w:val="007B4CB3"/>
    <w:rsid w:val="007B4FE9"/>
    <w:rsid w:val="007B5184"/>
    <w:rsid w:val="007B56AC"/>
    <w:rsid w:val="007B56D8"/>
    <w:rsid w:val="007B5975"/>
    <w:rsid w:val="007B61A0"/>
    <w:rsid w:val="007B6722"/>
    <w:rsid w:val="007B6726"/>
    <w:rsid w:val="007B676B"/>
    <w:rsid w:val="007B69B9"/>
    <w:rsid w:val="007B6A19"/>
    <w:rsid w:val="007B6AA1"/>
    <w:rsid w:val="007B7145"/>
    <w:rsid w:val="007B7356"/>
    <w:rsid w:val="007B7513"/>
    <w:rsid w:val="007B754D"/>
    <w:rsid w:val="007B77D6"/>
    <w:rsid w:val="007B7C06"/>
    <w:rsid w:val="007B7F23"/>
    <w:rsid w:val="007B7F73"/>
    <w:rsid w:val="007C001C"/>
    <w:rsid w:val="007C0B46"/>
    <w:rsid w:val="007C0C70"/>
    <w:rsid w:val="007C0D50"/>
    <w:rsid w:val="007C136F"/>
    <w:rsid w:val="007C1DFD"/>
    <w:rsid w:val="007C2401"/>
    <w:rsid w:val="007C2724"/>
    <w:rsid w:val="007C3211"/>
    <w:rsid w:val="007C3556"/>
    <w:rsid w:val="007C371A"/>
    <w:rsid w:val="007C3813"/>
    <w:rsid w:val="007C3842"/>
    <w:rsid w:val="007C39A6"/>
    <w:rsid w:val="007C39EB"/>
    <w:rsid w:val="007C3C64"/>
    <w:rsid w:val="007C3D43"/>
    <w:rsid w:val="007C3D8E"/>
    <w:rsid w:val="007C3DE4"/>
    <w:rsid w:val="007C4E82"/>
    <w:rsid w:val="007C4FE1"/>
    <w:rsid w:val="007C54BB"/>
    <w:rsid w:val="007C5A1A"/>
    <w:rsid w:val="007C5D4F"/>
    <w:rsid w:val="007C5F18"/>
    <w:rsid w:val="007C60F6"/>
    <w:rsid w:val="007C6655"/>
    <w:rsid w:val="007C6900"/>
    <w:rsid w:val="007C6ACC"/>
    <w:rsid w:val="007C737A"/>
    <w:rsid w:val="007C7492"/>
    <w:rsid w:val="007C74D2"/>
    <w:rsid w:val="007C75C6"/>
    <w:rsid w:val="007C75DC"/>
    <w:rsid w:val="007C7FAD"/>
    <w:rsid w:val="007D0048"/>
    <w:rsid w:val="007D00E1"/>
    <w:rsid w:val="007D01FA"/>
    <w:rsid w:val="007D025D"/>
    <w:rsid w:val="007D0411"/>
    <w:rsid w:val="007D087E"/>
    <w:rsid w:val="007D095D"/>
    <w:rsid w:val="007D0C21"/>
    <w:rsid w:val="007D0CAC"/>
    <w:rsid w:val="007D0FF0"/>
    <w:rsid w:val="007D149D"/>
    <w:rsid w:val="007D14D3"/>
    <w:rsid w:val="007D1586"/>
    <w:rsid w:val="007D1E33"/>
    <w:rsid w:val="007D1F8C"/>
    <w:rsid w:val="007D23A2"/>
    <w:rsid w:val="007D23ED"/>
    <w:rsid w:val="007D24E4"/>
    <w:rsid w:val="007D2839"/>
    <w:rsid w:val="007D2B94"/>
    <w:rsid w:val="007D2D95"/>
    <w:rsid w:val="007D317A"/>
    <w:rsid w:val="007D3232"/>
    <w:rsid w:val="007D32BF"/>
    <w:rsid w:val="007D3861"/>
    <w:rsid w:val="007D389D"/>
    <w:rsid w:val="007D38AA"/>
    <w:rsid w:val="007D3BC4"/>
    <w:rsid w:val="007D3F24"/>
    <w:rsid w:val="007D4108"/>
    <w:rsid w:val="007D438D"/>
    <w:rsid w:val="007D467E"/>
    <w:rsid w:val="007D4CCC"/>
    <w:rsid w:val="007D4F9A"/>
    <w:rsid w:val="007D531D"/>
    <w:rsid w:val="007D5907"/>
    <w:rsid w:val="007D5EC7"/>
    <w:rsid w:val="007D632B"/>
    <w:rsid w:val="007D6906"/>
    <w:rsid w:val="007D69A1"/>
    <w:rsid w:val="007D6E98"/>
    <w:rsid w:val="007D73E2"/>
    <w:rsid w:val="007D759B"/>
    <w:rsid w:val="007D797C"/>
    <w:rsid w:val="007D7A4C"/>
    <w:rsid w:val="007D7A86"/>
    <w:rsid w:val="007E0421"/>
    <w:rsid w:val="007E0685"/>
    <w:rsid w:val="007E08F6"/>
    <w:rsid w:val="007E0CC6"/>
    <w:rsid w:val="007E12AE"/>
    <w:rsid w:val="007E15D6"/>
    <w:rsid w:val="007E166C"/>
    <w:rsid w:val="007E191C"/>
    <w:rsid w:val="007E1B6A"/>
    <w:rsid w:val="007E1EFE"/>
    <w:rsid w:val="007E2326"/>
    <w:rsid w:val="007E27F4"/>
    <w:rsid w:val="007E2D40"/>
    <w:rsid w:val="007E3011"/>
    <w:rsid w:val="007E313A"/>
    <w:rsid w:val="007E3407"/>
    <w:rsid w:val="007E346E"/>
    <w:rsid w:val="007E38A2"/>
    <w:rsid w:val="007E3919"/>
    <w:rsid w:val="007E3936"/>
    <w:rsid w:val="007E3FFA"/>
    <w:rsid w:val="007E41A2"/>
    <w:rsid w:val="007E512D"/>
    <w:rsid w:val="007E5198"/>
    <w:rsid w:val="007E5835"/>
    <w:rsid w:val="007E5852"/>
    <w:rsid w:val="007E5887"/>
    <w:rsid w:val="007E589F"/>
    <w:rsid w:val="007E5CCB"/>
    <w:rsid w:val="007E5DE3"/>
    <w:rsid w:val="007E6034"/>
    <w:rsid w:val="007E605D"/>
    <w:rsid w:val="007E638F"/>
    <w:rsid w:val="007E653E"/>
    <w:rsid w:val="007E6547"/>
    <w:rsid w:val="007E6712"/>
    <w:rsid w:val="007E6CF4"/>
    <w:rsid w:val="007E6E8D"/>
    <w:rsid w:val="007E7010"/>
    <w:rsid w:val="007E7084"/>
    <w:rsid w:val="007E70B3"/>
    <w:rsid w:val="007E7375"/>
    <w:rsid w:val="007E7399"/>
    <w:rsid w:val="007E7506"/>
    <w:rsid w:val="007E76A5"/>
    <w:rsid w:val="007E7C54"/>
    <w:rsid w:val="007E7D6B"/>
    <w:rsid w:val="007F0237"/>
    <w:rsid w:val="007F047C"/>
    <w:rsid w:val="007F1047"/>
    <w:rsid w:val="007F1AF2"/>
    <w:rsid w:val="007F1BAE"/>
    <w:rsid w:val="007F1D67"/>
    <w:rsid w:val="007F1DF4"/>
    <w:rsid w:val="007F269D"/>
    <w:rsid w:val="007F34D7"/>
    <w:rsid w:val="007F35B6"/>
    <w:rsid w:val="007F3B8C"/>
    <w:rsid w:val="007F3DD6"/>
    <w:rsid w:val="007F4315"/>
    <w:rsid w:val="007F4345"/>
    <w:rsid w:val="007F4501"/>
    <w:rsid w:val="007F456E"/>
    <w:rsid w:val="007F4DEF"/>
    <w:rsid w:val="007F512A"/>
    <w:rsid w:val="007F512B"/>
    <w:rsid w:val="007F5A07"/>
    <w:rsid w:val="007F5CC2"/>
    <w:rsid w:val="007F6118"/>
    <w:rsid w:val="007F63BD"/>
    <w:rsid w:val="007F6617"/>
    <w:rsid w:val="007F66FC"/>
    <w:rsid w:val="007F676D"/>
    <w:rsid w:val="007F6854"/>
    <w:rsid w:val="007F6B00"/>
    <w:rsid w:val="007F6DD5"/>
    <w:rsid w:val="007F7250"/>
    <w:rsid w:val="007F72D3"/>
    <w:rsid w:val="007F74E4"/>
    <w:rsid w:val="007F7B13"/>
    <w:rsid w:val="007F7B83"/>
    <w:rsid w:val="007F7DD7"/>
    <w:rsid w:val="00800DCE"/>
    <w:rsid w:val="00800E14"/>
    <w:rsid w:val="00801033"/>
    <w:rsid w:val="008013E7"/>
    <w:rsid w:val="00801D28"/>
    <w:rsid w:val="00802542"/>
    <w:rsid w:val="008028DA"/>
    <w:rsid w:val="00802964"/>
    <w:rsid w:val="00802C60"/>
    <w:rsid w:val="0080321E"/>
    <w:rsid w:val="0080329C"/>
    <w:rsid w:val="00803607"/>
    <w:rsid w:val="008037AF"/>
    <w:rsid w:val="008038CD"/>
    <w:rsid w:val="008039C5"/>
    <w:rsid w:val="00803B4E"/>
    <w:rsid w:val="00803D77"/>
    <w:rsid w:val="00804020"/>
    <w:rsid w:val="0080450A"/>
    <w:rsid w:val="008047D5"/>
    <w:rsid w:val="00804B2F"/>
    <w:rsid w:val="00804EC2"/>
    <w:rsid w:val="008050F4"/>
    <w:rsid w:val="00805A9D"/>
    <w:rsid w:val="00805C1B"/>
    <w:rsid w:val="00805C41"/>
    <w:rsid w:val="00805FE6"/>
    <w:rsid w:val="00806790"/>
    <w:rsid w:val="00806896"/>
    <w:rsid w:val="008068DD"/>
    <w:rsid w:val="00806CC0"/>
    <w:rsid w:val="00806EA7"/>
    <w:rsid w:val="0080720E"/>
    <w:rsid w:val="0080791E"/>
    <w:rsid w:val="00807929"/>
    <w:rsid w:val="00807AFF"/>
    <w:rsid w:val="00807CF6"/>
    <w:rsid w:val="008102A6"/>
    <w:rsid w:val="00810310"/>
    <w:rsid w:val="00810795"/>
    <w:rsid w:val="00810A6A"/>
    <w:rsid w:val="00810CB9"/>
    <w:rsid w:val="00811561"/>
    <w:rsid w:val="008116FE"/>
    <w:rsid w:val="00811990"/>
    <w:rsid w:val="00811FC2"/>
    <w:rsid w:val="008121AC"/>
    <w:rsid w:val="00812236"/>
    <w:rsid w:val="008124AF"/>
    <w:rsid w:val="0081274E"/>
    <w:rsid w:val="008130CB"/>
    <w:rsid w:val="0081355A"/>
    <w:rsid w:val="00813712"/>
    <w:rsid w:val="00813AA9"/>
    <w:rsid w:val="00813F20"/>
    <w:rsid w:val="00814264"/>
    <w:rsid w:val="00814436"/>
    <w:rsid w:val="00814666"/>
    <w:rsid w:val="00814CAE"/>
    <w:rsid w:val="00814CFA"/>
    <w:rsid w:val="00814D04"/>
    <w:rsid w:val="00814EE6"/>
    <w:rsid w:val="008151D5"/>
    <w:rsid w:val="00815897"/>
    <w:rsid w:val="008158CD"/>
    <w:rsid w:val="00815E6A"/>
    <w:rsid w:val="00815FA8"/>
    <w:rsid w:val="008161E0"/>
    <w:rsid w:val="00816247"/>
    <w:rsid w:val="00816890"/>
    <w:rsid w:val="008168DF"/>
    <w:rsid w:val="00816A03"/>
    <w:rsid w:val="00816AD5"/>
    <w:rsid w:val="00816D9E"/>
    <w:rsid w:val="00816F15"/>
    <w:rsid w:val="008171DC"/>
    <w:rsid w:val="008178DD"/>
    <w:rsid w:val="00817D5A"/>
    <w:rsid w:val="00817D78"/>
    <w:rsid w:val="00817D80"/>
    <w:rsid w:val="00817EF4"/>
    <w:rsid w:val="008204D0"/>
    <w:rsid w:val="008208F3"/>
    <w:rsid w:val="00820E57"/>
    <w:rsid w:val="00820E75"/>
    <w:rsid w:val="008211F4"/>
    <w:rsid w:val="00821554"/>
    <w:rsid w:val="00821639"/>
    <w:rsid w:val="008217CD"/>
    <w:rsid w:val="00821CF1"/>
    <w:rsid w:val="008224E0"/>
    <w:rsid w:val="00822D95"/>
    <w:rsid w:val="00822F4A"/>
    <w:rsid w:val="00822FC0"/>
    <w:rsid w:val="00822FEB"/>
    <w:rsid w:val="0082300D"/>
    <w:rsid w:val="008236D6"/>
    <w:rsid w:val="0082382A"/>
    <w:rsid w:val="008238EE"/>
    <w:rsid w:val="00824F0D"/>
    <w:rsid w:val="00825157"/>
    <w:rsid w:val="008253D8"/>
    <w:rsid w:val="0082546A"/>
    <w:rsid w:val="00825889"/>
    <w:rsid w:val="00825DBF"/>
    <w:rsid w:val="00825EF9"/>
    <w:rsid w:val="00825F67"/>
    <w:rsid w:val="008261F6"/>
    <w:rsid w:val="0082636C"/>
    <w:rsid w:val="00826672"/>
    <w:rsid w:val="00826CFF"/>
    <w:rsid w:val="008274DF"/>
    <w:rsid w:val="00827733"/>
    <w:rsid w:val="00827C2C"/>
    <w:rsid w:val="00827D9C"/>
    <w:rsid w:val="0083025B"/>
    <w:rsid w:val="008303AF"/>
    <w:rsid w:val="00830587"/>
    <w:rsid w:val="008306C0"/>
    <w:rsid w:val="00830AEB"/>
    <w:rsid w:val="00830B22"/>
    <w:rsid w:val="008316B1"/>
    <w:rsid w:val="00831A17"/>
    <w:rsid w:val="00831A57"/>
    <w:rsid w:val="00831A75"/>
    <w:rsid w:val="00831D53"/>
    <w:rsid w:val="00831D6A"/>
    <w:rsid w:val="00831FAC"/>
    <w:rsid w:val="008327DC"/>
    <w:rsid w:val="00832806"/>
    <w:rsid w:val="00832DD3"/>
    <w:rsid w:val="008331C4"/>
    <w:rsid w:val="00833218"/>
    <w:rsid w:val="0083349B"/>
    <w:rsid w:val="00833963"/>
    <w:rsid w:val="00833EB2"/>
    <w:rsid w:val="00833EE3"/>
    <w:rsid w:val="0083416F"/>
    <w:rsid w:val="008341F1"/>
    <w:rsid w:val="0083420A"/>
    <w:rsid w:val="00834BA0"/>
    <w:rsid w:val="00834BAD"/>
    <w:rsid w:val="00834CE8"/>
    <w:rsid w:val="00834CEA"/>
    <w:rsid w:val="00835267"/>
    <w:rsid w:val="00835338"/>
    <w:rsid w:val="00835491"/>
    <w:rsid w:val="0083575F"/>
    <w:rsid w:val="008357D8"/>
    <w:rsid w:val="008362FF"/>
    <w:rsid w:val="008366B9"/>
    <w:rsid w:val="008367BA"/>
    <w:rsid w:val="008368AD"/>
    <w:rsid w:val="00836CC8"/>
    <w:rsid w:val="00836CE0"/>
    <w:rsid w:val="00836F61"/>
    <w:rsid w:val="00836F69"/>
    <w:rsid w:val="0083707E"/>
    <w:rsid w:val="00837447"/>
    <w:rsid w:val="00837470"/>
    <w:rsid w:val="0083767F"/>
    <w:rsid w:val="008376BF"/>
    <w:rsid w:val="008377AA"/>
    <w:rsid w:val="008379B4"/>
    <w:rsid w:val="00837B04"/>
    <w:rsid w:val="00837B5D"/>
    <w:rsid w:val="00837C13"/>
    <w:rsid w:val="00840898"/>
    <w:rsid w:val="00840C77"/>
    <w:rsid w:val="0084129D"/>
    <w:rsid w:val="008416A7"/>
    <w:rsid w:val="008416AE"/>
    <w:rsid w:val="00841A88"/>
    <w:rsid w:val="00841BC4"/>
    <w:rsid w:val="00841FD5"/>
    <w:rsid w:val="0084221B"/>
    <w:rsid w:val="008422C0"/>
    <w:rsid w:val="00842B1F"/>
    <w:rsid w:val="00842F8F"/>
    <w:rsid w:val="00843382"/>
    <w:rsid w:val="00843540"/>
    <w:rsid w:val="008435F7"/>
    <w:rsid w:val="008436F4"/>
    <w:rsid w:val="00843AD1"/>
    <w:rsid w:val="00843C48"/>
    <w:rsid w:val="00843E8C"/>
    <w:rsid w:val="00843FA0"/>
    <w:rsid w:val="00844605"/>
    <w:rsid w:val="00844B7B"/>
    <w:rsid w:val="0084550F"/>
    <w:rsid w:val="008457A3"/>
    <w:rsid w:val="008458D7"/>
    <w:rsid w:val="008459BD"/>
    <w:rsid w:val="00845B63"/>
    <w:rsid w:val="00845B6F"/>
    <w:rsid w:val="00845E73"/>
    <w:rsid w:val="00845FD4"/>
    <w:rsid w:val="008463CA"/>
    <w:rsid w:val="00846409"/>
    <w:rsid w:val="0084647B"/>
    <w:rsid w:val="00846FE1"/>
    <w:rsid w:val="00846FFE"/>
    <w:rsid w:val="0084703A"/>
    <w:rsid w:val="008478CD"/>
    <w:rsid w:val="00847A02"/>
    <w:rsid w:val="00847D51"/>
    <w:rsid w:val="00847D58"/>
    <w:rsid w:val="008505BD"/>
    <w:rsid w:val="008509B6"/>
    <w:rsid w:val="00850FD4"/>
    <w:rsid w:val="008516E3"/>
    <w:rsid w:val="00851766"/>
    <w:rsid w:val="0085213D"/>
    <w:rsid w:val="0085218C"/>
    <w:rsid w:val="00852192"/>
    <w:rsid w:val="00852515"/>
    <w:rsid w:val="0085252B"/>
    <w:rsid w:val="0085297C"/>
    <w:rsid w:val="00853010"/>
    <w:rsid w:val="00853720"/>
    <w:rsid w:val="00853A92"/>
    <w:rsid w:val="00854216"/>
    <w:rsid w:val="008546C3"/>
    <w:rsid w:val="00855A42"/>
    <w:rsid w:val="00855A8E"/>
    <w:rsid w:val="00855F89"/>
    <w:rsid w:val="00856039"/>
    <w:rsid w:val="00856499"/>
    <w:rsid w:val="00856A71"/>
    <w:rsid w:val="00856AD2"/>
    <w:rsid w:val="00856AD5"/>
    <w:rsid w:val="00856B06"/>
    <w:rsid w:val="00856BA1"/>
    <w:rsid w:val="00856BF3"/>
    <w:rsid w:val="00857383"/>
    <w:rsid w:val="008576A5"/>
    <w:rsid w:val="00857D74"/>
    <w:rsid w:val="00857DAA"/>
    <w:rsid w:val="00860E46"/>
    <w:rsid w:val="008610D2"/>
    <w:rsid w:val="0086147E"/>
    <w:rsid w:val="008616B5"/>
    <w:rsid w:val="00861895"/>
    <w:rsid w:val="0086198D"/>
    <w:rsid w:val="00861AFE"/>
    <w:rsid w:val="00861BBE"/>
    <w:rsid w:val="00861CE2"/>
    <w:rsid w:val="00861DA4"/>
    <w:rsid w:val="00862CD7"/>
    <w:rsid w:val="00862E5C"/>
    <w:rsid w:val="00862F96"/>
    <w:rsid w:val="00863252"/>
    <w:rsid w:val="0086331C"/>
    <w:rsid w:val="0086343A"/>
    <w:rsid w:val="00863595"/>
    <w:rsid w:val="008635BA"/>
    <w:rsid w:val="00863750"/>
    <w:rsid w:val="008637BF"/>
    <w:rsid w:val="00863A46"/>
    <w:rsid w:val="00863CFB"/>
    <w:rsid w:val="00863D06"/>
    <w:rsid w:val="00863E4A"/>
    <w:rsid w:val="008649A0"/>
    <w:rsid w:val="008650C0"/>
    <w:rsid w:val="0086550C"/>
    <w:rsid w:val="008656A7"/>
    <w:rsid w:val="00865E83"/>
    <w:rsid w:val="00866180"/>
    <w:rsid w:val="0086649D"/>
    <w:rsid w:val="00866545"/>
    <w:rsid w:val="00866770"/>
    <w:rsid w:val="008667E6"/>
    <w:rsid w:val="00866B2D"/>
    <w:rsid w:val="00867138"/>
    <w:rsid w:val="00867469"/>
    <w:rsid w:val="0086746F"/>
    <w:rsid w:val="008678F3"/>
    <w:rsid w:val="00867E1C"/>
    <w:rsid w:val="00870217"/>
    <w:rsid w:val="008703D6"/>
    <w:rsid w:val="0087066E"/>
    <w:rsid w:val="008706FF"/>
    <w:rsid w:val="00870B77"/>
    <w:rsid w:val="00870BB9"/>
    <w:rsid w:val="00870BFD"/>
    <w:rsid w:val="00870C01"/>
    <w:rsid w:val="00870C3F"/>
    <w:rsid w:val="00870FD3"/>
    <w:rsid w:val="00871120"/>
    <w:rsid w:val="0087114E"/>
    <w:rsid w:val="0087118A"/>
    <w:rsid w:val="008714A9"/>
    <w:rsid w:val="008715CB"/>
    <w:rsid w:val="00871A33"/>
    <w:rsid w:val="00871EEC"/>
    <w:rsid w:val="00871FA5"/>
    <w:rsid w:val="00872125"/>
    <w:rsid w:val="00872867"/>
    <w:rsid w:val="0087287E"/>
    <w:rsid w:val="00872AA4"/>
    <w:rsid w:val="00872BCD"/>
    <w:rsid w:val="00872C0B"/>
    <w:rsid w:val="008730B6"/>
    <w:rsid w:val="008735A8"/>
    <w:rsid w:val="008735E4"/>
    <w:rsid w:val="00873BA6"/>
    <w:rsid w:val="008741F0"/>
    <w:rsid w:val="00874329"/>
    <w:rsid w:val="00874658"/>
    <w:rsid w:val="00874E57"/>
    <w:rsid w:val="0087504D"/>
    <w:rsid w:val="00875185"/>
    <w:rsid w:val="0087538C"/>
    <w:rsid w:val="0087590C"/>
    <w:rsid w:val="00875911"/>
    <w:rsid w:val="00875EC4"/>
    <w:rsid w:val="0087646B"/>
    <w:rsid w:val="008764F0"/>
    <w:rsid w:val="00876A44"/>
    <w:rsid w:val="00876D30"/>
    <w:rsid w:val="00876FD9"/>
    <w:rsid w:val="008777FD"/>
    <w:rsid w:val="00877A19"/>
    <w:rsid w:val="00877C30"/>
    <w:rsid w:val="0088001B"/>
    <w:rsid w:val="00880039"/>
    <w:rsid w:val="00880190"/>
    <w:rsid w:val="00880583"/>
    <w:rsid w:val="00880782"/>
    <w:rsid w:val="00880AA2"/>
    <w:rsid w:val="008810F6"/>
    <w:rsid w:val="008818AE"/>
    <w:rsid w:val="00881B0A"/>
    <w:rsid w:val="008822DF"/>
    <w:rsid w:val="008827DE"/>
    <w:rsid w:val="00882CE4"/>
    <w:rsid w:val="00882EF0"/>
    <w:rsid w:val="008838DD"/>
    <w:rsid w:val="008839EE"/>
    <w:rsid w:val="00883A29"/>
    <w:rsid w:val="00883AA4"/>
    <w:rsid w:val="00883DAD"/>
    <w:rsid w:val="00883F0A"/>
    <w:rsid w:val="00884218"/>
    <w:rsid w:val="00884382"/>
    <w:rsid w:val="00884480"/>
    <w:rsid w:val="008844B7"/>
    <w:rsid w:val="00884739"/>
    <w:rsid w:val="00884EB7"/>
    <w:rsid w:val="0088514B"/>
    <w:rsid w:val="008852C7"/>
    <w:rsid w:val="008854B9"/>
    <w:rsid w:val="008854F1"/>
    <w:rsid w:val="00885543"/>
    <w:rsid w:val="00885768"/>
    <w:rsid w:val="00885A5C"/>
    <w:rsid w:val="00885D99"/>
    <w:rsid w:val="008860EE"/>
    <w:rsid w:val="00886482"/>
    <w:rsid w:val="00886797"/>
    <w:rsid w:val="00886833"/>
    <w:rsid w:val="00886AD9"/>
    <w:rsid w:val="00886B1C"/>
    <w:rsid w:val="008872DD"/>
    <w:rsid w:val="0088775B"/>
    <w:rsid w:val="00887774"/>
    <w:rsid w:val="008878A4"/>
    <w:rsid w:val="00887D68"/>
    <w:rsid w:val="00887E52"/>
    <w:rsid w:val="00887EF7"/>
    <w:rsid w:val="008908B2"/>
    <w:rsid w:val="008910DD"/>
    <w:rsid w:val="00891487"/>
    <w:rsid w:val="00891534"/>
    <w:rsid w:val="0089160A"/>
    <w:rsid w:val="00891645"/>
    <w:rsid w:val="008917E2"/>
    <w:rsid w:val="00891CAB"/>
    <w:rsid w:val="008921EB"/>
    <w:rsid w:val="0089275A"/>
    <w:rsid w:val="00892785"/>
    <w:rsid w:val="008927C5"/>
    <w:rsid w:val="00892BE4"/>
    <w:rsid w:val="00892EB7"/>
    <w:rsid w:val="00893236"/>
    <w:rsid w:val="00893292"/>
    <w:rsid w:val="008939A6"/>
    <w:rsid w:val="00893D95"/>
    <w:rsid w:val="0089405B"/>
    <w:rsid w:val="00894392"/>
    <w:rsid w:val="00894B0A"/>
    <w:rsid w:val="00894D10"/>
    <w:rsid w:val="008957C9"/>
    <w:rsid w:val="00895EE5"/>
    <w:rsid w:val="00896081"/>
    <w:rsid w:val="00896119"/>
    <w:rsid w:val="00896210"/>
    <w:rsid w:val="008965F1"/>
    <w:rsid w:val="0089690C"/>
    <w:rsid w:val="00896B4A"/>
    <w:rsid w:val="00896C9B"/>
    <w:rsid w:val="00896DAD"/>
    <w:rsid w:val="0089733C"/>
    <w:rsid w:val="0089742D"/>
    <w:rsid w:val="00897686"/>
    <w:rsid w:val="008979AF"/>
    <w:rsid w:val="00897F9A"/>
    <w:rsid w:val="008A0166"/>
    <w:rsid w:val="008A0239"/>
    <w:rsid w:val="008A056D"/>
    <w:rsid w:val="008A0839"/>
    <w:rsid w:val="008A0E61"/>
    <w:rsid w:val="008A0F51"/>
    <w:rsid w:val="008A0FD1"/>
    <w:rsid w:val="008A1076"/>
    <w:rsid w:val="008A1167"/>
    <w:rsid w:val="008A1250"/>
    <w:rsid w:val="008A12DF"/>
    <w:rsid w:val="008A143D"/>
    <w:rsid w:val="008A17F7"/>
    <w:rsid w:val="008A1D40"/>
    <w:rsid w:val="008A22AA"/>
    <w:rsid w:val="008A2429"/>
    <w:rsid w:val="008A2AC7"/>
    <w:rsid w:val="008A2D80"/>
    <w:rsid w:val="008A2E7D"/>
    <w:rsid w:val="008A3452"/>
    <w:rsid w:val="008A3861"/>
    <w:rsid w:val="008A3AA1"/>
    <w:rsid w:val="008A3B54"/>
    <w:rsid w:val="008A486C"/>
    <w:rsid w:val="008A4D32"/>
    <w:rsid w:val="008A4E46"/>
    <w:rsid w:val="008A537D"/>
    <w:rsid w:val="008A5566"/>
    <w:rsid w:val="008A5888"/>
    <w:rsid w:val="008A5F41"/>
    <w:rsid w:val="008A64FB"/>
    <w:rsid w:val="008A693D"/>
    <w:rsid w:val="008A6B73"/>
    <w:rsid w:val="008A6D0B"/>
    <w:rsid w:val="008A6DC2"/>
    <w:rsid w:val="008A6EFF"/>
    <w:rsid w:val="008A7B6E"/>
    <w:rsid w:val="008A7BE5"/>
    <w:rsid w:val="008A7D29"/>
    <w:rsid w:val="008A7D87"/>
    <w:rsid w:val="008B014C"/>
    <w:rsid w:val="008B015B"/>
    <w:rsid w:val="008B02BB"/>
    <w:rsid w:val="008B0AA9"/>
    <w:rsid w:val="008B1236"/>
    <w:rsid w:val="008B123B"/>
    <w:rsid w:val="008B13AF"/>
    <w:rsid w:val="008B172F"/>
    <w:rsid w:val="008B19F3"/>
    <w:rsid w:val="008B1C65"/>
    <w:rsid w:val="008B221C"/>
    <w:rsid w:val="008B23F2"/>
    <w:rsid w:val="008B28E7"/>
    <w:rsid w:val="008B297C"/>
    <w:rsid w:val="008B2DD8"/>
    <w:rsid w:val="008B31FD"/>
    <w:rsid w:val="008B3357"/>
    <w:rsid w:val="008B378A"/>
    <w:rsid w:val="008B38E9"/>
    <w:rsid w:val="008B3DA0"/>
    <w:rsid w:val="008B4BB9"/>
    <w:rsid w:val="008B4CA4"/>
    <w:rsid w:val="008B4E45"/>
    <w:rsid w:val="008B5AD5"/>
    <w:rsid w:val="008B5CC9"/>
    <w:rsid w:val="008B608D"/>
    <w:rsid w:val="008B609B"/>
    <w:rsid w:val="008B621A"/>
    <w:rsid w:val="008B62C2"/>
    <w:rsid w:val="008B6873"/>
    <w:rsid w:val="008B698C"/>
    <w:rsid w:val="008B69AA"/>
    <w:rsid w:val="008B6B86"/>
    <w:rsid w:val="008B6FC1"/>
    <w:rsid w:val="008B70F4"/>
    <w:rsid w:val="008B7127"/>
    <w:rsid w:val="008B71C1"/>
    <w:rsid w:val="008B7597"/>
    <w:rsid w:val="008B78BF"/>
    <w:rsid w:val="008B7C33"/>
    <w:rsid w:val="008C0431"/>
    <w:rsid w:val="008C045E"/>
    <w:rsid w:val="008C066C"/>
    <w:rsid w:val="008C0E2D"/>
    <w:rsid w:val="008C0EC9"/>
    <w:rsid w:val="008C1459"/>
    <w:rsid w:val="008C1A36"/>
    <w:rsid w:val="008C1D38"/>
    <w:rsid w:val="008C1DC9"/>
    <w:rsid w:val="008C20B8"/>
    <w:rsid w:val="008C25DA"/>
    <w:rsid w:val="008C279E"/>
    <w:rsid w:val="008C2965"/>
    <w:rsid w:val="008C29CA"/>
    <w:rsid w:val="008C2AC7"/>
    <w:rsid w:val="008C2C2A"/>
    <w:rsid w:val="008C3068"/>
    <w:rsid w:val="008C342E"/>
    <w:rsid w:val="008C3E04"/>
    <w:rsid w:val="008C3E39"/>
    <w:rsid w:val="008C4069"/>
    <w:rsid w:val="008C41E9"/>
    <w:rsid w:val="008C458F"/>
    <w:rsid w:val="008C4798"/>
    <w:rsid w:val="008C4B7D"/>
    <w:rsid w:val="008C5353"/>
    <w:rsid w:val="008C55D1"/>
    <w:rsid w:val="008C59A9"/>
    <w:rsid w:val="008C616D"/>
    <w:rsid w:val="008C6193"/>
    <w:rsid w:val="008C6198"/>
    <w:rsid w:val="008C6372"/>
    <w:rsid w:val="008C64E0"/>
    <w:rsid w:val="008C65AA"/>
    <w:rsid w:val="008C6C48"/>
    <w:rsid w:val="008C77A5"/>
    <w:rsid w:val="008C7EE6"/>
    <w:rsid w:val="008D0367"/>
    <w:rsid w:val="008D036B"/>
    <w:rsid w:val="008D0718"/>
    <w:rsid w:val="008D0CBD"/>
    <w:rsid w:val="008D0F45"/>
    <w:rsid w:val="008D13CB"/>
    <w:rsid w:val="008D1875"/>
    <w:rsid w:val="008D1B6B"/>
    <w:rsid w:val="008D201E"/>
    <w:rsid w:val="008D24CD"/>
    <w:rsid w:val="008D27E8"/>
    <w:rsid w:val="008D2885"/>
    <w:rsid w:val="008D2D57"/>
    <w:rsid w:val="008D2E5A"/>
    <w:rsid w:val="008D2F89"/>
    <w:rsid w:val="008D30AB"/>
    <w:rsid w:val="008D31B8"/>
    <w:rsid w:val="008D33CC"/>
    <w:rsid w:val="008D3FCE"/>
    <w:rsid w:val="008D41C2"/>
    <w:rsid w:val="008D4296"/>
    <w:rsid w:val="008D43C5"/>
    <w:rsid w:val="008D448B"/>
    <w:rsid w:val="008D4655"/>
    <w:rsid w:val="008D486D"/>
    <w:rsid w:val="008D4C6B"/>
    <w:rsid w:val="008D4D58"/>
    <w:rsid w:val="008D5918"/>
    <w:rsid w:val="008D5B0E"/>
    <w:rsid w:val="008D5BEE"/>
    <w:rsid w:val="008D655A"/>
    <w:rsid w:val="008D6664"/>
    <w:rsid w:val="008D6978"/>
    <w:rsid w:val="008D6A7C"/>
    <w:rsid w:val="008D6B62"/>
    <w:rsid w:val="008D6CD1"/>
    <w:rsid w:val="008D6E4C"/>
    <w:rsid w:val="008D6EEB"/>
    <w:rsid w:val="008D796E"/>
    <w:rsid w:val="008D7D4C"/>
    <w:rsid w:val="008E00E1"/>
    <w:rsid w:val="008E0149"/>
    <w:rsid w:val="008E0642"/>
    <w:rsid w:val="008E08C0"/>
    <w:rsid w:val="008E09A3"/>
    <w:rsid w:val="008E0D4D"/>
    <w:rsid w:val="008E0DCB"/>
    <w:rsid w:val="008E122C"/>
    <w:rsid w:val="008E2680"/>
    <w:rsid w:val="008E35C0"/>
    <w:rsid w:val="008E372D"/>
    <w:rsid w:val="008E3756"/>
    <w:rsid w:val="008E3ED1"/>
    <w:rsid w:val="008E449E"/>
    <w:rsid w:val="008E506C"/>
    <w:rsid w:val="008E516D"/>
    <w:rsid w:val="008E5317"/>
    <w:rsid w:val="008E5427"/>
    <w:rsid w:val="008E5B07"/>
    <w:rsid w:val="008E5C81"/>
    <w:rsid w:val="008E5DC9"/>
    <w:rsid w:val="008E629C"/>
    <w:rsid w:val="008E6829"/>
    <w:rsid w:val="008E69A2"/>
    <w:rsid w:val="008E6A9E"/>
    <w:rsid w:val="008E6E6E"/>
    <w:rsid w:val="008E72F3"/>
    <w:rsid w:val="008E76E2"/>
    <w:rsid w:val="008E76F8"/>
    <w:rsid w:val="008E77CC"/>
    <w:rsid w:val="008E780D"/>
    <w:rsid w:val="008E7864"/>
    <w:rsid w:val="008F0035"/>
    <w:rsid w:val="008F0143"/>
    <w:rsid w:val="008F024B"/>
    <w:rsid w:val="008F0D8E"/>
    <w:rsid w:val="008F1017"/>
    <w:rsid w:val="008F1416"/>
    <w:rsid w:val="008F1C7C"/>
    <w:rsid w:val="008F1DE6"/>
    <w:rsid w:val="008F1EE1"/>
    <w:rsid w:val="008F2043"/>
    <w:rsid w:val="008F23DF"/>
    <w:rsid w:val="008F2450"/>
    <w:rsid w:val="008F2AE4"/>
    <w:rsid w:val="008F2DC8"/>
    <w:rsid w:val="008F30D0"/>
    <w:rsid w:val="008F3107"/>
    <w:rsid w:val="008F321C"/>
    <w:rsid w:val="008F3497"/>
    <w:rsid w:val="008F37A3"/>
    <w:rsid w:val="008F38E7"/>
    <w:rsid w:val="008F45B1"/>
    <w:rsid w:val="008F495A"/>
    <w:rsid w:val="008F4D03"/>
    <w:rsid w:val="008F4EC3"/>
    <w:rsid w:val="008F501C"/>
    <w:rsid w:val="008F5033"/>
    <w:rsid w:val="008F51EB"/>
    <w:rsid w:val="008F5265"/>
    <w:rsid w:val="008F52FA"/>
    <w:rsid w:val="008F54E3"/>
    <w:rsid w:val="008F5728"/>
    <w:rsid w:val="008F5A21"/>
    <w:rsid w:val="008F5A69"/>
    <w:rsid w:val="008F5E3F"/>
    <w:rsid w:val="008F5E47"/>
    <w:rsid w:val="008F6120"/>
    <w:rsid w:val="008F61BF"/>
    <w:rsid w:val="008F63E4"/>
    <w:rsid w:val="008F6781"/>
    <w:rsid w:val="008F695F"/>
    <w:rsid w:val="008F7264"/>
    <w:rsid w:val="008F7839"/>
    <w:rsid w:val="008F7A99"/>
    <w:rsid w:val="009002B2"/>
    <w:rsid w:val="0090081A"/>
    <w:rsid w:val="00900870"/>
    <w:rsid w:val="00900C1C"/>
    <w:rsid w:val="00900D3D"/>
    <w:rsid w:val="009010D0"/>
    <w:rsid w:val="00901642"/>
    <w:rsid w:val="00901E05"/>
    <w:rsid w:val="0090210D"/>
    <w:rsid w:val="0090224F"/>
    <w:rsid w:val="00902406"/>
    <w:rsid w:val="009030F2"/>
    <w:rsid w:val="0090310D"/>
    <w:rsid w:val="00903788"/>
    <w:rsid w:val="00903C26"/>
    <w:rsid w:val="00903E1C"/>
    <w:rsid w:val="00903E5D"/>
    <w:rsid w:val="00904765"/>
    <w:rsid w:val="00905072"/>
    <w:rsid w:val="009053FF"/>
    <w:rsid w:val="00905780"/>
    <w:rsid w:val="00906260"/>
    <w:rsid w:val="00907109"/>
    <w:rsid w:val="0090782F"/>
    <w:rsid w:val="009079B0"/>
    <w:rsid w:val="00907C2D"/>
    <w:rsid w:val="00907F1D"/>
    <w:rsid w:val="00910082"/>
    <w:rsid w:val="009100C4"/>
    <w:rsid w:val="009101BA"/>
    <w:rsid w:val="009105A5"/>
    <w:rsid w:val="00910B49"/>
    <w:rsid w:val="00910DE9"/>
    <w:rsid w:val="00910F02"/>
    <w:rsid w:val="009110B3"/>
    <w:rsid w:val="00911366"/>
    <w:rsid w:val="0091143D"/>
    <w:rsid w:val="00911697"/>
    <w:rsid w:val="0091181C"/>
    <w:rsid w:val="00911AD6"/>
    <w:rsid w:val="00912217"/>
    <w:rsid w:val="009122AE"/>
    <w:rsid w:val="0091271C"/>
    <w:rsid w:val="0091303A"/>
    <w:rsid w:val="00913100"/>
    <w:rsid w:val="00913539"/>
    <w:rsid w:val="009136E7"/>
    <w:rsid w:val="009138A9"/>
    <w:rsid w:val="009139E2"/>
    <w:rsid w:val="00913CDE"/>
    <w:rsid w:val="00913ECA"/>
    <w:rsid w:val="00913ED2"/>
    <w:rsid w:val="00914096"/>
    <w:rsid w:val="009146F9"/>
    <w:rsid w:val="009150C0"/>
    <w:rsid w:val="009150C4"/>
    <w:rsid w:val="00915462"/>
    <w:rsid w:val="00915585"/>
    <w:rsid w:val="009157B6"/>
    <w:rsid w:val="00915D51"/>
    <w:rsid w:val="009164A1"/>
    <w:rsid w:val="009167CB"/>
    <w:rsid w:val="0091688D"/>
    <w:rsid w:val="00916C60"/>
    <w:rsid w:val="009179BF"/>
    <w:rsid w:val="009179C7"/>
    <w:rsid w:val="00917CE0"/>
    <w:rsid w:val="00917E63"/>
    <w:rsid w:val="00920680"/>
    <w:rsid w:val="00920849"/>
    <w:rsid w:val="009209EC"/>
    <w:rsid w:val="00920A3F"/>
    <w:rsid w:val="00921979"/>
    <w:rsid w:val="00921D27"/>
    <w:rsid w:val="00921E58"/>
    <w:rsid w:val="009221BA"/>
    <w:rsid w:val="0092245B"/>
    <w:rsid w:val="0092246F"/>
    <w:rsid w:val="009225D9"/>
    <w:rsid w:val="0092260B"/>
    <w:rsid w:val="0092287B"/>
    <w:rsid w:val="009228A2"/>
    <w:rsid w:val="00922931"/>
    <w:rsid w:val="0092294A"/>
    <w:rsid w:val="009229BE"/>
    <w:rsid w:val="009234C0"/>
    <w:rsid w:val="009237E5"/>
    <w:rsid w:val="00923B52"/>
    <w:rsid w:val="00923C48"/>
    <w:rsid w:val="00924172"/>
    <w:rsid w:val="00924454"/>
    <w:rsid w:val="0092453F"/>
    <w:rsid w:val="009245AF"/>
    <w:rsid w:val="009247AD"/>
    <w:rsid w:val="009249C2"/>
    <w:rsid w:val="0092500C"/>
    <w:rsid w:val="0092513C"/>
    <w:rsid w:val="009254AA"/>
    <w:rsid w:val="0092579A"/>
    <w:rsid w:val="00925857"/>
    <w:rsid w:val="00925D86"/>
    <w:rsid w:val="00925D9E"/>
    <w:rsid w:val="009261A3"/>
    <w:rsid w:val="009261F1"/>
    <w:rsid w:val="00926810"/>
    <w:rsid w:val="0092695E"/>
    <w:rsid w:val="00926A7E"/>
    <w:rsid w:val="00926B3C"/>
    <w:rsid w:val="00926D11"/>
    <w:rsid w:val="00927216"/>
    <w:rsid w:val="009275F0"/>
    <w:rsid w:val="009276F6"/>
    <w:rsid w:val="00930810"/>
    <w:rsid w:val="009309C0"/>
    <w:rsid w:val="00930A86"/>
    <w:rsid w:val="009315E3"/>
    <w:rsid w:val="00931825"/>
    <w:rsid w:val="009318CB"/>
    <w:rsid w:val="0093221A"/>
    <w:rsid w:val="0093280C"/>
    <w:rsid w:val="00932B75"/>
    <w:rsid w:val="00932C31"/>
    <w:rsid w:val="00932D7A"/>
    <w:rsid w:val="00933381"/>
    <w:rsid w:val="0093383D"/>
    <w:rsid w:val="009338B6"/>
    <w:rsid w:val="009338B7"/>
    <w:rsid w:val="0093495B"/>
    <w:rsid w:val="00934975"/>
    <w:rsid w:val="00934B93"/>
    <w:rsid w:val="00934DDE"/>
    <w:rsid w:val="0093500C"/>
    <w:rsid w:val="0093525A"/>
    <w:rsid w:val="009355C8"/>
    <w:rsid w:val="00935C80"/>
    <w:rsid w:val="00935D0E"/>
    <w:rsid w:val="00935D71"/>
    <w:rsid w:val="0093609D"/>
    <w:rsid w:val="0093634A"/>
    <w:rsid w:val="0093679B"/>
    <w:rsid w:val="00937302"/>
    <w:rsid w:val="0093753C"/>
    <w:rsid w:val="0093769B"/>
    <w:rsid w:val="00937EE2"/>
    <w:rsid w:val="009405D7"/>
    <w:rsid w:val="009406E6"/>
    <w:rsid w:val="0094074A"/>
    <w:rsid w:val="00940781"/>
    <w:rsid w:val="009408DB"/>
    <w:rsid w:val="00940982"/>
    <w:rsid w:val="00940D11"/>
    <w:rsid w:val="0094104A"/>
    <w:rsid w:val="009416D6"/>
    <w:rsid w:val="00941C0C"/>
    <w:rsid w:val="00941C21"/>
    <w:rsid w:val="00941D3C"/>
    <w:rsid w:val="009425E6"/>
    <w:rsid w:val="00942DEF"/>
    <w:rsid w:val="00942F79"/>
    <w:rsid w:val="0094320E"/>
    <w:rsid w:val="00943420"/>
    <w:rsid w:val="00944094"/>
    <w:rsid w:val="00944631"/>
    <w:rsid w:val="009446A1"/>
    <w:rsid w:val="009446EA"/>
    <w:rsid w:val="00944AAF"/>
    <w:rsid w:val="00944B71"/>
    <w:rsid w:val="00944BF7"/>
    <w:rsid w:val="0094587B"/>
    <w:rsid w:val="009458DB"/>
    <w:rsid w:val="0094591A"/>
    <w:rsid w:val="009459A5"/>
    <w:rsid w:val="00945B84"/>
    <w:rsid w:val="00945D98"/>
    <w:rsid w:val="00945EA1"/>
    <w:rsid w:val="0094617E"/>
    <w:rsid w:val="0094684E"/>
    <w:rsid w:val="00946CBA"/>
    <w:rsid w:val="00946E51"/>
    <w:rsid w:val="00947208"/>
    <w:rsid w:val="009474DF"/>
    <w:rsid w:val="00947593"/>
    <w:rsid w:val="00950543"/>
    <w:rsid w:val="009508D4"/>
    <w:rsid w:val="00950922"/>
    <w:rsid w:val="00950BB5"/>
    <w:rsid w:val="00950F09"/>
    <w:rsid w:val="00951144"/>
    <w:rsid w:val="00951461"/>
    <w:rsid w:val="00951468"/>
    <w:rsid w:val="009514E9"/>
    <w:rsid w:val="00951552"/>
    <w:rsid w:val="0095157B"/>
    <w:rsid w:val="00951B59"/>
    <w:rsid w:val="009522BF"/>
    <w:rsid w:val="00952399"/>
    <w:rsid w:val="009523C6"/>
    <w:rsid w:val="00952B41"/>
    <w:rsid w:val="00952C05"/>
    <w:rsid w:val="009536BC"/>
    <w:rsid w:val="0095388C"/>
    <w:rsid w:val="00953892"/>
    <w:rsid w:val="009539DA"/>
    <w:rsid w:val="00953B13"/>
    <w:rsid w:val="00953C62"/>
    <w:rsid w:val="00954184"/>
    <w:rsid w:val="009541BF"/>
    <w:rsid w:val="00954286"/>
    <w:rsid w:val="00954545"/>
    <w:rsid w:val="0095462A"/>
    <w:rsid w:val="0095471E"/>
    <w:rsid w:val="00954837"/>
    <w:rsid w:val="00954E64"/>
    <w:rsid w:val="00955092"/>
    <w:rsid w:val="00955C82"/>
    <w:rsid w:val="00955E0D"/>
    <w:rsid w:val="00956C6C"/>
    <w:rsid w:val="00956DB7"/>
    <w:rsid w:val="00957219"/>
    <w:rsid w:val="009572D7"/>
    <w:rsid w:val="0095737F"/>
    <w:rsid w:val="00957896"/>
    <w:rsid w:val="0095790D"/>
    <w:rsid w:val="00957994"/>
    <w:rsid w:val="00957CEE"/>
    <w:rsid w:val="00957E68"/>
    <w:rsid w:val="00957F25"/>
    <w:rsid w:val="0096038A"/>
    <w:rsid w:val="00960555"/>
    <w:rsid w:val="00960C90"/>
    <w:rsid w:val="00961120"/>
    <w:rsid w:val="0096115B"/>
    <w:rsid w:val="0096124B"/>
    <w:rsid w:val="0096127A"/>
    <w:rsid w:val="009614C0"/>
    <w:rsid w:val="009617B0"/>
    <w:rsid w:val="00961981"/>
    <w:rsid w:val="00962358"/>
    <w:rsid w:val="0096235C"/>
    <w:rsid w:val="009625DB"/>
    <w:rsid w:val="009627FF"/>
    <w:rsid w:val="00962BDD"/>
    <w:rsid w:val="00962C08"/>
    <w:rsid w:val="00962CCE"/>
    <w:rsid w:val="00963410"/>
    <w:rsid w:val="00963613"/>
    <w:rsid w:val="0096380C"/>
    <w:rsid w:val="00963B67"/>
    <w:rsid w:val="00964097"/>
    <w:rsid w:val="009640B6"/>
    <w:rsid w:val="0096437D"/>
    <w:rsid w:val="009644C9"/>
    <w:rsid w:val="0096486E"/>
    <w:rsid w:val="00964E0A"/>
    <w:rsid w:val="00964FB8"/>
    <w:rsid w:val="00965EBB"/>
    <w:rsid w:val="00966591"/>
    <w:rsid w:val="00966932"/>
    <w:rsid w:val="00966AF8"/>
    <w:rsid w:val="00966E5C"/>
    <w:rsid w:val="00967131"/>
    <w:rsid w:val="00967596"/>
    <w:rsid w:val="0096764D"/>
    <w:rsid w:val="00967677"/>
    <w:rsid w:val="009678B9"/>
    <w:rsid w:val="00967A8B"/>
    <w:rsid w:val="00967D69"/>
    <w:rsid w:val="0097037E"/>
    <w:rsid w:val="00970452"/>
    <w:rsid w:val="009704AC"/>
    <w:rsid w:val="0097055B"/>
    <w:rsid w:val="009705D4"/>
    <w:rsid w:val="00970668"/>
    <w:rsid w:val="00970860"/>
    <w:rsid w:val="00970AE9"/>
    <w:rsid w:val="00970C3C"/>
    <w:rsid w:val="00970D1A"/>
    <w:rsid w:val="00970DE2"/>
    <w:rsid w:val="00970FE0"/>
    <w:rsid w:val="00971795"/>
    <w:rsid w:val="009719AF"/>
    <w:rsid w:val="00971E1E"/>
    <w:rsid w:val="009723E6"/>
    <w:rsid w:val="00972612"/>
    <w:rsid w:val="009726AD"/>
    <w:rsid w:val="00972B25"/>
    <w:rsid w:val="00972B3F"/>
    <w:rsid w:val="00972E68"/>
    <w:rsid w:val="00972EF7"/>
    <w:rsid w:val="00973055"/>
    <w:rsid w:val="009732B9"/>
    <w:rsid w:val="00973646"/>
    <w:rsid w:val="00973911"/>
    <w:rsid w:val="00974466"/>
    <w:rsid w:val="0097465E"/>
    <w:rsid w:val="009746DF"/>
    <w:rsid w:val="00974989"/>
    <w:rsid w:val="00974A88"/>
    <w:rsid w:val="00974E19"/>
    <w:rsid w:val="00974F4D"/>
    <w:rsid w:val="00974FB5"/>
    <w:rsid w:val="00974FF9"/>
    <w:rsid w:val="00975505"/>
    <w:rsid w:val="00975E08"/>
    <w:rsid w:val="009764A6"/>
    <w:rsid w:val="0097683B"/>
    <w:rsid w:val="00976C05"/>
    <w:rsid w:val="0097725E"/>
    <w:rsid w:val="0097730A"/>
    <w:rsid w:val="009773E0"/>
    <w:rsid w:val="00977400"/>
    <w:rsid w:val="0097758D"/>
    <w:rsid w:val="009775C6"/>
    <w:rsid w:val="009775F4"/>
    <w:rsid w:val="009777D3"/>
    <w:rsid w:val="009778B6"/>
    <w:rsid w:val="00977BA1"/>
    <w:rsid w:val="00980395"/>
    <w:rsid w:val="009805A7"/>
    <w:rsid w:val="009805C7"/>
    <w:rsid w:val="009807A0"/>
    <w:rsid w:val="00980EF5"/>
    <w:rsid w:val="0098144E"/>
    <w:rsid w:val="0098147D"/>
    <w:rsid w:val="009816A7"/>
    <w:rsid w:val="00981891"/>
    <w:rsid w:val="00981BE4"/>
    <w:rsid w:val="00981EA7"/>
    <w:rsid w:val="009820F8"/>
    <w:rsid w:val="00982264"/>
    <w:rsid w:val="009824FB"/>
    <w:rsid w:val="00982DEC"/>
    <w:rsid w:val="009833F2"/>
    <w:rsid w:val="0098344B"/>
    <w:rsid w:val="00983666"/>
    <w:rsid w:val="009837C5"/>
    <w:rsid w:val="00983D55"/>
    <w:rsid w:val="009840D2"/>
    <w:rsid w:val="0098410A"/>
    <w:rsid w:val="0098416A"/>
    <w:rsid w:val="00984339"/>
    <w:rsid w:val="00984396"/>
    <w:rsid w:val="00984440"/>
    <w:rsid w:val="0098482A"/>
    <w:rsid w:val="00984A3C"/>
    <w:rsid w:val="00984BEA"/>
    <w:rsid w:val="00984EF0"/>
    <w:rsid w:val="0098508A"/>
    <w:rsid w:val="009852B1"/>
    <w:rsid w:val="00985668"/>
    <w:rsid w:val="00985869"/>
    <w:rsid w:val="0098591D"/>
    <w:rsid w:val="009867DE"/>
    <w:rsid w:val="0098684F"/>
    <w:rsid w:val="00986E2E"/>
    <w:rsid w:val="00986F32"/>
    <w:rsid w:val="00986FCC"/>
    <w:rsid w:val="00987037"/>
    <w:rsid w:val="00987126"/>
    <w:rsid w:val="00987452"/>
    <w:rsid w:val="00987488"/>
    <w:rsid w:val="0099020B"/>
    <w:rsid w:val="009902FA"/>
    <w:rsid w:val="0099071E"/>
    <w:rsid w:val="00990745"/>
    <w:rsid w:val="0099093E"/>
    <w:rsid w:val="00990D85"/>
    <w:rsid w:val="00991234"/>
    <w:rsid w:val="00991251"/>
    <w:rsid w:val="00991369"/>
    <w:rsid w:val="00991438"/>
    <w:rsid w:val="00991541"/>
    <w:rsid w:val="00991A04"/>
    <w:rsid w:val="00991D3A"/>
    <w:rsid w:val="00991D9B"/>
    <w:rsid w:val="009920CF"/>
    <w:rsid w:val="00992749"/>
    <w:rsid w:val="00992A6D"/>
    <w:rsid w:val="00992C47"/>
    <w:rsid w:val="00992C6D"/>
    <w:rsid w:val="00992DD1"/>
    <w:rsid w:val="00993057"/>
    <w:rsid w:val="00993419"/>
    <w:rsid w:val="00993444"/>
    <w:rsid w:val="0099390A"/>
    <w:rsid w:val="00993E0B"/>
    <w:rsid w:val="009943A3"/>
    <w:rsid w:val="00994501"/>
    <w:rsid w:val="00994563"/>
    <w:rsid w:val="0099499D"/>
    <w:rsid w:val="009949A1"/>
    <w:rsid w:val="00994D88"/>
    <w:rsid w:val="009950E2"/>
    <w:rsid w:val="009953DB"/>
    <w:rsid w:val="00995893"/>
    <w:rsid w:val="0099590B"/>
    <w:rsid w:val="00995F8D"/>
    <w:rsid w:val="00996052"/>
    <w:rsid w:val="00996596"/>
    <w:rsid w:val="0099662A"/>
    <w:rsid w:val="0099699A"/>
    <w:rsid w:val="009969EF"/>
    <w:rsid w:val="00996A97"/>
    <w:rsid w:val="00996DFB"/>
    <w:rsid w:val="00996E61"/>
    <w:rsid w:val="0099714A"/>
    <w:rsid w:val="00997373"/>
    <w:rsid w:val="00997531"/>
    <w:rsid w:val="0099781D"/>
    <w:rsid w:val="00997A66"/>
    <w:rsid w:val="00997FD5"/>
    <w:rsid w:val="009A04D2"/>
    <w:rsid w:val="009A1004"/>
    <w:rsid w:val="009A123F"/>
    <w:rsid w:val="009A253D"/>
    <w:rsid w:val="009A25BE"/>
    <w:rsid w:val="009A2BBD"/>
    <w:rsid w:val="009A2C08"/>
    <w:rsid w:val="009A30C4"/>
    <w:rsid w:val="009A31BF"/>
    <w:rsid w:val="009A3BF7"/>
    <w:rsid w:val="009A3C05"/>
    <w:rsid w:val="009A3F98"/>
    <w:rsid w:val="009A42E0"/>
    <w:rsid w:val="009A47EA"/>
    <w:rsid w:val="009A488E"/>
    <w:rsid w:val="009A4CE2"/>
    <w:rsid w:val="009A4D96"/>
    <w:rsid w:val="009A4DE5"/>
    <w:rsid w:val="009A4FF4"/>
    <w:rsid w:val="009A5411"/>
    <w:rsid w:val="009A5423"/>
    <w:rsid w:val="009A57CB"/>
    <w:rsid w:val="009A59A6"/>
    <w:rsid w:val="009A6077"/>
    <w:rsid w:val="009A607D"/>
    <w:rsid w:val="009A60DA"/>
    <w:rsid w:val="009A6170"/>
    <w:rsid w:val="009A645D"/>
    <w:rsid w:val="009A6483"/>
    <w:rsid w:val="009A6829"/>
    <w:rsid w:val="009A6CBB"/>
    <w:rsid w:val="009A6CE9"/>
    <w:rsid w:val="009A6D42"/>
    <w:rsid w:val="009A6E6D"/>
    <w:rsid w:val="009A7455"/>
    <w:rsid w:val="009A76EE"/>
    <w:rsid w:val="009A7A1E"/>
    <w:rsid w:val="009A7EE5"/>
    <w:rsid w:val="009B0716"/>
    <w:rsid w:val="009B0749"/>
    <w:rsid w:val="009B095B"/>
    <w:rsid w:val="009B0CA8"/>
    <w:rsid w:val="009B0F6E"/>
    <w:rsid w:val="009B12A2"/>
    <w:rsid w:val="009B12D6"/>
    <w:rsid w:val="009B13D1"/>
    <w:rsid w:val="009B151D"/>
    <w:rsid w:val="009B1547"/>
    <w:rsid w:val="009B15BD"/>
    <w:rsid w:val="009B1B84"/>
    <w:rsid w:val="009B1D64"/>
    <w:rsid w:val="009B2170"/>
    <w:rsid w:val="009B239E"/>
    <w:rsid w:val="009B2432"/>
    <w:rsid w:val="009B2F58"/>
    <w:rsid w:val="009B3181"/>
    <w:rsid w:val="009B32E0"/>
    <w:rsid w:val="009B3485"/>
    <w:rsid w:val="009B4182"/>
    <w:rsid w:val="009B429F"/>
    <w:rsid w:val="009B45B9"/>
    <w:rsid w:val="009B4916"/>
    <w:rsid w:val="009B4ED4"/>
    <w:rsid w:val="009B53D7"/>
    <w:rsid w:val="009B554D"/>
    <w:rsid w:val="009B5864"/>
    <w:rsid w:val="009B592C"/>
    <w:rsid w:val="009B5A92"/>
    <w:rsid w:val="009B5B36"/>
    <w:rsid w:val="009B5E97"/>
    <w:rsid w:val="009B62EA"/>
    <w:rsid w:val="009B6365"/>
    <w:rsid w:val="009B6601"/>
    <w:rsid w:val="009B677E"/>
    <w:rsid w:val="009B6904"/>
    <w:rsid w:val="009B6976"/>
    <w:rsid w:val="009B6CD8"/>
    <w:rsid w:val="009B6DE1"/>
    <w:rsid w:val="009B6EB6"/>
    <w:rsid w:val="009B6F8A"/>
    <w:rsid w:val="009B7064"/>
    <w:rsid w:val="009B73AE"/>
    <w:rsid w:val="009B76E1"/>
    <w:rsid w:val="009B7BBF"/>
    <w:rsid w:val="009B7C60"/>
    <w:rsid w:val="009B7D07"/>
    <w:rsid w:val="009B7E86"/>
    <w:rsid w:val="009C030A"/>
    <w:rsid w:val="009C0C09"/>
    <w:rsid w:val="009C0C6B"/>
    <w:rsid w:val="009C0D1A"/>
    <w:rsid w:val="009C0F40"/>
    <w:rsid w:val="009C0F98"/>
    <w:rsid w:val="009C1079"/>
    <w:rsid w:val="009C10ED"/>
    <w:rsid w:val="009C1893"/>
    <w:rsid w:val="009C1DA1"/>
    <w:rsid w:val="009C20CD"/>
    <w:rsid w:val="009C21C1"/>
    <w:rsid w:val="009C271F"/>
    <w:rsid w:val="009C2B93"/>
    <w:rsid w:val="009C2D0B"/>
    <w:rsid w:val="009C33C9"/>
    <w:rsid w:val="009C34ED"/>
    <w:rsid w:val="009C424F"/>
    <w:rsid w:val="009C4360"/>
    <w:rsid w:val="009C4948"/>
    <w:rsid w:val="009C4D24"/>
    <w:rsid w:val="009C5904"/>
    <w:rsid w:val="009C5A91"/>
    <w:rsid w:val="009C5B5B"/>
    <w:rsid w:val="009C66BF"/>
    <w:rsid w:val="009C676F"/>
    <w:rsid w:val="009C6816"/>
    <w:rsid w:val="009C70E1"/>
    <w:rsid w:val="009C77B1"/>
    <w:rsid w:val="009C7861"/>
    <w:rsid w:val="009C798F"/>
    <w:rsid w:val="009C7BA6"/>
    <w:rsid w:val="009C7BCD"/>
    <w:rsid w:val="009D0011"/>
    <w:rsid w:val="009D007B"/>
    <w:rsid w:val="009D043C"/>
    <w:rsid w:val="009D057C"/>
    <w:rsid w:val="009D070A"/>
    <w:rsid w:val="009D0762"/>
    <w:rsid w:val="009D081C"/>
    <w:rsid w:val="009D08A2"/>
    <w:rsid w:val="009D0D84"/>
    <w:rsid w:val="009D0EFE"/>
    <w:rsid w:val="009D0F4D"/>
    <w:rsid w:val="009D10D0"/>
    <w:rsid w:val="009D1227"/>
    <w:rsid w:val="009D1998"/>
    <w:rsid w:val="009D1BFE"/>
    <w:rsid w:val="009D1EF2"/>
    <w:rsid w:val="009D2112"/>
    <w:rsid w:val="009D21BD"/>
    <w:rsid w:val="009D2876"/>
    <w:rsid w:val="009D2D8C"/>
    <w:rsid w:val="009D2ED0"/>
    <w:rsid w:val="009D30CF"/>
    <w:rsid w:val="009D3411"/>
    <w:rsid w:val="009D3441"/>
    <w:rsid w:val="009D3BB7"/>
    <w:rsid w:val="009D3C4A"/>
    <w:rsid w:val="009D446A"/>
    <w:rsid w:val="009D488B"/>
    <w:rsid w:val="009D4977"/>
    <w:rsid w:val="009D5760"/>
    <w:rsid w:val="009D5BD8"/>
    <w:rsid w:val="009D6854"/>
    <w:rsid w:val="009D6B54"/>
    <w:rsid w:val="009D6BB6"/>
    <w:rsid w:val="009D71AA"/>
    <w:rsid w:val="009D7490"/>
    <w:rsid w:val="009E02C9"/>
    <w:rsid w:val="009E0C4C"/>
    <w:rsid w:val="009E0CA8"/>
    <w:rsid w:val="009E13C7"/>
    <w:rsid w:val="009E15F7"/>
    <w:rsid w:val="009E16C0"/>
    <w:rsid w:val="009E1B7E"/>
    <w:rsid w:val="009E1D7C"/>
    <w:rsid w:val="009E20E1"/>
    <w:rsid w:val="009E20E4"/>
    <w:rsid w:val="009E2202"/>
    <w:rsid w:val="009E25E3"/>
    <w:rsid w:val="009E2783"/>
    <w:rsid w:val="009E2861"/>
    <w:rsid w:val="009E294C"/>
    <w:rsid w:val="009E2A33"/>
    <w:rsid w:val="009E2B68"/>
    <w:rsid w:val="009E2B6D"/>
    <w:rsid w:val="009E2E9E"/>
    <w:rsid w:val="009E3320"/>
    <w:rsid w:val="009E369F"/>
    <w:rsid w:val="009E38D2"/>
    <w:rsid w:val="009E4850"/>
    <w:rsid w:val="009E4B55"/>
    <w:rsid w:val="009E54AF"/>
    <w:rsid w:val="009E59F3"/>
    <w:rsid w:val="009E5FD4"/>
    <w:rsid w:val="009E6014"/>
    <w:rsid w:val="009E6457"/>
    <w:rsid w:val="009E660E"/>
    <w:rsid w:val="009E66AC"/>
    <w:rsid w:val="009E68FA"/>
    <w:rsid w:val="009E6971"/>
    <w:rsid w:val="009E6AEF"/>
    <w:rsid w:val="009E6BD8"/>
    <w:rsid w:val="009E6EE9"/>
    <w:rsid w:val="009E7439"/>
    <w:rsid w:val="009E7D36"/>
    <w:rsid w:val="009F00F8"/>
    <w:rsid w:val="009F03A3"/>
    <w:rsid w:val="009F0C73"/>
    <w:rsid w:val="009F0DC7"/>
    <w:rsid w:val="009F15C4"/>
    <w:rsid w:val="009F17F5"/>
    <w:rsid w:val="009F19C7"/>
    <w:rsid w:val="009F2109"/>
    <w:rsid w:val="009F23DF"/>
    <w:rsid w:val="009F251E"/>
    <w:rsid w:val="009F25CD"/>
    <w:rsid w:val="009F27B9"/>
    <w:rsid w:val="009F2987"/>
    <w:rsid w:val="009F2BAC"/>
    <w:rsid w:val="009F2BD5"/>
    <w:rsid w:val="009F2C64"/>
    <w:rsid w:val="009F2E93"/>
    <w:rsid w:val="009F3256"/>
    <w:rsid w:val="009F3B95"/>
    <w:rsid w:val="009F3E26"/>
    <w:rsid w:val="009F436C"/>
    <w:rsid w:val="009F44D3"/>
    <w:rsid w:val="009F478A"/>
    <w:rsid w:val="009F4980"/>
    <w:rsid w:val="009F49BD"/>
    <w:rsid w:val="009F49FB"/>
    <w:rsid w:val="009F4ABC"/>
    <w:rsid w:val="009F5268"/>
    <w:rsid w:val="009F5434"/>
    <w:rsid w:val="009F54F1"/>
    <w:rsid w:val="009F590B"/>
    <w:rsid w:val="009F5CB4"/>
    <w:rsid w:val="009F5EC0"/>
    <w:rsid w:val="009F5FD4"/>
    <w:rsid w:val="009F6525"/>
    <w:rsid w:val="009F6A4D"/>
    <w:rsid w:val="009F6D61"/>
    <w:rsid w:val="009F74C5"/>
    <w:rsid w:val="009F74FB"/>
    <w:rsid w:val="009F7967"/>
    <w:rsid w:val="009F7BE6"/>
    <w:rsid w:val="009F7CC4"/>
    <w:rsid w:val="009F7CC6"/>
    <w:rsid w:val="009F7CEF"/>
    <w:rsid w:val="00A00B44"/>
    <w:rsid w:val="00A01747"/>
    <w:rsid w:val="00A01C48"/>
    <w:rsid w:val="00A0228C"/>
    <w:rsid w:val="00A029A4"/>
    <w:rsid w:val="00A02C03"/>
    <w:rsid w:val="00A02D62"/>
    <w:rsid w:val="00A03377"/>
    <w:rsid w:val="00A03989"/>
    <w:rsid w:val="00A03A0B"/>
    <w:rsid w:val="00A03C42"/>
    <w:rsid w:val="00A03E27"/>
    <w:rsid w:val="00A0474B"/>
    <w:rsid w:val="00A0487C"/>
    <w:rsid w:val="00A04B01"/>
    <w:rsid w:val="00A04ED6"/>
    <w:rsid w:val="00A04F21"/>
    <w:rsid w:val="00A056A2"/>
    <w:rsid w:val="00A05E5E"/>
    <w:rsid w:val="00A05E9B"/>
    <w:rsid w:val="00A0646A"/>
    <w:rsid w:val="00A0648C"/>
    <w:rsid w:val="00A064CC"/>
    <w:rsid w:val="00A06500"/>
    <w:rsid w:val="00A065A4"/>
    <w:rsid w:val="00A068E3"/>
    <w:rsid w:val="00A06967"/>
    <w:rsid w:val="00A06F25"/>
    <w:rsid w:val="00A06FF4"/>
    <w:rsid w:val="00A07F11"/>
    <w:rsid w:val="00A10133"/>
    <w:rsid w:val="00A106D9"/>
    <w:rsid w:val="00A10899"/>
    <w:rsid w:val="00A1097D"/>
    <w:rsid w:val="00A117BA"/>
    <w:rsid w:val="00A11E9D"/>
    <w:rsid w:val="00A122A9"/>
    <w:rsid w:val="00A12C90"/>
    <w:rsid w:val="00A130D5"/>
    <w:rsid w:val="00A131FA"/>
    <w:rsid w:val="00A1335D"/>
    <w:rsid w:val="00A138CB"/>
    <w:rsid w:val="00A13CAE"/>
    <w:rsid w:val="00A13F60"/>
    <w:rsid w:val="00A143EB"/>
    <w:rsid w:val="00A14FFB"/>
    <w:rsid w:val="00A15837"/>
    <w:rsid w:val="00A16232"/>
    <w:rsid w:val="00A16A24"/>
    <w:rsid w:val="00A16C13"/>
    <w:rsid w:val="00A16CEF"/>
    <w:rsid w:val="00A173CD"/>
    <w:rsid w:val="00A1761F"/>
    <w:rsid w:val="00A1763D"/>
    <w:rsid w:val="00A17832"/>
    <w:rsid w:val="00A17B41"/>
    <w:rsid w:val="00A200BC"/>
    <w:rsid w:val="00A2013B"/>
    <w:rsid w:val="00A209B6"/>
    <w:rsid w:val="00A20C84"/>
    <w:rsid w:val="00A20F74"/>
    <w:rsid w:val="00A21385"/>
    <w:rsid w:val="00A21703"/>
    <w:rsid w:val="00A21706"/>
    <w:rsid w:val="00A2184C"/>
    <w:rsid w:val="00A21879"/>
    <w:rsid w:val="00A21D76"/>
    <w:rsid w:val="00A21F93"/>
    <w:rsid w:val="00A22117"/>
    <w:rsid w:val="00A2269D"/>
    <w:rsid w:val="00A22848"/>
    <w:rsid w:val="00A2293C"/>
    <w:rsid w:val="00A22F6C"/>
    <w:rsid w:val="00A2361B"/>
    <w:rsid w:val="00A23776"/>
    <w:rsid w:val="00A237C1"/>
    <w:rsid w:val="00A237E3"/>
    <w:rsid w:val="00A23A8D"/>
    <w:rsid w:val="00A23AE8"/>
    <w:rsid w:val="00A23BF6"/>
    <w:rsid w:val="00A23E09"/>
    <w:rsid w:val="00A243C0"/>
    <w:rsid w:val="00A247AD"/>
    <w:rsid w:val="00A24EDA"/>
    <w:rsid w:val="00A25379"/>
    <w:rsid w:val="00A25529"/>
    <w:rsid w:val="00A25FB2"/>
    <w:rsid w:val="00A2602C"/>
    <w:rsid w:val="00A262A2"/>
    <w:rsid w:val="00A26DA7"/>
    <w:rsid w:val="00A26DD6"/>
    <w:rsid w:val="00A271F7"/>
    <w:rsid w:val="00A27374"/>
    <w:rsid w:val="00A274F7"/>
    <w:rsid w:val="00A27793"/>
    <w:rsid w:val="00A27A79"/>
    <w:rsid w:val="00A27A8A"/>
    <w:rsid w:val="00A27B70"/>
    <w:rsid w:val="00A27F86"/>
    <w:rsid w:val="00A30035"/>
    <w:rsid w:val="00A3023D"/>
    <w:rsid w:val="00A30273"/>
    <w:rsid w:val="00A302CD"/>
    <w:rsid w:val="00A3096B"/>
    <w:rsid w:val="00A30EAA"/>
    <w:rsid w:val="00A31489"/>
    <w:rsid w:val="00A3153C"/>
    <w:rsid w:val="00A31AE9"/>
    <w:rsid w:val="00A31E5F"/>
    <w:rsid w:val="00A321A0"/>
    <w:rsid w:val="00A32352"/>
    <w:rsid w:val="00A323FA"/>
    <w:rsid w:val="00A32544"/>
    <w:rsid w:val="00A329B3"/>
    <w:rsid w:val="00A32CD0"/>
    <w:rsid w:val="00A32D0F"/>
    <w:rsid w:val="00A32D55"/>
    <w:rsid w:val="00A32E4F"/>
    <w:rsid w:val="00A33086"/>
    <w:rsid w:val="00A332B0"/>
    <w:rsid w:val="00A33BC4"/>
    <w:rsid w:val="00A33C6A"/>
    <w:rsid w:val="00A33D28"/>
    <w:rsid w:val="00A340F1"/>
    <w:rsid w:val="00A3411B"/>
    <w:rsid w:val="00A34146"/>
    <w:rsid w:val="00A34425"/>
    <w:rsid w:val="00A348BD"/>
    <w:rsid w:val="00A348E1"/>
    <w:rsid w:val="00A34D3C"/>
    <w:rsid w:val="00A357C0"/>
    <w:rsid w:val="00A357E9"/>
    <w:rsid w:val="00A358E1"/>
    <w:rsid w:val="00A35994"/>
    <w:rsid w:val="00A359BA"/>
    <w:rsid w:val="00A35B7B"/>
    <w:rsid w:val="00A35F90"/>
    <w:rsid w:val="00A35F93"/>
    <w:rsid w:val="00A35F94"/>
    <w:rsid w:val="00A360E8"/>
    <w:rsid w:val="00A364BD"/>
    <w:rsid w:val="00A365CA"/>
    <w:rsid w:val="00A365F3"/>
    <w:rsid w:val="00A36979"/>
    <w:rsid w:val="00A37233"/>
    <w:rsid w:val="00A37670"/>
    <w:rsid w:val="00A379C2"/>
    <w:rsid w:val="00A40294"/>
    <w:rsid w:val="00A4032D"/>
    <w:rsid w:val="00A404E7"/>
    <w:rsid w:val="00A40716"/>
    <w:rsid w:val="00A40A0B"/>
    <w:rsid w:val="00A40E21"/>
    <w:rsid w:val="00A40FF5"/>
    <w:rsid w:val="00A41414"/>
    <w:rsid w:val="00A418F9"/>
    <w:rsid w:val="00A41F80"/>
    <w:rsid w:val="00A420DA"/>
    <w:rsid w:val="00A42135"/>
    <w:rsid w:val="00A4250F"/>
    <w:rsid w:val="00A42680"/>
    <w:rsid w:val="00A427AD"/>
    <w:rsid w:val="00A42A1C"/>
    <w:rsid w:val="00A42C70"/>
    <w:rsid w:val="00A42D06"/>
    <w:rsid w:val="00A42D1E"/>
    <w:rsid w:val="00A43100"/>
    <w:rsid w:val="00A431CA"/>
    <w:rsid w:val="00A431CB"/>
    <w:rsid w:val="00A431F8"/>
    <w:rsid w:val="00A43573"/>
    <w:rsid w:val="00A439D7"/>
    <w:rsid w:val="00A443C7"/>
    <w:rsid w:val="00A44844"/>
    <w:rsid w:val="00A448E1"/>
    <w:rsid w:val="00A44CE9"/>
    <w:rsid w:val="00A454D4"/>
    <w:rsid w:val="00A4552A"/>
    <w:rsid w:val="00A45A86"/>
    <w:rsid w:val="00A45DC2"/>
    <w:rsid w:val="00A45DCF"/>
    <w:rsid w:val="00A45F4E"/>
    <w:rsid w:val="00A4674C"/>
    <w:rsid w:val="00A46B56"/>
    <w:rsid w:val="00A46CAA"/>
    <w:rsid w:val="00A46EBC"/>
    <w:rsid w:val="00A4774A"/>
    <w:rsid w:val="00A478B4"/>
    <w:rsid w:val="00A47C73"/>
    <w:rsid w:val="00A506DB"/>
    <w:rsid w:val="00A5078C"/>
    <w:rsid w:val="00A509C9"/>
    <w:rsid w:val="00A50A93"/>
    <w:rsid w:val="00A50AB9"/>
    <w:rsid w:val="00A50D1C"/>
    <w:rsid w:val="00A51876"/>
    <w:rsid w:val="00A51A50"/>
    <w:rsid w:val="00A51D04"/>
    <w:rsid w:val="00A51DA9"/>
    <w:rsid w:val="00A51E44"/>
    <w:rsid w:val="00A51E96"/>
    <w:rsid w:val="00A51F4F"/>
    <w:rsid w:val="00A52094"/>
    <w:rsid w:val="00A520F7"/>
    <w:rsid w:val="00A525AE"/>
    <w:rsid w:val="00A5277F"/>
    <w:rsid w:val="00A52976"/>
    <w:rsid w:val="00A52B5A"/>
    <w:rsid w:val="00A52CB2"/>
    <w:rsid w:val="00A5305B"/>
    <w:rsid w:val="00A530C1"/>
    <w:rsid w:val="00A5332E"/>
    <w:rsid w:val="00A5334D"/>
    <w:rsid w:val="00A534F7"/>
    <w:rsid w:val="00A53542"/>
    <w:rsid w:val="00A538C6"/>
    <w:rsid w:val="00A53CA1"/>
    <w:rsid w:val="00A53D2E"/>
    <w:rsid w:val="00A53FBC"/>
    <w:rsid w:val="00A54039"/>
    <w:rsid w:val="00A54306"/>
    <w:rsid w:val="00A544E9"/>
    <w:rsid w:val="00A54CA2"/>
    <w:rsid w:val="00A55C55"/>
    <w:rsid w:val="00A55CEC"/>
    <w:rsid w:val="00A55D5C"/>
    <w:rsid w:val="00A55FFF"/>
    <w:rsid w:val="00A5611D"/>
    <w:rsid w:val="00A56EC7"/>
    <w:rsid w:val="00A571F6"/>
    <w:rsid w:val="00A5726D"/>
    <w:rsid w:val="00A5746D"/>
    <w:rsid w:val="00A5755A"/>
    <w:rsid w:val="00A6020D"/>
    <w:rsid w:val="00A60215"/>
    <w:rsid w:val="00A60430"/>
    <w:rsid w:val="00A60778"/>
    <w:rsid w:val="00A6082D"/>
    <w:rsid w:val="00A60A38"/>
    <w:rsid w:val="00A60D95"/>
    <w:rsid w:val="00A60DD6"/>
    <w:rsid w:val="00A60E0F"/>
    <w:rsid w:val="00A6104E"/>
    <w:rsid w:val="00A610AD"/>
    <w:rsid w:val="00A61127"/>
    <w:rsid w:val="00A612BF"/>
    <w:rsid w:val="00A61855"/>
    <w:rsid w:val="00A61BCA"/>
    <w:rsid w:val="00A627F4"/>
    <w:rsid w:val="00A62FCC"/>
    <w:rsid w:val="00A6319C"/>
    <w:rsid w:val="00A633B6"/>
    <w:rsid w:val="00A635BE"/>
    <w:rsid w:val="00A6360E"/>
    <w:rsid w:val="00A63828"/>
    <w:rsid w:val="00A63CD9"/>
    <w:rsid w:val="00A64364"/>
    <w:rsid w:val="00A64437"/>
    <w:rsid w:val="00A647DA"/>
    <w:rsid w:val="00A64893"/>
    <w:rsid w:val="00A64989"/>
    <w:rsid w:val="00A64BD8"/>
    <w:rsid w:val="00A64F02"/>
    <w:rsid w:val="00A65119"/>
    <w:rsid w:val="00A65670"/>
    <w:rsid w:val="00A65688"/>
    <w:rsid w:val="00A65794"/>
    <w:rsid w:val="00A65A44"/>
    <w:rsid w:val="00A65D79"/>
    <w:rsid w:val="00A65FC5"/>
    <w:rsid w:val="00A65FCA"/>
    <w:rsid w:val="00A6661E"/>
    <w:rsid w:val="00A66662"/>
    <w:rsid w:val="00A66819"/>
    <w:rsid w:val="00A66AF7"/>
    <w:rsid w:val="00A66B18"/>
    <w:rsid w:val="00A66C11"/>
    <w:rsid w:val="00A67021"/>
    <w:rsid w:val="00A67364"/>
    <w:rsid w:val="00A674F1"/>
    <w:rsid w:val="00A679FA"/>
    <w:rsid w:val="00A7011E"/>
    <w:rsid w:val="00A703D4"/>
    <w:rsid w:val="00A704A0"/>
    <w:rsid w:val="00A7085D"/>
    <w:rsid w:val="00A70D2F"/>
    <w:rsid w:val="00A70EDE"/>
    <w:rsid w:val="00A71114"/>
    <w:rsid w:val="00A712D4"/>
    <w:rsid w:val="00A7162E"/>
    <w:rsid w:val="00A71AFF"/>
    <w:rsid w:val="00A71C20"/>
    <w:rsid w:val="00A72169"/>
    <w:rsid w:val="00A721FE"/>
    <w:rsid w:val="00A7257E"/>
    <w:rsid w:val="00A72896"/>
    <w:rsid w:val="00A72B08"/>
    <w:rsid w:val="00A72F44"/>
    <w:rsid w:val="00A7385F"/>
    <w:rsid w:val="00A73A92"/>
    <w:rsid w:val="00A73B7C"/>
    <w:rsid w:val="00A73D05"/>
    <w:rsid w:val="00A74104"/>
    <w:rsid w:val="00A74143"/>
    <w:rsid w:val="00A746C0"/>
    <w:rsid w:val="00A74897"/>
    <w:rsid w:val="00A74A8F"/>
    <w:rsid w:val="00A74C10"/>
    <w:rsid w:val="00A74D4A"/>
    <w:rsid w:val="00A74D9A"/>
    <w:rsid w:val="00A75047"/>
    <w:rsid w:val="00A7571E"/>
    <w:rsid w:val="00A75A3B"/>
    <w:rsid w:val="00A75BEA"/>
    <w:rsid w:val="00A75F33"/>
    <w:rsid w:val="00A761C3"/>
    <w:rsid w:val="00A7637E"/>
    <w:rsid w:val="00A763BB"/>
    <w:rsid w:val="00A767A0"/>
    <w:rsid w:val="00A76A27"/>
    <w:rsid w:val="00A7742C"/>
    <w:rsid w:val="00A775E5"/>
    <w:rsid w:val="00A7766A"/>
    <w:rsid w:val="00A77A9E"/>
    <w:rsid w:val="00A77E36"/>
    <w:rsid w:val="00A80089"/>
    <w:rsid w:val="00A8024B"/>
    <w:rsid w:val="00A8029E"/>
    <w:rsid w:val="00A8029F"/>
    <w:rsid w:val="00A8031F"/>
    <w:rsid w:val="00A803CC"/>
    <w:rsid w:val="00A809BC"/>
    <w:rsid w:val="00A80BBA"/>
    <w:rsid w:val="00A80FA2"/>
    <w:rsid w:val="00A81195"/>
    <w:rsid w:val="00A81294"/>
    <w:rsid w:val="00A81A0E"/>
    <w:rsid w:val="00A823ED"/>
    <w:rsid w:val="00A82868"/>
    <w:rsid w:val="00A82954"/>
    <w:rsid w:val="00A8299B"/>
    <w:rsid w:val="00A82EB2"/>
    <w:rsid w:val="00A83602"/>
    <w:rsid w:val="00A84285"/>
    <w:rsid w:val="00A84584"/>
    <w:rsid w:val="00A84F7A"/>
    <w:rsid w:val="00A85021"/>
    <w:rsid w:val="00A850CB"/>
    <w:rsid w:val="00A85201"/>
    <w:rsid w:val="00A853DA"/>
    <w:rsid w:val="00A85508"/>
    <w:rsid w:val="00A8598B"/>
    <w:rsid w:val="00A85BB6"/>
    <w:rsid w:val="00A85C6F"/>
    <w:rsid w:val="00A85FB8"/>
    <w:rsid w:val="00A860B5"/>
    <w:rsid w:val="00A8633E"/>
    <w:rsid w:val="00A8643D"/>
    <w:rsid w:val="00A86481"/>
    <w:rsid w:val="00A86488"/>
    <w:rsid w:val="00A8669A"/>
    <w:rsid w:val="00A86744"/>
    <w:rsid w:val="00A86B44"/>
    <w:rsid w:val="00A86E44"/>
    <w:rsid w:val="00A86E58"/>
    <w:rsid w:val="00A8795E"/>
    <w:rsid w:val="00A879B4"/>
    <w:rsid w:val="00A90354"/>
    <w:rsid w:val="00A9047D"/>
    <w:rsid w:val="00A90847"/>
    <w:rsid w:val="00A90CB7"/>
    <w:rsid w:val="00A90D35"/>
    <w:rsid w:val="00A90E00"/>
    <w:rsid w:val="00A910CB"/>
    <w:rsid w:val="00A914A2"/>
    <w:rsid w:val="00A91563"/>
    <w:rsid w:val="00A91D50"/>
    <w:rsid w:val="00A926C0"/>
    <w:rsid w:val="00A9273E"/>
    <w:rsid w:val="00A92C01"/>
    <w:rsid w:val="00A930B3"/>
    <w:rsid w:val="00A932BC"/>
    <w:rsid w:val="00A936D6"/>
    <w:rsid w:val="00A941F2"/>
    <w:rsid w:val="00A9436C"/>
    <w:rsid w:val="00A9449D"/>
    <w:rsid w:val="00A94683"/>
    <w:rsid w:val="00A946EF"/>
    <w:rsid w:val="00A94906"/>
    <w:rsid w:val="00A94CDE"/>
    <w:rsid w:val="00A9525C"/>
    <w:rsid w:val="00A956A8"/>
    <w:rsid w:val="00A9617C"/>
    <w:rsid w:val="00A963A0"/>
    <w:rsid w:val="00A9642E"/>
    <w:rsid w:val="00A96573"/>
    <w:rsid w:val="00A965D9"/>
    <w:rsid w:val="00A969F9"/>
    <w:rsid w:val="00A96AA8"/>
    <w:rsid w:val="00A96C7A"/>
    <w:rsid w:val="00A9709C"/>
    <w:rsid w:val="00A9746A"/>
    <w:rsid w:val="00A974E7"/>
    <w:rsid w:val="00A977B7"/>
    <w:rsid w:val="00A979A9"/>
    <w:rsid w:val="00A97BA2"/>
    <w:rsid w:val="00A97DD9"/>
    <w:rsid w:val="00A97F2E"/>
    <w:rsid w:val="00AA01AA"/>
    <w:rsid w:val="00AA06AA"/>
    <w:rsid w:val="00AA0A42"/>
    <w:rsid w:val="00AA0DF1"/>
    <w:rsid w:val="00AA0FA4"/>
    <w:rsid w:val="00AA12BB"/>
    <w:rsid w:val="00AA1BE1"/>
    <w:rsid w:val="00AA1E61"/>
    <w:rsid w:val="00AA2746"/>
    <w:rsid w:val="00AA292C"/>
    <w:rsid w:val="00AA2955"/>
    <w:rsid w:val="00AA298B"/>
    <w:rsid w:val="00AA2FAB"/>
    <w:rsid w:val="00AA325E"/>
    <w:rsid w:val="00AA3740"/>
    <w:rsid w:val="00AA3F08"/>
    <w:rsid w:val="00AA480B"/>
    <w:rsid w:val="00AA4C55"/>
    <w:rsid w:val="00AA4F90"/>
    <w:rsid w:val="00AA4FDC"/>
    <w:rsid w:val="00AA5185"/>
    <w:rsid w:val="00AA51CB"/>
    <w:rsid w:val="00AA52AA"/>
    <w:rsid w:val="00AA5B68"/>
    <w:rsid w:val="00AA5C77"/>
    <w:rsid w:val="00AA5E51"/>
    <w:rsid w:val="00AA621D"/>
    <w:rsid w:val="00AA6330"/>
    <w:rsid w:val="00AA657C"/>
    <w:rsid w:val="00AA661C"/>
    <w:rsid w:val="00AA68D4"/>
    <w:rsid w:val="00AA69C6"/>
    <w:rsid w:val="00AA6C2A"/>
    <w:rsid w:val="00AA6D15"/>
    <w:rsid w:val="00AA6D68"/>
    <w:rsid w:val="00AA6FEF"/>
    <w:rsid w:val="00AA7291"/>
    <w:rsid w:val="00AA777A"/>
    <w:rsid w:val="00AA77A7"/>
    <w:rsid w:val="00AB0103"/>
    <w:rsid w:val="00AB0213"/>
    <w:rsid w:val="00AB03B3"/>
    <w:rsid w:val="00AB049D"/>
    <w:rsid w:val="00AB04E1"/>
    <w:rsid w:val="00AB0569"/>
    <w:rsid w:val="00AB11EA"/>
    <w:rsid w:val="00AB1D47"/>
    <w:rsid w:val="00AB2018"/>
    <w:rsid w:val="00AB201C"/>
    <w:rsid w:val="00AB27B1"/>
    <w:rsid w:val="00AB2B11"/>
    <w:rsid w:val="00AB2B41"/>
    <w:rsid w:val="00AB3570"/>
    <w:rsid w:val="00AB359D"/>
    <w:rsid w:val="00AB378D"/>
    <w:rsid w:val="00AB3D81"/>
    <w:rsid w:val="00AB3D90"/>
    <w:rsid w:val="00AB42E1"/>
    <w:rsid w:val="00AB441B"/>
    <w:rsid w:val="00AB4547"/>
    <w:rsid w:val="00AB48E3"/>
    <w:rsid w:val="00AB4B22"/>
    <w:rsid w:val="00AB4C8C"/>
    <w:rsid w:val="00AB4D06"/>
    <w:rsid w:val="00AB4F14"/>
    <w:rsid w:val="00AB504A"/>
    <w:rsid w:val="00AB5209"/>
    <w:rsid w:val="00AB566E"/>
    <w:rsid w:val="00AB5929"/>
    <w:rsid w:val="00AB5DB5"/>
    <w:rsid w:val="00AB627D"/>
    <w:rsid w:val="00AB70C4"/>
    <w:rsid w:val="00AB7272"/>
    <w:rsid w:val="00AB729C"/>
    <w:rsid w:val="00AB7641"/>
    <w:rsid w:val="00AB76A9"/>
    <w:rsid w:val="00AB7B3B"/>
    <w:rsid w:val="00AB7B4A"/>
    <w:rsid w:val="00AC01A1"/>
    <w:rsid w:val="00AC0497"/>
    <w:rsid w:val="00AC128F"/>
    <w:rsid w:val="00AC172D"/>
    <w:rsid w:val="00AC17D3"/>
    <w:rsid w:val="00AC1A63"/>
    <w:rsid w:val="00AC1B66"/>
    <w:rsid w:val="00AC23CC"/>
    <w:rsid w:val="00AC2582"/>
    <w:rsid w:val="00AC2695"/>
    <w:rsid w:val="00AC2D7B"/>
    <w:rsid w:val="00AC2E24"/>
    <w:rsid w:val="00AC2FB7"/>
    <w:rsid w:val="00AC32EC"/>
    <w:rsid w:val="00AC33EC"/>
    <w:rsid w:val="00AC3886"/>
    <w:rsid w:val="00AC4014"/>
    <w:rsid w:val="00AC4202"/>
    <w:rsid w:val="00AC46AE"/>
    <w:rsid w:val="00AC4C84"/>
    <w:rsid w:val="00AC54E2"/>
    <w:rsid w:val="00AC56F8"/>
    <w:rsid w:val="00AC5AD3"/>
    <w:rsid w:val="00AC5FBE"/>
    <w:rsid w:val="00AC619F"/>
    <w:rsid w:val="00AC6232"/>
    <w:rsid w:val="00AC674A"/>
    <w:rsid w:val="00AC67CF"/>
    <w:rsid w:val="00AC703D"/>
    <w:rsid w:val="00AC7767"/>
    <w:rsid w:val="00AC77AA"/>
    <w:rsid w:val="00AD0270"/>
    <w:rsid w:val="00AD059F"/>
    <w:rsid w:val="00AD081A"/>
    <w:rsid w:val="00AD099A"/>
    <w:rsid w:val="00AD0A06"/>
    <w:rsid w:val="00AD0E7B"/>
    <w:rsid w:val="00AD115C"/>
    <w:rsid w:val="00AD1527"/>
    <w:rsid w:val="00AD1758"/>
    <w:rsid w:val="00AD1DC2"/>
    <w:rsid w:val="00AD24CF"/>
    <w:rsid w:val="00AD2876"/>
    <w:rsid w:val="00AD287E"/>
    <w:rsid w:val="00AD2937"/>
    <w:rsid w:val="00AD2C78"/>
    <w:rsid w:val="00AD2F0D"/>
    <w:rsid w:val="00AD2FD0"/>
    <w:rsid w:val="00AD34FF"/>
    <w:rsid w:val="00AD38D8"/>
    <w:rsid w:val="00AD3D73"/>
    <w:rsid w:val="00AD3E5D"/>
    <w:rsid w:val="00AD3FF8"/>
    <w:rsid w:val="00AD40AC"/>
    <w:rsid w:val="00AD4634"/>
    <w:rsid w:val="00AD46AE"/>
    <w:rsid w:val="00AD4C26"/>
    <w:rsid w:val="00AD4C7E"/>
    <w:rsid w:val="00AD504E"/>
    <w:rsid w:val="00AD518A"/>
    <w:rsid w:val="00AD5C18"/>
    <w:rsid w:val="00AD6268"/>
    <w:rsid w:val="00AD654A"/>
    <w:rsid w:val="00AD6CEE"/>
    <w:rsid w:val="00AD7248"/>
    <w:rsid w:val="00AD7ACB"/>
    <w:rsid w:val="00AD7B7C"/>
    <w:rsid w:val="00AD7E35"/>
    <w:rsid w:val="00AE06FD"/>
    <w:rsid w:val="00AE095C"/>
    <w:rsid w:val="00AE0EE5"/>
    <w:rsid w:val="00AE100C"/>
    <w:rsid w:val="00AE1314"/>
    <w:rsid w:val="00AE150C"/>
    <w:rsid w:val="00AE1705"/>
    <w:rsid w:val="00AE181A"/>
    <w:rsid w:val="00AE1DEF"/>
    <w:rsid w:val="00AE2652"/>
    <w:rsid w:val="00AE2F34"/>
    <w:rsid w:val="00AE337B"/>
    <w:rsid w:val="00AE33B1"/>
    <w:rsid w:val="00AE384B"/>
    <w:rsid w:val="00AE3EC7"/>
    <w:rsid w:val="00AE416A"/>
    <w:rsid w:val="00AE4461"/>
    <w:rsid w:val="00AE4716"/>
    <w:rsid w:val="00AE482A"/>
    <w:rsid w:val="00AE48A4"/>
    <w:rsid w:val="00AE4C17"/>
    <w:rsid w:val="00AE5EFB"/>
    <w:rsid w:val="00AE6117"/>
    <w:rsid w:val="00AE66CE"/>
    <w:rsid w:val="00AE6A3A"/>
    <w:rsid w:val="00AE7570"/>
    <w:rsid w:val="00AE77BC"/>
    <w:rsid w:val="00AE793D"/>
    <w:rsid w:val="00AE79B0"/>
    <w:rsid w:val="00AF02F9"/>
    <w:rsid w:val="00AF08FB"/>
    <w:rsid w:val="00AF0D2E"/>
    <w:rsid w:val="00AF0FB0"/>
    <w:rsid w:val="00AF1150"/>
    <w:rsid w:val="00AF12DA"/>
    <w:rsid w:val="00AF12FE"/>
    <w:rsid w:val="00AF1419"/>
    <w:rsid w:val="00AF1765"/>
    <w:rsid w:val="00AF19DA"/>
    <w:rsid w:val="00AF2447"/>
    <w:rsid w:val="00AF26C9"/>
    <w:rsid w:val="00AF282A"/>
    <w:rsid w:val="00AF2878"/>
    <w:rsid w:val="00AF2CBF"/>
    <w:rsid w:val="00AF2D6A"/>
    <w:rsid w:val="00AF2DC0"/>
    <w:rsid w:val="00AF2F21"/>
    <w:rsid w:val="00AF3263"/>
    <w:rsid w:val="00AF32CD"/>
    <w:rsid w:val="00AF39DE"/>
    <w:rsid w:val="00AF39F2"/>
    <w:rsid w:val="00AF3DF8"/>
    <w:rsid w:val="00AF4100"/>
    <w:rsid w:val="00AF420C"/>
    <w:rsid w:val="00AF4525"/>
    <w:rsid w:val="00AF4A57"/>
    <w:rsid w:val="00AF5271"/>
    <w:rsid w:val="00AF5402"/>
    <w:rsid w:val="00AF5601"/>
    <w:rsid w:val="00AF5C6E"/>
    <w:rsid w:val="00AF5D56"/>
    <w:rsid w:val="00AF5E49"/>
    <w:rsid w:val="00AF6901"/>
    <w:rsid w:val="00AF6AFA"/>
    <w:rsid w:val="00AF7041"/>
    <w:rsid w:val="00AF74CC"/>
    <w:rsid w:val="00AF7ABA"/>
    <w:rsid w:val="00AF7C7F"/>
    <w:rsid w:val="00AF7EC6"/>
    <w:rsid w:val="00B000C9"/>
    <w:rsid w:val="00B00395"/>
    <w:rsid w:val="00B005DB"/>
    <w:rsid w:val="00B006BF"/>
    <w:rsid w:val="00B00BEC"/>
    <w:rsid w:val="00B00E75"/>
    <w:rsid w:val="00B00F79"/>
    <w:rsid w:val="00B01246"/>
    <w:rsid w:val="00B0211B"/>
    <w:rsid w:val="00B0262A"/>
    <w:rsid w:val="00B028B9"/>
    <w:rsid w:val="00B02940"/>
    <w:rsid w:val="00B02A07"/>
    <w:rsid w:val="00B02CFA"/>
    <w:rsid w:val="00B034A5"/>
    <w:rsid w:val="00B03E2F"/>
    <w:rsid w:val="00B04162"/>
    <w:rsid w:val="00B041A4"/>
    <w:rsid w:val="00B04343"/>
    <w:rsid w:val="00B04C82"/>
    <w:rsid w:val="00B0569A"/>
    <w:rsid w:val="00B05ACE"/>
    <w:rsid w:val="00B05D90"/>
    <w:rsid w:val="00B05FC1"/>
    <w:rsid w:val="00B06079"/>
    <w:rsid w:val="00B06506"/>
    <w:rsid w:val="00B06778"/>
    <w:rsid w:val="00B06973"/>
    <w:rsid w:val="00B069A2"/>
    <w:rsid w:val="00B06C5C"/>
    <w:rsid w:val="00B06F4C"/>
    <w:rsid w:val="00B07047"/>
    <w:rsid w:val="00B07572"/>
    <w:rsid w:val="00B075D0"/>
    <w:rsid w:val="00B077DA"/>
    <w:rsid w:val="00B07EB4"/>
    <w:rsid w:val="00B07F58"/>
    <w:rsid w:val="00B10153"/>
    <w:rsid w:val="00B103B2"/>
    <w:rsid w:val="00B10425"/>
    <w:rsid w:val="00B10AEF"/>
    <w:rsid w:val="00B10C60"/>
    <w:rsid w:val="00B10CBC"/>
    <w:rsid w:val="00B10F9C"/>
    <w:rsid w:val="00B1117E"/>
    <w:rsid w:val="00B11482"/>
    <w:rsid w:val="00B11A82"/>
    <w:rsid w:val="00B11A9D"/>
    <w:rsid w:val="00B12081"/>
    <w:rsid w:val="00B12849"/>
    <w:rsid w:val="00B1297B"/>
    <w:rsid w:val="00B12E64"/>
    <w:rsid w:val="00B13032"/>
    <w:rsid w:val="00B13159"/>
    <w:rsid w:val="00B1333D"/>
    <w:rsid w:val="00B1345A"/>
    <w:rsid w:val="00B13487"/>
    <w:rsid w:val="00B135E9"/>
    <w:rsid w:val="00B1397D"/>
    <w:rsid w:val="00B13C33"/>
    <w:rsid w:val="00B13D48"/>
    <w:rsid w:val="00B13D92"/>
    <w:rsid w:val="00B13EBC"/>
    <w:rsid w:val="00B14034"/>
    <w:rsid w:val="00B14147"/>
    <w:rsid w:val="00B1463C"/>
    <w:rsid w:val="00B146C9"/>
    <w:rsid w:val="00B1470B"/>
    <w:rsid w:val="00B147DB"/>
    <w:rsid w:val="00B15560"/>
    <w:rsid w:val="00B155D6"/>
    <w:rsid w:val="00B156F5"/>
    <w:rsid w:val="00B15774"/>
    <w:rsid w:val="00B158A1"/>
    <w:rsid w:val="00B15C10"/>
    <w:rsid w:val="00B15DDE"/>
    <w:rsid w:val="00B16163"/>
    <w:rsid w:val="00B1628C"/>
    <w:rsid w:val="00B1634D"/>
    <w:rsid w:val="00B16B29"/>
    <w:rsid w:val="00B16D5C"/>
    <w:rsid w:val="00B17712"/>
    <w:rsid w:val="00B20057"/>
    <w:rsid w:val="00B202B9"/>
    <w:rsid w:val="00B20AFF"/>
    <w:rsid w:val="00B21153"/>
    <w:rsid w:val="00B21210"/>
    <w:rsid w:val="00B2122F"/>
    <w:rsid w:val="00B21370"/>
    <w:rsid w:val="00B217A3"/>
    <w:rsid w:val="00B21B9C"/>
    <w:rsid w:val="00B21D7F"/>
    <w:rsid w:val="00B22795"/>
    <w:rsid w:val="00B22ACD"/>
    <w:rsid w:val="00B22B0C"/>
    <w:rsid w:val="00B22C07"/>
    <w:rsid w:val="00B22D3E"/>
    <w:rsid w:val="00B22E2B"/>
    <w:rsid w:val="00B230FF"/>
    <w:rsid w:val="00B23437"/>
    <w:rsid w:val="00B23633"/>
    <w:rsid w:val="00B23939"/>
    <w:rsid w:val="00B23B5F"/>
    <w:rsid w:val="00B2403B"/>
    <w:rsid w:val="00B243C5"/>
    <w:rsid w:val="00B249AD"/>
    <w:rsid w:val="00B24C91"/>
    <w:rsid w:val="00B24E98"/>
    <w:rsid w:val="00B254E4"/>
    <w:rsid w:val="00B2565D"/>
    <w:rsid w:val="00B257FC"/>
    <w:rsid w:val="00B26170"/>
    <w:rsid w:val="00B264FB"/>
    <w:rsid w:val="00B26775"/>
    <w:rsid w:val="00B26A62"/>
    <w:rsid w:val="00B26DC0"/>
    <w:rsid w:val="00B27993"/>
    <w:rsid w:val="00B30167"/>
    <w:rsid w:val="00B30293"/>
    <w:rsid w:val="00B30882"/>
    <w:rsid w:val="00B308FF"/>
    <w:rsid w:val="00B30A07"/>
    <w:rsid w:val="00B313F3"/>
    <w:rsid w:val="00B314A0"/>
    <w:rsid w:val="00B314FD"/>
    <w:rsid w:val="00B321F6"/>
    <w:rsid w:val="00B327EF"/>
    <w:rsid w:val="00B32DF3"/>
    <w:rsid w:val="00B32E91"/>
    <w:rsid w:val="00B32F19"/>
    <w:rsid w:val="00B33000"/>
    <w:rsid w:val="00B33330"/>
    <w:rsid w:val="00B333EB"/>
    <w:rsid w:val="00B33751"/>
    <w:rsid w:val="00B33B1F"/>
    <w:rsid w:val="00B33CB1"/>
    <w:rsid w:val="00B33D06"/>
    <w:rsid w:val="00B33EE6"/>
    <w:rsid w:val="00B34783"/>
    <w:rsid w:val="00B349C6"/>
    <w:rsid w:val="00B34F3A"/>
    <w:rsid w:val="00B351E6"/>
    <w:rsid w:val="00B354FA"/>
    <w:rsid w:val="00B358B7"/>
    <w:rsid w:val="00B365FF"/>
    <w:rsid w:val="00B3665A"/>
    <w:rsid w:val="00B36B22"/>
    <w:rsid w:val="00B36B8C"/>
    <w:rsid w:val="00B36B92"/>
    <w:rsid w:val="00B36CB9"/>
    <w:rsid w:val="00B36D85"/>
    <w:rsid w:val="00B36FB1"/>
    <w:rsid w:val="00B370FA"/>
    <w:rsid w:val="00B371FC"/>
    <w:rsid w:val="00B37297"/>
    <w:rsid w:val="00B372B9"/>
    <w:rsid w:val="00B374D6"/>
    <w:rsid w:val="00B375F0"/>
    <w:rsid w:val="00B379B2"/>
    <w:rsid w:val="00B379B3"/>
    <w:rsid w:val="00B37C29"/>
    <w:rsid w:val="00B37E6E"/>
    <w:rsid w:val="00B40222"/>
    <w:rsid w:val="00B404F9"/>
    <w:rsid w:val="00B40832"/>
    <w:rsid w:val="00B40DB2"/>
    <w:rsid w:val="00B414B7"/>
    <w:rsid w:val="00B4181A"/>
    <w:rsid w:val="00B42144"/>
    <w:rsid w:val="00B42316"/>
    <w:rsid w:val="00B4290D"/>
    <w:rsid w:val="00B429B1"/>
    <w:rsid w:val="00B433FC"/>
    <w:rsid w:val="00B4349C"/>
    <w:rsid w:val="00B43613"/>
    <w:rsid w:val="00B43816"/>
    <w:rsid w:val="00B43B2F"/>
    <w:rsid w:val="00B43DD7"/>
    <w:rsid w:val="00B43F10"/>
    <w:rsid w:val="00B44178"/>
    <w:rsid w:val="00B44343"/>
    <w:rsid w:val="00B447E5"/>
    <w:rsid w:val="00B4485A"/>
    <w:rsid w:val="00B44C18"/>
    <w:rsid w:val="00B44C1B"/>
    <w:rsid w:val="00B44DEE"/>
    <w:rsid w:val="00B451DB"/>
    <w:rsid w:val="00B459FA"/>
    <w:rsid w:val="00B45A15"/>
    <w:rsid w:val="00B45D7B"/>
    <w:rsid w:val="00B462C0"/>
    <w:rsid w:val="00B46515"/>
    <w:rsid w:val="00B466B8"/>
    <w:rsid w:val="00B46884"/>
    <w:rsid w:val="00B468D7"/>
    <w:rsid w:val="00B46C24"/>
    <w:rsid w:val="00B46F54"/>
    <w:rsid w:val="00B47067"/>
    <w:rsid w:val="00B47088"/>
    <w:rsid w:val="00B4769E"/>
    <w:rsid w:val="00B478E8"/>
    <w:rsid w:val="00B50181"/>
    <w:rsid w:val="00B50325"/>
    <w:rsid w:val="00B5074B"/>
    <w:rsid w:val="00B50769"/>
    <w:rsid w:val="00B50EAE"/>
    <w:rsid w:val="00B51045"/>
    <w:rsid w:val="00B52048"/>
    <w:rsid w:val="00B5226E"/>
    <w:rsid w:val="00B52280"/>
    <w:rsid w:val="00B52505"/>
    <w:rsid w:val="00B5265E"/>
    <w:rsid w:val="00B5286A"/>
    <w:rsid w:val="00B52916"/>
    <w:rsid w:val="00B52DF2"/>
    <w:rsid w:val="00B52E8B"/>
    <w:rsid w:val="00B52F06"/>
    <w:rsid w:val="00B5350A"/>
    <w:rsid w:val="00B53610"/>
    <w:rsid w:val="00B5383E"/>
    <w:rsid w:val="00B53917"/>
    <w:rsid w:val="00B53EA1"/>
    <w:rsid w:val="00B54257"/>
    <w:rsid w:val="00B54617"/>
    <w:rsid w:val="00B5499A"/>
    <w:rsid w:val="00B54EDB"/>
    <w:rsid w:val="00B54F7A"/>
    <w:rsid w:val="00B5542E"/>
    <w:rsid w:val="00B5543A"/>
    <w:rsid w:val="00B558C2"/>
    <w:rsid w:val="00B558EA"/>
    <w:rsid w:val="00B55AE2"/>
    <w:rsid w:val="00B55C12"/>
    <w:rsid w:val="00B55D50"/>
    <w:rsid w:val="00B55DF3"/>
    <w:rsid w:val="00B562A8"/>
    <w:rsid w:val="00B564A0"/>
    <w:rsid w:val="00B57445"/>
    <w:rsid w:val="00B57468"/>
    <w:rsid w:val="00B5746A"/>
    <w:rsid w:val="00B5761C"/>
    <w:rsid w:val="00B57636"/>
    <w:rsid w:val="00B57AEC"/>
    <w:rsid w:val="00B57C75"/>
    <w:rsid w:val="00B57D4F"/>
    <w:rsid w:val="00B6011E"/>
    <w:rsid w:val="00B6043A"/>
    <w:rsid w:val="00B60477"/>
    <w:rsid w:val="00B6048C"/>
    <w:rsid w:val="00B6061A"/>
    <w:rsid w:val="00B6068D"/>
    <w:rsid w:val="00B607FE"/>
    <w:rsid w:val="00B60857"/>
    <w:rsid w:val="00B60A46"/>
    <w:rsid w:val="00B60C3A"/>
    <w:rsid w:val="00B61938"/>
    <w:rsid w:val="00B61AC7"/>
    <w:rsid w:val="00B6215C"/>
    <w:rsid w:val="00B6222F"/>
    <w:rsid w:val="00B6227E"/>
    <w:rsid w:val="00B627DF"/>
    <w:rsid w:val="00B62C2A"/>
    <w:rsid w:val="00B62C49"/>
    <w:rsid w:val="00B62DE6"/>
    <w:rsid w:val="00B63337"/>
    <w:rsid w:val="00B634A3"/>
    <w:rsid w:val="00B6382F"/>
    <w:rsid w:val="00B638F5"/>
    <w:rsid w:val="00B640DB"/>
    <w:rsid w:val="00B64390"/>
    <w:rsid w:val="00B647B5"/>
    <w:rsid w:val="00B64A36"/>
    <w:rsid w:val="00B64AAF"/>
    <w:rsid w:val="00B64AE7"/>
    <w:rsid w:val="00B64AF4"/>
    <w:rsid w:val="00B64C3D"/>
    <w:rsid w:val="00B64DA1"/>
    <w:rsid w:val="00B6504B"/>
    <w:rsid w:val="00B65238"/>
    <w:rsid w:val="00B653A6"/>
    <w:rsid w:val="00B6563C"/>
    <w:rsid w:val="00B659A2"/>
    <w:rsid w:val="00B65B3D"/>
    <w:rsid w:val="00B65D5C"/>
    <w:rsid w:val="00B65DA3"/>
    <w:rsid w:val="00B65F59"/>
    <w:rsid w:val="00B66012"/>
    <w:rsid w:val="00B6625B"/>
    <w:rsid w:val="00B662F9"/>
    <w:rsid w:val="00B6646A"/>
    <w:rsid w:val="00B670AD"/>
    <w:rsid w:val="00B675B8"/>
    <w:rsid w:val="00B6763E"/>
    <w:rsid w:val="00B676EA"/>
    <w:rsid w:val="00B676FD"/>
    <w:rsid w:val="00B67B95"/>
    <w:rsid w:val="00B70214"/>
    <w:rsid w:val="00B70382"/>
    <w:rsid w:val="00B71394"/>
    <w:rsid w:val="00B716F2"/>
    <w:rsid w:val="00B716F6"/>
    <w:rsid w:val="00B719CC"/>
    <w:rsid w:val="00B71C68"/>
    <w:rsid w:val="00B7225A"/>
    <w:rsid w:val="00B72705"/>
    <w:rsid w:val="00B7281C"/>
    <w:rsid w:val="00B72A5C"/>
    <w:rsid w:val="00B72AEB"/>
    <w:rsid w:val="00B72B11"/>
    <w:rsid w:val="00B73067"/>
    <w:rsid w:val="00B730D4"/>
    <w:rsid w:val="00B737E6"/>
    <w:rsid w:val="00B73D48"/>
    <w:rsid w:val="00B73F7A"/>
    <w:rsid w:val="00B74215"/>
    <w:rsid w:val="00B744AA"/>
    <w:rsid w:val="00B74832"/>
    <w:rsid w:val="00B74E3A"/>
    <w:rsid w:val="00B74ECB"/>
    <w:rsid w:val="00B75006"/>
    <w:rsid w:val="00B752EA"/>
    <w:rsid w:val="00B75837"/>
    <w:rsid w:val="00B75AF3"/>
    <w:rsid w:val="00B75CBF"/>
    <w:rsid w:val="00B75E9E"/>
    <w:rsid w:val="00B76482"/>
    <w:rsid w:val="00B7659B"/>
    <w:rsid w:val="00B766B9"/>
    <w:rsid w:val="00B76814"/>
    <w:rsid w:val="00B76818"/>
    <w:rsid w:val="00B76828"/>
    <w:rsid w:val="00B76B8C"/>
    <w:rsid w:val="00B770DB"/>
    <w:rsid w:val="00B7724C"/>
    <w:rsid w:val="00B77455"/>
    <w:rsid w:val="00B778F8"/>
    <w:rsid w:val="00B80315"/>
    <w:rsid w:val="00B803D7"/>
    <w:rsid w:val="00B809F7"/>
    <w:rsid w:val="00B80AF1"/>
    <w:rsid w:val="00B80B0A"/>
    <w:rsid w:val="00B80FB6"/>
    <w:rsid w:val="00B81241"/>
    <w:rsid w:val="00B81687"/>
    <w:rsid w:val="00B8189F"/>
    <w:rsid w:val="00B8197D"/>
    <w:rsid w:val="00B81D04"/>
    <w:rsid w:val="00B82042"/>
    <w:rsid w:val="00B824BD"/>
    <w:rsid w:val="00B827BA"/>
    <w:rsid w:val="00B82E05"/>
    <w:rsid w:val="00B82FFB"/>
    <w:rsid w:val="00B83109"/>
    <w:rsid w:val="00B8328F"/>
    <w:rsid w:val="00B838BD"/>
    <w:rsid w:val="00B8392B"/>
    <w:rsid w:val="00B83BD4"/>
    <w:rsid w:val="00B83FD8"/>
    <w:rsid w:val="00B84125"/>
    <w:rsid w:val="00B8463C"/>
    <w:rsid w:val="00B84850"/>
    <w:rsid w:val="00B849FE"/>
    <w:rsid w:val="00B84D23"/>
    <w:rsid w:val="00B84E25"/>
    <w:rsid w:val="00B859C9"/>
    <w:rsid w:val="00B859DB"/>
    <w:rsid w:val="00B85A2D"/>
    <w:rsid w:val="00B85A51"/>
    <w:rsid w:val="00B85B2A"/>
    <w:rsid w:val="00B85C57"/>
    <w:rsid w:val="00B85CEB"/>
    <w:rsid w:val="00B85D2D"/>
    <w:rsid w:val="00B85F60"/>
    <w:rsid w:val="00B86099"/>
    <w:rsid w:val="00B8633C"/>
    <w:rsid w:val="00B864CB"/>
    <w:rsid w:val="00B865A8"/>
    <w:rsid w:val="00B86CCD"/>
    <w:rsid w:val="00B878D6"/>
    <w:rsid w:val="00B87957"/>
    <w:rsid w:val="00B901CF"/>
    <w:rsid w:val="00B903CD"/>
    <w:rsid w:val="00B906FB"/>
    <w:rsid w:val="00B90829"/>
    <w:rsid w:val="00B90A77"/>
    <w:rsid w:val="00B90A9B"/>
    <w:rsid w:val="00B911D7"/>
    <w:rsid w:val="00B91715"/>
    <w:rsid w:val="00B91794"/>
    <w:rsid w:val="00B9179A"/>
    <w:rsid w:val="00B91C22"/>
    <w:rsid w:val="00B91C90"/>
    <w:rsid w:val="00B921AA"/>
    <w:rsid w:val="00B928FD"/>
    <w:rsid w:val="00B929FC"/>
    <w:rsid w:val="00B93100"/>
    <w:rsid w:val="00B93379"/>
    <w:rsid w:val="00B93508"/>
    <w:rsid w:val="00B936DD"/>
    <w:rsid w:val="00B937D4"/>
    <w:rsid w:val="00B93BFD"/>
    <w:rsid w:val="00B93D63"/>
    <w:rsid w:val="00B93DC8"/>
    <w:rsid w:val="00B93E95"/>
    <w:rsid w:val="00B942E2"/>
    <w:rsid w:val="00B94453"/>
    <w:rsid w:val="00B9449D"/>
    <w:rsid w:val="00B949D7"/>
    <w:rsid w:val="00B94D6D"/>
    <w:rsid w:val="00B9515D"/>
    <w:rsid w:val="00B960E9"/>
    <w:rsid w:val="00B9656B"/>
    <w:rsid w:val="00B966A1"/>
    <w:rsid w:val="00B9686A"/>
    <w:rsid w:val="00B9686F"/>
    <w:rsid w:val="00B96985"/>
    <w:rsid w:val="00B96C23"/>
    <w:rsid w:val="00B96D69"/>
    <w:rsid w:val="00B97205"/>
    <w:rsid w:val="00B97359"/>
    <w:rsid w:val="00B977FE"/>
    <w:rsid w:val="00B97C03"/>
    <w:rsid w:val="00B97D05"/>
    <w:rsid w:val="00BA025E"/>
    <w:rsid w:val="00BA0704"/>
    <w:rsid w:val="00BA0959"/>
    <w:rsid w:val="00BA11C6"/>
    <w:rsid w:val="00BA2089"/>
    <w:rsid w:val="00BA228B"/>
    <w:rsid w:val="00BA23F1"/>
    <w:rsid w:val="00BA24DB"/>
    <w:rsid w:val="00BA2570"/>
    <w:rsid w:val="00BA2E66"/>
    <w:rsid w:val="00BA3273"/>
    <w:rsid w:val="00BA3399"/>
    <w:rsid w:val="00BA363B"/>
    <w:rsid w:val="00BA3692"/>
    <w:rsid w:val="00BA3709"/>
    <w:rsid w:val="00BA3959"/>
    <w:rsid w:val="00BA3E88"/>
    <w:rsid w:val="00BA4063"/>
    <w:rsid w:val="00BA4069"/>
    <w:rsid w:val="00BA40BD"/>
    <w:rsid w:val="00BA450A"/>
    <w:rsid w:val="00BA4558"/>
    <w:rsid w:val="00BA45E3"/>
    <w:rsid w:val="00BA5239"/>
    <w:rsid w:val="00BA59AD"/>
    <w:rsid w:val="00BA5AA9"/>
    <w:rsid w:val="00BA61CC"/>
    <w:rsid w:val="00BA65A5"/>
    <w:rsid w:val="00BA6DCC"/>
    <w:rsid w:val="00BA6ECD"/>
    <w:rsid w:val="00BA731A"/>
    <w:rsid w:val="00BA74A5"/>
    <w:rsid w:val="00BA7D26"/>
    <w:rsid w:val="00BB0036"/>
    <w:rsid w:val="00BB00FB"/>
    <w:rsid w:val="00BB034C"/>
    <w:rsid w:val="00BB056F"/>
    <w:rsid w:val="00BB0717"/>
    <w:rsid w:val="00BB07B5"/>
    <w:rsid w:val="00BB07FF"/>
    <w:rsid w:val="00BB099D"/>
    <w:rsid w:val="00BB0EE4"/>
    <w:rsid w:val="00BB0FA3"/>
    <w:rsid w:val="00BB100E"/>
    <w:rsid w:val="00BB1049"/>
    <w:rsid w:val="00BB12F2"/>
    <w:rsid w:val="00BB15DB"/>
    <w:rsid w:val="00BB171C"/>
    <w:rsid w:val="00BB1AE8"/>
    <w:rsid w:val="00BB1E1B"/>
    <w:rsid w:val="00BB20E0"/>
    <w:rsid w:val="00BB215E"/>
    <w:rsid w:val="00BB2550"/>
    <w:rsid w:val="00BB26A8"/>
    <w:rsid w:val="00BB26F4"/>
    <w:rsid w:val="00BB27FD"/>
    <w:rsid w:val="00BB2A90"/>
    <w:rsid w:val="00BB2AE8"/>
    <w:rsid w:val="00BB2B6E"/>
    <w:rsid w:val="00BB2C08"/>
    <w:rsid w:val="00BB336F"/>
    <w:rsid w:val="00BB36CF"/>
    <w:rsid w:val="00BB3E13"/>
    <w:rsid w:val="00BB40C3"/>
    <w:rsid w:val="00BB435F"/>
    <w:rsid w:val="00BB4526"/>
    <w:rsid w:val="00BB4934"/>
    <w:rsid w:val="00BB4B6A"/>
    <w:rsid w:val="00BB4D3E"/>
    <w:rsid w:val="00BB506C"/>
    <w:rsid w:val="00BB5125"/>
    <w:rsid w:val="00BB5A92"/>
    <w:rsid w:val="00BB5B3F"/>
    <w:rsid w:val="00BB5EA4"/>
    <w:rsid w:val="00BB5F5C"/>
    <w:rsid w:val="00BB6175"/>
    <w:rsid w:val="00BB63CD"/>
    <w:rsid w:val="00BB6422"/>
    <w:rsid w:val="00BB6539"/>
    <w:rsid w:val="00BB657D"/>
    <w:rsid w:val="00BB719D"/>
    <w:rsid w:val="00BB7290"/>
    <w:rsid w:val="00BB7563"/>
    <w:rsid w:val="00BB797B"/>
    <w:rsid w:val="00BB7D69"/>
    <w:rsid w:val="00BB7EDA"/>
    <w:rsid w:val="00BB7F17"/>
    <w:rsid w:val="00BB7FAF"/>
    <w:rsid w:val="00BC05AE"/>
    <w:rsid w:val="00BC07EB"/>
    <w:rsid w:val="00BC0A36"/>
    <w:rsid w:val="00BC0C14"/>
    <w:rsid w:val="00BC10C4"/>
    <w:rsid w:val="00BC1117"/>
    <w:rsid w:val="00BC120E"/>
    <w:rsid w:val="00BC1C55"/>
    <w:rsid w:val="00BC1D62"/>
    <w:rsid w:val="00BC1E86"/>
    <w:rsid w:val="00BC256F"/>
    <w:rsid w:val="00BC332F"/>
    <w:rsid w:val="00BC3394"/>
    <w:rsid w:val="00BC379B"/>
    <w:rsid w:val="00BC3B7B"/>
    <w:rsid w:val="00BC3C39"/>
    <w:rsid w:val="00BC3C7F"/>
    <w:rsid w:val="00BC3E9F"/>
    <w:rsid w:val="00BC495D"/>
    <w:rsid w:val="00BC49FA"/>
    <w:rsid w:val="00BC4BF4"/>
    <w:rsid w:val="00BC4CB7"/>
    <w:rsid w:val="00BC4EFA"/>
    <w:rsid w:val="00BC53AB"/>
    <w:rsid w:val="00BC54FD"/>
    <w:rsid w:val="00BC57FB"/>
    <w:rsid w:val="00BC5864"/>
    <w:rsid w:val="00BC5AA0"/>
    <w:rsid w:val="00BC5D05"/>
    <w:rsid w:val="00BC6005"/>
    <w:rsid w:val="00BC676C"/>
    <w:rsid w:val="00BC68C1"/>
    <w:rsid w:val="00BC6A28"/>
    <w:rsid w:val="00BC76EA"/>
    <w:rsid w:val="00BC79FB"/>
    <w:rsid w:val="00BC7B79"/>
    <w:rsid w:val="00BC7EBB"/>
    <w:rsid w:val="00BD0113"/>
    <w:rsid w:val="00BD030D"/>
    <w:rsid w:val="00BD047B"/>
    <w:rsid w:val="00BD0832"/>
    <w:rsid w:val="00BD08F4"/>
    <w:rsid w:val="00BD11DE"/>
    <w:rsid w:val="00BD15FC"/>
    <w:rsid w:val="00BD1AA5"/>
    <w:rsid w:val="00BD1BDB"/>
    <w:rsid w:val="00BD1C90"/>
    <w:rsid w:val="00BD1FDF"/>
    <w:rsid w:val="00BD20DE"/>
    <w:rsid w:val="00BD21B6"/>
    <w:rsid w:val="00BD2842"/>
    <w:rsid w:val="00BD2901"/>
    <w:rsid w:val="00BD2B43"/>
    <w:rsid w:val="00BD2FA7"/>
    <w:rsid w:val="00BD30D7"/>
    <w:rsid w:val="00BD343E"/>
    <w:rsid w:val="00BD355F"/>
    <w:rsid w:val="00BD39F6"/>
    <w:rsid w:val="00BD3B82"/>
    <w:rsid w:val="00BD3F3B"/>
    <w:rsid w:val="00BD40A9"/>
    <w:rsid w:val="00BD418E"/>
    <w:rsid w:val="00BD448E"/>
    <w:rsid w:val="00BD4929"/>
    <w:rsid w:val="00BD4C7F"/>
    <w:rsid w:val="00BD4E24"/>
    <w:rsid w:val="00BD5077"/>
    <w:rsid w:val="00BD50D2"/>
    <w:rsid w:val="00BD532F"/>
    <w:rsid w:val="00BD544F"/>
    <w:rsid w:val="00BD5739"/>
    <w:rsid w:val="00BD57C2"/>
    <w:rsid w:val="00BD5C1B"/>
    <w:rsid w:val="00BD5C90"/>
    <w:rsid w:val="00BD5D72"/>
    <w:rsid w:val="00BD6185"/>
    <w:rsid w:val="00BD63F0"/>
    <w:rsid w:val="00BD6D27"/>
    <w:rsid w:val="00BD70AC"/>
    <w:rsid w:val="00BD7687"/>
    <w:rsid w:val="00BD772E"/>
    <w:rsid w:val="00BD77C7"/>
    <w:rsid w:val="00BD7A69"/>
    <w:rsid w:val="00BD7CBA"/>
    <w:rsid w:val="00BD7EFF"/>
    <w:rsid w:val="00BD7F0B"/>
    <w:rsid w:val="00BE0027"/>
    <w:rsid w:val="00BE00FB"/>
    <w:rsid w:val="00BE02FE"/>
    <w:rsid w:val="00BE0818"/>
    <w:rsid w:val="00BE0A1D"/>
    <w:rsid w:val="00BE0C8F"/>
    <w:rsid w:val="00BE0D75"/>
    <w:rsid w:val="00BE0EDD"/>
    <w:rsid w:val="00BE0FDF"/>
    <w:rsid w:val="00BE1925"/>
    <w:rsid w:val="00BE1977"/>
    <w:rsid w:val="00BE1A7D"/>
    <w:rsid w:val="00BE1CF4"/>
    <w:rsid w:val="00BE1EA4"/>
    <w:rsid w:val="00BE2282"/>
    <w:rsid w:val="00BE277E"/>
    <w:rsid w:val="00BE2BA8"/>
    <w:rsid w:val="00BE2BCE"/>
    <w:rsid w:val="00BE2FA8"/>
    <w:rsid w:val="00BE37C6"/>
    <w:rsid w:val="00BE394A"/>
    <w:rsid w:val="00BE3B3C"/>
    <w:rsid w:val="00BE3D4E"/>
    <w:rsid w:val="00BE3EFB"/>
    <w:rsid w:val="00BE3F8D"/>
    <w:rsid w:val="00BE45A0"/>
    <w:rsid w:val="00BE46BF"/>
    <w:rsid w:val="00BE4702"/>
    <w:rsid w:val="00BE50A9"/>
    <w:rsid w:val="00BE50E9"/>
    <w:rsid w:val="00BE554F"/>
    <w:rsid w:val="00BE559E"/>
    <w:rsid w:val="00BE6141"/>
    <w:rsid w:val="00BE6565"/>
    <w:rsid w:val="00BE6EAB"/>
    <w:rsid w:val="00BE727A"/>
    <w:rsid w:val="00BE729A"/>
    <w:rsid w:val="00BE73AC"/>
    <w:rsid w:val="00BE77AC"/>
    <w:rsid w:val="00BE7DB3"/>
    <w:rsid w:val="00BF0E42"/>
    <w:rsid w:val="00BF1398"/>
    <w:rsid w:val="00BF1484"/>
    <w:rsid w:val="00BF14D6"/>
    <w:rsid w:val="00BF19BC"/>
    <w:rsid w:val="00BF1BB6"/>
    <w:rsid w:val="00BF1D9A"/>
    <w:rsid w:val="00BF2543"/>
    <w:rsid w:val="00BF254A"/>
    <w:rsid w:val="00BF2C10"/>
    <w:rsid w:val="00BF2D0D"/>
    <w:rsid w:val="00BF32BC"/>
    <w:rsid w:val="00BF40A1"/>
    <w:rsid w:val="00BF40EE"/>
    <w:rsid w:val="00BF4548"/>
    <w:rsid w:val="00BF483E"/>
    <w:rsid w:val="00BF4CB8"/>
    <w:rsid w:val="00BF4FB7"/>
    <w:rsid w:val="00BF507D"/>
    <w:rsid w:val="00BF524A"/>
    <w:rsid w:val="00BF52BA"/>
    <w:rsid w:val="00BF530D"/>
    <w:rsid w:val="00BF5BDE"/>
    <w:rsid w:val="00BF6161"/>
    <w:rsid w:val="00BF63B1"/>
    <w:rsid w:val="00BF6626"/>
    <w:rsid w:val="00BF699E"/>
    <w:rsid w:val="00BF6A50"/>
    <w:rsid w:val="00BF6ADE"/>
    <w:rsid w:val="00BF6CE8"/>
    <w:rsid w:val="00BF7DD1"/>
    <w:rsid w:val="00C000A8"/>
    <w:rsid w:val="00C00253"/>
    <w:rsid w:val="00C002A2"/>
    <w:rsid w:val="00C0064B"/>
    <w:rsid w:val="00C009A2"/>
    <w:rsid w:val="00C00C8D"/>
    <w:rsid w:val="00C0128D"/>
    <w:rsid w:val="00C01625"/>
    <w:rsid w:val="00C01C8F"/>
    <w:rsid w:val="00C01F9B"/>
    <w:rsid w:val="00C02211"/>
    <w:rsid w:val="00C02217"/>
    <w:rsid w:val="00C02522"/>
    <w:rsid w:val="00C02547"/>
    <w:rsid w:val="00C02631"/>
    <w:rsid w:val="00C0271A"/>
    <w:rsid w:val="00C02A3A"/>
    <w:rsid w:val="00C0310B"/>
    <w:rsid w:val="00C03270"/>
    <w:rsid w:val="00C035F3"/>
    <w:rsid w:val="00C03A21"/>
    <w:rsid w:val="00C03A7C"/>
    <w:rsid w:val="00C03C3E"/>
    <w:rsid w:val="00C04035"/>
    <w:rsid w:val="00C0437A"/>
    <w:rsid w:val="00C04493"/>
    <w:rsid w:val="00C0462F"/>
    <w:rsid w:val="00C04637"/>
    <w:rsid w:val="00C049AA"/>
    <w:rsid w:val="00C04BC5"/>
    <w:rsid w:val="00C04E0A"/>
    <w:rsid w:val="00C051DC"/>
    <w:rsid w:val="00C05A53"/>
    <w:rsid w:val="00C06352"/>
    <w:rsid w:val="00C065B3"/>
    <w:rsid w:val="00C06930"/>
    <w:rsid w:val="00C0727C"/>
    <w:rsid w:val="00C07507"/>
    <w:rsid w:val="00C07586"/>
    <w:rsid w:val="00C075D9"/>
    <w:rsid w:val="00C07A6A"/>
    <w:rsid w:val="00C07D2D"/>
    <w:rsid w:val="00C10065"/>
    <w:rsid w:val="00C1008B"/>
    <w:rsid w:val="00C1011C"/>
    <w:rsid w:val="00C10579"/>
    <w:rsid w:val="00C106A9"/>
    <w:rsid w:val="00C108BF"/>
    <w:rsid w:val="00C1099E"/>
    <w:rsid w:val="00C11A56"/>
    <w:rsid w:val="00C11F59"/>
    <w:rsid w:val="00C1202E"/>
    <w:rsid w:val="00C120D9"/>
    <w:rsid w:val="00C121FB"/>
    <w:rsid w:val="00C123A9"/>
    <w:rsid w:val="00C12CB2"/>
    <w:rsid w:val="00C1309D"/>
    <w:rsid w:val="00C13174"/>
    <w:rsid w:val="00C134CF"/>
    <w:rsid w:val="00C138F2"/>
    <w:rsid w:val="00C13EC3"/>
    <w:rsid w:val="00C13ECA"/>
    <w:rsid w:val="00C13F2F"/>
    <w:rsid w:val="00C13F82"/>
    <w:rsid w:val="00C140E4"/>
    <w:rsid w:val="00C1462E"/>
    <w:rsid w:val="00C14729"/>
    <w:rsid w:val="00C14754"/>
    <w:rsid w:val="00C14C2A"/>
    <w:rsid w:val="00C14FA2"/>
    <w:rsid w:val="00C15044"/>
    <w:rsid w:val="00C15399"/>
    <w:rsid w:val="00C15CD8"/>
    <w:rsid w:val="00C15FA8"/>
    <w:rsid w:val="00C1619D"/>
    <w:rsid w:val="00C167DD"/>
    <w:rsid w:val="00C16AB4"/>
    <w:rsid w:val="00C173F0"/>
    <w:rsid w:val="00C17548"/>
    <w:rsid w:val="00C1767A"/>
    <w:rsid w:val="00C17ABB"/>
    <w:rsid w:val="00C20057"/>
    <w:rsid w:val="00C2007D"/>
    <w:rsid w:val="00C202C6"/>
    <w:rsid w:val="00C203DA"/>
    <w:rsid w:val="00C205F6"/>
    <w:rsid w:val="00C2066E"/>
    <w:rsid w:val="00C207E4"/>
    <w:rsid w:val="00C208DB"/>
    <w:rsid w:val="00C2091F"/>
    <w:rsid w:val="00C20DE8"/>
    <w:rsid w:val="00C20E96"/>
    <w:rsid w:val="00C211AA"/>
    <w:rsid w:val="00C21227"/>
    <w:rsid w:val="00C212C0"/>
    <w:rsid w:val="00C221B8"/>
    <w:rsid w:val="00C227CB"/>
    <w:rsid w:val="00C22B1A"/>
    <w:rsid w:val="00C22EE4"/>
    <w:rsid w:val="00C22FAA"/>
    <w:rsid w:val="00C235ED"/>
    <w:rsid w:val="00C2392D"/>
    <w:rsid w:val="00C23B76"/>
    <w:rsid w:val="00C241CF"/>
    <w:rsid w:val="00C24385"/>
    <w:rsid w:val="00C2468B"/>
    <w:rsid w:val="00C248EE"/>
    <w:rsid w:val="00C248F6"/>
    <w:rsid w:val="00C24A96"/>
    <w:rsid w:val="00C24AB4"/>
    <w:rsid w:val="00C24BD1"/>
    <w:rsid w:val="00C2505F"/>
    <w:rsid w:val="00C25214"/>
    <w:rsid w:val="00C254BA"/>
    <w:rsid w:val="00C25621"/>
    <w:rsid w:val="00C26044"/>
    <w:rsid w:val="00C2671E"/>
    <w:rsid w:val="00C26FC4"/>
    <w:rsid w:val="00C2702E"/>
    <w:rsid w:val="00C27494"/>
    <w:rsid w:val="00C27617"/>
    <w:rsid w:val="00C276FC"/>
    <w:rsid w:val="00C27C46"/>
    <w:rsid w:val="00C30594"/>
    <w:rsid w:val="00C305F2"/>
    <w:rsid w:val="00C3074E"/>
    <w:rsid w:val="00C30772"/>
    <w:rsid w:val="00C308EF"/>
    <w:rsid w:val="00C309A7"/>
    <w:rsid w:val="00C30D6A"/>
    <w:rsid w:val="00C30E96"/>
    <w:rsid w:val="00C30F47"/>
    <w:rsid w:val="00C30FD3"/>
    <w:rsid w:val="00C314E1"/>
    <w:rsid w:val="00C3184D"/>
    <w:rsid w:val="00C323FA"/>
    <w:rsid w:val="00C3240D"/>
    <w:rsid w:val="00C325E1"/>
    <w:rsid w:val="00C3281B"/>
    <w:rsid w:val="00C32951"/>
    <w:rsid w:val="00C32F45"/>
    <w:rsid w:val="00C331A8"/>
    <w:rsid w:val="00C3366A"/>
    <w:rsid w:val="00C33EFC"/>
    <w:rsid w:val="00C33F4B"/>
    <w:rsid w:val="00C342A0"/>
    <w:rsid w:val="00C34465"/>
    <w:rsid w:val="00C344D5"/>
    <w:rsid w:val="00C34737"/>
    <w:rsid w:val="00C347FA"/>
    <w:rsid w:val="00C34B25"/>
    <w:rsid w:val="00C34EBD"/>
    <w:rsid w:val="00C34FE3"/>
    <w:rsid w:val="00C350F7"/>
    <w:rsid w:val="00C35101"/>
    <w:rsid w:val="00C352D7"/>
    <w:rsid w:val="00C3562A"/>
    <w:rsid w:val="00C358D6"/>
    <w:rsid w:val="00C35933"/>
    <w:rsid w:val="00C364C3"/>
    <w:rsid w:val="00C3655E"/>
    <w:rsid w:val="00C3684A"/>
    <w:rsid w:val="00C3699F"/>
    <w:rsid w:val="00C369C1"/>
    <w:rsid w:val="00C36BE5"/>
    <w:rsid w:val="00C3719D"/>
    <w:rsid w:val="00C3763B"/>
    <w:rsid w:val="00C37754"/>
    <w:rsid w:val="00C37CA5"/>
    <w:rsid w:val="00C37D25"/>
    <w:rsid w:val="00C4086D"/>
    <w:rsid w:val="00C40A48"/>
    <w:rsid w:val="00C40A7C"/>
    <w:rsid w:val="00C40E7D"/>
    <w:rsid w:val="00C416FB"/>
    <w:rsid w:val="00C41C3F"/>
    <w:rsid w:val="00C42100"/>
    <w:rsid w:val="00C42311"/>
    <w:rsid w:val="00C42324"/>
    <w:rsid w:val="00C42748"/>
    <w:rsid w:val="00C43274"/>
    <w:rsid w:val="00C43954"/>
    <w:rsid w:val="00C43F4E"/>
    <w:rsid w:val="00C44110"/>
    <w:rsid w:val="00C44132"/>
    <w:rsid w:val="00C44AA2"/>
    <w:rsid w:val="00C44B71"/>
    <w:rsid w:val="00C44F9B"/>
    <w:rsid w:val="00C44FC4"/>
    <w:rsid w:val="00C45448"/>
    <w:rsid w:val="00C4572B"/>
    <w:rsid w:val="00C45797"/>
    <w:rsid w:val="00C45A94"/>
    <w:rsid w:val="00C45BBD"/>
    <w:rsid w:val="00C46814"/>
    <w:rsid w:val="00C469EF"/>
    <w:rsid w:val="00C46BE5"/>
    <w:rsid w:val="00C47984"/>
    <w:rsid w:val="00C47A5E"/>
    <w:rsid w:val="00C47C81"/>
    <w:rsid w:val="00C47D18"/>
    <w:rsid w:val="00C47E29"/>
    <w:rsid w:val="00C5000F"/>
    <w:rsid w:val="00C501A3"/>
    <w:rsid w:val="00C50231"/>
    <w:rsid w:val="00C503AB"/>
    <w:rsid w:val="00C506EE"/>
    <w:rsid w:val="00C50752"/>
    <w:rsid w:val="00C508FD"/>
    <w:rsid w:val="00C5098C"/>
    <w:rsid w:val="00C50AEE"/>
    <w:rsid w:val="00C50B27"/>
    <w:rsid w:val="00C50B58"/>
    <w:rsid w:val="00C50F16"/>
    <w:rsid w:val="00C5124C"/>
    <w:rsid w:val="00C515FC"/>
    <w:rsid w:val="00C51829"/>
    <w:rsid w:val="00C51985"/>
    <w:rsid w:val="00C52EE2"/>
    <w:rsid w:val="00C52F76"/>
    <w:rsid w:val="00C53491"/>
    <w:rsid w:val="00C53981"/>
    <w:rsid w:val="00C53BE9"/>
    <w:rsid w:val="00C53CA1"/>
    <w:rsid w:val="00C53D24"/>
    <w:rsid w:val="00C53EF8"/>
    <w:rsid w:val="00C5434C"/>
    <w:rsid w:val="00C543C1"/>
    <w:rsid w:val="00C54A9B"/>
    <w:rsid w:val="00C54C24"/>
    <w:rsid w:val="00C558CD"/>
    <w:rsid w:val="00C55A3B"/>
    <w:rsid w:val="00C55FDD"/>
    <w:rsid w:val="00C561D5"/>
    <w:rsid w:val="00C56C03"/>
    <w:rsid w:val="00C56CD1"/>
    <w:rsid w:val="00C5757F"/>
    <w:rsid w:val="00C578DA"/>
    <w:rsid w:val="00C57B0B"/>
    <w:rsid w:val="00C6007D"/>
    <w:rsid w:val="00C60DDE"/>
    <w:rsid w:val="00C610E6"/>
    <w:rsid w:val="00C61348"/>
    <w:rsid w:val="00C6136A"/>
    <w:rsid w:val="00C6150D"/>
    <w:rsid w:val="00C61789"/>
    <w:rsid w:val="00C6236F"/>
    <w:rsid w:val="00C62539"/>
    <w:rsid w:val="00C627F9"/>
    <w:rsid w:val="00C62858"/>
    <w:rsid w:val="00C62CE6"/>
    <w:rsid w:val="00C62D19"/>
    <w:rsid w:val="00C62EE1"/>
    <w:rsid w:val="00C62F35"/>
    <w:rsid w:val="00C62FE5"/>
    <w:rsid w:val="00C6370F"/>
    <w:rsid w:val="00C63764"/>
    <w:rsid w:val="00C63A9E"/>
    <w:rsid w:val="00C63C1F"/>
    <w:rsid w:val="00C63F59"/>
    <w:rsid w:val="00C64158"/>
    <w:rsid w:val="00C64C4C"/>
    <w:rsid w:val="00C64D5A"/>
    <w:rsid w:val="00C653AA"/>
    <w:rsid w:val="00C65659"/>
    <w:rsid w:val="00C65DB9"/>
    <w:rsid w:val="00C65F65"/>
    <w:rsid w:val="00C6630C"/>
    <w:rsid w:val="00C66A9F"/>
    <w:rsid w:val="00C66FD8"/>
    <w:rsid w:val="00C6703F"/>
    <w:rsid w:val="00C67AB6"/>
    <w:rsid w:val="00C67C91"/>
    <w:rsid w:val="00C7062B"/>
    <w:rsid w:val="00C71588"/>
    <w:rsid w:val="00C715F4"/>
    <w:rsid w:val="00C717EA"/>
    <w:rsid w:val="00C719B4"/>
    <w:rsid w:val="00C71DDA"/>
    <w:rsid w:val="00C7219C"/>
    <w:rsid w:val="00C72677"/>
    <w:rsid w:val="00C726F3"/>
    <w:rsid w:val="00C727C1"/>
    <w:rsid w:val="00C72959"/>
    <w:rsid w:val="00C72B20"/>
    <w:rsid w:val="00C72CA7"/>
    <w:rsid w:val="00C7340F"/>
    <w:rsid w:val="00C7347C"/>
    <w:rsid w:val="00C7371B"/>
    <w:rsid w:val="00C73AEE"/>
    <w:rsid w:val="00C744D7"/>
    <w:rsid w:val="00C7468C"/>
    <w:rsid w:val="00C74A54"/>
    <w:rsid w:val="00C74D9A"/>
    <w:rsid w:val="00C74E2D"/>
    <w:rsid w:val="00C75049"/>
    <w:rsid w:val="00C752E2"/>
    <w:rsid w:val="00C7558A"/>
    <w:rsid w:val="00C75B17"/>
    <w:rsid w:val="00C75D93"/>
    <w:rsid w:val="00C75DB9"/>
    <w:rsid w:val="00C75EF7"/>
    <w:rsid w:val="00C75FF2"/>
    <w:rsid w:val="00C76614"/>
    <w:rsid w:val="00C7673B"/>
    <w:rsid w:val="00C76AA3"/>
    <w:rsid w:val="00C76ED1"/>
    <w:rsid w:val="00C77385"/>
    <w:rsid w:val="00C7776D"/>
    <w:rsid w:val="00C77929"/>
    <w:rsid w:val="00C77A84"/>
    <w:rsid w:val="00C77AEC"/>
    <w:rsid w:val="00C77C1F"/>
    <w:rsid w:val="00C77DE3"/>
    <w:rsid w:val="00C802ED"/>
    <w:rsid w:val="00C805C4"/>
    <w:rsid w:val="00C80C69"/>
    <w:rsid w:val="00C80EC7"/>
    <w:rsid w:val="00C8118F"/>
    <w:rsid w:val="00C8153F"/>
    <w:rsid w:val="00C81BA6"/>
    <w:rsid w:val="00C81BE7"/>
    <w:rsid w:val="00C81D92"/>
    <w:rsid w:val="00C8259B"/>
    <w:rsid w:val="00C827C1"/>
    <w:rsid w:val="00C828D7"/>
    <w:rsid w:val="00C82E9D"/>
    <w:rsid w:val="00C8331D"/>
    <w:rsid w:val="00C8334A"/>
    <w:rsid w:val="00C836DF"/>
    <w:rsid w:val="00C83891"/>
    <w:rsid w:val="00C83C44"/>
    <w:rsid w:val="00C83DBC"/>
    <w:rsid w:val="00C84113"/>
    <w:rsid w:val="00C842A7"/>
    <w:rsid w:val="00C84CD6"/>
    <w:rsid w:val="00C84D17"/>
    <w:rsid w:val="00C84D98"/>
    <w:rsid w:val="00C84F09"/>
    <w:rsid w:val="00C85143"/>
    <w:rsid w:val="00C85B3B"/>
    <w:rsid w:val="00C85D9B"/>
    <w:rsid w:val="00C860FC"/>
    <w:rsid w:val="00C86585"/>
    <w:rsid w:val="00C8683E"/>
    <w:rsid w:val="00C86B39"/>
    <w:rsid w:val="00C873F6"/>
    <w:rsid w:val="00C877D8"/>
    <w:rsid w:val="00C8795F"/>
    <w:rsid w:val="00C87E96"/>
    <w:rsid w:val="00C87EED"/>
    <w:rsid w:val="00C87F02"/>
    <w:rsid w:val="00C90390"/>
    <w:rsid w:val="00C9040B"/>
    <w:rsid w:val="00C9089E"/>
    <w:rsid w:val="00C90990"/>
    <w:rsid w:val="00C909C2"/>
    <w:rsid w:val="00C915EF"/>
    <w:rsid w:val="00C9173D"/>
    <w:rsid w:val="00C91A34"/>
    <w:rsid w:val="00C91C40"/>
    <w:rsid w:val="00C91D85"/>
    <w:rsid w:val="00C92A05"/>
    <w:rsid w:val="00C92A5F"/>
    <w:rsid w:val="00C92AEA"/>
    <w:rsid w:val="00C932AB"/>
    <w:rsid w:val="00C933BE"/>
    <w:rsid w:val="00C93458"/>
    <w:rsid w:val="00C9370E"/>
    <w:rsid w:val="00C93920"/>
    <w:rsid w:val="00C93C93"/>
    <w:rsid w:val="00C93E4B"/>
    <w:rsid w:val="00C94628"/>
    <w:rsid w:val="00C94BC5"/>
    <w:rsid w:val="00C951D2"/>
    <w:rsid w:val="00C953EE"/>
    <w:rsid w:val="00C95465"/>
    <w:rsid w:val="00C9614A"/>
    <w:rsid w:val="00C96347"/>
    <w:rsid w:val="00C96420"/>
    <w:rsid w:val="00C9649A"/>
    <w:rsid w:val="00C96AEE"/>
    <w:rsid w:val="00C96CBF"/>
    <w:rsid w:val="00C97275"/>
    <w:rsid w:val="00C974DC"/>
    <w:rsid w:val="00C974F0"/>
    <w:rsid w:val="00C97FCC"/>
    <w:rsid w:val="00CA04A9"/>
    <w:rsid w:val="00CA0AC5"/>
    <w:rsid w:val="00CA0B1C"/>
    <w:rsid w:val="00CA1090"/>
    <w:rsid w:val="00CA11FA"/>
    <w:rsid w:val="00CA12FD"/>
    <w:rsid w:val="00CA174D"/>
    <w:rsid w:val="00CA18F2"/>
    <w:rsid w:val="00CA1963"/>
    <w:rsid w:val="00CA1B39"/>
    <w:rsid w:val="00CA1B82"/>
    <w:rsid w:val="00CA1CF9"/>
    <w:rsid w:val="00CA1D88"/>
    <w:rsid w:val="00CA1FFA"/>
    <w:rsid w:val="00CA2027"/>
    <w:rsid w:val="00CA2065"/>
    <w:rsid w:val="00CA2932"/>
    <w:rsid w:val="00CA2934"/>
    <w:rsid w:val="00CA3092"/>
    <w:rsid w:val="00CA353D"/>
    <w:rsid w:val="00CA36AF"/>
    <w:rsid w:val="00CA36C7"/>
    <w:rsid w:val="00CA3844"/>
    <w:rsid w:val="00CA3CFB"/>
    <w:rsid w:val="00CA3D0C"/>
    <w:rsid w:val="00CA3D87"/>
    <w:rsid w:val="00CA3E00"/>
    <w:rsid w:val="00CA40FA"/>
    <w:rsid w:val="00CA4257"/>
    <w:rsid w:val="00CA4262"/>
    <w:rsid w:val="00CA438F"/>
    <w:rsid w:val="00CA45B8"/>
    <w:rsid w:val="00CA45D7"/>
    <w:rsid w:val="00CA4930"/>
    <w:rsid w:val="00CA49BC"/>
    <w:rsid w:val="00CA4F40"/>
    <w:rsid w:val="00CA52C2"/>
    <w:rsid w:val="00CA53D5"/>
    <w:rsid w:val="00CA550D"/>
    <w:rsid w:val="00CA55F1"/>
    <w:rsid w:val="00CA56BA"/>
    <w:rsid w:val="00CA5898"/>
    <w:rsid w:val="00CA5922"/>
    <w:rsid w:val="00CA5B82"/>
    <w:rsid w:val="00CA5D4E"/>
    <w:rsid w:val="00CA60B4"/>
    <w:rsid w:val="00CA6C61"/>
    <w:rsid w:val="00CA6CD1"/>
    <w:rsid w:val="00CA6E3F"/>
    <w:rsid w:val="00CA70FB"/>
    <w:rsid w:val="00CA7220"/>
    <w:rsid w:val="00CA74AB"/>
    <w:rsid w:val="00CA783F"/>
    <w:rsid w:val="00CA7C47"/>
    <w:rsid w:val="00CB035C"/>
    <w:rsid w:val="00CB0958"/>
    <w:rsid w:val="00CB0989"/>
    <w:rsid w:val="00CB09DC"/>
    <w:rsid w:val="00CB0BDA"/>
    <w:rsid w:val="00CB10F9"/>
    <w:rsid w:val="00CB12A1"/>
    <w:rsid w:val="00CB175B"/>
    <w:rsid w:val="00CB184B"/>
    <w:rsid w:val="00CB1AAA"/>
    <w:rsid w:val="00CB1E4D"/>
    <w:rsid w:val="00CB1F5C"/>
    <w:rsid w:val="00CB215A"/>
    <w:rsid w:val="00CB2176"/>
    <w:rsid w:val="00CB317C"/>
    <w:rsid w:val="00CB33F0"/>
    <w:rsid w:val="00CB3424"/>
    <w:rsid w:val="00CB378A"/>
    <w:rsid w:val="00CB3865"/>
    <w:rsid w:val="00CB40C0"/>
    <w:rsid w:val="00CB439D"/>
    <w:rsid w:val="00CB4946"/>
    <w:rsid w:val="00CB540A"/>
    <w:rsid w:val="00CB55D8"/>
    <w:rsid w:val="00CB59B2"/>
    <w:rsid w:val="00CB5BFA"/>
    <w:rsid w:val="00CB5CB2"/>
    <w:rsid w:val="00CB5F40"/>
    <w:rsid w:val="00CB617C"/>
    <w:rsid w:val="00CB6562"/>
    <w:rsid w:val="00CB6CAA"/>
    <w:rsid w:val="00CB70BD"/>
    <w:rsid w:val="00CB70CE"/>
    <w:rsid w:val="00CB7125"/>
    <w:rsid w:val="00CB719B"/>
    <w:rsid w:val="00CB739C"/>
    <w:rsid w:val="00CB7803"/>
    <w:rsid w:val="00CB781F"/>
    <w:rsid w:val="00CB78C8"/>
    <w:rsid w:val="00CB79C1"/>
    <w:rsid w:val="00CB7FA7"/>
    <w:rsid w:val="00CC049B"/>
    <w:rsid w:val="00CC055F"/>
    <w:rsid w:val="00CC0814"/>
    <w:rsid w:val="00CC0B46"/>
    <w:rsid w:val="00CC0CEC"/>
    <w:rsid w:val="00CC1212"/>
    <w:rsid w:val="00CC16D0"/>
    <w:rsid w:val="00CC194B"/>
    <w:rsid w:val="00CC1AE8"/>
    <w:rsid w:val="00CC1DC6"/>
    <w:rsid w:val="00CC207E"/>
    <w:rsid w:val="00CC237E"/>
    <w:rsid w:val="00CC2785"/>
    <w:rsid w:val="00CC2CF5"/>
    <w:rsid w:val="00CC2E99"/>
    <w:rsid w:val="00CC30CB"/>
    <w:rsid w:val="00CC327A"/>
    <w:rsid w:val="00CC331B"/>
    <w:rsid w:val="00CC3685"/>
    <w:rsid w:val="00CC3769"/>
    <w:rsid w:val="00CC3AB4"/>
    <w:rsid w:val="00CC3CB2"/>
    <w:rsid w:val="00CC3D8E"/>
    <w:rsid w:val="00CC3E47"/>
    <w:rsid w:val="00CC3E61"/>
    <w:rsid w:val="00CC3FE2"/>
    <w:rsid w:val="00CC4041"/>
    <w:rsid w:val="00CC4345"/>
    <w:rsid w:val="00CC434D"/>
    <w:rsid w:val="00CC4516"/>
    <w:rsid w:val="00CC4920"/>
    <w:rsid w:val="00CC4B9A"/>
    <w:rsid w:val="00CC507A"/>
    <w:rsid w:val="00CC5616"/>
    <w:rsid w:val="00CC5BC4"/>
    <w:rsid w:val="00CC60BD"/>
    <w:rsid w:val="00CC6236"/>
    <w:rsid w:val="00CC6678"/>
    <w:rsid w:val="00CC66B3"/>
    <w:rsid w:val="00CC67D2"/>
    <w:rsid w:val="00CC6C96"/>
    <w:rsid w:val="00CC77C6"/>
    <w:rsid w:val="00CC785B"/>
    <w:rsid w:val="00CC7924"/>
    <w:rsid w:val="00CC7A08"/>
    <w:rsid w:val="00CC7CFE"/>
    <w:rsid w:val="00CC7FCE"/>
    <w:rsid w:val="00CD006B"/>
    <w:rsid w:val="00CD0599"/>
    <w:rsid w:val="00CD0868"/>
    <w:rsid w:val="00CD089D"/>
    <w:rsid w:val="00CD1794"/>
    <w:rsid w:val="00CD18C9"/>
    <w:rsid w:val="00CD1C5E"/>
    <w:rsid w:val="00CD1D27"/>
    <w:rsid w:val="00CD21A6"/>
    <w:rsid w:val="00CD21D8"/>
    <w:rsid w:val="00CD2377"/>
    <w:rsid w:val="00CD26D8"/>
    <w:rsid w:val="00CD2A1D"/>
    <w:rsid w:val="00CD2B07"/>
    <w:rsid w:val="00CD2C83"/>
    <w:rsid w:val="00CD316C"/>
    <w:rsid w:val="00CD330F"/>
    <w:rsid w:val="00CD3469"/>
    <w:rsid w:val="00CD3775"/>
    <w:rsid w:val="00CD38D3"/>
    <w:rsid w:val="00CD3A36"/>
    <w:rsid w:val="00CD3BB9"/>
    <w:rsid w:val="00CD404A"/>
    <w:rsid w:val="00CD40B0"/>
    <w:rsid w:val="00CD4329"/>
    <w:rsid w:val="00CD43D0"/>
    <w:rsid w:val="00CD4EBE"/>
    <w:rsid w:val="00CD5930"/>
    <w:rsid w:val="00CD5981"/>
    <w:rsid w:val="00CD5A1A"/>
    <w:rsid w:val="00CD5BA3"/>
    <w:rsid w:val="00CD5BCC"/>
    <w:rsid w:val="00CD63E3"/>
    <w:rsid w:val="00CD6561"/>
    <w:rsid w:val="00CD6667"/>
    <w:rsid w:val="00CD66B0"/>
    <w:rsid w:val="00CD677B"/>
    <w:rsid w:val="00CD68C7"/>
    <w:rsid w:val="00CD6D59"/>
    <w:rsid w:val="00CD712E"/>
    <w:rsid w:val="00CD71BC"/>
    <w:rsid w:val="00CD73E5"/>
    <w:rsid w:val="00CD766A"/>
    <w:rsid w:val="00CD775C"/>
    <w:rsid w:val="00CD7762"/>
    <w:rsid w:val="00CD7927"/>
    <w:rsid w:val="00CD7D85"/>
    <w:rsid w:val="00CE034A"/>
    <w:rsid w:val="00CE062F"/>
    <w:rsid w:val="00CE0B59"/>
    <w:rsid w:val="00CE0D36"/>
    <w:rsid w:val="00CE103C"/>
    <w:rsid w:val="00CE15AB"/>
    <w:rsid w:val="00CE183E"/>
    <w:rsid w:val="00CE19BE"/>
    <w:rsid w:val="00CE1C75"/>
    <w:rsid w:val="00CE1D8C"/>
    <w:rsid w:val="00CE1F3E"/>
    <w:rsid w:val="00CE26DD"/>
    <w:rsid w:val="00CE2716"/>
    <w:rsid w:val="00CE28A9"/>
    <w:rsid w:val="00CE2A82"/>
    <w:rsid w:val="00CE3182"/>
    <w:rsid w:val="00CE361E"/>
    <w:rsid w:val="00CE3BE4"/>
    <w:rsid w:val="00CE40E8"/>
    <w:rsid w:val="00CE46F2"/>
    <w:rsid w:val="00CE4EB7"/>
    <w:rsid w:val="00CE5509"/>
    <w:rsid w:val="00CE59DB"/>
    <w:rsid w:val="00CE5BD1"/>
    <w:rsid w:val="00CE5C1F"/>
    <w:rsid w:val="00CE63D8"/>
    <w:rsid w:val="00CE6532"/>
    <w:rsid w:val="00CE68C4"/>
    <w:rsid w:val="00CE6F3B"/>
    <w:rsid w:val="00CE70D2"/>
    <w:rsid w:val="00CE729B"/>
    <w:rsid w:val="00CE7764"/>
    <w:rsid w:val="00CE79B6"/>
    <w:rsid w:val="00CE79E5"/>
    <w:rsid w:val="00CE7A1D"/>
    <w:rsid w:val="00CE7CA4"/>
    <w:rsid w:val="00CE7DB2"/>
    <w:rsid w:val="00CF0265"/>
    <w:rsid w:val="00CF0FCD"/>
    <w:rsid w:val="00CF15B1"/>
    <w:rsid w:val="00CF1962"/>
    <w:rsid w:val="00CF1993"/>
    <w:rsid w:val="00CF19E9"/>
    <w:rsid w:val="00CF1A09"/>
    <w:rsid w:val="00CF1FE6"/>
    <w:rsid w:val="00CF203F"/>
    <w:rsid w:val="00CF20FF"/>
    <w:rsid w:val="00CF2CE0"/>
    <w:rsid w:val="00CF2E55"/>
    <w:rsid w:val="00CF338C"/>
    <w:rsid w:val="00CF36E6"/>
    <w:rsid w:val="00CF3916"/>
    <w:rsid w:val="00CF3A03"/>
    <w:rsid w:val="00CF3B80"/>
    <w:rsid w:val="00CF3DB3"/>
    <w:rsid w:val="00CF40C7"/>
    <w:rsid w:val="00CF45FB"/>
    <w:rsid w:val="00CF4BA5"/>
    <w:rsid w:val="00CF4C3A"/>
    <w:rsid w:val="00CF50B7"/>
    <w:rsid w:val="00CF5288"/>
    <w:rsid w:val="00CF570D"/>
    <w:rsid w:val="00CF5A0C"/>
    <w:rsid w:val="00CF5F92"/>
    <w:rsid w:val="00CF5F98"/>
    <w:rsid w:val="00CF62F4"/>
    <w:rsid w:val="00CF6479"/>
    <w:rsid w:val="00CF655F"/>
    <w:rsid w:val="00CF73FD"/>
    <w:rsid w:val="00CF7641"/>
    <w:rsid w:val="00CF769C"/>
    <w:rsid w:val="00CF787C"/>
    <w:rsid w:val="00CF78F2"/>
    <w:rsid w:val="00CF7A26"/>
    <w:rsid w:val="00CF7D5E"/>
    <w:rsid w:val="00D009C3"/>
    <w:rsid w:val="00D00B38"/>
    <w:rsid w:val="00D00F19"/>
    <w:rsid w:val="00D01200"/>
    <w:rsid w:val="00D012BB"/>
    <w:rsid w:val="00D01599"/>
    <w:rsid w:val="00D01A63"/>
    <w:rsid w:val="00D01C79"/>
    <w:rsid w:val="00D01D9D"/>
    <w:rsid w:val="00D01E77"/>
    <w:rsid w:val="00D021FD"/>
    <w:rsid w:val="00D024C3"/>
    <w:rsid w:val="00D02981"/>
    <w:rsid w:val="00D02AF0"/>
    <w:rsid w:val="00D0364B"/>
    <w:rsid w:val="00D039EB"/>
    <w:rsid w:val="00D03B8B"/>
    <w:rsid w:val="00D03FB4"/>
    <w:rsid w:val="00D04818"/>
    <w:rsid w:val="00D04DF2"/>
    <w:rsid w:val="00D050A4"/>
    <w:rsid w:val="00D056D9"/>
    <w:rsid w:val="00D05A1E"/>
    <w:rsid w:val="00D05A4E"/>
    <w:rsid w:val="00D05C07"/>
    <w:rsid w:val="00D05E1E"/>
    <w:rsid w:val="00D061AC"/>
    <w:rsid w:val="00D063B4"/>
    <w:rsid w:val="00D06E61"/>
    <w:rsid w:val="00D06F29"/>
    <w:rsid w:val="00D0737F"/>
    <w:rsid w:val="00D0785F"/>
    <w:rsid w:val="00D07BF3"/>
    <w:rsid w:val="00D10A1A"/>
    <w:rsid w:val="00D10B26"/>
    <w:rsid w:val="00D10BF0"/>
    <w:rsid w:val="00D1165F"/>
    <w:rsid w:val="00D116A6"/>
    <w:rsid w:val="00D1213E"/>
    <w:rsid w:val="00D12264"/>
    <w:rsid w:val="00D12708"/>
    <w:rsid w:val="00D13155"/>
    <w:rsid w:val="00D134A1"/>
    <w:rsid w:val="00D13629"/>
    <w:rsid w:val="00D13809"/>
    <w:rsid w:val="00D13E31"/>
    <w:rsid w:val="00D13E39"/>
    <w:rsid w:val="00D146F8"/>
    <w:rsid w:val="00D1477C"/>
    <w:rsid w:val="00D14908"/>
    <w:rsid w:val="00D14A71"/>
    <w:rsid w:val="00D14AD2"/>
    <w:rsid w:val="00D14C44"/>
    <w:rsid w:val="00D14CC9"/>
    <w:rsid w:val="00D153C3"/>
    <w:rsid w:val="00D163B5"/>
    <w:rsid w:val="00D165E4"/>
    <w:rsid w:val="00D1669C"/>
    <w:rsid w:val="00D1678E"/>
    <w:rsid w:val="00D167A6"/>
    <w:rsid w:val="00D16BF0"/>
    <w:rsid w:val="00D16CC3"/>
    <w:rsid w:val="00D16CFD"/>
    <w:rsid w:val="00D16DEB"/>
    <w:rsid w:val="00D17047"/>
    <w:rsid w:val="00D170A1"/>
    <w:rsid w:val="00D17816"/>
    <w:rsid w:val="00D17A8C"/>
    <w:rsid w:val="00D17C13"/>
    <w:rsid w:val="00D17FEA"/>
    <w:rsid w:val="00D2044D"/>
    <w:rsid w:val="00D20A13"/>
    <w:rsid w:val="00D20A52"/>
    <w:rsid w:val="00D20C6A"/>
    <w:rsid w:val="00D2125B"/>
    <w:rsid w:val="00D21388"/>
    <w:rsid w:val="00D2143F"/>
    <w:rsid w:val="00D21A18"/>
    <w:rsid w:val="00D21A6E"/>
    <w:rsid w:val="00D22417"/>
    <w:rsid w:val="00D2287A"/>
    <w:rsid w:val="00D22D42"/>
    <w:rsid w:val="00D22D7C"/>
    <w:rsid w:val="00D231E8"/>
    <w:rsid w:val="00D23674"/>
    <w:rsid w:val="00D23838"/>
    <w:rsid w:val="00D23EA7"/>
    <w:rsid w:val="00D24B1B"/>
    <w:rsid w:val="00D24F65"/>
    <w:rsid w:val="00D25307"/>
    <w:rsid w:val="00D2537F"/>
    <w:rsid w:val="00D2593D"/>
    <w:rsid w:val="00D259B2"/>
    <w:rsid w:val="00D25B2C"/>
    <w:rsid w:val="00D2667A"/>
    <w:rsid w:val="00D303DE"/>
    <w:rsid w:val="00D30704"/>
    <w:rsid w:val="00D308AF"/>
    <w:rsid w:val="00D30A32"/>
    <w:rsid w:val="00D311AF"/>
    <w:rsid w:val="00D31505"/>
    <w:rsid w:val="00D316B7"/>
    <w:rsid w:val="00D31774"/>
    <w:rsid w:val="00D32132"/>
    <w:rsid w:val="00D32759"/>
    <w:rsid w:val="00D330C4"/>
    <w:rsid w:val="00D331EC"/>
    <w:rsid w:val="00D33411"/>
    <w:rsid w:val="00D33524"/>
    <w:rsid w:val="00D33811"/>
    <w:rsid w:val="00D33A7B"/>
    <w:rsid w:val="00D33A82"/>
    <w:rsid w:val="00D33DC2"/>
    <w:rsid w:val="00D33FC1"/>
    <w:rsid w:val="00D34666"/>
    <w:rsid w:val="00D34C79"/>
    <w:rsid w:val="00D34CC1"/>
    <w:rsid w:val="00D34EA4"/>
    <w:rsid w:val="00D34F06"/>
    <w:rsid w:val="00D3504E"/>
    <w:rsid w:val="00D35249"/>
    <w:rsid w:val="00D35725"/>
    <w:rsid w:val="00D35D4A"/>
    <w:rsid w:val="00D35D72"/>
    <w:rsid w:val="00D36551"/>
    <w:rsid w:val="00D3670D"/>
    <w:rsid w:val="00D369DF"/>
    <w:rsid w:val="00D36C29"/>
    <w:rsid w:val="00D36D6C"/>
    <w:rsid w:val="00D37CF9"/>
    <w:rsid w:val="00D37F5C"/>
    <w:rsid w:val="00D40101"/>
    <w:rsid w:val="00D4044A"/>
    <w:rsid w:val="00D40690"/>
    <w:rsid w:val="00D40699"/>
    <w:rsid w:val="00D407A7"/>
    <w:rsid w:val="00D40B5C"/>
    <w:rsid w:val="00D40C27"/>
    <w:rsid w:val="00D40DFC"/>
    <w:rsid w:val="00D4115B"/>
    <w:rsid w:val="00D411FD"/>
    <w:rsid w:val="00D414AA"/>
    <w:rsid w:val="00D41804"/>
    <w:rsid w:val="00D41C4B"/>
    <w:rsid w:val="00D423AB"/>
    <w:rsid w:val="00D425B5"/>
    <w:rsid w:val="00D42672"/>
    <w:rsid w:val="00D42697"/>
    <w:rsid w:val="00D4269D"/>
    <w:rsid w:val="00D42857"/>
    <w:rsid w:val="00D429E8"/>
    <w:rsid w:val="00D42FA0"/>
    <w:rsid w:val="00D432BD"/>
    <w:rsid w:val="00D434A5"/>
    <w:rsid w:val="00D4373A"/>
    <w:rsid w:val="00D4387B"/>
    <w:rsid w:val="00D43D0A"/>
    <w:rsid w:val="00D43F74"/>
    <w:rsid w:val="00D4425F"/>
    <w:rsid w:val="00D44961"/>
    <w:rsid w:val="00D452DF"/>
    <w:rsid w:val="00D453B3"/>
    <w:rsid w:val="00D45742"/>
    <w:rsid w:val="00D459CB"/>
    <w:rsid w:val="00D45A0D"/>
    <w:rsid w:val="00D45A40"/>
    <w:rsid w:val="00D45D7D"/>
    <w:rsid w:val="00D46423"/>
    <w:rsid w:val="00D465BB"/>
    <w:rsid w:val="00D465D7"/>
    <w:rsid w:val="00D466D1"/>
    <w:rsid w:val="00D467A2"/>
    <w:rsid w:val="00D46ED9"/>
    <w:rsid w:val="00D475B2"/>
    <w:rsid w:val="00D478ED"/>
    <w:rsid w:val="00D47E60"/>
    <w:rsid w:val="00D500FE"/>
    <w:rsid w:val="00D5051E"/>
    <w:rsid w:val="00D5128A"/>
    <w:rsid w:val="00D51382"/>
    <w:rsid w:val="00D515A4"/>
    <w:rsid w:val="00D51769"/>
    <w:rsid w:val="00D518C0"/>
    <w:rsid w:val="00D51F40"/>
    <w:rsid w:val="00D5254B"/>
    <w:rsid w:val="00D525D8"/>
    <w:rsid w:val="00D526EF"/>
    <w:rsid w:val="00D52F50"/>
    <w:rsid w:val="00D53365"/>
    <w:rsid w:val="00D53DE2"/>
    <w:rsid w:val="00D53F34"/>
    <w:rsid w:val="00D541DA"/>
    <w:rsid w:val="00D54633"/>
    <w:rsid w:val="00D54A53"/>
    <w:rsid w:val="00D54AF6"/>
    <w:rsid w:val="00D54BA7"/>
    <w:rsid w:val="00D54EF4"/>
    <w:rsid w:val="00D554F8"/>
    <w:rsid w:val="00D55B87"/>
    <w:rsid w:val="00D55D36"/>
    <w:rsid w:val="00D56077"/>
    <w:rsid w:val="00D56AA3"/>
    <w:rsid w:val="00D5703C"/>
    <w:rsid w:val="00D5730A"/>
    <w:rsid w:val="00D575AA"/>
    <w:rsid w:val="00D5771E"/>
    <w:rsid w:val="00D579ED"/>
    <w:rsid w:val="00D57A37"/>
    <w:rsid w:val="00D57C2C"/>
    <w:rsid w:val="00D57D45"/>
    <w:rsid w:val="00D60860"/>
    <w:rsid w:val="00D6091D"/>
    <w:rsid w:val="00D60F1E"/>
    <w:rsid w:val="00D61406"/>
    <w:rsid w:val="00D61BEF"/>
    <w:rsid w:val="00D61FCA"/>
    <w:rsid w:val="00D6208D"/>
    <w:rsid w:val="00D620AF"/>
    <w:rsid w:val="00D620B4"/>
    <w:rsid w:val="00D620BC"/>
    <w:rsid w:val="00D62273"/>
    <w:rsid w:val="00D62305"/>
    <w:rsid w:val="00D627EA"/>
    <w:rsid w:val="00D62916"/>
    <w:rsid w:val="00D62964"/>
    <w:rsid w:val="00D62D6C"/>
    <w:rsid w:val="00D63008"/>
    <w:rsid w:val="00D63012"/>
    <w:rsid w:val="00D6360A"/>
    <w:rsid w:val="00D6377C"/>
    <w:rsid w:val="00D63862"/>
    <w:rsid w:val="00D64074"/>
    <w:rsid w:val="00D64161"/>
    <w:rsid w:val="00D641DC"/>
    <w:rsid w:val="00D641DD"/>
    <w:rsid w:val="00D64417"/>
    <w:rsid w:val="00D6470D"/>
    <w:rsid w:val="00D6484F"/>
    <w:rsid w:val="00D6494A"/>
    <w:rsid w:val="00D64A42"/>
    <w:rsid w:val="00D64A86"/>
    <w:rsid w:val="00D64B13"/>
    <w:rsid w:val="00D64F00"/>
    <w:rsid w:val="00D65025"/>
    <w:rsid w:val="00D650A0"/>
    <w:rsid w:val="00D652F1"/>
    <w:rsid w:val="00D655A5"/>
    <w:rsid w:val="00D65C02"/>
    <w:rsid w:val="00D65D30"/>
    <w:rsid w:val="00D65D85"/>
    <w:rsid w:val="00D66118"/>
    <w:rsid w:val="00D6691F"/>
    <w:rsid w:val="00D66C27"/>
    <w:rsid w:val="00D672DE"/>
    <w:rsid w:val="00D67AEF"/>
    <w:rsid w:val="00D70393"/>
    <w:rsid w:val="00D70480"/>
    <w:rsid w:val="00D70854"/>
    <w:rsid w:val="00D712AA"/>
    <w:rsid w:val="00D71DDE"/>
    <w:rsid w:val="00D71E70"/>
    <w:rsid w:val="00D722FE"/>
    <w:rsid w:val="00D7235A"/>
    <w:rsid w:val="00D728AD"/>
    <w:rsid w:val="00D72C4C"/>
    <w:rsid w:val="00D7330C"/>
    <w:rsid w:val="00D733E1"/>
    <w:rsid w:val="00D73487"/>
    <w:rsid w:val="00D73722"/>
    <w:rsid w:val="00D73809"/>
    <w:rsid w:val="00D73D38"/>
    <w:rsid w:val="00D744F5"/>
    <w:rsid w:val="00D745B9"/>
    <w:rsid w:val="00D7481F"/>
    <w:rsid w:val="00D7499D"/>
    <w:rsid w:val="00D74CB7"/>
    <w:rsid w:val="00D74F3C"/>
    <w:rsid w:val="00D75123"/>
    <w:rsid w:val="00D751B2"/>
    <w:rsid w:val="00D752D2"/>
    <w:rsid w:val="00D75B70"/>
    <w:rsid w:val="00D75BFF"/>
    <w:rsid w:val="00D75D66"/>
    <w:rsid w:val="00D75D7E"/>
    <w:rsid w:val="00D760A1"/>
    <w:rsid w:val="00D7638B"/>
    <w:rsid w:val="00D76484"/>
    <w:rsid w:val="00D76A93"/>
    <w:rsid w:val="00D77061"/>
    <w:rsid w:val="00D77127"/>
    <w:rsid w:val="00D77216"/>
    <w:rsid w:val="00D77706"/>
    <w:rsid w:val="00D77D46"/>
    <w:rsid w:val="00D8051B"/>
    <w:rsid w:val="00D805E0"/>
    <w:rsid w:val="00D807F7"/>
    <w:rsid w:val="00D80A38"/>
    <w:rsid w:val="00D80B59"/>
    <w:rsid w:val="00D80C96"/>
    <w:rsid w:val="00D80D14"/>
    <w:rsid w:val="00D81016"/>
    <w:rsid w:val="00D8101B"/>
    <w:rsid w:val="00D81293"/>
    <w:rsid w:val="00D81588"/>
    <w:rsid w:val="00D815FB"/>
    <w:rsid w:val="00D8181C"/>
    <w:rsid w:val="00D81ABD"/>
    <w:rsid w:val="00D81D41"/>
    <w:rsid w:val="00D81F15"/>
    <w:rsid w:val="00D82151"/>
    <w:rsid w:val="00D8252B"/>
    <w:rsid w:val="00D82735"/>
    <w:rsid w:val="00D828B0"/>
    <w:rsid w:val="00D82F3C"/>
    <w:rsid w:val="00D83095"/>
    <w:rsid w:val="00D835E2"/>
    <w:rsid w:val="00D83661"/>
    <w:rsid w:val="00D837ED"/>
    <w:rsid w:val="00D83975"/>
    <w:rsid w:val="00D83983"/>
    <w:rsid w:val="00D83AEB"/>
    <w:rsid w:val="00D83ED3"/>
    <w:rsid w:val="00D83F74"/>
    <w:rsid w:val="00D840C7"/>
    <w:rsid w:val="00D8447C"/>
    <w:rsid w:val="00D84586"/>
    <w:rsid w:val="00D8480F"/>
    <w:rsid w:val="00D84CD6"/>
    <w:rsid w:val="00D851DD"/>
    <w:rsid w:val="00D859BF"/>
    <w:rsid w:val="00D85B15"/>
    <w:rsid w:val="00D860F3"/>
    <w:rsid w:val="00D86117"/>
    <w:rsid w:val="00D8636E"/>
    <w:rsid w:val="00D8646F"/>
    <w:rsid w:val="00D86516"/>
    <w:rsid w:val="00D868C5"/>
    <w:rsid w:val="00D86D59"/>
    <w:rsid w:val="00D86EC2"/>
    <w:rsid w:val="00D86F03"/>
    <w:rsid w:val="00D86F20"/>
    <w:rsid w:val="00D87097"/>
    <w:rsid w:val="00D875F9"/>
    <w:rsid w:val="00D8776F"/>
    <w:rsid w:val="00D87C72"/>
    <w:rsid w:val="00D87E90"/>
    <w:rsid w:val="00D87FF8"/>
    <w:rsid w:val="00D900E5"/>
    <w:rsid w:val="00D904BE"/>
    <w:rsid w:val="00D9091E"/>
    <w:rsid w:val="00D90AD7"/>
    <w:rsid w:val="00D90DF4"/>
    <w:rsid w:val="00D90F7B"/>
    <w:rsid w:val="00D913DD"/>
    <w:rsid w:val="00D91F70"/>
    <w:rsid w:val="00D92442"/>
    <w:rsid w:val="00D9247F"/>
    <w:rsid w:val="00D92B30"/>
    <w:rsid w:val="00D92B6A"/>
    <w:rsid w:val="00D92BB6"/>
    <w:rsid w:val="00D92CC5"/>
    <w:rsid w:val="00D937CC"/>
    <w:rsid w:val="00D939CD"/>
    <w:rsid w:val="00D93A53"/>
    <w:rsid w:val="00D93A97"/>
    <w:rsid w:val="00D93CA9"/>
    <w:rsid w:val="00D93D91"/>
    <w:rsid w:val="00D94014"/>
    <w:rsid w:val="00D9440D"/>
    <w:rsid w:val="00D94B43"/>
    <w:rsid w:val="00D94B64"/>
    <w:rsid w:val="00D94CD2"/>
    <w:rsid w:val="00D94DC7"/>
    <w:rsid w:val="00D95121"/>
    <w:rsid w:val="00D95323"/>
    <w:rsid w:val="00D9540F"/>
    <w:rsid w:val="00D95AD4"/>
    <w:rsid w:val="00D95D24"/>
    <w:rsid w:val="00D95ED9"/>
    <w:rsid w:val="00D95F0D"/>
    <w:rsid w:val="00D96029"/>
    <w:rsid w:val="00D96525"/>
    <w:rsid w:val="00D96BEF"/>
    <w:rsid w:val="00D96F5B"/>
    <w:rsid w:val="00D970FF"/>
    <w:rsid w:val="00D977B2"/>
    <w:rsid w:val="00D977EC"/>
    <w:rsid w:val="00D97EB7"/>
    <w:rsid w:val="00DA00CD"/>
    <w:rsid w:val="00DA0285"/>
    <w:rsid w:val="00DA04EE"/>
    <w:rsid w:val="00DA0522"/>
    <w:rsid w:val="00DA0AE2"/>
    <w:rsid w:val="00DA0B57"/>
    <w:rsid w:val="00DA0BA0"/>
    <w:rsid w:val="00DA0FDA"/>
    <w:rsid w:val="00DA12DD"/>
    <w:rsid w:val="00DA1C94"/>
    <w:rsid w:val="00DA1DCC"/>
    <w:rsid w:val="00DA1ED5"/>
    <w:rsid w:val="00DA1F92"/>
    <w:rsid w:val="00DA2029"/>
    <w:rsid w:val="00DA206D"/>
    <w:rsid w:val="00DA217B"/>
    <w:rsid w:val="00DA268F"/>
    <w:rsid w:val="00DA26B3"/>
    <w:rsid w:val="00DA28A0"/>
    <w:rsid w:val="00DA2A9F"/>
    <w:rsid w:val="00DA2AB9"/>
    <w:rsid w:val="00DA2B85"/>
    <w:rsid w:val="00DA2BED"/>
    <w:rsid w:val="00DA2D46"/>
    <w:rsid w:val="00DA2D7F"/>
    <w:rsid w:val="00DA2FF4"/>
    <w:rsid w:val="00DA3108"/>
    <w:rsid w:val="00DA32E4"/>
    <w:rsid w:val="00DA33A2"/>
    <w:rsid w:val="00DA3549"/>
    <w:rsid w:val="00DA40B7"/>
    <w:rsid w:val="00DA43C0"/>
    <w:rsid w:val="00DA448E"/>
    <w:rsid w:val="00DA465D"/>
    <w:rsid w:val="00DA46A1"/>
    <w:rsid w:val="00DA4A24"/>
    <w:rsid w:val="00DA5147"/>
    <w:rsid w:val="00DA55CE"/>
    <w:rsid w:val="00DA593D"/>
    <w:rsid w:val="00DA5C07"/>
    <w:rsid w:val="00DA6101"/>
    <w:rsid w:val="00DA6221"/>
    <w:rsid w:val="00DA647A"/>
    <w:rsid w:val="00DA67D5"/>
    <w:rsid w:val="00DA695C"/>
    <w:rsid w:val="00DA6A84"/>
    <w:rsid w:val="00DA6B2A"/>
    <w:rsid w:val="00DA6B99"/>
    <w:rsid w:val="00DA73FF"/>
    <w:rsid w:val="00DA7A16"/>
    <w:rsid w:val="00DA7A8B"/>
    <w:rsid w:val="00DA7BDB"/>
    <w:rsid w:val="00DB00AA"/>
    <w:rsid w:val="00DB044E"/>
    <w:rsid w:val="00DB0783"/>
    <w:rsid w:val="00DB0BA2"/>
    <w:rsid w:val="00DB0C58"/>
    <w:rsid w:val="00DB1133"/>
    <w:rsid w:val="00DB11BC"/>
    <w:rsid w:val="00DB13D6"/>
    <w:rsid w:val="00DB146C"/>
    <w:rsid w:val="00DB1533"/>
    <w:rsid w:val="00DB1707"/>
    <w:rsid w:val="00DB1A23"/>
    <w:rsid w:val="00DB1A64"/>
    <w:rsid w:val="00DB1C92"/>
    <w:rsid w:val="00DB1D2C"/>
    <w:rsid w:val="00DB1EF4"/>
    <w:rsid w:val="00DB2387"/>
    <w:rsid w:val="00DB2540"/>
    <w:rsid w:val="00DB25FB"/>
    <w:rsid w:val="00DB286F"/>
    <w:rsid w:val="00DB28CB"/>
    <w:rsid w:val="00DB2AB3"/>
    <w:rsid w:val="00DB2FAB"/>
    <w:rsid w:val="00DB3048"/>
    <w:rsid w:val="00DB32DF"/>
    <w:rsid w:val="00DB3321"/>
    <w:rsid w:val="00DB3455"/>
    <w:rsid w:val="00DB372F"/>
    <w:rsid w:val="00DB38B9"/>
    <w:rsid w:val="00DB3A5D"/>
    <w:rsid w:val="00DB3C57"/>
    <w:rsid w:val="00DB3CF0"/>
    <w:rsid w:val="00DB3DEF"/>
    <w:rsid w:val="00DB4328"/>
    <w:rsid w:val="00DB47D3"/>
    <w:rsid w:val="00DB47DB"/>
    <w:rsid w:val="00DB53DC"/>
    <w:rsid w:val="00DB57A8"/>
    <w:rsid w:val="00DB60D7"/>
    <w:rsid w:val="00DB6633"/>
    <w:rsid w:val="00DB6B90"/>
    <w:rsid w:val="00DB758F"/>
    <w:rsid w:val="00DB7CFD"/>
    <w:rsid w:val="00DC00A8"/>
    <w:rsid w:val="00DC00FD"/>
    <w:rsid w:val="00DC0126"/>
    <w:rsid w:val="00DC0A00"/>
    <w:rsid w:val="00DC1AE9"/>
    <w:rsid w:val="00DC1B3C"/>
    <w:rsid w:val="00DC1F40"/>
    <w:rsid w:val="00DC1FC4"/>
    <w:rsid w:val="00DC2010"/>
    <w:rsid w:val="00DC2043"/>
    <w:rsid w:val="00DC236A"/>
    <w:rsid w:val="00DC266C"/>
    <w:rsid w:val="00DC286A"/>
    <w:rsid w:val="00DC28AD"/>
    <w:rsid w:val="00DC2A0D"/>
    <w:rsid w:val="00DC2CCE"/>
    <w:rsid w:val="00DC2CED"/>
    <w:rsid w:val="00DC3050"/>
    <w:rsid w:val="00DC30B7"/>
    <w:rsid w:val="00DC3608"/>
    <w:rsid w:val="00DC38CF"/>
    <w:rsid w:val="00DC39B4"/>
    <w:rsid w:val="00DC3C7D"/>
    <w:rsid w:val="00DC3DB2"/>
    <w:rsid w:val="00DC3EC8"/>
    <w:rsid w:val="00DC3FAF"/>
    <w:rsid w:val="00DC4293"/>
    <w:rsid w:val="00DC45BB"/>
    <w:rsid w:val="00DC4F44"/>
    <w:rsid w:val="00DC5485"/>
    <w:rsid w:val="00DC57F8"/>
    <w:rsid w:val="00DC597D"/>
    <w:rsid w:val="00DC5A17"/>
    <w:rsid w:val="00DC5B29"/>
    <w:rsid w:val="00DC5F10"/>
    <w:rsid w:val="00DC682B"/>
    <w:rsid w:val="00DC6D1A"/>
    <w:rsid w:val="00DC716C"/>
    <w:rsid w:val="00DC71B9"/>
    <w:rsid w:val="00DC7A23"/>
    <w:rsid w:val="00DD01CA"/>
    <w:rsid w:val="00DD036B"/>
    <w:rsid w:val="00DD038D"/>
    <w:rsid w:val="00DD048A"/>
    <w:rsid w:val="00DD052D"/>
    <w:rsid w:val="00DD0675"/>
    <w:rsid w:val="00DD06F2"/>
    <w:rsid w:val="00DD08E2"/>
    <w:rsid w:val="00DD0ED1"/>
    <w:rsid w:val="00DD1430"/>
    <w:rsid w:val="00DD1499"/>
    <w:rsid w:val="00DD1BDB"/>
    <w:rsid w:val="00DD1CA0"/>
    <w:rsid w:val="00DD1E1D"/>
    <w:rsid w:val="00DD2178"/>
    <w:rsid w:val="00DD2496"/>
    <w:rsid w:val="00DD29E2"/>
    <w:rsid w:val="00DD2E11"/>
    <w:rsid w:val="00DD2E69"/>
    <w:rsid w:val="00DD300F"/>
    <w:rsid w:val="00DD308C"/>
    <w:rsid w:val="00DD374A"/>
    <w:rsid w:val="00DD38A3"/>
    <w:rsid w:val="00DD3A98"/>
    <w:rsid w:val="00DD3C7E"/>
    <w:rsid w:val="00DD3F69"/>
    <w:rsid w:val="00DD42DA"/>
    <w:rsid w:val="00DD44ED"/>
    <w:rsid w:val="00DD52BF"/>
    <w:rsid w:val="00DD54B5"/>
    <w:rsid w:val="00DD580E"/>
    <w:rsid w:val="00DD5A22"/>
    <w:rsid w:val="00DD5DC8"/>
    <w:rsid w:val="00DD6FAF"/>
    <w:rsid w:val="00DD6FB3"/>
    <w:rsid w:val="00DD7295"/>
    <w:rsid w:val="00DD72B2"/>
    <w:rsid w:val="00DD7774"/>
    <w:rsid w:val="00DD7786"/>
    <w:rsid w:val="00DD7A6A"/>
    <w:rsid w:val="00DD7BAB"/>
    <w:rsid w:val="00DD7D29"/>
    <w:rsid w:val="00DD7FAF"/>
    <w:rsid w:val="00DE0134"/>
    <w:rsid w:val="00DE0D03"/>
    <w:rsid w:val="00DE0D4B"/>
    <w:rsid w:val="00DE1226"/>
    <w:rsid w:val="00DE18E7"/>
    <w:rsid w:val="00DE1CB4"/>
    <w:rsid w:val="00DE1DFC"/>
    <w:rsid w:val="00DE2277"/>
    <w:rsid w:val="00DE2512"/>
    <w:rsid w:val="00DE2551"/>
    <w:rsid w:val="00DE2BF3"/>
    <w:rsid w:val="00DE3681"/>
    <w:rsid w:val="00DE3B01"/>
    <w:rsid w:val="00DE3EDF"/>
    <w:rsid w:val="00DE478D"/>
    <w:rsid w:val="00DE47BD"/>
    <w:rsid w:val="00DE486B"/>
    <w:rsid w:val="00DE51D0"/>
    <w:rsid w:val="00DE51E4"/>
    <w:rsid w:val="00DE5745"/>
    <w:rsid w:val="00DE5932"/>
    <w:rsid w:val="00DE5953"/>
    <w:rsid w:val="00DE5DB5"/>
    <w:rsid w:val="00DE5E82"/>
    <w:rsid w:val="00DE604A"/>
    <w:rsid w:val="00DE6075"/>
    <w:rsid w:val="00DE61BC"/>
    <w:rsid w:val="00DE6307"/>
    <w:rsid w:val="00DE641F"/>
    <w:rsid w:val="00DE6957"/>
    <w:rsid w:val="00DE6D55"/>
    <w:rsid w:val="00DE7390"/>
    <w:rsid w:val="00DE7479"/>
    <w:rsid w:val="00DE7902"/>
    <w:rsid w:val="00DE799F"/>
    <w:rsid w:val="00DE79C9"/>
    <w:rsid w:val="00DE7F02"/>
    <w:rsid w:val="00DF0232"/>
    <w:rsid w:val="00DF0865"/>
    <w:rsid w:val="00DF0D22"/>
    <w:rsid w:val="00DF11F8"/>
    <w:rsid w:val="00DF14B3"/>
    <w:rsid w:val="00DF19A6"/>
    <w:rsid w:val="00DF1EFD"/>
    <w:rsid w:val="00DF23A6"/>
    <w:rsid w:val="00DF25BD"/>
    <w:rsid w:val="00DF267F"/>
    <w:rsid w:val="00DF26BC"/>
    <w:rsid w:val="00DF2873"/>
    <w:rsid w:val="00DF29FB"/>
    <w:rsid w:val="00DF3AB8"/>
    <w:rsid w:val="00DF3AEF"/>
    <w:rsid w:val="00DF4097"/>
    <w:rsid w:val="00DF40A1"/>
    <w:rsid w:val="00DF442A"/>
    <w:rsid w:val="00DF44DB"/>
    <w:rsid w:val="00DF4607"/>
    <w:rsid w:val="00DF4ECF"/>
    <w:rsid w:val="00DF505F"/>
    <w:rsid w:val="00DF50F5"/>
    <w:rsid w:val="00DF5572"/>
    <w:rsid w:val="00DF56BA"/>
    <w:rsid w:val="00DF5A2D"/>
    <w:rsid w:val="00DF5C8F"/>
    <w:rsid w:val="00DF61C3"/>
    <w:rsid w:val="00DF61DA"/>
    <w:rsid w:val="00DF63E9"/>
    <w:rsid w:val="00DF646A"/>
    <w:rsid w:val="00DF6AC5"/>
    <w:rsid w:val="00DF6D4E"/>
    <w:rsid w:val="00DF72AA"/>
    <w:rsid w:val="00DF739D"/>
    <w:rsid w:val="00DF73D8"/>
    <w:rsid w:val="00DF75C1"/>
    <w:rsid w:val="00DF75D8"/>
    <w:rsid w:val="00DF7C16"/>
    <w:rsid w:val="00DF7D69"/>
    <w:rsid w:val="00DF7E56"/>
    <w:rsid w:val="00E00199"/>
    <w:rsid w:val="00E003EC"/>
    <w:rsid w:val="00E00A68"/>
    <w:rsid w:val="00E00DC5"/>
    <w:rsid w:val="00E00DF5"/>
    <w:rsid w:val="00E01596"/>
    <w:rsid w:val="00E0192C"/>
    <w:rsid w:val="00E01963"/>
    <w:rsid w:val="00E01965"/>
    <w:rsid w:val="00E01983"/>
    <w:rsid w:val="00E01C5C"/>
    <w:rsid w:val="00E0222A"/>
    <w:rsid w:val="00E02283"/>
    <w:rsid w:val="00E022A4"/>
    <w:rsid w:val="00E023CB"/>
    <w:rsid w:val="00E02C4F"/>
    <w:rsid w:val="00E0349D"/>
    <w:rsid w:val="00E037C1"/>
    <w:rsid w:val="00E03974"/>
    <w:rsid w:val="00E03B0A"/>
    <w:rsid w:val="00E04757"/>
    <w:rsid w:val="00E047A0"/>
    <w:rsid w:val="00E048CB"/>
    <w:rsid w:val="00E0498E"/>
    <w:rsid w:val="00E04A96"/>
    <w:rsid w:val="00E0501F"/>
    <w:rsid w:val="00E05146"/>
    <w:rsid w:val="00E05538"/>
    <w:rsid w:val="00E057BC"/>
    <w:rsid w:val="00E058F5"/>
    <w:rsid w:val="00E05A77"/>
    <w:rsid w:val="00E05B0A"/>
    <w:rsid w:val="00E05BBA"/>
    <w:rsid w:val="00E05D4D"/>
    <w:rsid w:val="00E05F7A"/>
    <w:rsid w:val="00E061B2"/>
    <w:rsid w:val="00E06458"/>
    <w:rsid w:val="00E0672B"/>
    <w:rsid w:val="00E068AA"/>
    <w:rsid w:val="00E069B4"/>
    <w:rsid w:val="00E0784C"/>
    <w:rsid w:val="00E07905"/>
    <w:rsid w:val="00E07B1F"/>
    <w:rsid w:val="00E07CE5"/>
    <w:rsid w:val="00E105F7"/>
    <w:rsid w:val="00E1080D"/>
    <w:rsid w:val="00E10876"/>
    <w:rsid w:val="00E108F1"/>
    <w:rsid w:val="00E10944"/>
    <w:rsid w:val="00E10F51"/>
    <w:rsid w:val="00E10F62"/>
    <w:rsid w:val="00E110F5"/>
    <w:rsid w:val="00E11184"/>
    <w:rsid w:val="00E1174E"/>
    <w:rsid w:val="00E11B9F"/>
    <w:rsid w:val="00E11BE4"/>
    <w:rsid w:val="00E11E41"/>
    <w:rsid w:val="00E12303"/>
    <w:rsid w:val="00E12849"/>
    <w:rsid w:val="00E12B83"/>
    <w:rsid w:val="00E12C1A"/>
    <w:rsid w:val="00E12E04"/>
    <w:rsid w:val="00E1338D"/>
    <w:rsid w:val="00E13A01"/>
    <w:rsid w:val="00E13E61"/>
    <w:rsid w:val="00E141F3"/>
    <w:rsid w:val="00E1441B"/>
    <w:rsid w:val="00E145EC"/>
    <w:rsid w:val="00E14725"/>
    <w:rsid w:val="00E14828"/>
    <w:rsid w:val="00E14AD3"/>
    <w:rsid w:val="00E14B1D"/>
    <w:rsid w:val="00E14C1E"/>
    <w:rsid w:val="00E15060"/>
    <w:rsid w:val="00E15339"/>
    <w:rsid w:val="00E153BF"/>
    <w:rsid w:val="00E15436"/>
    <w:rsid w:val="00E15DFE"/>
    <w:rsid w:val="00E161D5"/>
    <w:rsid w:val="00E162BE"/>
    <w:rsid w:val="00E16314"/>
    <w:rsid w:val="00E165A7"/>
    <w:rsid w:val="00E16A7E"/>
    <w:rsid w:val="00E16C5E"/>
    <w:rsid w:val="00E16DC3"/>
    <w:rsid w:val="00E16FCB"/>
    <w:rsid w:val="00E17756"/>
    <w:rsid w:val="00E178D1"/>
    <w:rsid w:val="00E178E7"/>
    <w:rsid w:val="00E17E95"/>
    <w:rsid w:val="00E17F10"/>
    <w:rsid w:val="00E2001E"/>
    <w:rsid w:val="00E207FC"/>
    <w:rsid w:val="00E21327"/>
    <w:rsid w:val="00E21806"/>
    <w:rsid w:val="00E218A2"/>
    <w:rsid w:val="00E218A5"/>
    <w:rsid w:val="00E21C37"/>
    <w:rsid w:val="00E21D66"/>
    <w:rsid w:val="00E21D8B"/>
    <w:rsid w:val="00E21F78"/>
    <w:rsid w:val="00E22017"/>
    <w:rsid w:val="00E22070"/>
    <w:rsid w:val="00E2210B"/>
    <w:rsid w:val="00E22201"/>
    <w:rsid w:val="00E2222C"/>
    <w:rsid w:val="00E22655"/>
    <w:rsid w:val="00E227E0"/>
    <w:rsid w:val="00E2281E"/>
    <w:rsid w:val="00E229F7"/>
    <w:rsid w:val="00E22D05"/>
    <w:rsid w:val="00E22ED6"/>
    <w:rsid w:val="00E231D1"/>
    <w:rsid w:val="00E232F8"/>
    <w:rsid w:val="00E2344F"/>
    <w:rsid w:val="00E23543"/>
    <w:rsid w:val="00E236F1"/>
    <w:rsid w:val="00E23799"/>
    <w:rsid w:val="00E23A1E"/>
    <w:rsid w:val="00E23CB1"/>
    <w:rsid w:val="00E23CE2"/>
    <w:rsid w:val="00E2446B"/>
    <w:rsid w:val="00E24577"/>
    <w:rsid w:val="00E24840"/>
    <w:rsid w:val="00E24AF1"/>
    <w:rsid w:val="00E24C0E"/>
    <w:rsid w:val="00E24ED0"/>
    <w:rsid w:val="00E25071"/>
    <w:rsid w:val="00E25452"/>
    <w:rsid w:val="00E2554E"/>
    <w:rsid w:val="00E255DD"/>
    <w:rsid w:val="00E2570D"/>
    <w:rsid w:val="00E25978"/>
    <w:rsid w:val="00E263D8"/>
    <w:rsid w:val="00E2656A"/>
    <w:rsid w:val="00E2656B"/>
    <w:rsid w:val="00E2682C"/>
    <w:rsid w:val="00E26922"/>
    <w:rsid w:val="00E26AA8"/>
    <w:rsid w:val="00E270D4"/>
    <w:rsid w:val="00E27259"/>
    <w:rsid w:val="00E27AE4"/>
    <w:rsid w:val="00E27B27"/>
    <w:rsid w:val="00E27E72"/>
    <w:rsid w:val="00E27F10"/>
    <w:rsid w:val="00E301FC"/>
    <w:rsid w:val="00E30231"/>
    <w:rsid w:val="00E30281"/>
    <w:rsid w:val="00E303F9"/>
    <w:rsid w:val="00E307BA"/>
    <w:rsid w:val="00E307F6"/>
    <w:rsid w:val="00E30BEC"/>
    <w:rsid w:val="00E30CE2"/>
    <w:rsid w:val="00E30F72"/>
    <w:rsid w:val="00E3139E"/>
    <w:rsid w:val="00E313D7"/>
    <w:rsid w:val="00E314EE"/>
    <w:rsid w:val="00E317E9"/>
    <w:rsid w:val="00E31994"/>
    <w:rsid w:val="00E31C78"/>
    <w:rsid w:val="00E3254E"/>
    <w:rsid w:val="00E32559"/>
    <w:rsid w:val="00E3294C"/>
    <w:rsid w:val="00E33C64"/>
    <w:rsid w:val="00E34173"/>
    <w:rsid w:val="00E3466D"/>
    <w:rsid w:val="00E34822"/>
    <w:rsid w:val="00E34EC1"/>
    <w:rsid w:val="00E36129"/>
    <w:rsid w:val="00E363F5"/>
    <w:rsid w:val="00E36F6E"/>
    <w:rsid w:val="00E3709F"/>
    <w:rsid w:val="00E373B9"/>
    <w:rsid w:val="00E374A8"/>
    <w:rsid w:val="00E374FD"/>
    <w:rsid w:val="00E37C00"/>
    <w:rsid w:val="00E40078"/>
    <w:rsid w:val="00E4013E"/>
    <w:rsid w:val="00E402C5"/>
    <w:rsid w:val="00E40DEB"/>
    <w:rsid w:val="00E40FCD"/>
    <w:rsid w:val="00E41102"/>
    <w:rsid w:val="00E4140D"/>
    <w:rsid w:val="00E41455"/>
    <w:rsid w:val="00E41458"/>
    <w:rsid w:val="00E415C0"/>
    <w:rsid w:val="00E41781"/>
    <w:rsid w:val="00E41837"/>
    <w:rsid w:val="00E4185A"/>
    <w:rsid w:val="00E4215C"/>
    <w:rsid w:val="00E428C1"/>
    <w:rsid w:val="00E429A6"/>
    <w:rsid w:val="00E42AA1"/>
    <w:rsid w:val="00E42B55"/>
    <w:rsid w:val="00E42EA4"/>
    <w:rsid w:val="00E42F6A"/>
    <w:rsid w:val="00E42FD0"/>
    <w:rsid w:val="00E430BF"/>
    <w:rsid w:val="00E43144"/>
    <w:rsid w:val="00E4335E"/>
    <w:rsid w:val="00E43A5C"/>
    <w:rsid w:val="00E43C42"/>
    <w:rsid w:val="00E43DA9"/>
    <w:rsid w:val="00E4429B"/>
    <w:rsid w:val="00E44602"/>
    <w:rsid w:val="00E44693"/>
    <w:rsid w:val="00E446BE"/>
    <w:rsid w:val="00E4497E"/>
    <w:rsid w:val="00E44BF5"/>
    <w:rsid w:val="00E44C2B"/>
    <w:rsid w:val="00E44F99"/>
    <w:rsid w:val="00E4526A"/>
    <w:rsid w:val="00E453DA"/>
    <w:rsid w:val="00E4568E"/>
    <w:rsid w:val="00E4604D"/>
    <w:rsid w:val="00E46263"/>
    <w:rsid w:val="00E4678D"/>
    <w:rsid w:val="00E46D1F"/>
    <w:rsid w:val="00E47403"/>
    <w:rsid w:val="00E475F1"/>
    <w:rsid w:val="00E47D3E"/>
    <w:rsid w:val="00E47DBE"/>
    <w:rsid w:val="00E5157E"/>
    <w:rsid w:val="00E5183F"/>
    <w:rsid w:val="00E5184C"/>
    <w:rsid w:val="00E5187C"/>
    <w:rsid w:val="00E51A78"/>
    <w:rsid w:val="00E51B8D"/>
    <w:rsid w:val="00E51B9C"/>
    <w:rsid w:val="00E51D58"/>
    <w:rsid w:val="00E51F99"/>
    <w:rsid w:val="00E520DB"/>
    <w:rsid w:val="00E521DC"/>
    <w:rsid w:val="00E5271D"/>
    <w:rsid w:val="00E52EE0"/>
    <w:rsid w:val="00E53B2D"/>
    <w:rsid w:val="00E53EE3"/>
    <w:rsid w:val="00E53F12"/>
    <w:rsid w:val="00E54540"/>
    <w:rsid w:val="00E548EE"/>
    <w:rsid w:val="00E54978"/>
    <w:rsid w:val="00E55647"/>
    <w:rsid w:val="00E55C0A"/>
    <w:rsid w:val="00E55D63"/>
    <w:rsid w:val="00E55EDB"/>
    <w:rsid w:val="00E56094"/>
    <w:rsid w:val="00E561A2"/>
    <w:rsid w:val="00E56256"/>
    <w:rsid w:val="00E563BF"/>
    <w:rsid w:val="00E5672C"/>
    <w:rsid w:val="00E56734"/>
    <w:rsid w:val="00E56951"/>
    <w:rsid w:val="00E5695C"/>
    <w:rsid w:val="00E56A7E"/>
    <w:rsid w:val="00E56DBE"/>
    <w:rsid w:val="00E5726A"/>
    <w:rsid w:val="00E57968"/>
    <w:rsid w:val="00E57A6F"/>
    <w:rsid w:val="00E57DCA"/>
    <w:rsid w:val="00E57DD5"/>
    <w:rsid w:val="00E606E3"/>
    <w:rsid w:val="00E60B2A"/>
    <w:rsid w:val="00E60E7A"/>
    <w:rsid w:val="00E615EC"/>
    <w:rsid w:val="00E61A05"/>
    <w:rsid w:val="00E61CCF"/>
    <w:rsid w:val="00E626AD"/>
    <w:rsid w:val="00E6270F"/>
    <w:rsid w:val="00E62ACF"/>
    <w:rsid w:val="00E63483"/>
    <w:rsid w:val="00E637B0"/>
    <w:rsid w:val="00E63A33"/>
    <w:rsid w:val="00E63B19"/>
    <w:rsid w:val="00E63EEC"/>
    <w:rsid w:val="00E641F1"/>
    <w:rsid w:val="00E641F2"/>
    <w:rsid w:val="00E6493A"/>
    <w:rsid w:val="00E64AF7"/>
    <w:rsid w:val="00E650BD"/>
    <w:rsid w:val="00E650C2"/>
    <w:rsid w:val="00E651AF"/>
    <w:rsid w:val="00E65485"/>
    <w:rsid w:val="00E65565"/>
    <w:rsid w:val="00E657DB"/>
    <w:rsid w:val="00E65BD8"/>
    <w:rsid w:val="00E662E1"/>
    <w:rsid w:val="00E66691"/>
    <w:rsid w:val="00E6674F"/>
    <w:rsid w:val="00E667D2"/>
    <w:rsid w:val="00E66858"/>
    <w:rsid w:val="00E6699E"/>
    <w:rsid w:val="00E66BBB"/>
    <w:rsid w:val="00E66EA0"/>
    <w:rsid w:val="00E66FA8"/>
    <w:rsid w:val="00E67AD3"/>
    <w:rsid w:val="00E67B20"/>
    <w:rsid w:val="00E67D0B"/>
    <w:rsid w:val="00E70F86"/>
    <w:rsid w:val="00E712CC"/>
    <w:rsid w:val="00E713A2"/>
    <w:rsid w:val="00E71523"/>
    <w:rsid w:val="00E717AC"/>
    <w:rsid w:val="00E71B3A"/>
    <w:rsid w:val="00E71BA2"/>
    <w:rsid w:val="00E724D5"/>
    <w:rsid w:val="00E728C3"/>
    <w:rsid w:val="00E72B66"/>
    <w:rsid w:val="00E72F97"/>
    <w:rsid w:val="00E730FA"/>
    <w:rsid w:val="00E7322A"/>
    <w:rsid w:val="00E73593"/>
    <w:rsid w:val="00E736CD"/>
    <w:rsid w:val="00E737DB"/>
    <w:rsid w:val="00E739A2"/>
    <w:rsid w:val="00E742CC"/>
    <w:rsid w:val="00E74491"/>
    <w:rsid w:val="00E74592"/>
    <w:rsid w:val="00E748A6"/>
    <w:rsid w:val="00E74D63"/>
    <w:rsid w:val="00E75094"/>
    <w:rsid w:val="00E7538C"/>
    <w:rsid w:val="00E75660"/>
    <w:rsid w:val="00E75BD5"/>
    <w:rsid w:val="00E75F36"/>
    <w:rsid w:val="00E76AE8"/>
    <w:rsid w:val="00E76FE5"/>
    <w:rsid w:val="00E77233"/>
    <w:rsid w:val="00E773AE"/>
    <w:rsid w:val="00E77404"/>
    <w:rsid w:val="00E7748C"/>
    <w:rsid w:val="00E77733"/>
    <w:rsid w:val="00E77940"/>
    <w:rsid w:val="00E77AE1"/>
    <w:rsid w:val="00E77E2F"/>
    <w:rsid w:val="00E77FEB"/>
    <w:rsid w:val="00E80132"/>
    <w:rsid w:val="00E801FD"/>
    <w:rsid w:val="00E80438"/>
    <w:rsid w:val="00E805C0"/>
    <w:rsid w:val="00E80A99"/>
    <w:rsid w:val="00E80B10"/>
    <w:rsid w:val="00E80F11"/>
    <w:rsid w:val="00E813D0"/>
    <w:rsid w:val="00E8170D"/>
    <w:rsid w:val="00E817D9"/>
    <w:rsid w:val="00E81AB2"/>
    <w:rsid w:val="00E81E48"/>
    <w:rsid w:val="00E82576"/>
    <w:rsid w:val="00E826BC"/>
    <w:rsid w:val="00E827A7"/>
    <w:rsid w:val="00E829D3"/>
    <w:rsid w:val="00E82B5F"/>
    <w:rsid w:val="00E8303D"/>
    <w:rsid w:val="00E83389"/>
    <w:rsid w:val="00E83586"/>
    <w:rsid w:val="00E83CF5"/>
    <w:rsid w:val="00E845A4"/>
    <w:rsid w:val="00E8497C"/>
    <w:rsid w:val="00E85099"/>
    <w:rsid w:val="00E851EB"/>
    <w:rsid w:val="00E85265"/>
    <w:rsid w:val="00E85471"/>
    <w:rsid w:val="00E8563B"/>
    <w:rsid w:val="00E8565F"/>
    <w:rsid w:val="00E856D7"/>
    <w:rsid w:val="00E85815"/>
    <w:rsid w:val="00E85ACA"/>
    <w:rsid w:val="00E860E5"/>
    <w:rsid w:val="00E8626B"/>
    <w:rsid w:val="00E86350"/>
    <w:rsid w:val="00E863E1"/>
    <w:rsid w:val="00E86613"/>
    <w:rsid w:val="00E8663C"/>
    <w:rsid w:val="00E868BC"/>
    <w:rsid w:val="00E868E8"/>
    <w:rsid w:val="00E8696E"/>
    <w:rsid w:val="00E86C00"/>
    <w:rsid w:val="00E86D38"/>
    <w:rsid w:val="00E86D64"/>
    <w:rsid w:val="00E87339"/>
    <w:rsid w:val="00E87575"/>
    <w:rsid w:val="00E901C3"/>
    <w:rsid w:val="00E901C7"/>
    <w:rsid w:val="00E907E4"/>
    <w:rsid w:val="00E907FF"/>
    <w:rsid w:val="00E908BB"/>
    <w:rsid w:val="00E90B73"/>
    <w:rsid w:val="00E91066"/>
    <w:rsid w:val="00E91633"/>
    <w:rsid w:val="00E91701"/>
    <w:rsid w:val="00E91732"/>
    <w:rsid w:val="00E9174A"/>
    <w:rsid w:val="00E91884"/>
    <w:rsid w:val="00E91A6E"/>
    <w:rsid w:val="00E91F72"/>
    <w:rsid w:val="00E9222E"/>
    <w:rsid w:val="00E92361"/>
    <w:rsid w:val="00E9273B"/>
    <w:rsid w:val="00E92B5F"/>
    <w:rsid w:val="00E92B72"/>
    <w:rsid w:val="00E92D9C"/>
    <w:rsid w:val="00E9322C"/>
    <w:rsid w:val="00E93540"/>
    <w:rsid w:val="00E93AFC"/>
    <w:rsid w:val="00E93E1D"/>
    <w:rsid w:val="00E93EDA"/>
    <w:rsid w:val="00E93F15"/>
    <w:rsid w:val="00E941C1"/>
    <w:rsid w:val="00E944F9"/>
    <w:rsid w:val="00E946EE"/>
    <w:rsid w:val="00E9471D"/>
    <w:rsid w:val="00E94A3A"/>
    <w:rsid w:val="00E94BBE"/>
    <w:rsid w:val="00E94C49"/>
    <w:rsid w:val="00E94D0E"/>
    <w:rsid w:val="00E94F29"/>
    <w:rsid w:val="00E9568E"/>
    <w:rsid w:val="00E957A3"/>
    <w:rsid w:val="00E95B6C"/>
    <w:rsid w:val="00E95D76"/>
    <w:rsid w:val="00E961F3"/>
    <w:rsid w:val="00E962CD"/>
    <w:rsid w:val="00E96367"/>
    <w:rsid w:val="00E963F6"/>
    <w:rsid w:val="00E966D1"/>
    <w:rsid w:val="00E96A4E"/>
    <w:rsid w:val="00E96A84"/>
    <w:rsid w:val="00E96B0E"/>
    <w:rsid w:val="00E96C4D"/>
    <w:rsid w:val="00E970F4"/>
    <w:rsid w:val="00E97173"/>
    <w:rsid w:val="00E971D5"/>
    <w:rsid w:val="00E97505"/>
    <w:rsid w:val="00E9761C"/>
    <w:rsid w:val="00E9793E"/>
    <w:rsid w:val="00E97D31"/>
    <w:rsid w:val="00E97F21"/>
    <w:rsid w:val="00EA0170"/>
    <w:rsid w:val="00EA057A"/>
    <w:rsid w:val="00EA0688"/>
    <w:rsid w:val="00EA089B"/>
    <w:rsid w:val="00EA0B98"/>
    <w:rsid w:val="00EA1956"/>
    <w:rsid w:val="00EA1CB8"/>
    <w:rsid w:val="00EA20CB"/>
    <w:rsid w:val="00EA28B1"/>
    <w:rsid w:val="00EA2987"/>
    <w:rsid w:val="00EA29E1"/>
    <w:rsid w:val="00EA2F54"/>
    <w:rsid w:val="00EA3499"/>
    <w:rsid w:val="00EA4082"/>
    <w:rsid w:val="00EA47A9"/>
    <w:rsid w:val="00EA4D4F"/>
    <w:rsid w:val="00EA6849"/>
    <w:rsid w:val="00EA68C1"/>
    <w:rsid w:val="00EB0179"/>
    <w:rsid w:val="00EB0A3E"/>
    <w:rsid w:val="00EB0CDD"/>
    <w:rsid w:val="00EB109F"/>
    <w:rsid w:val="00EB151C"/>
    <w:rsid w:val="00EB155A"/>
    <w:rsid w:val="00EB19C4"/>
    <w:rsid w:val="00EB1A45"/>
    <w:rsid w:val="00EB2119"/>
    <w:rsid w:val="00EB2192"/>
    <w:rsid w:val="00EB2501"/>
    <w:rsid w:val="00EB2833"/>
    <w:rsid w:val="00EB29AF"/>
    <w:rsid w:val="00EB29F3"/>
    <w:rsid w:val="00EB2AA8"/>
    <w:rsid w:val="00EB2F59"/>
    <w:rsid w:val="00EB38DB"/>
    <w:rsid w:val="00EB4021"/>
    <w:rsid w:val="00EB4365"/>
    <w:rsid w:val="00EB46F1"/>
    <w:rsid w:val="00EB4862"/>
    <w:rsid w:val="00EB4CAD"/>
    <w:rsid w:val="00EB4D41"/>
    <w:rsid w:val="00EB4DEA"/>
    <w:rsid w:val="00EB5052"/>
    <w:rsid w:val="00EB52EC"/>
    <w:rsid w:val="00EB54AE"/>
    <w:rsid w:val="00EB56C6"/>
    <w:rsid w:val="00EB5D3C"/>
    <w:rsid w:val="00EB5EBC"/>
    <w:rsid w:val="00EB5EF6"/>
    <w:rsid w:val="00EB6303"/>
    <w:rsid w:val="00EB6720"/>
    <w:rsid w:val="00EB6A3C"/>
    <w:rsid w:val="00EB6A6F"/>
    <w:rsid w:val="00EB6EF2"/>
    <w:rsid w:val="00EB720A"/>
    <w:rsid w:val="00EB7392"/>
    <w:rsid w:val="00EC0221"/>
    <w:rsid w:val="00EC02F9"/>
    <w:rsid w:val="00EC0678"/>
    <w:rsid w:val="00EC0875"/>
    <w:rsid w:val="00EC0FB3"/>
    <w:rsid w:val="00EC1186"/>
    <w:rsid w:val="00EC12ED"/>
    <w:rsid w:val="00EC25A1"/>
    <w:rsid w:val="00EC28D3"/>
    <w:rsid w:val="00EC2957"/>
    <w:rsid w:val="00EC29B1"/>
    <w:rsid w:val="00EC3331"/>
    <w:rsid w:val="00EC3ABC"/>
    <w:rsid w:val="00EC4ACD"/>
    <w:rsid w:val="00EC5433"/>
    <w:rsid w:val="00EC56B9"/>
    <w:rsid w:val="00EC592E"/>
    <w:rsid w:val="00EC5B00"/>
    <w:rsid w:val="00EC5BD7"/>
    <w:rsid w:val="00EC5CBA"/>
    <w:rsid w:val="00EC5D26"/>
    <w:rsid w:val="00EC5E46"/>
    <w:rsid w:val="00EC5FB8"/>
    <w:rsid w:val="00EC6027"/>
    <w:rsid w:val="00EC60E0"/>
    <w:rsid w:val="00EC6412"/>
    <w:rsid w:val="00EC6511"/>
    <w:rsid w:val="00EC6662"/>
    <w:rsid w:val="00EC67AD"/>
    <w:rsid w:val="00EC6A1C"/>
    <w:rsid w:val="00EC6EB5"/>
    <w:rsid w:val="00EC6F8C"/>
    <w:rsid w:val="00EC70E7"/>
    <w:rsid w:val="00EC755F"/>
    <w:rsid w:val="00EC7A13"/>
    <w:rsid w:val="00EC7C24"/>
    <w:rsid w:val="00EC7CB0"/>
    <w:rsid w:val="00ED00ED"/>
    <w:rsid w:val="00ED0219"/>
    <w:rsid w:val="00ED02DE"/>
    <w:rsid w:val="00ED0545"/>
    <w:rsid w:val="00ED095B"/>
    <w:rsid w:val="00ED09BE"/>
    <w:rsid w:val="00ED09C7"/>
    <w:rsid w:val="00ED09E8"/>
    <w:rsid w:val="00ED0B85"/>
    <w:rsid w:val="00ED0DDE"/>
    <w:rsid w:val="00ED0F1D"/>
    <w:rsid w:val="00ED13A1"/>
    <w:rsid w:val="00ED14BD"/>
    <w:rsid w:val="00ED1BBD"/>
    <w:rsid w:val="00ED1CC9"/>
    <w:rsid w:val="00ED1CD2"/>
    <w:rsid w:val="00ED2352"/>
    <w:rsid w:val="00ED2370"/>
    <w:rsid w:val="00ED2606"/>
    <w:rsid w:val="00ED294D"/>
    <w:rsid w:val="00ED2D58"/>
    <w:rsid w:val="00ED2F3F"/>
    <w:rsid w:val="00ED3304"/>
    <w:rsid w:val="00ED341D"/>
    <w:rsid w:val="00ED3574"/>
    <w:rsid w:val="00ED3B84"/>
    <w:rsid w:val="00ED3F2A"/>
    <w:rsid w:val="00ED4B02"/>
    <w:rsid w:val="00ED4C29"/>
    <w:rsid w:val="00ED4E41"/>
    <w:rsid w:val="00ED5239"/>
    <w:rsid w:val="00ED530B"/>
    <w:rsid w:val="00ED5EA8"/>
    <w:rsid w:val="00ED6289"/>
    <w:rsid w:val="00ED67F9"/>
    <w:rsid w:val="00ED6824"/>
    <w:rsid w:val="00ED6E0F"/>
    <w:rsid w:val="00ED744C"/>
    <w:rsid w:val="00ED7726"/>
    <w:rsid w:val="00ED78ED"/>
    <w:rsid w:val="00ED79E4"/>
    <w:rsid w:val="00ED7CD7"/>
    <w:rsid w:val="00ED7D73"/>
    <w:rsid w:val="00ED7FE7"/>
    <w:rsid w:val="00EE04C5"/>
    <w:rsid w:val="00EE0510"/>
    <w:rsid w:val="00EE077D"/>
    <w:rsid w:val="00EE08A0"/>
    <w:rsid w:val="00EE0EAF"/>
    <w:rsid w:val="00EE0F78"/>
    <w:rsid w:val="00EE0FAD"/>
    <w:rsid w:val="00EE1054"/>
    <w:rsid w:val="00EE1628"/>
    <w:rsid w:val="00EE1A85"/>
    <w:rsid w:val="00EE1D9E"/>
    <w:rsid w:val="00EE22A1"/>
    <w:rsid w:val="00EE23BE"/>
    <w:rsid w:val="00EE23F0"/>
    <w:rsid w:val="00EE241A"/>
    <w:rsid w:val="00EE2950"/>
    <w:rsid w:val="00EE29FC"/>
    <w:rsid w:val="00EE3034"/>
    <w:rsid w:val="00EE3467"/>
    <w:rsid w:val="00EE3681"/>
    <w:rsid w:val="00EE38A2"/>
    <w:rsid w:val="00EE38F7"/>
    <w:rsid w:val="00EE40C4"/>
    <w:rsid w:val="00EE4297"/>
    <w:rsid w:val="00EE4879"/>
    <w:rsid w:val="00EE5035"/>
    <w:rsid w:val="00EE5D54"/>
    <w:rsid w:val="00EE5DB9"/>
    <w:rsid w:val="00EE61F3"/>
    <w:rsid w:val="00EE6482"/>
    <w:rsid w:val="00EE65C1"/>
    <w:rsid w:val="00EE6F1B"/>
    <w:rsid w:val="00EE7B98"/>
    <w:rsid w:val="00EE7DC1"/>
    <w:rsid w:val="00EF0184"/>
    <w:rsid w:val="00EF0554"/>
    <w:rsid w:val="00EF0A96"/>
    <w:rsid w:val="00EF0C51"/>
    <w:rsid w:val="00EF0D7A"/>
    <w:rsid w:val="00EF1568"/>
    <w:rsid w:val="00EF15DC"/>
    <w:rsid w:val="00EF1CDF"/>
    <w:rsid w:val="00EF240A"/>
    <w:rsid w:val="00EF245D"/>
    <w:rsid w:val="00EF2549"/>
    <w:rsid w:val="00EF2656"/>
    <w:rsid w:val="00EF27A6"/>
    <w:rsid w:val="00EF2FC7"/>
    <w:rsid w:val="00EF3331"/>
    <w:rsid w:val="00EF337B"/>
    <w:rsid w:val="00EF361D"/>
    <w:rsid w:val="00EF38F9"/>
    <w:rsid w:val="00EF3AF6"/>
    <w:rsid w:val="00EF3C05"/>
    <w:rsid w:val="00EF3EDB"/>
    <w:rsid w:val="00EF4674"/>
    <w:rsid w:val="00EF47F3"/>
    <w:rsid w:val="00EF4943"/>
    <w:rsid w:val="00EF4C4B"/>
    <w:rsid w:val="00EF50C6"/>
    <w:rsid w:val="00EF5129"/>
    <w:rsid w:val="00EF5207"/>
    <w:rsid w:val="00EF55B4"/>
    <w:rsid w:val="00EF55C1"/>
    <w:rsid w:val="00EF576D"/>
    <w:rsid w:val="00EF578E"/>
    <w:rsid w:val="00EF5C0E"/>
    <w:rsid w:val="00EF5CA7"/>
    <w:rsid w:val="00EF5FA4"/>
    <w:rsid w:val="00EF6590"/>
    <w:rsid w:val="00EF6695"/>
    <w:rsid w:val="00EF6E48"/>
    <w:rsid w:val="00EF6FA1"/>
    <w:rsid w:val="00EF78AB"/>
    <w:rsid w:val="00EF7A92"/>
    <w:rsid w:val="00F00080"/>
    <w:rsid w:val="00F00393"/>
    <w:rsid w:val="00F0089B"/>
    <w:rsid w:val="00F00C57"/>
    <w:rsid w:val="00F00D31"/>
    <w:rsid w:val="00F00E4C"/>
    <w:rsid w:val="00F0134F"/>
    <w:rsid w:val="00F013FF"/>
    <w:rsid w:val="00F01499"/>
    <w:rsid w:val="00F0149A"/>
    <w:rsid w:val="00F01661"/>
    <w:rsid w:val="00F01BB8"/>
    <w:rsid w:val="00F01E45"/>
    <w:rsid w:val="00F02174"/>
    <w:rsid w:val="00F02B51"/>
    <w:rsid w:val="00F02CDB"/>
    <w:rsid w:val="00F03325"/>
    <w:rsid w:val="00F03519"/>
    <w:rsid w:val="00F03AF1"/>
    <w:rsid w:val="00F03F21"/>
    <w:rsid w:val="00F0467F"/>
    <w:rsid w:val="00F04AEE"/>
    <w:rsid w:val="00F04F61"/>
    <w:rsid w:val="00F052E7"/>
    <w:rsid w:val="00F05477"/>
    <w:rsid w:val="00F058A3"/>
    <w:rsid w:val="00F05C98"/>
    <w:rsid w:val="00F0611B"/>
    <w:rsid w:val="00F06468"/>
    <w:rsid w:val="00F06B93"/>
    <w:rsid w:val="00F07026"/>
    <w:rsid w:val="00F0709E"/>
    <w:rsid w:val="00F07626"/>
    <w:rsid w:val="00F07638"/>
    <w:rsid w:val="00F07926"/>
    <w:rsid w:val="00F10137"/>
    <w:rsid w:val="00F1015C"/>
    <w:rsid w:val="00F103E7"/>
    <w:rsid w:val="00F10C5A"/>
    <w:rsid w:val="00F10D16"/>
    <w:rsid w:val="00F1138D"/>
    <w:rsid w:val="00F11508"/>
    <w:rsid w:val="00F11618"/>
    <w:rsid w:val="00F116BA"/>
    <w:rsid w:val="00F11EDB"/>
    <w:rsid w:val="00F127F0"/>
    <w:rsid w:val="00F12CA0"/>
    <w:rsid w:val="00F12CAD"/>
    <w:rsid w:val="00F13630"/>
    <w:rsid w:val="00F13982"/>
    <w:rsid w:val="00F13C6B"/>
    <w:rsid w:val="00F141F6"/>
    <w:rsid w:val="00F14523"/>
    <w:rsid w:val="00F14568"/>
    <w:rsid w:val="00F14773"/>
    <w:rsid w:val="00F14835"/>
    <w:rsid w:val="00F1487F"/>
    <w:rsid w:val="00F14DB2"/>
    <w:rsid w:val="00F14EC9"/>
    <w:rsid w:val="00F15409"/>
    <w:rsid w:val="00F15677"/>
    <w:rsid w:val="00F1587D"/>
    <w:rsid w:val="00F15A42"/>
    <w:rsid w:val="00F16417"/>
    <w:rsid w:val="00F16418"/>
    <w:rsid w:val="00F16A8C"/>
    <w:rsid w:val="00F174EE"/>
    <w:rsid w:val="00F177A0"/>
    <w:rsid w:val="00F17836"/>
    <w:rsid w:val="00F17AB9"/>
    <w:rsid w:val="00F17AD5"/>
    <w:rsid w:val="00F17B06"/>
    <w:rsid w:val="00F17B8C"/>
    <w:rsid w:val="00F17F15"/>
    <w:rsid w:val="00F202DE"/>
    <w:rsid w:val="00F2043F"/>
    <w:rsid w:val="00F20D43"/>
    <w:rsid w:val="00F20DCA"/>
    <w:rsid w:val="00F210FC"/>
    <w:rsid w:val="00F2133D"/>
    <w:rsid w:val="00F2183C"/>
    <w:rsid w:val="00F21F3A"/>
    <w:rsid w:val="00F21F72"/>
    <w:rsid w:val="00F222D7"/>
    <w:rsid w:val="00F22695"/>
    <w:rsid w:val="00F226BC"/>
    <w:rsid w:val="00F2284C"/>
    <w:rsid w:val="00F22CD2"/>
    <w:rsid w:val="00F23153"/>
    <w:rsid w:val="00F23A78"/>
    <w:rsid w:val="00F23AC5"/>
    <w:rsid w:val="00F23ACD"/>
    <w:rsid w:val="00F23C3D"/>
    <w:rsid w:val="00F23CC4"/>
    <w:rsid w:val="00F23D1E"/>
    <w:rsid w:val="00F24030"/>
    <w:rsid w:val="00F241A3"/>
    <w:rsid w:val="00F242AA"/>
    <w:rsid w:val="00F24439"/>
    <w:rsid w:val="00F24A67"/>
    <w:rsid w:val="00F24E26"/>
    <w:rsid w:val="00F2533E"/>
    <w:rsid w:val="00F2572B"/>
    <w:rsid w:val="00F25751"/>
    <w:rsid w:val="00F25A2D"/>
    <w:rsid w:val="00F25E15"/>
    <w:rsid w:val="00F25E58"/>
    <w:rsid w:val="00F25F6F"/>
    <w:rsid w:val="00F26332"/>
    <w:rsid w:val="00F2693C"/>
    <w:rsid w:val="00F270E9"/>
    <w:rsid w:val="00F27257"/>
    <w:rsid w:val="00F2772C"/>
    <w:rsid w:val="00F27C04"/>
    <w:rsid w:val="00F30153"/>
    <w:rsid w:val="00F3022D"/>
    <w:rsid w:val="00F30338"/>
    <w:rsid w:val="00F303C1"/>
    <w:rsid w:val="00F3082C"/>
    <w:rsid w:val="00F30853"/>
    <w:rsid w:val="00F30914"/>
    <w:rsid w:val="00F30AC2"/>
    <w:rsid w:val="00F30B83"/>
    <w:rsid w:val="00F30C7A"/>
    <w:rsid w:val="00F30F99"/>
    <w:rsid w:val="00F31492"/>
    <w:rsid w:val="00F314F8"/>
    <w:rsid w:val="00F31661"/>
    <w:rsid w:val="00F316EC"/>
    <w:rsid w:val="00F318C3"/>
    <w:rsid w:val="00F31A28"/>
    <w:rsid w:val="00F324CE"/>
    <w:rsid w:val="00F32B8D"/>
    <w:rsid w:val="00F32E64"/>
    <w:rsid w:val="00F331EC"/>
    <w:rsid w:val="00F3330A"/>
    <w:rsid w:val="00F3368D"/>
    <w:rsid w:val="00F336D8"/>
    <w:rsid w:val="00F33ABC"/>
    <w:rsid w:val="00F33C5F"/>
    <w:rsid w:val="00F33C61"/>
    <w:rsid w:val="00F33E3D"/>
    <w:rsid w:val="00F346B0"/>
    <w:rsid w:val="00F34829"/>
    <w:rsid w:val="00F34B43"/>
    <w:rsid w:val="00F34DEC"/>
    <w:rsid w:val="00F3567C"/>
    <w:rsid w:val="00F35A39"/>
    <w:rsid w:val="00F35B90"/>
    <w:rsid w:val="00F35D3A"/>
    <w:rsid w:val="00F3649F"/>
    <w:rsid w:val="00F3676C"/>
    <w:rsid w:val="00F36B7F"/>
    <w:rsid w:val="00F36C2A"/>
    <w:rsid w:val="00F36C87"/>
    <w:rsid w:val="00F36FAF"/>
    <w:rsid w:val="00F3726A"/>
    <w:rsid w:val="00F37517"/>
    <w:rsid w:val="00F379AD"/>
    <w:rsid w:val="00F37C44"/>
    <w:rsid w:val="00F37D36"/>
    <w:rsid w:val="00F37F8F"/>
    <w:rsid w:val="00F401F4"/>
    <w:rsid w:val="00F402FD"/>
    <w:rsid w:val="00F4089C"/>
    <w:rsid w:val="00F40B43"/>
    <w:rsid w:val="00F40BB3"/>
    <w:rsid w:val="00F4155F"/>
    <w:rsid w:val="00F41B70"/>
    <w:rsid w:val="00F41E77"/>
    <w:rsid w:val="00F423E4"/>
    <w:rsid w:val="00F423E5"/>
    <w:rsid w:val="00F42737"/>
    <w:rsid w:val="00F42BBC"/>
    <w:rsid w:val="00F43396"/>
    <w:rsid w:val="00F4545E"/>
    <w:rsid w:val="00F45E51"/>
    <w:rsid w:val="00F45FBE"/>
    <w:rsid w:val="00F46119"/>
    <w:rsid w:val="00F461F4"/>
    <w:rsid w:val="00F461F7"/>
    <w:rsid w:val="00F462EB"/>
    <w:rsid w:val="00F46499"/>
    <w:rsid w:val="00F46C64"/>
    <w:rsid w:val="00F470A1"/>
    <w:rsid w:val="00F4731B"/>
    <w:rsid w:val="00F4792B"/>
    <w:rsid w:val="00F47A41"/>
    <w:rsid w:val="00F47B2D"/>
    <w:rsid w:val="00F47EC2"/>
    <w:rsid w:val="00F47F1F"/>
    <w:rsid w:val="00F50242"/>
    <w:rsid w:val="00F503C1"/>
    <w:rsid w:val="00F5044F"/>
    <w:rsid w:val="00F50A2A"/>
    <w:rsid w:val="00F50C86"/>
    <w:rsid w:val="00F50DDC"/>
    <w:rsid w:val="00F50F88"/>
    <w:rsid w:val="00F5112E"/>
    <w:rsid w:val="00F51296"/>
    <w:rsid w:val="00F51744"/>
    <w:rsid w:val="00F517B2"/>
    <w:rsid w:val="00F5232C"/>
    <w:rsid w:val="00F5235D"/>
    <w:rsid w:val="00F5240F"/>
    <w:rsid w:val="00F526A8"/>
    <w:rsid w:val="00F528DB"/>
    <w:rsid w:val="00F52A4C"/>
    <w:rsid w:val="00F52F56"/>
    <w:rsid w:val="00F53040"/>
    <w:rsid w:val="00F5329C"/>
    <w:rsid w:val="00F53380"/>
    <w:rsid w:val="00F536C8"/>
    <w:rsid w:val="00F53E64"/>
    <w:rsid w:val="00F53FE5"/>
    <w:rsid w:val="00F541FF"/>
    <w:rsid w:val="00F54420"/>
    <w:rsid w:val="00F54596"/>
    <w:rsid w:val="00F54AAD"/>
    <w:rsid w:val="00F54F64"/>
    <w:rsid w:val="00F5502C"/>
    <w:rsid w:val="00F55A52"/>
    <w:rsid w:val="00F565E7"/>
    <w:rsid w:val="00F56765"/>
    <w:rsid w:val="00F56ACF"/>
    <w:rsid w:val="00F56D64"/>
    <w:rsid w:val="00F5792C"/>
    <w:rsid w:val="00F6012D"/>
    <w:rsid w:val="00F60327"/>
    <w:rsid w:val="00F6044F"/>
    <w:rsid w:val="00F60460"/>
    <w:rsid w:val="00F6075E"/>
    <w:rsid w:val="00F61C22"/>
    <w:rsid w:val="00F6225F"/>
    <w:rsid w:val="00F6243F"/>
    <w:rsid w:val="00F62562"/>
    <w:rsid w:val="00F6280C"/>
    <w:rsid w:val="00F62BD9"/>
    <w:rsid w:val="00F6318A"/>
    <w:rsid w:val="00F63722"/>
    <w:rsid w:val="00F63DD2"/>
    <w:rsid w:val="00F64146"/>
    <w:rsid w:val="00F641B2"/>
    <w:rsid w:val="00F641B7"/>
    <w:rsid w:val="00F642A0"/>
    <w:rsid w:val="00F6433F"/>
    <w:rsid w:val="00F643B3"/>
    <w:rsid w:val="00F649D2"/>
    <w:rsid w:val="00F64A65"/>
    <w:rsid w:val="00F6593A"/>
    <w:rsid w:val="00F66029"/>
    <w:rsid w:val="00F666D0"/>
    <w:rsid w:val="00F667EC"/>
    <w:rsid w:val="00F67312"/>
    <w:rsid w:val="00F67C36"/>
    <w:rsid w:val="00F67CC4"/>
    <w:rsid w:val="00F701F5"/>
    <w:rsid w:val="00F702BF"/>
    <w:rsid w:val="00F7050B"/>
    <w:rsid w:val="00F70ABF"/>
    <w:rsid w:val="00F70F9C"/>
    <w:rsid w:val="00F71171"/>
    <w:rsid w:val="00F713C4"/>
    <w:rsid w:val="00F71CE3"/>
    <w:rsid w:val="00F71CFC"/>
    <w:rsid w:val="00F71D4C"/>
    <w:rsid w:val="00F72154"/>
    <w:rsid w:val="00F7250D"/>
    <w:rsid w:val="00F726A4"/>
    <w:rsid w:val="00F726B6"/>
    <w:rsid w:val="00F72FC9"/>
    <w:rsid w:val="00F72FFB"/>
    <w:rsid w:val="00F73313"/>
    <w:rsid w:val="00F73451"/>
    <w:rsid w:val="00F73593"/>
    <w:rsid w:val="00F737BC"/>
    <w:rsid w:val="00F747CE"/>
    <w:rsid w:val="00F75434"/>
    <w:rsid w:val="00F76395"/>
    <w:rsid w:val="00F76779"/>
    <w:rsid w:val="00F767EE"/>
    <w:rsid w:val="00F76E9D"/>
    <w:rsid w:val="00F76EF6"/>
    <w:rsid w:val="00F7700C"/>
    <w:rsid w:val="00F77119"/>
    <w:rsid w:val="00F77206"/>
    <w:rsid w:val="00F77337"/>
    <w:rsid w:val="00F7790D"/>
    <w:rsid w:val="00F77DBF"/>
    <w:rsid w:val="00F77E37"/>
    <w:rsid w:val="00F80126"/>
    <w:rsid w:val="00F80550"/>
    <w:rsid w:val="00F80AAC"/>
    <w:rsid w:val="00F80AEF"/>
    <w:rsid w:val="00F80BB4"/>
    <w:rsid w:val="00F8184D"/>
    <w:rsid w:val="00F81B12"/>
    <w:rsid w:val="00F82079"/>
    <w:rsid w:val="00F824F1"/>
    <w:rsid w:val="00F82963"/>
    <w:rsid w:val="00F82E3A"/>
    <w:rsid w:val="00F830AE"/>
    <w:rsid w:val="00F83651"/>
    <w:rsid w:val="00F837D5"/>
    <w:rsid w:val="00F83A04"/>
    <w:rsid w:val="00F83B10"/>
    <w:rsid w:val="00F845A4"/>
    <w:rsid w:val="00F8460F"/>
    <w:rsid w:val="00F846E4"/>
    <w:rsid w:val="00F84A0B"/>
    <w:rsid w:val="00F84FAB"/>
    <w:rsid w:val="00F8502B"/>
    <w:rsid w:val="00F8533A"/>
    <w:rsid w:val="00F85589"/>
    <w:rsid w:val="00F855D9"/>
    <w:rsid w:val="00F856B4"/>
    <w:rsid w:val="00F85745"/>
    <w:rsid w:val="00F85B75"/>
    <w:rsid w:val="00F85BA6"/>
    <w:rsid w:val="00F85C8E"/>
    <w:rsid w:val="00F8608F"/>
    <w:rsid w:val="00F860C3"/>
    <w:rsid w:val="00F861F9"/>
    <w:rsid w:val="00F86AC3"/>
    <w:rsid w:val="00F86B9D"/>
    <w:rsid w:val="00F8705D"/>
    <w:rsid w:val="00F8717A"/>
    <w:rsid w:val="00F87E72"/>
    <w:rsid w:val="00F87FF9"/>
    <w:rsid w:val="00F9000A"/>
    <w:rsid w:val="00F90541"/>
    <w:rsid w:val="00F90586"/>
    <w:rsid w:val="00F90597"/>
    <w:rsid w:val="00F906B6"/>
    <w:rsid w:val="00F90823"/>
    <w:rsid w:val="00F909BF"/>
    <w:rsid w:val="00F909F6"/>
    <w:rsid w:val="00F91590"/>
    <w:rsid w:val="00F916D7"/>
    <w:rsid w:val="00F91980"/>
    <w:rsid w:val="00F919C2"/>
    <w:rsid w:val="00F91D52"/>
    <w:rsid w:val="00F91E33"/>
    <w:rsid w:val="00F928CC"/>
    <w:rsid w:val="00F929D7"/>
    <w:rsid w:val="00F92AD4"/>
    <w:rsid w:val="00F9320D"/>
    <w:rsid w:val="00F933CE"/>
    <w:rsid w:val="00F93B18"/>
    <w:rsid w:val="00F93C29"/>
    <w:rsid w:val="00F93C30"/>
    <w:rsid w:val="00F93C5C"/>
    <w:rsid w:val="00F93F19"/>
    <w:rsid w:val="00F94012"/>
    <w:rsid w:val="00F943AA"/>
    <w:rsid w:val="00F94590"/>
    <w:rsid w:val="00F94762"/>
    <w:rsid w:val="00F949FB"/>
    <w:rsid w:val="00F94AB6"/>
    <w:rsid w:val="00F94BF5"/>
    <w:rsid w:val="00F950F6"/>
    <w:rsid w:val="00F95230"/>
    <w:rsid w:val="00F95378"/>
    <w:rsid w:val="00F95400"/>
    <w:rsid w:val="00F95407"/>
    <w:rsid w:val="00F954A6"/>
    <w:rsid w:val="00F95A01"/>
    <w:rsid w:val="00F95CC9"/>
    <w:rsid w:val="00F95E96"/>
    <w:rsid w:val="00F960D3"/>
    <w:rsid w:val="00F9635B"/>
    <w:rsid w:val="00F963F1"/>
    <w:rsid w:val="00F9651B"/>
    <w:rsid w:val="00F9662D"/>
    <w:rsid w:val="00F96E63"/>
    <w:rsid w:val="00F97176"/>
    <w:rsid w:val="00F97601"/>
    <w:rsid w:val="00F9760E"/>
    <w:rsid w:val="00F977A3"/>
    <w:rsid w:val="00FA004D"/>
    <w:rsid w:val="00FA080C"/>
    <w:rsid w:val="00FA08F5"/>
    <w:rsid w:val="00FA0B76"/>
    <w:rsid w:val="00FA13D5"/>
    <w:rsid w:val="00FA28F5"/>
    <w:rsid w:val="00FA3803"/>
    <w:rsid w:val="00FA3920"/>
    <w:rsid w:val="00FA3CB7"/>
    <w:rsid w:val="00FA3EA9"/>
    <w:rsid w:val="00FA3F0D"/>
    <w:rsid w:val="00FA4361"/>
    <w:rsid w:val="00FA4441"/>
    <w:rsid w:val="00FA48BA"/>
    <w:rsid w:val="00FA4C1D"/>
    <w:rsid w:val="00FA53B1"/>
    <w:rsid w:val="00FA5983"/>
    <w:rsid w:val="00FA5A14"/>
    <w:rsid w:val="00FA5AD4"/>
    <w:rsid w:val="00FA5CBB"/>
    <w:rsid w:val="00FA6A09"/>
    <w:rsid w:val="00FA6AA0"/>
    <w:rsid w:val="00FA6F2D"/>
    <w:rsid w:val="00FA71C2"/>
    <w:rsid w:val="00FA7236"/>
    <w:rsid w:val="00FA7352"/>
    <w:rsid w:val="00FA75A7"/>
    <w:rsid w:val="00FA787B"/>
    <w:rsid w:val="00FA7A64"/>
    <w:rsid w:val="00FA7C90"/>
    <w:rsid w:val="00FA7C96"/>
    <w:rsid w:val="00FA7EAC"/>
    <w:rsid w:val="00FB0178"/>
    <w:rsid w:val="00FB04D9"/>
    <w:rsid w:val="00FB04FD"/>
    <w:rsid w:val="00FB0817"/>
    <w:rsid w:val="00FB08E0"/>
    <w:rsid w:val="00FB096A"/>
    <w:rsid w:val="00FB0C59"/>
    <w:rsid w:val="00FB0E86"/>
    <w:rsid w:val="00FB0FEC"/>
    <w:rsid w:val="00FB1323"/>
    <w:rsid w:val="00FB1347"/>
    <w:rsid w:val="00FB186C"/>
    <w:rsid w:val="00FB1E71"/>
    <w:rsid w:val="00FB2062"/>
    <w:rsid w:val="00FB2345"/>
    <w:rsid w:val="00FB239A"/>
    <w:rsid w:val="00FB28AD"/>
    <w:rsid w:val="00FB28F5"/>
    <w:rsid w:val="00FB291D"/>
    <w:rsid w:val="00FB2D47"/>
    <w:rsid w:val="00FB30BA"/>
    <w:rsid w:val="00FB35AD"/>
    <w:rsid w:val="00FB3672"/>
    <w:rsid w:val="00FB3913"/>
    <w:rsid w:val="00FB4277"/>
    <w:rsid w:val="00FB42E9"/>
    <w:rsid w:val="00FB477F"/>
    <w:rsid w:val="00FB4903"/>
    <w:rsid w:val="00FB4AA7"/>
    <w:rsid w:val="00FB4D27"/>
    <w:rsid w:val="00FB5008"/>
    <w:rsid w:val="00FB536C"/>
    <w:rsid w:val="00FB538B"/>
    <w:rsid w:val="00FB5825"/>
    <w:rsid w:val="00FB58EF"/>
    <w:rsid w:val="00FB5A3C"/>
    <w:rsid w:val="00FB617A"/>
    <w:rsid w:val="00FB63FD"/>
    <w:rsid w:val="00FB6581"/>
    <w:rsid w:val="00FB6933"/>
    <w:rsid w:val="00FB6D85"/>
    <w:rsid w:val="00FB7060"/>
    <w:rsid w:val="00FB7605"/>
    <w:rsid w:val="00FB7783"/>
    <w:rsid w:val="00FC011E"/>
    <w:rsid w:val="00FC0412"/>
    <w:rsid w:val="00FC04AF"/>
    <w:rsid w:val="00FC05B3"/>
    <w:rsid w:val="00FC0E18"/>
    <w:rsid w:val="00FC1916"/>
    <w:rsid w:val="00FC2143"/>
    <w:rsid w:val="00FC2216"/>
    <w:rsid w:val="00FC2358"/>
    <w:rsid w:val="00FC23DD"/>
    <w:rsid w:val="00FC2442"/>
    <w:rsid w:val="00FC247A"/>
    <w:rsid w:val="00FC259E"/>
    <w:rsid w:val="00FC25EE"/>
    <w:rsid w:val="00FC2751"/>
    <w:rsid w:val="00FC2C7E"/>
    <w:rsid w:val="00FC2D80"/>
    <w:rsid w:val="00FC2E98"/>
    <w:rsid w:val="00FC3094"/>
    <w:rsid w:val="00FC31E0"/>
    <w:rsid w:val="00FC3559"/>
    <w:rsid w:val="00FC3636"/>
    <w:rsid w:val="00FC3816"/>
    <w:rsid w:val="00FC3CCD"/>
    <w:rsid w:val="00FC3F37"/>
    <w:rsid w:val="00FC4255"/>
    <w:rsid w:val="00FC42C9"/>
    <w:rsid w:val="00FC46B5"/>
    <w:rsid w:val="00FC4776"/>
    <w:rsid w:val="00FC47E5"/>
    <w:rsid w:val="00FC4995"/>
    <w:rsid w:val="00FC4B77"/>
    <w:rsid w:val="00FC4EDA"/>
    <w:rsid w:val="00FC4FF2"/>
    <w:rsid w:val="00FC518D"/>
    <w:rsid w:val="00FC5336"/>
    <w:rsid w:val="00FC55BD"/>
    <w:rsid w:val="00FC581A"/>
    <w:rsid w:val="00FC5B2C"/>
    <w:rsid w:val="00FC5D22"/>
    <w:rsid w:val="00FC6099"/>
    <w:rsid w:val="00FC681E"/>
    <w:rsid w:val="00FC68CF"/>
    <w:rsid w:val="00FC6BB2"/>
    <w:rsid w:val="00FC711D"/>
    <w:rsid w:val="00FC758D"/>
    <w:rsid w:val="00FC79E9"/>
    <w:rsid w:val="00FC7EA5"/>
    <w:rsid w:val="00FD041A"/>
    <w:rsid w:val="00FD05AC"/>
    <w:rsid w:val="00FD0E7C"/>
    <w:rsid w:val="00FD0F87"/>
    <w:rsid w:val="00FD10E1"/>
    <w:rsid w:val="00FD1358"/>
    <w:rsid w:val="00FD15CB"/>
    <w:rsid w:val="00FD1674"/>
    <w:rsid w:val="00FD1859"/>
    <w:rsid w:val="00FD194C"/>
    <w:rsid w:val="00FD19D0"/>
    <w:rsid w:val="00FD20AC"/>
    <w:rsid w:val="00FD2468"/>
    <w:rsid w:val="00FD2B48"/>
    <w:rsid w:val="00FD2D92"/>
    <w:rsid w:val="00FD3178"/>
    <w:rsid w:val="00FD32FD"/>
    <w:rsid w:val="00FD3A6D"/>
    <w:rsid w:val="00FD3D49"/>
    <w:rsid w:val="00FD3FD7"/>
    <w:rsid w:val="00FD4004"/>
    <w:rsid w:val="00FD4377"/>
    <w:rsid w:val="00FD46E5"/>
    <w:rsid w:val="00FD4777"/>
    <w:rsid w:val="00FD5284"/>
    <w:rsid w:val="00FD5419"/>
    <w:rsid w:val="00FD5BB3"/>
    <w:rsid w:val="00FD61B6"/>
    <w:rsid w:val="00FD6464"/>
    <w:rsid w:val="00FD6B44"/>
    <w:rsid w:val="00FD6DCC"/>
    <w:rsid w:val="00FD6EDD"/>
    <w:rsid w:val="00FD7040"/>
    <w:rsid w:val="00FD7191"/>
    <w:rsid w:val="00FD73EE"/>
    <w:rsid w:val="00FD7C64"/>
    <w:rsid w:val="00FD7D78"/>
    <w:rsid w:val="00FE0651"/>
    <w:rsid w:val="00FE077E"/>
    <w:rsid w:val="00FE0EB8"/>
    <w:rsid w:val="00FE1865"/>
    <w:rsid w:val="00FE1AAA"/>
    <w:rsid w:val="00FE1EF2"/>
    <w:rsid w:val="00FE1F33"/>
    <w:rsid w:val="00FE1F35"/>
    <w:rsid w:val="00FE1F64"/>
    <w:rsid w:val="00FE230E"/>
    <w:rsid w:val="00FE29C8"/>
    <w:rsid w:val="00FE301C"/>
    <w:rsid w:val="00FE3502"/>
    <w:rsid w:val="00FE3EA2"/>
    <w:rsid w:val="00FE447C"/>
    <w:rsid w:val="00FE486E"/>
    <w:rsid w:val="00FE4BB7"/>
    <w:rsid w:val="00FE4CA4"/>
    <w:rsid w:val="00FE58AE"/>
    <w:rsid w:val="00FE5DB9"/>
    <w:rsid w:val="00FE5F45"/>
    <w:rsid w:val="00FE60DE"/>
    <w:rsid w:val="00FE6469"/>
    <w:rsid w:val="00FE6611"/>
    <w:rsid w:val="00FE6630"/>
    <w:rsid w:val="00FE6756"/>
    <w:rsid w:val="00FE6831"/>
    <w:rsid w:val="00FE68CD"/>
    <w:rsid w:val="00FE6AD3"/>
    <w:rsid w:val="00FE6DA5"/>
    <w:rsid w:val="00FE7F82"/>
    <w:rsid w:val="00FF040B"/>
    <w:rsid w:val="00FF04EF"/>
    <w:rsid w:val="00FF05A2"/>
    <w:rsid w:val="00FF0635"/>
    <w:rsid w:val="00FF0676"/>
    <w:rsid w:val="00FF11AA"/>
    <w:rsid w:val="00FF13D4"/>
    <w:rsid w:val="00FF190E"/>
    <w:rsid w:val="00FF2577"/>
    <w:rsid w:val="00FF2770"/>
    <w:rsid w:val="00FF2847"/>
    <w:rsid w:val="00FF2F35"/>
    <w:rsid w:val="00FF3E9F"/>
    <w:rsid w:val="00FF3F00"/>
    <w:rsid w:val="00FF3F64"/>
    <w:rsid w:val="00FF441D"/>
    <w:rsid w:val="00FF4914"/>
    <w:rsid w:val="00FF4ACF"/>
    <w:rsid w:val="00FF4BCA"/>
    <w:rsid w:val="00FF4CB4"/>
    <w:rsid w:val="00FF5299"/>
    <w:rsid w:val="00FF5475"/>
    <w:rsid w:val="00FF5582"/>
    <w:rsid w:val="00FF566F"/>
    <w:rsid w:val="00FF57A2"/>
    <w:rsid w:val="00FF5BB9"/>
    <w:rsid w:val="00FF5F1E"/>
    <w:rsid w:val="00FF5FF9"/>
    <w:rsid w:val="00FF64BB"/>
    <w:rsid w:val="00FF64D7"/>
    <w:rsid w:val="00FF6567"/>
    <w:rsid w:val="00FF6A12"/>
    <w:rsid w:val="00FF6A93"/>
    <w:rsid w:val="00FF7240"/>
    <w:rsid w:val="00FF74C6"/>
    <w:rsid w:val="00FF7E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1A2CBA2"/>
  <w15:docId w15:val="{BE063D02-5E67-364B-9841-E3A983E4E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A37"/>
  </w:style>
  <w:style w:type="paragraph" w:styleId="Heading1">
    <w:name w:val="heading 1"/>
    <w:basedOn w:val="Normal"/>
    <w:next w:val="Normal"/>
    <w:uiPriority w:val="9"/>
    <w:qFormat/>
    <w:rsid w:val="00DD1CA0"/>
    <w:pPr>
      <w:keepNext/>
      <w:keepLines/>
      <w:spacing w:before="240" w:after="120"/>
      <w:outlineLvl w:val="0"/>
    </w:pPr>
    <w:rPr>
      <w:b/>
      <w:sz w:val="22"/>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959C6"/>
    <w:pPr>
      <w:ind w:left="720"/>
      <w:contextualSpacing/>
    </w:pPr>
  </w:style>
  <w:style w:type="paragraph" w:styleId="CommentText">
    <w:name w:val="annotation text"/>
    <w:basedOn w:val="Normal"/>
    <w:link w:val="CommentTextChar"/>
    <w:uiPriority w:val="99"/>
    <w:unhideWhenUsed/>
    <w:rsid w:val="008E62C0"/>
  </w:style>
  <w:style w:type="character" w:customStyle="1" w:styleId="CommentTextChar">
    <w:name w:val="Comment Text Char"/>
    <w:basedOn w:val="DefaultParagraphFont"/>
    <w:link w:val="CommentText"/>
    <w:uiPriority w:val="99"/>
    <w:rsid w:val="008E62C0"/>
  </w:style>
  <w:style w:type="character" w:styleId="CommentReference">
    <w:name w:val="annotation reference"/>
    <w:basedOn w:val="DefaultParagraphFont"/>
    <w:uiPriority w:val="99"/>
    <w:semiHidden/>
    <w:unhideWhenUsed/>
    <w:rsid w:val="008E62C0"/>
    <w:rPr>
      <w:sz w:val="16"/>
      <w:szCs w:val="16"/>
    </w:rPr>
  </w:style>
  <w:style w:type="paragraph" w:styleId="BalloonText">
    <w:name w:val="Balloon Text"/>
    <w:basedOn w:val="Normal"/>
    <w:link w:val="BalloonTextChar"/>
    <w:uiPriority w:val="99"/>
    <w:semiHidden/>
    <w:unhideWhenUsed/>
    <w:rsid w:val="008E62C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E62C0"/>
    <w:rPr>
      <w:rFonts w:ascii="Lucida Grande" w:hAnsi="Lucida Grande" w:cs="Lucida Grande"/>
      <w:sz w:val="18"/>
      <w:szCs w:val="18"/>
    </w:rPr>
  </w:style>
  <w:style w:type="character" w:styleId="Hyperlink">
    <w:name w:val="Hyperlink"/>
    <w:basedOn w:val="DefaultParagraphFont"/>
    <w:uiPriority w:val="99"/>
    <w:unhideWhenUsed/>
    <w:rsid w:val="008967A7"/>
    <w:rPr>
      <w:color w:val="0000FF" w:themeColor="hyperlink"/>
      <w:u w:val="single"/>
    </w:rPr>
  </w:style>
  <w:style w:type="table" w:styleId="TableGrid">
    <w:name w:val="Table Grid"/>
    <w:basedOn w:val="TableNormal"/>
    <w:uiPriority w:val="59"/>
    <w:rsid w:val="00FE00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E0074"/>
    <w:rPr>
      <w:rFonts w:eastAsiaTheme="minorHAnsi"/>
      <w:sz w:val="20"/>
      <w:szCs w:val="20"/>
    </w:rPr>
  </w:style>
  <w:style w:type="character" w:customStyle="1" w:styleId="EndnoteTextChar">
    <w:name w:val="Endnote Text Char"/>
    <w:basedOn w:val="DefaultParagraphFont"/>
    <w:link w:val="EndnoteText"/>
    <w:uiPriority w:val="99"/>
    <w:semiHidden/>
    <w:rsid w:val="00FE0074"/>
    <w:rPr>
      <w:rFonts w:eastAsiaTheme="minorHAnsi"/>
      <w:sz w:val="20"/>
      <w:szCs w:val="20"/>
    </w:rPr>
  </w:style>
  <w:style w:type="character" w:styleId="EndnoteReference">
    <w:name w:val="endnote reference"/>
    <w:basedOn w:val="DefaultParagraphFont"/>
    <w:uiPriority w:val="99"/>
    <w:semiHidden/>
    <w:unhideWhenUsed/>
    <w:rsid w:val="00FE0074"/>
    <w:rPr>
      <w:vertAlign w:val="superscript"/>
    </w:rPr>
  </w:style>
  <w:style w:type="paragraph" w:styleId="CommentSubject">
    <w:name w:val="annotation subject"/>
    <w:basedOn w:val="CommentText"/>
    <w:next w:val="CommentText"/>
    <w:link w:val="CommentSubjectChar"/>
    <w:uiPriority w:val="99"/>
    <w:semiHidden/>
    <w:unhideWhenUsed/>
    <w:rsid w:val="004720F0"/>
    <w:rPr>
      <w:b/>
      <w:bCs/>
      <w:sz w:val="20"/>
      <w:szCs w:val="20"/>
    </w:rPr>
  </w:style>
  <w:style w:type="character" w:customStyle="1" w:styleId="CommentSubjectChar">
    <w:name w:val="Comment Subject Char"/>
    <w:basedOn w:val="CommentTextChar"/>
    <w:link w:val="CommentSubject"/>
    <w:uiPriority w:val="99"/>
    <w:semiHidden/>
    <w:rsid w:val="004720F0"/>
    <w:rPr>
      <w:b/>
      <w:bCs/>
      <w:sz w:val="20"/>
      <w:szCs w:val="20"/>
    </w:rPr>
  </w:style>
  <w:style w:type="paragraph" w:styleId="Revision">
    <w:name w:val="Revision"/>
    <w:hidden/>
    <w:uiPriority w:val="99"/>
    <w:semiHidden/>
    <w:rsid w:val="00F871A7"/>
  </w:style>
  <w:style w:type="paragraph" w:styleId="Footer">
    <w:name w:val="footer"/>
    <w:basedOn w:val="Normal"/>
    <w:link w:val="FooterChar"/>
    <w:uiPriority w:val="99"/>
    <w:unhideWhenUsed/>
    <w:rsid w:val="00371C87"/>
    <w:pPr>
      <w:tabs>
        <w:tab w:val="center" w:pos="4680"/>
        <w:tab w:val="right" w:pos="9360"/>
      </w:tabs>
    </w:pPr>
  </w:style>
  <w:style w:type="character" w:customStyle="1" w:styleId="FooterChar">
    <w:name w:val="Footer Char"/>
    <w:basedOn w:val="DefaultParagraphFont"/>
    <w:link w:val="Footer"/>
    <w:uiPriority w:val="99"/>
    <w:rsid w:val="00371C87"/>
  </w:style>
  <w:style w:type="character" w:styleId="PageNumber">
    <w:name w:val="page number"/>
    <w:basedOn w:val="DefaultParagraphFont"/>
    <w:uiPriority w:val="99"/>
    <w:semiHidden/>
    <w:unhideWhenUsed/>
    <w:rsid w:val="00371C87"/>
  </w:style>
  <w:style w:type="character" w:customStyle="1" w:styleId="UnresolvedMention1">
    <w:name w:val="Unresolved Mention1"/>
    <w:basedOn w:val="DefaultParagraphFont"/>
    <w:uiPriority w:val="99"/>
    <w:semiHidden/>
    <w:unhideWhenUsed/>
    <w:rsid w:val="008E0DB1"/>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0" w:type="dxa"/>
        <w:right w:w="0" w:type="dxa"/>
      </w:tblCellMar>
    </w:tblPr>
  </w:style>
  <w:style w:type="paragraph" w:styleId="NormalWeb">
    <w:name w:val="Normal (Web)"/>
    <w:basedOn w:val="Normal"/>
    <w:uiPriority w:val="99"/>
    <w:unhideWhenUsed/>
    <w:rsid w:val="00337075"/>
  </w:style>
  <w:style w:type="character" w:customStyle="1" w:styleId="apple-tab-span">
    <w:name w:val="apple-tab-span"/>
    <w:basedOn w:val="DefaultParagraphFont"/>
    <w:rsid w:val="003B3FD6"/>
  </w:style>
  <w:style w:type="paragraph" w:styleId="Header">
    <w:name w:val="header"/>
    <w:basedOn w:val="Normal"/>
    <w:link w:val="HeaderChar"/>
    <w:uiPriority w:val="99"/>
    <w:unhideWhenUsed/>
    <w:rsid w:val="00D94014"/>
    <w:pPr>
      <w:tabs>
        <w:tab w:val="center" w:pos="4320"/>
        <w:tab w:val="right" w:pos="8640"/>
      </w:tabs>
    </w:pPr>
  </w:style>
  <w:style w:type="character" w:customStyle="1" w:styleId="HeaderChar">
    <w:name w:val="Header Char"/>
    <w:basedOn w:val="DefaultParagraphFont"/>
    <w:link w:val="Header"/>
    <w:uiPriority w:val="99"/>
    <w:rsid w:val="00D94014"/>
  </w:style>
  <w:style w:type="paragraph" w:styleId="TOCHeading">
    <w:name w:val="TOC Heading"/>
    <w:basedOn w:val="Heading1"/>
    <w:next w:val="Normal"/>
    <w:uiPriority w:val="39"/>
    <w:unhideWhenUsed/>
    <w:qFormat/>
    <w:rsid w:val="00DD1CA0"/>
    <w:pPr>
      <w:spacing w:before="480" w:after="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DD1CA0"/>
    <w:pPr>
      <w:spacing w:before="120"/>
    </w:pPr>
    <w:rPr>
      <w:rFonts w:asciiTheme="minorHAnsi" w:hAnsiTheme="minorHAnsi"/>
      <w:b/>
      <w:bCs/>
      <w:i/>
      <w:iCs/>
    </w:rPr>
  </w:style>
  <w:style w:type="paragraph" w:styleId="TOC2">
    <w:name w:val="toc 2"/>
    <w:basedOn w:val="Normal"/>
    <w:next w:val="Normal"/>
    <w:autoRedefine/>
    <w:uiPriority w:val="39"/>
    <w:semiHidden/>
    <w:unhideWhenUsed/>
    <w:rsid w:val="00DD1CA0"/>
    <w:pPr>
      <w:spacing w:before="120"/>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DD1CA0"/>
    <w:pPr>
      <w:ind w:left="480"/>
    </w:pPr>
    <w:rPr>
      <w:rFonts w:asciiTheme="minorHAnsi" w:hAnsiTheme="minorHAnsi"/>
      <w:sz w:val="20"/>
      <w:szCs w:val="20"/>
    </w:rPr>
  </w:style>
  <w:style w:type="paragraph" w:styleId="TOC4">
    <w:name w:val="toc 4"/>
    <w:basedOn w:val="Normal"/>
    <w:next w:val="Normal"/>
    <w:autoRedefine/>
    <w:uiPriority w:val="39"/>
    <w:semiHidden/>
    <w:unhideWhenUsed/>
    <w:rsid w:val="00DD1CA0"/>
    <w:pPr>
      <w:ind w:left="720"/>
    </w:pPr>
    <w:rPr>
      <w:rFonts w:asciiTheme="minorHAnsi" w:hAnsiTheme="minorHAnsi"/>
      <w:sz w:val="20"/>
      <w:szCs w:val="20"/>
    </w:rPr>
  </w:style>
  <w:style w:type="paragraph" w:styleId="TOC5">
    <w:name w:val="toc 5"/>
    <w:basedOn w:val="Normal"/>
    <w:next w:val="Normal"/>
    <w:autoRedefine/>
    <w:uiPriority w:val="39"/>
    <w:semiHidden/>
    <w:unhideWhenUsed/>
    <w:rsid w:val="00DD1CA0"/>
    <w:pPr>
      <w:ind w:left="960"/>
    </w:pPr>
    <w:rPr>
      <w:rFonts w:asciiTheme="minorHAnsi" w:hAnsiTheme="minorHAnsi"/>
      <w:sz w:val="20"/>
      <w:szCs w:val="20"/>
    </w:rPr>
  </w:style>
  <w:style w:type="paragraph" w:styleId="TOC6">
    <w:name w:val="toc 6"/>
    <w:basedOn w:val="Normal"/>
    <w:next w:val="Normal"/>
    <w:autoRedefine/>
    <w:uiPriority w:val="39"/>
    <w:semiHidden/>
    <w:unhideWhenUsed/>
    <w:rsid w:val="00DD1CA0"/>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DD1CA0"/>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DD1CA0"/>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DD1CA0"/>
    <w:pPr>
      <w:ind w:left="1920"/>
    </w:pPr>
    <w:rPr>
      <w:rFonts w:asciiTheme="minorHAnsi" w:hAnsiTheme="minorHAnsi"/>
      <w:sz w:val="20"/>
      <w:szCs w:val="20"/>
    </w:rPr>
  </w:style>
  <w:style w:type="character" w:customStyle="1" w:styleId="UnresolvedMention2">
    <w:name w:val="Unresolved Mention2"/>
    <w:basedOn w:val="DefaultParagraphFont"/>
    <w:uiPriority w:val="99"/>
    <w:semiHidden/>
    <w:unhideWhenUsed/>
    <w:rsid w:val="00511FE7"/>
    <w:rPr>
      <w:color w:val="605E5C"/>
      <w:shd w:val="clear" w:color="auto" w:fill="E1DFDD"/>
    </w:rPr>
  </w:style>
  <w:style w:type="character" w:customStyle="1" w:styleId="orcid-id-https">
    <w:name w:val="orcid-id-https"/>
    <w:basedOn w:val="DefaultParagraphFont"/>
    <w:rsid w:val="00226DC3"/>
  </w:style>
  <w:style w:type="paragraph" w:customStyle="1" w:styleId="TableParagraph">
    <w:name w:val="Table Paragraph"/>
    <w:basedOn w:val="Normal"/>
    <w:uiPriority w:val="1"/>
    <w:qFormat/>
    <w:rsid w:val="00964E0A"/>
    <w:pPr>
      <w:widowControl w:val="0"/>
      <w:autoSpaceDE w:val="0"/>
      <w:autoSpaceDN w:val="0"/>
    </w:pPr>
    <w:rPr>
      <w:sz w:val="22"/>
      <w:szCs w:val="22"/>
    </w:rPr>
  </w:style>
  <w:style w:type="paragraph" w:styleId="FootnoteText">
    <w:name w:val="footnote text"/>
    <w:basedOn w:val="Normal"/>
    <w:link w:val="FootnoteTextChar"/>
    <w:uiPriority w:val="99"/>
    <w:semiHidden/>
    <w:unhideWhenUsed/>
    <w:rsid w:val="00964E0A"/>
    <w:rPr>
      <w:sz w:val="20"/>
      <w:szCs w:val="20"/>
    </w:rPr>
  </w:style>
  <w:style w:type="character" w:customStyle="1" w:styleId="FootnoteTextChar">
    <w:name w:val="Footnote Text Char"/>
    <w:basedOn w:val="DefaultParagraphFont"/>
    <w:link w:val="FootnoteText"/>
    <w:uiPriority w:val="99"/>
    <w:semiHidden/>
    <w:rsid w:val="00964E0A"/>
    <w:rPr>
      <w:sz w:val="20"/>
      <w:szCs w:val="20"/>
    </w:rPr>
  </w:style>
  <w:style w:type="character" w:styleId="FootnoteReference">
    <w:name w:val="footnote reference"/>
    <w:basedOn w:val="DefaultParagraphFont"/>
    <w:uiPriority w:val="99"/>
    <w:semiHidden/>
    <w:unhideWhenUsed/>
    <w:rsid w:val="00964E0A"/>
    <w:rPr>
      <w:vertAlign w:val="superscript"/>
    </w:rPr>
  </w:style>
  <w:style w:type="paragraph" w:customStyle="1" w:styleId="EndNoteBibliography">
    <w:name w:val="EndNote Bibliography"/>
    <w:basedOn w:val="Normal"/>
    <w:link w:val="EndNoteBibliographyChar"/>
    <w:rsid w:val="007112FD"/>
    <w:rPr>
      <w:rFonts w:ascii="Calibri" w:eastAsiaTheme="minorHAnsi" w:hAnsi="Calibri" w:cs="Calibri"/>
    </w:rPr>
  </w:style>
  <w:style w:type="character" w:customStyle="1" w:styleId="EndNoteBibliographyChar">
    <w:name w:val="EndNote Bibliography Char"/>
    <w:basedOn w:val="DefaultParagraphFont"/>
    <w:link w:val="EndNoteBibliography"/>
    <w:rsid w:val="007112FD"/>
    <w:rPr>
      <w:rFonts w:ascii="Calibri" w:eastAsiaTheme="minorHAnsi" w:hAnsi="Calibri" w:cs="Calibri"/>
    </w:rPr>
  </w:style>
  <w:style w:type="character" w:styleId="FollowedHyperlink">
    <w:name w:val="FollowedHyperlink"/>
    <w:basedOn w:val="DefaultParagraphFont"/>
    <w:uiPriority w:val="99"/>
    <w:semiHidden/>
    <w:unhideWhenUsed/>
    <w:rsid w:val="00C02547"/>
    <w:rPr>
      <w:color w:val="800080" w:themeColor="followedHyperlink"/>
      <w:u w:val="single"/>
    </w:rPr>
  </w:style>
  <w:style w:type="character" w:customStyle="1" w:styleId="apple-converted-space">
    <w:name w:val="apple-converted-space"/>
    <w:basedOn w:val="DefaultParagraphFont"/>
    <w:rsid w:val="00556A45"/>
  </w:style>
  <w:style w:type="character" w:customStyle="1" w:styleId="UnresolvedMention3">
    <w:name w:val="Unresolved Mention3"/>
    <w:basedOn w:val="DefaultParagraphFont"/>
    <w:uiPriority w:val="99"/>
    <w:semiHidden/>
    <w:unhideWhenUsed/>
    <w:rsid w:val="00366717"/>
    <w:rPr>
      <w:color w:val="605E5C"/>
      <w:shd w:val="clear" w:color="auto" w:fill="E1DFDD"/>
    </w:rPr>
  </w:style>
  <w:style w:type="character" w:styleId="UnresolvedMention">
    <w:name w:val="Unresolved Mention"/>
    <w:basedOn w:val="DefaultParagraphFont"/>
    <w:uiPriority w:val="99"/>
    <w:semiHidden/>
    <w:unhideWhenUsed/>
    <w:rsid w:val="00C2505F"/>
    <w:rPr>
      <w:color w:val="605E5C"/>
      <w:shd w:val="clear" w:color="auto" w:fill="E1DFDD"/>
    </w:rPr>
  </w:style>
  <w:style w:type="character" w:styleId="PlaceholderText">
    <w:name w:val="Placeholder Text"/>
    <w:basedOn w:val="DefaultParagraphFont"/>
    <w:uiPriority w:val="99"/>
    <w:semiHidden/>
    <w:rsid w:val="00CE19BE"/>
    <w:rPr>
      <w:color w:val="808080"/>
    </w:rPr>
  </w:style>
  <w:style w:type="paragraph" w:customStyle="1" w:styleId="publication">
    <w:name w:val="publication"/>
    <w:basedOn w:val="Normal"/>
    <w:rsid w:val="00EF2656"/>
    <w:pPr>
      <w:tabs>
        <w:tab w:val="left" w:pos="1260"/>
      </w:tabs>
      <w:spacing w:after="80"/>
      <w:ind w:left="1260" w:hanging="280"/>
      <w:jc w:val="both"/>
    </w:pPr>
    <w:rPr>
      <w:rFonts w:ascii="Times" w:hAnsi="Time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2150">
      <w:bodyDiv w:val="1"/>
      <w:marLeft w:val="0"/>
      <w:marRight w:val="0"/>
      <w:marTop w:val="0"/>
      <w:marBottom w:val="0"/>
      <w:divBdr>
        <w:top w:val="none" w:sz="0" w:space="0" w:color="auto"/>
        <w:left w:val="none" w:sz="0" w:space="0" w:color="auto"/>
        <w:bottom w:val="none" w:sz="0" w:space="0" w:color="auto"/>
        <w:right w:val="none" w:sz="0" w:space="0" w:color="auto"/>
      </w:divBdr>
      <w:divsChild>
        <w:div w:id="696272487">
          <w:marLeft w:val="480"/>
          <w:marRight w:val="0"/>
          <w:marTop w:val="0"/>
          <w:marBottom w:val="0"/>
          <w:divBdr>
            <w:top w:val="none" w:sz="0" w:space="0" w:color="auto"/>
            <w:left w:val="none" w:sz="0" w:space="0" w:color="auto"/>
            <w:bottom w:val="none" w:sz="0" w:space="0" w:color="auto"/>
            <w:right w:val="none" w:sz="0" w:space="0" w:color="auto"/>
          </w:divBdr>
        </w:div>
        <w:div w:id="152256558">
          <w:marLeft w:val="480"/>
          <w:marRight w:val="0"/>
          <w:marTop w:val="0"/>
          <w:marBottom w:val="0"/>
          <w:divBdr>
            <w:top w:val="none" w:sz="0" w:space="0" w:color="auto"/>
            <w:left w:val="none" w:sz="0" w:space="0" w:color="auto"/>
            <w:bottom w:val="none" w:sz="0" w:space="0" w:color="auto"/>
            <w:right w:val="none" w:sz="0" w:space="0" w:color="auto"/>
          </w:divBdr>
        </w:div>
        <w:div w:id="1041856258">
          <w:marLeft w:val="480"/>
          <w:marRight w:val="0"/>
          <w:marTop w:val="0"/>
          <w:marBottom w:val="0"/>
          <w:divBdr>
            <w:top w:val="none" w:sz="0" w:space="0" w:color="auto"/>
            <w:left w:val="none" w:sz="0" w:space="0" w:color="auto"/>
            <w:bottom w:val="none" w:sz="0" w:space="0" w:color="auto"/>
            <w:right w:val="none" w:sz="0" w:space="0" w:color="auto"/>
          </w:divBdr>
        </w:div>
        <w:div w:id="894049583">
          <w:marLeft w:val="480"/>
          <w:marRight w:val="0"/>
          <w:marTop w:val="0"/>
          <w:marBottom w:val="0"/>
          <w:divBdr>
            <w:top w:val="none" w:sz="0" w:space="0" w:color="auto"/>
            <w:left w:val="none" w:sz="0" w:space="0" w:color="auto"/>
            <w:bottom w:val="none" w:sz="0" w:space="0" w:color="auto"/>
            <w:right w:val="none" w:sz="0" w:space="0" w:color="auto"/>
          </w:divBdr>
        </w:div>
        <w:div w:id="530144447">
          <w:marLeft w:val="480"/>
          <w:marRight w:val="0"/>
          <w:marTop w:val="0"/>
          <w:marBottom w:val="0"/>
          <w:divBdr>
            <w:top w:val="none" w:sz="0" w:space="0" w:color="auto"/>
            <w:left w:val="none" w:sz="0" w:space="0" w:color="auto"/>
            <w:bottom w:val="none" w:sz="0" w:space="0" w:color="auto"/>
            <w:right w:val="none" w:sz="0" w:space="0" w:color="auto"/>
          </w:divBdr>
        </w:div>
        <w:div w:id="515730339">
          <w:marLeft w:val="480"/>
          <w:marRight w:val="0"/>
          <w:marTop w:val="0"/>
          <w:marBottom w:val="0"/>
          <w:divBdr>
            <w:top w:val="none" w:sz="0" w:space="0" w:color="auto"/>
            <w:left w:val="none" w:sz="0" w:space="0" w:color="auto"/>
            <w:bottom w:val="none" w:sz="0" w:space="0" w:color="auto"/>
            <w:right w:val="none" w:sz="0" w:space="0" w:color="auto"/>
          </w:divBdr>
        </w:div>
        <w:div w:id="1956519415">
          <w:marLeft w:val="480"/>
          <w:marRight w:val="0"/>
          <w:marTop w:val="0"/>
          <w:marBottom w:val="0"/>
          <w:divBdr>
            <w:top w:val="none" w:sz="0" w:space="0" w:color="auto"/>
            <w:left w:val="none" w:sz="0" w:space="0" w:color="auto"/>
            <w:bottom w:val="none" w:sz="0" w:space="0" w:color="auto"/>
            <w:right w:val="none" w:sz="0" w:space="0" w:color="auto"/>
          </w:divBdr>
        </w:div>
        <w:div w:id="383414444">
          <w:marLeft w:val="480"/>
          <w:marRight w:val="0"/>
          <w:marTop w:val="0"/>
          <w:marBottom w:val="0"/>
          <w:divBdr>
            <w:top w:val="none" w:sz="0" w:space="0" w:color="auto"/>
            <w:left w:val="none" w:sz="0" w:space="0" w:color="auto"/>
            <w:bottom w:val="none" w:sz="0" w:space="0" w:color="auto"/>
            <w:right w:val="none" w:sz="0" w:space="0" w:color="auto"/>
          </w:divBdr>
        </w:div>
        <w:div w:id="344283938">
          <w:marLeft w:val="480"/>
          <w:marRight w:val="0"/>
          <w:marTop w:val="0"/>
          <w:marBottom w:val="0"/>
          <w:divBdr>
            <w:top w:val="none" w:sz="0" w:space="0" w:color="auto"/>
            <w:left w:val="none" w:sz="0" w:space="0" w:color="auto"/>
            <w:bottom w:val="none" w:sz="0" w:space="0" w:color="auto"/>
            <w:right w:val="none" w:sz="0" w:space="0" w:color="auto"/>
          </w:divBdr>
        </w:div>
        <w:div w:id="1167674353">
          <w:marLeft w:val="480"/>
          <w:marRight w:val="0"/>
          <w:marTop w:val="0"/>
          <w:marBottom w:val="0"/>
          <w:divBdr>
            <w:top w:val="none" w:sz="0" w:space="0" w:color="auto"/>
            <w:left w:val="none" w:sz="0" w:space="0" w:color="auto"/>
            <w:bottom w:val="none" w:sz="0" w:space="0" w:color="auto"/>
            <w:right w:val="none" w:sz="0" w:space="0" w:color="auto"/>
          </w:divBdr>
        </w:div>
        <w:div w:id="90904410">
          <w:marLeft w:val="480"/>
          <w:marRight w:val="0"/>
          <w:marTop w:val="0"/>
          <w:marBottom w:val="0"/>
          <w:divBdr>
            <w:top w:val="none" w:sz="0" w:space="0" w:color="auto"/>
            <w:left w:val="none" w:sz="0" w:space="0" w:color="auto"/>
            <w:bottom w:val="none" w:sz="0" w:space="0" w:color="auto"/>
            <w:right w:val="none" w:sz="0" w:space="0" w:color="auto"/>
          </w:divBdr>
        </w:div>
        <w:div w:id="1824277750">
          <w:marLeft w:val="480"/>
          <w:marRight w:val="0"/>
          <w:marTop w:val="0"/>
          <w:marBottom w:val="0"/>
          <w:divBdr>
            <w:top w:val="none" w:sz="0" w:space="0" w:color="auto"/>
            <w:left w:val="none" w:sz="0" w:space="0" w:color="auto"/>
            <w:bottom w:val="none" w:sz="0" w:space="0" w:color="auto"/>
            <w:right w:val="none" w:sz="0" w:space="0" w:color="auto"/>
          </w:divBdr>
        </w:div>
        <w:div w:id="965698441">
          <w:marLeft w:val="480"/>
          <w:marRight w:val="0"/>
          <w:marTop w:val="0"/>
          <w:marBottom w:val="0"/>
          <w:divBdr>
            <w:top w:val="none" w:sz="0" w:space="0" w:color="auto"/>
            <w:left w:val="none" w:sz="0" w:space="0" w:color="auto"/>
            <w:bottom w:val="none" w:sz="0" w:space="0" w:color="auto"/>
            <w:right w:val="none" w:sz="0" w:space="0" w:color="auto"/>
          </w:divBdr>
        </w:div>
        <w:div w:id="868106436">
          <w:marLeft w:val="480"/>
          <w:marRight w:val="0"/>
          <w:marTop w:val="0"/>
          <w:marBottom w:val="0"/>
          <w:divBdr>
            <w:top w:val="none" w:sz="0" w:space="0" w:color="auto"/>
            <w:left w:val="none" w:sz="0" w:space="0" w:color="auto"/>
            <w:bottom w:val="none" w:sz="0" w:space="0" w:color="auto"/>
            <w:right w:val="none" w:sz="0" w:space="0" w:color="auto"/>
          </w:divBdr>
        </w:div>
        <w:div w:id="952979195">
          <w:marLeft w:val="480"/>
          <w:marRight w:val="0"/>
          <w:marTop w:val="0"/>
          <w:marBottom w:val="0"/>
          <w:divBdr>
            <w:top w:val="none" w:sz="0" w:space="0" w:color="auto"/>
            <w:left w:val="none" w:sz="0" w:space="0" w:color="auto"/>
            <w:bottom w:val="none" w:sz="0" w:space="0" w:color="auto"/>
            <w:right w:val="none" w:sz="0" w:space="0" w:color="auto"/>
          </w:divBdr>
        </w:div>
        <w:div w:id="617105625">
          <w:marLeft w:val="480"/>
          <w:marRight w:val="0"/>
          <w:marTop w:val="0"/>
          <w:marBottom w:val="0"/>
          <w:divBdr>
            <w:top w:val="none" w:sz="0" w:space="0" w:color="auto"/>
            <w:left w:val="none" w:sz="0" w:space="0" w:color="auto"/>
            <w:bottom w:val="none" w:sz="0" w:space="0" w:color="auto"/>
            <w:right w:val="none" w:sz="0" w:space="0" w:color="auto"/>
          </w:divBdr>
        </w:div>
        <w:div w:id="1158886826">
          <w:marLeft w:val="480"/>
          <w:marRight w:val="0"/>
          <w:marTop w:val="0"/>
          <w:marBottom w:val="0"/>
          <w:divBdr>
            <w:top w:val="none" w:sz="0" w:space="0" w:color="auto"/>
            <w:left w:val="none" w:sz="0" w:space="0" w:color="auto"/>
            <w:bottom w:val="none" w:sz="0" w:space="0" w:color="auto"/>
            <w:right w:val="none" w:sz="0" w:space="0" w:color="auto"/>
          </w:divBdr>
        </w:div>
        <w:div w:id="1704671933">
          <w:marLeft w:val="480"/>
          <w:marRight w:val="0"/>
          <w:marTop w:val="0"/>
          <w:marBottom w:val="0"/>
          <w:divBdr>
            <w:top w:val="none" w:sz="0" w:space="0" w:color="auto"/>
            <w:left w:val="none" w:sz="0" w:space="0" w:color="auto"/>
            <w:bottom w:val="none" w:sz="0" w:space="0" w:color="auto"/>
            <w:right w:val="none" w:sz="0" w:space="0" w:color="auto"/>
          </w:divBdr>
        </w:div>
        <w:div w:id="47388970">
          <w:marLeft w:val="480"/>
          <w:marRight w:val="0"/>
          <w:marTop w:val="0"/>
          <w:marBottom w:val="0"/>
          <w:divBdr>
            <w:top w:val="none" w:sz="0" w:space="0" w:color="auto"/>
            <w:left w:val="none" w:sz="0" w:space="0" w:color="auto"/>
            <w:bottom w:val="none" w:sz="0" w:space="0" w:color="auto"/>
            <w:right w:val="none" w:sz="0" w:space="0" w:color="auto"/>
          </w:divBdr>
        </w:div>
        <w:div w:id="1945921940">
          <w:marLeft w:val="480"/>
          <w:marRight w:val="0"/>
          <w:marTop w:val="0"/>
          <w:marBottom w:val="0"/>
          <w:divBdr>
            <w:top w:val="none" w:sz="0" w:space="0" w:color="auto"/>
            <w:left w:val="none" w:sz="0" w:space="0" w:color="auto"/>
            <w:bottom w:val="none" w:sz="0" w:space="0" w:color="auto"/>
            <w:right w:val="none" w:sz="0" w:space="0" w:color="auto"/>
          </w:divBdr>
        </w:div>
        <w:div w:id="1929536468">
          <w:marLeft w:val="480"/>
          <w:marRight w:val="0"/>
          <w:marTop w:val="0"/>
          <w:marBottom w:val="0"/>
          <w:divBdr>
            <w:top w:val="none" w:sz="0" w:space="0" w:color="auto"/>
            <w:left w:val="none" w:sz="0" w:space="0" w:color="auto"/>
            <w:bottom w:val="none" w:sz="0" w:space="0" w:color="auto"/>
            <w:right w:val="none" w:sz="0" w:space="0" w:color="auto"/>
          </w:divBdr>
        </w:div>
        <w:div w:id="1704162253">
          <w:marLeft w:val="480"/>
          <w:marRight w:val="0"/>
          <w:marTop w:val="0"/>
          <w:marBottom w:val="0"/>
          <w:divBdr>
            <w:top w:val="none" w:sz="0" w:space="0" w:color="auto"/>
            <w:left w:val="none" w:sz="0" w:space="0" w:color="auto"/>
            <w:bottom w:val="none" w:sz="0" w:space="0" w:color="auto"/>
            <w:right w:val="none" w:sz="0" w:space="0" w:color="auto"/>
          </w:divBdr>
        </w:div>
        <w:div w:id="645017039">
          <w:marLeft w:val="480"/>
          <w:marRight w:val="0"/>
          <w:marTop w:val="0"/>
          <w:marBottom w:val="0"/>
          <w:divBdr>
            <w:top w:val="none" w:sz="0" w:space="0" w:color="auto"/>
            <w:left w:val="none" w:sz="0" w:space="0" w:color="auto"/>
            <w:bottom w:val="none" w:sz="0" w:space="0" w:color="auto"/>
            <w:right w:val="none" w:sz="0" w:space="0" w:color="auto"/>
          </w:divBdr>
        </w:div>
        <w:div w:id="2031252672">
          <w:marLeft w:val="480"/>
          <w:marRight w:val="0"/>
          <w:marTop w:val="0"/>
          <w:marBottom w:val="0"/>
          <w:divBdr>
            <w:top w:val="none" w:sz="0" w:space="0" w:color="auto"/>
            <w:left w:val="none" w:sz="0" w:space="0" w:color="auto"/>
            <w:bottom w:val="none" w:sz="0" w:space="0" w:color="auto"/>
            <w:right w:val="none" w:sz="0" w:space="0" w:color="auto"/>
          </w:divBdr>
        </w:div>
        <w:div w:id="162205458">
          <w:marLeft w:val="480"/>
          <w:marRight w:val="0"/>
          <w:marTop w:val="0"/>
          <w:marBottom w:val="0"/>
          <w:divBdr>
            <w:top w:val="none" w:sz="0" w:space="0" w:color="auto"/>
            <w:left w:val="none" w:sz="0" w:space="0" w:color="auto"/>
            <w:bottom w:val="none" w:sz="0" w:space="0" w:color="auto"/>
            <w:right w:val="none" w:sz="0" w:space="0" w:color="auto"/>
          </w:divBdr>
        </w:div>
        <w:div w:id="667027911">
          <w:marLeft w:val="480"/>
          <w:marRight w:val="0"/>
          <w:marTop w:val="0"/>
          <w:marBottom w:val="0"/>
          <w:divBdr>
            <w:top w:val="none" w:sz="0" w:space="0" w:color="auto"/>
            <w:left w:val="none" w:sz="0" w:space="0" w:color="auto"/>
            <w:bottom w:val="none" w:sz="0" w:space="0" w:color="auto"/>
            <w:right w:val="none" w:sz="0" w:space="0" w:color="auto"/>
          </w:divBdr>
        </w:div>
        <w:div w:id="634993193">
          <w:marLeft w:val="480"/>
          <w:marRight w:val="0"/>
          <w:marTop w:val="0"/>
          <w:marBottom w:val="0"/>
          <w:divBdr>
            <w:top w:val="none" w:sz="0" w:space="0" w:color="auto"/>
            <w:left w:val="none" w:sz="0" w:space="0" w:color="auto"/>
            <w:bottom w:val="none" w:sz="0" w:space="0" w:color="auto"/>
            <w:right w:val="none" w:sz="0" w:space="0" w:color="auto"/>
          </w:divBdr>
        </w:div>
        <w:div w:id="1432580919">
          <w:marLeft w:val="480"/>
          <w:marRight w:val="0"/>
          <w:marTop w:val="0"/>
          <w:marBottom w:val="0"/>
          <w:divBdr>
            <w:top w:val="none" w:sz="0" w:space="0" w:color="auto"/>
            <w:left w:val="none" w:sz="0" w:space="0" w:color="auto"/>
            <w:bottom w:val="none" w:sz="0" w:space="0" w:color="auto"/>
            <w:right w:val="none" w:sz="0" w:space="0" w:color="auto"/>
          </w:divBdr>
        </w:div>
        <w:div w:id="628975958">
          <w:marLeft w:val="480"/>
          <w:marRight w:val="0"/>
          <w:marTop w:val="0"/>
          <w:marBottom w:val="0"/>
          <w:divBdr>
            <w:top w:val="none" w:sz="0" w:space="0" w:color="auto"/>
            <w:left w:val="none" w:sz="0" w:space="0" w:color="auto"/>
            <w:bottom w:val="none" w:sz="0" w:space="0" w:color="auto"/>
            <w:right w:val="none" w:sz="0" w:space="0" w:color="auto"/>
          </w:divBdr>
        </w:div>
        <w:div w:id="751897011">
          <w:marLeft w:val="480"/>
          <w:marRight w:val="0"/>
          <w:marTop w:val="0"/>
          <w:marBottom w:val="0"/>
          <w:divBdr>
            <w:top w:val="none" w:sz="0" w:space="0" w:color="auto"/>
            <w:left w:val="none" w:sz="0" w:space="0" w:color="auto"/>
            <w:bottom w:val="none" w:sz="0" w:space="0" w:color="auto"/>
            <w:right w:val="none" w:sz="0" w:space="0" w:color="auto"/>
          </w:divBdr>
        </w:div>
        <w:div w:id="399444897">
          <w:marLeft w:val="480"/>
          <w:marRight w:val="0"/>
          <w:marTop w:val="0"/>
          <w:marBottom w:val="0"/>
          <w:divBdr>
            <w:top w:val="none" w:sz="0" w:space="0" w:color="auto"/>
            <w:left w:val="none" w:sz="0" w:space="0" w:color="auto"/>
            <w:bottom w:val="none" w:sz="0" w:space="0" w:color="auto"/>
            <w:right w:val="none" w:sz="0" w:space="0" w:color="auto"/>
          </w:divBdr>
        </w:div>
        <w:div w:id="933393831">
          <w:marLeft w:val="480"/>
          <w:marRight w:val="0"/>
          <w:marTop w:val="0"/>
          <w:marBottom w:val="0"/>
          <w:divBdr>
            <w:top w:val="none" w:sz="0" w:space="0" w:color="auto"/>
            <w:left w:val="none" w:sz="0" w:space="0" w:color="auto"/>
            <w:bottom w:val="none" w:sz="0" w:space="0" w:color="auto"/>
            <w:right w:val="none" w:sz="0" w:space="0" w:color="auto"/>
          </w:divBdr>
        </w:div>
        <w:div w:id="752897733">
          <w:marLeft w:val="480"/>
          <w:marRight w:val="0"/>
          <w:marTop w:val="0"/>
          <w:marBottom w:val="0"/>
          <w:divBdr>
            <w:top w:val="none" w:sz="0" w:space="0" w:color="auto"/>
            <w:left w:val="none" w:sz="0" w:space="0" w:color="auto"/>
            <w:bottom w:val="none" w:sz="0" w:space="0" w:color="auto"/>
            <w:right w:val="none" w:sz="0" w:space="0" w:color="auto"/>
          </w:divBdr>
        </w:div>
        <w:div w:id="1780832898">
          <w:marLeft w:val="480"/>
          <w:marRight w:val="0"/>
          <w:marTop w:val="0"/>
          <w:marBottom w:val="0"/>
          <w:divBdr>
            <w:top w:val="none" w:sz="0" w:space="0" w:color="auto"/>
            <w:left w:val="none" w:sz="0" w:space="0" w:color="auto"/>
            <w:bottom w:val="none" w:sz="0" w:space="0" w:color="auto"/>
            <w:right w:val="none" w:sz="0" w:space="0" w:color="auto"/>
          </w:divBdr>
        </w:div>
        <w:div w:id="1592662408">
          <w:marLeft w:val="480"/>
          <w:marRight w:val="0"/>
          <w:marTop w:val="0"/>
          <w:marBottom w:val="0"/>
          <w:divBdr>
            <w:top w:val="none" w:sz="0" w:space="0" w:color="auto"/>
            <w:left w:val="none" w:sz="0" w:space="0" w:color="auto"/>
            <w:bottom w:val="none" w:sz="0" w:space="0" w:color="auto"/>
            <w:right w:val="none" w:sz="0" w:space="0" w:color="auto"/>
          </w:divBdr>
        </w:div>
        <w:div w:id="2035231185">
          <w:marLeft w:val="480"/>
          <w:marRight w:val="0"/>
          <w:marTop w:val="0"/>
          <w:marBottom w:val="0"/>
          <w:divBdr>
            <w:top w:val="none" w:sz="0" w:space="0" w:color="auto"/>
            <w:left w:val="none" w:sz="0" w:space="0" w:color="auto"/>
            <w:bottom w:val="none" w:sz="0" w:space="0" w:color="auto"/>
            <w:right w:val="none" w:sz="0" w:space="0" w:color="auto"/>
          </w:divBdr>
        </w:div>
        <w:div w:id="1583488602">
          <w:marLeft w:val="480"/>
          <w:marRight w:val="0"/>
          <w:marTop w:val="0"/>
          <w:marBottom w:val="0"/>
          <w:divBdr>
            <w:top w:val="none" w:sz="0" w:space="0" w:color="auto"/>
            <w:left w:val="none" w:sz="0" w:space="0" w:color="auto"/>
            <w:bottom w:val="none" w:sz="0" w:space="0" w:color="auto"/>
            <w:right w:val="none" w:sz="0" w:space="0" w:color="auto"/>
          </w:divBdr>
        </w:div>
        <w:div w:id="2138991656">
          <w:marLeft w:val="480"/>
          <w:marRight w:val="0"/>
          <w:marTop w:val="0"/>
          <w:marBottom w:val="0"/>
          <w:divBdr>
            <w:top w:val="none" w:sz="0" w:space="0" w:color="auto"/>
            <w:left w:val="none" w:sz="0" w:space="0" w:color="auto"/>
            <w:bottom w:val="none" w:sz="0" w:space="0" w:color="auto"/>
            <w:right w:val="none" w:sz="0" w:space="0" w:color="auto"/>
          </w:divBdr>
        </w:div>
        <w:div w:id="1859659334">
          <w:marLeft w:val="480"/>
          <w:marRight w:val="0"/>
          <w:marTop w:val="0"/>
          <w:marBottom w:val="0"/>
          <w:divBdr>
            <w:top w:val="none" w:sz="0" w:space="0" w:color="auto"/>
            <w:left w:val="none" w:sz="0" w:space="0" w:color="auto"/>
            <w:bottom w:val="none" w:sz="0" w:space="0" w:color="auto"/>
            <w:right w:val="none" w:sz="0" w:space="0" w:color="auto"/>
          </w:divBdr>
        </w:div>
        <w:div w:id="1486389031">
          <w:marLeft w:val="480"/>
          <w:marRight w:val="0"/>
          <w:marTop w:val="0"/>
          <w:marBottom w:val="0"/>
          <w:divBdr>
            <w:top w:val="none" w:sz="0" w:space="0" w:color="auto"/>
            <w:left w:val="none" w:sz="0" w:space="0" w:color="auto"/>
            <w:bottom w:val="none" w:sz="0" w:space="0" w:color="auto"/>
            <w:right w:val="none" w:sz="0" w:space="0" w:color="auto"/>
          </w:divBdr>
        </w:div>
        <w:div w:id="608784331">
          <w:marLeft w:val="480"/>
          <w:marRight w:val="0"/>
          <w:marTop w:val="0"/>
          <w:marBottom w:val="0"/>
          <w:divBdr>
            <w:top w:val="none" w:sz="0" w:space="0" w:color="auto"/>
            <w:left w:val="none" w:sz="0" w:space="0" w:color="auto"/>
            <w:bottom w:val="none" w:sz="0" w:space="0" w:color="auto"/>
            <w:right w:val="none" w:sz="0" w:space="0" w:color="auto"/>
          </w:divBdr>
        </w:div>
        <w:div w:id="1217012369">
          <w:marLeft w:val="480"/>
          <w:marRight w:val="0"/>
          <w:marTop w:val="0"/>
          <w:marBottom w:val="0"/>
          <w:divBdr>
            <w:top w:val="none" w:sz="0" w:space="0" w:color="auto"/>
            <w:left w:val="none" w:sz="0" w:space="0" w:color="auto"/>
            <w:bottom w:val="none" w:sz="0" w:space="0" w:color="auto"/>
            <w:right w:val="none" w:sz="0" w:space="0" w:color="auto"/>
          </w:divBdr>
        </w:div>
        <w:div w:id="710426557">
          <w:marLeft w:val="480"/>
          <w:marRight w:val="0"/>
          <w:marTop w:val="0"/>
          <w:marBottom w:val="0"/>
          <w:divBdr>
            <w:top w:val="none" w:sz="0" w:space="0" w:color="auto"/>
            <w:left w:val="none" w:sz="0" w:space="0" w:color="auto"/>
            <w:bottom w:val="none" w:sz="0" w:space="0" w:color="auto"/>
            <w:right w:val="none" w:sz="0" w:space="0" w:color="auto"/>
          </w:divBdr>
        </w:div>
        <w:div w:id="1275283188">
          <w:marLeft w:val="480"/>
          <w:marRight w:val="0"/>
          <w:marTop w:val="0"/>
          <w:marBottom w:val="0"/>
          <w:divBdr>
            <w:top w:val="none" w:sz="0" w:space="0" w:color="auto"/>
            <w:left w:val="none" w:sz="0" w:space="0" w:color="auto"/>
            <w:bottom w:val="none" w:sz="0" w:space="0" w:color="auto"/>
            <w:right w:val="none" w:sz="0" w:space="0" w:color="auto"/>
          </w:divBdr>
        </w:div>
        <w:div w:id="150411020">
          <w:marLeft w:val="480"/>
          <w:marRight w:val="0"/>
          <w:marTop w:val="0"/>
          <w:marBottom w:val="0"/>
          <w:divBdr>
            <w:top w:val="none" w:sz="0" w:space="0" w:color="auto"/>
            <w:left w:val="none" w:sz="0" w:space="0" w:color="auto"/>
            <w:bottom w:val="none" w:sz="0" w:space="0" w:color="auto"/>
            <w:right w:val="none" w:sz="0" w:space="0" w:color="auto"/>
          </w:divBdr>
        </w:div>
        <w:div w:id="610937646">
          <w:marLeft w:val="480"/>
          <w:marRight w:val="0"/>
          <w:marTop w:val="0"/>
          <w:marBottom w:val="0"/>
          <w:divBdr>
            <w:top w:val="none" w:sz="0" w:space="0" w:color="auto"/>
            <w:left w:val="none" w:sz="0" w:space="0" w:color="auto"/>
            <w:bottom w:val="none" w:sz="0" w:space="0" w:color="auto"/>
            <w:right w:val="none" w:sz="0" w:space="0" w:color="auto"/>
          </w:divBdr>
        </w:div>
        <w:div w:id="357242244">
          <w:marLeft w:val="480"/>
          <w:marRight w:val="0"/>
          <w:marTop w:val="0"/>
          <w:marBottom w:val="0"/>
          <w:divBdr>
            <w:top w:val="none" w:sz="0" w:space="0" w:color="auto"/>
            <w:left w:val="none" w:sz="0" w:space="0" w:color="auto"/>
            <w:bottom w:val="none" w:sz="0" w:space="0" w:color="auto"/>
            <w:right w:val="none" w:sz="0" w:space="0" w:color="auto"/>
          </w:divBdr>
        </w:div>
        <w:div w:id="1751852541">
          <w:marLeft w:val="480"/>
          <w:marRight w:val="0"/>
          <w:marTop w:val="0"/>
          <w:marBottom w:val="0"/>
          <w:divBdr>
            <w:top w:val="none" w:sz="0" w:space="0" w:color="auto"/>
            <w:left w:val="none" w:sz="0" w:space="0" w:color="auto"/>
            <w:bottom w:val="none" w:sz="0" w:space="0" w:color="auto"/>
            <w:right w:val="none" w:sz="0" w:space="0" w:color="auto"/>
          </w:divBdr>
        </w:div>
        <w:div w:id="1885285318">
          <w:marLeft w:val="480"/>
          <w:marRight w:val="0"/>
          <w:marTop w:val="0"/>
          <w:marBottom w:val="0"/>
          <w:divBdr>
            <w:top w:val="none" w:sz="0" w:space="0" w:color="auto"/>
            <w:left w:val="none" w:sz="0" w:space="0" w:color="auto"/>
            <w:bottom w:val="none" w:sz="0" w:space="0" w:color="auto"/>
            <w:right w:val="none" w:sz="0" w:space="0" w:color="auto"/>
          </w:divBdr>
        </w:div>
        <w:div w:id="1394310466">
          <w:marLeft w:val="480"/>
          <w:marRight w:val="0"/>
          <w:marTop w:val="0"/>
          <w:marBottom w:val="0"/>
          <w:divBdr>
            <w:top w:val="none" w:sz="0" w:space="0" w:color="auto"/>
            <w:left w:val="none" w:sz="0" w:space="0" w:color="auto"/>
            <w:bottom w:val="none" w:sz="0" w:space="0" w:color="auto"/>
            <w:right w:val="none" w:sz="0" w:space="0" w:color="auto"/>
          </w:divBdr>
        </w:div>
        <w:div w:id="73825756">
          <w:marLeft w:val="480"/>
          <w:marRight w:val="0"/>
          <w:marTop w:val="0"/>
          <w:marBottom w:val="0"/>
          <w:divBdr>
            <w:top w:val="none" w:sz="0" w:space="0" w:color="auto"/>
            <w:left w:val="none" w:sz="0" w:space="0" w:color="auto"/>
            <w:bottom w:val="none" w:sz="0" w:space="0" w:color="auto"/>
            <w:right w:val="none" w:sz="0" w:space="0" w:color="auto"/>
          </w:divBdr>
        </w:div>
        <w:div w:id="2086682038">
          <w:marLeft w:val="480"/>
          <w:marRight w:val="0"/>
          <w:marTop w:val="0"/>
          <w:marBottom w:val="0"/>
          <w:divBdr>
            <w:top w:val="none" w:sz="0" w:space="0" w:color="auto"/>
            <w:left w:val="none" w:sz="0" w:space="0" w:color="auto"/>
            <w:bottom w:val="none" w:sz="0" w:space="0" w:color="auto"/>
            <w:right w:val="none" w:sz="0" w:space="0" w:color="auto"/>
          </w:divBdr>
        </w:div>
        <w:div w:id="2080595073">
          <w:marLeft w:val="480"/>
          <w:marRight w:val="0"/>
          <w:marTop w:val="0"/>
          <w:marBottom w:val="0"/>
          <w:divBdr>
            <w:top w:val="none" w:sz="0" w:space="0" w:color="auto"/>
            <w:left w:val="none" w:sz="0" w:space="0" w:color="auto"/>
            <w:bottom w:val="none" w:sz="0" w:space="0" w:color="auto"/>
            <w:right w:val="none" w:sz="0" w:space="0" w:color="auto"/>
          </w:divBdr>
        </w:div>
        <w:div w:id="1628319095">
          <w:marLeft w:val="480"/>
          <w:marRight w:val="0"/>
          <w:marTop w:val="0"/>
          <w:marBottom w:val="0"/>
          <w:divBdr>
            <w:top w:val="none" w:sz="0" w:space="0" w:color="auto"/>
            <w:left w:val="none" w:sz="0" w:space="0" w:color="auto"/>
            <w:bottom w:val="none" w:sz="0" w:space="0" w:color="auto"/>
            <w:right w:val="none" w:sz="0" w:space="0" w:color="auto"/>
          </w:divBdr>
        </w:div>
        <w:div w:id="900481812">
          <w:marLeft w:val="480"/>
          <w:marRight w:val="0"/>
          <w:marTop w:val="0"/>
          <w:marBottom w:val="0"/>
          <w:divBdr>
            <w:top w:val="none" w:sz="0" w:space="0" w:color="auto"/>
            <w:left w:val="none" w:sz="0" w:space="0" w:color="auto"/>
            <w:bottom w:val="none" w:sz="0" w:space="0" w:color="auto"/>
            <w:right w:val="none" w:sz="0" w:space="0" w:color="auto"/>
          </w:divBdr>
        </w:div>
        <w:div w:id="8021212">
          <w:marLeft w:val="480"/>
          <w:marRight w:val="0"/>
          <w:marTop w:val="0"/>
          <w:marBottom w:val="0"/>
          <w:divBdr>
            <w:top w:val="none" w:sz="0" w:space="0" w:color="auto"/>
            <w:left w:val="none" w:sz="0" w:space="0" w:color="auto"/>
            <w:bottom w:val="none" w:sz="0" w:space="0" w:color="auto"/>
            <w:right w:val="none" w:sz="0" w:space="0" w:color="auto"/>
          </w:divBdr>
        </w:div>
        <w:div w:id="2022315190">
          <w:marLeft w:val="480"/>
          <w:marRight w:val="0"/>
          <w:marTop w:val="0"/>
          <w:marBottom w:val="0"/>
          <w:divBdr>
            <w:top w:val="none" w:sz="0" w:space="0" w:color="auto"/>
            <w:left w:val="none" w:sz="0" w:space="0" w:color="auto"/>
            <w:bottom w:val="none" w:sz="0" w:space="0" w:color="auto"/>
            <w:right w:val="none" w:sz="0" w:space="0" w:color="auto"/>
          </w:divBdr>
        </w:div>
        <w:div w:id="487408101">
          <w:marLeft w:val="480"/>
          <w:marRight w:val="0"/>
          <w:marTop w:val="0"/>
          <w:marBottom w:val="0"/>
          <w:divBdr>
            <w:top w:val="none" w:sz="0" w:space="0" w:color="auto"/>
            <w:left w:val="none" w:sz="0" w:space="0" w:color="auto"/>
            <w:bottom w:val="none" w:sz="0" w:space="0" w:color="auto"/>
            <w:right w:val="none" w:sz="0" w:space="0" w:color="auto"/>
          </w:divBdr>
        </w:div>
        <w:div w:id="2007198285">
          <w:marLeft w:val="480"/>
          <w:marRight w:val="0"/>
          <w:marTop w:val="0"/>
          <w:marBottom w:val="0"/>
          <w:divBdr>
            <w:top w:val="none" w:sz="0" w:space="0" w:color="auto"/>
            <w:left w:val="none" w:sz="0" w:space="0" w:color="auto"/>
            <w:bottom w:val="none" w:sz="0" w:space="0" w:color="auto"/>
            <w:right w:val="none" w:sz="0" w:space="0" w:color="auto"/>
          </w:divBdr>
        </w:div>
        <w:div w:id="601644421">
          <w:marLeft w:val="480"/>
          <w:marRight w:val="0"/>
          <w:marTop w:val="0"/>
          <w:marBottom w:val="0"/>
          <w:divBdr>
            <w:top w:val="none" w:sz="0" w:space="0" w:color="auto"/>
            <w:left w:val="none" w:sz="0" w:space="0" w:color="auto"/>
            <w:bottom w:val="none" w:sz="0" w:space="0" w:color="auto"/>
            <w:right w:val="none" w:sz="0" w:space="0" w:color="auto"/>
          </w:divBdr>
        </w:div>
        <w:div w:id="1568225814">
          <w:marLeft w:val="480"/>
          <w:marRight w:val="0"/>
          <w:marTop w:val="0"/>
          <w:marBottom w:val="0"/>
          <w:divBdr>
            <w:top w:val="none" w:sz="0" w:space="0" w:color="auto"/>
            <w:left w:val="none" w:sz="0" w:space="0" w:color="auto"/>
            <w:bottom w:val="none" w:sz="0" w:space="0" w:color="auto"/>
            <w:right w:val="none" w:sz="0" w:space="0" w:color="auto"/>
          </w:divBdr>
        </w:div>
        <w:div w:id="1718701077">
          <w:marLeft w:val="480"/>
          <w:marRight w:val="0"/>
          <w:marTop w:val="0"/>
          <w:marBottom w:val="0"/>
          <w:divBdr>
            <w:top w:val="none" w:sz="0" w:space="0" w:color="auto"/>
            <w:left w:val="none" w:sz="0" w:space="0" w:color="auto"/>
            <w:bottom w:val="none" w:sz="0" w:space="0" w:color="auto"/>
            <w:right w:val="none" w:sz="0" w:space="0" w:color="auto"/>
          </w:divBdr>
        </w:div>
        <w:div w:id="1853377203">
          <w:marLeft w:val="480"/>
          <w:marRight w:val="0"/>
          <w:marTop w:val="0"/>
          <w:marBottom w:val="0"/>
          <w:divBdr>
            <w:top w:val="none" w:sz="0" w:space="0" w:color="auto"/>
            <w:left w:val="none" w:sz="0" w:space="0" w:color="auto"/>
            <w:bottom w:val="none" w:sz="0" w:space="0" w:color="auto"/>
            <w:right w:val="none" w:sz="0" w:space="0" w:color="auto"/>
          </w:divBdr>
        </w:div>
        <w:div w:id="1593317248">
          <w:marLeft w:val="480"/>
          <w:marRight w:val="0"/>
          <w:marTop w:val="0"/>
          <w:marBottom w:val="0"/>
          <w:divBdr>
            <w:top w:val="none" w:sz="0" w:space="0" w:color="auto"/>
            <w:left w:val="none" w:sz="0" w:space="0" w:color="auto"/>
            <w:bottom w:val="none" w:sz="0" w:space="0" w:color="auto"/>
            <w:right w:val="none" w:sz="0" w:space="0" w:color="auto"/>
          </w:divBdr>
        </w:div>
        <w:div w:id="370691343">
          <w:marLeft w:val="480"/>
          <w:marRight w:val="0"/>
          <w:marTop w:val="0"/>
          <w:marBottom w:val="0"/>
          <w:divBdr>
            <w:top w:val="none" w:sz="0" w:space="0" w:color="auto"/>
            <w:left w:val="none" w:sz="0" w:space="0" w:color="auto"/>
            <w:bottom w:val="none" w:sz="0" w:space="0" w:color="auto"/>
            <w:right w:val="none" w:sz="0" w:space="0" w:color="auto"/>
          </w:divBdr>
        </w:div>
        <w:div w:id="1750737596">
          <w:marLeft w:val="480"/>
          <w:marRight w:val="0"/>
          <w:marTop w:val="0"/>
          <w:marBottom w:val="0"/>
          <w:divBdr>
            <w:top w:val="none" w:sz="0" w:space="0" w:color="auto"/>
            <w:left w:val="none" w:sz="0" w:space="0" w:color="auto"/>
            <w:bottom w:val="none" w:sz="0" w:space="0" w:color="auto"/>
            <w:right w:val="none" w:sz="0" w:space="0" w:color="auto"/>
          </w:divBdr>
        </w:div>
        <w:div w:id="711344736">
          <w:marLeft w:val="480"/>
          <w:marRight w:val="0"/>
          <w:marTop w:val="0"/>
          <w:marBottom w:val="0"/>
          <w:divBdr>
            <w:top w:val="none" w:sz="0" w:space="0" w:color="auto"/>
            <w:left w:val="none" w:sz="0" w:space="0" w:color="auto"/>
            <w:bottom w:val="none" w:sz="0" w:space="0" w:color="auto"/>
            <w:right w:val="none" w:sz="0" w:space="0" w:color="auto"/>
          </w:divBdr>
        </w:div>
        <w:div w:id="1986154529">
          <w:marLeft w:val="480"/>
          <w:marRight w:val="0"/>
          <w:marTop w:val="0"/>
          <w:marBottom w:val="0"/>
          <w:divBdr>
            <w:top w:val="none" w:sz="0" w:space="0" w:color="auto"/>
            <w:left w:val="none" w:sz="0" w:space="0" w:color="auto"/>
            <w:bottom w:val="none" w:sz="0" w:space="0" w:color="auto"/>
            <w:right w:val="none" w:sz="0" w:space="0" w:color="auto"/>
          </w:divBdr>
        </w:div>
        <w:div w:id="554702528">
          <w:marLeft w:val="480"/>
          <w:marRight w:val="0"/>
          <w:marTop w:val="0"/>
          <w:marBottom w:val="0"/>
          <w:divBdr>
            <w:top w:val="none" w:sz="0" w:space="0" w:color="auto"/>
            <w:left w:val="none" w:sz="0" w:space="0" w:color="auto"/>
            <w:bottom w:val="none" w:sz="0" w:space="0" w:color="auto"/>
            <w:right w:val="none" w:sz="0" w:space="0" w:color="auto"/>
          </w:divBdr>
        </w:div>
        <w:div w:id="1408963907">
          <w:marLeft w:val="480"/>
          <w:marRight w:val="0"/>
          <w:marTop w:val="0"/>
          <w:marBottom w:val="0"/>
          <w:divBdr>
            <w:top w:val="none" w:sz="0" w:space="0" w:color="auto"/>
            <w:left w:val="none" w:sz="0" w:space="0" w:color="auto"/>
            <w:bottom w:val="none" w:sz="0" w:space="0" w:color="auto"/>
            <w:right w:val="none" w:sz="0" w:space="0" w:color="auto"/>
          </w:divBdr>
        </w:div>
        <w:div w:id="1141770447">
          <w:marLeft w:val="480"/>
          <w:marRight w:val="0"/>
          <w:marTop w:val="0"/>
          <w:marBottom w:val="0"/>
          <w:divBdr>
            <w:top w:val="none" w:sz="0" w:space="0" w:color="auto"/>
            <w:left w:val="none" w:sz="0" w:space="0" w:color="auto"/>
            <w:bottom w:val="none" w:sz="0" w:space="0" w:color="auto"/>
            <w:right w:val="none" w:sz="0" w:space="0" w:color="auto"/>
          </w:divBdr>
        </w:div>
        <w:div w:id="2056709">
          <w:marLeft w:val="480"/>
          <w:marRight w:val="0"/>
          <w:marTop w:val="0"/>
          <w:marBottom w:val="0"/>
          <w:divBdr>
            <w:top w:val="none" w:sz="0" w:space="0" w:color="auto"/>
            <w:left w:val="none" w:sz="0" w:space="0" w:color="auto"/>
            <w:bottom w:val="none" w:sz="0" w:space="0" w:color="auto"/>
            <w:right w:val="none" w:sz="0" w:space="0" w:color="auto"/>
          </w:divBdr>
        </w:div>
        <w:div w:id="2052417636">
          <w:marLeft w:val="480"/>
          <w:marRight w:val="0"/>
          <w:marTop w:val="0"/>
          <w:marBottom w:val="0"/>
          <w:divBdr>
            <w:top w:val="none" w:sz="0" w:space="0" w:color="auto"/>
            <w:left w:val="none" w:sz="0" w:space="0" w:color="auto"/>
            <w:bottom w:val="none" w:sz="0" w:space="0" w:color="auto"/>
            <w:right w:val="none" w:sz="0" w:space="0" w:color="auto"/>
          </w:divBdr>
        </w:div>
        <w:div w:id="1723362195">
          <w:marLeft w:val="480"/>
          <w:marRight w:val="0"/>
          <w:marTop w:val="0"/>
          <w:marBottom w:val="0"/>
          <w:divBdr>
            <w:top w:val="none" w:sz="0" w:space="0" w:color="auto"/>
            <w:left w:val="none" w:sz="0" w:space="0" w:color="auto"/>
            <w:bottom w:val="none" w:sz="0" w:space="0" w:color="auto"/>
            <w:right w:val="none" w:sz="0" w:space="0" w:color="auto"/>
          </w:divBdr>
        </w:div>
        <w:div w:id="553662334">
          <w:marLeft w:val="480"/>
          <w:marRight w:val="0"/>
          <w:marTop w:val="0"/>
          <w:marBottom w:val="0"/>
          <w:divBdr>
            <w:top w:val="none" w:sz="0" w:space="0" w:color="auto"/>
            <w:left w:val="none" w:sz="0" w:space="0" w:color="auto"/>
            <w:bottom w:val="none" w:sz="0" w:space="0" w:color="auto"/>
            <w:right w:val="none" w:sz="0" w:space="0" w:color="auto"/>
          </w:divBdr>
        </w:div>
        <w:div w:id="62604069">
          <w:marLeft w:val="480"/>
          <w:marRight w:val="0"/>
          <w:marTop w:val="0"/>
          <w:marBottom w:val="0"/>
          <w:divBdr>
            <w:top w:val="none" w:sz="0" w:space="0" w:color="auto"/>
            <w:left w:val="none" w:sz="0" w:space="0" w:color="auto"/>
            <w:bottom w:val="none" w:sz="0" w:space="0" w:color="auto"/>
            <w:right w:val="none" w:sz="0" w:space="0" w:color="auto"/>
          </w:divBdr>
        </w:div>
        <w:div w:id="1881434979">
          <w:marLeft w:val="480"/>
          <w:marRight w:val="0"/>
          <w:marTop w:val="0"/>
          <w:marBottom w:val="0"/>
          <w:divBdr>
            <w:top w:val="none" w:sz="0" w:space="0" w:color="auto"/>
            <w:left w:val="none" w:sz="0" w:space="0" w:color="auto"/>
            <w:bottom w:val="none" w:sz="0" w:space="0" w:color="auto"/>
            <w:right w:val="none" w:sz="0" w:space="0" w:color="auto"/>
          </w:divBdr>
        </w:div>
        <w:div w:id="1679430214">
          <w:marLeft w:val="480"/>
          <w:marRight w:val="0"/>
          <w:marTop w:val="0"/>
          <w:marBottom w:val="0"/>
          <w:divBdr>
            <w:top w:val="none" w:sz="0" w:space="0" w:color="auto"/>
            <w:left w:val="none" w:sz="0" w:space="0" w:color="auto"/>
            <w:bottom w:val="none" w:sz="0" w:space="0" w:color="auto"/>
            <w:right w:val="none" w:sz="0" w:space="0" w:color="auto"/>
          </w:divBdr>
        </w:div>
        <w:div w:id="266894299">
          <w:marLeft w:val="480"/>
          <w:marRight w:val="0"/>
          <w:marTop w:val="0"/>
          <w:marBottom w:val="0"/>
          <w:divBdr>
            <w:top w:val="none" w:sz="0" w:space="0" w:color="auto"/>
            <w:left w:val="none" w:sz="0" w:space="0" w:color="auto"/>
            <w:bottom w:val="none" w:sz="0" w:space="0" w:color="auto"/>
            <w:right w:val="none" w:sz="0" w:space="0" w:color="auto"/>
          </w:divBdr>
        </w:div>
        <w:div w:id="931281072">
          <w:marLeft w:val="480"/>
          <w:marRight w:val="0"/>
          <w:marTop w:val="0"/>
          <w:marBottom w:val="0"/>
          <w:divBdr>
            <w:top w:val="none" w:sz="0" w:space="0" w:color="auto"/>
            <w:left w:val="none" w:sz="0" w:space="0" w:color="auto"/>
            <w:bottom w:val="none" w:sz="0" w:space="0" w:color="auto"/>
            <w:right w:val="none" w:sz="0" w:space="0" w:color="auto"/>
          </w:divBdr>
        </w:div>
        <w:div w:id="1654093385">
          <w:marLeft w:val="480"/>
          <w:marRight w:val="0"/>
          <w:marTop w:val="0"/>
          <w:marBottom w:val="0"/>
          <w:divBdr>
            <w:top w:val="none" w:sz="0" w:space="0" w:color="auto"/>
            <w:left w:val="none" w:sz="0" w:space="0" w:color="auto"/>
            <w:bottom w:val="none" w:sz="0" w:space="0" w:color="auto"/>
            <w:right w:val="none" w:sz="0" w:space="0" w:color="auto"/>
          </w:divBdr>
        </w:div>
        <w:div w:id="45691630">
          <w:marLeft w:val="480"/>
          <w:marRight w:val="0"/>
          <w:marTop w:val="0"/>
          <w:marBottom w:val="0"/>
          <w:divBdr>
            <w:top w:val="none" w:sz="0" w:space="0" w:color="auto"/>
            <w:left w:val="none" w:sz="0" w:space="0" w:color="auto"/>
            <w:bottom w:val="none" w:sz="0" w:space="0" w:color="auto"/>
            <w:right w:val="none" w:sz="0" w:space="0" w:color="auto"/>
          </w:divBdr>
        </w:div>
        <w:div w:id="1969972799">
          <w:marLeft w:val="480"/>
          <w:marRight w:val="0"/>
          <w:marTop w:val="0"/>
          <w:marBottom w:val="0"/>
          <w:divBdr>
            <w:top w:val="none" w:sz="0" w:space="0" w:color="auto"/>
            <w:left w:val="none" w:sz="0" w:space="0" w:color="auto"/>
            <w:bottom w:val="none" w:sz="0" w:space="0" w:color="auto"/>
            <w:right w:val="none" w:sz="0" w:space="0" w:color="auto"/>
          </w:divBdr>
        </w:div>
        <w:div w:id="875196471">
          <w:marLeft w:val="480"/>
          <w:marRight w:val="0"/>
          <w:marTop w:val="0"/>
          <w:marBottom w:val="0"/>
          <w:divBdr>
            <w:top w:val="none" w:sz="0" w:space="0" w:color="auto"/>
            <w:left w:val="none" w:sz="0" w:space="0" w:color="auto"/>
            <w:bottom w:val="none" w:sz="0" w:space="0" w:color="auto"/>
            <w:right w:val="none" w:sz="0" w:space="0" w:color="auto"/>
          </w:divBdr>
        </w:div>
        <w:div w:id="199707922">
          <w:marLeft w:val="480"/>
          <w:marRight w:val="0"/>
          <w:marTop w:val="0"/>
          <w:marBottom w:val="0"/>
          <w:divBdr>
            <w:top w:val="none" w:sz="0" w:space="0" w:color="auto"/>
            <w:left w:val="none" w:sz="0" w:space="0" w:color="auto"/>
            <w:bottom w:val="none" w:sz="0" w:space="0" w:color="auto"/>
            <w:right w:val="none" w:sz="0" w:space="0" w:color="auto"/>
          </w:divBdr>
        </w:div>
        <w:div w:id="1381976104">
          <w:marLeft w:val="480"/>
          <w:marRight w:val="0"/>
          <w:marTop w:val="0"/>
          <w:marBottom w:val="0"/>
          <w:divBdr>
            <w:top w:val="none" w:sz="0" w:space="0" w:color="auto"/>
            <w:left w:val="none" w:sz="0" w:space="0" w:color="auto"/>
            <w:bottom w:val="none" w:sz="0" w:space="0" w:color="auto"/>
            <w:right w:val="none" w:sz="0" w:space="0" w:color="auto"/>
          </w:divBdr>
        </w:div>
        <w:div w:id="874776073">
          <w:marLeft w:val="480"/>
          <w:marRight w:val="0"/>
          <w:marTop w:val="0"/>
          <w:marBottom w:val="0"/>
          <w:divBdr>
            <w:top w:val="none" w:sz="0" w:space="0" w:color="auto"/>
            <w:left w:val="none" w:sz="0" w:space="0" w:color="auto"/>
            <w:bottom w:val="none" w:sz="0" w:space="0" w:color="auto"/>
            <w:right w:val="none" w:sz="0" w:space="0" w:color="auto"/>
          </w:divBdr>
        </w:div>
        <w:div w:id="165438567">
          <w:marLeft w:val="480"/>
          <w:marRight w:val="0"/>
          <w:marTop w:val="0"/>
          <w:marBottom w:val="0"/>
          <w:divBdr>
            <w:top w:val="none" w:sz="0" w:space="0" w:color="auto"/>
            <w:left w:val="none" w:sz="0" w:space="0" w:color="auto"/>
            <w:bottom w:val="none" w:sz="0" w:space="0" w:color="auto"/>
            <w:right w:val="none" w:sz="0" w:space="0" w:color="auto"/>
          </w:divBdr>
        </w:div>
        <w:div w:id="1656492893">
          <w:marLeft w:val="480"/>
          <w:marRight w:val="0"/>
          <w:marTop w:val="0"/>
          <w:marBottom w:val="0"/>
          <w:divBdr>
            <w:top w:val="none" w:sz="0" w:space="0" w:color="auto"/>
            <w:left w:val="none" w:sz="0" w:space="0" w:color="auto"/>
            <w:bottom w:val="none" w:sz="0" w:space="0" w:color="auto"/>
            <w:right w:val="none" w:sz="0" w:space="0" w:color="auto"/>
          </w:divBdr>
        </w:div>
        <w:div w:id="1395468935">
          <w:marLeft w:val="480"/>
          <w:marRight w:val="0"/>
          <w:marTop w:val="0"/>
          <w:marBottom w:val="0"/>
          <w:divBdr>
            <w:top w:val="none" w:sz="0" w:space="0" w:color="auto"/>
            <w:left w:val="none" w:sz="0" w:space="0" w:color="auto"/>
            <w:bottom w:val="none" w:sz="0" w:space="0" w:color="auto"/>
            <w:right w:val="none" w:sz="0" w:space="0" w:color="auto"/>
          </w:divBdr>
        </w:div>
        <w:div w:id="37241474">
          <w:marLeft w:val="480"/>
          <w:marRight w:val="0"/>
          <w:marTop w:val="0"/>
          <w:marBottom w:val="0"/>
          <w:divBdr>
            <w:top w:val="none" w:sz="0" w:space="0" w:color="auto"/>
            <w:left w:val="none" w:sz="0" w:space="0" w:color="auto"/>
            <w:bottom w:val="none" w:sz="0" w:space="0" w:color="auto"/>
            <w:right w:val="none" w:sz="0" w:space="0" w:color="auto"/>
          </w:divBdr>
        </w:div>
        <w:div w:id="209802974">
          <w:marLeft w:val="480"/>
          <w:marRight w:val="0"/>
          <w:marTop w:val="0"/>
          <w:marBottom w:val="0"/>
          <w:divBdr>
            <w:top w:val="none" w:sz="0" w:space="0" w:color="auto"/>
            <w:left w:val="none" w:sz="0" w:space="0" w:color="auto"/>
            <w:bottom w:val="none" w:sz="0" w:space="0" w:color="auto"/>
            <w:right w:val="none" w:sz="0" w:space="0" w:color="auto"/>
          </w:divBdr>
        </w:div>
        <w:div w:id="753358354">
          <w:marLeft w:val="480"/>
          <w:marRight w:val="0"/>
          <w:marTop w:val="0"/>
          <w:marBottom w:val="0"/>
          <w:divBdr>
            <w:top w:val="none" w:sz="0" w:space="0" w:color="auto"/>
            <w:left w:val="none" w:sz="0" w:space="0" w:color="auto"/>
            <w:bottom w:val="none" w:sz="0" w:space="0" w:color="auto"/>
            <w:right w:val="none" w:sz="0" w:space="0" w:color="auto"/>
          </w:divBdr>
        </w:div>
        <w:div w:id="387413816">
          <w:marLeft w:val="480"/>
          <w:marRight w:val="0"/>
          <w:marTop w:val="0"/>
          <w:marBottom w:val="0"/>
          <w:divBdr>
            <w:top w:val="none" w:sz="0" w:space="0" w:color="auto"/>
            <w:left w:val="none" w:sz="0" w:space="0" w:color="auto"/>
            <w:bottom w:val="none" w:sz="0" w:space="0" w:color="auto"/>
            <w:right w:val="none" w:sz="0" w:space="0" w:color="auto"/>
          </w:divBdr>
        </w:div>
        <w:div w:id="1054499288">
          <w:marLeft w:val="480"/>
          <w:marRight w:val="0"/>
          <w:marTop w:val="0"/>
          <w:marBottom w:val="0"/>
          <w:divBdr>
            <w:top w:val="none" w:sz="0" w:space="0" w:color="auto"/>
            <w:left w:val="none" w:sz="0" w:space="0" w:color="auto"/>
            <w:bottom w:val="none" w:sz="0" w:space="0" w:color="auto"/>
            <w:right w:val="none" w:sz="0" w:space="0" w:color="auto"/>
          </w:divBdr>
        </w:div>
        <w:div w:id="1256211674">
          <w:marLeft w:val="480"/>
          <w:marRight w:val="0"/>
          <w:marTop w:val="0"/>
          <w:marBottom w:val="0"/>
          <w:divBdr>
            <w:top w:val="none" w:sz="0" w:space="0" w:color="auto"/>
            <w:left w:val="none" w:sz="0" w:space="0" w:color="auto"/>
            <w:bottom w:val="none" w:sz="0" w:space="0" w:color="auto"/>
            <w:right w:val="none" w:sz="0" w:space="0" w:color="auto"/>
          </w:divBdr>
        </w:div>
        <w:div w:id="146476915">
          <w:marLeft w:val="480"/>
          <w:marRight w:val="0"/>
          <w:marTop w:val="0"/>
          <w:marBottom w:val="0"/>
          <w:divBdr>
            <w:top w:val="none" w:sz="0" w:space="0" w:color="auto"/>
            <w:left w:val="none" w:sz="0" w:space="0" w:color="auto"/>
            <w:bottom w:val="none" w:sz="0" w:space="0" w:color="auto"/>
            <w:right w:val="none" w:sz="0" w:space="0" w:color="auto"/>
          </w:divBdr>
        </w:div>
        <w:div w:id="888733841">
          <w:marLeft w:val="480"/>
          <w:marRight w:val="0"/>
          <w:marTop w:val="0"/>
          <w:marBottom w:val="0"/>
          <w:divBdr>
            <w:top w:val="none" w:sz="0" w:space="0" w:color="auto"/>
            <w:left w:val="none" w:sz="0" w:space="0" w:color="auto"/>
            <w:bottom w:val="none" w:sz="0" w:space="0" w:color="auto"/>
            <w:right w:val="none" w:sz="0" w:space="0" w:color="auto"/>
          </w:divBdr>
        </w:div>
        <w:div w:id="1032610409">
          <w:marLeft w:val="480"/>
          <w:marRight w:val="0"/>
          <w:marTop w:val="0"/>
          <w:marBottom w:val="0"/>
          <w:divBdr>
            <w:top w:val="none" w:sz="0" w:space="0" w:color="auto"/>
            <w:left w:val="none" w:sz="0" w:space="0" w:color="auto"/>
            <w:bottom w:val="none" w:sz="0" w:space="0" w:color="auto"/>
            <w:right w:val="none" w:sz="0" w:space="0" w:color="auto"/>
          </w:divBdr>
        </w:div>
        <w:div w:id="106627973">
          <w:marLeft w:val="480"/>
          <w:marRight w:val="0"/>
          <w:marTop w:val="0"/>
          <w:marBottom w:val="0"/>
          <w:divBdr>
            <w:top w:val="none" w:sz="0" w:space="0" w:color="auto"/>
            <w:left w:val="none" w:sz="0" w:space="0" w:color="auto"/>
            <w:bottom w:val="none" w:sz="0" w:space="0" w:color="auto"/>
            <w:right w:val="none" w:sz="0" w:space="0" w:color="auto"/>
          </w:divBdr>
        </w:div>
        <w:div w:id="2106800147">
          <w:marLeft w:val="480"/>
          <w:marRight w:val="0"/>
          <w:marTop w:val="0"/>
          <w:marBottom w:val="0"/>
          <w:divBdr>
            <w:top w:val="none" w:sz="0" w:space="0" w:color="auto"/>
            <w:left w:val="none" w:sz="0" w:space="0" w:color="auto"/>
            <w:bottom w:val="none" w:sz="0" w:space="0" w:color="auto"/>
            <w:right w:val="none" w:sz="0" w:space="0" w:color="auto"/>
          </w:divBdr>
        </w:div>
        <w:div w:id="1303581149">
          <w:marLeft w:val="480"/>
          <w:marRight w:val="0"/>
          <w:marTop w:val="0"/>
          <w:marBottom w:val="0"/>
          <w:divBdr>
            <w:top w:val="none" w:sz="0" w:space="0" w:color="auto"/>
            <w:left w:val="none" w:sz="0" w:space="0" w:color="auto"/>
            <w:bottom w:val="none" w:sz="0" w:space="0" w:color="auto"/>
            <w:right w:val="none" w:sz="0" w:space="0" w:color="auto"/>
          </w:divBdr>
        </w:div>
        <w:div w:id="1503205009">
          <w:marLeft w:val="480"/>
          <w:marRight w:val="0"/>
          <w:marTop w:val="0"/>
          <w:marBottom w:val="0"/>
          <w:divBdr>
            <w:top w:val="none" w:sz="0" w:space="0" w:color="auto"/>
            <w:left w:val="none" w:sz="0" w:space="0" w:color="auto"/>
            <w:bottom w:val="none" w:sz="0" w:space="0" w:color="auto"/>
            <w:right w:val="none" w:sz="0" w:space="0" w:color="auto"/>
          </w:divBdr>
        </w:div>
        <w:div w:id="1257984961">
          <w:marLeft w:val="480"/>
          <w:marRight w:val="0"/>
          <w:marTop w:val="0"/>
          <w:marBottom w:val="0"/>
          <w:divBdr>
            <w:top w:val="none" w:sz="0" w:space="0" w:color="auto"/>
            <w:left w:val="none" w:sz="0" w:space="0" w:color="auto"/>
            <w:bottom w:val="none" w:sz="0" w:space="0" w:color="auto"/>
            <w:right w:val="none" w:sz="0" w:space="0" w:color="auto"/>
          </w:divBdr>
        </w:div>
        <w:div w:id="1114595188">
          <w:marLeft w:val="480"/>
          <w:marRight w:val="0"/>
          <w:marTop w:val="0"/>
          <w:marBottom w:val="0"/>
          <w:divBdr>
            <w:top w:val="none" w:sz="0" w:space="0" w:color="auto"/>
            <w:left w:val="none" w:sz="0" w:space="0" w:color="auto"/>
            <w:bottom w:val="none" w:sz="0" w:space="0" w:color="auto"/>
            <w:right w:val="none" w:sz="0" w:space="0" w:color="auto"/>
          </w:divBdr>
        </w:div>
        <w:div w:id="241334554">
          <w:marLeft w:val="480"/>
          <w:marRight w:val="0"/>
          <w:marTop w:val="0"/>
          <w:marBottom w:val="0"/>
          <w:divBdr>
            <w:top w:val="none" w:sz="0" w:space="0" w:color="auto"/>
            <w:left w:val="none" w:sz="0" w:space="0" w:color="auto"/>
            <w:bottom w:val="none" w:sz="0" w:space="0" w:color="auto"/>
            <w:right w:val="none" w:sz="0" w:space="0" w:color="auto"/>
          </w:divBdr>
        </w:div>
        <w:div w:id="127406213">
          <w:marLeft w:val="480"/>
          <w:marRight w:val="0"/>
          <w:marTop w:val="0"/>
          <w:marBottom w:val="0"/>
          <w:divBdr>
            <w:top w:val="none" w:sz="0" w:space="0" w:color="auto"/>
            <w:left w:val="none" w:sz="0" w:space="0" w:color="auto"/>
            <w:bottom w:val="none" w:sz="0" w:space="0" w:color="auto"/>
            <w:right w:val="none" w:sz="0" w:space="0" w:color="auto"/>
          </w:divBdr>
        </w:div>
        <w:div w:id="1332566640">
          <w:marLeft w:val="480"/>
          <w:marRight w:val="0"/>
          <w:marTop w:val="0"/>
          <w:marBottom w:val="0"/>
          <w:divBdr>
            <w:top w:val="none" w:sz="0" w:space="0" w:color="auto"/>
            <w:left w:val="none" w:sz="0" w:space="0" w:color="auto"/>
            <w:bottom w:val="none" w:sz="0" w:space="0" w:color="auto"/>
            <w:right w:val="none" w:sz="0" w:space="0" w:color="auto"/>
          </w:divBdr>
        </w:div>
        <w:div w:id="481122787">
          <w:marLeft w:val="480"/>
          <w:marRight w:val="0"/>
          <w:marTop w:val="0"/>
          <w:marBottom w:val="0"/>
          <w:divBdr>
            <w:top w:val="none" w:sz="0" w:space="0" w:color="auto"/>
            <w:left w:val="none" w:sz="0" w:space="0" w:color="auto"/>
            <w:bottom w:val="none" w:sz="0" w:space="0" w:color="auto"/>
            <w:right w:val="none" w:sz="0" w:space="0" w:color="auto"/>
          </w:divBdr>
        </w:div>
        <w:div w:id="232738581">
          <w:marLeft w:val="480"/>
          <w:marRight w:val="0"/>
          <w:marTop w:val="0"/>
          <w:marBottom w:val="0"/>
          <w:divBdr>
            <w:top w:val="none" w:sz="0" w:space="0" w:color="auto"/>
            <w:left w:val="none" w:sz="0" w:space="0" w:color="auto"/>
            <w:bottom w:val="none" w:sz="0" w:space="0" w:color="auto"/>
            <w:right w:val="none" w:sz="0" w:space="0" w:color="auto"/>
          </w:divBdr>
        </w:div>
      </w:divsChild>
    </w:div>
    <w:div w:id="8261992">
      <w:bodyDiv w:val="1"/>
      <w:marLeft w:val="0"/>
      <w:marRight w:val="0"/>
      <w:marTop w:val="0"/>
      <w:marBottom w:val="0"/>
      <w:divBdr>
        <w:top w:val="none" w:sz="0" w:space="0" w:color="auto"/>
        <w:left w:val="none" w:sz="0" w:space="0" w:color="auto"/>
        <w:bottom w:val="none" w:sz="0" w:space="0" w:color="auto"/>
        <w:right w:val="none" w:sz="0" w:space="0" w:color="auto"/>
      </w:divBdr>
    </w:div>
    <w:div w:id="20785418">
      <w:bodyDiv w:val="1"/>
      <w:marLeft w:val="0"/>
      <w:marRight w:val="0"/>
      <w:marTop w:val="0"/>
      <w:marBottom w:val="0"/>
      <w:divBdr>
        <w:top w:val="none" w:sz="0" w:space="0" w:color="auto"/>
        <w:left w:val="none" w:sz="0" w:space="0" w:color="auto"/>
        <w:bottom w:val="none" w:sz="0" w:space="0" w:color="auto"/>
        <w:right w:val="none" w:sz="0" w:space="0" w:color="auto"/>
      </w:divBdr>
    </w:div>
    <w:div w:id="21519072">
      <w:bodyDiv w:val="1"/>
      <w:marLeft w:val="0"/>
      <w:marRight w:val="0"/>
      <w:marTop w:val="0"/>
      <w:marBottom w:val="0"/>
      <w:divBdr>
        <w:top w:val="none" w:sz="0" w:space="0" w:color="auto"/>
        <w:left w:val="none" w:sz="0" w:space="0" w:color="auto"/>
        <w:bottom w:val="none" w:sz="0" w:space="0" w:color="auto"/>
        <w:right w:val="none" w:sz="0" w:space="0" w:color="auto"/>
      </w:divBdr>
    </w:div>
    <w:div w:id="38549997">
      <w:bodyDiv w:val="1"/>
      <w:marLeft w:val="0"/>
      <w:marRight w:val="0"/>
      <w:marTop w:val="0"/>
      <w:marBottom w:val="0"/>
      <w:divBdr>
        <w:top w:val="none" w:sz="0" w:space="0" w:color="auto"/>
        <w:left w:val="none" w:sz="0" w:space="0" w:color="auto"/>
        <w:bottom w:val="none" w:sz="0" w:space="0" w:color="auto"/>
        <w:right w:val="none" w:sz="0" w:space="0" w:color="auto"/>
      </w:divBdr>
      <w:divsChild>
        <w:div w:id="92282103">
          <w:marLeft w:val="480"/>
          <w:marRight w:val="0"/>
          <w:marTop w:val="0"/>
          <w:marBottom w:val="0"/>
          <w:divBdr>
            <w:top w:val="none" w:sz="0" w:space="0" w:color="auto"/>
            <w:left w:val="none" w:sz="0" w:space="0" w:color="auto"/>
            <w:bottom w:val="none" w:sz="0" w:space="0" w:color="auto"/>
            <w:right w:val="none" w:sz="0" w:space="0" w:color="auto"/>
          </w:divBdr>
        </w:div>
        <w:div w:id="1251886463">
          <w:marLeft w:val="480"/>
          <w:marRight w:val="0"/>
          <w:marTop w:val="0"/>
          <w:marBottom w:val="0"/>
          <w:divBdr>
            <w:top w:val="none" w:sz="0" w:space="0" w:color="auto"/>
            <w:left w:val="none" w:sz="0" w:space="0" w:color="auto"/>
            <w:bottom w:val="none" w:sz="0" w:space="0" w:color="auto"/>
            <w:right w:val="none" w:sz="0" w:space="0" w:color="auto"/>
          </w:divBdr>
        </w:div>
        <w:div w:id="1044673291">
          <w:marLeft w:val="480"/>
          <w:marRight w:val="0"/>
          <w:marTop w:val="0"/>
          <w:marBottom w:val="0"/>
          <w:divBdr>
            <w:top w:val="none" w:sz="0" w:space="0" w:color="auto"/>
            <w:left w:val="none" w:sz="0" w:space="0" w:color="auto"/>
            <w:bottom w:val="none" w:sz="0" w:space="0" w:color="auto"/>
            <w:right w:val="none" w:sz="0" w:space="0" w:color="auto"/>
          </w:divBdr>
        </w:div>
        <w:div w:id="245846022">
          <w:marLeft w:val="480"/>
          <w:marRight w:val="0"/>
          <w:marTop w:val="0"/>
          <w:marBottom w:val="0"/>
          <w:divBdr>
            <w:top w:val="none" w:sz="0" w:space="0" w:color="auto"/>
            <w:left w:val="none" w:sz="0" w:space="0" w:color="auto"/>
            <w:bottom w:val="none" w:sz="0" w:space="0" w:color="auto"/>
            <w:right w:val="none" w:sz="0" w:space="0" w:color="auto"/>
          </w:divBdr>
        </w:div>
        <w:div w:id="119349779">
          <w:marLeft w:val="480"/>
          <w:marRight w:val="0"/>
          <w:marTop w:val="0"/>
          <w:marBottom w:val="0"/>
          <w:divBdr>
            <w:top w:val="none" w:sz="0" w:space="0" w:color="auto"/>
            <w:left w:val="none" w:sz="0" w:space="0" w:color="auto"/>
            <w:bottom w:val="none" w:sz="0" w:space="0" w:color="auto"/>
            <w:right w:val="none" w:sz="0" w:space="0" w:color="auto"/>
          </w:divBdr>
        </w:div>
        <w:div w:id="1287926522">
          <w:marLeft w:val="480"/>
          <w:marRight w:val="0"/>
          <w:marTop w:val="0"/>
          <w:marBottom w:val="0"/>
          <w:divBdr>
            <w:top w:val="none" w:sz="0" w:space="0" w:color="auto"/>
            <w:left w:val="none" w:sz="0" w:space="0" w:color="auto"/>
            <w:bottom w:val="none" w:sz="0" w:space="0" w:color="auto"/>
            <w:right w:val="none" w:sz="0" w:space="0" w:color="auto"/>
          </w:divBdr>
        </w:div>
        <w:div w:id="1260678266">
          <w:marLeft w:val="480"/>
          <w:marRight w:val="0"/>
          <w:marTop w:val="0"/>
          <w:marBottom w:val="0"/>
          <w:divBdr>
            <w:top w:val="none" w:sz="0" w:space="0" w:color="auto"/>
            <w:left w:val="none" w:sz="0" w:space="0" w:color="auto"/>
            <w:bottom w:val="none" w:sz="0" w:space="0" w:color="auto"/>
            <w:right w:val="none" w:sz="0" w:space="0" w:color="auto"/>
          </w:divBdr>
        </w:div>
        <w:div w:id="1029457019">
          <w:marLeft w:val="480"/>
          <w:marRight w:val="0"/>
          <w:marTop w:val="0"/>
          <w:marBottom w:val="0"/>
          <w:divBdr>
            <w:top w:val="none" w:sz="0" w:space="0" w:color="auto"/>
            <w:left w:val="none" w:sz="0" w:space="0" w:color="auto"/>
            <w:bottom w:val="none" w:sz="0" w:space="0" w:color="auto"/>
            <w:right w:val="none" w:sz="0" w:space="0" w:color="auto"/>
          </w:divBdr>
        </w:div>
        <w:div w:id="744185275">
          <w:marLeft w:val="480"/>
          <w:marRight w:val="0"/>
          <w:marTop w:val="0"/>
          <w:marBottom w:val="0"/>
          <w:divBdr>
            <w:top w:val="none" w:sz="0" w:space="0" w:color="auto"/>
            <w:left w:val="none" w:sz="0" w:space="0" w:color="auto"/>
            <w:bottom w:val="none" w:sz="0" w:space="0" w:color="auto"/>
            <w:right w:val="none" w:sz="0" w:space="0" w:color="auto"/>
          </w:divBdr>
        </w:div>
        <w:div w:id="9265789">
          <w:marLeft w:val="480"/>
          <w:marRight w:val="0"/>
          <w:marTop w:val="0"/>
          <w:marBottom w:val="0"/>
          <w:divBdr>
            <w:top w:val="none" w:sz="0" w:space="0" w:color="auto"/>
            <w:left w:val="none" w:sz="0" w:space="0" w:color="auto"/>
            <w:bottom w:val="none" w:sz="0" w:space="0" w:color="auto"/>
            <w:right w:val="none" w:sz="0" w:space="0" w:color="auto"/>
          </w:divBdr>
        </w:div>
        <w:div w:id="2011326612">
          <w:marLeft w:val="480"/>
          <w:marRight w:val="0"/>
          <w:marTop w:val="0"/>
          <w:marBottom w:val="0"/>
          <w:divBdr>
            <w:top w:val="none" w:sz="0" w:space="0" w:color="auto"/>
            <w:left w:val="none" w:sz="0" w:space="0" w:color="auto"/>
            <w:bottom w:val="none" w:sz="0" w:space="0" w:color="auto"/>
            <w:right w:val="none" w:sz="0" w:space="0" w:color="auto"/>
          </w:divBdr>
        </w:div>
        <w:div w:id="303245337">
          <w:marLeft w:val="480"/>
          <w:marRight w:val="0"/>
          <w:marTop w:val="0"/>
          <w:marBottom w:val="0"/>
          <w:divBdr>
            <w:top w:val="none" w:sz="0" w:space="0" w:color="auto"/>
            <w:left w:val="none" w:sz="0" w:space="0" w:color="auto"/>
            <w:bottom w:val="none" w:sz="0" w:space="0" w:color="auto"/>
            <w:right w:val="none" w:sz="0" w:space="0" w:color="auto"/>
          </w:divBdr>
        </w:div>
        <w:div w:id="1611744089">
          <w:marLeft w:val="480"/>
          <w:marRight w:val="0"/>
          <w:marTop w:val="0"/>
          <w:marBottom w:val="0"/>
          <w:divBdr>
            <w:top w:val="none" w:sz="0" w:space="0" w:color="auto"/>
            <w:left w:val="none" w:sz="0" w:space="0" w:color="auto"/>
            <w:bottom w:val="none" w:sz="0" w:space="0" w:color="auto"/>
            <w:right w:val="none" w:sz="0" w:space="0" w:color="auto"/>
          </w:divBdr>
        </w:div>
        <w:div w:id="1027408611">
          <w:marLeft w:val="480"/>
          <w:marRight w:val="0"/>
          <w:marTop w:val="0"/>
          <w:marBottom w:val="0"/>
          <w:divBdr>
            <w:top w:val="none" w:sz="0" w:space="0" w:color="auto"/>
            <w:left w:val="none" w:sz="0" w:space="0" w:color="auto"/>
            <w:bottom w:val="none" w:sz="0" w:space="0" w:color="auto"/>
            <w:right w:val="none" w:sz="0" w:space="0" w:color="auto"/>
          </w:divBdr>
        </w:div>
        <w:div w:id="972372554">
          <w:marLeft w:val="480"/>
          <w:marRight w:val="0"/>
          <w:marTop w:val="0"/>
          <w:marBottom w:val="0"/>
          <w:divBdr>
            <w:top w:val="none" w:sz="0" w:space="0" w:color="auto"/>
            <w:left w:val="none" w:sz="0" w:space="0" w:color="auto"/>
            <w:bottom w:val="none" w:sz="0" w:space="0" w:color="auto"/>
            <w:right w:val="none" w:sz="0" w:space="0" w:color="auto"/>
          </w:divBdr>
        </w:div>
        <w:div w:id="1058624950">
          <w:marLeft w:val="480"/>
          <w:marRight w:val="0"/>
          <w:marTop w:val="0"/>
          <w:marBottom w:val="0"/>
          <w:divBdr>
            <w:top w:val="none" w:sz="0" w:space="0" w:color="auto"/>
            <w:left w:val="none" w:sz="0" w:space="0" w:color="auto"/>
            <w:bottom w:val="none" w:sz="0" w:space="0" w:color="auto"/>
            <w:right w:val="none" w:sz="0" w:space="0" w:color="auto"/>
          </w:divBdr>
        </w:div>
        <w:div w:id="1054961106">
          <w:marLeft w:val="480"/>
          <w:marRight w:val="0"/>
          <w:marTop w:val="0"/>
          <w:marBottom w:val="0"/>
          <w:divBdr>
            <w:top w:val="none" w:sz="0" w:space="0" w:color="auto"/>
            <w:left w:val="none" w:sz="0" w:space="0" w:color="auto"/>
            <w:bottom w:val="none" w:sz="0" w:space="0" w:color="auto"/>
            <w:right w:val="none" w:sz="0" w:space="0" w:color="auto"/>
          </w:divBdr>
        </w:div>
        <w:div w:id="956060855">
          <w:marLeft w:val="480"/>
          <w:marRight w:val="0"/>
          <w:marTop w:val="0"/>
          <w:marBottom w:val="0"/>
          <w:divBdr>
            <w:top w:val="none" w:sz="0" w:space="0" w:color="auto"/>
            <w:left w:val="none" w:sz="0" w:space="0" w:color="auto"/>
            <w:bottom w:val="none" w:sz="0" w:space="0" w:color="auto"/>
            <w:right w:val="none" w:sz="0" w:space="0" w:color="auto"/>
          </w:divBdr>
        </w:div>
        <w:div w:id="410081646">
          <w:marLeft w:val="480"/>
          <w:marRight w:val="0"/>
          <w:marTop w:val="0"/>
          <w:marBottom w:val="0"/>
          <w:divBdr>
            <w:top w:val="none" w:sz="0" w:space="0" w:color="auto"/>
            <w:left w:val="none" w:sz="0" w:space="0" w:color="auto"/>
            <w:bottom w:val="none" w:sz="0" w:space="0" w:color="auto"/>
            <w:right w:val="none" w:sz="0" w:space="0" w:color="auto"/>
          </w:divBdr>
        </w:div>
        <w:div w:id="1666546043">
          <w:marLeft w:val="480"/>
          <w:marRight w:val="0"/>
          <w:marTop w:val="0"/>
          <w:marBottom w:val="0"/>
          <w:divBdr>
            <w:top w:val="none" w:sz="0" w:space="0" w:color="auto"/>
            <w:left w:val="none" w:sz="0" w:space="0" w:color="auto"/>
            <w:bottom w:val="none" w:sz="0" w:space="0" w:color="auto"/>
            <w:right w:val="none" w:sz="0" w:space="0" w:color="auto"/>
          </w:divBdr>
        </w:div>
        <w:div w:id="130055344">
          <w:marLeft w:val="480"/>
          <w:marRight w:val="0"/>
          <w:marTop w:val="0"/>
          <w:marBottom w:val="0"/>
          <w:divBdr>
            <w:top w:val="none" w:sz="0" w:space="0" w:color="auto"/>
            <w:left w:val="none" w:sz="0" w:space="0" w:color="auto"/>
            <w:bottom w:val="none" w:sz="0" w:space="0" w:color="auto"/>
            <w:right w:val="none" w:sz="0" w:space="0" w:color="auto"/>
          </w:divBdr>
        </w:div>
        <w:div w:id="362750490">
          <w:marLeft w:val="480"/>
          <w:marRight w:val="0"/>
          <w:marTop w:val="0"/>
          <w:marBottom w:val="0"/>
          <w:divBdr>
            <w:top w:val="none" w:sz="0" w:space="0" w:color="auto"/>
            <w:left w:val="none" w:sz="0" w:space="0" w:color="auto"/>
            <w:bottom w:val="none" w:sz="0" w:space="0" w:color="auto"/>
            <w:right w:val="none" w:sz="0" w:space="0" w:color="auto"/>
          </w:divBdr>
        </w:div>
        <w:div w:id="1413431600">
          <w:marLeft w:val="480"/>
          <w:marRight w:val="0"/>
          <w:marTop w:val="0"/>
          <w:marBottom w:val="0"/>
          <w:divBdr>
            <w:top w:val="none" w:sz="0" w:space="0" w:color="auto"/>
            <w:left w:val="none" w:sz="0" w:space="0" w:color="auto"/>
            <w:bottom w:val="none" w:sz="0" w:space="0" w:color="auto"/>
            <w:right w:val="none" w:sz="0" w:space="0" w:color="auto"/>
          </w:divBdr>
        </w:div>
        <w:div w:id="1843469896">
          <w:marLeft w:val="480"/>
          <w:marRight w:val="0"/>
          <w:marTop w:val="0"/>
          <w:marBottom w:val="0"/>
          <w:divBdr>
            <w:top w:val="none" w:sz="0" w:space="0" w:color="auto"/>
            <w:left w:val="none" w:sz="0" w:space="0" w:color="auto"/>
            <w:bottom w:val="none" w:sz="0" w:space="0" w:color="auto"/>
            <w:right w:val="none" w:sz="0" w:space="0" w:color="auto"/>
          </w:divBdr>
        </w:div>
        <w:div w:id="1388797924">
          <w:marLeft w:val="480"/>
          <w:marRight w:val="0"/>
          <w:marTop w:val="0"/>
          <w:marBottom w:val="0"/>
          <w:divBdr>
            <w:top w:val="none" w:sz="0" w:space="0" w:color="auto"/>
            <w:left w:val="none" w:sz="0" w:space="0" w:color="auto"/>
            <w:bottom w:val="none" w:sz="0" w:space="0" w:color="auto"/>
            <w:right w:val="none" w:sz="0" w:space="0" w:color="auto"/>
          </w:divBdr>
        </w:div>
        <w:div w:id="1421950924">
          <w:marLeft w:val="480"/>
          <w:marRight w:val="0"/>
          <w:marTop w:val="0"/>
          <w:marBottom w:val="0"/>
          <w:divBdr>
            <w:top w:val="none" w:sz="0" w:space="0" w:color="auto"/>
            <w:left w:val="none" w:sz="0" w:space="0" w:color="auto"/>
            <w:bottom w:val="none" w:sz="0" w:space="0" w:color="auto"/>
            <w:right w:val="none" w:sz="0" w:space="0" w:color="auto"/>
          </w:divBdr>
        </w:div>
        <w:div w:id="573007079">
          <w:marLeft w:val="480"/>
          <w:marRight w:val="0"/>
          <w:marTop w:val="0"/>
          <w:marBottom w:val="0"/>
          <w:divBdr>
            <w:top w:val="none" w:sz="0" w:space="0" w:color="auto"/>
            <w:left w:val="none" w:sz="0" w:space="0" w:color="auto"/>
            <w:bottom w:val="none" w:sz="0" w:space="0" w:color="auto"/>
            <w:right w:val="none" w:sz="0" w:space="0" w:color="auto"/>
          </w:divBdr>
        </w:div>
        <w:div w:id="611977581">
          <w:marLeft w:val="480"/>
          <w:marRight w:val="0"/>
          <w:marTop w:val="0"/>
          <w:marBottom w:val="0"/>
          <w:divBdr>
            <w:top w:val="none" w:sz="0" w:space="0" w:color="auto"/>
            <w:left w:val="none" w:sz="0" w:space="0" w:color="auto"/>
            <w:bottom w:val="none" w:sz="0" w:space="0" w:color="auto"/>
            <w:right w:val="none" w:sz="0" w:space="0" w:color="auto"/>
          </w:divBdr>
        </w:div>
        <w:div w:id="585260534">
          <w:marLeft w:val="480"/>
          <w:marRight w:val="0"/>
          <w:marTop w:val="0"/>
          <w:marBottom w:val="0"/>
          <w:divBdr>
            <w:top w:val="none" w:sz="0" w:space="0" w:color="auto"/>
            <w:left w:val="none" w:sz="0" w:space="0" w:color="auto"/>
            <w:bottom w:val="none" w:sz="0" w:space="0" w:color="auto"/>
            <w:right w:val="none" w:sz="0" w:space="0" w:color="auto"/>
          </w:divBdr>
        </w:div>
        <w:div w:id="1295720529">
          <w:marLeft w:val="480"/>
          <w:marRight w:val="0"/>
          <w:marTop w:val="0"/>
          <w:marBottom w:val="0"/>
          <w:divBdr>
            <w:top w:val="none" w:sz="0" w:space="0" w:color="auto"/>
            <w:left w:val="none" w:sz="0" w:space="0" w:color="auto"/>
            <w:bottom w:val="none" w:sz="0" w:space="0" w:color="auto"/>
            <w:right w:val="none" w:sz="0" w:space="0" w:color="auto"/>
          </w:divBdr>
        </w:div>
        <w:div w:id="1633944857">
          <w:marLeft w:val="480"/>
          <w:marRight w:val="0"/>
          <w:marTop w:val="0"/>
          <w:marBottom w:val="0"/>
          <w:divBdr>
            <w:top w:val="none" w:sz="0" w:space="0" w:color="auto"/>
            <w:left w:val="none" w:sz="0" w:space="0" w:color="auto"/>
            <w:bottom w:val="none" w:sz="0" w:space="0" w:color="auto"/>
            <w:right w:val="none" w:sz="0" w:space="0" w:color="auto"/>
          </w:divBdr>
        </w:div>
        <w:div w:id="613249940">
          <w:marLeft w:val="480"/>
          <w:marRight w:val="0"/>
          <w:marTop w:val="0"/>
          <w:marBottom w:val="0"/>
          <w:divBdr>
            <w:top w:val="none" w:sz="0" w:space="0" w:color="auto"/>
            <w:left w:val="none" w:sz="0" w:space="0" w:color="auto"/>
            <w:bottom w:val="none" w:sz="0" w:space="0" w:color="auto"/>
            <w:right w:val="none" w:sz="0" w:space="0" w:color="auto"/>
          </w:divBdr>
        </w:div>
        <w:div w:id="314645775">
          <w:marLeft w:val="480"/>
          <w:marRight w:val="0"/>
          <w:marTop w:val="0"/>
          <w:marBottom w:val="0"/>
          <w:divBdr>
            <w:top w:val="none" w:sz="0" w:space="0" w:color="auto"/>
            <w:left w:val="none" w:sz="0" w:space="0" w:color="auto"/>
            <w:bottom w:val="none" w:sz="0" w:space="0" w:color="auto"/>
            <w:right w:val="none" w:sz="0" w:space="0" w:color="auto"/>
          </w:divBdr>
        </w:div>
        <w:div w:id="1430858193">
          <w:marLeft w:val="480"/>
          <w:marRight w:val="0"/>
          <w:marTop w:val="0"/>
          <w:marBottom w:val="0"/>
          <w:divBdr>
            <w:top w:val="none" w:sz="0" w:space="0" w:color="auto"/>
            <w:left w:val="none" w:sz="0" w:space="0" w:color="auto"/>
            <w:bottom w:val="none" w:sz="0" w:space="0" w:color="auto"/>
            <w:right w:val="none" w:sz="0" w:space="0" w:color="auto"/>
          </w:divBdr>
        </w:div>
        <w:div w:id="975909863">
          <w:marLeft w:val="480"/>
          <w:marRight w:val="0"/>
          <w:marTop w:val="0"/>
          <w:marBottom w:val="0"/>
          <w:divBdr>
            <w:top w:val="none" w:sz="0" w:space="0" w:color="auto"/>
            <w:left w:val="none" w:sz="0" w:space="0" w:color="auto"/>
            <w:bottom w:val="none" w:sz="0" w:space="0" w:color="auto"/>
            <w:right w:val="none" w:sz="0" w:space="0" w:color="auto"/>
          </w:divBdr>
        </w:div>
        <w:div w:id="1056515630">
          <w:marLeft w:val="480"/>
          <w:marRight w:val="0"/>
          <w:marTop w:val="0"/>
          <w:marBottom w:val="0"/>
          <w:divBdr>
            <w:top w:val="none" w:sz="0" w:space="0" w:color="auto"/>
            <w:left w:val="none" w:sz="0" w:space="0" w:color="auto"/>
            <w:bottom w:val="none" w:sz="0" w:space="0" w:color="auto"/>
            <w:right w:val="none" w:sz="0" w:space="0" w:color="auto"/>
          </w:divBdr>
        </w:div>
        <w:div w:id="980816389">
          <w:marLeft w:val="480"/>
          <w:marRight w:val="0"/>
          <w:marTop w:val="0"/>
          <w:marBottom w:val="0"/>
          <w:divBdr>
            <w:top w:val="none" w:sz="0" w:space="0" w:color="auto"/>
            <w:left w:val="none" w:sz="0" w:space="0" w:color="auto"/>
            <w:bottom w:val="none" w:sz="0" w:space="0" w:color="auto"/>
            <w:right w:val="none" w:sz="0" w:space="0" w:color="auto"/>
          </w:divBdr>
        </w:div>
        <w:div w:id="1175265474">
          <w:marLeft w:val="480"/>
          <w:marRight w:val="0"/>
          <w:marTop w:val="0"/>
          <w:marBottom w:val="0"/>
          <w:divBdr>
            <w:top w:val="none" w:sz="0" w:space="0" w:color="auto"/>
            <w:left w:val="none" w:sz="0" w:space="0" w:color="auto"/>
            <w:bottom w:val="none" w:sz="0" w:space="0" w:color="auto"/>
            <w:right w:val="none" w:sz="0" w:space="0" w:color="auto"/>
          </w:divBdr>
        </w:div>
        <w:div w:id="1269116867">
          <w:marLeft w:val="480"/>
          <w:marRight w:val="0"/>
          <w:marTop w:val="0"/>
          <w:marBottom w:val="0"/>
          <w:divBdr>
            <w:top w:val="none" w:sz="0" w:space="0" w:color="auto"/>
            <w:left w:val="none" w:sz="0" w:space="0" w:color="auto"/>
            <w:bottom w:val="none" w:sz="0" w:space="0" w:color="auto"/>
            <w:right w:val="none" w:sz="0" w:space="0" w:color="auto"/>
          </w:divBdr>
        </w:div>
        <w:div w:id="1512648381">
          <w:marLeft w:val="480"/>
          <w:marRight w:val="0"/>
          <w:marTop w:val="0"/>
          <w:marBottom w:val="0"/>
          <w:divBdr>
            <w:top w:val="none" w:sz="0" w:space="0" w:color="auto"/>
            <w:left w:val="none" w:sz="0" w:space="0" w:color="auto"/>
            <w:bottom w:val="none" w:sz="0" w:space="0" w:color="auto"/>
            <w:right w:val="none" w:sz="0" w:space="0" w:color="auto"/>
          </w:divBdr>
        </w:div>
        <w:div w:id="612908284">
          <w:marLeft w:val="480"/>
          <w:marRight w:val="0"/>
          <w:marTop w:val="0"/>
          <w:marBottom w:val="0"/>
          <w:divBdr>
            <w:top w:val="none" w:sz="0" w:space="0" w:color="auto"/>
            <w:left w:val="none" w:sz="0" w:space="0" w:color="auto"/>
            <w:bottom w:val="none" w:sz="0" w:space="0" w:color="auto"/>
            <w:right w:val="none" w:sz="0" w:space="0" w:color="auto"/>
          </w:divBdr>
        </w:div>
        <w:div w:id="731080148">
          <w:marLeft w:val="480"/>
          <w:marRight w:val="0"/>
          <w:marTop w:val="0"/>
          <w:marBottom w:val="0"/>
          <w:divBdr>
            <w:top w:val="none" w:sz="0" w:space="0" w:color="auto"/>
            <w:left w:val="none" w:sz="0" w:space="0" w:color="auto"/>
            <w:bottom w:val="none" w:sz="0" w:space="0" w:color="auto"/>
            <w:right w:val="none" w:sz="0" w:space="0" w:color="auto"/>
          </w:divBdr>
        </w:div>
        <w:div w:id="352268600">
          <w:marLeft w:val="480"/>
          <w:marRight w:val="0"/>
          <w:marTop w:val="0"/>
          <w:marBottom w:val="0"/>
          <w:divBdr>
            <w:top w:val="none" w:sz="0" w:space="0" w:color="auto"/>
            <w:left w:val="none" w:sz="0" w:space="0" w:color="auto"/>
            <w:bottom w:val="none" w:sz="0" w:space="0" w:color="auto"/>
            <w:right w:val="none" w:sz="0" w:space="0" w:color="auto"/>
          </w:divBdr>
        </w:div>
        <w:div w:id="894202610">
          <w:marLeft w:val="480"/>
          <w:marRight w:val="0"/>
          <w:marTop w:val="0"/>
          <w:marBottom w:val="0"/>
          <w:divBdr>
            <w:top w:val="none" w:sz="0" w:space="0" w:color="auto"/>
            <w:left w:val="none" w:sz="0" w:space="0" w:color="auto"/>
            <w:bottom w:val="none" w:sz="0" w:space="0" w:color="auto"/>
            <w:right w:val="none" w:sz="0" w:space="0" w:color="auto"/>
          </w:divBdr>
        </w:div>
        <w:div w:id="1379084895">
          <w:marLeft w:val="480"/>
          <w:marRight w:val="0"/>
          <w:marTop w:val="0"/>
          <w:marBottom w:val="0"/>
          <w:divBdr>
            <w:top w:val="none" w:sz="0" w:space="0" w:color="auto"/>
            <w:left w:val="none" w:sz="0" w:space="0" w:color="auto"/>
            <w:bottom w:val="none" w:sz="0" w:space="0" w:color="auto"/>
            <w:right w:val="none" w:sz="0" w:space="0" w:color="auto"/>
          </w:divBdr>
        </w:div>
        <w:div w:id="274137102">
          <w:marLeft w:val="480"/>
          <w:marRight w:val="0"/>
          <w:marTop w:val="0"/>
          <w:marBottom w:val="0"/>
          <w:divBdr>
            <w:top w:val="none" w:sz="0" w:space="0" w:color="auto"/>
            <w:left w:val="none" w:sz="0" w:space="0" w:color="auto"/>
            <w:bottom w:val="none" w:sz="0" w:space="0" w:color="auto"/>
            <w:right w:val="none" w:sz="0" w:space="0" w:color="auto"/>
          </w:divBdr>
        </w:div>
        <w:div w:id="745960963">
          <w:marLeft w:val="480"/>
          <w:marRight w:val="0"/>
          <w:marTop w:val="0"/>
          <w:marBottom w:val="0"/>
          <w:divBdr>
            <w:top w:val="none" w:sz="0" w:space="0" w:color="auto"/>
            <w:left w:val="none" w:sz="0" w:space="0" w:color="auto"/>
            <w:bottom w:val="none" w:sz="0" w:space="0" w:color="auto"/>
            <w:right w:val="none" w:sz="0" w:space="0" w:color="auto"/>
          </w:divBdr>
        </w:div>
        <w:div w:id="2074808586">
          <w:marLeft w:val="480"/>
          <w:marRight w:val="0"/>
          <w:marTop w:val="0"/>
          <w:marBottom w:val="0"/>
          <w:divBdr>
            <w:top w:val="none" w:sz="0" w:space="0" w:color="auto"/>
            <w:left w:val="none" w:sz="0" w:space="0" w:color="auto"/>
            <w:bottom w:val="none" w:sz="0" w:space="0" w:color="auto"/>
            <w:right w:val="none" w:sz="0" w:space="0" w:color="auto"/>
          </w:divBdr>
        </w:div>
        <w:div w:id="821577631">
          <w:marLeft w:val="480"/>
          <w:marRight w:val="0"/>
          <w:marTop w:val="0"/>
          <w:marBottom w:val="0"/>
          <w:divBdr>
            <w:top w:val="none" w:sz="0" w:space="0" w:color="auto"/>
            <w:left w:val="none" w:sz="0" w:space="0" w:color="auto"/>
            <w:bottom w:val="none" w:sz="0" w:space="0" w:color="auto"/>
            <w:right w:val="none" w:sz="0" w:space="0" w:color="auto"/>
          </w:divBdr>
        </w:div>
        <w:div w:id="1255825996">
          <w:marLeft w:val="480"/>
          <w:marRight w:val="0"/>
          <w:marTop w:val="0"/>
          <w:marBottom w:val="0"/>
          <w:divBdr>
            <w:top w:val="none" w:sz="0" w:space="0" w:color="auto"/>
            <w:left w:val="none" w:sz="0" w:space="0" w:color="auto"/>
            <w:bottom w:val="none" w:sz="0" w:space="0" w:color="auto"/>
            <w:right w:val="none" w:sz="0" w:space="0" w:color="auto"/>
          </w:divBdr>
        </w:div>
        <w:div w:id="387656142">
          <w:marLeft w:val="480"/>
          <w:marRight w:val="0"/>
          <w:marTop w:val="0"/>
          <w:marBottom w:val="0"/>
          <w:divBdr>
            <w:top w:val="none" w:sz="0" w:space="0" w:color="auto"/>
            <w:left w:val="none" w:sz="0" w:space="0" w:color="auto"/>
            <w:bottom w:val="none" w:sz="0" w:space="0" w:color="auto"/>
            <w:right w:val="none" w:sz="0" w:space="0" w:color="auto"/>
          </w:divBdr>
        </w:div>
        <w:div w:id="1760368488">
          <w:marLeft w:val="480"/>
          <w:marRight w:val="0"/>
          <w:marTop w:val="0"/>
          <w:marBottom w:val="0"/>
          <w:divBdr>
            <w:top w:val="none" w:sz="0" w:space="0" w:color="auto"/>
            <w:left w:val="none" w:sz="0" w:space="0" w:color="auto"/>
            <w:bottom w:val="none" w:sz="0" w:space="0" w:color="auto"/>
            <w:right w:val="none" w:sz="0" w:space="0" w:color="auto"/>
          </w:divBdr>
        </w:div>
        <w:div w:id="123698954">
          <w:marLeft w:val="480"/>
          <w:marRight w:val="0"/>
          <w:marTop w:val="0"/>
          <w:marBottom w:val="0"/>
          <w:divBdr>
            <w:top w:val="none" w:sz="0" w:space="0" w:color="auto"/>
            <w:left w:val="none" w:sz="0" w:space="0" w:color="auto"/>
            <w:bottom w:val="none" w:sz="0" w:space="0" w:color="auto"/>
            <w:right w:val="none" w:sz="0" w:space="0" w:color="auto"/>
          </w:divBdr>
        </w:div>
        <w:div w:id="1304042079">
          <w:marLeft w:val="480"/>
          <w:marRight w:val="0"/>
          <w:marTop w:val="0"/>
          <w:marBottom w:val="0"/>
          <w:divBdr>
            <w:top w:val="none" w:sz="0" w:space="0" w:color="auto"/>
            <w:left w:val="none" w:sz="0" w:space="0" w:color="auto"/>
            <w:bottom w:val="none" w:sz="0" w:space="0" w:color="auto"/>
            <w:right w:val="none" w:sz="0" w:space="0" w:color="auto"/>
          </w:divBdr>
        </w:div>
        <w:div w:id="1206483326">
          <w:marLeft w:val="480"/>
          <w:marRight w:val="0"/>
          <w:marTop w:val="0"/>
          <w:marBottom w:val="0"/>
          <w:divBdr>
            <w:top w:val="none" w:sz="0" w:space="0" w:color="auto"/>
            <w:left w:val="none" w:sz="0" w:space="0" w:color="auto"/>
            <w:bottom w:val="none" w:sz="0" w:space="0" w:color="auto"/>
            <w:right w:val="none" w:sz="0" w:space="0" w:color="auto"/>
          </w:divBdr>
        </w:div>
        <w:div w:id="243733367">
          <w:marLeft w:val="480"/>
          <w:marRight w:val="0"/>
          <w:marTop w:val="0"/>
          <w:marBottom w:val="0"/>
          <w:divBdr>
            <w:top w:val="none" w:sz="0" w:space="0" w:color="auto"/>
            <w:left w:val="none" w:sz="0" w:space="0" w:color="auto"/>
            <w:bottom w:val="none" w:sz="0" w:space="0" w:color="auto"/>
            <w:right w:val="none" w:sz="0" w:space="0" w:color="auto"/>
          </w:divBdr>
        </w:div>
        <w:div w:id="1370031121">
          <w:marLeft w:val="480"/>
          <w:marRight w:val="0"/>
          <w:marTop w:val="0"/>
          <w:marBottom w:val="0"/>
          <w:divBdr>
            <w:top w:val="none" w:sz="0" w:space="0" w:color="auto"/>
            <w:left w:val="none" w:sz="0" w:space="0" w:color="auto"/>
            <w:bottom w:val="none" w:sz="0" w:space="0" w:color="auto"/>
            <w:right w:val="none" w:sz="0" w:space="0" w:color="auto"/>
          </w:divBdr>
        </w:div>
        <w:div w:id="210657554">
          <w:marLeft w:val="480"/>
          <w:marRight w:val="0"/>
          <w:marTop w:val="0"/>
          <w:marBottom w:val="0"/>
          <w:divBdr>
            <w:top w:val="none" w:sz="0" w:space="0" w:color="auto"/>
            <w:left w:val="none" w:sz="0" w:space="0" w:color="auto"/>
            <w:bottom w:val="none" w:sz="0" w:space="0" w:color="auto"/>
            <w:right w:val="none" w:sz="0" w:space="0" w:color="auto"/>
          </w:divBdr>
        </w:div>
        <w:div w:id="34234897">
          <w:marLeft w:val="480"/>
          <w:marRight w:val="0"/>
          <w:marTop w:val="0"/>
          <w:marBottom w:val="0"/>
          <w:divBdr>
            <w:top w:val="none" w:sz="0" w:space="0" w:color="auto"/>
            <w:left w:val="none" w:sz="0" w:space="0" w:color="auto"/>
            <w:bottom w:val="none" w:sz="0" w:space="0" w:color="auto"/>
            <w:right w:val="none" w:sz="0" w:space="0" w:color="auto"/>
          </w:divBdr>
        </w:div>
        <w:div w:id="990989098">
          <w:marLeft w:val="480"/>
          <w:marRight w:val="0"/>
          <w:marTop w:val="0"/>
          <w:marBottom w:val="0"/>
          <w:divBdr>
            <w:top w:val="none" w:sz="0" w:space="0" w:color="auto"/>
            <w:left w:val="none" w:sz="0" w:space="0" w:color="auto"/>
            <w:bottom w:val="none" w:sz="0" w:space="0" w:color="auto"/>
            <w:right w:val="none" w:sz="0" w:space="0" w:color="auto"/>
          </w:divBdr>
        </w:div>
        <w:div w:id="362484570">
          <w:marLeft w:val="480"/>
          <w:marRight w:val="0"/>
          <w:marTop w:val="0"/>
          <w:marBottom w:val="0"/>
          <w:divBdr>
            <w:top w:val="none" w:sz="0" w:space="0" w:color="auto"/>
            <w:left w:val="none" w:sz="0" w:space="0" w:color="auto"/>
            <w:bottom w:val="none" w:sz="0" w:space="0" w:color="auto"/>
            <w:right w:val="none" w:sz="0" w:space="0" w:color="auto"/>
          </w:divBdr>
        </w:div>
        <w:div w:id="17388326">
          <w:marLeft w:val="480"/>
          <w:marRight w:val="0"/>
          <w:marTop w:val="0"/>
          <w:marBottom w:val="0"/>
          <w:divBdr>
            <w:top w:val="none" w:sz="0" w:space="0" w:color="auto"/>
            <w:left w:val="none" w:sz="0" w:space="0" w:color="auto"/>
            <w:bottom w:val="none" w:sz="0" w:space="0" w:color="auto"/>
            <w:right w:val="none" w:sz="0" w:space="0" w:color="auto"/>
          </w:divBdr>
        </w:div>
        <w:div w:id="2006319762">
          <w:marLeft w:val="480"/>
          <w:marRight w:val="0"/>
          <w:marTop w:val="0"/>
          <w:marBottom w:val="0"/>
          <w:divBdr>
            <w:top w:val="none" w:sz="0" w:space="0" w:color="auto"/>
            <w:left w:val="none" w:sz="0" w:space="0" w:color="auto"/>
            <w:bottom w:val="none" w:sz="0" w:space="0" w:color="auto"/>
            <w:right w:val="none" w:sz="0" w:space="0" w:color="auto"/>
          </w:divBdr>
        </w:div>
        <w:div w:id="798887566">
          <w:marLeft w:val="480"/>
          <w:marRight w:val="0"/>
          <w:marTop w:val="0"/>
          <w:marBottom w:val="0"/>
          <w:divBdr>
            <w:top w:val="none" w:sz="0" w:space="0" w:color="auto"/>
            <w:left w:val="none" w:sz="0" w:space="0" w:color="auto"/>
            <w:bottom w:val="none" w:sz="0" w:space="0" w:color="auto"/>
            <w:right w:val="none" w:sz="0" w:space="0" w:color="auto"/>
          </w:divBdr>
        </w:div>
        <w:div w:id="2048219222">
          <w:marLeft w:val="480"/>
          <w:marRight w:val="0"/>
          <w:marTop w:val="0"/>
          <w:marBottom w:val="0"/>
          <w:divBdr>
            <w:top w:val="none" w:sz="0" w:space="0" w:color="auto"/>
            <w:left w:val="none" w:sz="0" w:space="0" w:color="auto"/>
            <w:bottom w:val="none" w:sz="0" w:space="0" w:color="auto"/>
            <w:right w:val="none" w:sz="0" w:space="0" w:color="auto"/>
          </w:divBdr>
        </w:div>
        <w:div w:id="1975400732">
          <w:marLeft w:val="480"/>
          <w:marRight w:val="0"/>
          <w:marTop w:val="0"/>
          <w:marBottom w:val="0"/>
          <w:divBdr>
            <w:top w:val="none" w:sz="0" w:space="0" w:color="auto"/>
            <w:left w:val="none" w:sz="0" w:space="0" w:color="auto"/>
            <w:bottom w:val="none" w:sz="0" w:space="0" w:color="auto"/>
            <w:right w:val="none" w:sz="0" w:space="0" w:color="auto"/>
          </w:divBdr>
        </w:div>
        <w:div w:id="106122304">
          <w:marLeft w:val="480"/>
          <w:marRight w:val="0"/>
          <w:marTop w:val="0"/>
          <w:marBottom w:val="0"/>
          <w:divBdr>
            <w:top w:val="none" w:sz="0" w:space="0" w:color="auto"/>
            <w:left w:val="none" w:sz="0" w:space="0" w:color="auto"/>
            <w:bottom w:val="none" w:sz="0" w:space="0" w:color="auto"/>
            <w:right w:val="none" w:sz="0" w:space="0" w:color="auto"/>
          </w:divBdr>
        </w:div>
        <w:div w:id="1288464859">
          <w:marLeft w:val="480"/>
          <w:marRight w:val="0"/>
          <w:marTop w:val="0"/>
          <w:marBottom w:val="0"/>
          <w:divBdr>
            <w:top w:val="none" w:sz="0" w:space="0" w:color="auto"/>
            <w:left w:val="none" w:sz="0" w:space="0" w:color="auto"/>
            <w:bottom w:val="none" w:sz="0" w:space="0" w:color="auto"/>
            <w:right w:val="none" w:sz="0" w:space="0" w:color="auto"/>
          </w:divBdr>
        </w:div>
        <w:div w:id="231090533">
          <w:marLeft w:val="480"/>
          <w:marRight w:val="0"/>
          <w:marTop w:val="0"/>
          <w:marBottom w:val="0"/>
          <w:divBdr>
            <w:top w:val="none" w:sz="0" w:space="0" w:color="auto"/>
            <w:left w:val="none" w:sz="0" w:space="0" w:color="auto"/>
            <w:bottom w:val="none" w:sz="0" w:space="0" w:color="auto"/>
            <w:right w:val="none" w:sz="0" w:space="0" w:color="auto"/>
          </w:divBdr>
        </w:div>
        <w:div w:id="375010346">
          <w:marLeft w:val="480"/>
          <w:marRight w:val="0"/>
          <w:marTop w:val="0"/>
          <w:marBottom w:val="0"/>
          <w:divBdr>
            <w:top w:val="none" w:sz="0" w:space="0" w:color="auto"/>
            <w:left w:val="none" w:sz="0" w:space="0" w:color="auto"/>
            <w:bottom w:val="none" w:sz="0" w:space="0" w:color="auto"/>
            <w:right w:val="none" w:sz="0" w:space="0" w:color="auto"/>
          </w:divBdr>
        </w:div>
        <w:div w:id="1151095543">
          <w:marLeft w:val="480"/>
          <w:marRight w:val="0"/>
          <w:marTop w:val="0"/>
          <w:marBottom w:val="0"/>
          <w:divBdr>
            <w:top w:val="none" w:sz="0" w:space="0" w:color="auto"/>
            <w:left w:val="none" w:sz="0" w:space="0" w:color="auto"/>
            <w:bottom w:val="none" w:sz="0" w:space="0" w:color="auto"/>
            <w:right w:val="none" w:sz="0" w:space="0" w:color="auto"/>
          </w:divBdr>
        </w:div>
        <w:div w:id="1599870651">
          <w:marLeft w:val="480"/>
          <w:marRight w:val="0"/>
          <w:marTop w:val="0"/>
          <w:marBottom w:val="0"/>
          <w:divBdr>
            <w:top w:val="none" w:sz="0" w:space="0" w:color="auto"/>
            <w:left w:val="none" w:sz="0" w:space="0" w:color="auto"/>
            <w:bottom w:val="none" w:sz="0" w:space="0" w:color="auto"/>
            <w:right w:val="none" w:sz="0" w:space="0" w:color="auto"/>
          </w:divBdr>
        </w:div>
        <w:div w:id="415173738">
          <w:marLeft w:val="480"/>
          <w:marRight w:val="0"/>
          <w:marTop w:val="0"/>
          <w:marBottom w:val="0"/>
          <w:divBdr>
            <w:top w:val="none" w:sz="0" w:space="0" w:color="auto"/>
            <w:left w:val="none" w:sz="0" w:space="0" w:color="auto"/>
            <w:bottom w:val="none" w:sz="0" w:space="0" w:color="auto"/>
            <w:right w:val="none" w:sz="0" w:space="0" w:color="auto"/>
          </w:divBdr>
        </w:div>
        <w:div w:id="1411544391">
          <w:marLeft w:val="480"/>
          <w:marRight w:val="0"/>
          <w:marTop w:val="0"/>
          <w:marBottom w:val="0"/>
          <w:divBdr>
            <w:top w:val="none" w:sz="0" w:space="0" w:color="auto"/>
            <w:left w:val="none" w:sz="0" w:space="0" w:color="auto"/>
            <w:bottom w:val="none" w:sz="0" w:space="0" w:color="auto"/>
            <w:right w:val="none" w:sz="0" w:space="0" w:color="auto"/>
          </w:divBdr>
        </w:div>
        <w:div w:id="1062411770">
          <w:marLeft w:val="480"/>
          <w:marRight w:val="0"/>
          <w:marTop w:val="0"/>
          <w:marBottom w:val="0"/>
          <w:divBdr>
            <w:top w:val="none" w:sz="0" w:space="0" w:color="auto"/>
            <w:left w:val="none" w:sz="0" w:space="0" w:color="auto"/>
            <w:bottom w:val="none" w:sz="0" w:space="0" w:color="auto"/>
            <w:right w:val="none" w:sz="0" w:space="0" w:color="auto"/>
          </w:divBdr>
        </w:div>
        <w:div w:id="142699450">
          <w:marLeft w:val="480"/>
          <w:marRight w:val="0"/>
          <w:marTop w:val="0"/>
          <w:marBottom w:val="0"/>
          <w:divBdr>
            <w:top w:val="none" w:sz="0" w:space="0" w:color="auto"/>
            <w:left w:val="none" w:sz="0" w:space="0" w:color="auto"/>
            <w:bottom w:val="none" w:sz="0" w:space="0" w:color="auto"/>
            <w:right w:val="none" w:sz="0" w:space="0" w:color="auto"/>
          </w:divBdr>
        </w:div>
        <w:div w:id="1488399322">
          <w:marLeft w:val="480"/>
          <w:marRight w:val="0"/>
          <w:marTop w:val="0"/>
          <w:marBottom w:val="0"/>
          <w:divBdr>
            <w:top w:val="none" w:sz="0" w:space="0" w:color="auto"/>
            <w:left w:val="none" w:sz="0" w:space="0" w:color="auto"/>
            <w:bottom w:val="none" w:sz="0" w:space="0" w:color="auto"/>
            <w:right w:val="none" w:sz="0" w:space="0" w:color="auto"/>
          </w:divBdr>
        </w:div>
        <w:div w:id="1328437169">
          <w:marLeft w:val="480"/>
          <w:marRight w:val="0"/>
          <w:marTop w:val="0"/>
          <w:marBottom w:val="0"/>
          <w:divBdr>
            <w:top w:val="none" w:sz="0" w:space="0" w:color="auto"/>
            <w:left w:val="none" w:sz="0" w:space="0" w:color="auto"/>
            <w:bottom w:val="none" w:sz="0" w:space="0" w:color="auto"/>
            <w:right w:val="none" w:sz="0" w:space="0" w:color="auto"/>
          </w:divBdr>
        </w:div>
        <w:div w:id="1156606312">
          <w:marLeft w:val="480"/>
          <w:marRight w:val="0"/>
          <w:marTop w:val="0"/>
          <w:marBottom w:val="0"/>
          <w:divBdr>
            <w:top w:val="none" w:sz="0" w:space="0" w:color="auto"/>
            <w:left w:val="none" w:sz="0" w:space="0" w:color="auto"/>
            <w:bottom w:val="none" w:sz="0" w:space="0" w:color="auto"/>
            <w:right w:val="none" w:sz="0" w:space="0" w:color="auto"/>
          </w:divBdr>
        </w:div>
        <w:div w:id="1548028842">
          <w:marLeft w:val="480"/>
          <w:marRight w:val="0"/>
          <w:marTop w:val="0"/>
          <w:marBottom w:val="0"/>
          <w:divBdr>
            <w:top w:val="none" w:sz="0" w:space="0" w:color="auto"/>
            <w:left w:val="none" w:sz="0" w:space="0" w:color="auto"/>
            <w:bottom w:val="none" w:sz="0" w:space="0" w:color="auto"/>
            <w:right w:val="none" w:sz="0" w:space="0" w:color="auto"/>
          </w:divBdr>
        </w:div>
        <w:div w:id="170415646">
          <w:marLeft w:val="480"/>
          <w:marRight w:val="0"/>
          <w:marTop w:val="0"/>
          <w:marBottom w:val="0"/>
          <w:divBdr>
            <w:top w:val="none" w:sz="0" w:space="0" w:color="auto"/>
            <w:left w:val="none" w:sz="0" w:space="0" w:color="auto"/>
            <w:bottom w:val="none" w:sz="0" w:space="0" w:color="auto"/>
            <w:right w:val="none" w:sz="0" w:space="0" w:color="auto"/>
          </w:divBdr>
        </w:div>
        <w:div w:id="1300764622">
          <w:marLeft w:val="480"/>
          <w:marRight w:val="0"/>
          <w:marTop w:val="0"/>
          <w:marBottom w:val="0"/>
          <w:divBdr>
            <w:top w:val="none" w:sz="0" w:space="0" w:color="auto"/>
            <w:left w:val="none" w:sz="0" w:space="0" w:color="auto"/>
            <w:bottom w:val="none" w:sz="0" w:space="0" w:color="auto"/>
            <w:right w:val="none" w:sz="0" w:space="0" w:color="auto"/>
          </w:divBdr>
        </w:div>
        <w:div w:id="1052195566">
          <w:marLeft w:val="480"/>
          <w:marRight w:val="0"/>
          <w:marTop w:val="0"/>
          <w:marBottom w:val="0"/>
          <w:divBdr>
            <w:top w:val="none" w:sz="0" w:space="0" w:color="auto"/>
            <w:left w:val="none" w:sz="0" w:space="0" w:color="auto"/>
            <w:bottom w:val="none" w:sz="0" w:space="0" w:color="auto"/>
            <w:right w:val="none" w:sz="0" w:space="0" w:color="auto"/>
          </w:divBdr>
        </w:div>
        <w:div w:id="1593539419">
          <w:marLeft w:val="480"/>
          <w:marRight w:val="0"/>
          <w:marTop w:val="0"/>
          <w:marBottom w:val="0"/>
          <w:divBdr>
            <w:top w:val="none" w:sz="0" w:space="0" w:color="auto"/>
            <w:left w:val="none" w:sz="0" w:space="0" w:color="auto"/>
            <w:bottom w:val="none" w:sz="0" w:space="0" w:color="auto"/>
            <w:right w:val="none" w:sz="0" w:space="0" w:color="auto"/>
          </w:divBdr>
        </w:div>
        <w:div w:id="213738097">
          <w:marLeft w:val="480"/>
          <w:marRight w:val="0"/>
          <w:marTop w:val="0"/>
          <w:marBottom w:val="0"/>
          <w:divBdr>
            <w:top w:val="none" w:sz="0" w:space="0" w:color="auto"/>
            <w:left w:val="none" w:sz="0" w:space="0" w:color="auto"/>
            <w:bottom w:val="none" w:sz="0" w:space="0" w:color="auto"/>
            <w:right w:val="none" w:sz="0" w:space="0" w:color="auto"/>
          </w:divBdr>
        </w:div>
        <w:div w:id="921720365">
          <w:marLeft w:val="480"/>
          <w:marRight w:val="0"/>
          <w:marTop w:val="0"/>
          <w:marBottom w:val="0"/>
          <w:divBdr>
            <w:top w:val="none" w:sz="0" w:space="0" w:color="auto"/>
            <w:left w:val="none" w:sz="0" w:space="0" w:color="auto"/>
            <w:bottom w:val="none" w:sz="0" w:space="0" w:color="auto"/>
            <w:right w:val="none" w:sz="0" w:space="0" w:color="auto"/>
          </w:divBdr>
        </w:div>
        <w:div w:id="573779240">
          <w:marLeft w:val="480"/>
          <w:marRight w:val="0"/>
          <w:marTop w:val="0"/>
          <w:marBottom w:val="0"/>
          <w:divBdr>
            <w:top w:val="none" w:sz="0" w:space="0" w:color="auto"/>
            <w:left w:val="none" w:sz="0" w:space="0" w:color="auto"/>
            <w:bottom w:val="none" w:sz="0" w:space="0" w:color="auto"/>
            <w:right w:val="none" w:sz="0" w:space="0" w:color="auto"/>
          </w:divBdr>
        </w:div>
        <w:div w:id="2070302132">
          <w:marLeft w:val="480"/>
          <w:marRight w:val="0"/>
          <w:marTop w:val="0"/>
          <w:marBottom w:val="0"/>
          <w:divBdr>
            <w:top w:val="none" w:sz="0" w:space="0" w:color="auto"/>
            <w:left w:val="none" w:sz="0" w:space="0" w:color="auto"/>
            <w:bottom w:val="none" w:sz="0" w:space="0" w:color="auto"/>
            <w:right w:val="none" w:sz="0" w:space="0" w:color="auto"/>
          </w:divBdr>
        </w:div>
        <w:div w:id="244846955">
          <w:marLeft w:val="480"/>
          <w:marRight w:val="0"/>
          <w:marTop w:val="0"/>
          <w:marBottom w:val="0"/>
          <w:divBdr>
            <w:top w:val="none" w:sz="0" w:space="0" w:color="auto"/>
            <w:left w:val="none" w:sz="0" w:space="0" w:color="auto"/>
            <w:bottom w:val="none" w:sz="0" w:space="0" w:color="auto"/>
            <w:right w:val="none" w:sz="0" w:space="0" w:color="auto"/>
          </w:divBdr>
        </w:div>
        <w:div w:id="1076248098">
          <w:marLeft w:val="480"/>
          <w:marRight w:val="0"/>
          <w:marTop w:val="0"/>
          <w:marBottom w:val="0"/>
          <w:divBdr>
            <w:top w:val="none" w:sz="0" w:space="0" w:color="auto"/>
            <w:left w:val="none" w:sz="0" w:space="0" w:color="auto"/>
            <w:bottom w:val="none" w:sz="0" w:space="0" w:color="auto"/>
            <w:right w:val="none" w:sz="0" w:space="0" w:color="auto"/>
          </w:divBdr>
        </w:div>
        <w:div w:id="846988542">
          <w:marLeft w:val="480"/>
          <w:marRight w:val="0"/>
          <w:marTop w:val="0"/>
          <w:marBottom w:val="0"/>
          <w:divBdr>
            <w:top w:val="none" w:sz="0" w:space="0" w:color="auto"/>
            <w:left w:val="none" w:sz="0" w:space="0" w:color="auto"/>
            <w:bottom w:val="none" w:sz="0" w:space="0" w:color="auto"/>
            <w:right w:val="none" w:sz="0" w:space="0" w:color="auto"/>
          </w:divBdr>
        </w:div>
        <w:div w:id="2139295782">
          <w:marLeft w:val="480"/>
          <w:marRight w:val="0"/>
          <w:marTop w:val="0"/>
          <w:marBottom w:val="0"/>
          <w:divBdr>
            <w:top w:val="none" w:sz="0" w:space="0" w:color="auto"/>
            <w:left w:val="none" w:sz="0" w:space="0" w:color="auto"/>
            <w:bottom w:val="none" w:sz="0" w:space="0" w:color="auto"/>
            <w:right w:val="none" w:sz="0" w:space="0" w:color="auto"/>
          </w:divBdr>
        </w:div>
        <w:div w:id="121384809">
          <w:marLeft w:val="480"/>
          <w:marRight w:val="0"/>
          <w:marTop w:val="0"/>
          <w:marBottom w:val="0"/>
          <w:divBdr>
            <w:top w:val="none" w:sz="0" w:space="0" w:color="auto"/>
            <w:left w:val="none" w:sz="0" w:space="0" w:color="auto"/>
            <w:bottom w:val="none" w:sz="0" w:space="0" w:color="auto"/>
            <w:right w:val="none" w:sz="0" w:space="0" w:color="auto"/>
          </w:divBdr>
        </w:div>
        <w:div w:id="1444883493">
          <w:marLeft w:val="480"/>
          <w:marRight w:val="0"/>
          <w:marTop w:val="0"/>
          <w:marBottom w:val="0"/>
          <w:divBdr>
            <w:top w:val="none" w:sz="0" w:space="0" w:color="auto"/>
            <w:left w:val="none" w:sz="0" w:space="0" w:color="auto"/>
            <w:bottom w:val="none" w:sz="0" w:space="0" w:color="auto"/>
            <w:right w:val="none" w:sz="0" w:space="0" w:color="auto"/>
          </w:divBdr>
        </w:div>
        <w:div w:id="701438609">
          <w:marLeft w:val="480"/>
          <w:marRight w:val="0"/>
          <w:marTop w:val="0"/>
          <w:marBottom w:val="0"/>
          <w:divBdr>
            <w:top w:val="none" w:sz="0" w:space="0" w:color="auto"/>
            <w:left w:val="none" w:sz="0" w:space="0" w:color="auto"/>
            <w:bottom w:val="none" w:sz="0" w:space="0" w:color="auto"/>
            <w:right w:val="none" w:sz="0" w:space="0" w:color="auto"/>
          </w:divBdr>
        </w:div>
        <w:div w:id="794448921">
          <w:marLeft w:val="480"/>
          <w:marRight w:val="0"/>
          <w:marTop w:val="0"/>
          <w:marBottom w:val="0"/>
          <w:divBdr>
            <w:top w:val="none" w:sz="0" w:space="0" w:color="auto"/>
            <w:left w:val="none" w:sz="0" w:space="0" w:color="auto"/>
            <w:bottom w:val="none" w:sz="0" w:space="0" w:color="auto"/>
            <w:right w:val="none" w:sz="0" w:space="0" w:color="auto"/>
          </w:divBdr>
        </w:div>
        <w:div w:id="1716394980">
          <w:marLeft w:val="480"/>
          <w:marRight w:val="0"/>
          <w:marTop w:val="0"/>
          <w:marBottom w:val="0"/>
          <w:divBdr>
            <w:top w:val="none" w:sz="0" w:space="0" w:color="auto"/>
            <w:left w:val="none" w:sz="0" w:space="0" w:color="auto"/>
            <w:bottom w:val="none" w:sz="0" w:space="0" w:color="auto"/>
            <w:right w:val="none" w:sz="0" w:space="0" w:color="auto"/>
          </w:divBdr>
        </w:div>
        <w:div w:id="246424091">
          <w:marLeft w:val="480"/>
          <w:marRight w:val="0"/>
          <w:marTop w:val="0"/>
          <w:marBottom w:val="0"/>
          <w:divBdr>
            <w:top w:val="none" w:sz="0" w:space="0" w:color="auto"/>
            <w:left w:val="none" w:sz="0" w:space="0" w:color="auto"/>
            <w:bottom w:val="none" w:sz="0" w:space="0" w:color="auto"/>
            <w:right w:val="none" w:sz="0" w:space="0" w:color="auto"/>
          </w:divBdr>
        </w:div>
        <w:div w:id="1708405582">
          <w:marLeft w:val="480"/>
          <w:marRight w:val="0"/>
          <w:marTop w:val="0"/>
          <w:marBottom w:val="0"/>
          <w:divBdr>
            <w:top w:val="none" w:sz="0" w:space="0" w:color="auto"/>
            <w:left w:val="none" w:sz="0" w:space="0" w:color="auto"/>
            <w:bottom w:val="none" w:sz="0" w:space="0" w:color="auto"/>
            <w:right w:val="none" w:sz="0" w:space="0" w:color="auto"/>
          </w:divBdr>
        </w:div>
        <w:div w:id="1034698036">
          <w:marLeft w:val="480"/>
          <w:marRight w:val="0"/>
          <w:marTop w:val="0"/>
          <w:marBottom w:val="0"/>
          <w:divBdr>
            <w:top w:val="none" w:sz="0" w:space="0" w:color="auto"/>
            <w:left w:val="none" w:sz="0" w:space="0" w:color="auto"/>
            <w:bottom w:val="none" w:sz="0" w:space="0" w:color="auto"/>
            <w:right w:val="none" w:sz="0" w:space="0" w:color="auto"/>
          </w:divBdr>
        </w:div>
        <w:div w:id="2099787876">
          <w:marLeft w:val="480"/>
          <w:marRight w:val="0"/>
          <w:marTop w:val="0"/>
          <w:marBottom w:val="0"/>
          <w:divBdr>
            <w:top w:val="none" w:sz="0" w:space="0" w:color="auto"/>
            <w:left w:val="none" w:sz="0" w:space="0" w:color="auto"/>
            <w:bottom w:val="none" w:sz="0" w:space="0" w:color="auto"/>
            <w:right w:val="none" w:sz="0" w:space="0" w:color="auto"/>
          </w:divBdr>
        </w:div>
        <w:div w:id="1642495978">
          <w:marLeft w:val="480"/>
          <w:marRight w:val="0"/>
          <w:marTop w:val="0"/>
          <w:marBottom w:val="0"/>
          <w:divBdr>
            <w:top w:val="none" w:sz="0" w:space="0" w:color="auto"/>
            <w:left w:val="none" w:sz="0" w:space="0" w:color="auto"/>
            <w:bottom w:val="none" w:sz="0" w:space="0" w:color="auto"/>
            <w:right w:val="none" w:sz="0" w:space="0" w:color="auto"/>
          </w:divBdr>
        </w:div>
        <w:div w:id="1551107586">
          <w:marLeft w:val="480"/>
          <w:marRight w:val="0"/>
          <w:marTop w:val="0"/>
          <w:marBottom w:val="0"/>
          <w:divBdr>
            <w:top w:val="none" w:sz="0" w:space="0" w:color="auto"/>
            <w:left w:val="none" w:sz="0" w:space="0" w:color="auto"/>
            <w:bottom w:val="none" w:sz="0" w:space="0" w:color="auto"/>
            <w:right w:val="none" w:sz="0" w:space="0" w:color="auto"/>
          </w:divBdr>
        </w:div>
        <w:div w:id="1952124955">
          <w:marLeft w:val="480"/>
          <w:marRight w:val="0"/>
          <w:marTop w:val="0"/>
          <w:marBottom w:val="0"/>
          <w:divBdr>
            <w:top w:val="none" w:sz="0" w:space="0" w:color="auto"/>
            <w:left w:val="none" w:sz="0" w:space="0" w:color="auto"/>
            <w:bottom w:val="none" w:sz="0" w:space="0" w:color="auto"/>
            <w:right w:val="none" w:sz="0" w:space="0" w:color="auto"/>
          </w:divBdr>
        </w:div>
        <w:div w:id="1694455909">
          <w:marLeft w:val="480"/>
          <w:marRight w:val="0"/>
          <w:marTop w:val="0"/>
          <w:marBottom w:val="0"/>
          <w:divBdr>
            <w:top w:val="none" w:sz="0" w:space="0" w:color="auto"/>
            <w:left w:val="none" w:sz="0" w:space="0" w:color="auto"/>
            <w:bottom w:val="none" w:sz="0" w:space="0" w:color="auto"/>
            <w:right w:val="none" w:sz="0" w:space="0" w:color="auto"/>
          </w:divBdr>
        </w:div>
        <w:div w:id="1099905925">
          <w:marLeft w:val="480"/>
          <w:marRight w:val="0"/>
          <w:marTop w:val="0"/>
          <w:marBottom w:val="0"/>
          <w:divBdr>
            <w:top w:val="none" w:sz="0" w:space="0" w:color="auto"/>
            <w:left w:val="none" w:sz="0" w:space="0" w:color="auto"/>
            <w:bottom w:val="none" w:sz="0" w:space="0" w:color="auto"/>
            <w:right w:val="none" w:sz="0" w:space="0" w:color="auto"/>
          </w:divBdr>
        </w:div>
      </w:divsChild>
    </w:div>
    <w:div w:id="41373205">
      <w:bodyDiv w:val="1"/>
      <w:marLeft w:val="0"/>
      <w:marRight w:val="0"/>
      <w:marTop w:val="0"/>
      <w:marBottom w:val="0"/>
      <w:divBdr>
        <w:top w:val="none" w:sz="0" w:space="0" w:color="auto"/>
        <w:left w:val="none" w:sz="0" w:space="0" w:color="auto"/>
        <w:bottom w:val="none" w:sz="0" w:space="0" w:color="auto"/>
        <w:right w:val="none" w:sz="0" w:space="0" w:color="auto"/>
      </w:divBdr>
    </w:div>
    <w:div w:id="60174045">
      <w:bodyDiv w:val="1"/>
      <w:marLeft w:val="0"/>
      <w:marRight w:val="0"/>
      <w:marTop w:val="0"/>
      <w:marBottom w:val="0"/>
      <w:divBdr>
        <w:top w:val="none" w:sz="0" w:space="0" w:color="auto"/>
        <w:left w:val="none" w:sz="0" w:space="0" w:color="auto"/>
        <w:bottom w:val="none" w:sz="0" w:space="0" w:color="auto"/>
        <w:right w:val="none" w:sz="0" w:space="0" w:color="auto"/>
      </w:divBdr>
      <w:divsChild>
        <w:div w:id="947930381">
          <w:marLeft w:val="480"/>
          <w:marRight w:val="0"/>
          <w:marTop w:val="0"/>
          <w:marBottom w:val="0"/>
          <w:divBdr>
            <w:top w:val="none" w:sz="0" w:space="0" w:color="auto"/>
            <w:left w:val="none" w:sz="0" w:space="0" w:color="auto"/>
            <w:bottom w:val="none" w:sz="0" w:space="0" w:color="auto"/>
            <w:right w:val="none" w:sz="0" w:space="0" w:color="auto"/>
          </w:divBdr>
        </w:div>
        <w:div w:id="268315166">
          <w:marLeft w:val="480"/>
          <w:marRight w:val="0"/>
          <w:marTop w:val="0"/>
          <w:marBottom w:val="0"/>
          <w:divBdr>
            <w:top w:val="none" w:sz="0" w:space="0" w:color="auto"/>
            <w:left w:val="none" w:sz="0" w:space="0" w:color="auto"/>
            <w:bottom w:val="none" w:sz="0" w:space="0" w:color="auto"/>
            <w:right w:val="none" w:sz="0" w:space="0" w:color="auto"/>
          </w:divBdr>
        </w:div>
        <w:div w:id="1702584886">
          <w:marLeft w:val="480"/>
          <w:marRight w:val="0"/>
          <w:marTop w:val="0"/>
          <w:marBottom w:val="0"/>
          <w:divBdr>
            <w:top w:val="none" w:sz="0" w:space="0" w:color="auto"/>
            <w:left w:val="none" w:sz="0" w:space="0" w:color="auto"/>
            <w:bottom w:val="none" w:sz="0" w:space="0" w:color="auto"/>
            <w:right w:val="none" w:sz="0" w:space="0" w:color="auto"/>
          </w:divBdr>
        </w:div>
        <w:div w:id="1388064838">
          <w:marLeft w:val="480"/>
          <w:marRight w:val="0"/>
          <w:marTop w:val="0"/>
          <w:marBottom w:val="0"/>
          <w:divBdr>
            <w:top w:val="none" w:sz="0" w:space="0" w:color="auto"/>
            <w:left w:val="none" w:sz="0" w:space="0" w:color="auto"/>
            <w:bottom w:val="none" w:sz="0" w:space="0" w:color="auto"/>
            <w:right w:val="none" w:sz="0" w:space="0" w:color="auto"/>
          </w:divBdr>
        </w:div>
        <w:div w:id="303659816">
          <w:marLeft w:val="480"/>
          <w:marRight w:val="0"/>
          <w:marTop w:val="0"/>
          <w:marBottom w:val="0"/>
          <w:divBdr>
            <w:top w:val="none" w:sz="0" w:space="0" w:color="auto"/>
            <w:left w:val="none" w:sz="0" w:space="0" w:color="auto"/>
            <w:bottom w:val="none" w:sz="0" w:space="0" w:color="auto"/>
            <w:right w:val="none" w:sz="0" w:space="0" w:color="auto"/>
          </w:divBdr>
        </w:div>
        <w:div w:id="1492208848">
          <w:marLeft w:val="480"/>
          <w:marRight w:val="0"/>
          <w:marTop w:val="0"/>
          <w:marBottom w:val="0"/>
          <w:divBdr>
            <w:top w:val="none" w:sz="0" w:space="0" w:color="auto"/>
            <w:left w:val="none" w:sz="0" w:space="0" w:color="auto"/>
            <w:bottom w:val="none" w:sz="0" w:space="0" w:color="auto"/>
            <w:right w:val="none" w:sz="0" w:space="0" w:color="auto"/>
          </w:divBdr>
        </w:div>
        <w:div w:id="1574314861">
          <w:marLeft w:val="480"/>
          <w:marRight w:val="0"/>
          <w:marTop w:val="0"/>
          <w:marBottom w:val="0"/>
          <w:divBdr>
            <w:top w:val="none" w:sz="0" w:space="0" w:color="auto"/>
            <w:left w:val="none" w:sz="0" w:space="0" w:color="auto"/>
            <w:bottom w:val="none" w:sz="0" w:space="0" w:color="auto"/>
            <w:right w:val="none" w:sz="0" w:space="0" w:color="auto"/>
          </w:divBdr>
        </w:div>
        <w:div w:id="393043819">
          <w:marLeft w:val="480"/>
          <w:marRight w:val="0"/>
          <w:marTop w:val="0"/>
          <w:marBottom w:val="0"/>
          <w:divBdr>
            <w:top w:val="none" w:sz="0" w:space="0" w:color="auto"/>
            <w:left w:val="none" w:sz="0" w:space="0" w:color="auto"/>
            <w:bottom w:val="none" w:sz="0" w:space="0" w:color="auto"/>
            <w:right w:val="none" w:sz="0" w:space="0" w:color="auto"/>
          </w:divBdr>
        </w:div>
        <w:div w:id="1075710114">
          <w:marLeft w:val="480"/>
          <w:marRight w:val="0"/>
          <w:marTop w:val="0"/>
          <w:marBottom w:val="0"/>
          <w:divBdr>
            <w:top w:val="none" w:sz="0" w:space="0" w:color="auto"/>
            <w:left w:val="none" w:sz="0" w:space="0" w:color="auto"/>
            <w:bottom w:val="none" w:sz="0" w:space="0" w:color="auto"/>
            <w:right w:val="none" w:sz="0" w:space="0" w:color="auto"/>
          </w:divBdr>
        </w:div>
        <w:div w:id="897324048">
          <w:marLeft w:val="480"/>
          <w:marRight w:val="0"/>
          <w:marTop w:val="0"/>
          <w:marBottom w:val="0"/>
          <w:divBdr>
            <w:top w:val="none" w:sz="0" w:space="0" w:color="auto"/>
            <w:left w:val="none" w:sz="0" w:space="0" w:color="auto"/>
            <w:bottom w:val="none" w:sz="0" w:space="0" w:color="auto"/>
            <w:right w:val="none" w:sz="0" w:space="0" w:color="auto"/>
          </w:divBdr>
        </w:div>
        <w:div w:id="635530971">
          <w:marLeft w:val="480"/>
          <w:marRight w:val="0"/>
          <w:marTop w:val="0"/>
          <w:marBottom w:val="0"/>
          <w:divBdr>
            <w:top w:val="none" w:sz="0" w:space="0" w:color="auto"/>
            <w:left w:val="none" w:sz="0" w:space="0" w:color="auto"/>
            <w:bottom w:val="none" w:sz="0" w:space="0" w:color="auto"/>
            <w:right w:val="none" w:sz="0" w:space="0" w:color="auto"/>
          </w:divBdr>
        </w:div>
        <w:div w:id="1908607597">
          <w:marLeft w:val="480"/>
          <w:marRight w:val="0"/>
          <w:marTop w:val="0"/>
          <w:marBottom w:val="0"/>
          <w:divBdr>
            <w:top w:val="none" w:sz="0" w:space="0" w:color="auto"/>
            <w:left w:val="none" w:sz="0" w:space="0" w:color="auto"/>
            <w:bottom w:val="none" w:sz="0" w:space="0" w:color="auto"/>
            <w:right w:val="none" w:sz="0" w:space="0" w:color="auto"/>
          </w:divBdr>
        </w:div>
        <w:div w:id="2127842380">
          <w:marLeft w:val="480"/>
          <w:marRight w:val="0"/>
          <w:marTop w:val="0"/>
          <w:marBottom w:val="0"/>
          <w:divBdr>
            <w:top w:val="none" w:sz="0" w:space="0" w:color="auto"/>
            <w:left w:val="none" w:sz="0" w:space="0" w:color="auto"/>
            <w:bottom w:val="none" w:sz="0" w:space="0" w:color="auto"/>
            <w:right w:val="none" w:sz="0" w:space="0" w:color="auto"/>
          </w:divBdr>
        </w:div>
        <w:div w:id="507208325">
          <w:marLeft w:val="480"/>
          <w:marRight w:val="0"/>
          <w:marTop w:val="0"/>
          <w:marBottom w:val="0"/>
          <w:divBdr>
            <w:top w:val="none" w:sz="0" w:space="0" w:color="auto"/>
            <w:left w:val="none" w:sz="0" w:space="0" w:color="auto"/>
            <w:bottom w:val="none" w:sz="0" w:space="0" w:color="auto"/>
            <w:right w:val="none" w:sz="0" w:space="0" w:color="auto"/>
          </w:divBdr>
        </w:div>
        <w:div w:id="980502266">
          <w:marLeft w:val="480"/>
          <w:marRight w:val="0"/>
          <w:marTop w:val="0"/>
          <w:marBottom w:val="0"/>
          <w:divBdr>
            <w:top w:val="none" w:sz="0" w:space="0" w:color="auto"/>
            <w:left w:val="none" w:sz="0" w:space="0" w:color="auto"/>
            <w:bottom w:val="none" w:sz="0" w:space="0" w:color="auto"/>
            <w:right w:val="none" w:sz="0" w:space="0" w:color="auto"/>
          </w:divBdr>
        </w:div>
        <w:div w:id="2132090155">
          <w:marLeft w:val="480"/>
          <w:marRight w:val="0"/>
          <w:marTop w:val="0"/>
          <w:marBottom w:val="0"/>
          <w:divBdr>
            <w:top w:val="none" w:sz="0" w:space="0" w:color="auto"/>
            <w:left w:val="none" w:sz="0" w:space="0" w:color="auto"/>
            <w:bottom w:val="none" w:sz="0" w:space="0" w:color="auto"/>
            <w:right w:val="none" w:sz="0" w:space="0" w:color="auto"/>
          </w:divBdr>
        </w:div>
        <w:div w:id="477770794">
          <w:marLeft w:val="480"/>
          <w:marRight w:val="0"/>
          <w:marTop w:val="0"/>
          <w:marBottom w:val="0"/>
          <w:divBdr>
            <w:top w:val="none" w:sz="0" w:space="0" w:color="auto"/>
            <w:left w:val="none" w:sz="0" w:space="0" w:color="auto"/>
            <w:bottom w:val="none" w:sz="0" w:space="0" w:color="auto"/>
            <w:right w:val="none" w:sz="0" w:space="0" w:color="auto"/>
          </w:divBdr>
        </w:div>
        <w:div w:id="1422726530">
          <w:marLeft w:val="480"/>
          <w:marRight w:val="0"/>
          <w:marTop w:val="0"/>
          <w:marBottom w:val="0"/>
          <w:divBdr>
            <w:top w:val="none" w:sz="0" w:space="0" w:color="auto"/>
            <w:left w:val="none" w:sz="0" w:space="0" w:color="auto"/>
            <w:bottom w:val="none" w:sz="0" w:space="0" w:color="auto"/>
            <w:right w:val="none" w:sz="0" w:space="0" w:color="auto"/>
          </w:divBdr>
        </w:div>
        <w:div w:id="638265531">
          <w:marLeft w:val="480"/>
          <w:marRight w:val="0"/>
          <w:marTop w:val="0"/>
          <w:marBottom w:val="0"/>
          <w:divBdr>
            <w:top w:val="none" w:sz="0" w:space="0" w:color="auto"/>
            <w:left w:val="none" w:sz="0" w:space="0" w:color="auto"/>
            <w:bottom w:val="none" w:sz="0" w:space="0" w:color="auto"/>
            <w:right w:val="none" w:sz="0" w:space="0" w:color="auto"/>
          </w:divBdr>
        </w:div>
        <w:div w:id="718868800">
          <w:marLeft w:val="480"/>
          <w:marRight w:val="0"/>
          <w:marTop w:val="0"/>
          <w:marBottom w:val="0"/>
          <w:divBdr>
            <w:top w:val="none" w:sz="0" w:space="0" w:color="auto"/>
            <w:left w:val="none" w:sz="0" w:space="0" w:color="auto"/>
            <w:bottom w:val="none" w:sz="0" w:space="0" w:color="auto"/>
            <w:right w:val="none" w:sz="0" w:space="0" w:color="auto"/>
          </w:divBdr>
        </w:div>
        <w:div w:id="1233349088">
          <w:marLeft w:val="480"/>
          <w:marRight w:val="0"/>
          <w:marTop w:val="0"/>
          <w:marBottom w:val="0"/>
          <w:divBdr>
            <w:top w:val="none" w:sz="0" w:space="0" w:color="auto"/>
            <w:left w:val="none" w:sz="0" w:space="0" w:color="auto"/>
            <w:bottom w:val="none" w:sz="0" w:space="0" w:color="auto"/>
            <w:right w:val="none" w:sz="0" w:space="0" w:color="auto"/>
          </w:divBdr>
        </w:div>
        <w:div w:id="1626420948">
          <w:marLeft w:val="480"/>
          <w:marRight w:val="0"/>
          <w:marTop w:val="0"/>
          <w:marBottom w:val="0"/>
          <w:divBdr>
            <w:top w:val="none" w:sz="0" w:space="0" w:color="auto"/>
            <w:left w:val="none" w:sz="0" w:space="0" w:color="auto"/>
            <w:bottom w:val="none" w:sz="0" w:space="0" w:color="auto"/>
            <w:right w:val="none" w:sz="0" w:space="0" w:color="auto"/>
          </w:divBdr>
        </w:div>
        <w:div w:id="192500809">
          <w:marLeft w:val="480"/>
          <w:marRight w:val="0"/>
          <w:marTop w:val="0"/>
          <w:marBottom w:val="0"/>
          <w:divBdr>
            <w:top w:val="none" w:sz="0" w:space="0" w:color="auto"/>
            <w:left w:val="none" w:sz="0" w:space="0" w:color="auto"/>
            <w:bottom w:val="none" w:sz="0" w:space="0" w:color="auto"/>
            <w:right w:val="none" w:sz="0" w:space="0" w:color="auto"/>
          </w:divBdr>
        </w:div>
        <w:div w:id="521631218">
          <w:marLeft w:val="480"/>
          <w:marRight w:val="0"/>
          <w:marTop w:val="0"/>
          <w:marBottom w:val="0"/>
          <w:divBdr>
            <w:top w:val="none" w:sz="0" w:space="0" w:color="auto"/>
            <w:left w:val="none" w:sz="0" w:space="0" w:color="auto"/>
            <w:bottom w:val="none" w:sz="0" w:space="0" w:color="auto"/>
            <w:right w:val="none" w:sz="0" w:space="0" w:color="auto"/>
          </w:divBdr>
        </w:div>
        <w:div w:id="2121292717">
          <w:marLeft w:val="480"/>
          <w:marRight w:val="0"/>
          <w:marTop w:val="0"/>
          <w:marBottom w:val="0"/>
          <w:divBdr>
            <w:top w:val="none" w:sz="0" w:space="0" w:color="auto"/>
            <w:left w:val="none" w:sz="0" w:space="0" w:color="auto"/>
            <w:bottom w:val="none" w:sz="0" w:space="0" w:color="auto"/>
            <w:right w:val="none" w:sz="0" w:space="0" w:color="auto"/>
          </w:divBdr>
        </w:div>
        <w:div w:id="305009021">
          <w:marLeft w:val="480"/>
          <w:marRight w:val="0"/>
          <w:marTop w:val="0"/>
          <w:marBottom w:val="0"/>
          <w:divBdr>
            <w:top w:val="none" w:sz="0" w:space="0" w:color="auto"/>
            <w:left w:val="none" w:sz="0" w:space="0" w:color="auto"/>
            <w:bottom w:val="none" w:sz="0" w:space="0" w:color="auto"/>
            <w:right w:val="none" w:sz="0" w:space="0" w:color="auto"/>
          </w:divBdr>
        </w:div>
        <w:div w:id="1734160059">
          <w:marLeft w:val="480"/>
          <w:marRight w:val="0"/>
          <w:marTop w:val="0"/>
          <w:marBottom w:val="0"/>
          <w:divBdr>
            <w:top w:val="none" w:sz="0" w:space="0" w:color="auto"/>
            <w:left w:val="none" w:sz="0" w:space="0" w:color="auto"/>
            <w:bottom w:val="none" w:sz="0" w:space="0" w:color="auto"/>
            <w:right w:val="none" w:sz="0" w:space="0" w:color="auto"/>
          </w:divBdr>
        </w:div>
        <w:div w:id="1386874749">
          <w:marLeft w:val="480"/>
          <w:marRight w:val="0"/>
          <w:marTop w:val="0"/>
          <w:marBottom w:val="0"/>
          <w:divBdr>
            <w:top w:val="none" w:sz="0" w:space="0" w:color="auto"/>
            <w:left w:val="none" w:sz="0" w:space="0" w:color="auto"/>
            <w:bottom w:val="none" w:sz="0" w:space="0" w:color="auto"/>
            <w:right w:val="none" w:sz="0" w:space="0" w:color="auto"/>
          </w:divBdr>
        </w:div>
        <w:div w:id="1141842797">
          <w:marLeft w:val="480"/>
          <w:marRight w:val="0"/>
          <w:marTop w:val="0"/>
          <w:marBottom w:val="0"/>
          <w:divBdr>
            <w:top w:val="none" w:sz="0" w:space="0" w:color="auto"/>
            <w:left w:val="none" w:sz="0" w:space="0" w:color="auto"/>
            <w:bottom w:val="none" w:sz="0" w:space="0" w:color="auto"/>
            <w:right w:val="none" w:sz="0" w:space="0" w:color="auto"/>
          </w:divBdr>
        </w:div>
        <w:div w:id="335806650">
          <w:marLeft w:val="480"/>
          <w:marRight w:val="0"/>
          <w:marTop w:val="0"/>
          <w:marBottom w:val="0"/>
          <w:divBdr>
            <w:top w:val="none" w:sz="0" w:space="0" w:color="auto"/>
            <w:left w:val="none" w:sz="0" w:space="0" w:color="auto"/>
            <w:bottom w:val="none" w:sz="0" w:space="0" w:color="auto"/>
            <w:right w:val="none" w:sz="0" w:space="0" w:color="auto"/>
          </w:divBdr>
        </w:div>
        <w:div w:id="1475029502">
          <w:marLeft w:val="480"/>
          <w:marRight w:val="0"/>
          <w:marTop w:val="0"/>
          <w:marBottom w:val="0"/>
          <w:divBdr>
            <w:top w:val="none" w:sz="0" w:space="0" w:color="auto"/>
            <w:left w:val="none" w:sz="0" w:space="0" w:color="auto"/>
            <w:bottom w:val="none" w:sz="0" w:space="0" w:color="auto"/>
            <w:right w:val="none" w:sz="0" w:space="0" w:color="auto"/>
          </w:divBdr>
        </w:div>
        <w:div w:id="2022395220">
          <w:marLeft w:val="480"/>
          <w:marRight w:val="0"/>
          <w:marTop w:val="0"/>
          <w:marBottom w:val="0"/>
          <w:divBdr>
            <w:top w:val="none" w:sz="0" w:space="0" w:color="auto"/>
            <w:left w:val="none" w:sz="0" w:space="0" w:color="auto"/>
            <w:bottom w:val="none" w:sz="0" w:space="0" w:color="auto"/>
            <w:right w:val="none" w:sz="0" w:space="0" w:color="auto"/>
          </w:divBdr>
        </w:div>
        <w:div w:id="526137405">
          <w:marLeft w:val="480"/>
          <w:marRight w:val="0"/>
          <w:marTop w:val="0"/>
          <w:marBottom w:val="0"/>
          <w:divBdr>
            <w:top w:val="none" w:sz="0" w:space="0" w:color="auto"/>
            <w:left w:val="none" w:sz="0" w:space="0" w:color="auto"/>
            <w:bottom w:val="none" w:sz="0" w:space="0" w:color="auto"/>
            <w:right w:val="none" w:sz="0" w:space="0" w:color="auto"/>
          </w:divBdr>
        </w:div>
        <w:div w:id="221526634">
          <w:marLeft w:val="480"/>
          <w:marRight w:val="0"/>
          <w:marTop w:val="0"/>
          <w:marBottom w:val="0"/>
          <w:divBdr>
            <w:top w:val="none" w:sz="0" w:space="0" w:color="auto"/>
            <w:left w:val="none" w:sz="0" w:space="0" w:color="auto"/>
            <w:bottom w:val="none" w:sz="0" w:space="0" w:color="auto"/>
            <w:right w:val="none" w:sz="0" w:space="0" w:color="auto"/>
          </w:divBdr>
        </w:div>
        <w:div w:id="342634153">
          <w:marLeft w:val="480"/>
          <w:marRight w:val="0"/>
          <w:marTop w:val="0"/>
          <w:marBottom w:val="0"/>
          <w:divBdr>
            <w:top w:val="none" w:sz="0" w:space="0" w:color="auto"/>
            <w:left w:val="none" w:sz="0" w:space="0" w:color="auto"/>
            <w:bottom w:val="none" w:sz="0" w:space="0" w:color="auto"/>
            <w:right w:val="none" w:sz="0" w:space="0" w:color="auto"/>
          </w:divBdr>
        </w:div>
        <w:div w:id="477653715">
          <w:marLeft w:val="480"/>
          <w:marRight w:val="0"/>
          <w:marTop w:val="0"/>
          <w:marBottom w:val="0"/>
          <w:divBdr>
            <w:top w:val="none" w:sz="0" w:space="0" w:color="auto"/>
            <w:left w:val="none" w:sz="0" w:space="0" w:color="auto"/>
            <w:bottom w:val="none" w:sz="0" w:space="0" w:color="auto"/>
            <w:right w:val="none" w:sz="0" w:space="0" w:color="auto"/>
          </w:divBdr>
        </w:div>
        <w:div w:id="1347557924">
          <w:marLeft w:val="480"/>
          <w:marRight w:val="0"/>
          <w:marTop w:val="0"/>
          <w:marBottom w:val="0"/>
          <w:divBdr>
            <w:top w:val="none" w:sz="0" w:space="0" w:color="auto"/>
            <w:left w:val="none" w:sz="0" w:space="0" w:color="auto"/>
            <w:bottom w:val="none" w:sz="0" w:space="0" w:color="auto"/>
            <w:right w:val="none" w:sz="0" w:space="0" w:color="auto"/>
          </w:divBdr>
        </w:div>
        <w:div w:id="1999456366">
          <w:marLeft w:val="480"/>
          <w:marRight w:val="0"/>
          <w:marTop w:val="0"/>
          <w:marBottom w:val="0"/>
          <w:divBdr>
            <w:top w:val="none" w:sz="0" w:space="0" w:color="auto"/>
            <w:left w:val="none" w:sz="0" w:space="0" w:color="auto"/>
            <w:bottom w:val="none" w:sz="0" w:space="0" w:color="auto"/>
            <w:right w:val="none" w:sz="0" w:space="0" w:color="auto"/>
          </w:divBdr>
        </w:div>
        <w:div w:id="1321615197">
          <w:marLeft w:val="480"/>
          <w:marRight w:val="0"/>
          <w:marTop w:val="0"/>
          <w:marBottom w:val="0"/>
          <w:divBdr>
            <w:top w:val="none" w:sz="0" w:space="0" w:color="auto"/>
            <w:left w:val="none" w:sz="0" w:space="0" w:color="auto"/>
            <w:bottom w:val="none" w:sz="0" w:space="0" w:color="auto"/>
            <w:right w:val="none" w:sz="0" w:space="0" w:color="auto"/>
          </w:divBdr>
        </w:div>
        <w:div w:id="2116123414">
          <w:marLeft w:val="480"/>
          <w:marRight w:val="0"/>
          <w:marTop w:val="0"/>
          <w:marBottom w:val="0"/>
          <w:divBdr>
            <w:top w:val="none" w:sz="0" w:space="0" w:color="auto"/>
            <w:left w:val="none" w:sz="0" w:space="0" w:color="auto"/>
            <w:bottom w:val="none" w:sz="0" w:space="0" w:color="auto"/>
            <w:right w:val="none" w:sz="0" w:space="0" w:color="auto"/>
          </w:divBdr>
        </w:div>
        <w:div w:id="488637303">
          <w:marLeft w:val="480"/>
          <w:marRight w:val="0"/>
          <w:marTop w:val="0"/>
          <w:marBottom w:val="0"/>
          <w:divBdr>
            <w:top w:val="none" w:sz="0" w:space="0" w:color="auto"/>
            <w:left w:val="none" w:sz="0" w:space="0" w:color="auto"/>
            <w:bottom w:val="none" w:sz="0" w:space="0" w:color="auto"/>
            <w:right w:val="none" w:sz="0" w:space="0" w:color="auto"/>
          </w:divBdr>
        </w:div>
        <w:div w:id="1943562886">
          <w:marLeft w:val="480"/>
          <w:marRight w:val="0"/>
          <w:marTop w:val="0"/>
          <w:marBottom w:val="0"/>
          <w:divBdr>
            <w:top w:val="none" w:sz="0" w:space="0" w:color="auto"/>
            <w:left w:val="none" w:sz="0" w:space="0" w:color="auto"/>
            <w:bottom w:val="none" w:sz="0" w:space="0" w:color="auto"/>
            <w:right w:val="none" w:sz="0" w:space="0" w:color="auto"/>
          </w:divBdr>
        </w:div>
        <w:div w:id="1092235869">
          <w:marLeft w:val="480"/>
          <w:marRight w:val="0"/>
          <w:marTop w:val="0"/>
          <w:marBottom w:val="0"/>
          <w:divBdr>
            <w:top w:val="none" w:sz="0" w:space="0" w:color="auto"/>
            <w:left w:val="none" w:sz="0" w:space="0" w:color="auto"/>
            <w:bottom w:val="none" w:sz="0" w:space="0" w:color="auto"/>
            <w:right w:val="none" w:sz="0" w:space="0" w:color="auto"/>
          </w:divBdr>
        </w:div>
        <w:div w:id="649939286">
          <w:marLeft w:val="480"/>
          <w:marRight w:val="0"/>
          <w:marTop w:val="0"/>
          <w:marBottom w:val="0"/>
          <w:divBdr>
            <w:top w:val="none" w:sz="0" w:space="0" w:color="auto"/>
            <w:left w:val="none" w:sz="0" w:space="0" w:color="auto"/>
            <w:bottom w:val="none" w:sz="0" w:space="0" w:color="auto"/>
            <w:right w:val="none" w:sz="0" w:space="0" w:color="auto"/>
          </w:divBdr>
        </w:div>
        <w:div w:id="1956206560">
          <w:marLeft w:val="480"/>
          <w:marRight w:val="0"/>
          <w:marTop w:val="0"/>
          <w:marBottom w:val="0"/>
          <w:divBdr>
            <w:top w:val="none" w:sz="0" w:space="0" w:color="auto"/>
            <w:left w:val="none" w:sz="0" w:space="0" w:color="auto"/>
            <w:bottom w:val="none" w:sz="0" w:space="0" w:color="auto"/>
            <w:right w:val="none" w:sz="0" w:space="0" w:color="auto"/>
          </w:divBdr>
        </w:div>
        <w:div w:id="1270166625">
          <w:marLeft w:val="480"/>
          <w:marRight w:val="0"/>
          <w:marTop w:val="0"/>
          <w:marBottom w:val="0"/>
          <w:divBdr>
            <w:top w:val="none" w:sz="0" w:space="0" w:color="auto"/>
            <w:left w:val="none" w:sz="0" w:space="0" w:color="auto"/>
            <w:bottom w:val="none" w:sz="0" w:space="0" w:color="auto"/>
            <w:right w:val="none" w:sz="0" w:space="0" w:color="auto"/>
          </w:divBdr>
        </w:div>
        <w:div w:id="323552148">
          <w:marLeft w:val="480"/>
          <w:marRight w:val="0"/>
          <w:marTop w:val="0"/>
          <w:marBottom w:val="0"/>
          <w:divBdr>
            <w:top w:val="none" w:sz="0" w:space="0" w:color="auto"/>
            <w:left w:val="none" w:sz="0" w:space="0" w:color="auto"/>
            <w:bottom w:val="none" w:sz="0" w:space="0" w:color="auto"/>
            <w:right w:val="none" w:sz="0" w:space="0" w:color="auto"/>
          </w:divBdr>
        </w:div>
        <w:div w:id="1556546844">
          <w:marLeft w:val="480"/>
          <w:marRight w:val="0"/>
          <w:marTop w:val="0"/>
          <w:marBottom w:val="0"/>
          <w:divBdr>
            <w:top w:val="none" w:sz="0" w:space="0" w:color="auto"/>
            <w:left w:val="none" w:sz="0" w:space="0" w:color="auto"/>
            <w:bottom w:val="none" w:sz="0" w:space="0" w:color="auto"/>
            <w:right w:val="none" w:sz="0" w:space="0" w:color="auto"/>
          </w:divBdr>
        </w:div>
        <w:div w:id="486555773">
          <w:marLeft w:val="480"/>
          <w:marRight w:val="0"/>
          <w:marTop w:val="0"/>
          <w:marBottom w:val="0"/>
          <w:divBdr>
            <w:top w:val="none" w:sz="0" w:space="0" w:color="auto"/>
            <w:left w:val="none" w:sz="0" w:space="0" w:color="auto"/>
            <w:bottom w:val="none" w:sz="0" w:space="0" w:color="auto"/>
            <w:right w:val="none" w:sz="0" w:space="0" w:color="auto"/>
          </w:divBdr>
        </w:div>
        <w:div w:id="260991702">
          <w:marLeft w:val="480"/>
          <w:marRight w:val="0"/>
          <w:marTop w:val="0"/>
          <w:marBottom w:val="0"/>
          <w:divBdr>
            <w:top w:val="none" w:sz="0" w:space="0" w:color="auto"/>
            <w:left w:val="none" w:sz="0" w:space="0" w:color="auto"/>
            <w:bottom w:val="none" w:sz="0" w:space="0" w:color="auto"/>
            <w:right w:val="none" w:sz="0" w:space="0" w:color="auto"/>
          </w:divBdr>
        </w:div>
        <w:div w:id="925844230">
          <w:marLeft w:val="480"/>
          <w:marRight w:val="0"/>
          <w:marTop w:val="0"/>
          <w:marBottom w:val="0"/>
          <w:divBdr>
            <w:top w:val="none" w:sz="0" w:space="0" w:color="auto"/>
            <w:left w:val="none" w:sz="0" w:space="0" w:color="auto"/>
            <w:bottom w:val="none" w:sz="0" w:space="0" w:color="auto"/>
            <w:right w:val="none" w:sz="0" w:space="0" w:color="auto"/>
          </w:divBdr>
        </w:div>
        <w:div w:id="1737700158">
          <w:marLeft w:val="480"/>
          <w:marRight w:val="0"/>
          <w:marTop w:val="0"/>
          <w:marBottom w:val="0"/>
          <w:divBdr>
            <w:top w:val="none" w:sz="0" w:space="0" w:color="auto"/>
            <w:left w:val="none" w:sz="0" w:space="0" w:color="auto"/>
            <w:bottom w:val="none" w:sz="0" w:space="0" w:color="auto"/>
            <w:right w:val="none" w:sz="0" w:space="0" w:color="auto"/>
          </w:divBdr>
        </w:div>
        <w:div w:id="1871795901">
          <w:marLeft w:val="480"/>
          <w:marRight w:val="0"/>
          <w:marTop w:val="0"/>
          <w:marBottom w:val="0"/>
          <w:divBdr>
            <w:top w:val="none" w:sz="0" w:space="0" w:color="auto"/>
            <w:left w:val="none" w:sz="0" w:space="0" w:color="auto"/>
            <w:bottom w:val="none" w:sz="0" w:space="0" w:color="auto"/>
            <w:right w:val="none" w:sz="0" w:space="0" w:color="auto"/>
          </w:divBdr>
        </w:div>
        <w:div w:id="768965868">
          <w:marLeft w:val="480"/>
          <w:marRight w:val="0"/>
          <w:marTop w:val="0"/>
          <w:marBottom w:val="0"/>
          <w:divBdr>
            <w:top w:val="none" w:sz="0" w:space="0" w:color="auto"/>
            <w:left w:val="none" w:sz="0" w:space="0" w:color="auto"/>
            <w:bottom w:val="none" w:sz="0" w:space="0" w:color="auto"/>
            <w:right w:val="none" w:sz="0" w:space="0" w:color="auto"/>
          </w:divBdr>
        </w:div>
        <w:div w:id="286548229">
          <w:marLeft w:val="480"/>
          <w:marRight w:val="0"/>
          <w:marTop w:val="0"/>
          <w:marBottom w:val="0"/>
          <w:divBdr>
            <w:top w:val="none" w:sz="0" w:space="0" w:color="auto"/>
            <w:left w:val="none" w:sz="0" w:space="0" w:color="auto"/>
            <w:bottom w:val="none" w:sz="0" w:space="0" w:color="auto"/>
            <w:right w:val="none" w:sz="0" w:space="0" w:color="auto"/>
          </w:divBdr>
        </w:div>
        <w:div w:id="882713507">
          <w:marLeft w:val="480"/>
          <w:marRight w:val="0"/>
          <w:marTop w:val="0"/>
          <w:marBottom w:val="0"/>
          <w:divBdr>
            <w:top w:val="none" w:sz="0" w:space="0" w:color="auto"/>
            <w:left w:val="none" w:sz="0" w:space="0" w:color="auto"/>
            <w:bottom w:val="none" w:sz="0" w:space="0" w:color="auto"/>
            <w:right w:val="none" w:sz="0" w:space="0" w:color="auto"/>
          </w:divBdr>
        </w:div>
        <w:div w:id="938371159">
          <w:marLeft w:val="480"/>
          <w:marRight w:val="0"/>
          <w:marTop w:val="0"/>
          <w:marBottom w:val="0"/>
          <w:divBdr>
            <w:top w:val="none" w:sz="0" w:space="0" w:color="auto"/>
            <w:left w:val="none" w:sz="0" w:space="0" w:color="auto"/>
            <w:bottom w:val="none" w:sz="0" w:space="0" w:color="auto"/>
            <w:right w:val="none" w:sz="0" w:space="0" w:color="auto"/>
          </w:divBdr>
        </w:div>
        <w:div w:id="1897006929">
          <w:marLeft w:val="480"/>
          <w:marRight w:val="0"/>
          <w:marTop w:val="0"/>
          <w:marBottom w:val="0"/>
          <w:divBdr>
            <w:top w:val="none" w:sz="0" w:space="0" w:color="auto"/>
            <w:left w:val="none" w:sz="0" w:space="0" w:color="auto"/>
            <w:bottom w:val="none" w:sz="0" w:space="0" w:color="auto"/>
            <w:right w:val="none" w:sz="0" w:space="0" w:color="auto"/>
          </w:divBdr>
        </w:div>
        <w:div w:id="1136722825">
          <w:marLeft w:val="480"/>
          <w:marRight w:val="0"/>
          <w:marTop w:val="0"/>
          <w:marBottom w:val="0"/>
          <w:divBdr>
            <w:top w:val="none" w:sz="0" w:space="0" w:color="auto"/>
            <w:left w:val="none" w:sz="0" w:space="0" w:color="auto"/>
            <w:bottom w:val="none" w:sz="0" w:space="0" w:color="auto"/>
            <w:right w:val="none" w:sz="0" w:space="0" w:color="auto"/>
          </w:divBdr>
        </w:div>
        <w:div w:id="818545199">
          <w:marLeft w:val="480"/>
          <w:marRight w:val="0"/>
          <w:marTop w:val="0"/>
          <w:marBottom w:val="0"/>
          <w:divBdr>
            <w:top w:val="none" w:sz="0" w:space="0" w:color="auto"/>
            <w:left w:val="none" w:sz="0" w:space="0" w:color="auto"/>
            <w:bottom w:val="none" w:sz="0" w:space="0" w:color="auto"/>
            <w:right w:val="none" w:sz="0" w:space="0" w:color="auto"/>
          </w:divBdr>
        </w:div>
        <w:div w:id="1532721720">
          <w:marLeft w:val="480"/>
          <w:marRight w:val="0"/>
          <w:marTop w:val="0"/>
          <w:marBottom w:val="0"/>
          <w:divBdr>
            <w:top w:val="none" w:sz="0" w:space="0" w:color="auto"/>
            <w:left w:val="none" w:sz="0" w:space="0" w:color="auto"/>
            <w:bottom w:val="none" w:sz="0" w:space="0" w:color="auto"/>
            <w:right w:val="none" w:sz="0" w:space="0" w:color="auto"/>
          </w:divBdr>
        </w:div>
        <w:div w:id="1863392928">
          <w:marLeft w:val="480"/>
          <w:marRight w:val="0"/>
          <w:marTop w:val="0"/>
          <w:marBottom w:val="0"/>
          <w:divBdr>
            <w:top w:val="none" w:sz="0" w:space="0" w:color="auto"/>
            <w:left w:val="none" w:sz="0" w:space="0" w:color="auto"/>
            <w:bottom w:val="none" w:sz="0" w:space="0" w:color="auto"/>
            <w:right w:val="none" w:sz="0" w:space="0" w:color="auto"/>
          </w:divBdr>
        </w:div>
        <w:div w:id="1706372892">
          <w:marLeft w:val="480"/>
          <w:marRight w:val="0"/>
          <w:marTop w:val="0"/>
          <w:marBottom w:val="0"/>
          <w:divBdr>
            <w:top w:val="none" w:sz="0" w:space="0" w:color="auto"/>
            <w:left w:val="none" w:sz="0" w:space="0" w:color="auto"/>
            <w:bottom w:val="none" w:sz="0" w:space="0" w:color="auto"/>
            <w:right w:val="none" w:sz="0" w:space="0" w:color="auto"/>
          </w:divBdr>
        </w:div>
        <w:div w:id="1714040980">
          <w:marLeft w:val="480"/>
          <w:marRight w:val="0"/>
          <w:marTop w:val="0"/>
          <w:marBottom w:val="0"/>
          <w:divBdr>
            <w:top w:val="none" w:sz="0" w:space="0" w:color="auto"/>
            <w:left w:val="none" w:sz="0" w:space="0" w:color="auto"/>
            <w:bottom w:val="none" w:sz="0" w:space="0" w:color="auto"/>
            <w:right w:val="none" w:sz="0" w:space="0" w:color="auto"/>
          </w:divBdr>
        </w:div>
        <w:div w:id="896822892">
          <w:marLeft w:val="480"/>
          <w:marRight w:val="0"/>
          <w:marTop w:val="0"/>
          <w:marBottom w:val="0"/>
          <w:divBdr>
            <w:top w:val="none" w:sz="0" w:space="0" w:color="auto"/>
            <w:left w:val="none" w:sz="0" w:space="0" w:color="auto"/>
            <w:bottom w:val="none" w:sz="0" w:space="0" w:color="auto"/>
            <w:right w:val="none" w:sz="0" w:space="0" w:color="auto"/>
          </w:divBdr>
        </w:div>
        <w:div w:id="1416247775">
          <w:marLeft w:val="480"/>
          <w:marRight w:val="0"/>
          <w:marTop w:val="0"/>
          <w:marBottom w:val="0"/>
          <w:divBdr>
            <w:top w:val="none" w:sz="0" w:space="0" w:color="auto"/>
            <w:left w:val="none" w:sz="0" w:space="0" w:color="auto"/>
            <w:bottom w:val="none" w:sz="0" w:space="0" w:color="auto"/>
            <w:right w:val="none" w:sz="0" w:space="0" w:color="auto"/>
          </w:divBdr>
        </w:div>
        <w:div w:id="846561146">
          <w:marLeft w:val="480"/>
          <w:marRight w:val="0"/>
          <w:marTop w:val="0"/>
          <w:marBottom w:val="0"/>
          <w:divBdr>
            <w:top w:val="none" w:sz="0" w:space="0" w:color="auto"/>
            <w:left w:val="none" w:sz="0" w:space="0" w:color="auto"/>
            <w:bottom w:val="none" w:sz="0" w:space="0" w:color="auto"/>
            <w:right w:val="none" w:sz="0" w:space="0" w:color="auto"/>
          </w:divBdr>
        </w:div>
        <w:div w:id="499152608">
          <w:marLeft w:val="480"/>
          <w:marRight w:val="0"/>
          <w:marTop w:val="0"/>
          <w:marBottom w:val="0"/>
          <w:divBdr>
            <w:top w:val="none" w:sz="0" w:space="0" w:color="auto"/>
            <w:left w:val="none" w:sz="0" w:space="0" w:color="auto"/>
            <w:bottom w:val="none" w:sz="0" w:space="0" w:color="auto"/>
            <w:right w:val="none" w:sz="0" w:space="0" w:color="auto"/>
          </w:divBdr>
        </w:div>
        <w:div w:id="540561004">
          <w:marLeft w:val="480"/>
          <w:marRight w:val="0"/>
          <w:marTop w:val="0"/>
          <w:marBottom w:val="0"/>
          <w:divBdr>
            <w:top w:val="none" w:sz="0" w:space="0" w:color="auto"/>
            <w:left w:val="none" w:sz="0" w:space="0" w:color="auto"/>
            <w:bottom w:val="none" w:sz="0" w:space="0" w:color="auto"/>
            <w:right w:val="none" w:sz="0" w:space="0" w:color="auto"/>
          </w:divBdr>
        </w:div>
        <w:div w:id="731347809">
          <w:marLeft w:val="480"/>
          <w:marRight w:val="0"/>
          <w:marTop w:val="0"/>
          <w:marBottom w:val="0"/>
          <w:divBdr>
            <w:top w:val="none" w:sz="0" w:space="0" w:color="auto"/>
            <w:left w:val="none" w:sz="0" w:space="0" w:color="auto"/>
            <w:bottom w:val="none" w:sz="0" w:space="0" w:color="auto"/>
            <w:right w:val="none" w:sz="0" w:space="0" w:color="auto"/>
          </w:divBdr>
        </w:div>
        <w:div w:id="1877690116">
          <w:marLeft w:val="480"/>
          <w:marRight w:val="0"/>
          <w:marTop w:val="0"/>
          <w:marBottom w:val="0"/>
          <w:divBdr>
            <w:top w:val="none" w:sz="0" w:space="0" w:color="auto"/>
            <w:left w:val="none" w:sz="0" w:space="0" w:color="auto"/>
            <w:bottom w:val="none" w:sz="0" w:space="0" w:color="auto"/>
            <w:right w:val="none" w:sz="0" w:space="0" w:color="auto"/>
          </w:divBdr>
        </w:div>
        <w:div w:id="1918243903">
          <w:marLeft w:val="480"/>
          <w:marRight w:val="0"/>
          <w:marTop w:val="0"/>
          <w:marBottom w:val="0"/>
          <w:divBdr>
            <w:top w:val="none" w:sz="0" w:space="0" w:color="auto"/>
            <w:left w:val="none" w:sz="0" w:space="0" w:color="auto"/>
            <w:bottom w:val="none" w:sz="0" w:space="0" w:color="auto"/>
            <w:right w:val="none" w:sz="0" w:space="0" w:color="auto"/>
          </w:divBdr>
        </w:div>
        <w:div w:id="1318923709">
          <w:marLeft w:val="480"/>
          <w:marRight w:val="0"/>
          <w:marTop w:val="0"/>
          <w:marBottom w:val="0"/>
          <w:divBdr>
            <w:top w:val="none" w:sz="0" w:space="0" w:color="auto"/>
            <w:left w:val="none" w:sz="0" w:space="0" w:color="auto"/>
            <w:bottom w:val="none" w:sz="0" w:space="0" w:color="auto"/>
            <w:right w:val="none" w:sz="0" w:space="0" w:color="auto"/>
          </w:divBdr>
        </w:div>
        <w:div w:id="1064983098">
          <w:marLeft w:val="480"/>
          <w:marRight w:val="0"/>
          <w:marTop w:val="0"/>
          <w:marBottom w:val="0"/>
          <w:divBdr>
            <w:top w:val="none" w:sz="0" w:space="0" w:color="auto"/>
            <w:left w:val="none" w:sz="0" w:space="0" w:color="auto"/>
            <w:bottom w:val="none" w:sz="0" w:space="0" w:color="auto"/>
            <w:right w:val="none" w:sz="0" w:space="0" w:color="auto"/>
          </w:divBdr>
        </w:div>
        <w:div w:id="298533360">
          <w:marLeft w:val="480"/>
          <w:marRight w:val="0"/>
          <w:marTop w:val="0"/>
          <w:marBottom w:val="0"/>
          <w:divBdr>
            <w:top w:val="none" w:sz="0" w:space="0" w:color="auto"/>
            <w:left w:val="none" w:sz="0" w:space="0" w:color="auto"/>
            <w:bottom w:val="none" w:sz="0" w:space="0" w:color="auto"/>
            <w:right w:val="none" w:sz="0" w:space="0" w:color="auto"/>
          </w:divBdr>
        </w:div>
        <w:div w:id="705175070">
          <w:marLeft w:val="480"/>
          <w:marRight w:val="0"/>
          <w:marTop w:val="0"/>
          <w:marBottom w:val="0"/>
          <w:divBdr>
            <w:top w:val="none" w:sz="0" w:space="0" w:color="auto"/>
            <w:left w:val="none" w:sz="0" w:space="0" w:color="auto"/>
            <w:bottom w:val="none" w:sz="0" w:space="0" w:color="auto"/>
            <w:right w:val="none" w:sz="0" w:space="0" w:color="auto"/>
          </w:divBdr>
        </w:div>
        <w:div w:id="1810393778">
          <w:marLeft w:val="480"/>
          <w:marRight w:val="0"/>
          <w:marTop w:val="0"/>
          <w:marBottom w:val="0"/>
          <w:divBdr>
            <w:top w:val="none" w:sz="0" w:space="0" w:color="auto"/>
            <w:left w:val="none" w:sz="0" w:space="0" w:color="auto"/>
            <w:bottom w:val="none" w:sz="0" w:space="0" w:color="auto"/>
            <w:right w:val="none" w:sz="0" w:space="0" w:color="auto"/>
          </w:divBdr>
        </w:div>
        <w:div w:id="1364673085">
          <w:marLeft w:val="480"/>
          <w:marRight w:val="0"/>
          <w:marTop w:val="0"/>
          <w:marBottom w:val="0"/>
          <w:divBdr>
            <w:top w:val="none" w:sz="0" w:space="0" w:color="auto"/>
            <w:left w:val="none" w:sz="0" w:space="0" w:color="auto"/>
            <w:bottom w:val="none" w:sz="0" w:space="0" w:color="auto"/>
            <w:right w:val="none" w:sz="0" w:space="0" w:color="auto"/>
          </w:divBdr>
        </w:div>
        <w:div w:id="1142766704">
          <w:marLeft w:val="480"/>
          <w:marRight w:val="0"/>
          <w:marTop w:val="0"/>
          <w:marBottom w:val="0"/>
          <w:divBdr>
            <w:top w:val="none" w:sz="0" w:space="0" w:color="auto"/>
            <w:left w:val="none" w:sz="0" w:space="0" w:color="auto"/>
            <w:bottom w:val="none" w:sz="0" w:space="0" w:color="auto"/>
            <w:right w:val="none" w:sz="0" w:space="0" w:color="auto"/>
          </w:divBdr>
        </w:div>
        <w:div w:id="911432746">
          <w:marLeft w:val="480"/>
          <w:marRight w:val="0"/>
          <w:marTop w:val="0"/>
          <w:marBottom w:val="0"/>
          <w:divBdr>
            <w:top w:val="none" w:sz="0" w:space="0" w:color="auto"/>
            <w:left w:val="none" w:sz="0" w:space="0" w:color="auto"/>
            <w:bottom w:val="none" w:sz="0" w:space="0" w:color="auto"/>
            <w:right w:val="none" w:sz="0" w:space="0" w:color="auto"/>
          </w:divBdr>
        </w:div>
        <w:div w:id="1247031500">
          <w:marLeft w:val="480"/>
          <w:marRight w:val="0"/>
          <w:marTop w:val="0"/>
          <w:marBottom w:val="0"/>
          <w:divBdr>
            <w:top w:val="none" w:sz="0" w:space="0" w:color="auto"/>
            <w:left w:val="none" w:sz="0" w:space="0" w:color="auto"/>
            <w:bottom w:val="none" w:sz="0" w:space="0" w:color="auto"/>
            <w:right w:val="none" w:sz="0" w:space="0" w:color="auto"/>
          </w:divBdr>
        </w:div>
        <w:div w:id="332337718">
          <w:marLeft w:val="480"/>
          <w:marRight w:val="0"/>
          <w:marTop w:val="0"/>
          <w:marBottom w:val="0"/>
          <w:divBdr>
            <w:top w:val="none" w:sz="0" w:space="0" w:color="auto"/>
            <w:left w:val="none" w:sz="0" w:space="0" w:color="auto"/>
            <w:bottom w:val="none" w:sz="0" w:space="0" w:color="auto"/>
            <w:right w:val="none" w:sz="0" w:space="0" w:color="auto"/>
          </w:divBdr>
        </w:div>
        <w:div w:id="472449366">
          <w:marLeft w:val="480"/>
          <w:marRight w:val="0"/>
          <w:marTop w:val="0"/>
          <w:marBottom w:val="0"/>
          <w:divBdr>
            <w:top w:val="none" w:sz="0" w:space="0" w:color="auto"/>
            <w:left w:val="none" w:sz="0" w:space="0" w:color="auto"/>
            <w:bottom w:val="none" w:sz="0" w:space="0" w:color="auto"/>
            <w:right w:val="none" w:sz="0" w:space="0" w:color="auto"/>
          </w:divBdr>
        </w:div>
        <w:div w:id="974023148">
          <w:marLeft w:val="480"/>
          <w:marRight w:val="0"/>
          <w:marTop w:val="0"/>
          <w:marBottom w:val="0"/>
          <w:divBdr>
            <w:top w:val="none" w:sz="0" w:space="0" w:color="auto"/>
            <w:left w:val="none" w:sz="0" w:space="0" w:color="auto"/>
            <w:bottom w:val="none" w:sz="0" w:space="0" w:color="auto"/>
            <w:right w:val="none" w:sz="0" w:space="0" w:color="auto"/>
          </w:divBdr>
        </w:div>
        <w:div w:id="497772650">
          <w:marLeft w:val="480"/>
          <w:marRight w:val="0"/>
          <w:marTop w:val="0"/>
          <w:marBottom w:val="0"/>
          <w:divBdr>
            <w:top w:val="none" w:sz="0" w:space="0" w:color="auto"/>
            <w:left w:val="none" w:sz="0" w:space="0" w:color="auto"/>
            <w:bottom w:val="none" w:sz="0" w:space="0" w:color="auto"/>
            <w:right w:val="none" w:sz="0" w:space="0" w:color="auto"/>
          </w:divBdr>
        </w:div>
        <w:div w:id="1094326774">
          <w:marLeft w:val="480"/>
          <w:marRight w:val="0"/>
          <w:marTop w:val="0"/>
          <w:marBottom w:val="0"/>
          <w:divBdr>
            <w:top w:val="none" w:sz="0" w:space="0" w:color="auto"/>
            <w:left w:val="none" w:sz="0" w:space="0" w:color="auto"/>
            <w:bottom w:val="none" w:sz="0" w:space="0" w:color="auto"/>
            <w:right w:val="none" w:sz="0" w:space="0" w:color="auto"/>
          </w:divBdr>
        </w:div>
        <w:div w:id="1998877824">
          <w:marLeft w:val="480"/>
          <w:marRight w:val="0"/>
          <w:marTop w:val="0"/>
          <w:marBottom w:val="0"/>
          <w:divBdr>
            <w:top w:val="none" w:sz="0" w:space="0" w:color="auto"/>
            <w:left w:val="none" w:sz="0" w:space="0" w:color="auto"/>
            <w:bottom w:val="none" w:sz="0" w:space="0" w:color="auto"/>
            <w:right w:val="none" w:sz="0" w:space="0" w:color="auto"/>
          </w:divBdr>
        </w:div>
        <w:div w:id="1843011272">
          <w:marLeft w:val="480"/>
          <w:marRight w:val="0"/>
          <w:marTop w:val="0"/>
          <w:marBottom w:val="0"/>
          <w:divBdr>
            <w:top w:val="none" w:sz="0" w:space="0" w:color="auto"/>
            <w:left w:val="none" w:sz="0" w:space="0" w:color="auto"/>
            <w:bottom w:val="none" w:sz="0" w:space="0" w:color="auto"/>
            <w:right w:val="none" w:sz="0" w:space="0" w:color="auto"/>
          </w:divBdr>
        </w:div>
        <w:div w:id="2108117636">
          <w:marLeft w:val="480"/>
          <w:marRight w:val="0"/>
          <w:marTop w:val="0"/>
          <w:marBottom w:val="0"/>
          <w:divBdr>
            <w:top w:val="none" w:sz="0" w:space="0" w:color="auto"/>
            <w:left w:val="none" w:sz="0" w:space="0" w:color="auto"/>
            <w:bottom w:val="none" w:sz="0" w:space="0" w:color="auto"/>
            <w:right w:val="none" w:sz="0" w:space="0" w:color="auto"/>
          </w:divBdr>
        </w:div>
        <w:div w:id="997882463">
          <w:marLeft w:val="480"/>
          <w:marRight w:val="0"/>
          <w:marTop w:val="0"/>
          <w:marBottom w:val="0"/>
          <w:divBdr>
            <w:top w:val="none" w:sz="0" w:space="0" w:color="auto"/>
            <w:left w:val="none" w:sz="0" w:space="0" w:color="auto"/>
            <w:bottom w:val="none" w:sz="0" w:space="0" w:color="auto"/>
            <w:right w:val="none" w:sz="0" w:space="0" w:color="auto"/>
          </w:divBdr>
        </w:div>
        <w:div w:id="697662530">
          <w:marLeft w:val="480"/>
          <w:marRight w:val="0"/>
          <w:marTop w:val="0"/>
          <w:marBottom w:val="0"/>
          <w:divBdr>
            <w:top w:val="none" w:sz="0" w:space="0" w:color="auto"/>
            <w:left w:val="none" w:sz="0" w:space="0" w:color="auto"/>
            <w:bottom w:val="none" w:sz="0" w:space="0" w:color="auto"/>
            <w:right w:val="none" w:sz="0" w:space="0" w:color="auto"/>
          </w:divBdr>
        </w:div>
        <w:div w:id="783497478">
          <w:marLeft w:val="480"/>
          <w:marRight w:val="0"/>
          <w:marTop w:val="0"/>
          <w:marBottom w:val="0"/>
          <w:divBdr>
            <w:top w:val="none" w:sz="0" w:space="0" w:color="auto"/>
            <w:left w:val="none" w:sz="0" w:space="0" w:color="auto"/>
            <w:bottom w:val="none" w:sz="0" w:space="0" w:color="auto"/>
            <w:right w:val="none" w:sz="0" w:space="0" w:color="auto"/>
          </w:divBdr>
        </w:div>
        <w:div w:id="752975516">
          <w:marLeft w:val="480"/>
          <w:marRight w:val="0"/>
          <w:marTop w:val="0"/>
          <w:marBottom w:val="0"/>
          <w:divBdr>
            <w:top w:val="none" w:sz="0" w:space="0" w:color="auto"/>
            <w:left w:val="none" w:sz="0" w:space="0" w:color="auto"/>
            <w:bottom w:val="none" w:sz="0" w:space="0" w:color="auto"/>
            <w:right w:val="none" w:sz="0" w:space="0" w:color="auto"/>
          </w:divBdr>
        </w:div>
        <w:div w:id="1179277911">
          <w:marLeft w:val="480"/>
          <w:marRight w:val="0"/>
          <w:marTop w:val="0"/>
          <w:marBottom w:val="0"/>
          <w:divBdr>
            <w:top w:val="none" w:sz="0" w:space="0" w:color="auto"/>
            <w:left w:val="none" w:sz="0" w:space="0" w:color="auto"/>
            <w:bottom w:val="none" w:sz="0" w:space="0" w:color="auto"/>
            <w:right w:val="none" w:sz="0" w:space="0" w:color="auto"/>
          </w:divBdr>
        </w:div>
        <w:div w:id="1885949698">
          <w:marLeft w:val="480"/>
          <w:marRight w:val="0"/>
          <w:marTop w:val="0"/>
          <w:marBottom w:val="0"/>
          <w:divBdr>
            <w:top w:val="none" w:sz="0" w:space="0" w:color="auto"/>
            <w:left w:val="none" w:sz="0" w:space="0" w:color="auto"/>
            <w:bottom w:val="none" w:sz="0" w:space="0" w:color="auto"/>
            <w:right w:val="none" w:sz="0" w:space="0" w:color="auto"/>
          </w:divBdr>
        </w:div>
        <w:div w:id="461970742">
          <w:marLeft w:val="480"/>
          <w:marRight w:val="0"/>
          <w:marTop w:val="0"/>
          <w:marBottom w:val="0"/>
          <w:divBdr>
            <w:top w:val="none" w:sz="0" w:space="0" w:color="auto"/>
            <w:left w:val="none" w:sz="0" w:space="0" w:color="auto"/>
            <w:bottom w:val="none" w:sz="0" w:space="0" w:color="auto"/>
            <w:right w:val="none" w:sz="0" w:space="0" w:color="auto"/>
          </w:divBdr>
        </w:div>
        <w:div w:id="722824751">
          <w:marLeft w:val="480"/>
          <w:marRight w:val="0"/>
          <w:marTop w:val="0"/>
          <w:marBottom w:val="0"/>
          <w:divBdr>
            <w:top w:val="none" w:sz="0" w:space="0" w:color="auto"/>
            <w:left w:val="none" w:sz="0" w:space="0" w:color="auto"/>
            <w:bottom w:val="none" w:sz="0" w:space="0" w:color="auto"/>
            <w:right w:val="none" w:sz="0" w:space="0" w:color="auto"/>
          </w:divBdr>
        </w:div>
        <w:div w:id="495270609">
          <w:marLeft w:val="480"/>
          <w:marRight w:val="0"/>
          <w:marTop w:val="0"/>
          <w:marBottom w:val="0"/>
          <w:divBdr>
            <w:top w:val="none" w:sz="0" w:space="0" w:color="auto"/>
            <w:left w:val="none" w:sz="0" w:space="0" w:color="auto"/>
            <w:bottom w:val="none" w:sz="0" w:space="0" w:color="auto"/>
            <w:right w:val="none" w:sz="0" w:space="0" w:color="auto"/>
          </w:divBdr>
        </w:div>
        <w:div w:id="2042054171">
          <w:marLeft w:val="480"/>
          <w:marRight w:val="0"/>
          <w:marTop w:val="0"/>
          <w:marBottom w:val="0"/>
          <w:divBdr>
            <w:top w:val="none" w:sz="0" w:space="0" w:color="auto"/>
            <w:left w:val="none" w:sz="0" w:space="0" w:color="auto"/>
            <w:bottom w:val="none" w:sz="0" w:space="0" w:color="auto"/>
            <w:right w:val="none" w:sz="0" w:space="0" w:color="auto"/>
          </w:divBdr>
        </w:div>
        <w:div w:id="88281339">
          <w:marLeft w:val="480"/>
          <w:marRight w:val="0"/>
          <w:marTop w:val="0"/>
          <w:marBottom w:val="0"/>
          <w:divBdr>
            <w:top w:val="none" w:sz="0" w:space="0" w:color="auto"/>
            <w:left w:val="none" w:sz="0" w:space="0" w:color="auto"/>
            <w:bottom w:val="none" w:sz="0" w:space="0" w:color="auto"/>
            <w:right w:val="none" w:sz="0" w:space="0" w:color="auto"/>
          </w:divBdr>
        </w:div>
        <w:div w:id="1845320224">
          <w:marLeft w:val="480"/>
          <w:marRight w:val="0"/>
          <w:marTop w:val="0"/>
          <w:marBottom w:val="0"/>
          <w:divBdr>
            <w:top w:val="none" w:sz="0" w:space="0" w:color="auto"/>
            <w:left w:val="none" w:sz="0" w:space="0" w:color="auto"/>
            <w:bottom w:val="none" w:sz="0" w:space="0" w:color="auto"/>
            <w:right w:val="none" w:sz="0" w:space="0" w:color="auto"/>
          </w:divBdr>
        </w:div>
        <w:div w:id="812023772">
          <w:marLeft w:val="480"/>
          <w:marRight w:val="0"/>
          <w:marTop w:val="0"/>
          <w:marBottom w:val="0"/>
          <w:divBdr>
            <w:top w:val="none" w:sz="0" w:space="0" w:color="auto"/>
            <w:left w:val="none" w:sz="0" w:space="0" w:color="auto"/>
            <w:bottom w:val="none" w:sz="0" w:space="0" w:color="auto"/>
            <w:right w:val="none" w:sz="0" w:space="0" w:color="auto"/>
          </w:divBdr>
        </w:div>
        <w:div w:id="1017997692">
          <w:marLeft w:val="480"/>
          <w:marRight w:val="0"/>
          <w:marTop w:val="0"/>
          <w:marBottom w:val="0"/>
          <w:divBdr>
            <w:top w:val="none" w:sz="0" w:space="0" w:color="auto"/>
            <w:left w:val="none" w:sz="0" w:space="0" w:color="auto"/>
            <w:bottom w:val="none" w:sz="0" w:space="0" w:color="auto"/>
            <w:right w:val="none" w:sz="0" w:space="0" w:color="auto"/>
          </w:divBdr>
        </w:div>
        <w:div w:id="1481730802">
          <w:marLeft w:val="480"/>
          <w:marRight w:val="0"/>
          <w:marTop w:val="0"/>
          <w:marBottom w:val="0"/>
          <w:divBdr>
            <w:top w:val="none" w:sz="0" w:space="0" w:color="auto"/>
            <w:left w:val="none" w:sz="0" w:space="0" w:color="auto"/>
            <w:bottom w:val="none" w:sz="0" w:space="0" w:color="auto"/>
            <w:right w:val="none" w:sz="0" w:space="0" w:color="auto"/>
          </w:divBdr>
        </w:div>
        <w:div w:id="1888688407">
          <w:marLeft w:val="480"/>
          <w:marRight w:val="0"/>
          <w:marTop w:val="0"/>
          <w:marBottom w:val="0"/>
          <w:divBdr>
            <w:top w:val="none" w:sz="0" w:space="0" w:color="auto"/>
            <w:left w:val="none" w:sz="0" w:space="0" w:color="auto"/>
            <w:bottom w:val="none" w:sz="0" w:space="0" w:color="auto"/>
            <w:right w:val="none" w:sz="0" w:space="0" w:color="auto"/>
          </w:divBdr>
        </w:div>
        <w:div w:id="244650472">
          <w:marLeft w:val="480"/>
          <w:marRight w:val="0"/>
          <w:marTop w:val="0"/>
          <w:marBottom w:val="0"/>
          <w:divBdr>
            <w:top w:val="none" w:sz="0" w:space="0" w:color="auto"/>
            <w:left w:val="none" w:sz="0" w:space="0" w:color="auto"/>
            <w:bottom w:val="none" w:sz="0" w:space="0" w:color="auto"/>
            <w:right w:val="none" w:sz="0" w:space="0" w:color="auto"/>
          </w:divBdr>
        </w:div>
        <w:div w:id="185366963">
          <w:marLeft w:val="480"/>
          <w:marRight w:val="0"/>
          <w:marTop w:val="0"/>
          <w:marBottom w:val="0"/>
          <w:divBdr>
            <w:top w:val="none" w:sz="0" w:space="0" w:color="auto"/>
            <w:left w:val="none" w:sz="0" w:space="0" w:color="auto"/>
            <w:bottom w:val="none" w:sz="0" w:space="0" w:color="auto"/>
            <w:right w:val="none" w:sz="0" w:space="0" w:color="auto"/>
          </w:divBdr>
        </w:div>
      </w:divsChild>
    </w:div>
    <w:div w:id="62528842">
      <w:bodyDiv w:val="1"/>
      <w:marLeft w:val="0"/>
      <w:marRight w:val="0"/>
      <w:marTop w:val="0"/>
      <w:marBottom w:val="0"/>
      <w:divBdr>
        <w:top w:val="none" w:sz="0" w:space="0" w:color="auto"/>
        <w:left w:val="none" w:sz="0" w:space="0" w:color="auto"/>
        <w:bottom w:val="none" w:sz="0" w:space="0" w:color="auto"/>
        <w:right w:val="none" w:sz="0" w:space="0" w:color="auto"/>
      </w:divBdr>
    </w:div>
    <w:div w:id="74204226">
      <w:bodyDiv w:val="1"/>
      <w:marLeft w:val="0"/>
      <w:marRight w:val="0"/>
      <w:marTop w:val="0"/>
      <w:marBottom w:val="0"/>
      <w:divBdr>
        <w:top w:val="none" w:sz="0" w:space="0" w:color="auto"/>
        <w:left w:val="none" w:sz="0" w:space="0" w:color="auto"/>
        <w:bottom w:val="none" w:sz="0" w:space="0" w:color="auto"/>
        <w:right w:val="none" w:sz="0" w:space="0" w:color="auto"/>
      </w:divBdr>
      <w:divsChild>
        <w:div w:id="1947889025">
          <w:marLeft w:val="0"/>
          <w:marRight w:val="0"/>
          <w:marTop w:val="0"/>
          <w:marBottom w:val="0"/>
          <w:divBdr>
            <w:top w:val="none" w:sz="0" w:space="0" w:color="auto"/>
            <w:left w:val="none" w:sz="0" w:space="0" w:color="auto"/>
            <w:bottom w:val="none" w:sz="0" w:space="0" w:color="auto"/>
            <w:right w:val="none" w:sz="0" w:space="0" w:color="auto"/>
          </w:divBdr>
        </w:div>
        <w:div w:id="111293907">
          <w:marLeft w:val="0"/>
          <w:marRight w:val="0"/>
          <w:marTop w:val="0"/>
          <w:marBottom w:val="0"/>
          <w:divBdr>
            <w:top w:val="none" w:sz="0" w:space="0" w:color="auto"/>
            <w:left w:val="none" w:sz="0" w:space="0" w:color="auto"/>
            <w:bottom w:val="none" w:sz="0" w:space="0" w:color="auto"/>
            <w:right w:val="none" w:sz="0" w:space="0" w:color="auto"/>
          </w:divBdr>
        </w:div>
        <w:div w:id="2055691377">
          <w:marLeft w:val="0"/>
          <w:marRight w:val="0"/>
          <w:marTop w:val="0"/>
          <w:marBottom w:val="0"/>
          <w:divBdr>
            <w:top w:val="none" w:sz="0" w:space="0" w:color="auto"/>
            <w:left w:val="none" w:sz="0" w:space="0" w:color="auto"/>
            <w:bottom w:val="none" w:sz="0" w:space="0" w:color="auto"/>
            <w:right w:val="none" w:sz="0" w:space="0" w:color="auto"/>
          </w:divBdr>
          <w:divsChild>
            <w:div w:id="1334452223">
              <w:marLeft w:val="0"/>
              <w:marRight w:val="0"/>
              <w:marTop w:val="0"/>
              <w:marBottom w:val="0"/>
              <w:divBdr>
                <w:top w:val="none" w:sz="0" w:space="0" w:color="auto"/>
                <w:left w:val="none" w:sz="0" w:space="0" w:color="auto"/>
                <w:bottom w:val="none" w:sz="0" w:space="0" w:color="auto"/>
                <w:right w:val="none" w:sz="0" w:space="0" w:color="auto"/>
              </w:divBdr>
              <w:divsChild>
                <w:div w:id="442115660">
                  <w:marLeft w:val="0"/>
                  <w:marRight w:val="0"/>
                  <w:marTop w:val="0"/>
                  <w:marBottom w:val="0"/>
                  <w:divBdr>
                    <w:top w:val="none" w:sz="0" w:space="0" w:color="auto"/>
                    <w:left w:val="none" w:sz="0" w:space="0" w:color="auto"/>
                    <w:bottom w:val="none" w:sz="0" w:space="0" w:color="auto"/>
                    <w:right w:val="none" w:sz="0" w:space="0" w:color="auto"/>
                  </w:divBdr>
                  <w:divsChild>
                    <w:div w:id="176799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5892">
      <w:bodyDiv w:val="1"/>
      <w:marLeft w:val="0"/>
      <w:marRight w:val="0"/>
      <w:marTop w:val="0"/>
      <w:marBottom w:val="0"/>
      <w:divBdr>
        <w:top w:val="none" w:sz="0" w:space="0" w:color="auto"/>
        <w:left w:val="none" w:sz="0" w:space="0" w:color="auto"/>
        <w:bottom w:val="none" w:sz="0" w:space="0" w:color="auto"/>
        <w:right w:val="none" w:sz="0" w:space="0" w:color="auto"/>
      </w:divBdr>
    </w:div>
    <w:div w:id="77291451">
      <w:bodyDiv w:val="1"/>
      <w:marLeft w:val="0"/>
      <w:marRight w:val="0"/>
      <w:marTop w:val="0"/>
      <w:marBottom w:val="0"/>
      <w:divBdr>
        <w:top w:val="none" w:sz="0" w:space="0" w:color="auto"/>
        <w:left w:val="none" w:sz="0" w:space="0" w:color="auto"/>
        <w:bottom w:val="none" w:sz="0" w:space="0" w:color="auto"/>
        <w:right w:val="none" w:sz="0" w:space="0" w:color="auto"/>
      </w:divBdr>
      <w:divsChild>
        <w:div w:id="283923258">
          <w:marLeft w:val="480"/>
          <w:marRight w:val="0"/>
          <w:marTop w:val="0"/>
          <w:marBottom w:val="0"/>
          <w:divBdr>
            <w:top w:val="none" w:sz="0" w:space="0" w:color="auto"/>
            <w:left w:val="none" w:sz="0" w:space="0" w:color="auto"/>
            <w:bottom w:val="none" w:sz="0" w:space="0" w:color="auto"/>
            <w:right w:val="none" w:sz="0" w:space="0" w:color="auto"/>
          </w:divBdr>
        </w:div>
        <w:div w:id="2076932452">
          <w:marLeft w:val="480"/>
          <w:marRight w:val="0"/>
          <w:marTop w:val="0"/>
          <w:marBottom w:val="0"/>
          <w:divBdr>
            <w:top w:val="none" w:sz="0" w:space="0" w:color="auto"/>
            <w:left w:val="none" w:sz="0" w:space="0" w:color="auto"/>
            <w:bottom w:val="none" w:sz="0" w:space="0" w:color="auto"/>
            <w:right w:val="none" w:sz="0" w:space="0" w:color="auto"/>
          </w:divBdr>
        </w:div>
        <w:div w:id="279844868">
          <w:marLeft w:val="480"/>
          <w:marRight w:val="0"/>
          <w:marTop w:val="0"/>
          <w:marBottom w:val="0"/>
          <w:divBdr>
            <w:top w:val="none" w:sz="0" w:space="0" w:color="auto"/>
            <w:left w:val="none" w:sz="0" w:space="0" w:color="auto"/>
            <w:bottom w:val="none" w:sz="0" w:space="0" w:color="auto"/>
            <w:right w:val="none" w:sz="0" w:space="0" w:color="auto"/>
          </w:divBdr>
        </w:div>
        <w:div w:id="1906333618">
          <w:marLeft w:val="480"/>
          <w:marRight w:val="0"/>
          <w:marTop w:val="0"/>
          <w:marBottom w:val="0"/>
          <w:divBdr>
            <w:top w:val="none" w:sz="0" w:space="0" w:color="auto"/>
            <w:left w:val="none" w:sz="0" w:space="0" w:color="auto"/>
            <w:bottom w:val="none" w:sz="0" w:space="0" w:color="auto"/>
            <w:right w:val="none" w:sz="0" w:space="0" w:color="auto"/>
          </w:divBdr>
        </w:div>
        <w:div w:id="2010130937">
          <w:marLeft w:val="480"/>
          <w:marRight w:val="0"/>
          <w:marTop w:val="0"/>
          <w:marBottom w:val="0"/>
          <w:divBdr>
            <w:top w:val="none" w:sz="0" w:space="0" w:color="auto"/>
            <w:left w:val="none" w:sz="0" w:space="0" w:color="auto"/>
            <w:bottom w:val="none" w:sz="0" w:space="0" w:color="auto"/>
            <w:right w:val="none" w:sz="0" w:space="0" w:color="auto"/>
          </w:divBdr>
        </w:div>
        <w:div w:id="994379247">
          <w:marLeft w:val="480"/>
          <w:marRight w:val="0"/>
          <w:marTop w:val="0"/>
          <w:marBottom w:val="0"/>
          <w:divBdr>
            <w:top w:val="none" w:sz="0" w:space="0" w:color="auto"/>
            <w:left w:val="none" w:sz="0" w:space="0" w:color="auto"/>
            <w:bottom w:val="none" w:sz="0" w:space="0" w:color="auto"/>
            <w:right w:val="none" w:sz="0" w:space="0" w:color="auto"/>
          </w:divBdr>
        </w:div>
        <w:div w:id="823739483">
          <w:marLeft w:val="480"/>
          <w:marRight w:val="0"/>
          <w:marTop w:val="0"/>
          <w:marBottom w:val="0"/>
          <w:divBdr>
            <w:top w:val="none" w:sz="0" w:space="0" w:color="auto"/>
            <w:left w:val="none" w:sz="0" w:space="0" w:color="auto"/>
            <w:bottom w:val="none" w:sz="0" w:space="0" w:color="auto"/>
            <w:right w:val="none" w:sz="0" w:space="0" w:color="auto"/>
          </w:divBdr>
        </w:div>
        <w:div w:id="39790595">
          <w:marLeft w:val="480"/>
          <w:marRight w:val="0"/>
          <w:marTop w:val="0"/>
          <w:marBottom w:val="0"/>
          <w:divBdr>
            <w:top w:val="none" w:sz="0" w:space="0" w:color="auto"/>
            <w:left w:val="none" w:sz="0" w:space="0" w:color="auto"/>
            <w:bottom w:val="none" w:sz="0" w:space="0" w:color="auto"/>
            <w:right w:val="none" w:sz="0" w:space="0" w:color="auto"/>
          </w:divBdr>
        </w:div>
        <w:div w:id="554464704">
          <w:marLeft w:val="480"/>
          <w:marRight w:val="0"/>
          <w:marTop w:val="0"/>
          <w:marBottom w:val="0"/>
          <w:divBdr>
            <w:top w:val="none" w:sz="0" w:space="0" w:color="auto"/>
            <w:left w:val="none" w:sz="0" w:space="0" w:color="auto"/>
            <w:bottom w:val="none" w:sz="0" w:space="0" w:color="auto"/>
            <w:right w:val="none" w:sz="0" w:space="0" w:color="auto"/>
          </w:divBdr>
        </w:div>
        <w:div w:id="2087147661">
          <w:marLeft w:val="480"/>
          <w:marRight w:val="0"/>
          <w:marTop w:val="0"/>
          <w:marBottom w:val="0"/>
          <w:divBdr>
            <w:top w:val="none" w:sz="0" w:space="0" w:color="auto"/>
            <w:left w:val="none" w:sz="0" w:space="0" w:color="auto"/>
            <w:bottom w:val="none" w:sz="0" w:space="0" w:color="auto"/>
            <w:right w:val="none" w:sz="0" w:space="0" w:color="auto"/>
          </w:divBdr>
        </w:div>
        <w:div w:id="1029646463">
          <w:marLeft w:val="480"/>
          <w:marRight w:val="0"/>
          <w:marTop w:val="0"/>
          <w:marBottom w:val="0"/>
          <w:divBdr>
            <w:top w:val="none" w:sz="0" w:space="0" w:color="auto"/>
            <w:left w:val="none" w:sz="0" w:space="0" w:color="auto"/>
            <w:bottom w:val="none" w:sz="0" w:space="0" w:color="auto"/>
            <w:right w:val="none" w:sz="0" w:space="0" w:color="auto"/>
          </w:divBdr>
        </w:div>
        <w:div w:id="707292220">
          <w:marLeft w:val="480"/>
          <w:marRight w:val="0"/>
          <w:marTop w:val="0"/>
          <w:marBottom w:val="0"/>
          <w:divBdr>
            <w:top w:val="none" w:sz="0" w:space="0" w:color="auto"/>
            <w:left w:val="none" w:sz="0" w:space="0" w:color="auto"/>
            <w:bottom w:val="none" w:sz="0" w:space="0" w:color="auto"/>
            <w:right w:val="none" w:sz="0" w:space="0" w:color="auto"/>
          </w:divBdr>
        </w:div>
        <w:div w:id="1601335441">
          <w:marLeft w:val="480"/>
          <w:marRight w:val="0"/>
          <w:marTop w:val="0"/>
          <w:marBottom w:val="0"/>
          <w:divBdr>
            <w:top w:val="none" w:sz="0" w:space="0" w:color="auto"/>
            <w:left w:val="none" w:sz="0" w:space="0" w:color="auto"/>
            <w:bottom w:val="none" w:sz="0" w:space="0" w:color="auto"/>
            <w:right w:val="none" w:sz="0" w:space="0" w:color="auto"/>
          </w:divBdr>
        </w:div>
        <w:div w:id="571542904">
          <w:marLeft w:val="480"/>
          <w:marRight w:val="0"/>
          <w:marTop w:val="0"/>
          <w:marBottom w:val="0"/>
          <w:divBdr>
            <w:top w:val="none" w:sz="0" w:space="0" w:color="auto"/>
            <w:left w:val="none" w:sz="0" w:space="0" w:color="auto"/>
            <w:bottom w:val="none" w:sz="0" w:space="0" w:color="auto"/>
            <w:right w:val="none" w:sz="0" w:space="0" w:color="auto"/>
          </w:divBdr>
        </w:div>
        <w:div w:id="1073426500">
          <w:marLeft w:val="480"/>
          <w:marRight w:val="0"/>
          <w:marTop w:val="0"/>
          <w:marBottom w:val="0"/>
          <w:divBdr>
            <w:top w:val="none" w:sz="0" w:space="0" w:color="auto"/>
            <w:left w:val="none" w:sz="0" w:space="0" w:color="auto"/>
            <w:bottom w:val="none" w:sz="0" w:space="0" w:color="auto"/>
            <w:right w:val="none" w:sz="0" w:space="0" w:color="auto"/>
          </w:divBdr>
        </w:div>
        <w:div w:id="1023631186">
          <w:marLeft w:val="480"/>
          <w:marRight w:val="0"/>
          <w:marTop w:val="0"/>
          <w:marBottom w:val="0"/>
          <w:divBdr>
            <w:top w:val="none" w:sz="0" w:space="0" w:color="auto"/>
            <w:left w:val="none" w:sz="0" w:space="0" w:color="auto"/>
            <w:bottom w:val="none" w:sz="0" w:space="0" w:color="auto"/>
            <w:right w:val="none" w:sz="0" w:space="0" w:color="auto"/>
          </w:divBdr>
        </w:div>
        <w:div w:id="1683970270">
          <w:marLeft w:val="480"/>
          <w:marRight w:val="0"/>
          <w:marTop w:val="0"/>
          <w:marBottom w:val="0"/>
          <w:divBdr>
            <w:top w:val="none" w:sz="0" w:space="0" w:color="auto"/>
            <w:left w:val="none" w:sz="0" w:space="0" w:color="auto"/>
            <w:bottom w:val="none" w:sz="0" w:space="0" w:color="auto"/>
            <w:right w:val="none" w:sz="0" w:space="0" w:color="auto"/>
          </w:divBdr>
        </w:div>
        <w:div w:id="1396245803">
          <w:marLeft w:val="480"/>
          <w:marRight w:val="0"/>
          <w:marTop w:val="0"/>
          <w:marBottom w:val="0"/>
          <w:divBdr>
            <w:top w:val="none" w:sz="0" w:space="0" w:color="auto"/>
            <w:left w:val="none" w:sz="0" w:space="0" w:color="auto"/>
            <w:bottom w:val="none" w:sz="0" w:space="0" w:color="auto"/>
            <w:right w:val="none" w:sz="0" w:space="0" w:color="auto"/>
          </w:divBdr>
        </w:div>
        <w:div w:id="1211498563">
          <w:marLeft w:val="480"/>
          <w:marRight w:val="0"/>
          <w:marTop w:val="0"/>
          <w:marBottom w:val="0"/>
          <w:divBdr>
            <w:top w:val="none" w:sz="0" w:space="0" w:color="auto"/>
            <w:left w:val="none" w:sz="0" w:space="0" w:color="auto"/>
            <w:bottom w:val="none" w:sz="0" w:space="0" w:color="auto"/>
            <w:right w:val="none" w:sz="0" w:space="0" w:color="auto"/>
          </w:divBdr>
        </w:div>
        <w:div w:id="411584051">
          <w:marLeft w:val="480"/>
          <w:marRight w:val="0"/>
          <w:marTop w:val="0"/>
          <w:marBottom w:val="0"/>
          <w:divBdr>
            <w:top w:val="none" w:sz="0" w:space="0" w:color="auto"/>
            <w:left w:val="none" w:sz="0" w:space="0" w:color="auto"/>
            <w:bottom w:val="none" w:sz="0" w:space="0" w:color="auto"/>
            <w:right w:val="none" w:sz="0" w:space="0" w:color="auto"/>
          </w:divBdr>
        </w:div>
        <w:div w:id="549848239">
          <w:marLeft w:val="480"/>
          <w:marRight w:val="0"/>
          <w:marTop w:val="0"/>
          <w:marBottom w:val="0"/>
          <w:divBdr>
            <w:top w:val="none" w:sz="0" w:space="0" w:color="auto"/>
            <w:left w:val="none" w:sz="0" w:space="0" w:color="auto"/>
            <w:bottom w:val="none" w:sz="0" w:space="0" w:color="auto"/>
            <w:right w:val="none" w:sz="0" w:space="0" w:color="auto"/>
          </w:divBdr>
        </w:div>
        <w:div w:id="1215503526">
          <w:marLeft w:val="480"/>
          <w:marRight w:val="0"/>
          <w:marTop w:val="0"/>
          <w:marBottom w:val="0"/>
          <w:divBdr>
            <w:top w:val="none" w:sz="0" w:space="0" w:color="auto"/>
            <w:left w:val="none" w:sz="0" w:space="0" w:color="auto"/>
            <w:bottom w:val="none" w:sz="0" w:space="0" w:color="auto"/>
            <w:right w:val="none" w:sz="0" w:space="0" w:color="auto"/>
          </w:divBdr>
        </w:div>
        <w:div w:id="461457761">
          <w:marLeft w:val="480"/>
          <w:marRight w:val="0"/>
          <w:marTop w:val="0"/>
          <w:marBottom w:val="0"/>
          <w:divBdr>
            <w:top w:val="none" w:sz="0" w:space="0" w:color="auto"/>
            <w:left w:val="none" w:sz="0" w:space="0" w:color="auto"/>
            <w:bottom w:val="none" w:sz="0" w:space="0" w:color="auto"/>
            <w:right w:val="none" w:sz="0" w:space="0" w:color="auto"/>
          </w:divBdr>
        </w:div>
        <w:div w:id="893353269">
          <w:marLeft w:val="480"/>
          <w:marRight w:val="0"/>
          <w:marTop w:val="0"/>
          <w:marBottom w:val="0"/>
          <w:divBdr>
            <w:top w:val="none" w:sz="0" w:space="0" w:color="auto"/>
            <w:left w:val="none" w:sz="0" w:space="0" w:color="auto"/>
            <w:bottom w:val="none" w:sz="0" w:space="0" w:color="auto"/>
            <w:right w:val="none" w:sz="0" w:space="0" w:color="auto"/>
          </w:divBdr>
        </w:div>
        <w:div w:id="90515273">
          <w:marLeft w:val="480"/>
          <w:marRight w:val="0"/>
          <w:marTop w:val="0"/>
          <w:marBottom w:val="0"/>
          <w:divBdr>
            <w:top w:val="none" w:sz="0" w:space="0" w:color="auto"/>
            <w:left w:val="none" w:sz="0" w:space="0" w:color="auto"/>
            <w:bottom w:val="none" w:sz="0" w:space="0" w:color="auto"/>
            <w:right w:val="none" w:sz="0" w:space="0" w:color="auto"/>
          </w:divBdr>
        </w:div>
        <w:div w:id="1001860674">
          <w:marLeft w:val="480"/>
          <w:marRight w:val="0"/>
          <w:marTop w:val="0"/>
          <w:marBottom w:val="0"/>
          <w:divBdr>
            <w:top w:val="none" w:sz="0" w:space="0" w:color="auto"/>
            <w:left w:val="none" w:sz="0" w:space="0" w:color="auto"/>
            <w:bottom w:val="none" w:sz="0" w:space="0" w:color="auto"/>
            <w:right w:val="none" w:sz="0" w:space="0" w:color="auto"/>
          </w:divBdr>
        </w:div>
        <w:div w:id="950666687">
          <w:marLeft w:val="480"/>
          <w:marRight w:val="0"/>
          <w:marTop w:val="0"/>
          <w:marBottom w:val="0"/>
          <w:divBdr>
            <w:top w:val="none" w:sz="0" w:space="0" w:color="auto"/>
            <w:left w:val="none" w:sz="0" w:space="0" w:color="auto"/>
            <w:bottom w:val="none" w:sz="0" w:space="0" w:color="auto"/>
            <w:right w:val="none" w:sz="0" w:space="0" w:color="auto"/>
          </w:divBdr>
        </w:div>
        <w:div w:id="1994529681">
          <w:marLeft w:val="480"/>
          <w:marRight w:val="0"/>
          <w:marTop w:val="0"/>
          <w:marBottom w:val="0"/>
          <w:divBdr>
            <w:top w:val="none" w:sz="0" w:space="0" w:color="auto"/>
            <w:left w:val="none" w:sz="0" w:space="0" w:color="auto"/>
            <w:bottom w:val="none" w:sz="0" w:space="0" w:color="auto"/>
            <w:right w:val="none" w:sz="0" w:space="0" w:color="auto"/>
          </w:divBdr>
        </w:div>
        <w:div w:id="196086177">
          <w:marLeft w:val="480"/>
          <w:marRight w:val="0"/>
          <w:marTop w:val="0"/>
          <w:marBottom w:val="0"/>
          <w:divBdr>
            <w:top w:val="none" w:sz="0" w:space="0" w:color="auto"/>
            <w:left w:val="none" w:sz="0" w:space="0" w:color="auto"/>
            <w:bottom w:val="none" w:sz="0" w:space="0" w:color="auto"/>
            <w:right w:val="none" w:sz="0" w:space="0" w:color="auto"/>
          </w:divBdr>
        </w:div>
        <w:div w:id="2020807656">
          <w:marLeft w:val="480"/>
          <w:marRight w:val="0"/>
          <w:marTop w:val="0"/>
          <w:marBottom w:val="0"/>
          <w:divBdr>
            <w:top w:val="none" w:sz="0" w:space="0" w:color="auto"/>
            <w:left w:val="none" w:sz="0" w:space="0" w:color="auto"/>
            <w:bottom w:val="none" w:sz="0" w:space="0" w:color="auto"/>
            <w:right w:val="none" w:sz="0" w:space="0" w:color="auto"/>
          </w:divBdr>
        </w:div>
        <w:div w:id="845945378">
          <w:marLeft w:val="480"/>
          <w:marRight w:val="0"/>
          <w:marTop w:val="0"/>
          <w:marBottom w:val="0"/>
          <w:divBdr>
            <w:top w:val="none" w:sz="0" w:space="0" w:color="auto"/>
            <w:left w:val="none" w:sz="0" w:space="0" w:color="auto"/>
            <w:bottom w:val="none" w:sz="0" w:space="0" w:color="auto"/>
            <w:right w:val="none" w:sz="0" w:space="0" w:color="auto"/>
          </w:divBdr>
        </w:div>
        <w:div w:id="504056213">
          <w:marLeft w:val="480"/>
          <w:marRight w:val="0"/>
          <w:marTop w:val="0"/>
          <w:marBottom w:val="0"/>
          <w:divBdr>
            <w:top w:val="none" w:sz="0" w:space="0" w:color="auto"/>
            <w:left w:val="none" w:sz="0" w:space="0" w:color="auto"/>
            <w:bottom w:val="none" w:sz="0" w:space="0" w:color="auto"/>
            <w:right w:val="none" w:sz="0" w:space="0" w:color="auto"/>
          </w:divBdr>
        </w:div>
        <w:div w:id="2003317138">
          <w:marLeft w:val="480"/>
          <w:marRight w:val="0"/>
          <w:marTop w:val="0"/>
          <w:marBottom w:val="0"/>
          <w:divBdr>
            <w:top w:val="none" w:sz="0" w:space="0" w:color="auto"/>
            <w:left w:val="none" w:sz="0" w:space="0" w:color="auto"/>
            <w:bottom w:val="none" w:sz="0" w:space="0" w:color="auto"/>
            <w:right w:val="none" w:sz="0" w:space="0" w:color="auto"/>
          </w:divBdr>
        </w:div>
        <w:div w:id="1099527399">
          <w:marLeft w:val="480"/>
          <w:marRight w:val="0"/>
          <w:marTop w:val="0"/>
          <w:marBottom w:val="0"/>
          <w:divBdr>
            <w:top w:val="none" w:sz="0" w:space="0" w:color="auto"/>
            <w:left w:val="none" w:sz="0" w:space="0" w:color="auto"/>
            <w:bottom w:val="none" w:sz="0" w:space="0" w:color="auto"/>
            <w:right w:val="none" w:sz="0" w:space="0" w:color="auto"/>
          </w:divBdr>
        </w:div>
        <w:div w:id="2074236480">
          <w:marLeft w:val="480"/>
          <w:marRight w:val="0"/>
          <w:marTop w:val="0"/>
          <w:marBottom w:val="0"/>
          <w:divBdr>
            <w:top w:val="none" w:sz="0" w:space="0" w:color="auto"/>
            <w:left w:val="none" w:sz="0" w:space="0" w:color="auto"/>
            <w:bottom w:val="none" w:sz="0" w:space="0" w:color="auto"/>
            <w:right w:val="none" w:sz="0" w:space="0" w:color="auto"/>
          </w:divBdr>
        </w:div>
        <w:div w:id="1678074248">
          <w:marLeft w:val="480"/>
          <w:marRight w:val="0"/>
          <w:marTop w:val="0"/>
          <w:marBottom w:val="0"/>
          <w:divBdr>
            <w:top w:val="none" w:sz="0" w:space="0" w:color="auto"/>
            <w:left w:val="none" w:sz="0" w:space="0" w:color="auto"/>
            <w:bottom w:val="none" w:sz="0" w:space="0" w:color="auto"/>
            <w:right w:val="none" w:sz="0" w:space="0" w:color="auto"/>
          </w:divBdr>
        </w:div>
        <w:div w:id="1036468698">
          <w:marLeft w:val="480"/>
          <w:marRight w:val="0"/>
          <w:marTop w:val="0"/>
          <w:marBottom w:val="0"/>
          <w:divBdr>
            <w:top w:val="none" w:sz="0" w:space="0" w:color="auto"/>
            <w:left w:val="none" w:sz="0" w:space="0" w:color="auto"/>
            <w:bottom w:val="none" w:sz="0" w:space="0" w:color="auto"/>
            <w:right w:val="none" w:sz="0" w:space="0" w:color="auto"/>
          </w:divBdr>
        </w:div>
        <w:div w:id="1474911879">
          <w:marLeft w:val="480"/>
          <w:marRight w:val="0"/>
          <w:marTop w:val="0"/>
          <w:marBottom w:val="0"/>
          <w:divBdr>
            <w:top w:val="none" w:sz="0" w:space="0" w:color="auto"/>
            <w:left w:val="none" w:sz="0" w:space="0" w:color="auto"/>
            <w:bottom w:val="none" w:sz="0" w:space="0" w:color="auto"/>
            <w:right w:val="none" w:sz="0" w:space="0" w:color="auto"/>
          </w:divBdr>
        </w:div>
        <w:div w:id="204369494">
          <w:marLeft w:val="480"/>
          <w:marRight w:val="0"/>
          <w:marTop w:val="0"/>
          <w:marBottom w:val="0"/>
          <w:divBdr>
            <w:top w:val="none" w:sz="0" w:space="0" w:color="auto"/>
            <w:left w:val="none" w:sz="0" w:space="0" w:color="auto"/>
            <w:bottom w:val="none" w:sz="0" w:space="0" w:color="auto"/>
            <w:right w:val="none" w:sz="0" w:space="0" w:color="auto"/>
          </w:divBdr>
        </w:div>
        <w:div w:id="208033033">
          <w:marLeft w:val="480"/>
          <w:marRight w:val="0"/>
          <w:marTop w:val="0"/>
          <w:marBottom w:val="0"/>
          <w:divBdr>
            <w:top w:val="none" w:sz="0" w:space="0" w:color="auto"/>
            <w:left w:val="none" w:sz="0" w:space="0" w:color="auto"/>
            <w:bottom w:val="none" w:sz="0" w:space="0" w:color="auto"/>
            <w:right w:val="none" w:sz="0" w:space="0" w:color="auto"/>
          </w:divBdr>
        </w:div>
        <w:div w:id="1305544023">
          <w:marLeft w:val="480"/>
          <w:marRight w:val="0"/>
          <w:marTop w:val="0"/>
          <w:marBottom w:val="0"/>
          <w:divBdr>
            <w:top w:val="none" w:sz="0" w:space="0" w:color="auto"/>
            <w:left w:val="none" w:sz="0" w:space="0" w:color="auto"/>
            <w:bottom w:val="none" w:sz="0" w:space="0" w:color="auto"/>
            <w:right w:val="none" w:sz="0" w:space="0" w:color="auto"/>
          </w:divBdr>
        </w:div>
        <w:div w:id="1467971055">
          <w:marLeft w:val="480"/>
          <w:marRight w:val="0"/>
          <w:marTop w:val="0"/>
          <w:marBottom w:val="0"/>
          <w:divBdr>
            <w:top w:val="none" w:sz="0" w:space="0" w:color="auto"/>
            <w:left w:val="none" w:sz="0" w:space="0" w:color="auto"/>
            <w:bottom w:val="none" w:sz="0" w:space="0" w:color="auto"/>
            <w:right w:val="none" w:sz="0" w:space="0" w:color="auto"/>
          </w:divBdr>
        </w:div>
        <w:div w:id="90778435">
          <w:marLeft w:val="480"/>
          <w:marRight w:val="0"/>
          <w:marTop w:val="0"/>
          <w:marBottom w:val="0"/>
          <w:divBdr>
            <w:top w:val="none" w:sz="0" w:space="0" w:color="auto"/>
            <w:left w:val="none" w:sz="0" w:space="0" w:color="auto"/>
            <w:bottom w:val="none" w:sz="0" w:space="0" w:color="auto"/>
            <w:right w:val="none" w:sz="0" w:space="0" w:color="auto"/>
          </w:divBdr>
        </w:div>
        <w:div w:id="744108538">
          <w:marLeft w:val="480"/>
          <w:marRight w:val="0"/>
          <w:marTop w:val="0"/>
          <w:marBottom w:val="0"/>
          <w:divBdr>
            <w:top w:val="none" w:sz="0" w:space="0" w:color="auto"/>
            <w:left w:val="none" w:sz="0" w:space="0" w:color="auto"/>
            <w:bottom w:val="none" w:sz="0" w:space="0" w:color="auto"/>
            <w:right w:val="none" w:sz="0" w:space="0" w:color="auto"/>
          </w:divBdr>
        </w:div>
        <w:div w:id="1368262802">
          <w:marLeft w:val="480"/>
          <w:marRight w:val="0"/>
          <w:marTop w:val="0"/>
          <w:marBottom w:val="0"/>
          <w:divBdr>
            <w:top w:val="none" w:sz="0" w:space="0" w:color="auto"/>
            <w:left w:val="none" w:sz="0" w:space="0" w:color="auto"/>
            <w:bottom w:val="none" w:sz="0" w:space="0" w:color="auto"/>
            <w:right w:val="none" w:sz="0" w:space="0" w:color="auto"/>
          </w:divBdr>
        </w:div>
        <w:div w:id="1257323440">
          <w:marLeft w:val="480"/>
          <w:marRight w:val="0"/>
          <w:marTop w:val="0"/>
          <w:marBottom w:val="0"/>
          <w:divBdr>
            <w:top w:val="none" w:sz="0" w:space="0" w:color="auto"/>
            <w:left w:val="none" w:sz="0" w:space="0" w:color="auto"/>
            <w:bottom w:val="none" w:sz="0" w:space="0" w:color="auto"/>
            <w:right w:val="none" w:sz="0" w:space="0" w:color="auto"/>
          </w:divBdr>
        </w:div>
        <w:div w:id="1911424345">
          <w:marLeft w:val="480"/>
          <w:marRight w:val="0"/>
          <w:marTop w:val="0"/>
          <w:marBottom w:val="0"/>
          <w:divBdr>
            <w:top w:val="none" w:sz="0" w:space="0" w:color="auto"/>
            <w:left w:val="none" w:sz="0" w:space="0" w:color="auto"/>
            <w:bottom w:val="none" w:sz="0" w:space="0" w:color="auto"/>
            <w:right w:val="none" w:sz="0" w:space="0" w:color="auto"/>
          </w:divBdr>
        </w:div>
        <w:div w:id="632520137">
          <w:marLeft w:val="480"/>
          <w:marRight w:val="0"/>
          <w:marTop w:val="0"/>
          <w:marBottom w:val="0"/>
          <w:divBdr>
            <w:top w:val="none" w:sz="0" w:space="0" w:color="auto"/>
            <w:left w:val="none" w:sz="0" w:space="0" w:color="auto"/>
            <w:bottom w:val="none" w:sz="0" w:space="0" w:color="auto"/>
            <w:right w:val="none" w:sz="0" w:space="0" w:color="auto"/>
          </w:divBdr>
        </w:div>
        <w:div w:id="1048384583">
          <w:marLeft w:val="480"/>
          <w:marRight w:val="0"/>
          <w:marTop w:val="0"/>
          <w:marBottom w:val="0"/>
          <w:divBdr>
            <w:top w:val="none" w:sz="0" w:space="0" w:color="auto"/>
            <w:left w:val="none" w:sz="0" w:space="0" w:color="auto"/>
            <w:bottom w:val="none" w:sz="0" w:space="0" w:color="auto"/>
            <w:right w:val="none" w:sz="0" w:space="0" w:color="auto"/>
          </w:divBdr>
        </w:div>
        <w:div w:id="1931812917">
          <w:marLeft w:val="480"/>
          <w:marRight w:val="0"/>
          <w:marTop w:val="0"/>
          <w:marBottom w:val="0"/>
          <w:divBdr>
            <w:top w:val="none" w:sz="0" w:space="0" w:color="auto"/>
            <w:left w:val="none" w:sz="0" w:space="0" w:color="auto"/>
            <w:bottom w:val="none" w:sz="0" w:space="0" w:color="auto"/>
            <w:right w:val="none" w:sz="0" w:space="0" w:color="auto"/>
          </w:divBdr>
        </w:div>
        <w:div w:id="409542391">
          <w:marLeft w:val="480"/>
          <w:marRight w:val="0"/>
          <w:marTop w:val="0"/>
          <w:marBottom w:val="0"/>
          <w:divBdr>
            <w:top w:val="none" w:sz="0" w:space="0" w:color="auto"/>
            <w:left w:val="none" w:sz="0" w:space="0" w:color="auto"/>
            <w:bottom w:val="none" w:sz="0" w:space="0" w:color="auto"/>
            <w:right w:val="none" w:sz="0" w:space="0" w:color="auto"/>
          </w:divBdr>
        </w:div>
        <w:div w:id="1839926068">
          <w:marLeft w:val="480"/>
          <w:marRight w:val="0"/>
          <w:marTop w:val="0"/>
          <w:marBottom w:val="0"/>
          <w:divBdr>
            <w:top w:val="none" w:sz="0" w:space="0" w:color="auto"/>
            <w:left w:val="none" w:sz="0" w:space="0" w:color="auto"/>
            <w:bottom w:val="none" w:sz="0" w:space="0" w:color="auto"/>
            <w:right w:val="none" w:sz="0" w:space="0" w:color="auto"/>
          </w:divBdr>
        </w:div>
        <w:div w:id="1436899008">
          <w:marLeft w:val="480"/>
          <w:marRight w:val="0"/>
          <w:marTop w:val="0"/>
          <w:marBottom w:val="0"/>
          <w:divBdr>
            <w:top w:val="none" w:sz="0" w:space="0" w:color="auto"/>
            <w:left w:val="none" w:sz="0" w:space="0" w:color="auto"/>
            <w:bottom w:val="none" w:sz="0" w:space="0" w:color="auto"/>
            <w:right w:val="none" w:sz="0" w:space="0" w:color="auto"/>
          </w:divBdr>
        </w:div>
        <w:div w:id="926495162">
          <w:marLeft w:val="480"/>
          <w:marRight w:val="0"/>
          <w:marTop w:val="0"/>
          <w:marBottom w:val="0"/>
          <w:divBdr>
            <w:top w:val="none" w:sz="0" w:space="0" w:color="auto"/>
            <w:left w:val="none" w:sz="0" w:space="0" w:color="auto"/>
            <w:bottom w:val="none" w:sz="0" w:space="0" w:color="auto"/>
            <w:right w:val="none" w:sz="0" w:space="0" w:color="auto"/>
          </w:divBdr>
        </w:div>
        <w:div w:id="1315261369">
          <w:marLeft w:val="480"/>
          <w:marRight w:val="0"/>
          <w:marTop w:val="0"/>
          <w:marBottom w:val="0"/>
          <w:divBdr>
            <w:top w:val="none" w:sz="0" w:space="0" w:color="auto"/>
            <w:left w:val="none" w:sz="0" w:space="0" w:color="auto"/>
            <w:bottom w:val="none" w:sz="0" w:space="0" w:color="auto"/>
            <w:right w:val="none" w:sz="0" w:space="0" w:color="auto"/>
          </w:divBdr>
        </w:div>
        <w:div w:id="463620293">
          <w:marLeft w:val="480"/>
          <w:marRight w:val="0"/>
          <w:marTop w:val="0"/>
          <w:marBottom w:val="0"/>
          <w:divBdr>
            <w:top w:val="none" w:sz="0" w:space="0" w:color="auto"/>
            <w:left w:val="none" w:sz="0" w:space="0" w:color="auto"/>
            <w:bottom w:val="none" w:sz="0" w:space="0" w:color="auto"/>
            <w:right w:val="none" w:sz="0" w:space="0" w:color="auto"/>
          </w:divBdr>
        </w:div>
        <w:div w:id="1060708089">
          <w:marLeft w:val="480"/>
          <w:marRight w:val="0"/>
          <w:marTop w:val="0"/>
          <w:marBottom w:val="0"/>
          <w:divBdr>
            <w:top w:val="none" w:sz="0" w:space="0" w:color="auto"/>
            <w:left w:val="none" w:sz="0" w:space="0" w:color="auto"/>
            <w:bottom w:val="none" w:sz="0" w:space="0" w:color="auto"/>
            <w:right w:val="none" w:sz="0" w:space="0" w:color="auto"/>
          </w:divBdr>
        </w:div>
        <w:div w:id="1452506665">
          <w:marLeft w:val="480"/>
          <w:marRight w:val="0"/>
          <w:marTop w:val="0"/>
          <w:marBottom w:val="0"/>
          <w:divBdr>
            <w:top w:val="none" w:sz="0" w:space="0" w:color="auto"/>
            <w:left w:val="none" w:sz="0" w:space="0" w:color="auto"/>
            <w:bottom w:val="none" w:sz="0" w:space="0" w:color="auto"/>
            <w:right w:val="none" w:sz="0" w:space="0" w:color="auto"/>
          </w:divBdr>
        </w:div>
        <w:div w:id="685595916">
          <w:marLeft w:val="480"/>
          <w:marRight w:val="0"/>
          <w:marTop w:val="0"/>
          <w:marBottom w:val="0"/>
          <w:divBdr>
            <w:top w:val="none" w:sz="0" w:space="0" w:color="auto"/>
            <w:left w:val="none" w:sz="0" w:space="0" w:color="auto"/>
            <w:bottom w:val="none" w:sz="0" w:space="0" w:color="auto"/>
            <w:right w:val="none" w:sz="0" w:space="0" w:color="auto"/>
          </w:divBdr>
        </w:div>
        <w:div w:id="1258976432">
          <w:marLeft w:val="480"/>
          <w:marRight w:val="0"/>
          <w:marTop w:val="0"/>
          <w:marBottom w:val="0"/>
          <w:divBdr>
            <w:top w:val="none" w:sz="0" w:space="0" w:color="auto"/>
            <w:left w:val="none" w:sz="0" w:space="0" w:color="auto"/>
            <w:bottom w:val="none" w:sz="0" w:space="0" w:color="auto"/>
            <w:right w:val="none" w:sz="0" w:space="0" w:color="auto"/>
          </w:divBdr>
        </w:div>
        <w:div w:id="785546477">
          <w:marLeft w:val="480"/>
          <w:marRight w:val="0"/>
          <w:marTop w:val="0"/>
          <w:marBottom w:val="0"/>
          <w:divBdr>
            <w:top w:val="none" w:sz="0" w:space="0" w:color="auto"/>
            <w:left w:val="none" w:sz="0" w:space="0" w:color="auto"/>
            <w:bottom w:val="none" w:sz="0" w:space="0" w:color="auto"/>
            <w:right w:val="none" w:sz="0" w:space="0" w:color="auto"/>
          </w:divBdr>
        </w:div>
        <w:div w:id="1179465071">
          <w:marLeft w:val="480"/>
          <w:marRight w:val="0"/>
          <w:marTop w:val="0"/>
          <w:marBottom w:val="0"/>
          <w:divBdr>
            <w:top w:val="none" w:sz="0" w:space="0" w:color="auto"/>
            <w:left w:val="none" w:sz="0" w:space="0" w:color="auto"/>
            <w:bottom w:val="none" w:sz="0" w:space="0" w:color="auto"/>
            <w:right w:val="none" w:sz="0" w:space="0" w:color="auto"/>
          </w:divBdr>
        </w:div>
        <w:div w:id="163783859">
          <w:marLeft w:val="480"/>
          <w:marRight w:val="0"/>
          <w:marTop w:val="0"/>
          <w:marBottom w:val="0"/>
          <w:divBdr>
            <w:top w:val="none" w:sz="0" w:space="0" w:color="auto"/>
            <w:left w:val="none" w:sz="0" w:space="0" w:color="auto"/>
            <w:bottom w:val="none" w:sz="0" w:space="0" w:color="auto"/>
            <w:right w:val="none" w:sz="0" w:space="0" w:color="auto"/>
          </w:divBdr>
        </w:div>
        <w:div w:id="2137405684">
          <w:marLeft w:val="480"/>
          <w:marRight w:val="0"/>
          <w:marTop w:val="0"/>
          <w:marBottom w:val="0"/>
          <w:divBdr>
            <w:top w:val="none" w:sz="0" w:space="0" w:color="auto"/>
            <w:left w:val="none" w:sz="0" w:space="0" w:color="auto"/>
            <w:bottom w:val="none" w:sz="0" w:space="0" w:color="auto"/>
            <w:right w:val="none" w:sz="0" w:space="0" w:color="auto"/>
          </w:divBdr>
        </w:div>
        <w:div w:id="240797921">
          <w:marLeft w:val="480"/>
          <w:marRight w:val="0"/>
          <w:marTop w:val="0"/>
          <w:marBottom w:val="0"/>
          <w:divBdr>
            <w:top w:val="none" w:sz="0" w:space="0" w:color="auto"/>
            <w:left w:val="none" w:sz="0" w:space="0" w:color="auto"/>
            <w:bottom w:val="none" w:sz="0" w:space="0" w:color="auto"/>
            <w:right w:val="none" w:sz="0" w:space="0" w:color="auto"/>
          </w:divBdr>
        </w:div>
        <w:div w:id="1835340604">
          <w:marLeft w:val="480"/>
          <w:marRight w:val="0"/>
          <w:marTop w:val="0"/>
          <w:marBottom w:val="0"/>
          <w:divBdr>
            <w:top w:val="none" w:sz="0" w:space="0" w:color="auto"/>
            <w:left w:val="none" w:sz="0" w:space="0" w:color="auto"/>
            <w:bottom w:val="none" w:sz="0" w:space="0" w:color="auto"/>
            <w:right w:val="none" w:sz="0" w:space="0" w:color="auto"/>
          </w:divBdr>
        </w:div>
        <w:div w:id="1874075415">
          <w:marLeft w:val="480"/>
          <w:marRight w:val="0"/>
          <w:marTop w:val="0"/>
          <w:marBottom w:val="0"/>
          <w:divBdr>
            <w:top w:val="none" w:sz="0" w:space="0" w:color="auto"/>
            <w:left w:val="none" w:sz="0" w:space="0" w:color="auto"/>
            <w:bottom w:val="none" w:sz="0" w:space="0" w:color="auto"/>
            <w:right w:val="none" w:sz="0" w:space="0" w:color="auto"/>
          </w:divBdr>
        </w:div>
        <w:div w:id="1122310339">
          <w:marLeft w:val="480"/>
          <w:marRight w:val="0"/>
          <w:marTop w:val="0"/>
          <w:marBottom w:val="0"/>
          <w:divBdr>
            <w:top w:val="none" w:sz="0" w:space="0" w:color="auto"/>
            <w:left w:val="none" w:sz="0" w:space="0" w:color="auto"/>
            <w:bottom w:val="none" w:sz="0" w:space="0" w:color="auto"/>
            <w:right w:val="none" w:sz="0" w:space="0" w:color="auto"/>
          </w:divBdr>
        </w:div>
        <w:div w:id="236669423">
          <w:marLeft w:val="480"/>
          <w:marRight w:val="0"/>
          <w:marTop w:val="0"/>
          <w:marBottom w:val="0"/>
          <w:divBdr>
            <w:top w:val="none" w:sz="0" w:space="0" w:color="auto"/>
            <w:left w:val="none" w:sz="0" w:space="0" w:color="auto"/>
            <w:bottom w:val="none" w:sz="0" w:space="0" w:color="auto"/>
            <w:right w:val="none" w:sz="0" w:space="0" w:color="auto"/>
          </w:divBdr>
        </w:div>
        <w:div w:id="1658995099">
          <w:marLeft w:val="480"/>
          <w:marRight w:val="0"/>
          <w:marTop w:val="0"/>
          <w:marBottom w:val="0"/>
          <w:divBdr>
            <w:top w:val="none" w:sz="0" w:space="0" w:color="auto"/>
            <w:left w:val="none" w:sz="0" w:space="0" w:color="auto"/>
            <w:bottom w:val="none" w:sz="0" w:space="0" w:color="auto"/>
            <w:right w:val="none" w:sz="0" w:space="0" w:color="auto"/>
          </w:divBdr>
        </w:div>
        <w:div w:id="1943106234">
          <w:marLeft w:val="480"/>
          <w:marRight w:val="0"/>
          <w:marTop w:val="0"/>
          <w:marBottom w:val="0"/>
          <w:divBdr>
            <w:top w:val="none" w:sz="0" w:space="0" w:color="auto"/>
            <w:left w:val="none" w:sz="0" w:space="0" w:color="auto"/>
            <w:bottom w:val="none" w:sz="0" w:space="0" w:color="auto"/>
            <w:right w:val="none" w:sz="0" w:space="0" w:color="auto"/>
          </w:divBdr>
        </w:div>
        <w:div w:id="19088101">
          <w:marLeft w:val="480"/>
          <w:marRight w:val="0"/>
          <w:marTop w:val="0"/>
          <w:marBottom w:val="0"/>
          <w:divBdr>
            <w:top w:val="none" w:sz="0" w:space="0" w:color="auto"/>
            <w:left w:val="none" w:sz="0" w:space="0" w:color="auto"/>
            <w:bottom w:val="none" w:sz="0" w:space="0" w:color="auto"/>
            <w:right w:val="none" w:sz="0" w:space="0" w:color="auto"/>
          </w:divBdr>
        </w:div>
        <w:div w:id="1587684423">
          <w:marLeft w:val="480"/>
          <w:marRight w:val="0"/>
          <w:marTop w:val="0"/>
          <w:marBottom w:val="0"/>
          <w:divBdr>
            <w:top w:val="none" w:sz="0" w:space="0" w:color="auto"/>
            <w:left w:val="none" w:sz="0" w:space="0" w:color="auto"/>
            <w:bottom w:val="none" w:sz="0" w:space="0" w:color="auto"/>
            <w:right w:val="none" w:sz="0" w:space="0" w:color="auto"/>
          </w:divBdr>
        </w:div>
        <w:div w:id="1547448913">
          <w:marLeft w:val="480"/>
          <w:marRight w:val="0"/>
          <w:marTop w:val="0"/>
          <w:marBottom w:val="0"/>
          <w:divBdr>
            <w:top w:val="none" w:sz="0" w:space="0" w:color="auto"/>
            <w:left w:val="none" w:sz="0" w:space="0" w:color="auto"/>
            <w:bottom w:val="none" w:sz="0" w:space="0" w:color="auto"/>
            <w:right w:val="none" w:sz="0" w:space="0" w:color="auto"/>
          </w:divBdr>
        </w:div>
        <w:div w:id="1768501344">
          <w:marLeft w:val="480"/>
          <w:marRight w:val="0"/>
          <w:marTop w:val="0"/>
          <w:marBottom w:val="0"/>
          <w:divBdr>
            <w:top w:val="none" w:sz="0" w:space="0" w:color="auto"/>
            <w:left w:val="none" w:sz="0" w:space="0" w:color="auto"/>
            <w:bottom w:val="none" w:sz="0" w:space="0" w:color="auto"/>
            <w:right w:val="none" w:sz="0" w:space="0" w:color="auto"/>
          </w:divBdr>
        </w:div>
        <w:div w:id="2006589923">
          <w:marLeft w:val="480"/>
          <w:marRight w:val="0"/>
          <w:marTop w:val="0"/>
          <w:marBottom w:val="0"/>
          <w:divBdr>
            <w:top w:val="none" w:sz="0" w:space="0" w:color="auto"/>
            <w:left w:val="none" w:sz="0" w:space="0" w:color="auto"/>
            <w:bottom w:val="none" w:sz="0" w:space="0" w:color="auto"/>
            <w:right w:val="none" w:sz="0" w:space="0" w:color="auto"/>
          </w:divBdr>
        </w:div>
        <w:div w:id="515657175">
          <w:marLeft w:val="480"/>
          <w:marRight w:val="0"/>
          <w:marTop w:val="0"/>
          <w:marBottom w:val="0"/>
          <w:divBdr>
            <w:top w:val="none" w:sz="0" w:space="0" w:color="auto"/>
            <w:left w:val="none" w:sz="0" w:space="0" w:color="auto"/>
            <w:bottom w:val="none" w:sz="0" w:space="0" w:color="auto"/>
            <w:right w:val="none" w:sz="0" w:space="0" w:color="auto"/>
          </w:divBdr>
        </w:div>
        <w:div w:id="1139761343">
          <w:marLeft w:val="480"/>
          <w:marRight w:val="0"/>
          <w:marTop w:val="0"/>
          <w:marBottom w:val="0"/>
          <w:divBdr>
            <w:top w:val="none" w:sz="0" w:space="0" w:color="auto"/>
            <w:left w:val="none" w:sz="0" w:space="0" w:color="auto"/>
            <w:bottom w:val="none" w:sz="0" w:space="0" w:color="auto"/>
            <w:right w:val="none" w:sz="0" w:space="0" w:color="auto"/>
          </w:divBdr>
        </w:div>
        <w:div w:id="597372536">
          <w:marLeft w:val="480"/>
          <w:marRight w:val="0"/>
          <w:marTop w:val="0"/>
          <w:marBottom w:val="0"/>
          <w:divBdr>
            <w:top w:val="none" w:sz="0" w:space="0" w:color="auto"/>
            <w:left w:val="none" w:sz="0" w:space="0" w:color="auto"/>
            <w:bottom w:val="none" w:sz="0" w:space="0" w:color="auto"/>
            <w:right w:val="none" w:sz="0" w:space="0" w:color="auto"/>
          </w:divBdr>
        </w:div>
        <w:div w:id="1071733023">
          <w:marLeft w:val="480"/>
          <w:marRight w:val="0"/>
          <w:marTop w:val="0"/>
          <w:marBottom w:val="0"/>
          <w:divBdr>
            <w:top w:val="none" w:sz="0" w:space="0" w:color="auto"/>
            <w:left w:val="none" w:sz="0" w:space="0" w:color="auto"/>
            <w:bottom w:val="none" w:sz="0" w:space="0" w:color="auto"/>
            <w:right w:val="none" w:sz="0" w:space="0" w:color="auto"/>
          </w:divBdr>
        </w:div>
        <w:div w:id="245572717">
          <w:marLeft w:val="480"/>
          <w:marRight w:val="0"/>
          <w:marTop w:val="0"/>
          <w:marBottom w:val="0"/>
          <w:divBdr>
            <w:top w:val="none" w:sz="0" w:space="0" w:color="auto"/>
            <w:left w:val="none" w:sz="0" w:space="0" w:color="auto"/>
            <w:bottom w:val="none" w:sz="0" w:space="0" w:color="auto"/>
            <w:right w:val="none" w:sz="0" w:space="0" w:color="auto"/>
          </w:divBdr>
        </w:div>
        <w:div w:id="117721238">
          <w:marLeft w:val="480"/>
          <w:marRight w:val="0"/>
          <w:marTop w:val="0"/>
          <w:marBottom w:val="0"/>
          <w:divBdr>
            <w:top w:val="none" w:sz="0" w:space="0" w:color="auto"/>
            <w:left w:val="none" w:sz="0" w:space="0" w:color="auto"/>
            <w:bottom w:val="none" w:sz="0" w:space="0" w:color="auto"/>
            <w:right w:val="none" w:sz="0" w:space="0" w:color="auto"/>
          </w:divBdr>
        </w:div>
        <w:div w:id="1033191511">
          <w:marLeft w:val="480"/>
          <w:marRight w:val="0"/>
          <w:marTop w:val="0"/>
          <w:marBottom w:val="0"/>
          <w:divBdr>
            <w:top w:val="none" w:sz="0" w:space="0" w:color="auto"/>
            <w:left w:val="none" w:sz="0" w:space="0" w:color="auto"/>
            <w:bottom w:val="none" w:sz="0" w:space="0" w:color="auto"/>
            <w:right w:val="none" w:sz="0" w:space="0" w:color="auto"/>
          </w:divBdr>
        </w:div>
        <w:div w:id="1718317864">
          <w:marLeft w:val="480"/>
          <w:marRight w:val="0"/>
          <w:marTop w:val="0"/>
          <w:marBottom w:val="0"/>
          <w:divBdr>
            <w:top w:val="none" w:sz="0" w:space="0" w:color="auto"/>
            <w:left w:val="none" w:sz="0" w:space="0" w:color="auto"/>
            <w:bottom w:val="none" w:sz="0" w:space="0" w:color="auto"/>
            <w:right w:val="none" w:sz="0" w:space="0" w:color="auto"/>
          </w:divBdr>
        </w:div>
        <w:div w:id="1944651289">
          <w:marLeft w:val="480"/>
          <w:marRight w:val="0"/>
          <w:marTop w:val="0"/>
          <w:marBottom w:val="0"/>
          <w:divBdr>
            <w:top w:val="none" w:sz="0" w:space="0" w:color="auto"/>
            <w:left w:val="none" w:sz="0" w:space="0" w:color="auto"/>
            <w:bottom w:val="none" w:sz="0" w:space="0" w:color="auto"/>
            <w:right w:val="none" w:sz="0" w:space="0" w:color="auto"/>
          </w:divBdr>
        </w:div>
        <w:div w:id="11424409">
          <w:marLeft w:val="480"/>
          <w:marRight w:val="0"/>
          <w:marTop w:val="0"/>
          <w:marBottom w:val="0"/>
          <w:divBdr>
            <w:top w:val="none" w:sz="0" w:space="0" w:color="auto"/>
            <w:left w:val="none" w:sz="0" w:space="0" w:color="auto"/>
            <w:bottom w:val="none" w:sz="0" w:space="0" w:color="auto"/>
            <w:right w:val="none" w:sz="0" w:space="0" w:color="auto"/>
          </w:divBdr>
        </w:div>
        <w:div w:id="1500340585">
          <w:marLeft w:val="480"/>
          <w:marRight w:val="0"/>
          <w:marTop w:val="0"/>
          <w:marBottom w:val="0"/>
          <w:divBdr>
            <w:top w:val="none" w:sz="0" w:space="0" w:color="auto"/>
            <w:left w:val="none" w:sz="0" w:space="0" w:color="auto"/>
            <w:bottom w:val="none" w:sz="0" w:space="0" w:color="auto"/>
            <w:right w:val="none" w:sz="0" w:space="0" w:color="auto"/>
          </w:divBdr>
        </w:div>
        <w:div w:id="758871349">
          <w:marLeft w:val="480"/>
          <w:marRight w:val="0"/>
          <w:marTop w:val="0"/>
          <w:marBottom w:val="0"/>
          <w:divBdr>
            <w:top w:val="none" w:sz="0" w:space="0" w:color="auto"/>
            <w:left w:val="none" w:sz="0" w:space="0" w:color="auto"/>
            <w:bottom w:val="none" w:sz="0" w:space="0" w:color="auto"/>
            <w:right w:val="none" w:sz="0" w:space="0" w:color="auto"/>
          </w:divBdr>
        </w:div>
        <w:div w:id="677971709">
          <w:marLeft w:val="480"/>
          <w:marRight w:val="0"/>
          <w:marTop w:val="0"/>
          <w:marBottom w:val="0"/>
          <w:divBdr>
            <w:top w:val="none" w:sz="0" w:space="0" w:color="auto"/>
            <w:left w:val="none" w:sz="0" w:space="0" w:color="auto"/>
            <w:bottom w:val="none" w:sz="0" w:space="0" w:color="auto"/>
            <w:right w:val="none" w:sz="0" w:space="0" w:color="auto"/>
          </w:divBdr>
        </w:div>
        <w:div w:id="704792708">
          <w:marLeft w:val="480"/>
          <w:marRight w:val="0"/>
          <w:marTop w:val="0"/>
          <w:marBottom w:val="0"/>
          <w:divBdr>
            <w:top w:val="none" w:sz="0" w:space="0" w:color="auto"/>
            <w:left w:val="none" w:sz="0" w:space="0" w:color="auto"/>
            <w:bottom w:val="none" w:sz="0" w:space="0" w:color="auto"/>
            <w:right w:val="none" w:sz="0" w:space="0" w:color="auto"/>
          </w:divBdr>
        </w:div>
        <w:div w:id="400981486">
          <w:marLeft w:val="480"/>
          <w:marRight w:val="0"/>
          <w:marTop w:val="0"/>
          <w:marBottom w:val="0"/>
          <w:divBdr>
            <w:top w:val="none" w:sz="0" w:space="0" w:color="auto"/>
            <w:left w:val="none" w:sz="0" w:space="0" w:color="auto"/>
            <w:bottom w:val="none" w:sz="0" w:space="0" w:color="auto"/>
            <w:right w:val="none" w:sz="0" w:space="0" w:color="auto"/>
          </w:divBdr>
        </w:div>
        <w:div w:id="936600835">
          <w:marLeft w:val="480"/>
          <w:marRight w:val="0"/>
          <w:marTop w:val="0"/>
          <w:marBottom w:val="0"/>
          <w:divBdr>
            <w:top w:val="none" w:sz="0" w:space="0" w:color="auto"/>
            <w:left w:val="none" w:sz="0" w:space="0" w:color="auto"/>
            <w:bottom w:val="none" w:sz="0" w:space="0" w:color="auto"/>
            <w:right w:val="none" w:sz="0" w:space="0" w:color="auto"/>
          </w:divBdr>
        </w:div>
        <w:div w:id="1247304703">
          <w:marLeft w:val="480"/>
          <w:marRight w:val="0"/>
          <w:marTop w:val="0"/>
          <w:marBottom w:val="0"/>
          <w:divBdr>
            <w:top w:val="none" w:sz="0" w:space="0" w:color="auto"/>
            <w:left w:val="none" w:sz="0" w:space="0" w:color="auto"/>
            <w:bottom w:val="none" w:sz="0" w:space="0" w:color="auto"/>
            <w:right w:val="none" w:sz="0" w:space="0" w:color="auto"/>
          </w:divBdr>
        </w:div>
        <w:div w:id="1924410809">
          <w:marLeft w:val="480"/>
          <w:marRight w:val="0"/>
          <w:marTop w:val="0"/>
          <w:marBottom w:val="0"/>
          <w:divBdr>
            <w:top w:val="none" w:sz="0" w:space="0" w:color="auto"/>
            <w:left w:val="none" w:sz="0" w:space="0" w:color="auto"/>
            <w:bottom w:val="none" w:sz="0" w:space="0" w:color="auto"/>
            <w:right w:val="none" w:sz="0" w:space="0" w:color="auto"/>
          </w:divBdr>
        </w:div>
        <w:div w:id="804470887">
          <w:marLeft w:val="480"/>
          <w:marRight w:val="0"/>
          <w:marTop w:val="0"/>
          <w:marBottom w:val="0"/>
          <w:divBdr>
            <w:top w:val="none" w:sz="0" w:space="0" w:color="auto"/>
            <w:left w:val="none" w:sz="0" w:space="0" w:color="auto"/>
            <w:bottom w:val="none" w:sz="0" w:space="0" w:color="auto"/>
            <w:right w:val="none" w:sz="0" w:space="0" w:color="auto"/>
          </w:divBdr>
        </w:div>
        <w:div w:id="1313103462">
          <w:marLeft w:val="480"/>
          <w:marRight w:val="0"/>
          <w:marTop w:val="0"/>
          <w:marBottom w:val="0"/>
          <w:divBdr>
            <w:top w:val="none" w:sz="0" w:space="0" w:color="auto"/>
            <w:left w:val="none" w:sz="0" w:space="0" w:color="auto"/>
            <w:bottom w:val="none" w:sz="0" w:space="0" w:color="auto"/>
            <w:right w:val="none" w:sz="0" w:space="0" w:color="auto"/>
          </w:divBdr>
        </w:div>
        <w:div w:id="470054835">
          <w:marLeft w:val="480"/>
          <w:marRight w:val="0"/>
          <w:marTop w:val="0"/>
          <w:marBottom w:val="0"/>
          <w:divBdr>
            <w:top w:val="none" w:sz="0" w:space="0" w:color="auto"/>
            <w:left w:val="none" w:sz="0" w:space="0" w:color="auto"/>
            <w:bottom w:val="none" w:sz="0" w:space="0" w:color="auto"/>
            <w:right w:val="none" w:sz="0" w:space="0" w:color="auto"/>
          </w:divBdr>
        </w:div>
        <w:div w:id="1255936523">
          <w:marLeft w:val="480"/>
          <w:marRight w:val="0"/>
          <w:marTop w:val="0"/>
          <w:marBottom w:val="0"/>
          <w:divBdr>
            <w:top w:val="none" w:sz="0" w:space="0" w:color="auto"/>
            <w:left w:val="none" w:sz="0" w:space="0" w:color="auto"/>
            <w:bottom w:val="none" w:sz="0" w:space="0" w:color="auto"/>
            <w:right w:val="none" w:sz="0" w:space="0" w:color="auto"/>
          </w:divBdr>
        </w:div>
        <w:div w:id="1032414043">
          <w:marLeft w:val="480"/>
          <w:marRight w:val="0"/>
          <w:marTop w:val="0"/>
          <w:marBottom w:val="0"/>
          <w:divBdr>
            <w:top w:val="none" w:sz="0" w:space="0" w:color="auto"/>
            <w:left w:val="none" w:sz="0" w:space="0" w:color="auto"/>
            <w:bottom w:val="none" w:sz="0" w:space="0" w:color="auto"/>
            <w:right w:val="none" w:sz="0" w:space="0" w:color="auto"/>
          </w:divBdr>
        </w:div>
        <w:div w:id="1307204046">
          <w:marLeft w:val="480"/>
          <w:marRight w:val="0"/>
          <w:marTop w:val="0"/>
          <w:marBottom w:val="0"/>
          <w:divBdr>
            <w:top w:val="none" w:sz="0" w:space="0" w:color="auto"/>
            <w:left w:val="none" w:sz="0" w:space="0" w:color="auto"/>
            <w:bottom w:val="none" w:sz="0" w:space="0" w:color="auto"/>
            <w:right w:val="none" w:sz="0" w:space="0" w:color="auto"/>
          </w:divBdr>
        </w:div>
        <w:div w:id="1191256969">
          <w:marLeft w:val="480"/>
          <w:marRight w:val="0"/>
          <w:marTop w:val="0"/>
          <w:marBottom w:val="0"/>
          <w:divBdr>
            <w:top w:val="none" w:sz="0" w:space="0" w:color="auto"/>
            <w:left w:val="none" w:sz="0" w:space="0" w:color="auto"/>
            <w:bottom w:val="none" w:sz="0" w:space="0" w:color="auto"/>
            <w:right w:val="none" w:sz="0" w:space="0" w:color="auto"/>
          </w:divBdr>
        </w:div>
        <w:div w:id="1510869515">
          <w:marLeft w:val="480"/>
          <w:marRight w:val="0"/>
          <w:marTop w:val="0"/>
          <w:marBottom w:val="0"/>
          <w:divBdr>
            <w:top w:val="none" w:sz="0" w:space="0" w:color="auto"/>
            <w:left w:val="none" w:sz="0" w:space="0" w:color="auto"/>
            <w:bottom w:val="none" w:sz="0" w:space="0" w:color="auto"/>
            <w:right w:val="none" w:sz="0" w:space="0" w:color="auto"/>
          </w:divBdr>
        </w:div>
        <w:div w:id="1380281544">
          <w:marLeft w:val="480"/>
          <w:marRight w:val="0"/>
          <w:marTop w:val="0"/>
          <w:marBottom w:val="0"/>
          <w:divBdr>
            <w:top w:val="none" w:sz="0" w:space="0" w:color="auto"/>
            <w:left w:val="none" w:sz="0" w:space="0" w:color="auto"/>
            <w:bottom w:val="none" w:sz="0" w:space="0" w:color="auto"/>
            <w:right w:val="none" w:sz="0" w:space="0" w:color="auto"/>
          </w:divBdr>
        </w:div>
        <w:div w:id="1625696234">
          <w:marLeft w:val="480"/>
          <w:marRight w:val="0"/>
          <w:marTop w:val="0"/>
          <w:marBottom w:val="0"/>
          <w:divBdr>
            <w:top w:val="none" w:sz="0" w:space="0" w:color="auto"/>
            <w:left w:val="none" w:sz="0" w:space="0" w:color="auto"/>
            <w:bottom w:val="none" w:sz="0" w:space="0" w:color="auto"/>
            <w:right w:val="none" w:sz="0" w:space="0" w:color="auto"/>
          </w:divBdr>
        </w:div>
        <w:div w:id="1289818573">
          <w:marLeft w:val="480"/>
          <w:marRight w:val="0"/>
          <w:marTop w:val="0"/>
          <w:marBottom w:val="0"/>
          <w:divBdr>
            <w:top w:val="none" w:sz="0" w:space="0" w:color="auto"/>
            <w:left w:val="none" w:sz="0" w:space="0" w:color="auto"/>
            <w:bottom w:val="none" w:sz="0" w:space="0" w:color="auto"/>
            <w:right w:val="none" w:sz="0" w:space="0" w:color="auto"/>
          </w:divBdr>
        </w:div>
      </w:divsChild>
    </w:div>
    <w:div w:id="90708243">
      <w:bodyDiv w:val="1"/>
      <w:marLeft w:val="0"/>
      <w:marRight w:val="0"/>
      <w:marTop w:val="0"/>
      <w:marBottom w:val="0"/>
      <w:divBdr>
        <w:top w:val="none" w:sz="0" w:space="0" w:color="auto"/>
        <w:left w:val="none" w:sz="0" w:space="0" w:color="auto"/>
        <w:bottom w:val="none" w:sz="0" w:space="0" w:color="auto"/>
        <w:right w:val="none" w:sz="0" w:space="0" w:color="auto"/>
      </w:divBdr>
      <w:divsChild>
        <w:div w:id="1002510988">
          <w:marLeft w:val="480"/>
          <w:marRight w:val="0"/>
          <w:marTop w:val="0"/>
          <w:marBottom w:val="0"/>
          <w:divBdr>
            <w:top w:val="none" w:sz="0" w:space="0" w:color="auto"/>
            <w:left w:val="none" w:sz="0" w:space="0" w:color="auto"/>
            <w:bottom w:val="none" w:sz="0" w:space="0" w:color="auto"/>
            <w:right w:val="none" w:sz="0" w:space="0" w:color="auto"/>
          </w:divBdr>
        </w:div>
        <w:div w:id="1995836987">
          <w:marLeft w:val="480"/>
          <w:marRight w:val="0"/>
          <w:marTop w:val="0"/>
          <w:marBottom w:val="0"/>
          <w:divBdr>
            <w:top w:val="none" w:sz="0" w:space="0" w:color="auto"/>
            <w:left w:val="none" w:sz="0" w:space="0" w:color="auto"/>
            <w:bottom w:val="none" w:sz="0" w:space="0" w:color="auto"/>
            <w:right w:val="none" w:sz="0" w:space="0" w:color="auto"/>
          </w:divBdr>
        </w:div>
        <w:div w:id="26836643">
          <w:marLeft w:val="480"/>
          <w:marRight w:val="0"/>
          <w:marTop w:val="0"/>
          <w:marBottom w:val="0"/>
          <w:divBdr>
            <w:top w:val="none" w:sz="0" w:space="0" w:color="auto"/>
            <w:left w:val="none" w:sz="0" w:space="0" w:color="auto"/>
            <w:bottom w:val="none" w:sz="0" w:space="0" w:color="auto"/>
            <w:right w:val="none" w:sz="0" w:space="0" w:color="auto"/>
          </w:divBdr>
        </w:div>
        <w:div w:id="1742676127">
          <w:marLeft w:val="480"/>
          <w:marRight w:val="0"/>
          <w:marTop w:val="0"/>
          <w:marBottom w:val="0"/>
          <w:divBdr>
            <w:top w:val="none" w:sz="0" w:space="0" w:color="auto"/>
            <w:left w:val="none" w:sz="0" w:space="0" w:color="auto"/>
            <w:bottom w:val="none" w:sz="0" w:space="0" w:color="auto"/>
            <w:right w:val="none" w:sz="0" w:space="0" w:color="auto"/>
          </w:divBdr>
        </w:div>
        <w:div w:id="3481733">
          <w:marLeft w:val="480"/>
          <w:marRight w:val="0"/>
          <w:marTop w:val="0"/>
          <w:marBottom w:val="0"/>
          <w:divBdr>
            <w:top w:val="none" w:sz="0" w:space="0" w:color="auto"/>
            <w:left w:val="none" w:sz="0" w:space="0" w:color="auto"/>
            <w:bottom w:val="none" w:sz="0" w:space="0" w:color="auto"/>
            <w:right w:val="none" w:sz="0" w:space="0" w:color="auto"/>
          </w:divBdr>
        </w:div>
        <w:div w:id="742214855">
          <w:marLeft w:val="480"/>
          <w:marRight w:val="0"/>
          <w:marTop w:val="0"/>
          <w:marBottom w:val="0"/>
          <w:divBdr>
            <w:top w:val="none" w:sz="0" w:space="0" w:color="auto"/>
            <w:left w:val="none" w:sz="0" w:space="0" w:color="auto"/>
            <w:bottom w:val="none" w:sz="0" w:space="0" w:color="auto"/>
            <w:right w:val="none" w:sz="0" w:space="0" w:color="auto"/>
          </w:divBdr>
        </w:div>
        <w:div w:id="90591608">
          <w:marLeft w:val="480"/>
          <w:marRight w:val="0"/>
          <w:marTop w:val="0"/>
          <w:marBottom w:val="0"/>
          <w:divBdr>
            <w:top w:val="none" w:sz="0" w:space="0" w:color="auto"/>
            <w:left w:val="none" w:sz="0" w:space="0" w:color="auto"/>
            <w:bottom w:val="none" w:sz="0" w:space="0" w:color="auto"/>
            <w:right w:val="none" w:sz="0" w:space="0" w:color="auto"/>
          </w:divBdr>
        </w:div>
        <w:div w:id="39942610">
          <w:marLeft w:val="480"/>
          <w:marRight w:val="0"/>
          <w:marTop w:val="0"/>
          <w:marBottom w:val="0"/>
          <w:divBdr>
            <w:top w:val="none" w:sz="0" w:space="0" w:color="auto"/>
            <w:left w:val="none" w:sz="0" w:space="0" w:color="auto"/>
            <w:bottom w:val="none" w:sz="0" w:space="0" w:color="auto"/>
            <w:right w:val="none" w:sz="0" w:space="0" w:color="auto"/>
          </w:divBdr>
        </w:div>
        <w:div w:id="604310951">
          <w:marLeft w:val="480"/>
          <w:marRight w:val="0"/>
          <w:marTop w:val="0"/>
          <w:marBottom w:val="0"/>
          <w:divBdr>
            <w:top w:val="none" w:sz="0" w:space="0" w:color="auto"/>
            <w:left w:val="none" w:sz="0" w:space="0" w:color="auto"/>
            <w:bottom w:val="none" w:sz="0" w:space="0" w:color="auto"/>
            <w:right w:val="none" w:sz="0" w:space="0" w:color="auto"/>
          </w:divBdr>
        </w:div>
        <w:div w:id="1386948589">
          <w:marLeft w:val="480"/>
          <w:marRight w:val="0"/>
          <w:marTop w:val="0"/>
          <w:marBottom w:val="0"/>
          <w:divBdr>
            <w:top w:val="none" w:sz="0" w:space="0" w:color="auto"/>
            <w:left w:val="none" w:sz="0" w:space="0" w:color="auto"/>
            <w:bottom w:val="none" w:sz="0" w:space="0" w:color="auto"/>
            <w:right w:val="none" w:sz="0" w:space="0" w:color="auto"/>
          </w:divBdr>
        </w:div>
        <w:div w:id="890457381">
          <w:marLeft w:val="480"/>
          <w:marRight w:val="0"/>
          <w:marTop w:val="0"/>
          <w:marBottom w:val="0"/>
          <w:divBdr>
            <w:top w:val="none" w:sz="0" w:space="0" w:color="auto"/>
            <w:left w:val="none" w:sz="0" w:space="0" w:color="auto"/>
            <w:bottom w:val="none" w:sz="0" w:space="0" w:color="auto"/>
            <w:right w:val="none" w:sz="0" w:space="0" w:color="auto"/>
          </w:divBdr>
        </w:div>
        <w:div w:id="621116615">
          <w:marLeft w:val="480"/>
          <w:marRight w:val="0"/>
          <w:marTop w:val="0"/>
          <w:marBottom w:val="0"/>
          <w:divBdr>
            <w:top w:val="none" w:sz="0" w:space="0" w:color="auto"/>
            <w:left w:val="none" w:sz="0" w:space="0" w:color="auto"/>
            <w:bottom w:val="none" w:sz="0" w:space="0" w:color="auto"/>
            <w:right w:val="none" w:sz="0" w:space="0" w:color="auto"/>
          </w:divBdr>
        </w:div>
        <w:div w:id="373507311">
          <w:marLeft w:val="480"/>
          <w:marRight w:val="0"/>
          <w:marTop w:val="0"/>
          <w:marBottom w:val="0"/>
          <w:divBdr>
            <w:top w:val="none" w:sz="0" w:space="0" w:color="auto"/>
            <w:left w:val="none" w:sz="0" w:space="0" w:color="auto"/>
            <w:bottom w:val="none" w:sz="0" w:space="0" w:color="auto"/>
            <w:right w:val="none" w:sz="0" w:space="0" w:color="auto"/>
          </w:divBdr>
        </w:div>
        <w:div w:id="493187337">
          <w:marLeft w:val="480"/>
          <w:marRight w:val="0"/>
          <w:marTop w:val="0"/>
          <w:marBottom w:val="0"/>
          <w:divBdr>
            <w:top w:val="none" w:sz="0" w:space="0" w:color="auto"/>
            <w:left w:val="none" w:sz="0" w:space="0" w:color="auto"/>
            <w:bottom w:val="none" w:sz="0" w:space="0" w:color="auto"/>
            <w:right w:val="none" w:sz="0" w:space="0" w:color="auto"/>
          </w:divBdr>
        </w:div>
        <w:div w:id="564030989">
          <w:marLeft w:val="480"/>
          <w:marRight w:val="0"/>
          <w:marTop w:val="0"/>
          <w:marBottom w:val="0"/>
          <w:divBdr>
            <w:top w:val="none" w:sz="0" w:space="0" w:color="auto"/>
            <w:left w:val="none" w:sz="0" w:space="0" w:color="auto"/>
            <w:bottom w:val="none" w:sz="0" w:space="0" w:color="auto"/>
            <w:right w:val="none" w:sz="0" w:space="0" w:color="auto"/>
          </w:divBdr>
        </w:div>
        <w:div w:id="148208995">
          <w:marLeft w:val="480"/>
          <w:marRight w:val="0"/>
          <w:marTop w:val="0"/>
          <w:marBottom w:val="0"/>
          <w:divBdr>
            <w:top w:val="none" w:sz="0" w:space="0" w:color="auto"/>
            <w:left w:val="none" w:sz="0" w:space="0" w:color="auto"/>
            <w:bottom w:val="none" w:sz="0" w:space="0" w:color="auto"/>
            <w:right w:val="none" w:sz="0" w:space="0" w:color="auto"/>
          </w:divBdr>
        </w:div>
        <w:div w:id="1768578897">
          <w:marLeft w:val="480"/>
          <w:marRight w:val="0"/>
          <w:marTop w:val="0"/>
          <w:marBottom w:val="0"/>
          <w:divBdr>
            <w:top w:val="none" w:sz="0" w:space="0" w:color="auto"/>
            <w:left w:val="none" w:sz="0" w:space="0" w:color="auto"/>
            <w:bottom w:val="none" w:sz="0" w:space="0" w:color="auto"/>
            <w:right w:val="none" w:sz="0" w:space="0" w:color="auto"/>
          </w:divBdr>
        </w:div>
        <w:div w:id="1183013577">
          <w:marLeft w:val="480"/>
          <w:marRight w:val="0"/>
          <w:marTop w:val="0"/>
          <w:marBottom w:val="0"/>
          <w:divBdr>
            <w:top w:val="none" w:sz="0" w:space="0" w:color="auto"/>
            <w:left w:val="none" w:sz="0" w:space="0" w:color="auto"/>
            <w:bottom w:val="none" w:sz="0" w:space="0" w:color="auto"/>
            <w:right w:val="none" w:sz="0" w:space="0" w:color="auto"/>
          </w:divBdr>
        </w:div>
        <w:div w:id="1982878064">
          <w:marLeft w:val="480"/>
          <w:marRight w:val="0"/>
          <w:marTop w:val="0"/>
          <w:marBottom w:val="0"/>
          <w:divBdr>
            <w:top w:val="none" w:sz="0" w:space="0" w:color="auto"/>
            <w:left w:val="none" w:sz="0" w:space="0" w:color="auto"/>
            <w:bottom w:val="none" w:sz="0" w:space="0" w:color="auto"/>
            <w:right w:val="none" w:sz="0" w:space="0" w:color="auto"/>
          </w:divBdr>
        </w:div>
        <w:div w:id="1295065225">
          <w:marLeft w:val="480"/>
          <w:marRight w:val="0"/>
          <w:marTop w:val="0"/>
          <w:marBottom w:val="0"/>
          <w:divBdr>
            <w:top w:val="none" w:sz="0" w:space="0" w:color="auto"/>
            <w:left w:val="none" w:sz="0" w:space="0" w:color="auto"/>
            <w:bottom w:val="none" w:sz="0" w:space="0" w:color="auto"/>
            <w:right w:val="none" w:sz="0" w:space="0" w:color="auto"/>
          </w:divBdr>
        </w:div>
        <w:div w:id="764764882">
          <w:marLeft w:val="480"/>
          <w:marRight w:val="0"/>
          <w:marTop w:val="0"/>
          <w:marBottom w:val="0"/>
          <w:divBdr>
            <w:top w:val="none" w:sz="0" w:space="0" w:color="auto"/>
            <w:left w:val="none" w:sz="0" w:space="0" w:color="auto"/>
            <w:bottom w:val="none" w:sz="0" w:space="0" w:color="auto"/>
            <w:right w:val="none" w:sz="0" w:space="0" w:color="auto"/>
          </w:divBdr>
        </w:div>
        <w:div w:id="1018581975">
          <w:marLeft w:val="480"/>
          <w:marRight w:val="0"/>
          <w:marTop w:val="0"/>
          <w:marBottom w:val="0"/>
          <w:divBdr>
            <w:top w:val="none" w:sz="0" w:space="0" w:color="auto"/>
            <w:left w:val="none" w:sz="0" w:space="0" w:color="auto"/>
            <w:bottom w:val="none" w:sz="0" w:space="0" w:color="auto"/>
            <w:right w:val="none" w:sz="0" w:space="0" w:color="auto"/>
          </w:divBdr>
        </w:div>
        <w:div w:id="276103723">
          <w:marLeft w:val="480"/>
          <w:marRight w:val="0"/>
          <w:marTop w:val="0"/>
          <w:marBottom w:val="0"/>
          <w:divBdr>
            <w:top w:val="none" w:sz="0" w:space="0" w:color="auto"/>
            <w:left w:val="none" w:sz="0" w:space="0" w:color="auto"/>
            <w:bottom w:val="none" w:sz="0" w:space="0" w:color="auto"/>
            <w:right w:val="none" w:sz="0" w:space="0" w:color="auto"/>
          </w:divBdr>
        </w:div>
        <w:div w:id="862740694">
          <w:marLeft w:val="480"/>
          <w:marRight w:val="0"/>
          <w:marTop w:val="0"/>
          <w:marBottom w:val="0"/>
          <w:divBdr>
            <w:top w:val="none" w:sz="0" w:space="0" w:color="auto"/>
            <w:left w:val="none" w:sz="0" w:space="0" w:color="auto"/>
            <w:bottom w:val="none" w:sz="0" w:space="0" w:color="auto"/>
            <w:right w:val="none" w:sz="0" w:space="0" w:color="auto"/>
          </w:divBdr>
        </w:div>
        <w:div w:id="612370110">
          <w:marLeft w:val="480"/>
          <w:marRight w:val="0"/>
          <w:marTop w:val="0"/>
          <w:marBottom w:val="0"/>
          <w:divBdr>
            <w:top w:val="none" w:sz="0" w:space="0" w:color="auto"/>
            <w:left w:val="none" w:sz="0" w:space="0" w:color="auto"/>
            <w:bottom w:val="none" w:sz="0" w:space="0" w:color="auto"/>
            <w:right w:val="none" w:sz="0" w:space="0" w:color="auto"/>
          </w:divBdr>
        </w:div>
        <w:div w:id="509418237">
          <w:marLeft w:val="480"/>
          <w:marRight w:val="0"/>
          <w:marTop w:val="0"/>
          <w:marBottom w:val="0"/>
          <w:divBdr>
            <w:top w:val="none" w:sz="0" w:space="0" w:color="auto"/>
            <w:left w:val="none" w:sz="0" w:space="0" w:color="auto"/>
            <w:bottom w:val="none" w:sz="0" w:space="0" w:color="auto"/>
            <w:right w:val="none" w:sz="0" w:space="0" w:color="auto"/>
          </w:divBdr>
        </w:div>
        <w:div w:id="1925340664">
          <w:marLeft w:val="480"/>
          <w:marRight w:val="0"/>
          <w:marTop w:val="0"/>
          <w:marBottom w:val="0"/>
          <w:divBdr>
            <w:top w:val="none" w:sz="0" w:space="0" w:color="auto"/>
            <w:left w:val="none" w:sz="0" w:space="0" w:color="auto"/>
            <w:bottom w:val="none" w:sz="0" w:space="0" w:color="auto"/>
            <w:right w:val="none" w:sz="0" w:space="0" w:color="auto"/>
          </w:divBdr>
        </w:div>
        <w:div w:id="552352540">
          <w:marLeft w:val="480"/>
          <w:marRight w:val="0"/>
          <w:marTop w:val="0"/>
          <w:marBottom w:val="0"/>
          <w:divBdr>
            <w:top w:val="none" w:sz="0" w:space="0" w:color="auto"/>
            <w:left w:val="none" w:sz="0" w:space="0" w:color="auto"/>
            <w:bottom w:val="none" w:sz="0" w:space="0" w:color="auto"/>
            <w:right w:val="none" w:sz="0" w:space="0" w:color="auto"/>
          </w:divBdr>
        </w:div>
        <w:div w:id="823161118">
          <w:marLeft w:val="480"/>
          <w:marRight w:val="0"/>
          <w:marTop w:val="0"/>
          <w:marBottom w:val="0"/>
          <w:divBdr>
            <w:top w:val="none" w:sz="0" w:space="0" w:color="auto"/>
            <w:left w:val="none" w:sz="0" w:space="0" w:color="auto"/>
            <w:bottom w:val="none" w:sz="0" w:space="0" w:color="auto"/>
            <w:right w:val="none" w:sz="0" w:space="0" w:color="auto"/>
          </w:divBdr>
        </w:div>
        <w:div w:id="940064107">
          <w:marLeft w:val="480"/>
          <w:marRight w:val="0"/>
          <w:marTop w:val="0"/>
          <w:marBottom w:val="0"/>
          <w:divBdr>
            <w:top w:val="none" w:sz="0" w:space="0" w:color="auto"/>
            <w:left w:val="none" w:sz="0" w:space="0" w:color="auto"/>
            <w:bottom w:val="none" w:sz="0" w:space="0" w:color="auto"/>
            <w:right w:val="none" w:sz="0" w:space="0" w:color="auto"/>
          </w:divBdr>
        </w:div>
        <w:div w:id="1148981445">
          <w:marLeft w:val="480"/>
          <w:marRight w:val="0"/>
          <w:marTop w:val="0"/>
          <w:marBottom w:val="0"/>
          <w:divBdr>
            <w:top w:val="none" w:sz="0" w:space="0" w:color="auto"/>
            <w:left w:val="none" w:sz="0" w:space="0" w:color="auto"/>
            <w:bottom w:val="none" w:sz="0" w:space="0" w:color="auto"/>
            <w:right w:val="none" w:sz="0" w:space="0" w:color="auto"/>
          </w:divBdr>
        </w:div>
        <w:div w:id="1810784653">
          <w:marLeft w:val="480"/>
          <w:marRight w:val="0"/>
          <w:marTop w:val="0"/>
          <w:marBottom w:val="0"/>
          <w:divBdr>
            <w:top w:val="none" w:sz="0" w:space="0" w:color="auto"/>
            <w:left w:val="none" w:sz="0" w:space="0" w:color="auto"/>
            <w:bottom w:val="none" w:sz="0" w:space="0" w:color="auto"/>
            <w:right w:val="none" w:sz="0" w:space="0" w:color="auto"/>
          </w:divBdr>
        </w:div>
        <w:div w:id="1993440676">
          <w:marLeft w:val="480"/>
          <w:marRight w:val="0"/>
          <w:marTop w:val="0"/>
          <w:marBottom w:val="0"/>
          <w:divBdr>
            <w:top w:val="none" w:sz="0" w:space="0" w:color="auto"/>
            <w:left w:val="none" w:sz="0" w:space="0" w:color="auto"/>
            <w:bottom w:val="none" w:sz="0" w:space="0" w:color="auto"/>
            <w:right w:val="none" w:sz="0" w:space="0" w:color="auto"/>
          </w:divBdr>
        </w:div>
        <w:div w:id="708186413">
          <w:marLeft w:val="480"/>
          <w:marRight w:val="0"/>
          <w:marTop w:val="0"/>
          <w:marBottom w:val="0"/>
          <w:divBdr>
            <w:top w:val="none" w:sz="0" w:space="0" w:color="auto"/>
            <w:left w:val="none" w:sz="0" w:space="0" w:color="auto"/>
            <w:bottom w:val="none" w:sz="0" w:space="0" w:color="auto"/>
            <w:right w:val="none" w:sz="0" w:space="0" w:color="auto"/>
          </w:divBdr>
        </w:div>
        <w:div w:id="2107337775">
          <w:marLeft w:val="480"/>
          <w:marRight w:val="0"/>
          <w:marTop w:val="0"/>
          <w:marBottom w:val="0"/>
          <w:divBdr>
            <w:top w:val="none" w:sz="0" w:space="0" w:color="auto"/>
            <w:left w:val="none" w:sz="0" w:space="0" w:color="auto"/>
            <w:bottom w:val="none" w:sz="0" w:space="0" w:color="auto"/>
            <w:right w:val="none" w:sz="0" w:space="0" w:color="auto"/>
          </w:divBdr>
        </w:div>
        <w:div w:id="1576476020">
          <w:marLeft w:val="480"/>
          <w:marRight w:val="0"/>
          <w:marTop w:val="0"/>
          <w:marBottom w:val="0"/>
          <w:divBdr>
            <w:top w:val="none" w:sz="0" w:space="0" w:color="auto"/>
            <w:left w:val="none" w:sz="0" w:space="0" w:color="auto"/>
            <w:bottom w:val="none" w:sz="0" w:space="0" w:color="auto"/>
            <w:right w:val="none" w:sz="0" w:space="0" w:color="auto"/>
          </w:divBdr>
        </w:div>
        <w:div w:id="189727304">
          <w:marLeft w:val="480"/>
          <w:marRight w:val="0"/>
          <w:marTop w:val="0"/>
          <w:marBottom w:val="0"/>
          <w:divBdr>
            <w:top w:val="none" w:sz="0" w:space="0" w:color="auto"/>
            <w:left w:val="none" w:sz="0" w:space="0" w:color="auto"/>
            <w:bottom w:val="none" w:sz="0" w:space="0" w:color="auto"/>
            <w:right w:val="none" w:sz="0" w:space="0" w:color="auto"/>
          </w:divBdr>
        </w:div>
        <w:div w:id="295262819">
          <w:marLeft w:val="480"/>
          <w:marRight w:val="0"/>
          <w:marTop w:val="0"/>
          <w:marBottom w:val="0"/>
          <w:divBdr>
            <w:top w:val="none" w:sz="0" w:space="0" w:color="auto"/>
            <w:left w:val="none" w:sz="0" w:space="0" w:color="auto"/>
            <w:bottom w:val="none" w:sz="0" w:space="0" w:color="auto"/>
            <w:right w:val="none" w:sz="0" w:space="0" w:color="auto"/>
          </w:divBdr>
        </w:div>
        <w:div w:id="556550350">
          <w:marLeft w:val="480"/>
          <w:marRight w:val="0"/>
          <w:marTop w:val="0"/>
          <w:marBottom w:val="0"/>
          <w:divBdr>
            <w:top w:val="none" w:sz="0" w:space="0" w:color="auto"/>
            <w:left w:val="none" w:sz="0" w:space="0" w:color="auto"/>
            <w:bottom w:val="none" w:sz="0" w:space="0" w:color="auto"/>
            <w:right w:val="none" w:sz="0" w:space="0" w:color="auto"/>
          </w:divBdr>
        </w:div>
        <w:div w:id="676805742">
          <w:marLeft w:val="480"/>
          <w:marRight w:val="0"/>
          <w:marTop w:val="0"/>
          <w:marBottom w:val="0"/>
          <w:divBdr>
            <w:top w:val="none" w:sz="0" w:space="0" w:color="auto"/>
            <w:left w:val="none" w:sz="0" w:space="0" w:color="auto"/>
            <w:bottom w:val="none" w:sz="0" w:space="0" w:color="auto"/>
            <w:right w:val="none" w:sz="0" w:space="0" w:color="auto"/>
          </w:divBdr>
        </w:div>
        <w:div w:id="1859922675">
          <w:marLeft w:val="480"/>
          <w:marRight w:val="0"/>
          <w:marTop w:val="0"/>
          <w:marBottom w:val="0"/>
          <w:divBdr>
            <w:top w:val="none" w:sz="0" w:space="0" w:color="auto"/>
            <w:left w:val="none" w:sz="0" w:space="0" w:color="auto"/>
            <w:bottom w:val="none" w:sz="0" w:space="0" w:color="auto"/>
            <w:right w:val="none" w:sz="0" w:space="0" w:color="auto"/>
          </w:divBdr>
        </w:div>
        <w:div w:id="965308626">
          <w:marLeft w:val="480"/>
          <w:marRight w:val="0"/>
          <w:marTop w:val="0"/>
          <w:marBottom w:val="0"/>
          <w:divBdr>
            <w:top w:val="none" w:sz="0" w:space="0" w:color="auto"/>
            <w:left w:val="none" w:sz="0" w:space="0" w:color="auto"/>
            <w:bottom w:val="none" w:sz="0" w:space="0" w:color="auto"/>
            <w:right w:val="none" w:sz="0" w:space="0" w:color="auto"/>
          </w:divBdr>
        </w:div>
        <w:div w:id="1115291687">
          <w:marLeft w:val="480"/>
          <w:marRight w:val="0"/>
          <w:marTop w:val="0"/>
          <w:marBottom w:val="0"/>
          <w:divBdr>
            <w:top w:val="none" w:sz="0" w:space="0" w:color="auto"/>
            <w:left w:val="none" w:sz="0" w:space="0" w:color="auto"/>
            <w:bottom w:val="none" w:sz="0" w:space="0" w:color="auto"/>
            <w:right w:val="none" w:sz="0" w:space="0" w:color="auto"/>
          </w:divBdr>
        </w:div>
        <w:div w:id="1446073248">
          <w:marLeft w:val="480"/>
          <w:marRight w:val="0"/>
          <w:marTop w:val="0"/>
          <w:marBottom w:val="0"/>
          <w:divBdr>
            <w:top w:val="none" w:sz="0" w:space="0" w:color="auto"/>
            <w:left w:val="none" w:sz="0" w:space="0" w:color="auto"/>
            <w:bottom w:val="none" w:sz="0" w:space="0" w:color="auto"/>
            <w:right w:val="none" w:sz="0" w:space="0" w:color="auto"/>
          </w:divBdr>
        </w:div>
        <w:div w:id="877357783">
          <w:marLeft w:val="480"/>
          <w:marRight w:val="0"/>
          <w:marTop w:val="0"/>
          <w:marBottom w:val="0"/>
          <w:divBdr>
            <w:top w:val="none" w:sz="0" w:space="0" w:color="auto"/>
            <w:left w:val="none" w:sz="0" w:space="0" w:color="auto"/>
            <w:bottom w:val="none" w:sz="0" w:space="0" w:color="auto"/>
            <w:right w:val="none" w:sz="0" w:space="0" w:color="auto"/>
          </w:divBdr>
        </w:div>
        <w:div w:id="1558928466">
          <w:marLeft w:val="480"/>
          <w:marRight w:val="0"/>
          <w:marTop w:val="0"/>
          <w:marBottom w:val="0"/>
          <w:divBdr>
            <w:top w:val="none" w:sz="0" w:space="0" w:color="auto"/>
            <w:left w:val="none" w:sz="0" w:space="0" w:color="auto"/>
            <w:bottom w:val="none" w:sz="0" w:space="0" w:color="auto"/>
            <w:right w:val="none" w:sz="0" w:space="0" w:color="auto"/>
          </w:divBdr>
        </w:div>
        <w:div w:id="1414161295">
          <w:marLeft w:val="480"/>
          <w:marRight w:val="0"/>
          <w:marTop w:val="0"/>
          <w:marBottom w:val="0"/>
          <w:divBdr>
            <w:top w:val="none" w:sz="0" w:space="0" w:color="auto"/>
            <w:left w:val="none" w:sz="0" w:space="0" w:color="auto"/>
            <w:bottom w:val="none" w:sz="0" w:space="0" w:color="auto"/>
            <w:right w:val="none" w:sz="0" w:space="0" w:color="auto"/>
          </w:divBdr>
        </w:div>
        <w:div w:id="406197943">
          <w:marLeft w:val="480"/>
          <w:marRight w:val="0"/>
          <w:marTop w:val="0"/>
          <w:marBottom w:val="0"/>
          <w:divBdr>
            <w:top w:val="none" w:sz="0" w:space="0" w:color="auto"/>
            <w:left w:val="none" w:sz="0" w:space="0" w:color="auto"/>
            <w:bottom w:val="none" w:sz="0" w:space="0" w:color="auto"/>
            <w:right w:val="none" w:sz="0" w:space="0" w:color="auto"/>
          </w:divBdr>
        </w:div>
        <w:div w:id="2103260007">
          <w:marLeft w:val="480"/>
          <w:marRight w:val="0"/>
          <w:marTop w:val="0"/>
          <w:marBottom w:val="0"/>
          <w:divBdr>
            <w:top w:val="none" w:sz="0" w:space="0" w:color="auto"/>
            <w:left w:val="none" w:sz="0" w:space="0" w:color="auto"/>
            <w:bottom w:val="none" w:sz="0" w:space="0" w:color="auto"/>
            <w:right w:val="none" w:sz="0" w:space="0" w:color="auto"/>
          </w:divBdr>
        </w:div>
        <w:div w:id="2076389788">
          <w:marLeft w:val="480"/>
          <w:marRight w:val="0"/>
          <w:marTop w:val="0"/>
          <w:marBottom w:val="0"/>
          <w:divBdr>
            <w:top w:val="none" w:sz="0" w:space="0" w:color="auto"/>
            <w:left w:val="none" w:sz="0" w:space="0" w:color="auto"/>
            <w:bottom w:val="none" w:sz="0" w:space="0" w:color="auto"/>
            <w:right w:val="none" w:sz="0" w:space="0" w:color="auto"/>
          </w:divBdr>
        </w:div>
        <w:div w:id="1295258615">
          <w:marLeft w:val="480"/>
          <w:marRight w:val="0"/>
          <w:marTop w:val="0"/>
          <w:marBottom w:val="0"/>
          <w:divBdr>
            <w:top w:val="none" w:sz="0" w:space="0" w:color="auto"/>
            <w:left w:val="none" w:sz="0" w:space="0" w:color="auto"/>
            <w:bottom w:val="none" w:sz="0" w:space="0" w:color="auto"/>
            <w:right w:val="none" w:sz="0" w:space="0" w:color="auto"/>
          </w:divBdr>
        </w:div>
        <w:div w:id="1929536851">
          <w:marLeft w:val="480"/>
          <w:marRight w:val="0"/>
          <w:marTop w:val="0"/>
          <w:marBottom w:val="0"/>
          <w:divBdr>
            <w:top w:val="none" w:sz="0" w:space="0" w:color="auto"/>
            <w:left w:val="none" w:sz="0" w:space="0" w:color="auto"/>
            <w:bottom w:val="none" w:sz="0" w:space="0" w:color="auto"/>
            <w:right w:val="none" w:sz="0" w:space="0" w:color="auto"/>
          </w:divBdr>
        </w:div>
        <w:div w:id="1037199146">
          <w:marLeft w:val="480"/>
          <w:marRight w:val="0"/>
          <w:marTop w:val="0"/>
          <w:marBottom w:val="0"/>
          <w:divBdr>
            <w:top w:val="none" w:sz="0" w:space="0" w:color="auto"/>
            <w:left w:val="none" w:sz="0" w:space="0" w:color="auto"/>
            <w:bottom w:val="none" w:sz="0" w:space="0" w:color="auto"/>
            <w:right w:val="none" w:sz="0" w:space="0" w:color="auto"/>
          </w:divBdr>
        </w:div>
        <w:div w:id="1765689079">
          <w:marLeft w:val="480"/>
          <w:marRight w:val="0"/>
          <w:marTop w:val="0"/>
          <w:marBottom w:val="0"/>
          <w:divBdr>
            <w:top w:val="none" w:sz="0" w:space="0" w:color="auto"/>
            <w:left w:val="none" w:sz="0" w:space="0" w:color="auto"/>
            <w:bottom w:val="none" w:sz="0" w:space="0" w:color="auto"/>
            <w:right w:val="none" w:sz="0" w:space="0" w:color="auto"/>
          </w:divBdr>
        </w:div>
        <w:div w:id="196743800">
          <w:marLeft w:val="480"/>
          <w:marRight w:val="0"/>
          <w:marTop w:val="0"/>
          <w:marBottom w:val="0"/>
          <w:divBdr>
            <w:top w:val="none" w:sz="0" w:space="0" w:color="auto"/>
            <w:left w:val="none" w:sz="0" w:space="0" w:color="auto"/>
            <w:bottom w:val="none" w:sz="0" w:space="0" w:color="auto"/>
            <w:right w:val="none" w:sz="0" w:space="0" w:color="auto"/>
          </w:divBdr>
        </w:div>
        <w:div w:id="234710304">
          <w:marLeft w:val="480"/>
          <w:marRight w:val="0"/>
          <w:marTop w:val="0"/>
          <w:marBottom w:val="0"/>
          <w:divBdr>
            <w:top w:val="none" w:sz="0" w:space="0" w:color="auto"/>
            <w:left w:val="none" w:sz="0" w:space="0" w:color="auto"/>
            <w:bottom w:val="none" w:sz="0" w:space="0" w:color="auto"/>
            <w:right w:val="none" w:sz="0" w:space="0" w:color="auto"/>
          </w:divBdr>
        </w:div>
        <w:div w:id="367947678">
          <w:marLeft w:val="480"/>
          <w:marRight w:val="0"/>
          <w:marTop w:val="0"/>
          <w:marBottom w:val="0"/>
          <w:divBdr>
            <w:top w:val="none" w:sz="0" w:space="0" w:color="auto"/>
            <w:left w:val="none" w:sz="0" w:space="0" w:color="auto"/>
            <w:bottom w:val="none" w:sz="0" w:space="0" w:color="auto"/>
            <w:right w:val="none" w:sz="0" w:space="0" w:color="auto"/>
          </w:divBdr>
        </w:div>
        <w:div w:id="604077566">
          <w:marLeft w:val="480"/>
          <w:marRight w:val="0"/>
          <w:marTop w:val="0"/>
          <w:marBottom w:val="0"/>
          <w:divBdr>
            <w:top w:val="none" w:sz="0" w:space="0" w:color="auto"/>
            <w:left w:val="none" w:sz="0" w:space="0" w:color="auto"/>
            <w:bottom w:val="none" w:sz="0" w:space="0" w:color="auto"/>
            <w:right w:val="none" w:sz="0" w:space="0" w:color="auto"/>
          </w:divBdr>
        </w:div>
        <w:div w:id="410349613">
          <w:marLeft w:val="480"/>
          <w:marRight w:val="0"/>
          <w:marTop w:val="0"/>
          <w:marBottom w:val="0"/>
          <w:divBdr>
            <w:top w:val="none" w:sz="0" w:space="0" w:color="auto"/>
            <w:left w:val="none" w:sz="0" w:space="0" w:color="auto"/>
            <w:bottom w:val="none" w:sz="0" w:space="0" w:color="auto"/>
            <w:right w:val="none" w:sz="0" w:space="0" w:color="auto"/>
          </w:divBdr>
        </w:div>
        <w:div w:id="130024712">
          <w:marLeft w:val="480"/>
          <w:marRight w:val="0"/>
          <w:marTop w:val="0"/>
          <w:marBottom w:val="0"/>
          <w:divBdr>
            <w:top w:val="none" w:sz="0" w:space="0" w:color="auto"/>
            <w:left w:val="none" w:sz="0" w:space="0" w:color="auto"/>
            <w:bottom w:val="none" w:sz="0" w:space="0" w:color="auto"/>
            <w:right w:val="none" w:sz="0" w:space="0" w:color="auto"/>
          </w:divBdr>
        </w:div>
        <w:div w:id="502203990">
          <w:marLeft w:val="480"/>
          <w:marRight w:val="0"/>
          <w:marTop w:val="0"/>
          <w:marBottom w:val="0"/>
          <w:divBdr>
            <w:top w:val="none" w:sz="0" w:space="0" w:color="auto"/>
            <w:left w:val="none" w:sz="0" w:space="0" w:color="auto"/>
            <w:bottom w:val="none" w:sz="0" w:space="0" w:color="auto"/>
            <w:right w:val="none" w:sz="0" w:space="0" w:color="auto"/>
          </w:divBdr>
        </w:div>
        <w:div w:id="526258378">
          <w:marLeft w:val="480"/>
          <w:marRight w:val="0"/>
          <w:marTop w:val="0"/>
          <w:marBottom w:val="0"/>
          <w:divBdr>
            <w:top w:val="none" w:sz="0" w:space="0" w:color="auto"/>
            <w:left w:val="none" w:sz="0" w:space="0" w:color="auto"/>
            <w:bottom w:val="none" w:sz="0" w:space="0" w:color="auto"/>
            <w:right w:val="none" w:sz="0" w:space="0" w:color="auto"/>
          </w:divBdr>
        </w:div>
        <w:div w:id="825509589">
          <w:marLeft w:val="480"/>
          <w:marRight w:val="0"/>
          <w:marTop w:val="0"/>
          <w:marBottom w:val="0"/>
          <w:divBdr>
            <w:top w:val="none" w:sz="0" w:space="0" w:color="auto"/>
            <w:left w:val="none" w:sz="0" w:space="0" w:color="auto"/>
            <w:bottom w:val="none" w:sz="0" w:space="0" w:color="auto"/>
            <w:right w:val="none" w:sz="0" w:space="0" w:color="auto"/>
          </w:divBdr>
        </w:div>
        <w:div w:id="1838690575">
          <w:marLeft w:val="480"/>
          <w:marRight w:val="0"/>
          <w:marTop w:val="0"/>
          <w:marBottom w:val="0"/>
          <w:divBdr>
            <w:top w:val="none" w:sz="0" w:space="0" w:color="auto"/>
            <w:left w:val="none" w:sz="0" w:space="0" w:color="auto"/>
            <w:bottom w:val="none" w:sz="0" w:space="0" w:color="auto"/>
            <w:right w:val="none" w:sz="0" w:space="0" w:color="auto"/>
          </w:divBdr>
        </w:div>
        <w:div w:id="379324862">
          <w:marLeft w:val="480"/>
          <w:marRight w:val="0"/>
          <w:marTop w:val="0"/>
          <w:marBottom w:val="0"/>
          <w:divBdr>
            <w:top w:val="none" w:sz="0" w:space="0" w:color="auto"/>
            <w:left w:val="none" w:sz="0" w:space="0" w:color="auto"/>
            <w:bottom w:val="none" w:sz="0" w:space="0" w:color="auto"/>
            <w:right w:val="none" w:sz="0" w:space="0" w:color="auto"/>
          </w:divBdr>
        </w:div>
        <w:div w:id="1234316386">
          <w:marLeft w:val="480"/>
          <w:marRight w:val="0"/>
          <w:marTop w:val="0"/>
          <w:marBottom w:val="0"/>
          <w:divBdr>
            <w:top w:val="none" w:sz="0" w:space="0" w:color="auto"/>
            <w:left w:val="none" w:sz="0" w:space="0" w:color="auto"/>
            <w:bottom w:val="none" w:sz="0" w:space="0" w:color="auto"/>
            <w:right w:val="none" w:sz="0" w:space="0" w:color="auto"/>
          </w:divBdr>
        </w:div>
        <w:div w:id="793065543">
          <w:marLeft w:val="480"/>
          <w:marRight w:val="0"/>
          <w:marTop w:val="0"/>
          <w:marBottom w:val="0"/>
          <w:divBdr>
            <w:top w:val="none" w:sz="0" w:space="0" w:color="auto"/>
            <w:left w:val="none" w:sz="0" w:space="0" w:color="auto"/>
            <w:bottom w:val="none" w:sz="0" w:space="0" w:color="auto"/>
            <w:right w:val="none" w:sz="0" w:space="0" w:color="auto"/>
          </w:divBdr>
        </w:div>
        <w:div w:id="459882487">
          <w:marLeft w:val="480"/>
          <w:marRight w:val="0"/>
          <w:marTop w:val="0"/>
          <w:marBottom w:val="0"/>
          <w:divBdr>
            <w:top w:val="none" w:sz="0" w:space="0" w:color="auto"/>
            <w:left w:val="none" w:sz="0" w:space="0" w:color="auto"/>
            <w:bottom w:val="none" w:sz="0" w:space="0" w:color="auto"/>
            <w:right w:val="none" w:sz="0" w:space="0" w:color="auto"/>
          </w:divBdr>
        </w:div>
        <w:div w:id="1865170186">
          <w:marLeft w:val="480"/>
          <w:marRight w:val="0"/>
          <w:marTop w:val="0"/>
          <w:marBottom w:val="0"/>
          <w:divBdr>
            <w:top w:val="none" w:sz="0" w:space="0" w:color="auto"/>
            <w:left w:val="none" w:sz="0" w:space="0" w:color="auto"/>
            <w:bottom w:val="none" w:sz="0" w:space="0" w:color="auto"/>
            <w:right w:val="none" w:sz="0" w:space="0" w:color="auto"/>
          </w:divBdr>
        </w:div>
        <w:div w:id="1315573170">
          <w:marLeft w:val="480"/>
          <w:marRight w:val="0"/>
          <w:marTop w:val="0"/>
          <w:marBottom w:val="0"/>
          <w:divBdr>
            <w:top w:val="none" w:sz="0" w:space="0" w:color="auto"/>
            <w:left w:val="none" w:sz="0" w:space="0" w:color="auto"/>
            <w:bottom w:val="none" w:sz="0" w:space="0" w:color="auto"/>
            <w:right w:val="none" w:sz="0" w:space="0" w:color="auto"/>
          </w:divBdr>
        </w:div>
        <w:div w:id="1958683398">
          <w:marLeft w:val="480"/>
          <w:marRight w:val="0"/>
          <w:marTop w:val="0"/>
          <w:marBottom w:val="0"/>
          <w:divBdr>
            <w:top w:val="none" w:sz="0" w:space="0" w:color="auto"/>
            <w:left w:val="none" w:sz="0" w:space="0" w:color="auto"/>
            <w:bottom w:val="none" w:sz="0" w:space="0" w:color="auto"/>
            <w:right w:val="none" w:sz="0" w:space="0" w:color="auto"/>
          </w:divBdr>
        </w:div>
        <w:div w:id="767576687">
          <w:marLeft w:val="480"/>
          <w:marRight w:val="0"/>
          <w:marTop w:val="0"/>
          <w:marBottom w:val="0"/>
          <w:divBdr>
            <w:top w:val="none" w:sz="0" w:space="0" w:color="auto"/>
            <w:left w:val="none" w:sz="0" w:space="0" w:color="auto"/>
            <w:bottom w:val="none" w:sz="0" w:space="0" w:color="auto"/>
            <w:right w:val="none" w:sz="0" w:space="0" w:color="auto"/>
          </w:divBdr>
        </w:div>
        <w:div w:id="661472606">
          <w:marLeft w:val="480"/>
          <w:marRight w:val="0"/>
          <w:marTop w:val="0"/>
          <w:marBottom w:val="0"/>
          <w:divBdr>
            <w:top w:val="none" w:sz="0" w:space="0" w:color="auto"/>
            <w:left w:val="none" w:sz="0" w:space="0" w:color="auto"/>
            <w:bottom w:val="none" w:sz="0" w:space="0" w:color="auto"/>
            <w:right w:val="none" w:sz="0" w:space="0" w:color="auto"/>
          </w:divBdr>
        </w:div>
        <w:div w:id="923689798">
          <w:marLeft w:val="480"/>
          <w:marRight w:val="0"/>
          <w:marTop w:val="0"/>
          <w:marBottom w:val="0"/>
          <w:divBdr>
            <w:top w:val="none" w:sz="0" w:space="0" w:color="auto"/>
            <w:left w:val="none" w:sz="0" w:space="0" w:color="auto"/>
            <w:bottom w:val="none" w:sz="0" w:space="0" w:color="auto"/>
            <w:right w:val="none" w:sz="0" w:space="0" w:color="auto"/>
          </w:divBdr>
        </w:div>
        <w:div w:id="601955190">
          <w:marLeft w:val="480"/>
          <w:marRight w:val="0"/>
          <w:marTop w:val="0"/>
          <w:marBottom w:val="0"/>
          <w:divBdr>
            <w:top w:val="none" w:sz="0" w:space="0" w:color="auto"/>
            <w:left w:val="none" w:sz="0" w:space="0" w:color="auto"/>
            <w:bottom w:val="none" w:sz="0" w:space="0" w:color="auto"/>
            <w:right w:val="none" w:sz="0" w:space="0" w:color="auto"/>
          </w:divBdr>
        </w:div>
        <w:div w:id="44990137">
          <w:marLeft w:val="480"/>
          <w:marRight w:val="0"/>
          <w:marTop w:val="0"/>
          <w:marBottom w:val="0"/>
          <w:divBdr>
            <w:top w:val="none" w:sz="0" w:space="0" w:color="auto"/>
            <w:left w:val="none" w:sz="0" w:space="0" w:color="auto"/>
            <w:bottom w:val="none" w:sz="0" w:space="0" w:color="auto"/>
            <w:right w:val="none" w:sz="0" w:space="0" w:color="auto"/>
          </w:divBdr>
        </w:div>
        <w:div w:id="565146963">
          <w:marLeft w:val="480"/>
          <w:marRight w:val="0"/>
          <w:marTop w:val="0"/>
          <w:marBottom w:val="0"/>
          <w:divBdr>
            <w:top w:val="none" w:sz="0" w:space="0" w:color="auto"/>
            <w:left w:val="none" w:sz="0" w:space="0" w:color="auto"/>
            <w:bottom w:val="none" w:sz="0" w:space="0" w:color="auto"/>
            <w:right w:val="none" w:sz="0" w:space="0" w:color="auto"/>
          </w:divBdr>
        </w:div>
        <w:div w:id="352387803">
          <w:marLeft w:val="480"/>
          <w:marRight w:val="0"/>
          <w:marTop w:val="0"/>
          <w:marBottom w:val="0"/>
          <w:divBdr>
            <w:top w:val="none" w:sz="0" w:space="0" w:color="auto"/>
            <w:left w:val="none" w:sz="0" w:space="0" w:color="auto"/>
            <w:bottom w:val="none" w:sz="0" w:space="0" w:color="auto"/>
            <w:right w:val="none" w:sz="0" w:space="0" w:color="auto"/>
          </w:divBdr>
        </w:div>
        <w:div w:id="397676972">
          <w:marLeft w:val="480"/>
          <w:marRight w:val="0"/>
          <w:marTop w:val="0"/>
          <w:marBottom w:val="0"/>
          <w:divBdr>
            <w:top w:val="none" w:sz="0" w:space="0" w:color="auto"/>
            <w:left w:val="none" w:sz="0" w:space="0" w:color="auto"/>
            <w:bottom w:val="none" w:sz="0" w:space="0" w:color="auto"/>
            <w:right w:val="none" w:sz="0" w:space="0" w:color="auto"/>
          </w:divBdr>
        </w:div>
        <w:div w:id="305623552">
          <w:marLeft w:val="480"/>
          <w:marRight w:val="0"/>
          <w:marTop w:val="0"/>
          <w:marBottom w:val="0"/>
          <w:divBdr>
            <w:top w:val="none" w:sz="0" w:space="0" w:color="auto"/>
            <w:left w:val="none" w:sz="0" w:space="0" w:color="auto"/>
            <w:bottom w:val="none" w:sz="0" w:space="0" w:color="auto"/>
            <w:right w:val="none" w:sz="0" w:space="0" w:color="auto"/>
          </w:divBdr>
        </w:div>
        <w:div w:id="118106839">
          <w:marLeft w:val="480"/>
          <w:marRight w:val="0"/>
          <w:marTop w:val="0"/>
          <w:marBottom w:val="0"/>
          <w:divBdr>
            <w:top w:val="none" w:sz="0" w:space="0" w:color="auto"/>
            <w:left w:val="none" w:sz="0" w:space="0" w:color="auto"/>
            <w:bottom w:val="none" w:sz="0" w:space="0" w:color="auto"/>
            <w:right w:val="none" w:sz="0" w:space="0" w:color="auto"/>
          </w:divBdr>
        </w:div>
        <w:div w:id="97257311">
          <w:marLeft w:val="480"/>
          <w:marRight w:val="0"/>
          <w:marTop w:val="0"/>
          <w:marBottom w:val="0"/>
          <w:divBdr>
            <w:top w:val="none" w:sz="0" w:space="0" w:color="auto"/>
            <w:left w:val="none" w:sz="0" w:space="0" w:color="auto"/>
            <w:bottom w:val="none" w:sz="0" w:space="0" w:color="auto"/>
            <w:right w:val="none" w:sz="0" w:space="0" w:color="auto"/>
          </w:divBdr>
        </w:div>
        <w:div w:id="1452167378">
          <w:marLeft w:val="480"/>
          <w:marRight w:val="0"/>
          <w:marTop w:val="0"/>
          <w:marBottom w:val="0"/>
          <w:divBdr>
            <w:top w:val="none" w:sz="0" w:space="0" w:color="auto"/>
            <w:left w:val="none" w:sz="0" w:space="0" w:color="auto"/>
            <w:bottom w:val="none" w:sz="0" w:space="0" w:color="auto"/>
            <w:right w:val="none" w:sz="0" w:space="0" w:color="auto"/>
          </w:divBdr>
        </w:div>
        <w:div w:id="451094575">
          <w:marLeft w:val="480"/>
          <w:marRight w:val="0"/>
          <w:marTop w:val="0"/>
          <w:marBottom w:val="0"/>
          <w:divBdr>
            <w:top w:val="none" w:sz="0" w:space="0" w:color="auto"/>
            <w:left w:val="none" w:sz="0" w:space="0" w:color="auto"/>
            <w:bottom w:val="none" w:sz="0" w:space="0" w:color="auto"/>
            <w:right w:val="none" w:sz="0" w:space="0" w:color="auto"/>
          </w:divBdr>
        </w:div>
        <w:div w:id="787896716">
          <w:marLeft w:val="480"/>
          <w:marRight w:val="0"/>
          <w:marTop w:val="0"/>
          <w:marBottom w:val="0"/>
          <w:divBdr>
            <w:top w:val="none" w:sz="0" w:space="0" w:color="auto"/>
            <w:left w:val="none" w:sz="0" w:space="0" w:color="auto"/>
            <w:bottom w:val="none" w:sz="0" w:space="0" w:color="auto"/>
            <w:right w:val="none" w:sz="0" w:space="0" w:color="auto"/>
          </w:divBdr>
        </w:div>
        <w:div w:id="2073190592">
          <w:marLeft w:val="480"/>
          <w:marRight w:val="0"/>
          <w:marTop w:val="0"/>
          <w:marBottom w:val="0"/>
          <w:divBdr>
            <w:top w:val="none" w:sz="0" w:space="0" w:color="auto"/>
            <w:left w:val="none" w:sz="0" w:space="0" w:color="auto"/>
            <w:bottom w:val="none" w:sz="0" w:space="0" w:color="auto"/>
            <w:right w:val="none" w:sz="0" w:space="0" w:color="auto"/>
          </w:divBdr>
        </w:div>
        <w:div w:id="1539931859">
          <w:marLeft w:val="480"/>
          <w:marRight w:val="0"/>
          <w:marTop w:val="0"/>
          <w:marBottom w:val="0"/>
          <w:divBdr>
            <w:top w:val="none" w:sz="0" w:space="0" w:color="auto"/>
            <w:left w:val="none" w:sz="0" w:space="0" w:color="auto"/>
            <w:bottom w:val="none" w:sz="0" w:space="0" w:color="auto"/>
            <w:right w:val="none" w:sz="0" w:space="0" w:color="auto"/>
          </w:divBdr>
        </w:div>
        <w:div w:id="328869414">
          <w:marLeft w:val="480"/>
          <w:marRight w:val="0"/>
          <w:marTop w:val="0"/>
          <w:marBottom w:val="0"/>
          <w:divBdr>
            <w:top w:val="none" w:sz="0" w:space="0" w:color="auto"/>
            <w:left w:val="none" w:sz="0" w:space="0" w:color="auto"/>
            <w:bottom w:val="none" w:sz="0" w:space="0" w:color="auto"/>
            <w:right w:val="none" w:sz="0" w:space="0" w:color="auto"/>
          </w:divBdr>
        </w:div>
        <w:div w:id="396706768">
          <w:marLeft w:val="480"/>
          <w:marRight w:val="0"/>
          <w:marTop w:val="0"/>
          <w:marBottom w:val="0"/>
          <w:divBdr>
            <w:top w:val="none" w:sz="0" w:space="0" w:color="auto"/>
            <w:left w:val="none" w:sz="0" w:space="0" w:color="auto"/>
            <w:bottom w:val="none" w:sz="0" w:space="0" w:color="auto"/>
            <w:right w:val="none" w:sz="0" w:space="0" w:color="auto"/>
          </w:divBdr>
        </w:div>
        <w:div w:id="409469350">
          <w:marLeft w:val="480"/>
          <w:marRight w:val="0"/>
          <w:marTop w:val="0"/>
          <w:marBottom w:val="0"/>
          <w:divBdr>
            <w:top w:val="none" w:sz="0" w:space="0" w:color="auto"/>
            <w:left w:val="none" w:sz="0" w:space="0" w:color="auto"/>
            <w:bottom w:val="none" w:sz="0" w:space="0" w:color="auto"/>
            <w:right w:val="none" w:sz="0" w:space="0" w:color="auto"/>
          </w:divBdr>
        </w:div>
        <w:div w:id="1078938743">
          <w:marLeft w:val="480"/>
          <w:marRight w:val="0"/>
          <w:marTop w:val="0"/>
          <w:marBottom w:val="0"/>
          <w:divBdr>
            <w:top w:val="none" w:sz="0" w:space="0" w:color="auto"/>
            <w:left w:val="none" w:sz="0" w:space="0" w:color="auto"/>
            <w:bottom w:val="none" w:sz="0" w:space="0" w:color="auto"/>
            <w:right w:val="none" w:sz="0" w:space="0" w:color="auto"/>
          </w:divBdr>
        </w:div>
        <w:div w:id="536237541">
          <w:marLeft w:val="480"/>
          <w:marRight w:val="0"/>
          <w:marTop w:val="0"/>
          <w:marBottom w:val="0"/>
          <w:divBdr>
            <w:top w:val="none" w:sz="0" w:space="0" w:color="auto"/>
            <w:left w:val="none" w:sz="0" w:space="0" w:color="auto"/>
            <w:bottom w:val="none" w:sz="0" w:space="0" w:color="auto"/>
            <w:right w:val="none" w:sz="0" w:space="0" w:color="auto"/>
          </w:divBdr>
        </w:div>
        <w:div w:id="1525751152">
          <w:marLeft w:val="480"/>
          <w:marRight w:val="0"/>
          <w:marTop w:val="0"/>
          <w:marBottom w:val="0"/>
          <w:divBdr>
            <w:top w:val="none" w:sz="0" w:space="0" w:color="auto"/>
            <w:left w:val="none" w:sz="0" w:space="0" w:color="auto"/>
            <w:bottom w:val="none" w:sz="0" w:space="0" w:color="auto"/>
            <w:right w:val="none" w:sz="0" w:space="0" w:color="auto"/>
          </w:divBdr>
        </w:div>
        <w:div w:id="1509057320">
          <w:marLeft w:val="480"/>
          <w:marRight w:val="0"/>
          <w:marTop w:val="0"/>
          <w:marBottom w:val="0"/>
          <w:divBdr>
            <w:top w:val="none" w:sz="0" w:space="0" w:color="auto"/>
            <w:left w:val="none" w:sz="0" w:space="0" w:color="auto"/>
            <w:bottom w:val="none" w:sz="0" w:space="0" w:color="auto"/>
            <w:right w:val="none" w:sz="0" w:space="0" w:color="auto"/>
          </w:divBdr>
        </w:div>
        <w:div w:id="441076806">
          <w:marLeft w:val="480"/>
          <w:marRight w:val="0"/>
          <w:marTop w:val="0"/>
          <w:marBottom w:val="0"/>
          <w:divBdr>
            <w:top w:val="none" w:sz="0" w:space="0" w:color="auto"/>
            <w:left w:val="none" w:sz="0" w:space="0" w:color="auto"/>
            <w:bottom w:val="none" w:sz="0" w:space="0" w:color="auto"/>
            <w:right w:val="none" w:sz="0" w:space="0" w:color="auto"/>
          </w:divBdr>
        </w:div>
        <w:div w:id="1169753649">
          <w:marLeft w:val="480"/>
          <w:marRight w:val="0"/>
          <w:marTop w:val="0"/>
          <w:marBottom w:val="0"/>
          <w:divBdr>
            <w:top w:val="none" w:sz="0" w:space="0" w:color="auto"/>
            <w:left w:val="none" w:sz="0" w:space="0" w:color="auto"/>
            <w:bottom w:val="none" w:sz="0" w:space="0" w:color="auto"/>
            <w:right w:val="none" w:sz="0" w:space="0" w:color="auto"/>
          </w:divBdr>
        </w:div>
        <w:div w:id="2111583085">
          <w:marLeft w:val="480"/>
          <w:marRight w:val="0"/>
          <w:marTop w:val="0"/>
          <w:marBottom w:val="0"/>
          <w:divBdr>
            <w:top w:val="none" w:sz="0" w:space="0" w:color="auto"/>
            <w:left w:val="none" w:sz="0" w:space="0" w:color="auto"/>
            <w:bottom w:val="none" w:sz="0" w:space="0" w:color="auto"/>
            <w:right w:val="none" w:sz="0" w:space="0" w:color="auto"/>
          </w:divBdr>
        </w:div>
        <w:div w:id="1900480283">
          <w:marLeft w:val="480"/>
          <w:marRight w:val="0"/>
          <w:marTop w:val="0"/>
          <w:marBottom w:val="0"/>
          <w:divBdr>
            <w:top w:val="none" w:sz="0" w:space="0" w:color="auto"/>
            <w:left w:val="none" w:sz="0" w:space="0" w:color="auto"/>
            <w:bottom w:val="none" w:sz="0" w:space="0" w:color="auto"/>
            <w:right w:val="none" w:sz="0" w:space="0" w:color="auto"/>
          </w:divBdr>
        </w:div>
        <w:div w:id="865411030">
          <w:marLeft w:val="480"/>
          <w:marRight w:val="0"/>
          <w:marTop w:val="0"/>
          <w:marBottom w:val="0"/>
          <w:divBdr>
            <w:top w:val="none" w:sz="0" w:space="0" w:color="auto"/>
            <w:left w:val="none" w:sz="0" w:space="0" w:color="auto"/>
            <w:bottom w:val="none" w:sz="0" w:space="0" w:color="auto"/>
            <w:right w:val="none" w:sz="0" w:space="0" w:color="auto"/>
          </w:divBdr>
        </w:div>
        <w:div w:id="1923641155">
          <w:marLeft w:val="480"/>
          <w:marRight w:val="0"/>
          <w:marTop w:val="0"/>
          <w:marBottom w:val="0"/>
          <w:divBdr>
            <w:top w:val="none" w:sz="0" w:space="0" w:color="auto"/>
            <w:left w:val="none" w:sz="0" w:space="0" w:color="auto"/>
            <w:bottom w:val="none" w:sz="0" w:space="0" w:color="auto"/>
            <w:right w:val="none" w:sz="0" w:space="0" w:color="auto"/>
          </w:divBdr>
        </w:div>
        <w:div w:id="1991321266">
          <w:marLeft w:val="480"/>
          <w:marRight w:val="0"/>
          <w:marTop w:val="0"/>
          <w:marBottom w:val="0"/>
          <w:divBdr>
            <w:top w:val="none" w:sz="0" w:space="0" w:color="auto"/>
            <w:left w:val="none" w:sz="0" w:space="0" w:color="auto"/>
            <w:bottom w:val="none" w:sz="0" w:space="0" w:color="auto"/>
            <w:right w:val="none" w:sz="0" w:space="0" w:color="auto"/>
          </w:divBdr>
        </w:div>
        <w:div w:id="139734115">
          <w:marLeft w:val="480"/>
          <w:marRight w:val="0"/>
          <w:marTop w:val="0"/>
          <w:marBottom w:val="0"/>
          <w:divBdr>
            <w:top w:val="none" w:sz="0" w:space="0" w:color="auto"/>
            <w:left w:val="none" w:sz="0" w:space="0" w:color="auto"/>
            <w:bottom w:val="none" w:sz="0" w:space="0" w:color="auto"/>
            <w:right w:val="none" w:sz="0" w:space="0" w:color="auto"/>
          </w:divBdr>
        </w:div>
        <w:div w:id="1669400162">
          <w:marLeft w:val="480"/>
          <w:marRight w:val="0"/>
          <w:marTop w:val="0"/>
          <w:marBottom w:val="0"/>
          <w:divBdr>
            <w:top w:val="none" w:sz="0" w:space="0" w:color="auto"/>
            <w:left w:val="none" w:sz="0" w:space="0" w:color="auto"/>
            <w:bottom w:val="none" w:sz="0" w:space="0" w:color="auto"/>
            <w:right w:val="none" w:sz="0" w:space="0" w:color="auto"/>
          </w:divBdr>
        </w:div>
        <w:div w:id="1860436291">
          <w:marLeft w:val="480"/>
          <w:marRight w:val="0"/>
          <w:marTop w:val="0"/>
          <w:marBottom w:val="0"/>
          <w:divBdr>
            <w:top w:val="none" w:sz="0" w:space="0" w:color="auto"/>
            <w:left w:val="none" w:sz="0" w:space="0" w:color="auto"/>
            <w:bottom w:val="none" w:sz="0" w:space="0" w:color="auto"/>
            <w:right w:val="none" w:sz="0" w:space="0" w:color="auto"/>
          </w:divBdr>
        </w:div>
        <w:div w:id="1707213048">
          <w:marLeft w:val="480"/>
          <w:marRight w:val="0"/>
          <w:marTop w:val="0"/>
          <w:marBottom w:val="0"/>
          <w:divBdr>
            <w:top w:val="none" w:sz="0" w:space="0" w:color="auto"/>
            <w:left w:val="none" w:sz="0" w:space="0" w:color="auto"/>
            <w:bottom w:val="none" w:sz="0" w:space="0" w:color="auto"/>
            <w:right w:val="none" w:sz="0" w:space="0" w:color="auto"/>
          </w:divBdr>
        </w:div>
        <w:div w:id="908420443">
          <w:marLeft w:val="480"/>
          <w:marRight w:val="0"/>
          <w:marTop w:val="0"/>
          <w:marBottom w:val="0"/>
          <w:divBdr>
            <w:top w:val="none" w:sz="0" w:space="0" w:color="auto"/>
            <w:left w:val="none" w:sz="0" w:space="0" w:color="auto"/>
            <w:bottom w:val="none" w:sz="0" w:space="0" w:color="auto"/>
            <w:right w:val="none" w:sz="0" w:space="0" w:color="auto"/>
          </w:divBdr>
        </w:div>
      </w:divsChild>
    </w:div>
    <w:div w:id="93745162">
      <w:bodyDiv w:val="1"/>
      <w:marLeft w:val="0"/>
      <w:marRight w:val="0"/>
      <w:marTop w:val="0"/>
      <w:marBottom w:val="0"/>
      <w:divBdr>
        <w:top w:val="none" w:sz="0" w:space="0" w:color="auto"/>
        <w:left w:val="none" w:sz="0" w:space="0" w:color="auto"/>
        <w:bottom w:val="none" w:sz="0" w:space="0" w:color="auto"/>
        <w:right w:val="none" w:sz="0" w:space="0" w:color="auto"/>
      </w:divBdr>
    </w:div>
    <w:div w:id="96607927">
      <w:bodyDiv w:val="1"/>
      <w:marLeft w:val="0"/>
      <w:marRight w:val="0"/>
      <w:marTop w:val="0"/>
      <w:marBottom w:val="0"/>
      <w:divBdr>
        <w:top w:val="none" w:sz="0" w:space="0" w:color="auto"/>
        <w:left w:val="none" w:sz="0" w:space="0" w:color="auto"/>
        <w:bottom w:val="none" w:sz="0" w:space="0" w:color="auto"/>
        <w:right w:val="none" w:sz="0" w:space="0" w:color="auto"/>
      </w:divBdr>
    </w:div>
    <w:div w:id="97265219">
      <w:bodyDiv w:val="1"/>
      <w:marLeft w:val="0"/>
      <w:marRight w:val="0"/>
      <w:marTop w:val="0"/>
      <w:marBottom w:val="0"/>
      <w:divBdr>
        <w:top w:val="none" w:sz="0" w:space="0" w:color="auto"/>
        <w:left w:val="none" w:sz="0" w:space="0" w:color="auto"/>
        <w:bottom w:val="none" w:sz="0" w:space="0" w:color="auto"/>
        <w:right w:val="none" w:sz="0" w:space="0" w:color="auto"/>
      </w:divBdr>
      <w:divsChild>
        <w:div w:id="1680430308">
          <w:marLeft w:val="480"/>
          <w:marRight w:val="0"/>
          <w:marTop w:val="0"/>
          <w:marBottom w:val="0"/>
          <w:divBdr>
            <w:top w:val="none" w:sz="0" w:space="0" w:color="auto"/>
            <w:left w:val="none" w:sz="0" w:space="0" w:color="auto"/>
            <w:bottom w:val="none" w:sz="0" w:space="0" w:color="auto"/>
            <w:right w:val="none" w:sz="0" w:space="0" w:color="auto"/>
          </w:divBdr>
        </w:div>
        <w:div w:id="1396970994">
          <w:marLeft w:val="480"/>
          <w:marRight w:val="0"/>
          <w:marTop w:val="0"/>
          <w:marBottom w:val="0"/>
          <w:divBdr>
            <w:top w:val="none" w:sz="0" w:space="0" w:color="auto"/>
            <w:left w:val="none" w:sz="0" w:space="0" w:color="auto"/>
            <w:bottom w:val="none" w:sz="0" w:space="0" w:color="auto"/>
            <w:right w:val="none" w:sz="0" w:space="0" w:color="auto"/>
          </w:divBdr>
        </w:div>
        <w:div w:id="1962032176">
          <w:marLeft w:val="480"/>
          <w:marRight w:val="0"/>
          <w:marTop w:val="0"/>
          <w:marBottom w:val="0"/>
          <w:divBdr>
            <w:top w:val="none" w:sz="0" w:space="0" w:color="auto"/>
            <w:left w:val="none" w:sz="0" w:space="0" w:color="auto"/>
            <w:bottom w:val="none" w:sz="0" w:space="0" w:color="auto"/>
            <w:right w:val="none" w:sz="0" w:space="0" w:color="auto"/>
          </w:divBdr>
        </w:div>
        <w:div w:id="456609482">
          <w:marLeft w:val="480"/>
          <w:marRight w:val="0"/>
          <w:marTop w:val="0"/>
          <w:marBottom w:val="0"/>
          <w:divBdr>
            <w:top w:val="none" w:sz="0" w:space="0" w:color="auto"/>
            <w:left w:val="none" w:sz="0" w:space="0" w:color="auto"/>
            <w:bottom w:val="none" w:sz="0" w:space="0" w:color="auto"/>
            <w:right w:val="none" w:sz="0" w:space="0" w:color="auto"/>
          </w:divBdr>
        </w:div>
        <w:div w:id="671494634">
          <w:marLeft w:val="480"/>
          <w:marRight w:val="0"/>
          <w:marTop w:val="0"/>
          <w:marBottom w:val="0"/>
          <w:divBdr>
            <w:top w:val="none" w:sz="0" w:space="0" w:color="auto"/>
            <w:left w:val="none" w:sz="0" w:space="0" w:color="auto"/>
            <w:bottom w:val="none" w:sz="0" w:space="0" w:color="auto"/>
            <w:right w:val="none" w:sz="0" w:space="0" w:color="auto"/>
          </w:divBdr>
        </w:div>
        <w:div w:id="31006089">
          <w:marLeft w:val="480"/>
          <w:marRight w:val="0"/>
          <w:marTop w:val="0"/>
          <w:marBottom w:val="0"/>
          <w:divBdr>
            <w:top w:val="none" w:sz="0" w:space="0" w:color="auto"/>
            <w:left w:val="none" w:sz="0" w:space="0" w:color="auto"/>
            <w:bottom w:val="none" w:sz="0" w:space="0" w:color="auto"/>
            <w:right w:val="none" w:sz="0" w:space="0" w:color="auto"/>
          </w:divBdr>
        </w:div>
        <w:div w:id="512761485">
          <w:marLeft w:val="480"/>
          <w:marRight w:val="0"/>
          <w:marTop w:val="0"/>
          <w:marBottom w:val="0"/>
          <w:divBdr>
            <w:top w:val="none" w:sz="0" w:space="0" w:color="auto"/>
            <w:left w:val="none" w:sz="0" w:space="0" w:color="auto"/>
            <w:bottom w:val="none" w:sz="0" w:space="0" w:color="auto"/>
            <w:right w:val="none" w:sz="0" w:space="0" w:color="auto"/>
          </w:divBdr>
        </w:div>
        <w:div w:id="618417056">
          <w:marLeft w:val="480"/>
          <w:marRight w:val="0"/>
          <w:marTop w:val="0"/>
          <w:marBottom w:val="0"/>
          <w:divBdr>
            <w:top w:val="none" w:sz="0" w:space="0" w:color="auto"/>
            <w:left w:val="none" w:sz="0" w:space="0" w:color="auto"/>
            <w:bottom w:val="none" w:sz="0" w:space="0" w:color="auto"/>
            <w:right w:val="none" w:sz="0" w:space="0" w:color="auto"/>
          </w:divBdr>
        </w:div>
        <w:div w:id="1399285386">
          <w:marLeft w:val="480"/>
          <w:marRight w:val="0"/>
          <w:marTop w:val="0"/>
          <w:marBottom w:val="0"/>
          <w:divBdr>
            <w:top w:val="none" w:sz="0" w:space="0" w:color="auto"/>
            <w:left w:val="none" w:sz="0" w:space="0" w:color="auto"/>
            <w:bottom w:val="none" w:sz="0" w:space="0" w:color="auto"/>
            <w:right w:val="none" w:sz="0" w:space="0" w:color="auto"/>
          </w:divBdr>
        </w:div>
        <w:div w:id="1686128981">
          <w:marLeft w:val="480"/>
          <w:marRight w:val="0"/>
          <w:marTop w:val="0"/>
          <w:marBottom w:val="0"/>
          <w:divBdr>
            <w:top w:val="none" w:sz="0" w:space="0" w:color="auto"/>
            <w:left w:val="none" w:sz="0" w:space="0" w:color="auto"/>
            <w:bottom w:val="none" w:sz="0" w:space="0" w:color="auto"/>
            <w:right w:val="none" w:sz="0" w:space="0" w:color="auto"/>
          </w:divBdr>
        </w:div>
        <w:div w:id="1462575394">
          <w:marLeft w:val="480"/>
          <w:marRight w:val="0"/>
          <w:marTop w:val="0"/>
          <w:marBottom w:val="0"/>
          <w:divBdr>
            <w:top w:val="none" w:sz="0" w:space="0" w:color="auto"/>
            <w:left w:val="none" w:sz="0" w:space="0" w:color="auto"/>
            <w:bottom w:val="none" w:sz="0" w:space="0" w:color="auto"/>
            <w:right w:val="none" w:sz="0" w:space="0" w:color="auto"/>
          </w:divBdr>
        </w:div>
        <w:div w:id="726029329">
          <w:marLeft w:val="480"/>
          <w:marRight w:val="0"/>
          <w:marTop w:val="0"/>
          <w:marBottom w:val="0"/>
          <w:divBdr>
            <w:top w:val="none" w:sz="0" w:space="0" w:color="auto"/>
            <w:left w:val="none" w:sz="0" w:space="0" w:color="auto"/>
            <w:bottom w:val="none" w:sz="0" w:space="0" w:color="auto"/>
            <w:right w:val="none" w:sz="0" w:space="0" w:color="auto"/>
          </w:divBdr>
        </w:div>
        <w:div w:id="843326531">
          <w:marLeft w:val="480"/>
          <w:marRight w:val="0"/>
          <w:marTop w:val="0"/>
          <w:marBottom w:val="0"/>
          <w:divBdr>
            <w:top w:val="none" w:sz="0" w:space="0" w:color="auto"/>
            <w:left w:val="none" w:sz="0" w:space="0" w:color="auto"/>
            <w:bottom w:val="none" w:sz="0" w:space="0" w:color="auto"/>
            <w:right w:val="none" w:sz="0" w:space="0" w:color="auto"/>
          </w:divBdr>
        </w:div>
        <w:div w:id="738793266">
          <w:marLeft w:val="480"/>
          <w:marRight w:val="0"/>
          <w:marTop w:val="0"/>
          <w:marBottom w:val="0"/>
          <w:divBdr>
            <w:top w:val="none" w:sz="0" w:space="0" w:color="auto"/>
            <w:left w:val="none" w:sz="0" w:space="0" w:color="auto"/>
            <w:bottom w:val="none" w:sz="0" w:space="0" w:color="auto"/>
            <w:right w:val="none" w:sz="0" w:space="0" w:color="auto"/>
          </w:divBdr>
        </w:div>
        <w:div w:id="2057045530">
          <w:marLeft w:val="480"/>
          <w:marRight w:val="0"/>
          <w:marTop w:val="0"/>
          <w:marBottom w:val="0"/>
          <w:divBdr>
            <w:top w:val="none" w:sz="0" w:space="0" w:color="auto"/>
            <w:left w:val="none" w:sz="0" w:space="0" w:color="auto"/>
            <w:bottom w:val="none" w:sz="0" w:space="0" w:color="auto"/>
            <w:right w:val="none" w:sz="0" w:space="0" w:color="auto"/>
          </w:divBdr>
        </w:div>
        <w:div w:id="456342595">
          <w:marLeft w:val="480"/>
          <w:marRight w:val="0"/>
          <w:marTop w:val="0"/>
          <w:marBottom w:val="0"/>
          <w:divBdr>
            <w:top w:val="none" w:sz="0" w:space="0" w:color="auto"/>
            <w:left w:val="none" w:sz="0" w:space="0" w:color="auto"/>
            <w:bottom w:val="none" w:sz="0" w:space="0" w:color="auto"/>
            <w:right w:val="none" w:sz="0" w:space="0" w:color="auto"/>
          </w:divBdr>
        </w:div>
        <w:div w:id="1564098677">
          <w:marLeft w:val="480"/>
          <w:marRight w:val="0"/>
          <w:marTop w:val="0"/>
          <w:marBottom w:val="0"/>
          <w:divBdr>
            <w:top w:val="none" w:sz="0" w:space="0" w:color="auto"/>
            <w:left w:val="none" w:sz="0" w:space="0" w:color="auto"/>
            <w:bottom w:val="none" w:sz="0" w:space="0" w:color="auto"/>
            <w:right w:val="none" w:sz="0" w:space="0" w:color="auto"/>
          </w:divBdr>
        </w:div>
        <w:div w:id="1992560426">
          <w:marLeft w:val="480"/>
          <w:marRight w:val="0"/>
          <w:marTop w:val="0"/>
          <w:marBottom w:val="0"/>
          <w:divBdr>
            <w:top w:val="none" w:sz="0" w:space="0" w:color="auto"/>
            <w:left w:val="none" w:sz="0" w:space="0" w:color="auto"/>
            <w:bottom w:val="none" w:sz="0" w:space="0" w:color="auto"/>
            <w:right w:val="none" w:sz="0" w:space="0" w:color="auto"/>
          </w:divBdr>
        </w:div>
        <w:div w:id="1303584382">
          <w:marLeft w:val="480"/>
          <w:marRight w:val="0"/>
          <w:marTop w:val="0"/>
          <w:marBottom w:val="0"/>
          <w:divBdr>
            <w:top w:val="none" w:sz="0" w:space="0" w:color="auto"/>
            <w:left w:val="none" w:sz="0" w:space="0" w:color="auto"/>
            <w:bottom w:val="none" w:sz="0" w:space="0" w:color="auto"/>
            <w:right w:val="none" w:sz="0" w:space="0" w:color="auto"/>
          </w:divBdr>
        </w:div>
        <w:div w:id="1193226812">
          <w:marLeft w:val="480"/>
          <w:marRight w:val="0"/>
          <w:marTop w:val="0"/>
          <w:marBottom w:val="0"/>
          <w:divBdr>
            <w:top w:val="none" w:sz="0" w:space="0" w:color="auto"/>
            <w:left w:val="none" w:sz="0" w:space="0" w:color="auto"/>
            <w:bottom w:val="none" w:sz="0" w:space="0" w:color="auto"/>
            <w:right w:val="none" w:sz="0" w:space="0" w:color="auto"/>
          </w:divBdr>
        </w:div>
        <w:div w:id="1038163478">
          <w:marLeft w:val="480"/>
          <w:marRight w:val="0"/>
          <w:marTop w:val="0"/>
          <w:marBottom w:val="0"/>
          <w:divBdr>
            <w:top w:val="none" w:sz="0" w:space="0" w:color="auto"/>
            <w:left w:val="none" w:sz="0" w:space="0" w:color="auto"/>
            <w:bottom w:val="none" w:sz="0" w:space="0" w:color="auto"/>
            <w:right w:val="none" w:sz="0" w:space="0" w:color="auto"/>
          </w:divBdr>
        </w:div>
        <w:div w:id="993873126">
          <w:marLeft w:val="480"/>
          <w:marRight w:val="0"/>
          <w:marTop w:val="0"/>
          <w:marBottom w:val="0"/>
          <w:divBdr>
            <w:top w:val="none" w:sz="0" w:space="0" w:color="auto"/>
            <w:left w:val="none" w:sz="0" w:space="0" w:color="auto"/>
            <w:bottom w:val="none" w:sz="0" w:space="0" w:color="auto"/>
            <w:right w:val="none" w:sz="0" w:space="0" w:color="auto"/>
          </w:divBdr>
        </w:div>
        <w:div w:id="826239537">
          <w:marLeft w:val="480"/>
          <w:marRight w:val="0"/>
          <w:marTop w:val="0"/>
          <w:marBottom w:val="0"/>
          <w:divBdr>
            <w:top w:val="none" w:sz="0" w:space="0" w:color="auto"/>
            <w:left w:val="none" w:sz="0" w:space="0" w:color="auto"/>
            <w:bottom w:val="none" w:sz="0" w:space="0" w:color="auto"/>
            <w:right w:val="none" w:sz="0" w:space="0" w:color="auto"/>
          </w:divBdr>
        </w:div>
        <w:div w:id="175703820">
          <w:marLeft w:val="480"/>
          <w:marRight w:val="0"/>
          <w:marTop w:val="0"/>
          <w:marBottom w:val="0"/>
          <w:divBdr>
            <w:top w:val="none" w:sz="0" w:space="0" w:color="auto"/>
            <w:left w:val="none" w:sz="0" w:space="0" w:color="auto"/>
            <w:bottom w:val="none" w:sz="0" w:space="0" w:color="auto"/>
            <w:right w:val="none" w:sz="0" w:space="0" w:color="auto"/>
          </w:divBdr>
        </w:div>
        <w:div w:id="1711806734">
          <w:marLeft w:val="480"/>
          <w:marRight w:val="0"/>
          <w:marTop w:val="0"/>
          <w:marBottom w:val="0"/>
          <w:divBdr>
            <w:top w:val="none" w:sz="0" w:space="0" w:color="auto"/>
            <w:left w:val="none" w:sz="0" w:space="0" w:color="auto"/>
            <w:bottom w:val="none" w:sz="0" w:space="0" w:color="auto"/>
            <w:right w:val="none" w:sz="0" w:space="0" w:color="auto"/>
          </w:divBdr>
        </w:div>
        <w:div w:id="933050681">
          <w:marLeft w:val="480"/>
          <w:marRight w:val="0"/>
          <w:marTop w:val="0"/>
          <w:marBottom w:val="0"/>
          <w:divBdr>
            <w:top w:val="none" w:sz="0" w:space="0" w:color="auto"/>
            <w:left w:val="none" w:sz="0" w:space="0" w:color="auto"/>
            <w:bottom w:val="none" w:sz="0" w:space="0" w:color="auto"/>
            <w:right w:val="none" w:sz="0" w:space="0" w:color="auto"/>
          </w:divBdr>
        </w:div>
        <w:div w:id="1465998798">
          <w:marLeft w:val="480"/>
          <w:marRight w:val="0"/>
          <w:marTop w:val="0"/>
          <w:marBottom w:val="0"/>
          <w:divBdr>
            <w:top w:val="none" w:sz="0" w:space="0" w:color="auto"/>
            <w:left w:val="none" w:sz="0" w:space="0" w:color="auto"/>
            <w:bottom w:val="none" w:sz="0" w:space="0" w:color="auto"/>
            <w:right w:val="none" w:sz="0" w:space="0" w:color="auto"/>
          </w:divBdr>
        </w:div>
        <w:div w:id="1589266268">
          <w:marLeft w:val="480"/>
          <w:marRight w:val="0"/>
          <w:marTop w:val="0"/>
          <w:marBottom w:val="0"/>
          <w:divBdr>
            <w:top w:val="none" w:sz="0" w:space="0" w:color="auto"/>
            <w:left w:val="none" w:sz="0" w:space="0" w:color="auto"/>
            <w:bottom w:val="none" w:sz="0" w:space="0" w:color="auto"/>
            <w:right w:val="none" w:sz="0" w:space="0" w:color="auto"/>
          </w:divBdr>
        </w:div>
        <w:div w:id="765153273">
          <w:marLeft w:val="480"/>
          <w:marRight w:val="0"/>
          <w:marTop w:val="0"/>
          <w:marBottom w:val="0"/>
          <w:divBdr>
            <w:top w:val="none" w:sz="0" w:space="0" w:color="auto"/>
            <w:left w:val="none" w:sz="0" w:space="0" w:color="auto"/>
            <w:bottom w:val="none" w:sz="0" w:space="0" w:color="auto"/>
            <w:right w:val="none" w:sz="0" w:space="0" w:color="auto"/>
          </w:divBdr>
        </w:div>
        <w:div w:id="593129111">
          <w:marLeft w:val="480"/>
          <w:marRight w:val="0"/>
          <w:marTop w:val="0"/>
          <w:marBottom w:val="0"/>
          <w:divBdr>
            <w:top w:val="none" w:sz="0" w:space="0" w:color="auto"/>
            <w:left w:val="none" w:sz="0" w:space="0" w:color="auto"/>
            <w:bottom w:val="none" w:sz="0" w:space="0" w:color="auto"/>
            <w:right w:val="none" w:sz="0" w:space="0" w:color="auto"/>
          </w:divBdr>
        </w:div>
        <w:div w:id="1285119268">
          <w:marLeft w:val="480"/>
          <w:marRight w:val="0"/>
          <w:marTop w:val="0"/>
          <w:marBottom w:val="0"/>
          <w:divBdr>
            <w:top w:val="none" w:sz="0" w:space="0" w:color="auto"/>
            <w:left w:val="none" w:sz="0" w:space="0" w:color="auto"/>
            <w:bottom w:val="none" w:sz="0" w:space="0" w:color="auto"/>
            <w:right w:val="none" w:sz="0" w:space="0" w:color="auto"/>
          </w:divBdr>
        </w:div>
        <w:div w:id="1127041192">
          <w:marLeft w:val="480"/>
          <w:marRight w:val="0"/>
          <w:marTop w:val="0"/>
          <w:marBottom w:val="0"/>
          <w:divBdr>
            <w:top w:val="none" w:sz="0" w:space="0" w:color="auto"/>
            <w:left w:val="none" w:sz="0" w:space="0" w:color="auto"/>
            <w:bottom w:val="none" w:sz="0" w:space="0" w:color="auto"/>
            <w:right w:val="none" w:sz="0" w:space="0" w:color="auto"/>
          </w:divBdr>
        </w:div>
        <w:div w:id="95449294">
          <w:marLeft w:val="480"/>
          <w:marRight w:val="0"/>
          <w:marTop w:val="0"/>
          <w:marBottom w:val="0"/>
          <w:divBdr>
            <w:top w:val="none" w:sz="0" w:space="0" w:color="auto"/>
            <w:left w:val="none" w:sz="0" w:space="0" w:color="auto"/>
            <w:bottom w:val="none" w:sz="0" w:space="0" w:color="auto"/>
            <w:right w:val="none" w:sz="0" w:space="0" w:color="auto"/>
          </w:divBdr>
        </w:div>
        <w:div w:id="1250580181">
          <w:marLeft w:val="480"/>
          <w:marRight w:val="0"/>
          <w:marTop w:val="0"/>
          <w:marBottom w:val="0"/>
          <w:divBdr>
            <w:top w:val="none" w:sz="0" w:space="0" w:color="auto"/>
            <w:left w:val="none" w:sz="0" w:space="0" w:color="auto"/>
            <w:bottom w:val="none" w:sz="0" w:space="0" w:color="auto"/>
            <w:right w:val="none" w:sz="0" w:space="0" w:color="auto"/>
          </w:divBdr>
        </w:div>
        <w:div w:id="1263759808">
          <w:marLeft w:val="480"/>
          <w:marRight w:val="0"/>
          <w:marTop w:val="0"/>
          <w:marBottom w:val="0"/>
          <w:divBdr>
            <w:top w:val="none" w:sz="0" w:space="0" w:color="auto"/>
            <w:left w:val="none" w:sz="0" w:space="0" w:color="auto"/>
            <w:bottom w:val="none" w:sz="0" w:space="0" w:color="auto"/>
            <w:right w:val="none" w:sz="0" w:space="0" w:color="auto"/>
          </w:divBdr>
        </w:div>
        <w:div w:id="1891572360">
          <w:marLeft w:val="480"/>
          <w:marRight w:val="0"/>
          <w:marTop w:val="0"/>
          <w:marBottom w:val="0"/>
          <w:divBdr>
            <w:top w:val="none" w:sz="0" w:space="0" w:color="auto"/>
            <w:left w:val="none" w:sz="0" w:space="0" w:color="auto"/>
            <w:bottom w:val="none" w:sz="0" w:space="0" w:color="auto"/>
            <w:right w:val="none" w:sz="0" w:space="0" w:color="auto"/>
          </w:divBdr>
        </w:div>
        <w:div w:id="1482162804">
          <w:marLeft w:val="480"/>
          <w:marRight w:val="0"/>
          <w:marTop w:val="0"/>
          <w:marBottom w:val="0"/>
          <w:divBdr>
            <w:top w:val="none" w:sz="0" w:space="0" w:color="auto"/>
            <w:left w:val="none" w:sz="0" w:space="0" w:color="auto"/>
            <w:bottom w:val="none" w:sz="0" w:space="0" w:color="auto"/>
            <w:right w:val="none" w:sz="0" w:space="0" w:color="auto"/>
          </w:divBdr>
        </w:div>
        <w:div w:id="680426552">
          <w:marLeft w:val="480"/>
          <w:marRight w:val="0"/>
          <w:marTop w:val="0"/>
          <w:marBottom w:val="0"/>
          <w:divBdr>
            <w:top w:val="none" w:sz="0" w:space="0" w:color="auto"/>
            <w:left w:val="none" w:sz="0" w:space="0" w:color="auto"/>
            <w:bottom w:val="none" w:sz="0" w:space="0" w:color="auto"/>
            <w:right w:val="none" w:sz="0" w:space="0" w:color="auto"/>
          </w:divBdr>
        </w:div>
        <w:div w:id="755055470">
          <w:marLeft w:val="480"/>
          <w:marRight w:val="0"/>
          <w:marTop w:val="0"/>
          <w:marBottom w:val="0"/>
          <w:divBdr>
            <w:top w:val="none" w:sz="0" w:space="0" w:color="auto"/>
            <w:left w:val="none" w:sz="0" w:space="0" w:color="auto"/>
            <w:bottom w:val="none" w:sz="0" w:space="0" w:color="auto"/>
            <w:right w:val="none" w:sz="0" w:space="0" w:color="auto"/>
          </w:divBdr>
        </w:div>
        <w:div w:id="2112704424">
          <w:marLeft w:val="480"/>
          <w:marRight w:val="0"/>
          <w:marTop w:val="0"/>
          <w:marBottom w:val="0"/>
          <w:divBdr>
            <w:top w:val="none" w:sz="0" w:space="0" w:color="auto"/>
            <w:left w:val="none" w:sz="0" w:space="0" w:color="auto"/>
            <w:bottom w:val="none" w:sz="0" w:space="0" w:color="auto"/>
            <w:right w:val="none" w:sz="0" w:space="0" w:color="auto"/>
          </w:divBdr>
        </w:div>
        <w:div w:id="1956135695">
          <w:marLeft w:val="480"/>
          <w:marRight w:val="0"/>
          <w:marTop w:val="0"/>
          <w:marBottom w:val="0"/>
          <w:divBdr>
            <w:top w:val="none" w:sz="0" w:space="0" w:color="auto"/>
            <w:left w:val="none" w:sz="0" w:space="0" w:color="auto"/>
            <w:bottom w:val="none" w:sz="0" w:space="0" w:color="auto"/>
            <w:right w:val="none" w:sz="0" w:space="0" w:color="auto"/>
          </w:divBdr>
        </w:div>
        <w:div w:id="834414846">
          <w:marLeft w:val="480"/>
          <w:marRight w:val="0"/>
          <w:marTop w:val="0"/>
          <w:marBottom w:val="0"/>
          <w:divBdr>
            <w:top w:val="none" w:sz="0" w:space="0" w:color="auto"/>
            <w:left w:val="none" w:sz="0" w:space="0" w:color="auto"/>
            <w:bottom w:val="none" w:sz="0" w:space="0" w:color="auto"/>
            <w:right w:val="none" w:sz="0" w:space="0" w:color="auto"/>
          </w:divBdr>
        </w:div>
        <w:div w:id="941035793">
          <w:marLeft w:val="480"/>
          <w:marRight w:val="0"/>
          <w:marTop w:val="0"/>
          <w:marBottom w:val="0"/>
          <w:divBdr>
            <w:top w:val="none" w:sz="0" w:space="0" w:color="auto"/>
            <w:left w:val="none" w:sz="0" w:space="0" w:color="auto"/>
            <w:bottom w:val="none" w:sz="0" w:space="0" w:color="auto"/>
            <w:right w:val="none" w:sz="0" w:space="0" w:color="auto"/>
          </w:divBdr>
        </w:div>
        <w:div w:id="1209877795">
          <w:marLeft w:val="480"/>
          <w:marRight w:val="0"/>
          <w:marTop w:val="0"/>
          <w:marBottom w:val="0"/>
          <w:divBdr>
            <w:top w:val="none" w:sz="0" w:space="0" w:color="auto"/>
            <w:left w:val="none" w:sz="0" w:space="0" w:color="auto"/>
            <w:bottom w:val="none" w:sz="0" w:space="0" w:color="auto"/>
            <w:right w:val="none" w:sz="0" w:space="0" w:color="auto"/>
          </w:divBdr>
        </w:div>
        <w:div w:id="1504780368">
          <w:marLeft w:val="480"/>
          <w:marRight w:val="0"/>
          <w:marTop w:val="0"/>
          <w:marBottom w:val="0"/>
          <w:divBdr>
            <w:top w:val="none" w:sz="0" w:space="0" w:color="auto"/>
            <w:left w:val="none" w:sz="0" w:space="0" w:color="auto"/>
            <w:bottom w:val="none" w:sz="0" w:space="0" w:color="auto"/>
            <w:right w:val="none" w:sz="0" w:space="0" w:color="auto"/>
          </w:divBdr>
        </w:div>
        <w:div w:id="491263645">
          <w:marLeft w:val="480"/>
          <w:marRight w:val="0"/>
          <w:marTop w:val="0"/>
          <w:marBottom w:val="0"/>
          <w:divBdr>
            <w:top w:val="none" w:sz="0" w:space="0" w:color="auto"/>
            <w:left w:val="none" w:sz="0" w:space="0" w:color="auto"/>
            <w:bottom w:val="none" w:sz="0" w:space="0" w:color="auto"/>
            <w:right w:val="none" w:sz="0" w:space="0" w:color="auto"/>
          </w:divBdr>
        </w:div>
        <w:div w:id="317392883">
          <w:marLeft w:val="480"/>
          <w:marRight w:val="0"/>
          <w:marTop w:val="0"/>
          <w:marBottom w:val="0"/>
          <w:divBdr>
            <w:top w:val="none" w:sz="0" w:space="0" w:color="auto"/>
            <w:left w:val="none" w:sz="0" w:space="0" w:color="auto"/>
            <w:bottom w:val="none" w:sz="0" w:space="0" w:color="auto"/>
            <w:right w:val="none" w:sz="0" w:space="0" w:color="auto"/>
          </w:divBdr>
        </w:div>
        <w:div w:id="103234380">
          <w:marLeft w:val="480"/>
          <w:marRight w:val="0"/>
          <w:marTop w:val="0"/>
          <w:marBottom w:val="0"/>
          <w:divBdr>
            <w:top w:val="none" w:sz="0" w:space="0" w:color="auto"/>
            <w:left w:val="none" w:sz="0" w:space="0" w:color="auto"/>
            <w:bottom w:val="none" w:sz="0" w:space="0" w:color="auto"/>
            <w:right w:val="none" w:sz="0" w:space="0" w:color="auto"/>
          </w:divBdr>
        </w:div>
        <w:div w:id="1940990565">
          <w:marLeft w:val="480"/>
          <w:marRight w:val="0"/>
          <w:marTop w:val="0"/>
          <w:marBottom w:val="0"/>
          <w:divBdr>
            <w:top w:val="none" w:sz="0" w:space="0" w:color="auto"/>
            <w:left w:val="none" w:sz="0" w:space="0" w:color="auto"/>
            <w:bottom w:val="none" w:sz="0" w:space="0" w:color="auto"/>
            <w:right w:val="none" w:sz="0" w:space="0" w:color="auto"/>
          </w:divBdr>
        </w:div>
        <w:div w:id="2114008073">
          <w:marLeft w:val="480"/>
          <w:marRight w:val="0"/>
          <w:marTop w:val="0"/>
          <w:marBottom w:val="0"/>
          <w:divBdr>
            <w:top w:val="none" w:sz="0" w:space="0" w:color="auto"/>
            <w:left w:val="none" w:sz="0" w:space="0" w:color="auto"/>
            <w:bottom w:val="none" w:sz="0" w:space="0" w:color="auto"/>
            <w:right w:val="none" w:sz="0" w:space="0" w:color="auto"/>
          </w:divBdr>
        </w:div>
        <w:div w:id="1271469605">
          <w:marLeft w:val="480"/>
          <w:marRight w:val="0"/>
          <w:marTop w:val="0"/>
          <w:marBottom w:val="0"/>
          <w:divBdr>
            <w:top w:val="none" w:sz="0" w:space="0" w:color="auto"/>
            <w:left w:val="none" w:sz="0" w:space="0" w:color="auto"/>
            <w:bottom w:val="none" w:sz="0" w:space="0" w:color="auto"/>
            <w:right w:val="none" w:sz="0" w:space="0" w:color="auto"/>
          </w:divBdr>
        </w:div>
        <w:div w:id="305747256">
          <w:marLeft w:val="480"/>
          <w:marRight w:val="0"/>
          <w:marTop w:val="0"/>
          <w:marBottom w:val="0"/>
          <w:divBdr>
            <w:top w:val="none" w:sz="0" w:space="0" w:color="auto"/>
            <w:left w:val="none" w:sz="0" w:space="0" w:color="auto"/>
            <w:bottom w:val="none" w:sz="0" w:space="0" w:color="auto"/>
            <w:right w:val="none" w:sz="0" w:space="0" w:color="auto"/>
          </w:divBdr>
        </w:div>
        <w:div w:id="2040348589">
          <w:marLeft w:val="480"/>
          <w:marRight w:val="0"/>
          <w:marTop w:val="0"/>
          <w:marBottom w:val="0"/>
          <w:divBdr>
            <w:top w:val="none" w:sz="0" w:space="0" w:color="auto"/>
            <w:left w:val="none" w:sz="0" w:space="0" w:color="auto"/>
            <w:bottom w:val="none" w:sz="0" w:space="0" w:color="auto"/>
            <w:right w:val="none" w:sz="0" w:space="0" w:color="auto"/>
          </w:divBdr>
        </w:div>
        <w:div w:id="1639602074">
          <w:marLeft w:val="480"/>
          <w:marRight w:val="0"/>
          <w:marTop w:val="0"/>
          <w:marBottom w:val="0"/>
          <w:divBdr>
            <w:top w:val="none" w:sz="0" w:space="0" w:color="auto"/>
            <w:left w:val="none" w:sz="0" w:space="0" w:color="auto"/>
            <w:bottom w:val="none" w:sz="0" w:space="0" w:color="auto"/>
            <w:right w:val="none" w:sz="0" w:space="0" w:color="auto"/>
          </w:divBdr>
        </w:div>
        <w:div w:id="1441534583">
          <w:marLeft w:val="480"/>
          <w:marRight w:val="0"/>
          <w:marTop w:val="0"/>
          <w:marBottom w:val="0"/>
          <w:divBdr>
            <w:top w:val="none" w:sz="0" w:space="0" w:color="auto"/>
            <w:left w:val="none" w:sz="0" w:space="0" w:color="auto"/>
            <w:bottom w:val="none" w:sz="0" w:space="0" w:color="auto"/>
            <w:right w:val="none" w:sz="0" w:space="0" w:color="auto"/>
          </w:divBdr>
        </w:div>
        <w:div w:id="1954362922">
          <w:marLeft w:val="480"/>
          <w:marRight w:val="0"/>
          <w:marTop w:val="0"/>
          <w:marBottom w:val="0"/>
          <w:divBdr>
            <w:top w:val="none" w:sz="0" w:space="0" w:color="auto"/>
            <w:left w:val="none" w:sz="0" w:space="0" w:color="auto"/>
            <w:bottom w:val="none" w:sz="0" w:space="0" w:color="auto"/>
            <w:right w:val="none" w:sz="0" w:space="0" w:color="auto"/>
          </w:divBdr>
        </w:div>
        <w:div w:id="1948006495">
          <w:marLeft w:val="480"/>
          <w:marRight w:val="0"/>
          <w:marTop w:val="0"/>
          <w:marBottom w:val="0"/>
          <w:divBdr>
            <w:top w:val="none" w:sz="0" w:space="0" w:color="auto"/>
            <w:left w:val="none" w:sz="0" w:space="0" w:color="auto"/>
            <w:bottom w:val="none" w:sz="0" w:space="0" w:color="auto"/>
            <w:right w:val="none" w:sz="0" w:space="0" w:color="auto"/>
          </w:divBdr>
        </w:div>
        <w:div w:id="549809096">
          <w:marLeft w:val="480"/>
          <w:marRight w:val="0"/>
          <w:marTop w:val="0"/>
          <w:marBottom w:val="0"/>
          <w:divBdr>
            <w:top w:val="none" w:sz="0" w:space="0" w:color="auto"/>
            <w:left w:val="none" w:sz="0" w:space="0" w:color="auto"/>
            <w:bottom w:val="none" w:sz="0" w:space="0" w:color="auto"/>
            <w:right w:val="none" w:sz="0" w:space="0" w:color="auto"/>
          </w:divBdr>
        </w:div>
        <w:div w:id="1934194568">
          <w:marLeft w:val="480"/>
          <w:marRight w:val="0"/>
          <w:marTop w:val="0"/>
          <w:marBottom w:val="0"/>
          <w:divBdr>
            <w:top w:val="none" w:sz="0" w:space="0" w:color="auto"/>
            <w:left w:val="none" w:sz="0" w:space="0" w:color="auto"/>
            <w:bottom w:val="none" w:sz="0" w:space="0" w:color="auto"/>
            <w:right w:val="none" w:sz="0" w:space="0" w:color="auto"/>
          </w:divBdr>
        </w:div>
        <w:div w:id="1093164853">
          <w:marLeft w:val="480"/>
          <w:marRight w:val="0"/>
          <w:marTop w:val="0"/>
          <w:marBottom w:val="0"/>
          <w:divBdr>
            <w:top w:val="none" w:sz="0" w:space="0" w:color="auto"/>
            <w:left w:val="none" w:sz="0" w:space="0" w:color="auto"/>
            <w:bottom w:val="none" w:sz="0" w:space="0" w:color="auto"/>
            <w:right w:val="none" w:sz="0" w:space="0" w:color="auto"/>
          </w:divBdr>
        </w:div>
        <w:div w:id="185336162">
          <w:marLeft w:val="480"/>
          <w:marRight w:val="0"/>
          <w:marTop w:val="0"/>
          <w:marBottom w:val="0"/>
          <w:divBdr>
            <w:top w:val="none" w:sz="0" w:space="0" w:color="auto"/>
            <w:left w:val="none" w:sz="0" w:space="0" w:color="auto"/>
            <w:bottom w:val="none" w:sz="0" w:space="0" w:color="auto"/>
            <w:right w:val="none" w:sz="0" w:space="0" w:color="auto"/>
          </w:divBdr>
        </w:div>
        <w:div w:id="413816810">
          <w:marLeft w:val="480"/>
          <w:marRight w:val="0"/>
          <w:marTop w:val="0"/>
          <w:marBottom w:val="0"/>
          <w:divBdr>
            <w:top w:val="none" w:sz="0" w:space="0" w:color="auto"/>
            <w:left w:val="none" w:sz="0" w:space="0" w:color="auto"/>
            <w:bottom w:val="none" w:sz="0" w:space="0" w:color="auto"/>
            <w:right w:val="none" w:sz="0" w:space="0" w:color="auto"/>
          </w:divBdr>
        </w:div>
        <w:div w:id="1438133099">
          <w:marLeft w:val="480"/>
          <w:marRight w:val="0"/>
          <w:marTop w:val="0"/>
          <w:marBottom w:val="0"/>
          <w:divBdr>
            <w:top w:val="none" w:sz="0" w:space="0" w:color="auto"/>
            <w:left w:val="none" w:sz="0" w:space="0" w:color="auto"/>
            <w:bottom w:val="none" w:sz="0" w:space="0" w:color="auto"/>
            <w:right w:val="none" w:sz="0" w:space="0" w:color="auto"/>
          </w:divBdr>
        </w:div>
        <w:div w:id="708647271">
          <w:marLeft w:val="480"/>
          <w:marRight w:val="0"/>
          <w:marTop w:val="0"/>
          <w:marBottom w:val="0"/>
          <w:divBdr>
            <w:top w:val="none" w:sz="0" w:space="0" w:color="auto"/>
            <w:left w:val="none" w:sz="0" w:space="0" w:color="auto"/>
            <w:bottom w:val="none" w:sz="0" w:space="0" w:color="auto"/>
            <w:right w:val="none" w:sz="0" w:space="0" w:color="auto"/>
          </w:divBdr>
        </w:div>
        <w:div w:id="102502382">
          <w:marLeft w:val="480"/>
          <w:marRight w:val="0"/>
          <w:marTop w:val="0"/>
          <w:marBottom w:val="0"/>
          <w:divBdr>
            <w:top w:val="none" w:sz="0" w:space="0" w:color="auto"/>
            <w:left w:val="none" w:sz="0" w:space="0" w:color="auto"/>
            <w:bottom w:val="none" w:sz="0" w:space="0" w:color="auto"/>
            <w:right w:val="none" w:sz="0" w:space="0" w:color="auto"/>
          </w:divBdr>
        </w:div>
        <w:div w:id="846944870">
          <w:marLeft w:val="480"/>
          <w:marRight w:val="0"/>
          <w:marTop w:val="0"/>
          <w:marBottom w:val="0"/>
          <w:divBdr>
            <w:top w:val="none" w:sz="0" w:space="0" w:color="auto"/>
            <w:left w:val="none" w:sz="0" w:space="0" w:color="auto"/>
            <w:bottom w:val="none" w:sz="0" w:space="0" w:color="auto"/>
            <w:right w:val="none" w:sz="0" w:space="0" w:color="auto"/>
          </w:divBdr>
        </w:div>
        <w:div w:id="731275135">
          <w:marLeft w:val="480"/>
          <w:marRight w:val="0"/>
          <w:marTop w:val="0"/>
          <w:marBottom w:val="0"/>
          <w:divBdr>
            <w:top w:val="none" w:sz="0" w:space="0" w:color="auto"/>
            <w:left w:val="none" w:sz="0" w:space="0" w:color="auto"/>
            <w:bottom w:val="none" w:sz="0" w:space="0" w:color="auto"/>
            <w:right w:val="none" w:sz="0" w:space="0" w:color="auto"/>
          </w:divBdr>
        </w:div>
        <w:div w:id="596985158">
          <w:marLeft w:val="480"/>
          <w:marRight w:val="0"/>
          <w:marTop w:val="0"/>
          <w:marBottom w:val="0"/>
          <w:divBdr>
            <w:top w:val="none" w:sz="0" w:space="0" w:color="auto"/>
            <w:left w:val="none" w:sz="0" w:space="0" w:color="auto"/>
            <w:bottom w:val="none" w:sz="0" w:space="0" w:color="auto"/>
            <w:right w:val="none" w:sz="0" w:space="0" w:color="auto"/>
          </w:divBdr>
        </w:div>
        <w:div w:id="504637868">
          <w:marLeft w:val="480"/>
          <w:marRight w:val="0"/>
          <w:marTop w:val="0"/>
          <w:marBottom w:val="0"/>
          <w:divBdr>
            <w:top w:val="none" w:sz="0" w:space="0" w:color="auto"/>
            <w:left w:val="none" w:sz="0" w:space="0" w:color="auto"/>
            <w:bottom w:val="none" w:sz="0" w:space="0" w:color="auto"/>
            <w:right w:val="none" w:sz="0" w:space="0" w:color="auto"/>
          </w:divBdr>
        </w:div>
        <w:div w:id="1139959194">
          <w:marLeft w:val="480"/>
          <w:marRight w:val="0"/>
          <w:marTop w:val="0"/>
          <w:marBottom w:val="0"/>
          <w:divBdr>
            <w:top w:val="none" w:sz="0" w:space="0" w:color="auto"/>
            <w:left w:val="none" w:sz="0" w:space="0" w:color="auto"/>
            <w:bottom w:val="none" w:sz="0" w:space="0" w:color="auto"/>
            <w:right w:val="none" w:sz="0" w:space="0" w:color="auto"/>
          </w:divBdr>
        </w:div>
        <w:div w:id="1967349920">
          <w:marLeft w:val="480"/>
          <w:marRight w:val="0"/>
          <w:marTop w:val="0"/>
          <w:marBottom w:val="0"/>
          <w:divBdr>
            <w:top w:val="none" w:sz="0" w:space="0" w:color="auto"/>
            <w:left w:val="none" w:sz="0" w:space="0" w:color="auto"/>
            <w:bottom w:val="none" w:sz="0" w:space="0" w:color="auto"/>
            <w:right w:val="none" w:sz="0" w:space="0" w:color="auto"/>
          </w:divBdr>
        </w:div>
        <w:div w:id="2078045138">
          <w:marLeft w:val="480"/>
          <w:marRight w:val="0"/>
          <w:marTop w:val="0"/>
          <w:marBottom w:val="0"/>
          <w:divBdr>
            <w:top w:val="none" w:sz="0" w:space="0" w:color="auto"/>
            <w:left w:val="none" w:sz="0" w:space="0" w:color="auto"/>
            <w:bottom w:val="none" w:sz="0" w:space="0" w:color="auto"/>
            <w:right w:val="none" w:sz="0" w:space="0" w:color="auto"/>
          </w:divBdr>
        </w:div>
        <w:div w:id="1639264410">
          <w:marLeft w:val="480"/>
          <w:marRight w:val="0"/>
          <w:marTop w:val="0"/>
          <w:marBottom w:val="0"/>
          <w:divBdr>
            <w:top w:val="none" w:sz="0" w:space="0" w:color="auto"/>
            <w:left w:val="none" w:sz="0" w:space="0" w:color="auto"/>
            <w:bottom w:val="none" w:sz="0" w:space="0" w:color="auto"/>
            <w:right w:val="none" w:sz="0" w:space="0" w:color="auto"/>
          </w:divBdr>
        </w:div>
        <w:div w:id="732778486">
          <w:marLeft w:val="480"/>
          <w:marRight w:val="0"/>
          <w:marTop w:val="0"/>
          <w:marBottom w:val="0"/>
          <w:divBdr>
            <w:top w:val="none" w:sz="0" w:space="0" w:color="auto"/>
            <w:left w:val="none" w:sz="0" w:space="0" w:color="auto"/>
            <w:bottom w:val="none" w:sz="0" w:space="0" w:color="auto"/>
            <w:right w:val="none" w:sz="0" w:space="0" w:color="auto"/>
          </w:divBdr>
        </w:div>
        <w:div w:id="605892364">
          <w:marLeft w:val="480"/>
          <w:marRight w:val="0"/>
          <w:marTop w:val="0"/>
          <w:marBottom w:val="0"/>
          <w:divBdr>
            <w:top w:val="none" w:sz="0" w:space="0" w:color="auto"/>
            <w:left w:val="none" w:sz="0" w:space="0" w:color="auto"/>
            <w:bottom w:val="none" w:sz="0" w:space="0" w:color="auto"/>
            <w:right w:val="none" w:sz="0" w:space="0" w:color="auto"/>
          </w:divBdr>
        </w:div>
        <w:div w:id="1940214317">
          <w:marLeft w:val="480"/>
          <w:marRight w:val="0"/>
          <w:marTop w:val="0"/>
          <w:marBottom w:val="0"/>
          <w:divBdr>
            <w:top w:val="none" w:sz="0" w:space="0" w:color="auto"/>
            <w:left w:val="none" w:sz="0" w:space="0" w:color="auto"/>
            <w:bottom w:val="none" w:sz="0" w:space="0" w:color="auto"/>
            <w:right w:val="none" w:sz="0" w:space="0" w:color="auto"/>
          </w:divBdr>
        </w:div>
        <w:div w:id="416219355">
          <w:marLeft w:val="480"/>
          <w:marRight w:val="0"/>
          <w:marTop w:val="0"/>
          <w:marBottom w:val="0"/>
          <w:divBdr>
            <w:top w:val="none" w:sz="0" w:space="0" w:color="auto"/>
            <w:left w:val="none" w:sz="0" w:space="0" w:color="auto"/>
            <w:bottom w:val="none" w:sz="0" w:space="0" w:color="auto"/>
            <w:right w:val="none" w:sz="0" w:space="0" w:color="auto"/>
          </w:divBdr>
        </w:div>
        <w:div w:id="1635089926">
          <w:marLeft w:val="480"/>
          <w:marRight w:val="0"/>
          <w:marTop w:val="0"/>
          <w:marBottom w:val="0"/>
          <w:divBdr>
            <w:top w:val="none" w:sz="0" w:space="0" w:color="auto"/>
            <w:left w:val="none" w:sz="0" w:space="0" w:color="auto"/>
            <w:bottom w:val="none" w:sz="0" w:space="0" w:color="auto"/>
            <w:right w:val="none" w:sz="0" w:space="0" w:color="auto"/>
          </w:divBdr>
        </w:div>
        <w:div w:id="1519152757">
          <w:marLeft w:val="480"/>
          <w:marRight w:val="0"/>
          <w:marTop w:val="0"/>
          <w:marBottom w:val="0"/>
          <w:divBdr>
            <w:top w:val="none" w:sz="0" w:space="0" w:color="auto"/>
            <w:left w:val="none" w:sz="0" w:space="0" w:color="auto"/>
            <w:bottom w:val="none" w:sz="0" w:space="0" w:color="auto"/>
            <w:right w:val="none" w:sz="0" w:space="0" w:color="auto"/>
          </w:divBdr>
        </w:div>
        <w:div w:id="401294101">
          <w:marLeft w:val="480"/>
          <w:marRight w:val="0"/>
          <w:marTop w:val="0"/>
          <w:marBottom w:val="0"/>
          <w:divBdr>
            <w:top w:val="none" w:sz="0" w:space="0" w:color="auto"/>
            <w:left w:val="none" w:sz="0" w:space="0" w:color="auto"/>
            <w:bottom w:val="none" w:sz="0" w:space="0" w:color="auto"/>
            <w:right w:val="none" w:sz="0" w:space="0" w:color="auto"/>
          </w:divBdr>
        </w:div>
        <w:div w:id="690686934">
          <w:marLeft w:val="480"/>
          <w:marRight w:val="0"/>
          <w:marTop w:val="0"/>
          <w:marBottom w:val="0"/>
          <w:divBdr>
            <w:top w:val="none" w:sz="0" w:space="0" w:color="auto"/>
            <w:left w:val="none" w:sz="0" w:space="0" w:color="auto"/>
            <w:bottom w:val="none" w:sz="0" w:space="0" w:color="auto"/>
            <w:right w:val="none" w:sz="0" w:space="0" w:color="auto"/>
          </w:divBdr>
        </w:div>
        <w:div w:id="271205694">
          <w:marLeft w:val="480"/>
          <w:marRight w:val="0"/>
          <w:marTop w:val="0"/>
          <w:marBottom w:val="0"/>
          <w:divBdr>
            <w:top w:val="none" w:sz="0" w:space="0" w:color="auto"/>
            <w:left w:val="none" w:sz="0" w:space="0" w:color="auto"/>
            <w:bottom w:val="none" w:sz="0" w:space="0" w:color="auto"/>
            <w:right w:val="none" w:sz="0" w:space="0" w:color="auto"/>
          </w:divBdr>
        </w:div>
        <w:div w:id="1848251974">
          <w:marLeft w:val="480"/>
          <w:marRight w:val="0"/>
          <w:marTop w:val="0"/>
          <w:marBottom w:val="0"/>
          <w:divBdr>
            <w:top w:val="none" w:sz="0" w:space="0" w:color="auto"/>
            <w:left w:val="none" w:sz="0" w:space="0" w:color="auto"/>
            <w:bottom w:val="none" w:sz="0" w:space="0" w:color="auto"/>
            <w:right w:val="none" w:sz="0" w:space="0" w:color="auto"/>
          </w:divBdr>
        </w:div>
        <w:div w:id="182716443">
          <w:marLeft w:val="480"/>
          <w:marRight w:val="0"/>
          <w:marTop w:val="0"/>
          <w:marBottom w:val="0"/>
          <w:divBdr>
            <w:top w:val="none" w:sz="0" w:space="0" w:color="auto"/>
            <w:left w:val="none" w:sz="0" w:space="0" w:color="auto"/>
            <w:bottom w:val="none" w:sz="0" w:space="0" w:color="auto"/>
            <w:right w:val="none" w:sz="0" w:space="0" w:color="auto"/>
          </w:divBdr>
        </w:div>
        <w:div w:id="2037071601">
          <w:marLeft w:val="480"/>
          <w:marRight w:val="0"/>
          <w:marTop w:val="0"/>
          <w:marBottom w:val="0"/>
          <w:divBdr>
            <w:top w:val="none" w:sz="0" w:space="0" w:color="auto"/>
            <w:left w:val="none" w:sz="0" w:space="0" w:color="auto"/>
            <w:bottom w:val="none" w:sz="0" w:space="0" w:color="auto"/>
            <w:right w:val="none" w:sz="0" w:space="0" w:color="auto"/>
          </w:divBdr>
        </w:div>
        <w:div w:id="979848936">
          <w:marLeft w:val="480"/>
          <w:marRight w:val="0"/>
          <w:marTop w:val="0"/>
          <w:marBottom w:val="0"/>
          <w:divBdr>
            <w:top w:val="none" w:sz="0" w:space="0" w:color="auto"/>
            <w:left w:val="none" w:sz="0" w:space="0" w:color="auto"/>
            <w:bottom w:val="none" w:sz="0" w:space="0" w:color="auto"/>
            <w:right w:val="none" w:sz="0" w:space="0" w:color="auto"/>
          </w:divBdr>
        </w:div>
        <w:div w:id="1080447409">
          <w:marLeft w:val="480"/>
          <w:marRight w:val="0"/>
          <w:marTop w:val="0"/>
          <w:marBottom w:val="0"/>
          <w:divBdr>
            <w:top w:val="none" w:sz="0" w:space="0" w:color="auto"/>
            <w:left w:val="none" w:sz="0" w:space="0" w:color="auto"/>
            <w:bottom w:val="none" w:sz="0" w:space="0" w:color="auto"/>
            <w:right w:val="none" w:sz="0" w:space="0" w:color="auto"/>
          </w:divBdr>
        </w:div>
        <w:div w:id="283973060">
          <w:marLeft w:val="480"/>
          <w:marRight w:val="0"/>
          <w:marTop w:val="0"/>
          <w:marBottom w:val="0"/>
          <w:divBdr>
            <w:top w:val="none" w:sz="0" w:space="0" w:color="auto"/>
            <w:left w:val="none" w:sz="0" w:space="0" w:color="auto"/>
            <w:bottom w:val="none" w:sz="0" w:space="0" w:color="auto"/>
            <w:right w:val="none" w:sz="0" w:space="0" w:color="auto"/>
          </w:divBdr>
        </w:div>
        <w:div w:id="99767958">
          <w:marLeft w:val="480"/>
          <w:marRight w:val="0"/>
          <w:marTop w:val="0"/>
          <w:marBottom w:val="0"/>
          <w:divBdr>
            <w:top w:val="none" w:sz="0" w:space="0" w:color="auto"/>
            <w:left w:val="none" w:sz="0" w:space="0" w:color="auto"/>
            <w:bottom w:val="none" w:sz="0" w:space="0" w:color="auto"/>
            <w:right w:val="none" w:sz="0" w:space="0" w:color="auto"/>
          </w:divBdr>
        </w:div>
        <w:div w:id="1356347214">
          <w:marLeft w:val="480"/>
          <w:marRight w:val="0"/>
          <w:marTop w:val="0"/>
          <w:marBottom w:val="0"/>
          <w:divBdr>
            <w:top w:val="none" w:sz="0" w:space="0" w:color="auto"/>
            <w:left w:val="none" w:sz="0" w:space="0" w:color="auto"/>
            <w:bottom w:val="none" w:sz="0" w:space="0" w:color="auto"/>
            <w:right w:val="none" w:sz="0" w:space="0" w:color="auto"/>
          </w:divBdr>
        </w:div>
        <w:div w:id="997923036">
          <w:marLeft w:val="480"/>
          <w:marRight w:val="0"/>
          <w:marTop w:val="0"/>
          <w:marBottom w:val="0"/>
          <w:divBdr>
            <w:top w:val="none" w:sz="0" w:space="0" w:color="auto"/>
            <w:left w:val="none" w:sz="0" w:space="0" w:color="auto"/>
            <w:bottom w:val="none" w:sz="0" w:space="0" w:color="auto"/>
            <w:right w:val="none" w:sz="0" w:space="0" w:color="auto"/>
          </w:divBdr>
        </w:div>
        <w:div w:id="869416589">
          <w:marLeft w:val="480"/>
          <w:marRight w:val="0"/>
          <w:marTop w:val="0"/>
          <w:marBottom w:val="0"/>
          <w:divBdr>
            <w:top w:val="none" w:sz="0" w:space="0" w:color="auto"/>
            <w:left w:val="none" w:sz="0" w:space="0" w:color="auto"/>
            <w:bottom w:val="none" w:sz="0" w:space="0" w:color="auto"/>
            <w:right w:val="none" w:sz="0" w:space="0" w:color="auto"/>
          </w:divBdr>
        </w:div>
        <w:div w:id="1084767041">
          <w:marLeft w:val="480"/>
          <w:marRight w:val="0"/>
          <w:marTop w:val="0"/>
          <w:marBottom w:val="0"/>
          <w:divBdr>
            <w:top w:val="none" w:sz="0" w:space="0" w:color="auto"/>
            <w:left w:val="none" w:sz="0" w:space="0" w:color="auto"/>
            <w:bottom w:val="none" w:sz="0" w:space="0" w:color="auto"/>
            <w:right w:val="none" w:sz="0" w:space="0" w:color="auto"/>
          </w:divBdr>
        </w:div>
        <w:div w:id="959458228">
          <w:marLeft w:val="480"/>
          <w:marRight w:val="0"/>
          <w:marTop w:val="0"/>
          <w:marBottom w:val="0"/>
          <w:divBdr>
            <w:top w:val="none" w:sz="0" w:space="0" w:color="auto"/>
            <w:left w:val="none" w:sz="0" w:space="0" w:color="auto"/>
            <w:bottom w:val="none" w:sz="0" w:space="0" w:color="auto"/>
            <w:right w:val="none" w:sz="0" w:space="0" w:color="auto"/>
          </w:divBdr>
        </w:div>
        <w:div w:id="703595534">
          <w:marLeft w:val="480"/>
          <w:marRight w:val="0"/>
          <w:marTop w:val="0"/>
          <w:marBottom w:val="0"/>
          <w:divBdr>
            <w:top w:val="none" w:sz="0" w:space="0" w:color="auto"/>
            <w:left w:val="none" w:sz="0" w:space="0" w:color="auto"/>
            <w:bottom w:val="none" w:sz="0" w:space="0" w:color="auto"/>
            <w:right w:val="none" w:sz="0" w:space="0" w:color="auto"/>
          </w:divBdr>
        </w:div>
        <w:div w:id="437070632">
          <w:marLeft w:val="480"/>
          <w:marRight w:val="0"/>
          <w:marTop w:val="0"/>
          <w:marBottom w:val="0"/>
          <w:divBdr>
            <w:top w:val="none" w:sz="0" w:space="0" w:color="auto"/>
            <w:left w:val="none" w:sz="0" w:space="0" w:color="auto"/>
            <w:bottom w:val="none" w:sz="0" w:space="0" w:color="auto"/>
            <w:right w:val="none" w:sz="0" w:space="0" w:color="auto"/>
          </w:divBdr>
        </w:div>
        <w:div w:id="691958234">
          <w:marLeft w:val="480"/>
          <w:marRight w:val="0"/>
          <w:marTop w:val="0"/>
          <w:marBottom w:val="0"/>
          <w:divBdr>
            <w:top w:val="none" w:sz="0" w:space="0" w:color="auto"/>
            <w:left w:val="none" w:sz="0" w:space="0" w:color="auto"/>
            <w:bottom w:val="none" w:sz="0" w:space="0" w:color="auto"/>
            <w:right w:val="none" w:sz="0" w:space="0" w:color="auto"/>
          </w:divBdr>
        </w:div>
        <w:div w:id="1769422766">
          <w:marLeft w:val="480"/>
          <w:marRight w:val="0"/>
          <w:marTop w:val="0"/>
          <w:marBottom w:val="0"/>
          <w:divBdr>
            <w:top w:val="none" w:sz="0" w:space="0" w:color="auto"/>
            <w:left w:val="none" w:sz="0" w:space="0" w:color="auto"/>
            <w:bottom w:val="none" w:sz="0" w:space="0" w:color="auto"/>
            <w:right w:val="none" w:sz="0" w:space="0" w:color="auto"/>
          </w:divBdr>
        </w:div>
        <w:div w:id="125045777">
          <w:marLeft w:val="480"/>
          <w:marRight w:val="0"/>
          <w:marTop w:val="0"/>
          <w:marBottom w:val="0"/>
          <w:divBdr>
            <w:top w:val="none" w:sz="0" w:space="0" w:color="auto"/>
            <w:left w:val="none" w:sz="0" w:space="0" w:color="auto"/>
            <w:bottom w:val="none" w:sz="0" w:space="0" w:color="auto"/>
            <w:right w:val="none" w:sz="0" w:space="0" w:color="auto"/>
          </w:divBdr>
        </w:div>
        <w:div w:id="78446626">
          <w:marLeft w:val="480"/>
          <w:marRight w:val="0"/>
          <w:marTop w:val="0"/>
          <w:marBottom w:val="0"/>
          <w:divBdr>
            <w:top w:val="none" w:sz="0" w:space="0" w:color="auto"/>
            <w:left w:val="none" w:sz="0" w:space="0" w:color="auto"/>
            <w:bottom w:val="none" w:sz="0" w:space="0" w:color="auto"/>
            <w:right w:val="none" w:sz="0" w:space="0" w:color="auto"/>
          </w:divBdr>
        </w:div>
        <w:div w:id="510417313">
          <w:marLeft w:val="480"/>
          <w:marRight w:val="0"/>
          <w:marTop w:val="0"/>
          <w:marBottom w:val="0"/>
          <w:divBdr>
            <w:top w:val="none" w:sz="0" w:space="0" w:color="auto"/>
            <w:left w:val="none" w:sz="0" w:space="0" w:color="auto"/>
            <w:bottom w:val="none" w:sz="0" w:space="0" w:color="auto"/>
            <w:right w:val="none" w:sz="0" w:space="0" w:color="auto"/>
          </w:divBdr>
        </w:div>
        <w:div w:id="405301812">
          <w:marLeft w:val="480"/>
          <w:marRight w:val="0"/>
          <w:marTop w:val="0"/>
          <w:marBottom w:val="0"/>
          <w:divBdr>
            <w:top w:val="none" w:sz="0" w:space="0" w:color="auto"/>
            <w:left w:val="none" w:sz="0" w:space="0" w:color="auto"/>
            <w:bottom w:val="none" w:sz="0" w:space="0" w:color="auto"/>
            <w:right w:val="none" w:sz="0" w:space="0" w:color="auto"/>
          </w:divBdr>
        </w:div>
        <w:div w:id="39940226">
          <w:marLeft w:val="480"/>
          <w:marRight w:val="0"/>
          <w:marTop w:val="0"/>
          <w:marBottom w:val="0"/>
          <w:divBdr>
            <w:top w:val="none" w:sz="0" w:space="0" w:color="auto"/>
            <w:left w:val="none" w:sz="0" w:space="0" w:color="auto"/>
            <w:bottom w:val="none" w:sz="0" w:space="0" w:color="auto"/>
            <w:right w:val="none" w:sz="0" w:space="0" w:color="auto"/>
          </w:divBdr>
        </w:div>
        <w:div w:id="1103063951">
          <w:marLeft w:val="480"/>
          <w:marRight w:val="0"/>
          <w:marTop w:val="0"/>
          <w:marBottom w:val="0"/>
          <w:divBdr>
            <w:top w:val="none" w:sz="0" w:space="0" w:color="auto"/>
            <w:left w:val="none" w:sz="0" w:space="0" w:color="auto"/>
            <w:bottom w:val="none" w:sz="0" w:space="0" w:color="auto"/>
            <w:right w:val="none" w:sz="0" w:space="0" w:color="auto"/>
          </w:divBdr>
        </w:div>
        <w:div w:id="1955403712">
          <w:marLeft w:val="480"/>
          <w:marRight w:val="0"/>
          <w:marTop w:val="0"/>
          <w:marBottom w:val="0"/>
          <w:divBdr>
            <w:top w:val="none" w:sz="0" w:space="0" w:color="auto"/>
            <w:left w:val="none" w:sz="0" w:space="0" w:color="auto"/>
            <w:bottom w:val="none" w:sz="0" w:space="0" w:color="auto"/>
            <w:right w:val="none" w:sz="0" w:space="0" w:color="auto"/>
          </w:divBdr>
        </w:div>
        <w:div w:id="1080180056">
          <w:marLeft w:val="480"/>
          <w:marRight w:val="0"/>
          <w:marTop w:val="0"/>
          <w:marBottom w:val="0"/>
          <w:divBdr>
            <w:top w:val="none" w:sz="0" w:space="0" w:color="auto"/>
            <w:left w:val="none" w:sz="0" w:space="0" w:color="auto"/>
            <w:bottom w:val="none" w:sz="0" w:space="0" w:color="auto"/>
            <w:right w:val="none" w:sz="0" w:space="0" w:color="auto"/>
          </w:divBdr>
        </w:div>
        <w:div w:id="1778911085">
          <w:marLeft w:val="480"/>
          <w:marRight w:val="0"/>
          <w:marTop w:val="0"/>
          <w:marBottom w:val="0"/>
          <w:divBdr>
            <w:top w:val="none" w:sz="0" w:space="0" w:color="auto"/>
            <w:left w:val="none" w:sz="0" w:space="0" w:color="auto"/>
            <w:bottom w:val="none" w:sz="0" w:space="0" w:color="auto"/>
            <w:right w:val="none" w:sz="0" w:space="0" w:color="auto"/>
          </w:divBdr>
        </w:div>
        <w:div w:id="1583639112">
          <w:marLeft w:val="480"/>
          <w:marRight w:val="0"/>
          <w:marTop w:val="0"/>
          <w:marBottom w:val="0"/>
          <w:divBdr>
            <w:top w:val="none" w:sz="0" w:space="0" w:color="auto"/>
            <w:left w:val="none" w:sz="0" w:space="0" w:color="auto"/>
            <w:bottom w:val="none" w:sz="0" w:space="0" w:color="auto"/>
            <w:right w:val="none" w:sz="0" w:space="0" w:color="auto"/>
          </w:divBdr>
        </w:div>
      </w:divsChild>
    </w:div>
    <w:div w:id="105857763">
      <w:bodyDiv w:val="1"/>
      <w:marLeft w:val="0"/>
      <w:marRight w:val="0"/>
      <w:marTop w:val="0"/>
      <w:marBottom w:val="0"/>
      <w:divBdr>
        <w:top w:val="none" w:sz="0" w:space="0" w:color="auto"/>
        <w:left w:val="none" w:sz="0" w:space="0" w:color="auto"/>
        <w:bottom w:val="none" w:sz="0" w:space="0" w:color="auto"/>
        <w:right w:val="none" w:sz="0" w:space="0" w:color="auto"/>
      </w:divBdr>
      <w:divsChild>
        <w:div w:id="1676305060">
          <w:marLeft w:val="480"/>
          <w:marRight w:val="0"/>
          <w:marTop w:val="0"/>
          <w:marBottom w:val="0"/>
          <w:divBdr>
            <w:top w:val="none" w:sz="0" w:space="0" w:color="auto"/>
            <w:left w:val="none" w:sz="0" w:space="0" w:color="auto"/>
            <w:bottom w:val="none" w:sz="0" w:space="0" w:color="auto"/>
            <w:right w:val="none" w:sz="0" w:space="0" w:color="auto"/>
          </w:divBdr>
        </w:div>
        <w:div w:id="1447117011">
          <w:marLeft w:val="480"/>
          <w:marRight w:val="0"/>
          <w:marTop w:val="0"/>
          <w:marBottom w:val="0"/>
          <w:divBdr>
            <w:top w:val="none" w:sz="0" w:space="0" w:color="auto"/>
            <w:left w:val="none" w:sz="0" w:space="0" w:color="auto"/>
            <w:bottom w:val="none" w:sz="0" w:space="0" w:color="auto"/>
            <w:right w:val="none" w:sz="0" w:space="0" w:color="auto"/>
          </w:divBdr>
        </w:div>
        <w:div w:id="1845124755">
          <w:marLeft w:val="480"/>
          <w:marRight w:val="0"/>
          <w:marTop w:val="0"/>
          <w:marBottom w:val="0"/>
          <w:divBdr>
            <w:top w:val="none" w:sz="0" w:space="0" w:color="auto"/>
            <w:left w:val="none" w:sz="0" w:space="0" w:color="auto"/>
            <w:bottom w:val="none" w:sz="0" w:space="0" w:color="auto"/>
            <w:right w:val="none" w:sz="0" w:space="0" w:color="auto"/>
          </w:divBdr>
        </w:div>
        <w:div w:id="1681816403">
          <w:marLeft w:val="480"/>
          <w:marRight w:val="0"/>
          <w:marTop w:val="0"/>
          <w:marBottom w:val="0"/>
          <w:divBdr>
            <w:top w:val="none" w:sz="0" w:space="0" w:color="auto"/>
            <w:left w:val="none" w:sz="0" w:space="0" w:color="auto"/>
            <w:bottom w:val="none" w:sz="0" w:space="0" w:color="auto"/>
            <w:right w:val="none" w:sz="0" w:space="0" w:color="auto"/>
          </w:divBdr>
        </w:div>
        <w:div w:id="1249344172">
          <w:marLeft w:val="480"/>
          <w:marRight w:val="0"/>
          <w:marTop w:val="0"/>
          <w:marBottom w:val="0"/>
          <w:divBdr>
            <w:top w:val="none" w:sz="0" w:space="0" w:color="auto"/>
            <w:left w:val="none" w:sz="0" w:space="0" w:color="auto"/>
            <w:bottom w:val="none" w:sz="0" w:space="0" w:color="auto"/>
            <w:right w:val="none" w:sz="0" w:space="0" w:color="auto"/>
          </w:divBdr>
        </w:div>
        <w:div w:id="1332683484">
          <w:marLeft w:val="480"/>
          <w:marRight w:val="0"/>
          <w:marTop w:val="0"/>
          <w:marBottom w:val="0"/>
          <w:divBdr>
            <w:top w:val="none" w:sz="0" w:space="0" w:color="auto"/>
            <w:left w:val="none" w:sz="0" w:space="0" w:color="auto"/>
            <w:bottom w:val="none" w:sz="0" w:space="0" w:color="auto"/>
            <w:right w:val="none" w:sz="0" w:space="0" w:color="auto"/>
          </w:divBdr>
        </w:div>
        <w:div w:id="1608150346">
          <w:marLeft w:val="480"/>
          <w:marRight w:val="0"/>
          <w:marTop w:val="0"/>
          <w:marBottom w:val="0"/>
          <w:divBdr>
            <w:top w:val="none" w:sz="0" w:space="0" w:color="auto"/>
            <w:left w:val="none" w:sz="0" w:space="0" w:color="auto"/>
            <w:bottom w:val="none" w:sz="0" w:space="0" w:color="auto"/>
            <w:right w:val="none" w:sz="0" w:space="0" w:color="auto"/>
          </w:divBdr>
        </w:div>
        <w:div w:id="1729835507">
          <w:marLeft w:val="480"/>
          <w:marRight w:val="0"/>
          <w:marTop w:val="0"/>
          <w:marBottom w:val="0"/>
          <w:divBdr>
            <w:top w:val="none" w:sz="0" w:space="0" w:color="auto"/>
            <w:left w:val="none" w:sz="0" w:space="0" w:color="auto"/>
            <w:bottom w:val="none" w:sz="0" w:space="0" w:color="auto"/>
            <w:right w:val="none" w:sz="0" w:space="0" w:color="auto"/>
          </w:divBdr>
        </w:div>
        <w:div w:id="1487938535">
          <w:marLeft w:val="480"/>
          <w:marRight w:val="0"/>
          <w:marTop w:val="0"/>
          <w:marBottom w:val="0"/>
          <w:divBdr>
            <w:top w:val="none" w:sz="0" w:space="0" w:color="auto"/>
            <w:left w:val="none" w:sz="0" w:space="0" w:color="auto"/>
            <w:bottom w:val="none" w:sz="0" w:space="0" w:color="auto"/>
            <w:right w:val="none" w:sz="0" w:space="0" w:color="auto"/>
          </w:divBdr>
        </w:div>
        <w:div w:id="1953629271">
          <w:marLeft w:val="480"/>
          <w:marRight w:val="0"/>
          <w:marTop w:val="0"/>
          <w:marBottom w:val="0"/>
          <w:divBdr>
            <w:top w:val="none" w:sz="0" w:space="0" w:color="auto"/>
            <w:left w:val="none" w:sz="0" w:space="0" w:color="auto"/>
            <w:bottom w:val="none" w:sz="0" w:space="0" w:color="auto"/>
            <w:right w:val="none" w:sz="0" w:space="0" w:color="auto"/>
          </w:divBdr>
        </w:div>
        <w:div w:id="312833390">
          <w:marLeft w:val="480"/>
          <w:marRight w:val="0"/>
          <w:marTop w:val="0"/>
          <w:marBottom w:val="0"/>
          <w:divBdr>
            <w:top w:val="none" w:sz="0" w:space="0" w:color="auto"/>
            <w:left w:val="none" w:sz="0" w:space="0" w:color="auto"/>
            <w:bottom w:val="none" w:sz="0" w:space="0" w:color="auto"/>
            <w:right w:val="none" w:sz="0" w:space="0" w:color="auto"/>
          </w:divBdr>
        </w:div>
        <w:div w:id="988553187">
          <w:marLeft w:val="480"/>
          <w:marRight w:val="0"/>
          <w:marTop w:val="0"/>
          <w:marBottom w:val="0"/>
          <w:divBdr>
            <w:top w:val="none" w:sz="0" w:space="0" w:color="auto"/>
            <w:left w:val="none" w:sz="0" w:space="0" w:color="auto"/>
            <w:bottom w:val="none" w:sz="0" w:space="0" w:color="auto"/>
            <w:right w:val="none" w:sz="0" w:space="0" w:color="auto"/>
          </w:divBdr>
        </w:div>
        <w:div w:id="1777367176">
          <w:marLeft w:val="480"/>
          <w:marRight w:val="0"/>
          <w:marTop w:val="0"/>
          <w:marBottom w:val="0"/>
          <w:divBdr>
            <w:top w:val="none" w:sz="0" w:space="0" w:color="auto"/>
            <w:left w:val="none" w:sz="0" w:space="0" w:color="auto"/>
            <w:bottom w:val="none" w:sz="0" w:space="0" w:color="auto"/>
            <w:right w:val="none" w:sz="0" w:space="0" w:color="auto"/>
          </w:divBdr>
        </w:div>
        <w:div w:id="445656547">
          <w:marLeft w:val="480"/>
          <w:marRight w:val="0"/>
          <w:marTop w:val="0"/>
          <w:marBottom w:val="0"/>
          <w:divBdr>
            <w:top w:val="none" w:sz="0" w:space="0" w:color="auto"/>
            <w:left w:val="none" w:sz="0" w:space="0" w:color="auto"/>
            <w:bottom w:val="none" w:sz="0" w:space="0" w:color="auto"/>
            <w:right w:val="none" w:sz="0" w:space="0" w:color="auto"/>
          </w:divBdr>
        </w:div>
        <w:div w:id="1986010090">
          <w:marLeft w:val="480"/>
          <w:marRight w:val="0"/>
          <w:marTop w:val="0"/>
          <w:marBottom w:val="0"/>
          <w:divBdr>
            <w:top w:val="none" w:sz="0" w:space="0" w:color="auto"/>
            <w:left w:val="none" w:sz="0" w:space="0" w:color="auto"/>
            <w:bottom w:val="none" w:sz="0" w:space="0" w:color="auto"/>
            <w:right w:val="none" w:sz="0" w:space="0" w:color="auto"/>
          </w:divBdr>
        </w:div>
        <w:div w:id="1874272582">
          <w:marLeft w:val="480"/>
          <w:marRight w:val="0"/>
          <w:marTop w:val="0"/>
          <w:marBottom w:val="0"/>
          <w:divBdr>
            <w:top w:val="none" w:sz="0" w:space="0" w:color="auto"/>
            <w:left w:val="none" w:sz="0" w:space="0" w:color="auto"/>
            <w:bottom w:val="none" w:sz="0" w:space="0" w:color="auto"/>
            <w:right w:val="none" w:sz="0" w:space="0" w:color="auto"/>
          </w:divBdr>
        </w:div>
        <w:div w:id="19666147">
          <w:marLeft w:val="480"/>
          <w:marRight w:val="0"/>
          <w:marTop w:val="0"/>
          <w:marBottom w:val="0"/>
          <w:divBdr>
            <w:top w:val="none" w:sz="0" w:space="0" w:color="auto"/>
            <w:left w:val="none" w:sz="0" w:space="0" w:color="auto"/>
            <w:bottom w:val="none" w:sz="0" w:space="0" w:color="auto"/>
            <w:right w:val="none" w:sz="0" w:space="0" w:color="auto"/>
          </w:divBdr>
        </w:div>
        <w:div w:id="1247572958">
          <w:marLeft w:val="480"/>
          <w:marRight w:val="0"/>
          <w:marTop w:val="0"/>
          <w:marBottom w:val="0"/>
          <w:divBdr>
            <w:top w:val="none" w:sz="0" w:space="0" w:color="auto"/>
            <w:left w:val="none" w:sz="0" w:space="0" w:color="auto"/>
            <w:bottom w:val="none" w:sz="0" w:space="0" w:color="auto"/>
            <w:right w:val="none" w:sz="0" w:space="0" w:color="auto"/>
          </w:divBdr>
        </w:div>
        <w:div w:id="826433663">
          <w:marLeft w:val="480"/>
          <w:marRight w:val="0"/>
          <w:marTop w:val="0"/>
          <w:marBottom w:val="0"/>
          <w:divBdr>
            <w:top w:val="none" w:sz="0" w:space="0" w:color="auto"/>
            <w:left w:val="none" w:sz="0" w:space="0" w:color="auto"/>
            <w:bottom w:val="none" w:sz="0" w:space="0" w:color="auto"/>
            <w:right w:val="none" w:sz="0" w:space="0" w:color="auto"/>
          </w:divBdr>
        </w:div>
        <w:div w:id="22682199">
          <w:marLeft w:val="480"/>
          <w:marRight w:val="0"/>
          <w:marTop w:val="0"/>
          <w:marBottom w:val="0"/>
          <w:divBdr>
            <w:top w:val="none" w:sz="0" w:space="0" w:color="auto"/>
            <w:left w:val="none" w:sz="0" w:space="0" w:color="auto"/>
            <w:bottom w:val="none" w:sz="0" w:space="0" w:color="auto"/>
            <w:right w:val="none" w:sz="0" w:space="0" w:color="auto"/>
          </w:divBdr>
        </w:div>
        <w:div w:id="2054110113">
          <w:marLeft w:val="480"/>
          <w:marRight w:val="0"/>
          <w:marTop w:val="0"/>
          <w:marBottom w:val="0"/>
          <w:divBdr>
            <w:top w:val="none" w:sz="0" w:space="0" w:color="auto"/>
            <w:left w:val="none" w:sz="0" w:space="0" w:color="auto"/>
            <w:bottom w:val="none" w:sz="0" w:space="0" w:color="auto"/>
            <w:right w:val="none" w:sz="0" w:space="0" w:color="auto"/>
          </w:divBdr>
        </w:div>
        <w:div w:id="622267546">
          <w:marLeft w:val="480"/>
          <w:marRight w:val="0"/>
          <w:marTop w:val="0"/>
          <w:marBottom w:val="0"/>
          <w:divBdr>
            <w:top w:val="none" w:sz="0" w:space="0" w:color="auto"/>
            <w:left w:val="none" w:sz="0" w:space="0" w:color="auto"/>
            <w:bottom w:val="none" w:sz="0" w:space="0" w:color="auto"/>
            <w:right w:val="none" w:sz="0" w:space="0" w:color="auto"/>
          </w:divBdr>
        </w:div>
        <w:div w:id="15694879">
          <w:marLeft w:val="480"/>
          <w:marRight w:val="0"/>
          <w:marTop w:val="0"/>
          <w:marBottom w:val="0"/>
          <w:divBdr>
            <w:top w:val="none" w:sz="0" w:space="0" w:color="auto"/>
            <w:left w:val="none" w:sz="0" w:space="0" w:color="auto"/>
            <w:bottom w:val="none" w:sz="0" w:space="0" w:color="auto"/>
            <w:right w:val="none" w:sz="0" w:space="0" w:color="auto"/>
          </w:divBdr>
        </w:div>
        <w:div w:id="1792433363">
          <w:marLeft w:val="480"/>
          <w:marRight w:val="0"/>
          <w:marTop w:val="0"/>
          <w:marBottom w:val="0"/>
          <w:divBdr>
            <w:top w:val="none" w:sz="0" w:space="0" w:color="auto"/>
            <w:left w:val="none" w:sz="0" w:space="0" w:color="auto"/>
            <w:bottom w:val="none" w:sz="0" w:space="0" w:color="auto"/>
            <w:right w:val="none" w:sz="0" w:space="0" w:color="auto"/>
          </w:divBdr>
        </w:div>
        <w:div w:id="735398451">
          <w:marLeft w:val="480"/>
          <w:marRight w:val="0"/>
          <w:marTop w:val="0"/>
          <w:marBottom w:val="0"/>
          <w:divBdr>
            <w:top w:val="none" w:sz="0" w:space="0" w:color="auto"/>
            <w:left w:val="none" w:sz="0" w:space="0" w:color="auto"/>
            <w:bottom w:val="none" w:sz="0" w:space="0" w:color="auto"/>
            <w:right w:val="none" w:sz="0" w:space="0" w:color="auto"/>
          </w:divBdr>
        </w:div>
        <w:div w:id="641808695">
          <w:marLeft w:val="480"/>
          <w:marRight w:val="0"/>
          <w:marTop w:val="0"/>
          <w:marBottom w:val="0"/>
          <w:divBdr>
            <w:top w:val="none" w:sz="0" w:space="0" w:color="auto"/>
            <w:left w:val="none" w:sz="0" w:space="0" w:color="auto"/>
            <w:bottom w:val="none" w:sz="0" w:space="0" w:color="auto"/>
            <w:right w:val="none" w:sz="0" w:space="0" w:color="auto"/>
          </w:divBdr>
        </w:div>
        <w:div w:id="82117288">
          <w:marLeft w:val="480"/>
          <w:marRight w:val="0"/>
          <w:marTop w:val="0"/>
          <w:marBottom w:val="0"/>
          <w:divBdr>
            <w:top w:val="none" w:sz="0" w:space="0" w:color="auto"/>
            <w:left w:val="none" w:sz="0" w:space="0" w:color="auto"/>
            <w:bottom w:val="none" w:sz="0" w:space="0" w:color="auto"/>
            <w:right w:val="none" w:sz="0" w:space="0" w:color="auto"/>
          </w:divBdr>
        </w:div>
        <w:div w:id="2129347342">
          <w:marLeft w:val="480"/>
          <w:marRight w:val="0"/>
          <w:marTop w:val="0"/>
          <w:marBottom w:val="0"/>
          <w:divBdr>
            <w:top w:val="none" w:sz="0" w:space="0" w:color="auto"/>
            <w:left w:val="none" w:sz="0" w:space="0" w:color="auto"/>
            <w:bottom w:val="none" w:sz="0" w:space="0" w:color="auto"/>
            <w:right w:val="none" w:sz="0" w:space="0" w:color="auto"/>
          </w:divBdr>
        </w:div>
        <w:div w:id="348338618">
          <w:marLeft w:val="480"/>
          <w:marRight w:val="0"/>
          <w:marTop w:val="0"/>
          <w:marBottom w:val="0"/>
          <w:divBdr>
            <w:top w:val="none" w:sz="0" w:space="0" w:color="auto"/>
            <w:left w:val="none" w:sz="0" w:space="0" w:color="auto"/>
            <w:bottom w:val="none" w:sz="0" w:space="0" w:color="auto"/>
            <w:right w:val="none" w:sz="0" w:space="0" w:color="auto"/>
          </w:divBdr>
        </w:div>
        <w:div w:id="791284243">
          <w:marLeft w:val="480"/>
          <w:marRight w:val="0"/>
          <w:marTop w:val="0"/>
          <w:marBottom w:val="0"/>
          <w:divBdr>
            <w:top w:val="none" w:sz="0" w:space="0" w:color="auto"/>
            <w:left w:val="none" w:sz="0" w:space="0" w:color="auto"/>
            <w:bottom w:val="none" w:sz="0" w:space="0" w:color="auto"/>
            <w:right w:val="none" w:sz="0" w:space="0" w:color="auto"/>
          </w:divBdr>
        </w:div>
        <w:div w:id="2065323228">
          <w:marLeft w:val="480"/>
          <w:marRight w:val="0"/>
          <w:marTop w:val="0"/>
          <w:marBottom w:val="0"/>
          <w:divBdr>
            <w:top w:val="none" w:sz="0" w:space="0" w:color="auto"/>
            <w:left w:val="none" w:sz="0" w:space="0" w:color="auto"/>
            <w:bottom w:val="none" w:sz="0" w:space="0" w:color="auto"/>
            <w:right w:val="none" w:sz="0" w:space="0" w:color="auto"/>
          </w:divBdr>
        </w:div>
        <w:div w:id="175391217">
          <w:marLeft w:val="480"/>
          <w:marRight w:val="0"/>
          <w:marTop w:val="0"/>
          <w:marBottom w:val="0"/>
          <w:divBdr>
            <w:top w:val="none" w:sz="0" w:space="0" w:color="auto"/>
            <w:left w:val="none" w:sz="0" w:space="0" w:color="auto"/>
            <w:bottom w:val="none" w:sz="0" w:space="0" w:color="auto"/>
            <w:right w:val="none" w:sz="0" w:space="0" w:color="auto"/>
          </w:divBdr>
        </w:div>
        <w:div w:id="1348868900">
          <w:marLeft w:val="480"/>
          <w:marRight w:val="0"/>
          <w:marTop w:val="0"/>
          <w:marBottom w:val="0"/>
          <w:divBdr>
            <w:top w:val="none" w:sz="0" w:space="0" w:color="auto"/>
            <w:left w:val="none" w:sz="0" w:space="0" w:color="auto"/>
            <w:bottom w:val="none" w:sz="0" w:space="0" w:color="auto"/>
            <w:right w:val="none" w:sz="0" w:space="0" w:color="auto"/>
          </w:divBdr>
        </w:div>
        <w:div w:id="1091002727">
          <w:marLeft w:val="480"/>
          <w:marRight w:val="0"/>
          <w:marTop w:val="0"/>
          <w:marBottom w:val="0"/>
          <w:divBdr>
            <w:top w:val="none" w:sz="0" w:space="0" w:color="auto"/>
            <w:left w:val="none" w:sz="0" w:space="0" w:color="auto"/>
            <w:bottom w:val="none" w:sz="0" w:space="0" w:color="auto"/>
            <w:right w:val="none" w:sz="0" w:space="0" w:color="auto"/>
          </w:divBdr>
        </w:div>
        <w:div w:id="1623612432">
          <w:marLeft w:val="480"/>
          <w:marRight w:val="0"/>
          <w:marTop w:val="0"/>
          <w:marBottom w:val="0"/>
          <w:divBdr>
            <w:top w:val="none" w:sz="0" w:space="0" w:color="auto"/>
            <w:left w:val="none" w:sz="0" w:space="0" w:color="auto"/>
            <w:bottom w:val="none" w:sz="0" w:space="0" w:color="auto"/>
            <w:right w:val="none" w:sz="0" w:space="0" w:color="auto"/>
          </w:divBdr>
        </w:div>
        <w:div w:id="2133354325">
          <w:marLeft w:val="480"/>
          <w:marRight w:val="0"/>
          <w:marTop w:val="0"/>
          <w:marBottom w:val="0"/>
          <w:divBdr>
            <w:top w:val="none" w:sz="0" w:space="0" w:color="auto"/>
            <w:left w:val="none" w:sz="0" w:space="0" w:color="auto"/>
            <w:bottom w:val="none" w:sz="0" w:space="0" w:color="auto"/>
            <w:right w:val="none" w:sz="0" w:space="0" w:color="auto"/>
          </w:divBdr>
        </w:div>
        <w:div w:id="1028530783">
          <w:marLeft w:val="480"/>
          <w:marRight w:val="0"/>
          <w:marTop w:val="0"/>
          <w:marBottom w:val="0"/>
          <w:divBdr>
            <w:top w:val="none" w:sz="0" w:space="0" w:color="auto"/>
            <w:left w:val="none" w:sz="0" w:space="0" w:color="auto"/>
            <w:bottom w:val="none" w:sz="0" w:space="0" w:color="auto"/>
            <w:right w:val="none" w:sz="0" w:space="0" w:color="auto"/>
          </w:divBdr>
        </w:div>
        <w:div w:id="495078963">
          <w:marLeft w:val="480"/>
          <w:marRight w:val="0"/>
          <w:marTop w:val="0"/>
          <w:marBottom w:val="0"/>
          <w:divBdr>
            <w:top w:val="none" w:sz="0" w:space="0" w:color="auto"/>
            <w:left w:val="none" w:sz="0" w:space="0" w:color="auto"/>
            <w:bottom w:val="none" w:sz="0" w:space="0" w:color="auto"/>
            <w:right w:val="none" w:sz="0" w:space="0" w:color="auto"/>
          </w:divBdr>
        </w:div>
        <w:div w:id="369575101">
          <w:marLeft w:val="480"/>
          <w:marRight w:val="0"/>
          <w:marTop w:val="0"/>
          <w:marBottom w:val="0"/>
          <w:divBdr>
            <w:top w:val="none" w:sz="0" w:space="0" w:color="auto"/>
            <w:left w:val="none" w:sz="0" w:space="0" w:color="auto"/>
            <w:bottom w:val="none" w:sz="0" w:space="0" w:color="auto"/>
            <w:right w:val="none" w:sz="0" w:space="0" w:color="auto"/>
          </w:divBdr>
        </w:div>
        <w:div w:id="386800850">
          <w:marLeft w:val="480"/>
          <w:marRight w:val="0"/>
          <w:marTop w:val="0"/>
          <w:marBottom w:val="0"/>
          <w:divBdr>
            <w:top w:val="none" w:sz="0" w:space="0" w:color="auto"/>
            <w:left w:val="none" w:sz="0" w:space="0" w:color="auto"/>
            <w:bottom w:val="none" w:sz="0" w:space="0" w:color="auto"/>
            <w:right w:val="none" w:sz="0" w:space="0" w:color="auto"/>
          </w:divBdr>
        </w:div>
        <w:div w:id="588007571">
          <w:marLeft w:val="480"/>
          <w:marRight w:val="0"/>
          <w:marTop w:val="0"/>
          <w:marBottom w:val="0"/>
          <w:divBdr>
            <w:top w:val="none" w:sz="0" w:space="0" w:color="auto"/>
            <w:left w:val="none" w:sz="0" w:space="0" w:color="auto"/>
            <w:bottom w:val="none" w:sz="0" w:space="0" w:color="auto"/>
            <w:right w:val="none" w:sz="0" w:space="0" w:color="auto"/>
          </w:divBdr>
        </w:div>
        <w:div w:id="991640975">
          <w:marLeft w:val="480"/>
          <w:marRight w:val="0"/>
          <w:marTop w:val="0"/>
          <w:marBottom w:val="0"/>
          <w:divBdr>
            <w:top w:val="none" w:sz="0" w:space="0" w:color="auto"/>
            <w:left w:val="none" w:sz="0" w:space="0" w:color="auto"/>
            <w:bottom w:val="none" w:sz="0" w:space="0" w:color="auto"/>
            <w:right w:val="none" w:sz="0" w:space="0" w:color="auto"/>
          </w:divBdr>
        </w:div>
        <w:div w:id="525026088">
          <w:marLeft w:val="480"/>
          <w:marRight w:val="0"/>
          <w:marTop w:val="0"/>
          <w:marBottom w:val="0"/>
          <w:divBdr>
            <w:top w:val="none" w:sz="0" w:space="0" w:color="auto"/>
            <w:left w:val="none" w:sz="0" w:space="0" w:color="auto"/>
            <w:bottom w:val="none" w:sz="0" w:space="0" w:color="auto"/>
            <w:right w:val="none" w:sz="0" w:space="0" w:color="auto"/>
          </w:divBdr>
        </w:div>
        <w:div w:id="1638560389">
          <w:marLeft w:val="480"/>
          <w:marRight w:val="0"/>
          <w:marTop w:val="0"/>
          <w:marBottom w:val="0"/>
          <w:divBdr>
            <w:top w:val="none" w:sz="0" w:space="0" w:color="auto"/>
            <w:left w:val="none" w:sz="0" w:space="0" w:color="auto"/>
            <w:bottom w:val="none" w:sz="0" w:space="0" w:color="auto"/>
            <w:right w:val="none" w:sz="0" w:space="0" w:color="auto"/>
          </w:divBdr>
        </w:div>
        <w:div w:id="88743337">
          <w:marLeft w:val="480"/>
          <w:marRight w:val="0"/>
          <w:marTop w:val="0"/>
          <w:marBottom w:val="0"/>
          <w:divBdr>
            <w:top w:val="none" w:sz="0" w:space="0" w:color="auto"/>
            <w:left w:val="none" w:sz="0" w:space="0" w:color="auto"/>
            <w:bottom w:val="none" w:sz="0" w:space="0" w:color="auto"/>
            <w:right w:val="none" w:sz="0" w:space="0" w:color="auto"/>
          </w:divBdr>
        </w:div>
        <w:div w:id="2032369597">
          <w:marLeft w:val="480"/>
          <w:marRight w:val="0"/>
          <w:marTop w:val="0"/>
          <w:marBottom w:val="0"/>
          <w:divBdr>
            <w:top w:val="none" w:sz="0" w:space="0" w:color="auto"/>
            <w:left w:val="none" w:sz="0" w:space="0" w:color="auto"/>
            <w:bottom w:val="none" w:sz="0" w:space="0" w:color="auto"/>
            <w:right w:val="none" w:sz="0" w:space="0" w:color="auto"/>
          </w:divBdr>
        </w:div>
        <w:div w:id="717045409">
          <w:marLeft w:val="480"/>
          <w:marRight w:val="0"/>
          <w:marTop w:val="0"/>
          <w:marBottom w:val="0"/>
          <w:divBdr>
            <w:top w:val="none" w:sz="0" w:space="0" w:color="auto"/>
            <w:left w:val="none" w:sz="0" w:space="0" w:color="auto"/>
            <w:bottom w:val="none" w:sz="0" w:space="0" w:color="auto"/>
            <w:right w:val="none" w:sz="0" w:space="0" w:color="auto"/>
          </w:divBdr>
        </w:div>
        <w:div w:id="1025638960">
          <w:marLeft w:val="480"/>
          <w:marRight w:val="0"/>
          <w:marTop w:val="0"/>
          <w:marBottom w:val="0"/>
          <w:divBdr>
            <w:top w:val="none" w:sz="0" w:space="0" w:color="auto"/>
            <w:left w:val="none" w:sz="0" w:space="0" w:color="auto"/>
            <w:bottom w:val="none" w:sz="0" w:space="0" w:color="auto"/>
            <w:right w:val="none" w:sz="0" w:space="0" w:color="auto"/>
          </w:divBdr>
        </w:div>
        <w:div w:id="1748334513">
          <w:marLeft w:val="480"/>
          <w:marRight w:val="0"/>
          <w:marTop w:val="0"/>
          <w:marBottom w:val="0"/>
          <w:divBdr>
            <w:top w:val="none" w:sz="0" w:space="0" w:color="auto"/>
            <w:left w:val="none" w:sz="0" w:space="0" w:color="auto"/>
            <w:bottom w:val="none" w:sz="0" w:space="0" w:color="auto"/>
            <w:right w:val="none" w:sz="0" w:space="0" w:color="auto"/>
          </w:divBdr>
        </w:div>
        <w:div w:id="1588922696">
          <w:marLeft w:val="480"/>
          <w:marRight w:val="0"/>
          <w:marTop w:val="0"/>
          <w:marBottom w:val="0"/>
          <w:divBdr>
            <w:top w:val="none" w:sz="0" w:space="0" w:color="auto"/>
            <w:left w:val="none" w:sz="0" w:space="0" w:color="auto"/>
            <w:bottom w:val="none" w:sz="0" w:space="0" w:color="auto"/>
            <w:right w:val="none" w:sz="0" w:space="0" w:color="auto"/>
          </w:divBdr>
        </w:div>
        <w:div w:id="397245722">
          <w:marLeft w:val="480"/>
          <w:marRight w:val="0"/>
          <w:marTop w:val="0"/>
          <w:marBottom w:val="0"/>
          <w:divBdr>
            <w:top w:val="none" w:sz="0" w:space="0" w:color="auto"/>
            <w:left w:val="none" w:sz="0" w:space="0" w:color="auto"/>
            <w:bottom w:val="none" w:sz="0" w:space="0" w:color="auto"/>
            <w:right w:val="none" w:sz="0" w:space="0" w:color="auto"/>
          </w:divBdr>
        </w:div>
        <w:div w:id="1886210525">
          <w:marLeft w:val="480"/>
          <w:marRight w:val="0"/>
          <w:marTop w:val="0"/>
          <w:marBottom w:val="0"/>
          <w:divBdr>
            <w:top w:val="none" w:sz="0" w:space="0" w:color="auto"/>
            <w:left w:val="none" w:sz="0" w:space="0" w:color="auto"/>
            <w:bottom w:val="none" w:sz="0" w:space="0" w:color="auto"/>
            <w:right w:val="none" w:sz="0" w:space="0" w:color="auto"/>
          </w:divBdr>
        </w:div>
        <w:div w:id="1186016392">
          <w:marLeft w:val="480"/>
          <w:marRight w:val="0"/>
          <w:marTop w:val="0"/>
          <w:marBottom w:val="0"/>
          <w:divBdr>
            <w:top w:val="none" w:sz="0" w:space="0" w:color="auto"/>
            <w:left w:val="none" w:sz="0" w:space="0" w:color="auto"/>
            <w:bottom w:val="none" w:sz="0" w:space="0" w:color="auto"/>
            <w:right w:val="none" w:sz="0" w:space="0" w:color="auto"/>
          </w:divBdr>
        </w:div>
        <w:div w:id="1632246002">
          <w:marLeft w:val="480"/>
          <w:marRight w:val="0"/>
          <w:marTop w:val="0"/>
          <w:marBottom w:val="0"/>
          <w:divBdr>
            <w:top w:val="none" w:sz="0" w:space="0" w:color="auto"/>
            <w:left w:val="none" w:sz="0" w:space="0" w:color="auto"/>
            <w:bottom w:val="none" w:sz="0" w:space="0" w:color="auto"/>
            <w:right w:val="none" w:sz="0" w:space="0" w:color="auto"/>
          </w:divBdr>
        </w:div>
        <w:div w:id="2115048621">
          <w:marLeft w:val="480"/>
          <w:marRight w:val="0"/>
          <w:marTop w:val="0"/>
          <w:marBottom w:val="0"/>
          <w:divBdr>
            <w:top w:val="none" w:sz="0" w:space="0" w:color="auto"/>
            <w:left w:val="none" w:sz="0" w:space="0" w:color="auto"/>
            <w:bottom w:val="none" w:sz="0" w:space="0" w:color="auto"/>
            <w:right w:val="none" w:sz="0" w:space="0" w:color="auto"/>
          </w:divBdr>
        </w:div>
        <w:div w:id="1165320868">
          <w:marLeft w:val="480"/>
          <w:marRight w:val="0"/>
          <w:marTop w:val="0"/>
          <w:marBottom w:val="0"/>
          <w:divBdr>
            <w:top w:val="none" w:sz="0" w:space="0" w:color="auto"/>
            <w:left w:val="none" w:sz="0" w:space="0" w:color="auto"/>
            <w:bottom w:val="none" w:sz="0" w:space="0" w:color="auto"/>
            <w:right w:val="none" w:sz="0" w:space="0" w:color="auto"/>
          </w:divBdr>
        </w:div>
        <w:div w:id="1672567453">
          <w:marLeft w:val="480"/>
          <w:marRight w:val="0"/>
          <w:marTop w:val="0"/>
          <w:marBottom w:val="0"/>
          <w:divBdr>
            <w:top w:val="none" w:sz="0" w:space="0" w:color="auto"/>
            <w:left w:val="none" w:sz="0" w:space="0" w:color="auto"/>
            <w:bottom w:val="none" w:sz="0" w:space="0" w:color="auto"/>
            <w:right w:val="none" w:sz="0" w:space="0" w:color="auto"/>
          </w:divBdr>
        </w:div>
        <w:div w:id="1852185871">
          <w:marLeft w:val="480"/>
          <w:marRight w:val="0"/>
          <w:marTop w:val="0"/>
          <w:marBottom w:val="0"/>
          <w:divBdr>
            <w:top w:val="none" w:sz="0" w:space="0" w:color="auto"/>
            <w:left w:val="none" w:sz="0" w:space="0" w:color="auto"/>
            <w:bottom w:val="none" w:sz="0" w:space="0" w:color="auto"/>
            <w:right w:val="none" w:sz="0" w:space="0" w:color="auto"/>
          </w:divBdr>
        </w:div>
        <w:div w:id="1538085277">
          <w:marLeft w:val="480"/>
          <w:marRight w:val="0"/>
          <w:marTop w:val="0"/>
          <w:marBottom w:val="0"/>
          <w:divBdr>
            <w:top w:val="none" w:sz="0" w:space="0" w:color="auto"/>
            <w:left w:val="none" w:sz="0" w:space="0" w:color="auto"/>
            <w:bottom w:val="none" w:sz="0" w:space="0" w:color="auto"/>
            <w:right w:val="none" w:sz="0" w:space="0" w:color="auto"/>
          </w:divBdr>
        </w:div>
        <w:div w:id="343093337">
          <w:marLeft w:val="480"/>
          <w:marRight w:val="0"/>
          <w:marTop w:val="0"/>
          <w:marBottom w:val="0"/>
          <w:divBdr>
            <w:top w:val="none" w:sz="0" w:space="0" w:color="auto"/>
            <w:left w:val="none" w:sz="0" w:space="0" w:color="auto"/>
            <w:bottom w:val="none" w:sz="0" w:space="0" w:color="auto"/>
            <w:right w:val="none" w:sz="0" w:space="0" w:color="auto"/>
          </w:divBdr>
        </w:div>
        <w:div w:id="1378357314">
          <w:marLeft w:val="480"/>
          <w:marRight w:val="0"/>
          <w:marTop w:val="0"/>
          <w:marBottom w:val="0"/>
          <w:divBdr>
            <w:top w:val="none" w:sz="0" w:space="0" w:color="auto"/>
            <w:left w:val="none" w:sz="0" w:space="0" w:color="auto"/>
            <w:bottom w:val="none" w:sz="0" w:space="0" w:color="auto"/>
            <w:right w:val="none" w:sz="0" w:space="0" w:color="auto"/>
          </w:divBdr>
        </w:div>
        <w:div w:id="1346789630">
          <w:marLeft w:val="480"/>
          <w:marRight w:val="0"/>
          <w:marTop w:val="0"/>
          <w:marBottom w:val="0"/>
          <w:divBdr>
            <w:top w:val="none" w:sz="0" w:space="0" w:color="auto"/>
            <w:left w:val="none" w:sz="0" w:space="0" w:color="auto"/>
            <w:bottom w:val="none" w:sz="0" w:space="0" w:color="auto"/>
            <w:right w:val="none" w:sz="0" w:space="0" w:color="auto"/>
          </w:divBdr>
        </w:div>
        <w:div w:id="658315893">
          <w:marLeft w:val="480"/>
          <w:marRight w:val="0"/>
          <w:marTop w:val="0"/>
          <w:marBottom w:val="0"/>
          <w:divBdr>
            <w:top w:val="none" w:sz="0" w:space="0" w:color="auto"/>
            <w:left w:val="none" w:sz="0" w:space="0" w:color="auto"/>
            <w:bottom w:val="none" w:sz="0" w:space="0" w:color="auto"/>
            <w:right w:val="none" w:sz="0" w:space="0" w:color="auto"/>
          </w:divBdr>
        </w:div>
        <w:div w:id="26833851">
          <w:marLeft w:val="480"/>
          <w:marRight w:val="0"/>
          <w:marTop w:val="0"/>
          <w:marBottom w:val="0"/>
          <w:divBdr>
            <w:top w:val="none" w:sz="0" w:space="0" w:color="auto"/>
            <w:left w:val="none" w:sz="0" w:space="0" w:color="auto"/>
            <w:bottom w:val="none" w:sz="0" w:space="0" w:color="auto"/>
            <w:right w:val="none" w:sz="0" w:space="0" w:color="auto"/>
          </w:divBdr>
        </w:div>
        <w:div w:id="136801143">
          <w:marLeft w:val="480"/>
          <w:marRight w:val="0"/>
          <w:marTop w:val="0"/>
          <w:marBottom w:val="0"/>
          <w:divBdr>
            <w:top w:val="none" w:sz="0" w:space="0" w:color="auto"/>
            <w:left w:val="none" w:sz="0" w:space="0" w:color="auto"/>
            <w:bottom w:val="none" w:sz="0" w:space="0" w:color="auto"/>
            <w:right w:val="none" w:sz="0" w:space="0" w:color="auto"/>
          </w:divBdr>
        </w:div>
        <w:div w:id="1237324729">
          <w:marLeft w:val="480"/>
          <w:marRight w:val="0"/>
          <w:marTop w:val="0"/>
          <w:marBottom w:val="0"/>
          <w:divBdr>
            <w:top w:val="none" w:sz="0" w:space="0" w:color="auto"/>
            <w:left w:val="none" w:sz="0" w:space="0" w:color="auto"/>
            <w:bottom w:val="none" w:sz="0" w:space="0" w:color="auto"/>
            <w:right w:val="none" w:sz="0" w:space="0" w:color="auto"/>
          </w:divBdr>
        </w:div>
        <w:div w:id="949825785">
          <w:marLeft w:val="480"/>
          <w:marRight w:val="0"/>
          <w:marTop w:val="0"/>
          <w:marBottom w:val="0"/>
          <w:divBdr>
            <w:top w:val="none" w:sz="0" w:space="0" w:color="auto"/>
            <w:left w:val="none" w:sz="0" w:space="0" w:color="auto"/>
            <w:bottom w:val="none" w:sz="0" w:space="0" w:color="auto"/>
            <w:right w:val="none" w:sz="0" w:space="0" w:color="auto"/>
          </w:divBdr>
        </w:div>
        <w:div w:id="1385448666">
          <w:marLeft w:val="480"/>
          <w:marRight w:val="0"/>
          <w:marTop w:val="0"/>
          <w:marBottom w:val="0"/>
          <w:divBdr>
            <w:top w:val="none" w:sz="0" w:space="0" w:color="auto"/>
            <w:left w:val="none" w:sz="0" w:space="0" w:color="auto"/>
            <w:bottom w:val="none" w:sz="0" w:space="0" w:color="auto"/>
            <w:right w:val="none" w:sz="0" w:space="0" w:color="auto"/>
          </w:divBdr>
        </w:div>
        <w:div w:id="1962108371">
          <w:marLeft w:val="480"/>
          <w:marRight w:val="0"/>
          <w:marTop w:val="0"/>
          <w:marBottom w:val="0"/>
          <w:divBdr>
            <w:top w:val="none" w:sz="0" w:space="0" w:color="auto"/>
            <w:left w:val="none" w:sz="0" w:space="0" w:color="auto"/>
            <w:bottom w:val="none" w:sz="0" w:space="0" w:color="auto"/>
            <w:right w:val="none" w:sz="0" w:space="0" w:color="auto"/>
          </w:divBdr>
        </w:div>
        <w:div w:id="1768110541">
          <w:marLeft w:val="480"/>
          <w:marRight w:val="0"/>
          <w:marTop w:val="0"/>
          <w:marBottom w:val="0"/>
          <w:divBdr>
            <w:top w:val="none" w:sz="0" w:space="0" w:color="auto"/>
            <w:left w:val="none" w:sz="0" w:space="0" w:color="auto"/>
            <w:bottom w:val="none" w:sz="0" w:space="0" w:color="auto"/>
            <w:right w:val="none" w:sz="0" w:space="0" w:color="auto"/>
          </w:divBdr>
        </w:div>
        <w:div w:id="87165105">
          <w:marLeft w:val="480"/>
          <w:marRight w:val="0"/>
          <w:marTop w:val="0"/>
          <w:marBottom w:val="0"/>
          <w:divBdr>
            <w:top w:val="none" w:sz="0" w:space="0" w:color="auto"/>
            <w:left w:val="none" w:sz="0" w:space="0" w:color="auto"/>
            <w:bottom w:val="none" w:sz="0" w:space="0" w:color="auto"/>
            <w:right w:val="none" w:sz="0" w:space="0" w:color="auto"/>
          </w:divBdr>
        </w:div>
        <w:div w:id="21591897">
          <w:marLeft w:val="480"/>
          <w:marRight w:val="0"/>
          <w:marTop w:val="0"/>
          <w:marBottom w:val="0"/>
          <w:divBdr>
            <w:top w:val="none" w:sz="0" w:space="0" w:color="auto"/>
            <w:left w:val="none" w:sz="0" w:space="0" w:color="auto"/>
            <w:bottom w:val="none" w:sz="0" w:space="0" w:color="auto"/>
            <w:right w:val="none" w:sz="0" w:space="0" w:color="auto"/>
          </w:divBdr>
        </w:div>
        <w:div w:id="1309821740">
          <w:marLeft w:val="480"/>
          <w:marRight w:val="0"/>
          <w:marTop w:val="0"/>
          <w:marBottom w:val="0"/>
          <w:divBdr>
            <w:top w:val="none" w:sz="0" w:space="0" w:color="auto"/>
            <w:left w:val="none" w:sz="0" w:space="0" w:color="auto"/>
            <w:bottom w:val="none" w:sz="0" w:space="0" w:color="auto"/>
            <w:right w:val="none" w:sz="0" w:space="0" w:color="auto"/>
          </w:divBdr>
        </w:div>
        <w:div w:id="19162049">
          <w:marLeft w:val="480"/>
          <w:marRight w:val="0"/>
          <w:marTop w:val="0"/>
          <w:marBottom w:val="0"/>
          <w:divBdr>
            <w:top w:val="none" w:sz="0" w:space="0" w:color="auto"/>
            <w:left w:val="none" w:sz="0" w:space="0" w:color="auto"/>
            <w:bottom w:val="none" w:sz="0" w:space="0" w:color="auto"/>
            <w:right w:val="none" w:sz="0" w:space="0" w:color="auto"/>
          </w:divBdr>
        </w:div>
        <w:div w:id="140312800">
          <w:marLeft w:val="480"/>
          <w:marRight w:val="0"/>
          <w:marTop w:val="0"/>
          <w:marBottom w:val="0"/>
          <w:divBdr>
            <w:top w:val="none" w:sz="0" w:space="0" w:color="auto"/>
            <w:left w:val="none" w:sz="0" w:space="0" w:color="auto"/>
            <w:bottom w:val="none" w:sz="0" w:space="0" w:color="auto"/>
            <w:right w:val="none" w:sz="0" w:space="0" w:color="auto"/>
          </w:divBdr>
        </w:div>
        <w:div w:id="473327586">
          <w:marLeft w:val="480"/>
          <w:marRight w:val="0"/>
          <w:marTop w:val="0"/>
          <w:marBottom w:val="0"/>
          <w:divBdr>
            <w:top w:val="none" w:sz="0" w:space="0" w:color="auto"/>
            <w:left w:val="none" w:sz="0" w:space="0" w:color="auto"/>
            <w:bottom w:val="none" w:sz="0" w:space="0" w:color="auto"/>
            <w:right w:val="none" w:sz="0" w:space="0" w:color="auto"/>
          </w:divBdr>
        </w:div>
        <w:div w:id="1715537392">
          <w:marLeft w:val="480"/>
          <w:marRight w:val="0"/>
          <w:marTop w:val="0"/>
          <w:marBottom w:val="0"/>
          <w:divBdr>
            <w:top w:val="none" w:sz="0" w:space="0" w:color="auto"/>
            <w:left w:val="none" w:sz="0" w:space="0" w:color="auto"/>
            <w:bottom w:val="none" w:sz="0" w:space="0" w:color="auto"/>
            <w:right w:val="none" w:sz="0" w:space="0" w:color="auto"/>
          </w:divBdr>
        </w:div>
        <w:div w:id="1621766066">
          <w:marLeft w:val="480"/>
          <w:marRight w:val="0"/>
          <w:marTop w:val="0"/>
          <w:marBottom w:val="0"/>
          <w:divBdr>
            <w:top w:val="none" w:sz="0" w:space="0" w:color="auto"/>
            <w:left w:val="none" w:sz="0" w:space="0" w:color="auto"/>
            <w:bottom w:val="none" w:sz="0" w:space="0" w:color="auto"/>
            <w:right w:val="none" w:sz="0" w:space="0" w:color="auto"/>
          </w:divBdr>
        </w:div>
        <w:div w:id="1293093032">
          <w:marLeft w:val="480"/>
          <w:marRight w:val="0"/>
          <w:marTop w:val="0"/>
          <w:marBottom w:val="0"/>
          <w:divBdr>
            <w:top w:val="none" w:sz="0" w:space="0" w:color="auto"/>
            <w:left w:val="none" w:sz="0" w:space="0" w:color="auto"/>
            <w:bottom w:val="none" w:sz="0" w:space="0" w:color="auto"/>
            <w:right w:val="none" w:sz="0" w:space="0" w:color="auto"/>
          </w:divBdr>
        </w:div>
        <w:div w:id="512063922">
          <w:marLeft w:val="480"/>
          <w:marRight w:val="0"/>
          <w:marTop w:val="0"/>
          <w:marBottom w:val="0"/>
          <w:divBdr>
            <w:top w:val="none" w:sz="0" w:space="0" w:color="auto"/>
            <w:left w:val="none" w:sz="0" w:space="0" w:color="auto"/>
            <w:bottom w:val="none" w:sz="0" w:space="0" w:color="auto"/>
            <w:right w:val="none" w:sz="0" w:space="0" w:color="auto"/>
          </w:divBdr>
        </w:div>
        <w:div w:id="1001346792">
          <w:marLeft w:val="480"/>
          <w:marRight w:val="0"/>
          <w:marTop w:val="0"/>
          <w:marBottom w:val="0"/>
          <w:divBdr>
            <w:top w:val="none" w:sz="0" w:space="0" w:color="auto"/>
            <w:left w:val="none" w:sz="0" w:space="0" w:color="auto"/>
            <w:bottom w:val="none" w:sz="0" w:space="0" w:color="auto"/>
            <w:right w:val="none" w:sz="0" w:space="0" w:color="auto"/>
          </w:divBdr>
        </w:div>
        <w:div w:id="433205821">
          <w:marLeft w:val="480"/>
          <w:marRight w:val="0"/>
          <w:marTop w:val="0"/>
          <w:marBottom w:val="0"/>
          <w:divBdr>
            <w:top w:val="none" w:sz="0" w:space="0" w:color="auto"/>
            <w:left w:val="none" w:sz="0" w:space="0" w:color="auto"/>
            <w:bottom w:val="none" w:sz="0" w:space="0" w:color="auto"/>
            <w:right w:val="none" w:sz="0" w:space="0" w:color="auto"/>
          </w:divBdr>
        </w:div>
        <w:div w:id="1419063622">
          <w:marLeft w:val="480"/>
          <w:marRight w:val="0"/>
          <w:marTop w:val="0"/>
          <w:marBottom w:val="0"/>
          <w:divBdr>
            <w:top w:val="none" w:sz="0" w:space="0" w:color="auto"/>
            <w:left w:val="none" w:sz="0" w:space="0" w:color="auto"/>
            <w:bottom w:val="none" w:sz="0" w:space="0" w:color="auto"/>
            <w:right w:val="none" w:sz="0" w:space="0" w:color="auto"/>
          </w:divBdr>
        </w:div>
        <w:div w:id="1815444882">
          <w:marLeft w:val="480"/>
          <w:marRight w:val="0"/>
          <w:marTop w:val="0"/>
          <w:marBottom w:val="0"/>
          <w:divBdr>
            <w:top w:val="none" w:sz="0" w:space="0" w:color="auto"/>
            <w:left w:val="none" w:sz="0" w:space="0" w:color="auto"/>
            <w:bottom w:val="none" w:sz="0" w:space="0" w:color="auto"/>
            <w:right w:val="none" w:sz="0" w:space="0" w:color="auto"/>
          </w:divBdr>
        </w:div>
        <w:div w:id="1810197807">
          <w:marLeft w:val="480"/>
          <w:marRight w:val="0"/>
          <w:marTop w:val="0"/>
          <w:marBottom w:val="0"/>
          <w:divBdr>
            <w:top w:val="none" w:sz="0" w:space="0" w:color="auto"/>
            <w:left w:val="none" w:sz="0" w:space="0" w:color="auto"/>
            <w:bottom w:val="none" w:sz="0" w:space="0" w:color="auto"/>
            <w:right w:val="none" w:sz="0" w:space="0" w:color="auto"/>
          </w:divBdr>
        </w:div>
        <w:div w:id="1156997930">
          <w:marLeft w:val="480"/>
          <w:marRight w:val="0"/>
          <w:marTop w:val="0"/>
          <w:marBottom w:val="0"/>
          <w:divBdr>
            <w:top w:val="none" w:sz="0" w:space="0" w:color="auto"/>
            <w:left w:val="none" w:sz="0" w:space="0" w:color="auto"/>
            <w:bottom w:val="none" w:sz="0" w:space="0" w:color="auto"/>
            <w:right w:val="none" w:sz="0" w:space="0" w:color="auto"/>
          </w:divBdr>
        </w:div>
        <w:div w:id="1734698375">
          <w:marLeft w:val="480"/>
          <w:marRight w:val="0"/>
          <w:marTop w:val="0"/>
          <w:marBottom w:val="0"/>
          <w:divBdr>
            <w:top w:val="none" w:sz="0" w:space="0" w:color="auto"/>
            <w:left w:val="none" w:sz="0" w:space="0" w:color="auto"/>
            <w:bottom w:val="none" w:sz="0" w:space="0" w:color="auto"/>
            <w:right w:val="none" w:sz="0" w:space="0" w:color="auto"/>
          </w:divBdr>
        </w:div>
        <w:div w:id="269052564">
          <w:marLeft w:val="480"/>
          <w:marRight w:val="0"/>
          <w:marTop w:val="0"/>
          <w:marBottom w:val="0"/>
          <w:divBdr>
            <w:top w:val="none" w:sz="0" w:space="0" w:color="auto"/>
            <w:left w:val="none" w:sz="0" w:space="0" w:color="auto"/>
            <w:bottom w:val="none" w:sz="0" w:space="0" w:color="auto"/>
            <w:right w:val="none" w:sz="0" w:space="0" w:color="auto"/>
          </w:divBdr>
        </w:div>
        <w:div w:id="1714160524">
          <w:marLeft w:val="480"/>
          <w:marRight w:val="0"/>
          <w:marTop w:val="0"/>
          <w:marBottom w:val="0"/>
          <w:divBdr>
            <w:top w:val="none" w:sz="0" w:space="0" w:color="auto"/>
            <w:left w:val="none" w:sz="0" w:space="0" w:color="auto"/>
            <w:bottom w:val="none" w:sz="0" w:space="0" w:color="auto"/>
            <w:right w:val="none" w:sz="0" w:space="0" w:color="auto"/>
          </w:divBdr>
        </w:div>
        <w:div w:id="657076705">
          <w:marLeft w:val="480"/>
          <w:marRight w:val="0"/>
          <w:marTop w:val="0"/>
          <w:marBottom w:val="0"/>
          <w:divBdr>
            <w:top w:val="none" w:sz="0" w:space="0" w:color="auto"/>
            <w:left w:val="none" w:sz="0" w:space="0" w:color="auto"/>
            <w:bottom w:val="none" w:sz="0" w:space="0" w:color="auto"/>
            <w:right w:val="none" w:sz="0" w:space="0" w:color="auto"/>
          </w:divBdr>
        </w:div>
        <w:div w:id="669454346">
          <w:marLeft w:val="480"/>
          <w:marRight w:val="0"/>
          <w:marTop w:val="0"/>
          <w:marBottom w:val="0"/>
          <w:divBdr>
            <w:top w:val="none" w:sz="0" w:space="0" w:color="auto"/>
            <w:left w:val="none" w:sz="0" w:space="0" w:color="auto"/>
            <w:bottom w:val="none" w:sz="0" w:space="0" w:color="auto"/>
            <w:right w:val="none" w:sz="0" w:space="0" w:color="auto"/>
          </w:divBdr>
        </w:div>
        <w:div w:id="1540631685">
          <w:marLeft w:val="480"/>
          <w:marRight w:val="0"/>
          <w:marTop w:val="0"/>
          <w:marBottom w:val="0"/>
          <w:divBdr>
            <w:top w:val="none" w:sz="0" w:space="0" w:color="auto"/>
            <w:left w:val="none" w:sz="0" w:space="0" w:color="auto"/>
            <w:bottom w:val="none" w:sz="0" w:space="0" w:color="auto"/>
            <w:right w:val="none" w:sz="0" w:space="0" w:color="auto"/>
          </w:divBdr>
        </w:div>
        <w:div w:id="1872760288">
          <w:marLeft w:val="480"/>
          <w:marRight w:val="0"/>
          <w:marTop w:val="0"/>
          <w:marBottom w:val="0"/>
          <w:divBdr>
            <w:top w:val="none" w:sz="0" w:space="0" w:color="auto"/>
            <w:left w:val="none" w:sz="0" w:space="0" w:color="auto"/>
            <w:bottom w:val="none" w:sz="0" w:space="0" w:color="auto"/>
            <w:right w:val="none" w:sz="0" w:space="0" w:color="auto"/>
          </w:divBdr>
        </w:div>
        <w:div w:id="1174996623">
          <w:marLeft w:val="480"/>
          <w:marRight w:val="0"/>
          <w:marTop w:val="0"/>
          <w:marBottom w:val="0"/>
          <w:divBdr>
            <w:top w:val="none" w:sz="0" w:space="0" w:color="auto"/>
            <w:left w:val="none" w:sz="0" w:space="0" w:color="auto"/>
            <w:bottom w:val="none" w:sz="0" w:space="0" w:color="auto"/>
            <w:right w:val="none" w:sz="0" w:space="0" w:color="auto"/>
          </w:divBdr>
        </w:div>
        <w:div w:id="331225201">
          <w:marLeft w:val="480"/>
          <w:marRight w:val="0"/>
          <w:marTop w:val="0"/>
          <w:marBottom w:val="0"/>
          <w:divBdr>
            <w:top w:val="none" w:sz="0" w:space="0" w:color="auto"/>
            <w:left w:val="none" w:sz="0" w:space="0" w:color="auto"/>
            <w:bottom w:val="none" w:sz="0" w:space="0" w:color="auto"/>
            <w:right w:val="none" w:sz="0" w:space="0" w:color="auto"/>
          </w:divBdr>
        </w:div>
        <w:div w:id="1028723807">
          <w:marLeft w:val="480"/>
          <w:marRight w:val="0"/>
          <w:marTop w:val="0"/>
          <w:marBottom w:val="0"/>
          <w:divBdr>
            <w:top w:val="none" w:sz="0" w:space="0" w:color="auto"/>
            <w:left w:val="none" w:sz="0" w:space="0" w:color="auto"/>
            <w:bottom w:val="none" w:sz="0" w:space="0" w:color="auto"/>
            <w:right w:val="none" w:sz="0" w:space="0" w:color="auto"/>
          </w:divBdr>
        </w:div>
        <w:div w:id="100270920">
          <w:marLeft w:val="480"/>
          <w:marRight w:val="0"/>
          <w:marTop w:val="0"/>
          <w:marBottom w:val="0"/>
          <w:divBdr>
            <w:top w:val="none" w:sz="0" w:space="0" w:color="auto"/>
            <w:left w:val="none" w:sz="0" w:space="0" w:color="auto"/>
            <w:bottom w:val="none" w:sz="0" w:space="0" w:color="auto"/>
            <w:right w:val="none" w:sz="0" w:space="0" w:color="auto"/>
          </w:divBdr>
        </w:div>
        <w:div w:id="1604263806">
          <w:marLeft w:val="480"/>
          <w:marRight w:val="0"/>
          <w:marTop w:val="0"/>
          <w:marBottom w:val="0"/>
          <w:divBdr>
            <w:top w:val="none" w:sz="0" w:space="0" w:color="auto"/>
            <w:left w:val="none" w:sz="0" w:space="0" w:color="auto"/>
            <w:bottom w:val="none" w:sz="0" w:space="0" w:color="auto"/>
            <w:right w:val="none" w:sz="0" w:space="0" w:color="auto"/>
          </w:divBdr>
        </w:div>
        <w:div w:id="679159890">
          <w:marLeft w:val="480"/>
          <w:marRight w:val="0"/>
          <w:marTop w:val="0"/>
          <w:marBottom w:val="0"/>
          <w:divBdr>
            <w:top w:val="none" w:sz="0" w:space="0" w:color="auto"/>
            <w:left w:val="none" w:sz="0" w:space="0" w:color="auto"/>
            <w:bottom w:val="none" w:sz="0" w:space="0" w:color="auto"/>
            <w:right w:val="none" w:sz="0" w:space="0" w:color="auto"/>
          </w:divBdr>
        </w:div>
        <w:div w:id="1516920577">
          <w:marLeft w:val="480"/>
          <w:marRight w:val="0"/>
          <w:marTop w:val="0"/>
          <w:marBottom w:val="0"/>
          <w:divBdr>
            <w:top w:val="none" w:sz="0" w:space="0" w:color="auto"/>
            <w:left w:val="none" w:sz="0" w:space="0" w:color="auto"/>
            <w:bottom w:val="none" w:sz="0" w:space="0" w:color="auto"/>
            <w:right w:val="none" w:sz="0" w:space="0" w:color="auto"/>
          </w:divBdr>
        </w:div>
        <w:div w:id="1227061772">
          <w:marLeft w:val="480"/>
          <w:marRight w:val="0"/>
          <w:marTop w:val="0"/>
          <w:marBottom w:val="0"/>
          <w:divBdr>
            <w:top w:val="none" w:sz="0" w:space="0" w:color="auto"/>
            <w:left w:val="none" w:sz="0" w:space="0" w:color="auto"/>
            <w:bottom w:val="none" w:sz="0" w:space="0" w:color="auto"/>
            <w:right w:val="none" w:sz="0" w:space="0" w:color="auto"/>
          </w:divBdr>
        </w:div>
        <w:div w:id="1305549187">
          <w:marLeft w:val="480"/>
          <w:marRight w:val="0"/>
          <w:marTop w:val="0"/>
          <w:marBottom w:val="0"/>
          <w:divBdr>
            <w:top w:val="none" w:sz="0" w:space="0" w:color="auto"/>
            <w:left w:val="none" w:sz="0" w:space="0" w:color="auto"/>
            <w:bottom w:val="none" w:sz="0" w:space="0" w:color="auto"/>
            <w:right w:val="none" w:sz="0" w:space="0" w:color="auto"/>
          </w:divBdr>
        </w:div>
        <w:div w:id="932282341">
          <w:marLeft w:val="480"/>
          <w:marRight w:val="0"/>
          <w:marTop w:val="0"/>
          <w:marBottom w:val="0"/>
          <w:divBdr>
            <w:top w:val="none" w:sz="0" w:space="0" w:color="auto"/>
            <w:left w:val="none" w:sz="0" w:space="0" w:color="auto"/>
            <w:bottom w:val="none" w:sz="0" w:space="0" w:color="auto"/>
            <w:right w:val="none" w:sz="0" w:space="0" w:color="auto"/>
          </w:divBdr>
        </w:div>
        <w:div w:id="664011311">
          <w:marLeft w:val="480"/>
          <w:marRight w:val="0"/>
          <w:marTop w:val="0"/>
          <w:marBottom w:val="0"/>
          <w:divBdr>
            <w:top w:val="none" w:sz="0" w:space="0" w:color="auto"/>
            <w:left w:val="none" w:sz="0" w:space="0" w:color="auto"/>
            <w:bottom w:val="none" w:sz="0" w:space="0" w:color="auto"/>
            <w:right w:val="none" w:sz="0" w:space="0" w:color="auto"/>
          </w:divBdr>
        </w:div>
        <w:div w:id="1542286125">
          <w:marLeft w:val="480"/>
          <w:marRight w:val="0"/>
          <w:marTop w:val="0"/>
          <w:marBottom w:val="0"/>
          <w:divBdr>
            <w:top w:val="none" w:sz="0" w:space="0" w:color="auto"/>
            <w:left w:val="none" w:sz="0" w:space="0" w:color="auto"/>
            <w:bottom w:val="none" w:sz="0" w:space="0" w:color="auto"/>
            <w:right w:val="none" w:sz="0" w:space="0" w:color="auto"/>
          </w:divBdr>
        </w:div>
        <w:div w:id="905728733">
          <w:marLeft w:val="480"/>
          <w:marRight w:val="0"/>
          <w:marTop w:val="0"/>
          <w:marBottom w:val="0"/>
          <w:divBdr>
            <w:top w:val="none" w:sz="0" w:space="0" w:color="auto"/>
            <w:left w:val="none" w:sz="0" w:space="0" w:color="auto"/>
            <w:bottom w:val="none" w:sz="0" w:space="0" w:color="auto"/>
            <w:right w:val="none" w:sz="0" w:space="0" w:color="auto"/>
          </w:divBdr>
        </w:div>
        <w:div w:id="37821005">
          <w:marLeft w:val="480"/>
          <w:marRight w:val="0"/>
          <w:marTop w:val="0"/>
          <w:marBottom w:val="0"/>
          <w:divBdr>
            <w:top w:val="none" w:sz="0" w:space="0" w:color="auto"/>
            <w:left w:val="none" w:sz="0" w:space="0" w:color="auto"/>
            <w:bottom w:val="none" w:sz="0" w:space="0" w:color="auto"/>
            <w:right w:val="none" w:sz="0" w:space="0" w:color="auto"/>
          </w:divBdr>
        </w:div>
        <w:div w:id="61294741">
          <w:marLeft w:val="480"/>
          <w:marRight w:val="0"/>
          <w:marTop w:val="0"/>
          <w:marBottom w:val="0"/>
          <w:divBdr>
            <w:top w:val="none" w:sz="0" w:space="0" w:color="auto"/>
            <w:left w:val="none" w:sz="0" w:space="0" w:color="auto"/>
            <w:bottom w:val="none" w:sz="0" w:space="0" w:color="auto"/>
            <w:right w:val="none" w:sz="0" w:space="0" w:color="auto"/>
          </w:divBdr>
        </w:div>
        <w:div w:id="437025204">
          <w:marLeft w:val="480"/>
          <w:marRight w:val="0"/>
          <w:marTop w:val="0"/>
          <w:marBottom w:val="0"/>
          <w:divBdr>
            <w:top w:val="none" w:sz="0" w:space="0" w:color="auto"/>
            <w:left w:val="none" w:sz="0" w:space="0" w:color="auto"/>
            <w:bottom w:val="none" w:sz="0" w:space="0" w:color="auto"/>
            <w:right w:val="none" w:sz="0" w:space="0" w:color="auto"/>
          </w:divBdr>
        </w:div>
        <w:div w:id="177349433">
          <w:marLeft w:val="480"/>
          <w:marRight w:val="0"/>
          <w:marTop w:val="0"/>
          <w:marBottom w:val="0"/>
          <w:divBdr>
            <w:top w:val="none" w:sz="0" w:space="0" w:color="auto"/>
            <w:left w:val="none" w:sz="0" w:space="0" w:color="auto"/>
            <w:bottom w:val="none" w:sz="0" w:space="0" w:color="auto"/>
            <w:right w:val="none" w:sz="0" w:space="0" w:color="auto"/>
          </w:divBdr>
        </w:div>
        <w:div w:id="1600915500">
          <w:marLeft w:val="480"/>
          <w:marRight w:val="0"/>
          <w:marTop w:val="0"/>
          <w:marBottom w:val="0"/>
          <w:divBdr>
            <w:top w:val="none" w:sz="0" w:space="0" w:color="auto"/>
            <w:left w:val="none" w:sz="0" w:space="0" w:color="auto"/>
            <w:bottom w:val="none" w:sz="0" w:space="0" w:color="auto"/>
            <w:right w:val="none" w:sz="0" w:space="0" w:color="auto"/>
          </w:divBdr>
        </w:div>
      </w:divsChild>
    </w:div>
    <w:div w:id="123625835">
      <w:bodyDiv w:val="1"/>
      <w:marLeft w:val="0"/>
      <w:marRight w:val="0"/>
      <w:marTop w:val="0"/>
      <w:marBottom w:val="0"/>
      <w:divBdr>
        <w:top w:val="none" w:sz="0" w:space="0" w:color="auto"/>
        <w:left w:val="none" w:sz="0" w:space="0" w:color="auto"/>
        <w:bottom w:val="none" w:sz="0" w:space="0" w:color="auto"/>
        <w:right w:val="none" w:sz="0" w:space="0" w:color="auto"/>
      </w:divBdr>
      <w:divsChild>
        <w:div w:id="26613620">
          <w:marLeft w:val="480"/>
          <w:marRight w:val="0"/>
          <w:marTop w:val="0"/>
          <w:marBottom w:val="0"/>
          <w:divBdr>
            <w:top w:val="none" w:sz="0" w:space="0" w:color="auto"/>
            <w:left w:val="none" w:sz="0" w:space="0" w:color="auto"/>
            <w:bottom w:val="none" w:sz="0" w:space="0" w:color="auto"/>
            <w:right w:val="none" w:sz="0" w:space="0" w:color="auto"/>
          </w:divBdr>
        </w:div>
        <w:div w:id="1004406427">
          <w:marLeft w:val="480"/>
          <w:marRight w:val="0"/>
          <w:marTop w:val="0"/>
          <w:marBottom w:val="0"/>
          <w:divBdr>
            <w:top w:val="none" w:sz="0" w:space="0" w:color="auto"/>
            <w:left w:val="none" w:sz="0" w:space="0" w:color="auto"/>
            <w:bottom w:val="none" w:sz="0" w:space="0" w:color="auto"/>
            <w:right w:val="none" w:sz="0" w:space="0" w:color="auto"/>
          </w:divBdr>
        </w:div>
        <w:div w:id="1855998715">
          <w:marLeft w:val="480"/>
          <w:marRight w:val="0"/>
          <w:marTop w:val="0"/>
          <w:marBottom w:val="0"/>
          <w:divBdr>
            <w:top w:val="none" w:sz="0" w:space="0" w:color="auto"/>
            <w:left w:val="none" w:sz="0" w:space="0" w:color="auto"/>
            <w:bottom w:val="none" w:sz="0" w:space="0" w:color="auto"/>
            <w:right w:val="none" w:sz="0" w:space="0" w:color="auto"/>
          </w:divBdr>
        </w:div>
        <w:div w:id="247345822">
          <w:marLeft w:val="480"/>
          <w:marRight w:val="0"/>
          <w:marTop w:val="0"/>
          <w:marBottom w:val="0"/>
          <w:divBdr>
            <w:top w:val="none" w:sz="0" w:space="0" w:color="auto"/>
            <w:left w:val="none" w:sz="0" w:space="0" w:color="auto"/>
            <w:bottom w:val="none" w:sz="0" w:space="0" w:color="auto"/>
            <w:right w:val="none" w:sz="0" w:space="0" w:color="auto"/>
          </w:divBdr>
        </w:div>
        <w:div w:id="1988778273">
          <w:marLeft w:val="480"/>
          <w:marRight w:val="0"/>
          <w:marTop w:val="0"/>
          <w:marBottom w:val="0"/>
          <w:divBdr>
            <w:top w:val="none" w:sz="0" w:space="0" w:color="auto"/>
            <w:left w:val="none" w:sz="0" w:space="0" w:color="auto"/>
            <w:bottom w:val="none" w:sz="0" w:space="0" w:color="auto"/>
            <w:right w:val="none" w:sz="0" w:space="0" w:color="auto"/>
          </w:divBdr>
        </w:div>
        <w:div w:id="1643925976">
          <w:marLeft w:val="480"/>
          <w:marRight w:val="0"/>
          <w:marTop w:val="0"/>
          <w:marBottom w:val="0"/>
          <w:divBdr>
            <w:top w:val="none" w:sz="0" w:space="0" w:color="auto"/>
            <w:left w:val="none" w:sz="0" w:space="0" w:color="auto"/>
            <w:bottom w:val="none" w:sz="0" w:space="0" w:color="auto"/>
            <w:right w:val="none" w:sz="0" w:space="0" w:color="auto"/>
          </w:divBdr>
        </w:div>
        <w:div w:id="1614554099">
          <w:marLeft w:val="480"/>
          <w:marRight w:val="0"/>
          <w:marTop w:val="0"/>
          <w:marBottom w:val="0"/>
          <w:divBdr>
            <w:top w:val="none" w:sz="0" w:space="0" w:color="auto"/>
            <w:left w:val="none" w:sz="0" w:space="0" w:color="auto"/>
            <w:bottom w:val="none" w:sz="0" w:space="0" w:color="auto"/>
            <w:right w:val="none" w:sz="0" w:space="0" w:color="auto"/>
          </w:divBdr>
        </w:div>
        <w:div w:id="1044403661">
          <w:marLeft w:val="480"/>
          <w:marRight w:val="0"/>
          <w:marTop w:val="0"/>
          <w:marBottom w:val="0"/>
          <w:divBdr>
            <w:top w:val="none" w:sz="0" w:space="0" w:color="auto"/>
            <w:left w:val="none" w:sz="0" w:space="0" w:color="auto"/>
            <w:bottom w:val="none" w:sz="0" w:space="0" w:color="auto"/>
            <w:right w:val="none" w:sz="0" w:space="0" w:color="auto"/>
          </w:divBdr>
        </w:div>
        <w:div w:id="942885782">
          <w:marLeft w:val="480"/>
          <w:marRight w:val="0"/>
          <w:marTop w:val="0"/>
          <w:marBottom w:val="0"/>
          <w:divBdr>
            <w:top w:val="none" w:sz="0" w:space="0" w:color="auto"/>
            <w:left w:val="none" w:sz="0" w:space="0" w:color="auto"/>
            <w:bottom w:val="none" w:sz="0" w:space="0" w:color="auto"/>
            <w:right w:val="none" w:sz="0" w:space="0" w:color="auto"/>
          </w:divBdr>
        </w:div>
        <w:div w:id="1329138587">
          <w:marLeft w:val="480"/>
          <w:marRight w:val="0"/>
          <w:marTop w:val="0"/>
          <w:marBottom w:val="0"/>
          <w:divBdr>
            <w:top w:val="none" w:sz="0" w:space="0" w:color="auto"/>
            <w:left w:val="none" w:sz="0" w:space="0" w:color="auto"/>
            <w:bottom w:val="none" w:sz="0" w:space="0" w:color="auto"/>
            <w:right w:val="none" w:sz="0" w:space="0" w:color="auto"/>
          </w:divBdr>
        </w:div>
        <w:div w:id="1177694511">
          <w:marLeft w:val="480"/>
          <w:marRight w:val="0"/>
          <w:marTop w:val="0"/>
          <w:marBottom w:val="0"/>
          <w:divBdr>
            <w:top w:val="none" w:sz="0" w:space="0" w:color="auto"/>
            <w:left w:val="none" w:sz="0" w:space="0" w:color="auto"/>
            <w:bottom w:val="none" w:sz="0" w:space="0" w:color="auto"/>
            <w:right w:val="none" w:sz="0" w:space="0" w:color="auto"/>
          </w:divBdr>
        </w:div>
        <w:div w:id="1566990776">
          <w:marLeft w:val="480"/>
          <w:marRight w:val="0"/>
          <w:marTop w:val="0"/>
          <w:marBottom w:val="0"/>
          <w:divBdr>
            <w:top w:val="none" w:sz="0" w:space="0" w:color="auto"/>
            <w:left w:val="none" w:sz="0" w:space="0" w:color="auto"/>
            <w:bottom w:val="none" w:sz="0" w:space="0" w:color="auto"/>
            <w:right w:val="none" w:sz="0" w:space="0" w:color="auto"/>
          </w:divBdr>
        </w:div>
        <w:div w:id="1942448723">
          <w:marLeft w:val="480"/>
          <w:marRight w:val="0"/>
          <w:marTop w:val="0"/>
          <w:marBottom w:val="0"/>
          <w:divBdr>
            <w:top w:val="none" w:sz="0" w:space="0" w:color="auto"/>
            <w:left w:val="none" w:sz="0" w:space="0" w:color="auto"/>
            <w:bottom w:val="none" w:sz="0" w:space="0" w:color="auto"/>
            <w:right w:val="none" w:sz="0" w:space="0" w:color="auto"/>
          </w:divBdr>
        </w:div>
        <w:div w:id="234973087">
          <w:marLeft w:val="480"/>
          <w:marRight w:val="0"/>
          <w:marTop w:val="0"/>
          <w:marBottom w:val="0"/>
          <w:divBdr>
            <w:top w:val="none" w:sz="0" w:space="0" w:color="auto"/>
            <w:left w:val="none" w:sz="0" w:space="0" w:color="auto"/>
            <w:bottom w:val="none" w:sz="0" w:space="0" w:color="auto"/>
            <w:right w:val="none" w:sz="0" w:space="0" w:color="auto"/>
          </w:divBdr>
        </w:div>
        <w:div w:id="1863668240">
          <w:marLeft w:val="480"/>
          <w:marRight w:val="0"/>
          <w:marTop w:val="0"/>
          <w:marBottom w:val="0"/>
          <w:divBdr>
            <w:top w:val="none" w:sz="0" w:space="0" w:color="auto"/>
            <w:left w:val="none" w:sz="0" w:space="0" w:color="auto"/>
            <w:bottom w:val="none" w:sz="0" w:space="0" w:color="auto"/>
            <w:right w:val="none" w:sz="0" w:space="0" w:color="auto"/>
          </w:divBdr>
        </w:div>
        <w:div w:id="1263494011">
          <w:marLeft w:val="480"/>
          <w:marRight w:val="0"/>
          <w:marTop w:val="0"/>
          <w:marBottom w:val="0"/>
          <w:divBdr>
            <w:top w:val="none" w:sz="0" w:space="0" w:color="auto"/>
            <w:left w:val="none" w:sz="0" w:space="0" w:color="auto"/>
            <w:bottom w:val="none" w:sz="0" w:space="0" w:color="auto"/>
            <w:right w:val="none" w:sz="0" w:space="0" w:color="auto"/>
          </w:divBdr>
        </w:div>
        <w:div w:id="377169107">
          <w:marLeft w:val="480"/>
          <w:marRight w:val="0"/>
          <w:marTop w:val="0"/>
          <w:marBottom w:val="0"/>
          <w:divBdr>
            <w:top w:val="none" w:sz="0" w:space="0" w:color="auto"/>
            <w:left w:val="none" w:sz="0" w:space="0" w:color="auto"/>
            <w:bottom w:val="none" w:sz="0" w:space="0" w:color="auto"/>
            <w:right w:val="none" w:sz="0" w:space="0" w:color="auto"/>
          </w:divBdr>
        </w:div>
        <w:div w:id="942103874">
          <w:marLeft w:val="480"/>
          <w:marRight w:val="0"/>
          <w:marTop w:val="0"/>
          <w:marBottom w:val="0"/>
          <w:divBdr>
            <w:top w:val="none" w:sz="0" w:space="0" w:color="auto"/>
            <w:left w:val="none" w:sz="0" w:space="0" w:color="auto"/>
            <w:bottom w:val="none" w:sz="0" w:space="0" w:color="auto"/>
            <w:right w:val="none" w:sz="0" w:space="0" w:color="auto"/>
          </w:divBdr>
        </w:div>
        <w:div w:id="1605723434">
          <w:marLeft w:val="480"/>
          <w:marRight w:val="0"/>
          <w:marTop w:val="0"/>
          <w:marBottom w:val="0"/>
          <w:divBdr>
            <w:top w:val="none" w:sz="0" w:space="0" w:color="auto"/>
            <w:left w:val="none" w:sz="0" w:space="0" w:color="auto"/>
            <w:bottom w:val="none" w:sz="0" w:space="0" w:color="auto"/>
            <w:right w:val="none" w:sz="0" w:space="0" w:color="auto"/>
          </w:divBdr>
        </w:div>
        <w:div w:id="460811325">
          <w:marLeft w:val="480"/>
          <w:marRight w:val="0"/>
          <w:marTop w:val="0"/>
          <w:marBottom w:val="0"/>
          <w:divBdr>
            <w:top w:val="none" w:sz="0" w:space="0" w:color="auto"/>
            <w:left w:val="none" w:sz="0" w:space="0" w:color="auto"/>
            <w:bottom w:val="none" w:sz="0" w:space="0" w:color="auto"/>
            <w:right w:val="none" w:sz="0" w:space="0" w:color="auto"/>
          </w:divBdr>
        </w:div>
        <w:div w:id="4094453">
          <w:marLeft w:val="480"/>
          <w:marRight w:val="0"/>
          <w:marTop w:val="0"/>
          <w:marBottom w:val="0"/>
          <w:divBdr>
            <w:top w:val="none" w:sz="0" w:space="0" w:color="auto"/>
            <w:left w:val="none" w:sz="0" w:space="0" w:color="auto"/>
            <w:bottom w:val="none" w:sz="0" w:space="0" w:color="auto"/>
            <w:right w:val="none" w:sz="0" w:space="0" w:color="auto"/>
          </w:divBdr>
        </w:div>
        <w:div w:id="1426416097">
          <w:marLeft w:val="480"/>
          <w:marRight w:val="0"/>
          <w:marTop w:val="0"/>
          <w:marBottom w:val="0"/>
          <w:divBdr>
            <w:top w:val="none" w:sz="0" w:space="0" w:color="auto"/>
            <w:left w:val="none" w:sz="0" w:space="0" w:color="auto"/>
            <w:bottom w:val="none" w:sz="0" w:space="0" w:color="auto"/>
            <w:right w:val="none" w:sz="0" w:space="0" w:color="auto"/>
          </w:divBdr>
        </w:div>
        <w:div w:id="522741400">
          <w:marLeft w:val="480"/>
          <w:marRight w:val="0"/>
          <w:marTop w:val="0"/>
          <w:marBottom w:val="0"/>
          <w:divBdr>
            <w:top w:val="none" w:sz="0" w:space="0" w:color="auto"/>
            <w:left w:val="none" w:sz="0" w:space="0" w:color="auto"/>
            <w:bottom w:val="none" w:sz="0" w:space="0" w:color="auto"/>
            <w:right w:val="none" w:sz="0" w:space="0" w:color="auto"/>
          </w:divBdr>
        </w:div>
        <w:div w:id="200630287">
          <w:marLeft w:val="480"/>
          <w:marRight w:val="0"/>
          <w:marTop w:val="0"/>
          <w:marBottom w:val="0"/>
          <w:divBdr>
            <w:top w:val="none" w:sz="0" w:space="0" w:color="auto"/>
            <w:left w:val="none" w:sz="0" w:space="0" w:color="auto"/>
            <w:bottom w:val="none" w:sz="0" w:space="0" w:color="auto"/>
            <w:right w:val="none" w:sz="0" w:space="0" w:color="auto"/>
          </w:divBdr>
        </w:div>
        <w:div w:id="1276207343">
          <w:marLeft w:val="480"/>
          <w:marRight w:val="0"/>
          <w:marTop w:val="0"/>
          <w:marBottom w:val="0"/>
          <w:divBdr>
            <w:top w:val="none" w:sz="0" w:space="0" w:color="auto"/>
            <w:left w:val="none" w:sz="0" w:space="0" w:color="auto"/>
            <w:bottom w:val="none" w:sz="0" w:space="0" w:color="auto"/>
            <w:right w:val="none" w:sz="0" w:space="0" w:color="auto"/>
          </w:divBdr>
        </w:div>
        <w:div w:id="1659267898">
          <w:marLeft w:val="480"/>
          <w:marRight w:val="0"/>
          <w:marTop w:val="0"/>
          <w:marBottom w:val="0"/>
          <w:divBdr>
            <w:top w:val="none" w:sz="0" w:space="0" w:color="auto"/>
            <w:left w:val="none" w:sz="0" w:space="0" w:color="auto"/>
            <w:bottom w:val="none" w:sz="0" w:space="0" w:color="auto"/>
            <w:right w:val="none" w:sz="0" w:space="0" w:color="auto"/>
          </w:divBdr>
        </w:div>
        <w:div w:id="1144350901">
          <w:marLeft w:val="480"/>
          <w:marRight w:val="0"/>
          <w:marTop w:val="0"/>
          <w:marBottom w:val="0"/>
          <w:divBdr>
            <w:top w:val="none" w:sz="0" w:space="0" w:color="auto"/>
            <w:left w:val="none" w:sz="0" w:space="0" w:color="auto"/>
            <w:bottom w:val="none" w:sz="0" w:space="0" w:color="auto"/>
            <w:right w:val="none" w:sz="0" w:space="0" w:color="auto"/>
          </w:divBdr>
        </w:div>
        <w:div w:id="97726809">
          <w:marLeft w:val="480"/>
          <w:marRight w:val="0"/>
          <w:marTop w:val="0"/>
          <w:marBottom w:val="0"/>
          <w:divBdr>
            <w:top w:val="none" w:sz="0" w:space="0" w:color="auto"/>
            <w:left w:val="none" w:sz="0" w:space="0" w:color="auto"/>
            <w:bottom w:val="none" w:sz="0" w:space="0" w:color="auto"/>
            <w:right w:val="none" w:sz="0" w:space="0" w:color="auto"/>
          </w:divBdr>
        </w:div>
        <w:div w:id="920989144">
          <w:marLeft w:val="480"/>
          <w:marRight w:val="0"/>
          <w:marTop w:val="0"/>
          <w:marBottom w:val="0"/>
          <w:divBdr>
            <w:top w:val="none" w:sz="0" w:space="0" w:color="auto"/>
            <w:left w:val="none" w:sz="0" w:space="0" w:color="auto"/>
            <w:bottom w:val="none" w:sz="0" w:space="0" w:color="auto"/>
            <w:right w:val="none" w:sz="0" w:space="0" w:color="auto"/>
          </w:divBdr>
        </w:div>
        <w:div w:id="1139372479">
          <w:marLeft w:val="480"/>
          <w:marRight w:val="0"/>
          <w:marTop w:val="0"/>
          <w:marBottom w:val="0"/>
          <w:divBdr>
            <w:top w:val="none" w:sz="0" w:space="0" w:color="auto"/>
            <w:left w:val="none" w:sz="0" w:space="0" w:color="auto"/>
            <w:bottom w:val="none" w:sz="0" w:space="0" w:color="auto"/>
            <w:right w:val="none" w:sz="0" w:space="0" w:color="auto"/>
          </w:divBdr>
        </w:div>
        <w:div w:id="1528789264">
          <w:marLeft w:val="480"/>
          <w:marRight w:val="0"/>
          <w:marTop w:val="0"/>
          <w:marBottom w:val="0"/>
          <w:divBdr>
            <w:top w:val="none" w:sz="0" w:space="0" w:color="auto"/>
            <w:left w:val="none" w:sz="0" w:space="0" w:color="auto"/>
            <w:bottom w:val="none" w:sz="0" w:space="0" w:color="auto"/>
            <w:right w:val="none" w:sz="0" w:space="0" w:color="auto"/>
          </w:divBdr>
        </w:div>
        <w:div w:id="357044284">
          <w:marLeft w:val="480"/>
          <w:marRight w:val="0"/>
          <w:marTop w:val="0"/>
          <w:marBottom w:val="0"/>
          <w:divBdr>
            <w:top w:val="none" w:sz="0" w:space="0" w:color="auto"/>
            <w:left w:val="none" w:sz="0" w:space="0" w:color="auto"/>
            <w:bottom w:val="none" w:sz="0" w:space="0" w:color="auto"/>
            <w:right w:val="none" w:sz="0" w:space="0" w:color="auto"/>
          </w:divBdr>
        </w:div>
        <w:div w:id="1827823603">
          <w:marLeft w:val="480"/>
          <w:marRight w:val="0"/>
          <w:marTop w:val="0"/>
          <w:marBottom w:val="0"/>
          <w:divBdr>
            <w:top w:val="none" w:sz="0" w:space="0" w:color="auto"/>
            <w:left w:val="none" w:sz="0" w:space="0" w:color="auto"/>
            <w:bottom w:val="none" w:sz="0" w:space="0" w:color="auto"/>
            <w:right w:val="none" w:sz="0" w:space="0" w:color="auto"/>
          </w:divBdr>
        </w:div>
        <w:div w:id="503395157">
          <w:marLeft w:val="480"/>
          <w:marRight w:val="0"/>
          <w:marTop w:val="0"/>
          <w:marBottom w:val="0"/>
          <w:divBdr>
            <w:top w:val="none" w:sz="0" w:space="0" w:color="auto"/>
            <w:left w:val="none" w:sz="0" w:space="0" w:color="auto"/>
            <w:bottom w:val="none" w:sz="0" w:space="0" w:color="auto"/>
            <w:right w:val="none" w:sz="0" w:space="0" w:color="auto"/>
          </w:divBdr>
        </w:div>
        <w:div w:id="1450197672">
          <w:marLeft w:val="480"/>
          <w:marRight w:val="0"/>
          <w:marTop w:val="0"/>
          <w:marBottom w:val="0"/>
          <w:divBdr>
            <w:top w:val="none" w:sz="0" w:space="0" w:color="auto"/>
            <w:left w:val="none" w:sz="0" w:space="0" w:color="auto"/>
            <w:bottom w:val="none" w:sz="0" w:space="0" w:color="auto"/>
            <w:right w:val="none" w:sz="0" w:space="0" w:color="auto"/>
          </w:divBdr>
        </w:div>
        <w:div w:id="1395397586">
          <w:marLeft w:val="480"/>
          <w:marRight w:val="0"/>
          <w:marTop w:val="0"/>
          <w:marBottom w:val="0"/>
          <w:divBdr>
            <w:top w:val="none" w:sz="0" w:space="0" w:color="auto"/>
            <w:left w:val="none" w:sz="0" w:space="0" w:color="auto"/>
            <w:bottom w:val="none" w:sz="0" w:space="0" w:color="auto"/>
            <w:right w:val="none" w:sz="0" w:space="0" w:color="auto"/>
          </w:divBdr>
        </w:div>
        <w:div w:id="1752310875">
          <w:marLeft w:val="480"/>
          <w:marRight w:val="0"/>
          <w:marTop w:val="0"/>
          <w:marBottom w:val="0"/>
          <w:divBdr>
            <w:top w:val="none" w:sz="0" w:space="0" w:color="auto"/>
            <w:left w:val="none" w:sz="0" w:space="0" w:color="auto"/>
            <w:bottom w:val="none" w:sz="0" w:space="0" w:color="auto"/>
            <w:right w:val="none" w:sz="0" w:space="0" w:color="auto"/>
          </w:divBdr>
        </w:div>
        <w:div w:id="1327788043">
          <w:marLeft w:val="480"/>
          <w:marRight w:val="0"/>
          <w:marTop w:val="0"/>
          <w:marBottom w:val="0"/>
          <w:divBdr>
            <w:top w:val="none" w:sz="0" w:space="0" w:color="auto"/>
            <w:left w:val="none" w:sz="0" w:space="0" w:color="auto"/>
            <w:bottom w:val="none" w:sz="0" w:space="0" w:color="auto"/>
            <w:right w:val="none" w:sz="0" w:space="0" w:color="auto"/>
          </w:divBdr>
        </w:div>
        <w:div w:id="1818496494">
          <w:marLeft w:val="480"/>
          <w:marRight w:val="0"/>
          <w:marTop w:val="0"/>
          <w:marBottom w:val="0"/>
          <w:divBdr>
            <w:top w:val="none" w:sz="0" w:space="0" w:color="auto"/>
            <w:left w:val="none" w:sz="0" w:space="0" w:color="auto"/>
            <w:bottom w:val="none" w:sz="0" w:space="0" w:color="auto"/>
            <w:right w:val="none" w:sz="0" w:space="0" w:color="auto"/>
          </w:divBdr>
        </w:div>
        <w:div w:id="1714037971">
          <w:marLeft w:val="480"/>
          <w:marRight w:val="0"/>
          <w:marTop w:val="0"/>
          <w:marBottom w:val="0"/>
          <w:divBdr>
            <w:top w:val="none" w:sz="0" w:space="0" w:color="auto"/>
            <w:left w:val="none" w:sz="0" w:space="0" w:color="auto"/>
            <w:bottom w:val="none" w:sz="0" w:space="0" w:color="auto"/>
            <w:right w:val="none" w:sz="0" w:space="0" w:color="auto"/>
          </w:divBdr>
        </w:div>
        <w:div w:id="1019743062">
          <w:marLeft w:val="480"/>
          <w:marRight w:val="0"/>
          <w:marTop w:val="0"/>
          <w:marBottom w:val="0"/>
          <w:divBdr>
            <w:top w:val="none" w:sz="0" w:space="0" w:color="auto"/>
            <w:left w:val="none" w:sz="0" w:space="0" w:color="auto"/>
            <w:bottom w:val="none" w:sz="0" w:space="0" w:color="auto"/>
            <w:right w:val="none" w:sz="0" w:space="0" w:color="auto"/>
          </w:divBdr>
        </w:div>
        <w:div w:id="1723405949">
          <w:marLeft w:val="480"/>
          <w:marRight w:val="0"/>
          <w:marTop w:val="0"/>
          <w:marBottom w:val="0"/>
          <w:divBdr>
            <w:top w:val="none" w:sz="0" w:space="0" w:color="auto"/>
            <w:left w:val="none" w:sz="0" w:space="0" w:color="auto"/>
            <w:bottom w:val="none" w:sz="0" w:space="0" w:color="auto"/>
            <w:right w:val="none" w:sz="0" w:space="0" w:color="auto"/>
          </w:divBdr>
        </w:div>
        <w:div w:id="1136338506">
          <w:marLeft w:val="480"/>
          <w:marRight w:val="0"/>
          <w:marTop w:val="0"/>
          <w:marBottom w:val="0"/>
          <w:divBdr>
            <w:top w:val="none" w:sz="0" w:space="0" w:color="auto"/>
            <w:left w:val="none" w:sz="0" w:space="0" w:color="auto"/>
            <w:bottom w:val="none" w:sz="0" w:space="0" w:color="auto"/>
            <w:right w:val="none" w:sz="0" w:space="0" w:color="auto"/>
          </w:divBdr>
        </w:div>
        <w:div w:id="138882339">
          <w:marLeft w:val="480"/>
          <w:marRight w:val="0"/>
          <w:marTop w:val="0"/>
          <w:marBottom w:val="0"/>
          <w:divBdr>
            <w:top w:val="none" w:sz="0" w:space="0" w:color="auto"/>
            <w:left w:val="none" w:sz="0" w:space="0" w:color="auto"/>
            <w:bottom w:val="none" w:sz="0" w:space="0" w:color="auto"/>
            <w:right w:val="none" w:sz="0" w:space="0" w:color="auto"/>
          </w:divBdr>
        </w:div>
        <w:div w:id="596711909">
          <w:marLeft w:val="480"/>
          <w:marRight w:val="0"/>
          <w:marTop w:val="0"/>
          <w:marBottom w:val="0"/>
          <w:divBdr>
            <w:top w:val="none" w:sz="0" w:space="0" w:color="auto"/>
            <w:left w:val="none" w:sz="0" w:space="0" w:color="auto"/>
            <w:bottom w:val="none" w:sz="0" w:space="0" w:color="auto"/>
            <w:right w:val="none" w:sz="0" w:space="0" w:color="auto"/>
          </w:divBdr>
        </w:div>
        <w:div w:id="1922596550">
          <w:marLeft w:val="480"/>
          <w:marRight w:val="0"/>
          <w:marTop w:val="0"/>
          <w:marBottom w:val="0"/>
          <w:divBdr>
            <w:top w:val="none" w:sz="0" w:space="0" w:color="auto"/>
            <w:left w:val="none" w:sz="0" w:space="0" w:color="auto"/>
            <w:bottom w:val="none" w:sz="0" w:space="0" w:color="auto"/>
            <w:right w:val="none" w:sz="0" w:space="0" w:color="auto"/>
          </w:divBdr>
        </w:div>
        <w:div w:id="425659078">
          <w:marLeft w:val="480"/>
          <w:marRight w:val="0"/>
          <w:marTop w:val="0"/>
          <w:marBottom w:val="0"/>
          <w:divBdr>
            <w:top w:val="none" w:sz="0" w:space="0" w:color="auto"/>
            <w:left w:val="none" w:sz="0" w:space="0" w:color="auto"/>
            <w:bottom w:val="none" w:sz="0" w:space="0" w:color="auto"/>
            <w:right w:val="none" w:sz="0" w:space="0" w:color="auto"/>
          </w:divBdr>
        </w:div>
        <w:div w:id="1373073986">
          <w:marLeft w:val="480"/>
          <w:marRight w:val="0"/>
          <w:marTop w:val="0"/>
          <w:marBottom w:val="0"/>
          <w:divBdr>
            <w:top w:val="none" w:sz="0" w:space="0" w:color="auto"/>
            <w:left w:val="none" w:sz="0" w:space="0" w:color="auto"/>
            <w:bottom w:val="none" w:sz="0" w:space="0" w:color="auto"/>
            <w:right w:val="none" w:sz="0" w:space="0" w:color="auto"/>
          </w:divBdr>
        </w:div>
        <w:div w:id="1942183565">
          <w:marLeft w:val="480"/>
          <w:marRight w:val="0"/>
          <w:marTop w:val="0"/>
          <w:marBottom w:val="0"/>
          <w:divBdr>
            <w:top w:val="none" w:sz="0" w:space="0" w:color="auto"/>
            <w:left w:val="none" w:sz="0" w:space="0" w:color="auto"/>
            <w:bottom w:val="none" w:sz="0" w:space="0" w:color="auto"/>
            <w:right w:val="none" w:sz="0" w:space="0" w:color="auto"/>
          </w:divBdr>
        </w:div>
        <w:div w:id="1911689253">
          <w:marLeft w:val="480"/>
          <w:marRight w:val="0"/>
          <w:marTop w:val="0"/>
          <w:marBottom w:val="0"/>
          <w:divBdr>
            <w:top w:val="none" w:sz="0" w:space="0" w:color="auto"/>
            <w:left w:val="none" w:sz="0" w:space="0" w:color="auto"/>
            <w:bottom w:val="none" w:sz="0" w:space="0" w:color="auto"/>
            <w:right w:val="none" w:sz="0" w:space="0" w:color="auto"/>
          </w:divBdr>
        </w:div>
        <w:div w:id="1854025706">
          <w:marLeft w:val="480"/>
          <w:marRight w:val="0"/>
          <w:marTop w:val="0"/>
          <w:marBottom w:val="0"/>
          <w:divBdr>
            <w:top w:val="none" w:sz="0" w:space="0" w:color="auto"/>
            <w:left w:val="none" w:sz="0" w:space="0" w:color="auto"/>
            <w:bottom w:val="none" w:sz="0" w:space="0" w:color="auto"/>
            <w:right w:val="none" w:sz="0" w:space="0" w:color="auto"/>
          </w:divBdr>
        </w:div>
        <w:div w:id="1021859010">
          <w:marLeft w:val="480"/>
          <w:marRight w:val="0"/>
          <w:marTop w:val="0"/>
          <w:marBottom w:val="0"/>
          <w:divBdr>
            <w:top w:val="none" w:sz="0" w:space="0" w:color="auto"/>
            <w:left w:val="none" w:sz="0" w:space="0" w:color="auto"/>
            <w:bottom w:val="none" w:sz="0" w:space="0" w:color="auto"/>
            <w:right w:val="none" w:sz="0" w:space="0" w:color="auto"/>
          </w:divBdr>
        </w:div>
        <w:div w:id="1006250645">
          <w:marLeft w:val="480"/>
          <w:marRight w:val="0"/>
          <w:marTop w:val="0"/>
          <w:marBottom w:val="0"/>
          <w:divBdr>
            <w:top w:val="none" w:sz="0" w:space="0" w:color="auto"/>
            <w:left w:val="none" w:sz="0" w:space="0" w:color="auto"/>
            <w:bottom w:val="none" w:sz="0" w:space="0" w:color="auto"/>
            <w:right w:val="none" w:sz="0" w:space="0" w:color="auto"/>
          </w:divBdr>
        </w:div>
        <w:div w:id="792165199">
          <w:marLeft w:val="480"/>
          <w:marRight w:val="0"/>
          <w:marTop w:val="0"/>
          <w:marBottom w:val="0"/>
          <w:divBdr>
            <w:top w:val="none" w:sz="0" w:space="0" w:color="auto"/>
            <w:left w:val="none" w:sz="0" w:space="0" w:color="auto"/>
            <w:bottom w:val="none" w:sz="0" w:space="0" w:color="auto"/>
            <w:right w:val="none" w:sz="0" w:space="0" w:color="auto"/>
          </w:divBdr>
        </w:div>
        <w:div w:id="614558265">
          <w:marLeft w:val="480"/>
          <w:marRight w:val="0"/>
          <w:marTop w:val="0"/>
          <w:marBottom w:val="0"/>
          <w:divBdr>
            <w:top w:val="none" w:sz="0" w:space="0" w:color="auto"/>
            <w:left w:val="none" w:sz="0" w:space="0" w:color="auto"/>
            <w:bottom w:val="none" w:sz="0" w:space="0" w:color="auto"/>
            <w:right w:val="none" w:sz="0" w:space="0" w:color="auto"/>
          </w:divBdr>
        </w:div>
        <w:div w:id="827406317">
          <w:marLeft w:val="480"/>
          <w:marRight w:val="0"/>
          <w:marTop w:val="0"/>
          <w:marBottom w:val="0"/>
          <w:divBdr>
            <w:top w:val="none" w:sz="0" w:space="0" w:color="auto"/>
            <w:left w:val="none" w:sz="0" w:space="0" w:color="auto"/>
            <w:bottom w:val="none" w:sz="0" w:space="0" w:color="auto"/>
            <w:right w:val="none" w:sz="0" w:space="0" w:color="auto"/>
          </w:divBdr>
        </w:div>
        <w:div w:id="424228277">
          <w:marLeft w:val="480"/>
          <w:marRight w:val="0"/>
          <w:marTop w:val="0"/>
          <w:marBottom w:val="0"/>
          <w:divBdr>
            <w:top w:val="none" w:sz="0" w:space="0" w:color="auto"/>
            <w:left w:val="none" w:sz="0" w:space="0" w:color="auto"/>
            <w:bottom w:val="none" w:sz="0" w:space="0" w:color="auto"/>
            <w:right w:val="none" w:sz="0" w:space="0" w:color="auto"/>
          </w:divBdr>
        </w:div>
        <w:div w:id="1904486452">
          <w:marLeft w:val="480"/>
          <w:marRight w:val="0"/>
          <w:marTop w:val="0"/>
          <w:marBottom w:val="0"/>
          <w:divBdr>
            <w:top w:val="none" w:sz="0" w:space="0" w:color="auto"/>
            <w:left w:val="none" w:sz="0" w:space="0" w:color="auto"/>
            <w:bottom w:val="none" w:sz="0" w:space="0" w:color="auto"/>
            <w:right w:val="none" w:sz="0" w:space="0" w:color="auto"/>
          </w:divBdr>
        </w:div>
        <w:div w:id="1671374429">
          <w:marLeft w:val="480"/>
          <w:marRight w:val="0"/>
          <w:marTop w:val="0"/>
          <w:marBottom w:val="0"/>
          <w:divBdr>
            <w:top w:val="none" w:sz="0" w:space="0" w:color="auto"/>
            <w:left w:val="none" w:sz="0" w:space="0" w:color="auto"/>
            <w:bottom w:val="none" w:sz="0" w:space="0" w:color="auto"/>
            <w:right w:val="none" w:sz="0" w:space="0" w:color="auto"/>
          </w:divBdr>
        </w:div>
        <w:div w:id="1354116067">
          <w:marLeft w:val="480"/>
          <w:marRight w:val="0"/>
          <w:marTop w:val="0"/>
          <w:marBottom w:val="0"/>
          <w:divBdr>
            <w:top w:val="none" w:sz="0" w:space="0" w:color="auto"/>
            <w:left w:val="none" w:sz="0" w:space="0" w:color="auto"/>
            <w:bottom w:val="none" w:sz="0" w:space="0" w:color="auto"/>
            <w:right w:val="none" w:sz="0" w:space="0" w:color="auto"/>
          </w:divBdr>
        </w:div>
        <w:div w:id="914514378">
          <w:marLeft w:val="480"/>
          <w:marRight w:val="0"/>
          <w:marTop w:val="0"/>
          <w:marBottom w:val="0"/>
          <w:divBdr>
            <w:top w:val="none" w:sz="0" w:space="0" w:color="auto"/>
            <w:left w:val="none" w:sz="0" w:space="0" w:color="auto"/>
            <w:bottom w:val="none" w:sz="0" w:space="0" w:color="auto"/>
            <w:right w:val="none" w:sz="0" w:space="0" w:color="auto"/>
          </w:divBdr>
        </w:div>
        <w:div w:id="722675752">
          <w:marLeft w:val="480"/>
          <w:marRight w:val="0"/>
          <w:marTop w:val="0"/>
          <w:marBottom w:val="0"/>
          <w:divBdr>
            <w:top w:val="none" w:sz="0" w:space="0" w:color="auto"/>
            <w:left w:val="none" w:sz="0" w:space="0" w:color="auto"/>
            <w:bottom w:val="none" w:sz="0" w:space="0" w:color="auto"/>
            <w:right w:val="none" w:sz="0" w:space="0" w:color="auto"/>
          </w:divBdr>
        </w:div>
        <w:div w:id="391805994">
          <w:marLeft w:val="480"/>
          <w:marRight w:val="0"/>
          <w:marTop w:val="0"/>
          <w:marBottom w:val="0"/>
          <w:divBdr>
            <w:top w:val="none" w:sz="0" w:space="0" w:color="auto"/>
            <w:left w:val="none" w:sz="0" w:space="0" w:color="auto"/>
            <w:bottom w:val="none" w:sz="0" w:space="0" w:color="auto"/>
            <w:right w:val="none" w:sz="0" w:space="0" w:color="auto"/>
          </w:divBdr>
        </w:div>
        <w:div w:id="137654175">
          <w:marLeft w:val="480"/>
          <w:marRight w:val="0"/>
          <w:marTop w:val="0"/>
          <w:marBottom w:val="0"/>
          <w:divBdr>
            <w:top w:val="none" w:sz="0" w:space="0" w:color="auto"/>
            <w:left w:val="none" w:sz="0" w:space="0" w:color="auto"/>
            <w:bottom w:val="none" w:sz="0" w:space="0" w:color="auto"/>
            <w:right w:val="none" w:sz="0" w:space="0" w:color="auto"/>
          </w:divBdr>
        </w:div>
        <w:div w:id="1518617547">
          <w:marLeft w:val="480"/>
          <w:marRight w:val="0"/>
          <w:marTop w:val="0"/>
          <w:marBottom w:val="0"/>
          <w:divBdr>
            <w:top w:val="none" w:sz="0" w:space="0" w:color="auto"/>
            <w:left w:val="none" w:sz="0" w:space="0" w:color="auto"/>
            <w:bottom w:val="none" w:sz="0" w:space="0" w:color="auto"/>
            <w:right w:val="none" w:sz="0" w:space="0" w:color="auto"/>
          </w:divBdr>
        </w:div>
        <w:div w:id="1694842457">
          <w:marLeft w:val="480"/>
          <w:marRight w:val="0"/>
          <w:marTop w:val="0"/>
          <w:marBottom w:val="0"/>
          <w:divBdr>
            <w:top w:val="none" w:sz="0" w:space="0" w:color="auto"/>
            <w:left w:val="none" w:sz="0" w:space="0" w:color="auto"/>
            <w:bottom w:val="none" w:sz="0" w:space="0" w:color="auto"/>
            <w:right w:val="none" w:sz="0" w:space="0" w:color="auto"/>
          </w:divBdr>
        </w:div>
        <w:div w:id="1746369607">
          <w:marLeft w:val="480"/>
          <w:marRight w:val="0"/>
          <w:marTop w:val="0"/>
          <w:marBottom w:val="0"/>
          <w:divBdr>
            <w:top w:val="none" w:sz="0" w:space="0" w:color="auto"/>
            <w:left w:val="none" w:sz="0" w:space="0" w:color="auto"/>
            <w:bottom w:val="none" w:sz="0" w:space="0" w:color="auto"/>
            <w:right w:val="none" w:sz="0" w:space="0" w:color="auto"/>
          </w:divBdr>
        </w:div>
        <w:div w:id="1584291252">
          <w:marLeft w:val="480"/>
          <w:marRight w:val="0"/>
          <w:marTop w:val="0"/>
          <w:marBottom w:val="0"/>
          <w:divBdr>
            <w:top w:val="none" w:sz="0" w:space="0" w:color="auto"/>
            <w:left w:val="none" w:sz="0" w:space="0" w:color="auto"/>
            <w:bottom w:val="none" w:sz="0" w:space="0" w:color="auto"/>
            <w:right w:val="none" w:sz="0" w:space="0" w:color="auto"/>
          </w:divBdr>
        </w:div>
        <w:div w:id="1649437988">
          <w:marLeft w:val="480"/>
          <w:marRight w:val="0"/>
          <w:marTop w:val="0"/>
          <w:marBottom w:val="0"/>
          <w:divBdr>
            <w:top w:val="none" w:sz="0" w:space="0" w:color="auto"/>
            <w:left w:val="none" w:sz="0" w:space="0" w:color="auto"/>
            <w:bottom w:val="none" w:sz="0" w:space="0" w:color="auto"/>
            <w:right w:val="none" w:sz="0" w:space="0" w:color="auto"/>
          </w:divBdr>
        </w:div>
        <w:div w:id="592780758">
          <w:marLeft w:val="480"/>
          <w:marRight w:val="0"/>
          <w:marTop w:val="0"/>
          <w:marBottom w:val="0"/>
          <w:divBdr>
            <w:top w:val="none" w:sz="0" w:space="0" w:color="auto"/>
            <w:left w:val="none" w:sz="0" w:space="0" w:color="auto"/>
            <w:bottom w:val="none" w:sz="0" w:space="0" w:color="auto"/>
            <w:right w:val="none" w:sz="0" w:space="0" w:color="auto"/>
          </w:divBdr>
        </w:div>
        <w:div w:id="913703471">
          <w:marLeft w:val="480"/>
          <w:marRight w:val="0"/>
          <w:marTop w:val="0"/>
          <w:marBottom w:val="0"/>
          <w:divBdr>
            <w:top w:val="none" w:sz="0" w:space="0" w:color="auto"/>
            <w:left w:val="none" w:sz="0" w:space="0" w:color="auto"/>
            <w:bottom w:val="none" w:sz="0" w:space="0" w:color="auto"/>
            <w:right w:val="none" w:sz="0" w:space="0" w:color="auto"/>
          </w:divBdr>
        </w:div>
        <w:div w:id="1233587319">
          <w:marLeft w:val="480"/>
          <w:marRight w:val="0"/>
          <w:marTop w:val="0"/>
          <w:marBottom w:val="0"/>
          <w:divBdr>
            <w:top w:val="none" w:sz="0" w:space="0" w:color="auto"/>
            <w:left w:val="none" w:sz="0" w:space="0" w:color="auto"/>
            <w:bottom w:val="none" w:sz="0" w:space="0" w:color="auto"/>
            <w:right w:val="none" w:sz="0" w:space="0" w:color="auto"/>
          </w:divBdr>
        </w:div>
        <w:div w:id="732436877">
          <w:marLeft w:val="480"/>
          <w:marRight w:val="0"/>
          <w:marTop w:val="0"/>
          <w:marBottom w:val="0"/>
          <w:divBdr>
            <w:top w:val="none" w:sz="0" w:space="0" w:color="auto"/>
            <w:left w:val="none" w:sz="0" w:space="0" w:color="auto"/>
            <w:bottom w:val="none" w:sz="0" w:space="0" w:color="auto"/>
            <w:right w:val="none" w:sz="0" w:space="0" w:color="auto"/>
          </w:divBdr>
        </w:div>
        <w:div w:id="1431125385">
          <w:marLeft w:val="480"/>
          <w:marRight w:val="0"/>
          <w:marTop w:val="0"/>
          <w:marBottom w:val="0"/>
          <w:divBdr>
            <w:top w:val="none" w:sz="0" w:space="0" w:color="auto"/>
            <w:left w:val="none" w:sz="0" w:space="0" w:color="auto"/>
            <w:bottom w:val="none" w:sz="0" w:space="0" w:color="auto"/>
            <w:right w:val="none" w:sz="0" w:space="0" w:color="auto"/>
          </w:divBdr>
        </w:div>
        <w:div w:id="1023746548">
          <w:marLeft w:val="480"/>
          <w:marRight w:val="0"/>
          <w:marTop w:val="0"/>
          <w:marBottom w:val="0"/>
          <w:divBdr>
            <w:top w:val="none" w:sz="0" w:space="0" w:color="auto"/>
            <w:left w:val="none" w:sz="0" w:space="0" w:color="auto"/>
            <w:bottom w:val="none" w:sz="0" w:space="0" w:color="auto"/>
            <w:right w:val="none" w:sz="0" w:space="0" w:color="auto"/>
          </w:divBdr>
        </w:div>
        <w:div w:id="557517473">
          <w:marLeft w:val="480"/>
          <w:marRight w:val="0"/>
          <w:marTop w:val="0"/>
          <w:marBottom w:val="0"/>
          <w:divBdr>
            <w:top w:val="none" w:sz="0" w:space="0" w:color="auto"/>
            <w:left w:val="none" w:sz="0" w:space="0" w:color="auto"/>
            <w:bottom w:val="none" w:sz="0" w:space="0" w:color="auto"/>
            <w:right w:val="none" w:sz="0" w:space="0" w:color="auto"/>
          </w:divBdr>
        </w:div>
        <w:div w:id="1274947367">
          <w:marLeft w:val="480"/>
          <w:marRight w:val="0"/>
          <w:marTop w:val="0"/>
          <w:marBottom w:val="0"/>
          <w:divBdr>
            <w:top w:val="none" w:sz="0" w:space="0" w:color="auto"/>
            <w:left w:val="none" w:sz="0" w:space="0" w:color="auto"/>
            <w:bottom w:val="none" w:sz="0" w:space="0" w:color="auto"/>
            <w:right w:val="none" w:sz="0" w:space="0" w:color="auto"/>
          </w:divBdr>
        </w:div>
        <w:div w:id="698164444">
          <w:marLeft w:val="480"/>
          <w:marRight w:val="0"/>
          <w:marTop w:val="0"/>
          <w:marBottom w:val="0"/>
          <w:divBdr>
            <w:top w:val="none" w:sz="0" w:space="0" w:color="auto"/>
            <w:left w:val="none" w:sz="0" w:space="0" w:color="auto"/>
            <w:bottom w:val="none" w:sz="0" w:space="0" w:color="auto"/>
            <w:right w:val="none" w:sz="0" w:space="0" w:color="auto"/>
          </w:divBdr>
        </w:div>
        <w:div w:id="361053450">
          <w:marLeft w:val="480"/>
          <w:marRight w:val="0"/>
          <w:marTop w:val="0"/>
          <w:marBottom w:val="0"/>
          <w:divBdr>
            <w:top w:val="none" w:sz="0" w:space="0" w:color="auto"/>
            <w:left w:val="none" w:sz="0" w:space="0" w:color="auto"/>
            <w:bottom w:val="none" w:sz="0" w:space="0" w:color="auto"/>
            <w:right w:val="none" w:sz="0" w:space="0" w:color="auto"/>
          </w:divBdr>
        </w:div>
        <w:div w:id="1309168760">
          <w:marLeft w:val="480"/>
          <w:marRight w:val="0"/>
          <w:marTop w:val="0"/>
          <w:marBottom w:val="0"/>
          <w:divBdr>
            <w:top w:val="none" w:sz="0" w:space="0" w:color="auto"/>
            <w:left w:val="none" w:sz="0" w:space="0" w:color="auto"/>
            <w:bottom w:val="none" w:sz="0" w:space="0" w:color="auto"/>
            <w:right w:val="none" w:sz="0" w:space="0" w:color="auto"/>
          </w:divBdr>
        </w:div>
        <w:div w:id="298152966">
          <w:marLeft w:val="480"/>
          <w:marRight w:val="0"/>
          <w:marTop w:val="0"/>
          <w:marBottom w:val="0"/>
          <w:divBdr>
            <w:top w:val="none" w:sz="0" w:space="0" w:color="auto"/>
            <w:left w:val="none" w:sz="0" w:space="0" w:color="auto"/>
            <w:bottom w:val="none" w:sz="0" w:space="0" w:color="auto"/>
            <w:right w:val="none" w:sz="0" w:space="0" w:color="auto"/>
          </w:divBdr>
        </w:div>
        <w:div w:id="1008361123">
          <w:marLeft w:val="480"/>
          <w:marRight w:val="0"/>
          <w:marTop w:val="0"/>
          <w:marBottom w:val="0"/>
          <w:divBdr>
            <w:top w:val="none" w:sz="0" w:space="0" w:color="auto"/>
            <w:left w:val="none" w:sz="0" w:space="0" w:color="auto"/>
            <w:bottom w:val="none" w:sz="0" w:space="0" w:color="auto"/>
            <w:right w:val="none" w:sz="0" w:space="0" w:color="auto"/>
          </w:divBdr>
        </w:div>
        <w:div w:id="836992236">
          <w:marLeft w:val="480"/>
          <w:marRight w:val="0"/>
          <w:marTop w:val="0"/>
          <w:marBottom w:val="0"/>
          <w:divBdr>
            <w:top w:val="none" w:sz="0" w:space="0" w:color="auto"/>
            <w:left w:val="none" w:sz="0" w:space="0" w:color="auto"/>
            <w:bottom w:val="none" w:sz="0" w:space="0" w:color="auto"/>
            <w:right w:val="none" w:sz="0" w:space="0" w:color="auto"/>
          </w:divBdr>
        </w:div>
        <w:div w:id="81610594">
          <w:marLeft w:val="480"/>
          <w:marRight w:val="0"/>
          <w:marTop w:val="0"/>
          <w:marBottom w:val="0"/>
          <w:divBdr>
            <w:top w:val="none" w:sz="0" w:space="0" w:color="auto"/>
            <w:left w:val="none" w:sz="0" w:space="0" w:color="auto"/>
            <w:bottom w:val="none" w:sz="0" w:space="0" w:color="auto"/>
            <w:right w:val="none" w:sz="0" w:space="0" w:color="auto"/>
          </w:divBdr>
        </w:div>
        <w:div w:id="232013953">
          <w:marLeft w:val="480"/>
          <w:marRight w:val="0"/>
          <w:marTop w:val="0"/>
          <w:marBottom w:val="0"/>
          <w:divBdr>
            <w:top w:val="none" w:sz="0" w:space="0" w:color="auto"/>
            <w:left w:val="none" w:sz="0" w:space="0" w:color="auto"/>
            <w:bottom w:val="none" w:sz="0" w:space="0" w:color="auto"/>
            <w:right w:val="none" w:sz="0" w:space="0" w:color="auto"/>
          </w:divBdr>
        </w:div>
        <w:div w:id="567149638">
          <w:marLeft w:val="480"/>
          <w:marRight w:val="0"/>
          <w:marTop w:val="0"/>
          <w:marBottom w:val="0"/>
          <w:divBdr>
            <w:top w:val="none" w:sz="0" w:space="0" w:color="auto"/>
            <w:left w:val="none" w:sz="0" w:space="0" w:color="auto"/>
            <w:bottom w:val="none" w:sz="0" w:space="0" w:color="auto"/>
            <w:right w:val="none" w:sz="0" w:space="0" w:color="auto"/>
          </w:divBdr>
        </w:div>
        <w:div w:id="3869823">
          <w:marLeft w:val="480"/>
          <w:marRight w:val="0"/>
          <w:marTop w:val="0"/>
          <w:marBottom w:val="0"/>
          <w:divBdr>
            <w:top w:val="none" w:sz="0" w:space="0" w:color="auto"/>
            <w:left w:val="none" w:sz="0" w:space="0" w:color="auto"/>
            <w:bottom w:val="none" w:sz="0" w:space="0" w:color="auto"/>
            <w:right w:val="none" w:sz="0" w:space="0" w:color="auto"/>
          </w:divBdr>
        </w:div>
        <w:div w:id="1676154639">
          <w:marLeft w:val="480"/>
          <w:marRight w:val="0"/>
          <w:marTop w:val="0"/>
          <w:marBottom w:val="0"/>
          <w:divBdr>
            <w:top w:val="none" w:sz="0" w:space="0" w:color="auto"/>
            <w:left w:val="none" w:sz="0" w:space="0" w:color="auto"/>
            <w:bottom w:val="none" w:sz="0" w:space="0" w:color="auto"/>
            <w:right w:val="none" w:sz="0" w:space="0" w:color="auto"/>
          </w:divBdr>
        </w:div>
        <w:div w:id="886793554">
          <w:marLeft w:val="480"/>
          <w:marRight w:val="0"/>
          <w:marTop w:val="0"/>
          <w:marBottom w:val="0"/>
          <w:divBdr>
            <w:top w:val="none" w:sz="0" w:space="0" w:color="auto"/>
            <w:left w:val="none" w:sz="0" w:space="0" w:color="auto"/>
            <w:bottom w:val="none" w:sz="0" w:space="0" w:color="auto"/>
            <w:right w:val="none" w:sz="0" w:space="0" w:color="auto"/>
          </w:divBdr>
        </w:div>
        <w:div w:id="749499616">
          <w:marLeft w:val="480"/>
          <w:marRight w:val="0"/>
          <w:marTop w:val="0"/>
          <w:marBottom w:val="0"/>
          <w:divBdr>
            <w:top w:val="none" w:sz="0" w:space="0" w:color="auto"/>
            <w:left w:val="none" w:sz="0" w:space="0" w:color="auto"/>
            <w:bottom w:val="none" w:sz="0" w:space="0" w:color="auto"/>
            <w:right w:val="none" w:sz="0" w:space="0" w:color="auto"/>
          </w:divBdr>
        </w:div>
        <w:div w:id="1346203102">
          <w:marLeft w:val="480"/>
          <w:marRight w:val="0"/>
          <w:marTop w:val="0"/>
          <w:marBottom w:val="0"/>
          <w:divBdr>
            <w:top w:val="none" w:sz="0" w:space="0" w:color="auto"/>
            <w:left w:val="none" w:sz="0" w:space="0" w:color="auto"/>
            <w:bottom w:val="none" w:sz="0" w:space="0" w:color="auto"/>
            <w:right w:val="none" w:sz="0" w:space="0" w:color="auto"/>
          </w:divBdr>
        </w:div>
        <w:div w:id="332488391">
          <w:marLeft w:val="480"/>
          <w:marRight w:val="0"/>
          <w:marTop w:val="0"/>
          <w:marBottom w:val="0"/>
          <w:divBdr>
            <w:top w:val="none" w:sz="0" w:space="0" w:color="auto"/>
            <w:left w:val="none" w:sz="0" w:space="0" w:color="auto"/>
            <w:bottom w:val="none" w:sz="0" w:space="0" w:color="auto"/>
            <w:right w:val="none" w:sz="0" w:space="0" w:color="auto"/>
          </w:divBdr>
        </w:div>
        <w:div w:id="577442640">
          <w:marLeft w:val="480"/>
          <w:marRight w:val="0"/>
          <w:marTop w:val="0"/>
          <w:marBottom w:val="0"/>
          <w:divBdr>
            <w:top w:val="none" w:sz="0" w:space="0" w:color="auto"/>
            <w:left w:val="none" w:sz="0" w:space="0" w:color="auto"/>
            <w:bottom w:val="none" w:sz="0" w:space="0" w:color="auto"/>
            <w:right w:val="none" w:sz="0" w:space="0" w:color="auto"/>
          </w:divBdr>
        </w:div>
        <w:div w:id="1913466235">
          <w:marLeft w:val="480"/>
          <w:marRight w:val="0"/>
          <w:marTop w:val="0"/>
          <w:marBottom w:val="0"/>
          <w:divBdr>
            <w:top w:val="none" w:sz="0" w:space="0" w:color="auto"/>
            <w:left w:val="none" w:sz="0" w:space="0" w:color="auto"/>
            <w:bottom w:val="none" w:sz="0" w:space="0" w:color="auto"/>
            <w:right w:val="none" w:sz="0" w:space="0" w:color="auto"/>
          </w:divBdr>
        </w:div>
        <w:div w:id="1849438423">
          <w:marLeft w:val="480"/>
          <w:marRight w:val="0"/>
          <w:marTop w:val="0"/>
          <w:marBottom w:val="0"/>
          <w:divBdr>
            <w:top w:val="none" w:sz="0" w:space="0" w:color="auto"/>
            <w:left w:val="none" w:sz="0" w:space="0" w:color="auto"/>
            <w:bottom w:val="none" w:sz="0" w:space="0" w:color="auto"/>
            <w:right w:val="none" w:sz="0" w:space="0" w:color="auto"/>
          </w:divBdr>
        </w:div>
        <w:div w:id="967933630">
          <w:marLeft w:val="480"/>
          <w:marRight w:val="0"/>
          <w:marTop w:val="0"/>
          <w:marBottom w:val="0"/>
          <w:divBdr>
            <w:top w:val="none" w:sz="0" w:space="0" w:color="auto"/>
            <w:left w:val="none" w:sz="0" w:space="0" w:color="auto"/>
            <w:bottom w:val="none" w:sz="0" w:space="0" w:color="auto"/>
            <w:right w:val="none" w:sz="0" w:space="0" w:color="auto"/>
          </w:divBdr>
        </w:div>
        <w:div w:id="1757167796">
          <w:marLeft w:val="480"/>
          <w:marRight w:val="0"/>
          <w:marTop w:val="0"/>
          <w:marBottom w:val="0"/>
          <w:divBdr>
            <w:top w:val="none" w:sz="0" w:space="0" w:color="auto"/>
            <w:left w:val="none" w:sz="0" w:space="0" w:color="auto"/>
            <w:bottom w:val="none" w:sz="0" w:space="0" w:color="auto"/>
            <w:right w:val="none" w:sz="0" w:space="0" w:color="auto"/>
          </w:divBdr>
        </w:div>
        <w:div w:id="1405183363">
          <w:marLeft w:val="480"/>
          <w:marRight w:val="0"/>
          <w:marTop w:val="0"/>
          <w:marBottom w:val="0"/>
          <w:divBdr>
            <w:top w:val="none" w:sz="0" w:space="0" w:color="auto"/>
            <w:left w:val="none" w:sz="0" w:space="0" w:color="auto"/>
            <w:bottom w:val="none" w:sz="0" w:space="0" w:color="auto"/>
            <w:right w:val="none" w:sz="0" w:space="0" w:color="auto"/>
          </w:divBdr>
        </w:div>
        <w:div w:id="2015061445">
          <w:marLeft w:val="480"/>
          <w:marRight w:val="0"/>
          <w:marTop w:val="0"/>
          <w:marBottom w:val="0"/>
          <w:divBdr>
            <w:top w:val="none" w:sz="0" w:space="0" w:color="auto"/>
            <w:left w:val="none" w:sz="0" w:space="0" w:color="auto"/>
            <w:bottom w:val="none" w:sz="0" w:space="0" w:color="auto"/>
            <w:right w:val="none" w:sz="0" w:space="0" w:color="auto"/>
          </w:divBdr>
        </w:div>
        <w:div w:id="1398745723">
          <w:marLeft w:val="480"/>
          <w:marRight w:val="0"/>
          <w:marTop w:val="0"/>
          <w:marBottom w:val="0"/>
          <w:divBdr>
            <w:top w:val="none" w:sz="0" w:space="0" w:color="auto"/>
            <w:left w:val="none" w:sz="0" w:space="0" w:color="auto"/>
            <w:bottom w:val="none" w:sz="0" w:space="0" w:color="auto"/>
            <w:right w:val="none" w:sz="0" w:space="0" w:color="auto"/>
          </w:divBdr>
        </w:div>
        <w:div w:id="894195687">
          <w:marLeft w:val="480"/>
          <w:marRight w:val="0"/>
          <w:marTop w:val="0"/>
          <w:marBottom w:val="0"/>
          <w:divBdr>
            <w:top w:val="none" w:sz="0" w:space="0" w:color="auto"/>
            <w:left w:val="none" w:sz="0" w:space="0" w:color="auto"/>
            <w:bottom w:val="none" w:sz="0" w:space="0" w:color="auto"/>
            <w:right w:val="none" w:sz="0" w:space="0" w:color="auto"/>
          </w:divBdr>
        </w:div>
        <w:div w:id="1498377211">
          <w:marLeft w:val="480"/>
          <w:marRight w:val="0"/>
          <w:marTop w:val="0"/>
          <w:marBottom w:val="0"/>
          <w:divBdr>
            <w:top w:val="none" w:sz="0" w:space="0" w:color="auto"/>
            <w:left w:val="none" w:sz="0" w:space="0" w:color="auto"/>
            <w:bottom w:val="none" w:sz="0" w:space="0" w:color="auto"/>
            <w:right w:val="none" w:sz="0" w:space="0" w:color="auto"/>
          </w:divBdr>
        </w:div>
        <w:div w:id="873883388">
          <w:marLeft w:val="480"/>
          <w:marRight w:val="0"/>
          <w:marTop w:val="0"/>
          <w:marBottom w:val="0"/>
          <w:divBdr>
            <w:top w:val="none" w:sz="0" w:space="0" w:color="auto"/>
            <w:left w:val="none" w:sz="0" w:space="0" w:color="auto"/>
            <w:bottom w:val="none" w:sz="0" w:space="0" w:color="auto"/>
            <w:right w:val="none" w:sz="0" w:space="0" w:color="auto"/>
          </w:divBdr>
        </w:div>
        <w:div w:id="1921408727">
          <w:marLeft w:val="480"/>
          <w:marRight w:val="0"/>
          <w:marTop w:val="0"/>
          <w:marBottom w:val="0"/>
          <w:divBdr>
            <w:top w:val="none" w:sz="0" w:space="0" w:color="auto"/>
            <w:left w:val="none" w:sz="0" w:space="0" w:color="auto"/>
            <w:bottom w:val="none" w:sz="0" w:space="0" w:color="auto"/>
            <w:right w:val="none" w:sz="0" w:space="0" w:color="auto"/>
          </w:divBdr>
        </w:div>
        <w:div w:id="74203161">
          <w:marLeft w:val="480"/>
          <w:marRight w:val="0"/>
          <w:marTop w:val="0"/>
          <w:marBottom w:val="0"/>
          <w:divBdr>
            <w:top w:val="none" w:sz="0" w:space="0" w:color="auto"/>
            <w:left w:val="none" w:sz="0" w:space="0" w:color="auto"/>
            <w:bottom w:val="none" w:sz="0" w:space="0" w:color="auto"/>
            <w:right w:val="none" w:sz="0" w:space="0" w:color="auto"/>
          </w:divBdr>
        </w:div>
      </w:divsChild>
    </w:div>
    <w:div w:id="131027854">
      <w:bodyDiv w:val="1"/>
      <w:marLeft w:val="0"/>
      <w:marRight w:val="0"/>
      <w:marTop w:val="0"/>
      <w:marBottom w:val="0"/>
      <w:divBdr>
        <w:top w:val="none" w:sz="0" w:space="0" w:color="auto"/>
        <w:left w:val="none" w:sz="0" w:space="0" w:color="auto"/>
        <w:bottom w:val="none" w:sz="0" w:space="0" w:color="auto"/>
        <w:right w:val="none" w:sz="0" w:space="0" w:color="auto"/>
      </w:divBdr>
    </w:div>
    <w:div w:id="132217185">
      <w:bodyDiv w:val="1"/>
      <w:marLeft w:val="0"/>
      <w:marRight w:val="0"/>
      <w:marTop w:val="0"/>
      <w:marBottom w:val="0"/>
      <w:divBdr>
        <w:top w:val="none" w:sz="0" w:space="0" w:color="auto"/>
        <w:left w:val="none" w:sz="0" w:space="0" w:color="auto"/>
        <w:bottom w:val="none" w:sz="0" w:space="0" w:color="auto"/>
        <w:right w:val="none" w:sz="0" w:space="0" w:color="auto"/>
      </w:divBdr>
      <w:divsChild>
        <w:div w:id="394859954">
          <w:marLeft w:val="480"/>
          <w:marRight w:val="0"/>
          <w:marTop w:val="0"/>
          <w:marBottom w:val="0"/>
          <w:divBdr>
            <w:top w:val="none" w:sz="0" w:space="0" w:color="auto"/>
            <w:left w:val="none" w:sz="0" w:space="0" w:color="auto"/>
            <w:bottom w:val="none" w:sz="0" w:space="0" w:color="auto"/>
            <w:right w:val="none" w:sz="0" w:space="0" w:color="auto"/>
          </w:divBdr>
        </w:div>
        <w:div w:id="1801264399">
          <w:marLeft w:val="480"/>
          <w:marRight w:val="0"/>
          <w:marTop w:val="0"/>
          <w:marBottom w:val="0"/>
          <w:divBdr>
            <w:top w:val="none" w:sz="0" w:space="0" w:color="auto"/>
            <w:left w:val="none" w:sz="0" w:space="0" w:color="auto"/>
            <w:bottom w:val="none" w:sz="0" w:space="0" w:color="auto"/>
            <w:right w:val="none" w:sz="0" w:space="0" w:color="auto"/>
          </w:divBdr>
        </w:div>
        <w:div w:id="1240402497">
          <w:marLeft w:val="480"/>
          <w:marRight w:val="0"/>
          <w:marTop w:val="0"/>
          <w:marBottom w:val="0"/>
          <w:divBdr>
            <w:top w:val="none" w:sz="0" w:space="0" w:color="auto"/>
            <w:left w:val="none" w:sz="0" w:space="0" w:color="auto"/>
            <w:bottom w:val="none" w:sz="0" w:space="0" w:color="auto"/>
            <w:right w:val="none" w:sz="0" w:space="0" w:color="auto"/>
          </w:divBdr>
        </w:div>
        <w:div w:id="1485465302">
          <w:marLeft w:val="480"/>
          <w:marRight w:val="0"/>
          <w:marTop w:val="0"/>
          <w:marBottom w:val="0"/>
          <w:divBdr>
            <w:top w:val="none" w:sz="0" w:space="0" w:color="auto"/>
            <w:left w:val="none" w:sz="0" w:space="0" w:color="auto"/>
            <w:bottom w:val="none" w:sz="0" w:space="0" w:color="auto"/>
            <w:right w:val="none" w:sz="0" w:space="0" w:color="auto"/>
          </w:divBdr>
        </w:div>
        <w:div w:id="963121958">
          <w:marLeft w:val="480"/>
          <w:marRight w:val="0"/>
          <w:marTop w:val="0"/>
          <w:marBottom w:val="0"/>
          <w:divBdr>
            <w:top w:val="none" w:sz="0" w:space="0" w:color="auto"/>
            <w:left w:val="none" w:sz="0" w:space="0" w:color="auto"/>
            <w:bottom w:val="none" w:sz="0" w:space="0" w:color="auto"/>
            <w:right w:val="none" w:sz="0" w:space="0" w:color="auto"/>
          </w:divBdr>
        </w:div>
        <w:div w:id="742798195">
          <w:marLeft w:val="480"/>
          <w:marRight w:val="0"/>
          <w:marTop w:val="0"/>
          <w:marBottom w:val="0"/>
          <w:divBdr>
            <w:top w:val="none" w:sz="0" w:space="0" w:color="auto"/>
            <w:left w:val="none" w:sz="0" w:space="0" w:color="auto"/>
            <w:bottom w:val="none" w:sz="0" w:space="0" w:color="auto"/>
            <w:right w:val="none" w:sz="0" w:space="0" w:color="auto"/>
          </w:divBdr>
        </w:div>
        <w:div w:id="1333726590">
          <w:marLeft w:val="480"/>
          <w:marRight w:val="0"/>
          <w:marTop w:val="0"/>
          <w:marBottom w:val="0"/>
          <w:divBdr>
            <w:top w:val="none" w:sz="0" w:space="0" w:color="auto"/>
            <w:left w:val="none" w:sz="0" w:space="0" w:color="auto"/>
            <w:bottom w:val="none" w:sz="0" w:space="0" w:color="auto"/>
            <w:right w:val="none" w:sz="0" w:space="0" w:color="auto"/>
          </w:divBdr>
        </w:div>
        <w:div w:id="775251537">
          <w:marLeft w:val="480"/>
          <w:marRight w:val="0"/>
          <w:marTop w:val="0"/>
          <w:marBottom w:val="0"/>
          <w:divBdr>
            <w:top w:val="none" w:sz="0" w:space="0" w:color="auto"/>
            <w:left w:val="none" w:sz="0" w:space="0" w:color="auto"/>
            <w:bottom w:val="none" w:sz="0" w:space="0" w:color="auto"/>
            <w:right w:val="none" w:sz="0" w:space="0" w:color="auto"/>
          </w:divBdr>
        </w:div>
        <w:div w:id="1562016497">
          <w:marLeft w:val="480"/>
          <w:marRight w:val="0"/>
          <w:marTop w:val="0"/>
          <w:marBottom w:val="0"/>
          <w:divBdr>
            <w:top w:val="none" w:sz="0" w:space="0" w:color="auto"/>
            <w:left w:val="none" w:sz="0" w:space="0" w:color="auto"/>
            <w:bottom w:val="none" w:sz="0" w:space="0" w:color="auto"/>
            <w:right w:val="none" w:sz="0" w:space="0" w:color="auto"/>
          </w:divBdr>
        </w:div>
        <w:div w:id="211431763">
          <w:marLeft w:val="480"/>
          <w:marRight w:val="0"/>
          <w:marTop w:val="0"/>
          <w:marBottom w:val="0"/>
          <w:divBdr>
            <w:top w:val="none" w:sz="0" w:space="0" w:color="auto"/>
            <w:left w:val="none" w:sz="0" w:space="0" w:color="auto"/>
            <w:bottom w:val="none" w:sz="0" w:space="0" w:color="auto"/>
            <w:right w:val="none" w:sz="0" w:space="0" w:color="auto"/>
          </w:divBdr>
        </w:div>
        <w:div w:id="1112434488">
          <w:marLeft w:val="480"/>
          <w:marRight w:val="0"/>
          <w:marTop w:val="0"/>
          <w:marBottom w:val="0"/>
          <w:divBdr>
            <w:top w:val="none" w:sz="0" w:space="0" w:color="auto"/>
            <w:left w:val="none" w:sz="0" w:space="0" w:color="auto"/>
            <w:bottom w:val="none" w:sz="0" w:space="0" w:color="auto"/>
            <w:right w:val="none" w:sz="0" w:space="0" w:color="auto"/>
          </w:divBdr>
        </w:div>
        <w:div w:id="2039429838">
          <w:marLeft w:val="480"/>
          <w:marRight w:val="0"/>
          <w:marTop w:val="0"/>
          <w:marBottom w:val="0"/>
          <w:divBdr>
            <w:top w:val="none" w:sz="0" w:space="0" w:color="auto"/>
            <w:left w:val="none" w:sz="0" w:space="0" w:color="auto"/>
            <w:bottom w:val="none" w:sz="0" w:space="0" w:color="auto"/>
            <w:right w:val="none" w:sz="0" w:space="0" w:color="auto"/>
          </w:divBdr>
        </w:div>
        <w:div w:id="2146313286">
          <w:marLeft w:val="480"/>
          <w:marRight w:val="0"/>
          <w:marTop w:val="0"/>
          <w:marBottom w:val="0"/>
          <w:divBdr>
            <w:top w:val="none" w:sz="0" w:space="0" w:color="auto"/>
            <w:left w:val="none" w:sz="0" w:space="0" w:color="auto"/>
            <w:bottom w:val="none" w:sz="0" w:space="0" w:color="auto"/>
            <w:right w:val="none" w:sz="0" w:space="0" w:color="auto"/>
          </w:divBdr>
        </w:div>
        <w:div w:id="711348096">
          <w:marLeft w:val="480"/>
          <w:marRight w:val="0"/>
          <w:marTop w:val="0"/>
          <w:marBottom w:val="0"/>
          <w:divBdr>
            <w:top w:val="none" w:sz="0" w:space="0" w:color="auto"/>
            <w:left w:val="none" w:sz="0" w:space="0" w:color="auto"/>
            <w:bottom w:val="none" w:sz="0" w:space="0" w:color="auto"/>
            <w:right w:val="none" w:sz="0" w:space="0" w:color="auto"/>
          </w:divBdr>
        </w:div>
        <w:div w:id="74674579">
          <w:marLeft w:val="480"/>
          <w:marRight w:val="0"/>
          <w:marTop w:val="0"/>
          <w:marBottom w:val="0"/>
          <w:divBdr>
            <w:top w:val="none" w:sz="0" w:space="0" w:color="auto"/>
            <w:left w:val="none" w:sz="0" w:space="0" w:color="auto"/>
            <w:bottom w:val="none" w:sz="0" w:space="0" w:color="auto"/>
            <w:right w:val="none" w:sz="0" w:space="0" w:color="auto"/>
          </w:divBdr>
        </w:div>
        <w:div w:id="897207651">
          <w:marLeft w:val="480"/>
          <w:marRight w:val="0"/>
          <w:marTop w:val="0"/>
          <w:marBottom w:val="0"/>
          <w:divBdr>
            <w:top w:val="none" w:sz="0" w:space="0" w:color="auto"/>
            <w:left w:val="none" w:sz="0" w:space="0" w:color="auto"/>
            <w:bottom w:val="none" w:sz="0" w:space="0" w:color="auto"/>
            <w:right w:val="none" w:sz="0" w:space="0" w:color="auto"/>
          </w:divBdr>
        </w:div>
        <w:div w:id="1960723431">
          <w:marLeft w:val="480"/>
          <w:marRight w:val="0"/>
          <w:marTop w:val="0"/>
          <w:marBottom w:val="0"/>
          <w:divBdr>
            <w:top w:val="none" w:sz="0" w:space="0" w:color="auto"/>
            <w:left w:val="none" w:sz="0" w:space="0" w:color="auto"/>
            <w:bottom w:val="none" w:sz="0" w:space="0" w:color="auto"/>
            <w:right w:val="none" w:sz="0" w:space="0" w:color="auto"/>
          </w:divBdr>
        </w:div>
        <w:div w:id="290014669">
          <w:marLeft w:val="480"/>
          <w:marRight w:val="0"/>
          <w:marTop w:val="0"/>
          <w:marBottom w:val="0"/>
          <w:divBdr>
            <w:top w:val="none" w:sz="0" w:space="0" w:color="auto"/>
            <w:left w:val="none" w:sz="0" w:space="0" w:color="auto"/>
            <w:bottom w:val="none" w:sz="0" w:space="0" w:color="auto"/>
            <w:right w:val="none" w:sz="0" w:space="0" w:color="auto"/>
          </w:divBdr>
        </w:div>
        <w:div w:id="1755466437">
          <w:marLeft w:val="480"/>
          <w:marRight w:val="0"/>
          <w:marTop w:val="0"/>
          <w:marBottom w:val="0"/>
          <w:divBdr>
            <w:top w:val="none" w:sz="0" w:space="0" w:color="auto"/>
            <w:left w:val="none" w:sz="0" w:space="0" w:color="auto"/>
            <w:bottom w:val="none" w:sz="0" w:space="0" w:color="auto"/>
            <w:right w:val="none" w:sz="0" w:space="0" w:color="auto"/>
          </w:divBdr>
        </w:div>
        <w:div w:id="2118672698">
          <w:marLeft w:val="480"/>
          <w:marRight w:val="0"/>
          <w:marTop w:val="0"/>
          <w:marBottom w:val="0"/>
          <w:divBdr>
            <w:top w:val="none" w:sz="0" w:space="0" w:color="auto"/>
            <w:left w:val="none" w:sz="0" w:space="0" w:color="auto"/>
            <w:bottom w:val="none" w:sz="0" w:space="0" w:color="auto"/>
            <w:right w:val="none" w:sz="0" w:space="0" w:color="auto"/>
          </w:divBdr>
        </w:div>
        <w:div w:id="337923049">
          <w:marLeft w:val="480"/>
          <w:marRight w:val="0"/>
          <w:marTop w:val="0"/>
          <w:marBottom w:val="0"/>
          <w:divBdr>
            <w:top w:val="none" w:sz="0" w:space="0" w:color="auto"/>
            <w:left w:val="none" w:sz="0" w:space="0" w:color="auto"/>
            <w:bottom w:val="none" w:sz="0" w:space="0" w:color="auto"/>
            <w:right w:val="none" w:sz="0" w:space="0" w:color="auto"/>
          </w:divBdr>
        </w:div>
        <w:div w:id="1300526402">
          <w:marLeft w:val="480"/>
          <w:marRight w:val="0"/>
          <w:marTop w:val="0"/>
          <w:marBottom w:val="0"/>
          <w:divBdr>
            <w:top w:val="none" w:sz="0" w:space="0" w:color="auto"/>
            <w:left w:val="none" w:sz="0" w:space="0" w:color="auto"/>
            <w:bottom w:val="none" w:sz="0" w:space="0" w:color="auto"/>
            <w:right w:val="none" w:sz="0" w:space="0" w:color="auto"/>
          </w:divBdr>
        </w:div>
        <w:div w:id="2102335033">
          <w:marLeft w:val="480"/>
          <w:marRight w:val="0"/>
          <w:marTop w:val="0"/>
          <w:marBottom w:val="0"/>
          <w:divBdr>
            <w:top w:val="none" w:sz="0" w:space="0" w:color="auto"/>
            <w:left w:val="none" w:sz="0" w:space="0" w:color="auto"/>
            <w:bottom w:val="none" w:sz="0" w:space="0" w:color="auto"/>
            <w:right w:val="none" w:sz="0" w:space="0" w:color="auto"/>
          </w:divBdr>
        </w:div>
        <w:div w:id="426271878">
          <w:marLeft w:val="480"/>
          <w:marRight w:val="0"/>
          <w:marTop w:val="0"/>
          <w:marBottom w:val="0"/>
          <w:divBdr>
            <w:top w:val="none" w:sz="0" w:space="0" w:color="auto"/>
            <w:left w:val="none" w:sz="0" w:space="0" w:color="auto"/>
            <w:bottom w:val="none" w:sz="0" w:space="0" w:color="auto"/>
            <w:right w:val="none" w:sz="0" w:space="0" w:color="auto"/>
          </w:divBdr>
        </w:div>
        <w:div w:id="461309508">
          <w:marLeft w:val="480"/>
          <w:marRight w:val="0"/>
          <w:marTop w:val="0"/>
          <w:marBottom w:val="0"/>
          <w:divBdr>
            <w:top w:val="none" w:sz="0" w:space="0" w:color="auto"/>
            <w:left w:val="none" w:sz="0" w:space="0" w:color="auto"/>
            <w:bottom w:val="none" w:sz="0" w:space="0" w:color="auto"/>
            <w:right w:val="none" w:sz="0" w:space="0" w:color="auto"/>
          </w:divBdr>
        </w:div>
        <w:div w:id="2045212035">
          <w:marLeft w:val="480"/>
          <w:marRight w:val="0"/>
          <w:marTop w:val="0"/>
          <w:marBottom w:val="0"/>
          <w:divBdr>
            <w:top w:val="none" w:sz="0" w:space="0" w:color="auto"/>
            <w:left w:val="none" w:sz="0" w:space="0" w:color="auto"/>
            <w:bottom w:val="none" w:sz="0" w:space="0" w:color="auto"/>
            <w:right w:val="none" w:sz="0" w:space="0" w:color="auto"/>
          </w:divBdr>
        </w:div>
        <w:div w:id="1552960267">
          <w:marLeft w:val="480"/>
          <w:marRight w:val="0"/>
          <w:marTop w:val="0"/>
          <w:marBottom w:val="0"/>
          <w:divBdr>
            <w:top w:val="none" w:sz="0" w:space="0" w:color="auto"/>
            <w:left w:val="none" w:sz="0" w:space="0" w:color="auto"/>
            <w:bottom w:val="none" w:sz="0" w:space="0" w:color="auto"/>
            <w:right w:val="none" w:sz="0" w:space="0" w:color="auto"/>
          </w:divBdr>
        </w:div>
        <w:div w:id="2141217698">
          <w:marLeft w:val="480"/>
          <w:marRight w:val="0"/>
          <w:marTop w:val="0"/>
          <w:marBottom w:val="0"/>
          <w:divBdr>
            <w:top w:val="none" w:sz="0" w:space="0" w:color="auto"/>
            <w:left w:val="none" w:sz="0" w:space="0" w:color="auto"/>
            <w:bottom w:val="none" w:sz="0" w:space="0" w:color="auto"/>
            <w:right w:val="none" w:sz="0" w:space="0" w:color="auto"/>
          </w:divBdr>
        </w:div>
        <w:div w:id="1935628062">
          <w:marLeft w:val="480"/>
          <w:marRight w:val="0"/>
          <w:marTop w:val="0"/>
          <w:marBottom w:val="0"/>
          <w:divBdr>
            <w:top w:val="none" w:sz="0" w:space="0" w:color="auto"/>
            <w:left w:val="none" w:sz="0" w:space="0" w:color="auto"/>
            <w:bottom w:val="none" w:sz="0" w:space="0" w:color="auto"/>
            <w:right w:val="none" w:sz="0" w:space="0" w:color="auto"/>
          </w:divBdr>
        </w:div>
        <w:div w:id="871722754">
          <w:marLeft w:val="480"/>
          <w:marRight w:val="0"/>
          <w:marTop w:val="0"/>
          <w:marBottom w:val="0"/>
          <w:divBdr>
            <w:top w:val="none" w:sz="0" w:space="0" w:color="auto"/>
            <w:left w:val="none" w:sz="0" w:space="0" w:color="auto"/>
            <w:bottom w:val="none" w:sz="0" w:space="0" w:color="auto"/>
            <w:right w:val="none" w:sz="0" w:space="0" w:color="auto"/>
          </w:divBdr>
        </w:div>
        <w:div w:id="1004091629">
          <w:marLeft w:val="480"/>
          <w:marRight w:val="0"/>
          <w:marTop w:val="0"/>
          <w:marBottom w:val="0"/>
          <w:divBdr>
            <w:top w:val="none" w:sz="0" w:space="0" w:color="auto"/>
            <w:left w:val="none" w:sz="0" w:space="0" w:color="auto"/>
            <w:bottom w:val="none" w:sz="0" w:space="0" w:color="auto"/>
            <w:right w:val="none" w:sz="0" w:space="0" w:color="auto"/>
          </w:divBdr>
        </w:div>
        <w:div w:id="1708607343">
          <w:marLeft w:val="480"/>
          <w:marRight w:val="0"/>
          <w:marTop w:val="0"/>
          <w:marBottom w:val="0"/>
          <w:divBdr>
            <w:top w:val="none" w:sz="0" w:space="0" w:color="auto"/>
            <w:left w:val="none" w:sz="0" w:space="0" w:color="auto"/>
            <w:bottom w:val="none" w:sz="0" w:space="0" w:color="auto"/>
            <w:right w:val="none" w:sz="0" w:space="0" w:color="auto"/>
          </w:divBdr>
        </w:div>
        <w:div w:id="363360429">
          <w:marLeft w:val="480"/>
          <w:marRight w:val="0"/>
          <w:marTop w:val="0"/>
          <w:marBottom w:val="0"/>
          <w:divBdr>
            <w:top w:val="none" w:sz="0" w:space="0" w:color="auto"/>
            <w:left w:val="none" w:sz="0" w:space="0" w:color="auto"/>
            <w:bottom w:val="none" w:sz="0" w:space="0" w:color="auto"/>
            <w:right w:val="none" w:sz="0" w:space="0" w:color="auto"/>
          </w:divBdr>
        </w:div>
        <w:div w:id="1267348500">
          <w:marLeft w:val="480"/>
          <w:marRight w:val="0"/>
          <w:marTop w:val="0"/>
          <w:marBottom w:val="0"/>
          <w:divBdr>
            <w:top w:val="none" w:sz="0" w:space="0" w:color="auto"/>
            <w:left w:val="none" w:sz="0" w:space="0" w:color="auto"/>
            <w:bottom w:val="none" w:sz="0" w:space="0" w:color="auto"/>
            <w:right w:val="none" w:sz="0" w:space="0" w:color="auto"/>
          </w:divBdr>
        </w:div>
        <w:div w:id="1931622408">
          <w:marLeft w:val="480"/>
          <w:marRight w:val="0"/>
          <w:marTop w:val="0"/>
          <w:marBottom w:val="0"/>
          <w:divBdr>
            <w:top w:val="none" w:sz="0" w:space="0" w:color="auto"/>
            <w:left w:val="none" w:sz="0" w:space="0" w:color="auto"/>
            <w:bottom w:val="none" w:sz="0" w:space="0" w:color="auto"/>
            <w:right w:val="none" w:sz="0" w:space="0" w:color="auto"/>
          </w:divBdr>
        </w:div>
        <w:div w:id="308441115">
          <w:marLeft w:val="480"/>
          <w:marRight w:val="0"/>
          <w:marTop w:val="0"/>
          <w:marBottom w:val="0"/>
          <w:divBdr>
            <w:top w:val="none" w:sz="0" w:space="0" w:color="auto"/>
            <w:left w:val="none" w:sz="0" w:space="0" w:color="auto"/>
            <w:bottom w:val="none" w:sz="0" w:space="0" w:color="auto"/>
            <w:right w:val="none" w:sz="0" w:space="0" w:color="auto"/>
          </w:divBdr>
        </w:div>
        <w:div w:id="1515268977">
          <w:marLeft w:val="480"/>
          <w:marRight w:val="0"/>
          <w:marTop w:val="0"/>
          <w:marBottom w:val="0"/>
          <w:divBdr>
            <w:top w:val="none" w:sz="0" w:space="0" w:color="auto"/>
            <w:left w:val="none" w:sz="0" w:space="0" w:color="auto"/>
            <w:bottom w:val="none" w:sz="0" w:space="0" w:color="auto"/>
            <w:right w:val="none" w:sz="0" w:space="0" w:color="auto"/>
          </w:divBdr>
        </w:div>
        <w:div w:id="660234531">
          <w:marLeft w:val="480"/>
          <w:marRight w:val="0"/>
          <w:marTop w:val="0"/>
          <w:marBottom w:val="0"/>
          <w:divBdr>
            <w:top w:val="none" w:sz="0" w:space="0" w:color="auto"/>
            <w:left w:val="none" w:sz="0" w:space="0" w:color="auto"/>
            <w:bottom w:val="none" w:sz="0" w:space="0" w:color="auto"/>
            <w:right w:val="none" w:sz="0" w:space="0" w:color="auto"/>
          </w:divBdr>
        </w:div>
        <w:div w:id="456877238">
          <w:marLeft w:val="480"/>
          <w:marRight w:val="0"/>
          <w:marTop w:val="0"/>
          <w:marBottom w:val="0"/>
          <w:divBdr>
            <w:top w:val="none" w:sz="0" w:space="0" w:color="auto"/>
            <w:left w:val="none" w:sz="0" w:space="0" w:color="auto"/>
            <w:bottom w:val="none" w:sz="0" w:space="0" w:color="auto"/>
            <w:right w:val="none" w:sz="0" w:space="0" w:color="auto"/>
          </w:divBdr>
        </w:div>
        <w:div w:id="1271859260">
          <w:marLeft w:val="480"/>
          <w:marRight w:val="0"/>
          <w:marTop w:val="0"/>
          <w:marBottom w:val="0"/>
          <w:divBdr>
            <w:top w:val="none" w:sz="0" w:space="0" w:color="auto"/>
            <w:left w:val="none" w:sz="0" w:space="0" w:color="auto"/>
            <w:bottom w:val="none" w:sz="0" w:space="0" w:color="auto"/>
            <w:right w:val="none" w:sz="0" w:space="0" w:color="auto"/>
          </w:divBdr>
        </w:div>
        <w:div w:id="30349110">
          <w:marLeft w:val="480"/>
          <w:marRight w:val="0"/>
          <w:marTop w:val="0"/>
          <w:marBottom w:val="0"/>
          <w:divBdr>
            <w:top w:val="none" w:sz="0" w:space="0" w:color="auto"/>
            <w:left w:val="none" w:sz="0" w:space="0" w:color="auto"/>
            <w:bottom w:val="none" w:sz="0" w:space="0" w:color="auto"/>
            <w:right w:val="none" w:sz="0" w:space="0" w:color="auto"/>
          </w:divBdr>
        </w:div>
        <w:div w:id="52386819">
          <w:marLeft w:val="480"/>
          <w:marRight w:val="0"/>
          <w:marTop w:val="0"/>
          <w:marBottom w:val="0"/>
          <w:divBdr>
            <w:top w:val="none" w:sz="0" w:space="0" w:color="auto"/>
            <w:left w:val="none" w:sz="0" w:space="0" w:color="auto"/>
            <w:bottom w:val="none" w:sz="0" w:space="0" w:color="auto"/>
            <w:right w:val="none" w:sz="0" w:space="0" w:color="auto"/>
          </w:divBdr>
        </w:div>
        <w:div w:id="97137905">
          <w:marLeft w:val="480"/>
          <w:marRight w:val="0"/>
          <w:marTop w:val="0"/>
          <w:marBottom w:val="0"/>
          <w:divBdr>
            <w:top w:val="none" w:sz="0" w:space="0" w:color="auto"/>
            <w:left w:val="none" w:sz="0" w:space="0" w:color="auto"/>
            <w:bottom w:val="none" w:sz="0" w:space="0" w:color="auto"/>
            <w:right w:val="none" w:sz="0" w:space="0" w:color="auto"/>
          </w:divBdr>
        </w:div>
        <w:div w:id="561453906">
          <w:marLeft w:val="480"/>
          <w:marRight w:val="0"/>
          <w:marTop w:val="0"/>
          <w:marBottom w:val="0"/>
          <w:divBdr>
            <w:top w:val="none" w:sz="0" w:space="0" w:color="auto"/>
            <w:left w:val="none" w:sz="0" w:space="0" w:color="auto"/>
            <w:bottom w:val="none" w:sz="0" w:space="0" w:color="auto"/>
            <w:right w:val="none" w:sz="0" w:space="0" w:color="auto"/>
          </w:divBdr>
        </w:div>
        <w:div w:id="903442899">
          <w:marLeft w:val="480"/>
          <w:marRight w:val="0"/>
          <w:marTop w:val="0"/>
          <w:marBottom w:val="0"/>
          <w:divBdr>
            <w:top w:val="none" w:sz="0" w:space="0" w:color="auto"/>
            <w:left w:val="none" w:sz="0" w:space="0" w:color="auto"/>
            <w:bottom w:val="none" w:sz="0" w:space="0" w:color="auto"/>
            <w:right w:val="none" w:sz="0" w:space="0" w:color="auto"/>
          </w:divBdr>
        </w:div>
        <w:div w:id="1710059383">
          <w:marLeft w:val="480"/>
          <w:marRight w:val="0"/>
          <w:marTop w:val="0"/>
          <w:marBottom w:val="0"/>
          <w:divBdr>
            <w:top w:val="none" w:sz="0" w:space="0" w:color="auto"/>
            <w:left w:val="none" w:sz="0" w:space="0" w:color="auto"/>
            <w:bottom w:val="none" w:sz="0" w:space="0" w:color="auto"/>
            <w:right w:val="none" w:sz="0" w:space="0" w:color="auto"/>
          </w:divBdr>
        </w:div>
        <w:div w:id="1256400532">
          <w:marLeft w:val="480"/>
          <w:marRight w:val="0"/>
          <w:marTop w:val="0"/>
          <w:marBottom w:val="0"/>
          <w:divBdr>
            <w:top w:val="none" w:sz="0" w:space="0" w:color="auto"/>
            <w:left w:val="none" w:sz="0" w:space="0" w:color="auto"/>
            <w:bottom w:val="none" w:sz="0" w:space="0" w:color="auto"/>
            <w:right w:val="none" w:sz="0" w:space="0" w:color="auto"/>
          </w:divBdr>
        </w:div>
        <w:div w:id="420180876">
          <w:marLeft w:val="480"/>
          <w:marRight w:val="0"/>
          <w:marTop w:val="0"/>
          <w:marBottom w:val="0"/>
          <w:divBdr>
            <w:top w:val="none" w:sz="0" w:space="0" w:color="auto"/>
            <w:left w:val="none" w:sz="0" w:space="0" w:color="auto"/>
            <w:bottom w:val="none" w:sz="0" w:space="0" w:color="auto"/>
            <w:right w:val="none" w:sz="0" w:space="0" w:color="auto"/>
          </w:divBdr>
        </w:div>
        <w:div w:id="1940522718">
          <w:marLeft w:val="480"/>
          <w:marRight w:val="0"/>
          <w:marTop w:val="0"/>
          <w:marBottom w:val="0"/>
          <w:divBdr>
            <w:top w:val="none" w:sz="0" w:space="0" w:color="auto"/>
            <w:left w:val="none" w:sz="0" w:space="0" w:color="auto"/>
            <w:bottom w:val="none" w:sz="0" w:space="0" w:color="auto"/>
            <w:right w:val="none" w:sz="0" w:space="0" w:color="auto"/>
          </w:divBdr>
        </w:div>
        <w:div w:id="2137795330">
          <w:marLeft w:val="480"/>
          <w:marRight w:val="0"/>
          <w:marTop w:val="0"/>
          <w:marBottom w:val="0"/>
          <w:divBdr>
            <w:top w:val="none" w:sz="0" w:space="0" w:color="auto"/>
            <w:left w:val="none" w:sz="0" w:space="0" w:color="auto"/>
            <w:bottom w:val="none" w:sz="0" w:space="0" w:color="auto"/>
            <w:right w:val="none" w:sz="0" w:space="0" w:color="auto"/>
          </w:divBdr>
        </w:div>
        <w:div w:id="16393951">
          <w:marLeft w:val="480"/>
          <w:marRight w:val="0"/>
          <w:marTop w:val="0"/>
          <w:marBottom w:val="0"/>
          <w:divBdr>
            <w:top w:val="none" w:sz="0" w:space="0" w:color="auto"/>
            <w:left w:val="none" w:sz="0" w:space="0" w:color="auto"/>
            <w:bottom w:val="none" w:sz="0" w:space="0" w:color="auto"/>
            <w:right w:val="none" w:sz="0" w:space="0" w:color="auto"/>
          </w:divBdr>
        </w:div>
        <w:div w:id="1263025759">
          <w:marLeft w:val="480"/>
          <w:marRight w:val="0"/>
          <w:marTop w:val="0"/>
          <w:marBottom w:val="0"/>
          <w:divBdr>
            <w:top w:val="none" w:sz="0" w:space="0" w:color="auto"/>
            <w:left w:val="none" w:sz="0" w:space="0" w:color="auto"/>
            <w:bottom w:val="none" w:sz="0" w:space="0" w:color="auto"/>
            <w:right w:val="none" w:sz="0" w:space="0" w:color="auto"/>
          </w:divBdr>
        </w:div>
        <w:div w:id="1742212997">
          <w:marLeft w:val="480"/>
          <w:marRight w:val="0"/>
          <w:marTop w:val="0"/>
          <w:marBottom w:val="0"/>
          <w:divBdr>
            <w:top w:val="none" w:sz="0" w:space="0" w:color="auto"/>
            <w:left w:val="none" w:sz="0" w:space="0" w:color="auto"/>
            <w:bottom w:val="none" w:sz="0" w:space="0" w:color="auto"/>
            <w:right w:val="none" w:sz="0" w:space="0" w:color="auto"/>
          </w:divBdr>
        </w:div>
        <w:div w:id="2075927009">
          <w:marLeft w:val="480"/>
          <w:marRight w:val="0"/>
          <w:marTop w:val="0"/>
          <w:marBottom w:val="0"/>
          <w:divBdr>
            <w:top w:val="none" w:sz="0" w:space="0" w:color="auto"/>
            <w:left w:val="none" w:sz="0" w:space="0" w:color="auto"/>
            <w:bottom w:val="none" w:sz="0" w:space="0" w:color="auto"/>
            <w:right w:val="none" w:sz="0" w:space="0" w:color="auto"/>
          </w:divBdr>
        </w:div>
        <w:div w:id="1429078649">
          <w:marLeft w:val="480"/>
          <w:marRight w:val="0"/>
          <w:marTop w:val="0"/>
          <w:marBottom w:val="0"/>
          <w:divBdr>
            <w:top w:val="none" w:sz="0" w:space="0" w:color="auto"/>
            <w:left w:val="none" w:sz="0" w:space="0" w:color="auto"/>
            <w:bottom w:val="none" w:sz="0" w:space="0" w:color="auto"/>
            <w:right w:val="none" w:sz="0" w:space="0" w:color="auto"/>
          </w:divBdr>
        </w:div>
        <w:div w:id="1818103511">
          <w:marLeft w:val="480"/>
          <w:marRight w:val="0"/>
          <w:marTop w:val="0"/>
          <w:marBottom w:val="0"/>
          <w:divBdr>
            <w:top w:val="none" w:sz="0" w:space="0" w:color="auto"/>
            <w:left w:val="none" w:sz="0" w:space="0" w:color="auto"/>
            <w:bottom w:val="none" w:sz="0" w:space="0" w:color="auto"/>
            <w:right w:val="none" w:sz="0" w:space="0" w:color="auto"/>
          </w:divBdr>
        </w:div>
        <w:div w:id="1738821210">
          <w:marLeft w:val="480"/>
          <w:marRight w:val="0"/>
          <w:marTop w:val="0"/>
          <w:marBottom w:val="0"/>
          <w:divBdr>
            <w:top w:val="none" w:sz="0" w:space="0" w:color="auto"/>
            <w:left w:val="none" w:sz="0" w:space="0" w:color="auto"/>
            <w:bottom w:val="none" w:sz="0" w:space="0" w:color="auto"/>
            <w:right w:val="none" w:sz="0" w:space="0" w:color="auto"/>
          </w:divBdr>
        </w:div>
        <w:div w:id="2115974647">
          <w:marLeft w:val="480"/>
          <w:marRight w:val="0"/>
          <w:marTop w:val="0"/>
          <w:marBottom w:val="0"/>
          <w:divBdr>
            <w:top w:val="none" w:sz="0" w:space="0" w:color="auto"/>
            <w:left w:val="none" w:sz="0" w:space="0" w:color="auto"/>
            <w:bottom w:val="none" w:sz="0" w:space="0" w:color="auto"/>
            <w:right w:val="none" w:sz="0" w:space="0" w:color="auto"/>
          </w:divBdr>
        </w:div>
        <w:div w:id="1829904152">
          <w:marLeft w:val="480"/>
          <w:marRight w:val="0"/>
          <w:marTop w:val="0"/>
          <w:marBottom w:val="0"/>
          <w:divBdr>
            <w:top w:val="none" w:sz="0" w:space="0" w:color="auto"/>
            <w:left w:val="none" w:sz="0" w:space="0" w:color="auto"/>
            <w:bottom w:val="none" w:sz="0" w:space="0" w:color="auto"/>
            <w:right w:val="none" w:sz="0" w:space="0" w:color="auto"/>
          </w:divBdr>
        </w:div>
        <w:div w:id="2143571855">
          <w:marLeft w:val="480"/>
          <w:marRight w:val="0"/>
          <w:marTop w:val="0"/>
          <w:marBottom w:val="0"/>
          <w:divBdr>
            <w:top w:val="none" w:sz="0" w:space="0" w:color="auto"/>
            <w:left w:val="none" w:sz="0" w:space="0" w:color="auto"/>
            <w:bottom w:val="none" w:sz="0" w:space="0" w:color="auto"/>
            <w:right w:val="none" w:sz="0" w:space="0" w:color="auto"/>
          </w:divBdr>
        </w:div>
        <w:div w:id="930965368">
          <w:marLeft w:val="480"/>
          <w:marRight w:val="0"/>
          <w:marTop w:val="0"/>
          <w:marBottom w:val="0"/>
          <w:divBdr>
            <w:top w:val="none" w:sz="0" w:space="0" w:color="auto"/>
            <w:left w:val="none" w:sz="0" w:space="0" w:color="auto"/>
            <w:bottom w:val="none" w:sz="0" w:space="0" w:color="auto"/>
            <w:right w:val="none" w:sz="0" w:space="0" w:color="auto"/>
          </w:divBdr>
        </w:div>
        <w:div w:id="122388262">
          <w:marLeft w:val="480"/>
          <w:marRight w:val="0"/>
          <w:marTop w:val="0"/>
          <w:marBottom w:val="0"/>
          <w:divBdr>
            <w:top w:val="none" w:sz="0" w:space="0" w:color="auto"/>
            <w:left w:val="none" w:sz="0" w:space="0" w:color="auto"/>
            <w:bottom w:val="none" w:sz="0" w:space="0" w:color="auto"/>
            <w:right w:val="none" w:sz="0" w:space="0" w:color="auto"/>
          </w:divBdr>
        </w:div>
        <w:div w:id="2082865817">
          <w:marLeft w:val="480"/>
          <w:marRight w:val="0"/>
          <w:marTop w:val="0"/>
          <w:marBottom w:val="0"/>
          <w:divBdr>
            <w:top w:val="none" w:sz="0" w:space="0" w:color="auto"/>
            <w:left w:val="none" w:sz="0" w:space="0" w:color="auto"/>
            <w:bottom w:val="none" w:sz="0" w:space="0" w:color="auto"/>
            <w:right w:val="none" w:sz="0" w:space="0" w:color="auto"/>
          </w:divBdr>
        </w:div>
        <w:div w:id="814100655">
          <w:marLeft w:val="480"/>
          <w:marRight w:val="0"/>
          <w:marTop w:val="0"/>
          <w:marBottom w:val="0"/>
          <w:divBdr>
            <w:top w:val="none" w:sz="0" w:space="0" w:color="auto"/>
            <w:left w:val="none" w:sz="0" w:space="0" w:color="auto"/>
            <w:bottom w:val="none" w:sz="0" w:space="0" w:color="auto"/>
            <w:right w:val="none" w:sz="0" w:space="0" w:color="auto"/>
          </w:divBdr>
        </w:div>
        <w:div w:id="1192763693">
          <w:marLeft w:val="480"/>
          <w:marRight w:val="0"/>
          <w:marTop w:val="0"/>
          <w:marBottom w:val="0"/>
          <w:divBdr>
            <w:top w:val="none" w:sz="0" w:space="0" w:color="auto"/>
            <w:left w:val="none" w:sz="0" w:space="0" w:color="auto"/>
            <w:bottom w:val="none" w:sz="0" w:space="0" w:color="auto"/>
            <w:right w:val="none" w:sz="0" w:space="0" w:color="auto"/>
          </w:divBdr>
        </w:div>
        <w:div w:id="1520848422">
          <w:marLeft w:val="480"/>
          <w:marRight w:val="0"/>
          <w:marTop w:val="0"/>
          <w:marBottom w:val="0"/>
          <w:divBdr>
            <w:top w:val="none" w:sz="0" w:space="0" w:color="auto"/>
            <w:left w:val="none" w:sz="0" w:space="0" w:color="auto"/>
            <w:bottom w:val="none" w:sz="0" w:space="0" w:color="auto"/>
            <w:right w:val="none" w:sz="0" w:space="0" w:color="auto"/>
          </w:divBdr>
        </w:div>
        <w:div w:id="507256595">
          <w:marLeft w:val="480"/>
          <w:marRight w:val="0"/>
          <w:marTop w:val="0"/>
          <w:marBottom w:val="0"/>
          <w:divBdr>
            <w:top w:val="none" w:sz="0" w:space="0" w:color="auto"/>
            <w:left w:val="none" w:sz="0" w:space="0" w:color="auto"/>
            <w:bottom w:val="none" w:sz="0" w:space="0" w:color="auto"/>
            <w:right w:val="none" w:sz="0" w:space="0" w:color="auto"/>
          </w:divBdr>
        </w:div>
        <w:div w:id="529685011">
          <w:marLeft w:val="480"/>
          <w:marRight w:val="0"/>
          <w:marTop w:val="0"/>
          <w:marBottom w:val="0"/>
          <w:divBdr>
            <w:top w:val="none" w:sz="0" w:space="0" w:color="auto"/>
            <w:left w:val="none" w:sz="0" w:space="0" w:color="auto"/>
            <w:bottom w:val="none" w:sz="0" w:space="0" w:color="auto"/>
            <w:right w:val="none" w:sz="0" w:space="0" w:color="auto"/>
          </w:divBdr>
        </w:div>
        <w:div w:id="850222249">
          <w:marLeft w:val="480"/>
          <w:marRight w:val="0"/>
          <w:marTop w:val="0"/>
          <w:marBottom w:val="0"/>
          <w:divBdr>
            <w:top w:val="none" w:sz="0" w:space="0" w:color="auto"/>
            <w:left w:val="none" w:sz="0" w:space="0" w:color="auto"/>
            <w:bottom w:val="none" w:sz="0" w:space="0" w:color="auto"/>
            <w:right w:val="none" w:sz="0" w:space="0" w:color="auto"/>
          </w:divBdr>
        </w:div>
        <w:div w:id="1515609162">
          <w:marLeft w:val="480"/>
          <w:marRight w:val="0"/>
          <w:marTop w:val="0"/>
          <w:marBottom w:val="0"/>
          <w:divBdr>
            <w:top w:val="none" w:sz="0" w:space="0" w:color="auto"/>
            <w:left w:val="none" w:sz="0" w:space="0" w:color="auto"/>
            <w:bottom w:val="none" w:sz="0" w:space="0" w:color="auto"/>
            <w:right w:val="none" w:sz="0" w:space="0" w:color="auto"/>
          </w:divBdr>
        </w:div>
        <w:div w:id="879509544">
          <w:marLeft w:val="480"/>
          <w:marRight w:val="0"/>
          <w:marTop w:val="0"/>
          <w:marBottom w:val="0"/>
          <w:divBdr>
            <w:top w:val="none" w:sz="0" w:space="0" w:color="auto"/>
            <w:left w:val="none" w:sz="0" w:space="0" w:color="auto"/>
            <w:bottom w:val="none" w:sz="0" w:space="0" w:color="auto"/>
            <w:right w:val="none" w:sz="0" w:space="0" w:color="auto"/>
          </w:divBdr>
        </w:div>
        <w:div w:id="1263998588">
          <w:marLeft w:val="480"/>
          <w:marRight w:val="0"/>
          <w:marTop w:val="0"/>
          <w:marBottom w:val="0"/>
          <w:divBdr>
            <w:top w:val="none" w:sz="0" w:space="0" w:color="auto"/>
            <w:left w:val="none" w:sz="0" w:space="0" w:color="auto"/>
            <w:bottom w:val="none" w:sz="0" w:space="0" w:color="auto"/>
            <w:right w:val="none" w:sz="0" w:space="0" w:color="auto"/>
          </w:divBdr>
        </w:div>
        <w:div w:id="406607960">
          <w:marLeft w:val="480"/>
          <w:marRight w:val="0"/>
          <w:marTop w:val="0"/>
          <w:marBottom w:val="0"/>
          <w:divBdr>
            <w:top w:val="none" w:sz="0" w:space="0" w:color="auto"/>
            <w:left w:val="none" w:sz="0" w:space="0" w:color="auto"/>
            <w:bottom w:val="none" w:sz="0" w:space="0" w:color="auto"/>
            <w:right w:val="none" w:sz="0" w:space="0" w:color="auto"/>
          </w:divBdr>
        </w:div>
        <w:div w:id="1475952505">
          <w:marLeft w:val="480"/>
          <w:marRight w:val="0"/>
          <w:marTop w:val="0"/>
          <w:marBottom w:val="0"/>
          <w:divBdr>
            <w:top w:val="none" w:sz="0" w:space="0" w:color="auto"/>
            <w:left w:val="none" w:sz="0" w:space="0" w:color="auto"/>
            <w:bottom w:val="none" w:sz="0" w:space="0" w:color="auto"/>
            <w:right w:val="none" w:sz="0" w:space="0" w:color="auto"/>
          </w:divBdr>
        </w:div>
        <w:div w:id="817645435">
          <w:marLeft w:val="480"/>
          <w:marRight w:val="0"/>
          <w:marTop w:val="0"/>
          <w:marBottom w:val="0"/>
          <w:divBdr>
            <w:top w:val="none" w:sz="0" w:space="0" w:color="auto"/>
            <w:left w:val="none" w:sz="0" w:space="0" w:color="auto"/>
            <w:bottom w:val="none" w:sz="0" w:space="0" w:color="auto"/>
            <w:right w:val="none" w:sz="0" w:space="0" w:color="auto"/>
          </w:divBdr>
        </w:div>
        <w:div w:id="1775520315">
          <w:marLeft w:val="480"/>
          <w:marRight w:val="0"/>
          <w:marTop w:val="0"/>
          <w:marBottom w:val="0"/>
          <w:divBdr>
            <w:top w:val="none" w:sz="0" w:space="0" w:color="auto"/>
            <w:left w:val="none" w:sz="0" w:space="0" w:color="auto"/>
            <w:bottom w:val="none" w:sz="0" w:space="0" w:color="auto"/>
            <w:right w:val="none" w:sz="0" w:space="0" w:color="auto"/>
          </w:divBdr>
        </w:div>
        <w:div w:id="1579168089">
          <w:marLeft w:val="480"/>
          <w:marRight w:val="0"/>
          <w:marTop w:val="0"/>
          <w:marBottom w:val="0"/>
          <w:divBdr>
            <w:top w:val="none" w:sz="0" w:space="0" w:color="auto"/>
            <w:left w:val="none" w:sz="0" w:space="0" w:color="auto"/>
            <w:bottom w:val="none" w:sz="0" w:space="0" w:color="auto"/>
            <w:right w:val="none" w:sz="0" w:space="0" w:color="auto"/>
          </w:divBdr>
        </w:div>
        <w:div w:id="1099059980">
          <w:marLeft w:val="480"/>
          <w:marRight w:val="0"/>
          <w:marTop w:val="0"/>
          <w:marBottom w:val="0"/>
          <w:divBdr>
            <w:top w:val="none" w:sz="0" w:space="0" w:color="auto"/>
            <w:left w:val="none" w:sz="0" w:space="0" w:color="auto"/>
            <w:bottom w:val="none" w:sz="0" w:space="0" w:color="auto"/>
            <w:right w:val="none" w:sz="0" w:space="0" w:color="auto"/>
          </w:divBdr>
        </w:div>
        <w:div w:id="249628753">
          <w:marLeft w:val="480"/>
          <w:marRight w:val="0"/>
          <w:marTop w:val="0"/>
          <w:marBottom w:val="0"/>
          <w:divBdr>
            <w:top w:val="none" w:sz="0" w:space="0" w:color="auto"/>
            <w:left w:val="none" w:sz="0" w:space="0" w:color="auto"/>
            <w:bottom w:val="none" w:sz="0" w:space="0" w:color="auto"/>
            <w:right w:val="none" w:sz="0" w:space="0" w:color="auto"/>
          </w:divBdr>
        </w:div>
        <w:div w:id="291595913">
          <w:marLeft w:val="480"/>
          <w:marRight w:val="0"/>
          <w:marTop w:val="0"/>
          <w:marBottom w:val="0"/>
          <w:divBdr>
            <w:top w:val="none" w:sz="0" w:space="0" w:color="auto"/>
            <w:left w:val="none" w:sz="0" w:space="0" w:color="auto"/>
            <w:bottom w:val="none" w:sz="0" w:space="0" w:color="auto"/>
            <w:right w:val="none" w:sz="0" w:space="0" w:color="auto"/>
          </w:divBdr>
        </w:div>
        <w:div w:id="743599947">
          <w:marLeft w:val="480"/>
          <w:marRight w:val="0"/>
          <w:marTop w:val="0"/>
          <w:marBottom w:val="0"/>
          <w:divBdr>
            <w:top w:val="none" w:sz="0" w:space="0" w:color="auto"/>
            <w:left w:val="none" w:sz="0" w:space="0" w:color="auto"/>
            <w:bottom w:val="none" w:sz="0" w:space="0" w:color="auto"/>
            <w:right w:val="none" w:sz="0" w:space="0" w:color="auto"/>
          </w:divBdr>
        </w:div>
        <w:div w:id="844904741">
          <w:marLeft w:val="480"/>
          <w:marRight w:val="0"/>
          <w:marTop w:val="0"/>
          <w:marBottom w:val="0"/>
          <w:divBdr>
            <w:top w:val="none" w:sz="0" w:space="0" w:color="auto"/>
            <w:left w:val="none" w:sz="0" w:space="0" w:color="auto"/>
            <w:bottom w:val="none" w:sz="0" w:space="0" w:color="auto"/>
            <w:right w:val="none" w:sz="0" w:space="0" w:color="auto"/>
          </w:divBdr>
        </w:div>
        <w:div w:id="1354184492">
          <w:marLeft w:val="480"/>
          <w:marRight w:val="0"/>
          <w:marTop w:val="0"/>
          <w:marBottom w:val="0"/>
          <w:divBdr>
            <w:top w:val="none" w:sz="0" w:space="0" w:color="auto"/>
            <w:left w:val="none" w:sz="0" w:space="0" w:color="auto"/>
            <w:bottom w:val="none" w:sz="0" w:space="0" w:color="auto"/>
            <w:right w:val="none" w:sz="0" w:space="0" w:color="auto"/>
          </w:divBdr>
        </w:div>
        <w:div w:id="988168270">
          <w:marLeft w:val="480"/>
          <w:marRight w:val="0"/>
          <w:marTop w:val="0"/>
          <w:marBottom w:val="0"/>
          <w:divBdr>
            <w:top w:val="none" w:sz="0" w:space="0" w:color="auto"/>
            <w:left w:val="none" w:sz="0" w:space="0" w:color="auto"/>
            <w:bottom w:val="none" w:sz="0" w:space="0" w:color="auto"/>
            <w:right w:val="none" w:sz="0" w:space="0" w:color="auto"/>
          </w:divBdr>
        </w:div>
        <w:div w:id="2041855541">
          <w:marLeft w:val="480"/>
          <w:marRight w:val="0"/>
          <w:marTop w:val="0"/>
          <w:marBottom w:val="0"/>
          <w:divBdr>
            <w:top w:val="none" w:sz="0" w:space="0" w:color="auto"/>
            <w:left w:val="none" w:sz="0" w:space="0" w:color="auto"/>
            <w:bottom w:val="none" w:sz="0" w:space="0" w:color="auto"/>
            <w:right w:val="none" w:sz="0" w:space="0" w:color="auto"/>
          </w:divBdr>
        </w:div>
        <w:div w:id="593247263">
          <w:marLeft w:val="480"/>
          <w:marRight w:val="0"/>
          <w:marTop w:val="0"/>
          <w:marBottom w:val="0"/>
          <w:divBdr>
            <w:top w:val="none" w:sz="0" w:space="0" w:color="auto"/>
            <w:left w:val="none" w:sz="0" w:space="0" w:color="auto"/>
            <w:bottom w:val="none" w:sz="0" w:space="0" w:color="auto"/>
            <w:right w:val="none" w:sz="0" w:space="0" w:color="auto"/>
          </w:divBdr>
        </w:div>
        <w:div w:id="12533705">
          <w:marLeft w:val="480"/>
          <w:marRight w:val="0"/>
          <w:marTop w:val="0"/>
          <w:marBottom w:val="0"/>
          <w:divBdr>
            <w:top w:val="none" w:sz="0" w:space="0" w:color="auto"/>
            <w:left w:val="none" w:sz="0" w:space="0" w:color="auto"/>
            <w:bottom w:val="none" w:sz="0" w:space="0" w:color="auto"/>
            <w:right w:val="none" w:sz="0" w:space="0" w:color="auto"/>
          </w:divBdr>
        </w:div>
        <w:div w:id="516306810">
          <w:marLeft w:val="480"/>
          <w:marRight w:val="0"/>
          <w:marTop w:val="0"/>
          <w:marBottom w:val="0"/>
          <w:divBdr>
            <w:top w:val="none" w:sz="0" w:space="0" w:color="auto"/>
            <w:left w:val="none" w:sz="0" w:space="0" w:color="auto"/>
            <w:bottom w:val="none" w:sz="0" w:space="0" w:color="auto"/>
            <w:right w:val="none" w:sz="0" w:space="0" w:color="auto"/>
          </w:divBdr>
        </w:div>
        <w:div w:id="1841580481">
          <w:marLeft w:val="480"/>
          <w:marRight w:val="0"/>
          <w:marTop w:val="0"/>
          <w:marBottom w:val="0"/>
          <w:divBdr>
            <w:top w:val="none" w:sz="0" w:space="0" w:color="auto"/>
            <w:left w:val="none" w:sz="0" w:space="0" w:color="auto"/>
            <w:bottom w:val="none" w:sz="0" w:space="0" w:color="auto"/>
            <w:right w:val="none" w:sz="0" w:space="0" w:color="auto"/>
          </w:divBdr>
        </w:div>
      </w:divsChild>
    </w:div>
    <w:div w:id="138426307">
      <w:bodyDiv w:val="1"/>
      <w:marLeft w:val="0"/>
      <w:marRight w:val="0"/>
      <w:marTop w:val="0"/>
      <w:marBottom w:val="0"/>
      <w:divBdr>
        <w:top w:val="none" w:sz="0" w:space="0" w:color="auto"/>
        <w:left w:val="none" w:sz="0" w:space="0" w:color="auto"/>
        <w:bottom w:val="none" w:sz="0" w:space="0" w:color="auto"/>
        <w:right w:val="none" w:sz="0" w:space="0" w:color="auto"/>
      </w:divBdr>
      <w:divsChild>
        <w:div w:id="473910805">
          <w:marLeft w:val="480"/>
          <w:marRight w:val="0"/>
          <w:marTop w:val="0"/>
          <w:marBottom w:val="0"/>
          <w:divBdr>
            <w:top w:val="none" w:sz="0" w:space="0" w:color="auto"/>
            <w:left w:val="none" w:sz="0" w:space="0" w:color="auto"/>
            <w:bottom w:val="none" w:sz="0" w:space="0" w:color="auto"/>
            <w:right w:val="none" w:sz="0" w:space="0" w:color="auto"/>
          </w:divBdr>
        </w:div>
        <w:div w:id="146941610">
          <w:marLeft w:val="480"/>
          <w:marRight w:val="0"/>
          <w:marTop w:val="0"/>
          <w:marBottom w:val="0"/>
          <w:divBdr>
            <w:top w:val="none" w:sz="0" w:space="0" w:color="auto"/>
            <w:left w:val="none" w:sz="0" w:space="0" w:color="auto"/>
            <w:bottom w:val="none" w:sz="0" w:space="0" w:color="auto"/>
            <w:right w:val="none" w:sz="0" w:space="0" w:color="auto"/>
          </w:divBdr>
        </w:div>
        <w:div w:id="1843743282">
          <w:marLeft w:val="480"/>
          <w:marRight w:val="0"/>
          <w:marTop w:val="0"/>
          <w:marBottom w:val="0"/>
          <w:divBdr>
            <w:top w:val="none" w:sz="0" w:space="0" w:color="auto"/>
            <w:left w:val="none" w:sz="0" w:space="0" w:color="auto"/>
            <w:bottom w:val="none" w:sz="0" w:space="0" w:color="auto"/>
            <w:right w:val="none" w:sz="0" w:space="0" w:color="auto"/>
          </w:divBdr>
        </w:div>
        <w:div w:id="1993682410">
          <w:marLeft w:val="480"/>
          <w:marRight w:val="0"/>
          <w:marTop w:val="0"/>
          <w:marBottom w:val="0"/>
          <w:divBdr>
            <w:top w:val="none" w:sz="0" w:space="0" w:color="auto"/>
            <w:left w:val="none" w:sz="0" w:space="0" w:color="auto"/>
            <w:bottom w:val="none" w:sz="0" w:space="0" w:color="auto"/>
            <w:right w:val="none" w:sz="0" w:space="0" w:color="auto"/>
          </w:divBdr>
        </w:div>
        <w:div w:id="1829130182">
          <w:marLeft w:val="480"/>
          <w:marRight w:val="0"/>
          <w:marTop w:val="0"/>
          <w:marBottom w:val="0"/>
          <w:divBdr>
            <w:top w:val="none" w:sz="0" w:space="0" w:color="auto"/>
            <w:left w:val="none" w:sz="0" w:space="0" w:color="auto"/>
            <w:bottom w:val="none" w:sz="0" w:space="0" w:color="auto"/>
            <w:right w:val="none" w:sz="0" w:space="0" w:color="auto"/>
          </w:divBdr>
        </w:div>
        <w:div w:id="61876323">
          <w:marLeft w:val="480"/>
          <w:marRight w:val="0"/>
          <w:marTop w:val="0"/>
          <w:marBottom w:val="0"/>
          <w:divBdr>
            <w:top w:val="none" w:sz="0" w:space="0" w:color="auto"/>
            <w:left w:val="none" w:sz="0" w:space="0" w:color="auto"/>
            <w:bottom w:val="none" w:sz="0" w:space="0" w:color="auto"/>
            <w:right w:val="none" w:sz="0" w:space="0" w:color="auto"/>
          </w:divBdr>
        </w:div>
        <w:div w:id="2034577106">
          <w:marLeft w:val="480"/>
          <w:marRight w:val="0"/>
          <w:marTop w:val="0"/>
          <w:marBottom w:val="0"/>
          <w:divBdr>
            <w:top w:val="none" w:sz="0" w:space="0" w:color="auto"/>
            <w:left w:val="none" w:sz="0" w:space="0" w:color="auto"/>
            <w:bottom w:val="none" w:sz="0" w:space="0" w:color="auto"/>
            <w:right w:val="none" w:sz="0" w:space="0" w:color="auto"/>
          </w:divBdr>
        </w:div>
        <w:div w:id="874659973">
          <w:marLeft w:val="480"/>
          <w:marRight w:val="0"/>
          <w:marTop w:val="0"/>
          <w:marBottom w:val="0"/>
          <w:divBdr>
            <w:top w:val="none" w:sz="0" w:space="0" w:color="auto"/>
            <w:left w:val="none" w:sz="0" w:space="0" w:color="auto"/>
            <w:bottom w:val="none" w:sz="0" w:space="0" w:color="auto"/>
            <w:right w:val="none" w:sz="0" w:space="0" w:color="auto"/>
          </w:divBdr>
        </w:div>
        <w:div w:id="1354111648">
          <w:marLeft w:val="480"/>
          <w:marRight w:val="0"/>
          <w:marTop w:val="0"/>
          <w:marBottom w:val="0"/>
          <w:divBdr>
            <w:top w:val="none" w:sz="0" w:space="0" w:color="auto"/>
            <w:left w:val="none" w:sz="0" w:space="0" w:color="auto"/>
            <w:bottom w:val="none" w:sz="0" w:space="0" w:color="auto"/>
            <w:right w:val="none" w:sz="0" w:space="0" w:color="auto"/>
          </w:divBdr>
        </w:div>
        <w:div w:id="2027442328">
          <w:marLeft w:val="480"/>
          <w:marRight w:val="0"/>
          <w:marTop w:val="0"/>
          <w:marBottom w:val="0"/>
          <w:divBdr>
            <w:top w:val="none" w:sz="0" w:space="0" w:color="auto"/>
            <w:left w:val="none" w:sz="0" w:space="0" w:color="auto"/>
            <w:bottom w:val="none" w:sz="0" w:space="0" w:color="auto"/>
            <w:right w:val="none" w:sz="0" w:space="0" w:color="auto"/>
          </w:divBdr>
        </w:div>
        <w:div w:id="1886136157">
          <w:marLeft w:val="480"/>
          <w:marRight w:val="0"/>
          <w:marTop w:val="0"/>
          <w:marBottom w:val="0"/>
          <w:divBdr>
            <w:top w:val="none" w:sz="0" w:space="0" w:color="auto"/>
            <w:left w:val="none" w:sz="0" w:space="0" w:color="auto"/>
            <w:bottom w:val="none" w:sz="0" w:space="0" w:color="auto"/>
            <w:right w:val="none" w:sz="0" w:space="0" w:color="auto"/>
          </w:divBdr>
        </w:div>
        <w:div w:id="890657121">
          <w:marLeft w:val="480"/>
          <w:marRight w:val="0"/>
          <w:marTop w:val="0"/>
          <w:marBottom w:val="0"/>
          <w:divBdr>
            <w:top w:val="none" w:sz="0" w:space="0" w:color="auto"/>
            <w:left w:val="none" w:sz="0" w:space="0" w:color="auto"/>
            <w:bottom w:val="none" w:sz="0" w:space="0" w:color="auto"/>
            <w:right w:val="none" w:sz="0" w:space="0" w:color="auto"/>
          </w:divBdr>
        </w:div>
        <w:div w:id="70322788">
          <w:marLeft w:val="480"/>
          <w:marRight w:val="0"/>
          <w:marTop w:val="0"/>
          <w:marBottom w:val="0"/>
          <w:divBdr>
            <w:top w:val="none" w:sz="0" w:space="0" w:color="auto"/>
            <w:left w:val="none" w:sz="0" w:space="0" w:color="auto"/>
            <w:bottom w:val="none" w:sz="0" w:space="0" w:color="auto"/>
            <w:right w:val="none" w:sz="0" w:space="0" w:color="auto"/>
          </w:divBdr>
        </w:div>
        <w:div w:id="969676408">
          <w:marLeft w:val="480"/>
          <w:marRight w:val="0"/>
          <w:marTop w:val="0"/>
          <w:marBottom w:val="0"/>
          <w:divBdr>
            <w:top w:val="none" w:sz="0" w:space="0" w:color="auto"/>
            <w:left w:val="none" w:sz="0" w:space="0" w:color="auto"/>
            <w:bottom w:val="none" w:sz="0" w:space="0" w:color="auto"/>
            <w:right w:val="none" w:sz="0" w:space="0" w:color="auto"/>
          </w:divBdr>
        </w:div>
        <w:div w:id="74784206">
          <w:marLeft w:val="480"/>
          <w:marRight w:val="0"/>
          <w:marTop w:val="0"/>
          <w:marBottom w:val="0"/>
          <w:divBdr>
            <w:top w:val="none" w:sz="0" w:space="0" w:color="auto"/>
            <w:left w:val="none" w:sz="0" w:space="0" w:color="auto"/>
            <w:bottom w:val="none" w:sz="0" w:space="0" w:color="auto"/>
            <w:right w:val="none" w:sz="0" w:space="0" w:color="auto"/>
          </w:divBdr>
        </w:div>
        <w:div w:id="1942488049">
          <w:marLeft w:val="480"/>
          <w:marRight w:val="0"/>
          <w:marTop w:val="0"/>
          <w:marBottom w:val="0"/>
          <w:divBdr>
            <w:top w:val="none" w:sz="0" w:space="0" w:color="auto"/>
            <w:left w:val="none" w:sz="0" w:space="0" w:color="auto"/>
            <w:bottom w:val="none" w:sz="0" w:space="0" w:color="auto"/>
            <w:right w:val="none" w:sz="0" w:space="0" w:color="auto"/>
          </w:divBdr>
        </w:div>
        <w:div w:id="1130586663">
          <w:marLeft w:val="480"/>
          <w:marRight w:val="0"/>
          <w:marTop w:val="0"/>
          <w:marBottom w:val="0"/>
          <w:divBdr>
            <w:top w:val="none" w:sz="0" w:space="0" w:color="auto"/>
            <w:left w:val="none" w:sz="0" w:space="0" w:color="auto"/>
            <w:bottom w:val="none" w:sz="0" w:space="0" w:color="auto"/>
            <w:right w:val="none" w:sz="0" w:space="0" w:color="auto"/>
          </w:divBdr>
        </w:div>
        <w:div w:id="623537019">
          <w:marLeft w:val="480"/>
          <w:marRight w:val="0"/>
          <w:marTop w:val="0"/>
          <w:marBottom w:val="0"/>
          <w:divBdr>
            <w:top w:val="none" w:sz="0" w:space="0" w:color="auto"/>
            <w:left w:val="none" w:sz="0" w:space="0" w:color="auto"/>
            <w:bottom w:val="none" w:sz="0" w:space="0" w:color="auto"/>
            <w:right w:val="none" w:sz="0" w:space="0" w:color="auto"/>
          </w:divBdr>
        </w:div>
        <w:div w:id="1824009662">
          <w:marLeft w:val="480"/>
          <w:marRight w:val="0"/>
          <w:marTop w:val="0"/>
          <w:marBottom w:val="0"/>
          <w:divBdr>
            <w:top w:val="none" w:sz="0" w:space="0" w:color="auto"/>
            <w:left w:val="none" w:sz="0" w:space="0" w:color="auto"/>
            <w:bottom w:val="none" w:sz="0" w:space="0" w:color="auto"/>
            <w:right w:val="none" w:sz="0" w:space="0" w:color="auto"/>
          </w:divBdr>
        </w:div>
        <w:div w:id="1537355189">
          <w:marLeft w:val="480"/>
          <w:marRight w:val="0"/>
          <w:marTop w:val="0"/>
          <w:marBottom w:val="0"/>
          <w:divBdr>
            <w:top w:val="none" w:sz="0" w:space="0" w:color="auto"/>
            <w:left w:val="none" w:sz="0" w:space="0" w:color="auto"/>
            <w:bottom w:val="none" w:sz="0" w:space="0" w:color="auto"/>
            <w:right w:val="none" w:sz="0" w:space="0" w:color="auto"/>
          </w:divBdr>
        </w:div>
        <w:div w:id="297690868">
          <w:marLeft w:val="480"/>
          <w:marRight w:val="0"/>
          <w:marTop w:val="0"/>
          <w:marBottom w:val="0"/>
          <w:divBdr>
            <w:top w:val="none" w:sz="0" w:space="0" w:color="auto"/>
            <w:left w:val="none" w:sz="0" w:space="0" w:color="auto"/>
            <w:bottom w:val="none" w:sz="0" w:space="0" w:color="auto"/>
            <w:right w:val="none" w:sz="0" w:space="0" w:color="auto"/>
          </w:divBdr>
        </w:div>
        <w:div w:id="1279482704">
          <w:marLeft w:val="480"/>
          <w:marRight w:val="0"/>
          <w:marTop w:val="0"/>
          <w:marBottom w:val="0"/>
          <w:divBdr>
            <w:top w:val="none" w:sz="0" w:space="0" w:color="auto"/>
            <w:left w:val="none" w:sz="0" w:space="0" w:color="auto"/>
            <w:bottom w:val="none" w:sz="0" w:space="0" w:color="auto"/>
            <w:right w:val="none" w:sz="0" w:space="0" w:color="auto"/>
          </w:divBdr>
        </w:div>
        <w:div w:id="697967653">
          <w:marLeft w:val="480"/>
          <w:marRight w:val="0"/>
          <w:marTop w:val="0"/>
          <w:marBottom w:val="0"/>
          <w:divBdr>
            <w:top w:val="none" w:sz="0" w:space="0" w:color="auto"/>
            <w:left w:val="none" w:sz="0" w:space="0" w:color="auto"/>
            <w:bottom w:val="none" w:sz="0" w:space="0" w:color="auto"/>
            <w:right w:val="none" w:sz="0" w:space="0" w:color="auto"/>
          </w:divBdr>
        </w:div>
        <w:div w:id="1095370062">
          <w:marLeft w:val="480"/>
          <w:marRight w:val="0"/>
          <w:marTop w:val="0"/>
          <w:marBottom w:val="0"/>
          <w:divBdr>
            <w:top w:val="none" w:sz="0" w:space="0" w:color="auto"/>
            <w:left w:val="none" w:sz="0" w:space="0" w:color="auto"/>
            <w:bottom w:val="none" w:sz="0" w:space="0" w:color="auto"/>
            <w:right w:val="none" w:sz="0" w:space="0" w:color="auto"/>
          </w:divBdr>
        </w:div>
        <w:div w:id="112557881">
          <w:marLeft w:val="480"/>
          <w:marRight w:val="0"/>
          <w:marTop w:val="0"/>
          <w:marBottom w:val="0"/>
          <w:divBdr>
            <w:top w:val="none" w:sz="0" w:space="0" w:color="auto"/>
            <w:left w:val="none" w:sz="0" w:space="0" w:color="auto"/>
            <w:bottom w:val="none" w:sz="0" w:space="0" w:color="auto"/>
            <w:right w:val="none" w:sz="0" w:space="0" w:color="auto"/>
          </w:divBdr>
        </w:div>
        <w:div w:id="1303191244">
          <w:marLeft w:val="480"/>
          <w:marRight w:val="0"/>
          <w:marTop w:val="0"/>
          <w:marBottom w:val="0"/>
          <w:divBdr>
            <w:top w:val="none" w:sz="0" w:space="0" w:color="auto"/>
            <w:left w:val="none" w:sz="0" w:space="0" w:color="auto"/>
            <w:bottom w:val="none" w:sz="0" w:space="0" w:color="auto"/>
            <w:right w:val="none" w:sz="0" w:space="0" w:color="auto"/>
          </w:divBdr>
        </w:div>
        <w:div w:id="475804718">
          <w:marLeft w:val="480"/>
          <w:marRight w:val="0"/>
          <w:marTop w:val="0"/>
          <w:marBottom w:val="0"/>
          <w:divBdr>
            <w:top w:val="none" w:sz="0" w:space="0" w:color="auto"/>
            <w:left w:val="none" w:sz="0" w:space="0" w:color="auto"/>
            <w:bottom w:val="none" w:sz="0" w:space="0" w:color="auto"/>
            <w:right w:val="none" w:sz="0" w:space="0" w:color="auto"/>
          </w:divBdr>
        </w:div>
        <w:div w:id="1295528960">
          <w:marLeft w:val="480"/>
          <w:marRight w:val="0"/>
          <w:marTop w:val="0"/>
          <w:marBottom w:val="0"/>
          <w:divBdr>
            <w:top w:val="none" w:sz="0" w:space="0" w:color="auto"/>
            <w:left w:val="none" w:sz="0" w:space="0" w:color="auto"/>
            <w:bottom w:val="none" w:sz="0" w:space="0" w:color="auto"/>
            <w:right w:val="none" w:sz="0" w:space="0" w:color="auto"/>
          </w:divBdr>
        </w:div>
        <w:div w:id="1825929936">
          <w:marLeft w:val="480"/>
          <w:marRight w:val="0"/>
          <w:marTop w:val="0"/>
          <w:marBottom w:val="0"/>
          <w:divBdr>
            <w:top w:val="none" w:sz="0" w:space="0" w:color="auto"/>
            <w:left w:val="none" w:sz="0" w:space="0" w:color="auto"/>
            <w:bottom w:val="none" w:sz="0" w:space="0" w:color="auto"/>
            <w:right w:val="none" w:sz="0" w:space="0" w:color="auto"/>
          </w:divBdr>
        </w:div>
        <w:div w:id="891234850">
          <w:marLeft w:val="480"/>
          <w:marRight w:val="0"/>
          <w:marTop w:val="0"/>
          <w:marBottom w:val="0"/>
          <w:divBdr>
            <w:top w:val="none" w:sz="0" w:space="0" w:color="auto"/>
            <w:left w:val="none" w:sz="0" w:space="0" w:color="auto"/>
            <w:bottom w:val="none" w:sz="0" w:space="0" w:color="auto"/>
            <w:right w:val="none" w:sz="0" w:space="0" w:color="auto"/>
          </w:divBdr>
        </w:div>
        <w:div w:id="1784838904">
          <w:marLeft w:val="480"/>
          <w:marRight w:val="0"/>
          <w:marTop w:val="0"/>
          <w:marBottom w:val="0"/>
          <w:divBdr>
            <w:top w:val="none" w:sz="0" w:space="0" w:color="auto"/>
            <w:left w:val="none" w:sz="0" w:space="0" w:color="auto"/>
            <w:bottom w:val="none" w:sz="0" w:space="0" w:color="auto"/>
            <w:right w:val="none" w:sz="0" w:space="0" w:color="auto"/>
          </w:divBdr>
        </w:div>
        <w:div w:id="991106944">
          <w:marLeft w:val="480"/>
          <w:marRight w:val="0"/>
          <w:marTop w:val="0"/>
          <w:marBottom w:val="0"/>
          <w:divBdr>
            <w:top w:val="none" w:sz="0" w:space="0" w:color="auto"/>
            <w:left w:val="none" w:sz="0" w:space="0" w:color="auto"/>
            <w:bottom w:val="none" w:sz="0" w:space="0" w:color="auto"/>
            <w:right w:val="none" w:sz="0" w:space="0" w:color="auto"/>
          </w:divBdr>
        </w:div>
        <w:div w:id="400450734">
          <w:marLeft w:val="480"/>
          <w:marRight w:val="0"/>
          <w:marTop w:val="0"/>
          <w:marBottom w:val="0"/>
          <w:divBdr>
            <w:top w:val="none" w:sz="0" w:space="0" w:color="auto"/>
            <w:left w:val="none" w:sz="0" w:space="0" w:color="auto"/>
            <w:bottom w:val="none" w:sz="0" w:space="0" w:color="auto"/>
            <w:right w:val="none" w:sz="0" w:space="0" w:color="auto"/>
          </w:divBdr>
        </w:div>
        <w:div w:id="460003257">
          <w:marLeft w:val="480"/>
          <w:marRight w:val="0"/>
          <w:marTop w:val="0"/>
          <w:marBottom w:val="0"/>
          <w:divBdr>
            <w:top w:val="none" w:sz="0" w:space="0" w:color="auto"/>
            <w:left w:val="none" w:sz="0" w:space="0" w:color="auto"/>
            <w:bottom w:val="none" w:sz="0" w:space="0" w:color="auto"/>
            <w:right w:val="none" w:sz="0" w:space="0" w:color="auto"/>
          </w:divBdr>
        </w:div>
        <w:div w:id="742871958">
          <w:marLeft w:val="480"/>
          <w:marRight w:val="0"/>
          <w:marTop w:val="0"/>
          <w:marBottom w:val="0"/>
          <w:divBdr>
            <w:top w:val="none" w:sz="0" w:space="0" w:color="auto"/>
            <w:left w:val="none" w:sz="0" w:space="0" w:color="auto"/>
            <w:bottom w:val="none" w:sz="0" w:space="0" w:color="auto"/>
            <w:right w:val="none" w:sz="0" w:space="0" w:color="auto"/>
          </w:divBdr>
        </w:div>
        <w:div w:id="1375470331">
          <w:marLeft w:val="480"/>
          <w:marRight w:val="0"/>
          <w:marTop w:val="0"/>
          <w:marBottom w:val="0"/>
          <w:divBdr>
            <w:top w:val="none" w:sz="0" w:space="0" w:color="auto"/>
            <w:left w:val="none" w:sz="0" w:space="0" w:color="auto"/>
            <w:bottom w:val="none" w:sz="0" w:space="0" w:color="auto"/>
            <w:right w:val="none" w:sz="0" w:space="0" w:color="auto"/>
          </w:divBdr>
        </w:div>
        <w:div w:id="1921523101">
          <w:marLeft w:val="480"/>
          <w:marRight w:val="0"/>
          <w:marTop w:val="0"/>
          <w:marBottom w:val="0"/>
          <w:divBdr>
            <w:top w:val="none" w:sz="0" w:space="0" w:color="auto"/>
            <w:left w:val="none" w:sz="0" w:space="0" w:color="auto"/>
            <w:bottom w:val="none" w:sz="0" w:space="0" w:color="auto"/>
            <w:right w:val="none" w:sz="0" w:space="0" w:color="auto"/>
          </w:divBdr>
        </w:div>
        <w:div w:id="452990237">
          <w:marLeft w:val="480"/>
          <w:marRight w:val="0"/>
          <w:marTop w:val="0"/>
          <w:marBottom w:val="0"/>
          <w:divBdr>
            <w:top w:val="none" w:sz="0" w:space="0" w:color="auto"/>
            <w:left w:val="none" w:sz="0" w:space="0" w:color="auto"/>
            <w:bottom w:val="none" w:sz="0" w:space="0" w:color="auto"/>
            <w:right w:val="none" w:sz="0" w:space="0" w:color="auto"/>
          </w:divBdr>
        </w:div>
        <w:div w:id="2057922567">
          <w:marLeft w:val="480"/>
          <w:marRight w:val="0"/>
          <w:marTop w:val="0"/>
          <w:marBottom w:val="0"/>
          <w:divBdr>
            <w:top w:val="none" w:sz="0" w:space="0" w:color="auto"/>
            <w:left w:val="none" w:sz="0" w:space="0" w:color="auto"/>
            <w:bottom w:val="none" w:sz="0" w:space="0" w:color="auto"/>
            <w:right w:val="none" w:sz="0" w:space="0" w:color="auto"/>
          </w:divBdr>
        </w:div>
        <w:div w:id="1880510172">
          <w:marLeft w:val="480"/>
          <w:marRight w:val="0"/>
          <w:marTop w:val="0"/>
          <w:marBottom w:val="0"/>
          <w:divBdr>
            <w:top w:val="none" w:sz="0" w:space="0" w:color="auto"/>
            <w:left w:val="none" w:sz="0" w:space="0" w:color="auto"/>
            <w:bottom w:val="none" w:sz="0" w:space="0" w:color="auto"/>
            <w:right w:val="none" w:sz="0" w:space="0" w:color="auto"/>
          </w:divBdr>
        </w:div>
        <w:div w:id="1842314569">
          <w:marLeft w:val="480"/>
          <w:marRight w:val="0"/>
          <w:marTop w:val="0"/>
          <w:marBottom w:val="0"/>
          <w:divBdr>
            <w:top w:val="none" w:sz="0" w:space="0" w:color="auto"/>
            <w:left w:val="none" w:sz="0" w:space="0" w:color="auto"/>
            <w:bottom w:val="none" w:sz="0" w:space="0" w:color="auto"/>
            <w:right w:val="none" w:sz="0" w:space="0" w:color="auto"/>
          </w:divBdr>
        </w:div>
        <w:div w:id="303581018">
          <w:marLeft w:val="480"/>
          <w:marRight w:val="0"/>
          <w:marTop w:val="0"/>
          <w:marBottom w:val="0"/>
          <w:divBdr>
            <w:top w:val="none" w:sz="0" w:space="0" w:color="auto"/>
            <w:left w:val="none" w:sz="0" w:space="0" w:color="auto"/>
            <w:bottom w:val="none" w:sz="0" w:space="0" w:color="auto"/>
            <w:right w:val="none" w:sz="0" w:space="0" w:color="auto"/>
          </w:divBdr>
        </w:div>
        <w:div w:id="1405301089">
          <w:marLeft w:val="480"/>
          <w:marRight w:val="0"/>
          <w:marTop w:val="0"/>
          <w:marBottom w:val="0"/>
          <w:divBdr>
            <w:top w:val="none" w:sz="0" w:space="0" w:color="auto"/>
            <w:left w:val="none" w:sz="0" w:space="0" w:color="auto"/>
            <w:bottom w:val="none" w:sz="0" w:space="0" w:color="auto"/>
            <w:right w:val="none" w:sz="0" w:space="0" w:color="auto"/>
          </w:divBdr>
        </w:div>
        <w:div w:id="1710447442">
          <w:marLeft w:val="480"/>
          <w:marRight w:val="0"/>
          <w:marTop w:val="0"/>
          <w:marBottom w:val="0"/>
          <w:divBdr>
            <w:top w:val="none" w:sz="0" w:space="0" w:color="auto"/>
            <w:left w:val="none" w:sz="0" w:space="0" w:color="auto"/>
            <w:bottom w:val="none" w:sz="0" w:space="0" w:color="auto"/>
            <w:right w:val="none" w:sz="0" w:space="0" w:color="auto"/>
          </w:divBdr>
        </w:div>
        <w:div w:id="1871333262">
          <w:marLeft w:val="480"/>
          <w:marRight w:val="0"/>
          <w:marTop w:val="0"/>
          <w:marBottom w:val="0"/>
          <w:divBdr>
            <w:top w:val="none" w:sz="0" w:space="0" w:color="auto"/>
            <w:left w:val="none" w:sz="0" w:space="0" w:color="auto"/>
            <w:bottom w:val="none" w:sz="0" w:space="0" w:color="auto"/>
            <w:right w:val="none" w:sz="0" w:space="0" w:color="auto"/>
          </w:divBdr>
        </w:div>
        <w:div w:id="834762925">
          <w:marLeft w:val="480"/>
          <w:marRight w:val="0"/>
          <w:marTop w:val="0"/>
          <w:marBottom w:val="0"/>
          <w:divBdr>
            <w:top w:val="none" w:sz="0" w:space="0" w:color="auto"/>
            <w:left w:val="none" w:sz="0" w:space="0" w:color="auto"/>
            <w:bottom w:val="none" w:sz="0" w:space="0" w:color="auto"/>
            <w:right w:val="none" w:sz="0" w:space="0" w:color="auto"/>
          </w:divBdr>
        </w:div>
        <w:div w:id="870461078">
          <w:marLeft w:val="480"/>
          <w:marRight w:val="0"/>
          <w:marTop w:val="0"/>
          <w:marBottom w:val="0"/>
          <w:divBdr>
            <w:top w:val="none" w:sz="0" w:space="0" w:color="auto"/>
            <w:left w:val="none" w:sz="0" w:space="0" w:color="auto"/>
            <w:bottom w:val="none" w:sz="0" w:space="0" w:color="auto"/>
            <w:right w:val="none" w:sz="0" w:space="0" w:color="auto"/>
          </w:divBdr>
        </w:div>
        <w:div w:id="1159270748">
          <w:marLeft w:val="480"/>
          <w:marRight w:val="0"/>
          <w:marTop w:val="0"/>
          <w:marBottom w:val="0"/>
          <w:divBdr>
            <w:top w:val="none" w:sz="0" w:space="0" w:color="auto"/>
            <w:left w:val="none" w:sz="0" w:space="0" w:color="auto"/>
            <w:bottom w:val="none" w:sz="0" w:space="0" w:color="auto"/>
            <w:right w:val="none" w:sz="0" w:space="0" w:color="auto"/>
          </w:divBdr>
        </w:div>
        <w:div w:id="2061055633">
          <w:marLeft w:val="480"/>
          <w:marRight w:val="0"/>
          <w:marTop w:val="0"/>
          <w:marBottom w:val="0"/>
          <w:divBdr>
            <w:top w:val="none" w:sz="0" w:space="0" w:color="auto"/>
            <w:left w:val="none" w:sz="0" w:space="0" w:color="auto"/>
            <w:bottom w:val="none" w:sz="0" w:space="0" w:color="auto"/>
            <w:right w:val="none" w:sz="0" w:space="0" w:color="auto"/>
          </w:divBdr>
        </w:div>
        <w:div w:id="1853104193">
          <w:marLeft w:val="480"/>
          <w:marRight w:val="0"/>
          <w:marTop w:val="0"/>
          <w:marBottom w:val="0"/>
          <w:divBdr>
            <w:top w:val="none" w:sz="0" w:space="0" w:color="auto"/>
            <w:left w:val="none" w:sz="0" w:space="0" w:color="auto"/>
            <w:bottom w:val="none" w:sz="0" w:space="0" w:color="auto"/>
            <w:right w:val="none" w:sz="0" w:space="0" w:color="auto"/>
          </w:divBdr>
        </w:div>
        <w:div w:id="1817843035">
          <w:marLeft w:val="480"/>
          <w:marRight w:val="0"/>
          <w:marTop w:val="0"/>
          <w:marBottom w:val="0"/>
          <w:divBdr>
            <w:top w:val="none" w:sz="0" w:space="0" w:color="auto"/>
            <w:left w:val="none" w:sz="0" w:space="0" w:color="auto"/>
            <w:bottom w:val="none" w:sz="0" w:space="0" w:color="auto"/>
            <w:right w:val="none" w:sz="0" w:space="0" w:color="auto"/>
          </w:divBdr>
        </w:div>
        <w:div w:id="1272780423">
          <w:marLeft w:val="480"/>
          <w:marRight w:val="0"/>
          <w:marTop w:val="0"/>
          <w:marBottom w:val="0"/>
          <w:divBdr>
            <w:top w:val="none" w:sz="0" w:space="0" w:color="auto"/>
            <w:left w:val="none" w:sz="0" w:space="0" w:color="auto"/>
            <w:bottom w:val="none" w:sz="0" w:space="0" w:color="auto"/>
            <w:right w:val="none" w:sz="0" w:space="0" w:color="auto"/>
          </w:divBdr>
        </w:div>
        <w:div w:id="917523585">
          <w:marLeft w:val="480"/>
          <w:marRight w:val="0"/>
          <w:marTop w:val="0"/>
          <w:marBottom w:val="0"/>
          <w:divBdr>
            <w:top w:val="none" w:sz="0" w:space="0" w:color="auto"/>
            <w:left w:val="none" w:sz="0" w:space="0" w:color="auto"/>
            <w:bottom w:val="none" w:sz="0" w:space="0" w:color="auto"/>
            <w:right w:val="none" w:sz="0" w:space="0" w:color="auto"/>
          </w:divBdr>
        </w:div>
        <w:div w:id="417293210">
          <w:marLeft w:val="480"/>
          <w:marRight w:val="0"/>
          <w:marTop w:val="0"/>
          <w:marBottom w:val="0"/>
          <w:divBdr>
            <w:top w:val="none" w:sz="0" w:space="0" w:color="auto"/>
            <w:left w:val="none" w:sz="0" w:space="0" w:color="auto"/>
            <w:bottom w:val="none" w:sz="0" w:space="0" w:color="auto"/>
            <w:right w:val="none" w:sz="0" w:space="0" w:color="auto"/>
          </w:divBdr>
        </w:div>
        <w:div w:id="828902795">
          <w:marLeft w:val="480"/>
          <w:marRight w:val="0"/>
          <w:marTop w:val="0"/>
          <w:marBottom w:val="0"/>
          <w:divBdr>
            <w:top w:val="none" w:sz="0" w:space="0" w:color="auto"/>
            <w:left w:val="none" w:sz="0" w:space="0" w:color="auto"/>
            <w:bottom w:val="none" w:sz="0" w:space="0" w:color="auto"/>
            <w:right w:val="none" w:sz="0" w:space="0" w:color="auto"/>
          </w:divBdr>
        </w:div>
        <w:div w:id="373770886">
          <w:marLeft w:val="480"/>
          <w:marRight w:val="0"/>
          <w:marTop w:val="0"/>
          <w:marBottom w:val="0"/>
          <w:divBdr>
            <w:top w:val="none" w:sz="0" w:space="0" w:color="auto"/>
            <w:left w:val="none" w:sz="0" w:space="0" w:color="auto"/>
            <w:bottom w:val="none" w:sz="0" w:space="0" w:color="auto"/>
            <w:right w:val="none" w:sz="0" w:space="0" w:color="auto"/>
          </w:divBdr>
        </w:div>
        <w:div w:id="604732051">
          <w:marLeft w:val="480"/>
          <w:marRight w:val="0"/>
          <w:marTop w:val="0"/>
          <w:marBottom w:val="0"/>
          <w:divBdr>
            <w:top w:val="none" w:sz="0" w:space="0" w:color="auto"/>
            <w:left w:val="none" w:sz="0" w:space="0" w:color="auto"/>
            <w:bottom w:val="none" w:sz="0" w:space="0" w:color="auto"/>
            <w:right w:val="none" w:sz="0" w:space="0" w:color="auto"/>
          </w:divBdr>
        </w:div>
        <w:div w:id="2087871101">
          <w:marLeft w:val="480"/>
          <w:marRight w:val="0"/>
          <w:marTop w:val="0"/>
          <w:marBottom w:val="0"/>
          <w:divBdr>
            <w:top w:val="none" w:sz="0" w:space="0" w:color="auto"/>
            <w:left w:val="none" w:sz="0" w:space="0" w:color="auto"/>
            <w:bottom w:val="none" w:sz="0" w:space="0" w:color="auto"/>
            <w:right w:val="none" w:sz="0" w:space="0" w:color="auto"/>
          </w:divBdr>
        </w:div>
        <w:div w:id="1897012637">
          <w:marLeft w:val="480"/>
          <w:marRight w:val="0"/>
          <w:marTop w:val="0"/>
          <w:marBottom w:val="0"/>
          <w:divBdr>
            <w:top w:val="none" w:sz="0" w:space="0" w:color="auto"/>
            <w:left w:val="none" w:sz="0" w:space="0" w:color="auto"/>
            <w:bottom w:val="none" w:sz="0" w:space="0" w:color="auto"/>
            <w:right w:val="none" w:sz="0" w:space="0" w:color="auto"/>
          </w:divBdr>
        </w:div>
        <w:div w:id="621301160">
          <w:marLeft w:val="480"/>
          <w:marRight w:val="0"/>
          <w:marTop w:val="0"/>
          <w:marBottom w:val="0"/>
          <w:divBdr>
            <w:top w:val="none" w:sz="0" w:space="0" w:color="auto"/>
            <w:left w:val="none" w:sz="0" w:space="0" w:color="auto"/>
            <w:bottom w:val="none" w:sz="0" w:space="0" w:color="auto"/>
            <w:right w:val="none" w:sz="0" w:space="0" w:color="auto"/>
          </w:divBdr>
        </w:div>
        <w:div w:id="1249073971">
          <w:marLeft w:val="480"/>
          <w:marRight w:val="0"/>
          <w:marTop w:val="0"/>
          <w:marBottom w:val="0"/>
          <w:divBdr>
            <w:top w:val="none" w:sz="0" w:space="0" w:color="auto"/>
            <w:left w:val="none" w:sz="0" w:space="0" w:color="auto"/>
            <w:bottom w:val="none" w:sz="0" w:space="0" w:color="auto"/>
            <w:right w:val="none" w:sz="0" w:space="0" w:color="auto"/>
          </w:divBdr>
        </w:div>
        <w:div w:id="1240869381">
          <w:marLeft w:val="480"/>
          <w:marRight w:val="0"/>
          <w:marTop w:val="0"/>
          <w:marBottom w:val="0"/>
          <w:divBdr>
            <w:top w:val="none" w:sz="0" w:space="0" w:color="auto"/>
            <w:left w:val="none" w:sz="0" w:space="0" w:color="auto"/>
            <w:bottom w:val="none" w:sz="0" w:space="0" w:color="auto"/>
            <w:right w:val="none" w:sz="0" w:space="0" w:color="auto"/>
          </w:divBdr>
        </w:div>
        <w:div w:id="634025164">
          <w:marLeft w:val="480"/>
          <w:marRight w:val="0"/>
          <w:marTop w:val="0"/>
          <w:marBottom w:val="0"/>
          <w:divBdr>
            <w:top w:val="none" w:sz="0" w:space="0" w:color="auto"/>
            <w:left w:val="none" w:sz="0" w:space="0" w:color="auto"/>
            <w:bottom w:val="none" w:sz="0" w:space="0" w:color="auto"/>
            <w:right w:val="none" w:sz="0" w:space="0" w:color="auto"/>
          </w:divBdr>
        </w:div>
        <w:div w:id="1425029141">
          <w:marLeft w:val="480"/>
          <w:marRight w:val="0"/>
          <w:marTop w:val="0"/>
          <w:marBottom w:val="0"/>
          <w:divBdr>
            <w:top w:val="none" w:sz="0" w:space="0" w:color="auto"/>
            <w:left w:val="none" w:sz="0" w:space="0" w:color="auto"/>
            <w:bottom w:val="none" w:sz="0" w:space="0" w:color="auto"/>
            <w:right w:val="none" w:sz="0" w:space="0" w:color="auto"/>
          </w:divBdr>
        </w:div>
        <w:div w:id="448166259">
          <w:marLeft w:val="480"/>
          <w:marRight w:val="0"/>
          <w:marTop w:val="0"/>
          <w:marBottom w:val="0"/>
          <w:divBdr>
            <w:top w:val="none" w:sz="0" w:space="0" w:color="auto"/>
            <w:left w:val="none" w:sz="0" w:space="0" w:color="auto"/>
            <w:bottom w:val="none" w:sz="0" w:space="0" w:color="auto"/>
            <w:right w:val="none" w:sz="0" w:space="0" w:color="auto"/>
          </w:divBdr>
        </w:div>
        <w:div w:id="1592620308">
          <w:marLeft w:val="480"/>
          <w:marRight w:val="0"/>
          <w:marTop w:val="0"/>
          <w:marBottom w:val="0"/>
          <w:divBdr>
            <w:top w:val="none" w:sz="0" w:space="0" w:color="auto"/>
            <w:left w:val="none" w:sz="0" w:space="0" w:color="auto"/>
            <w:bottom w:val="none" w:sz="0" w:space="0" w:color="auto"/>
            <w:right w:val="none" w:sz="0" w:space="0" w:color="auto"/>
          </w:divBdr>
        </w:div>
        <w:div w:id="419912061">
          <w:marLeft w:val="480"/>
          <w:marRight w:val="0"/>
          <w:marTop w:val="0"/>
          <w:marBottom w:val="0"/>
          <w:divBdr>
            <w:top w:val="none" w:sz="0" w:space="0" w:color="auto"/>
            <w:left w:val="none" w:sz="0" w:space="0" w:color="auto"/>
            <w:bottom w:val="none" w:sz="0" w:space="0" w:color="auto"/>
            <w:right w:val="none" w:sz="0" w:space="0" w:color="auto"/>
          </w:divBdr>
        </w:div>
        <w:div w:id="968322506">
          <w:marLeft w:val="480"/>
          <w:marRight w:val="0"/>
          <w:marTop w:val="0"/>
          <w:marBottom w:val="0"/>
          <w:divBdr>
            <w:top w:val="none" w:sz="0" w:space="0" w:color="auto"/>
            <w:left w:val="none" w:sz="0" w:space="0" w:color="auto"/>
            <w:bottom w:val="none" w:sz="0" w:space="0" w:color="auto"/>
            <w:right w:val="none" w:sz="0" w:space="0" w:color="auto"/>
          </w:divBdr>
        </w:div>
        <w:div w:id="124587069">
          <w:marLeft w:val="480"/>
          <w:marRight w:val="0"/>
          <w:marTop w:val="0"/>
          <w:marBottom w:val="0"/>
          <w:divBdr>
            <w:top w:val="none" w:sz="0" w:space="0" w:color="auto"/>
            <w:left w:val="none" w:sz="0" w:space="0" w:color="auto"/>
            <w:bottom w:val="none" w:sz="0" w:space="0" w:color="auto"/>
            <w:right w:val="none" w:sz="0" w:space="0" w:color="auto"/>
          </w:divBdr>
        </w:div>
        <w:div w:id="2106031677">
          <w:marLeft w:val="480"/>
          <w:marRight w:val="0"/>
          <w:marTop w:val="0"/>
          <w:marBottom w:val="0"/>
          <w:divBdr>
            <w:top w:val="none" w:sz="0" w:space="0" w:color="auto"/>
            <w:left w:val="none" w:sz="0" w:space="0" w:color="auto"/>
            <w:bottom w:val="none" w:sz="0" w:space="0" w:color="auto"/>
            <w:right w:val="none" w:sz="0" w:space="0" w:color="auto"/>
          </w:divBdr>
        </w:div>
        <w:div w:id="238902917">
          <w:marLeft w:val="480"/>
          <w:marRight w:val="0"/>
          <w:marTop w:val="0"/>
          <w:marBottom w:val="0"/>
          <w:divBdr>
            <w:top w:val="none" w:sz="0" w:space="0" w:color="auto"/>
            <w:left w:val="none" w:sz="0" w:space="0" w:color="auto"/>
            <w:bottom w:val="none" w:sz="0" w:space="0" w:color="auto"/>
            <w:right w:val="none" w:sz="0" w:space="0" w:color="auto"/>
          </w:divBdr>
        </w:div>
        <w:div w:id="1225293697">
          <w:marLeft w:val="480"/>
          <w:marRight w:val="0"/>
          <w:marTop w:val="0"/>
          <w:marBottom w:val="0"/>
          <w:divBdr>
            <w:top w:val="none" w:sz="0" w:space="0" w:color="auto"/>
            <w:left w:val="none" w:sz="0" w:space="0" w:color="auto"/>
            <w:bottom w:val="none" w:sz="0" w:space="0" w:color="auto"/>
            <w:right w:val="none" w:sz="0" w:space="0" w:color="auto"/>
          </w:divBdr>
        </w:div>
        <w:div w:id="442457541">
          <w:marLeft w:val="480"/>
          <w:marRight w:val="0"/>
          <w:marTop w:val="0"/>
          <w:marBottom w:val="0"/>
          <w:divBdr>
            <w:top w:val="none" w:sz="0" w:space="0" w:color="auto"/>
            <w:left w:val="none" w:sz="0" w:space="0" w:color="auto"/>
            <w:bottom w:val="none" w:sz="0" w:space="0" w:color="auto"/>
            <w:right w:val="none" w:sz="0" w:space="0" w:color="auto"/>
          </w:divBdr>
        </w:div>
        <w:div w:id="1710299086">
          <w:marLeft w:val="480"/>
          <w:marRight w:val="0"/>
          <w:marTop w:val="0"/>
          <w:marBottom w:val="0"/>
          <w:divBdr>
            <w:top w:val="none" w:sz="0" w:space="0" w:color="auto"/>
            <w:left w:val="none" w:sz="0" w:space="0" w:color="auto"/>
            <w:bottom w:val="none" w:sz="0" w:space="0" w:color="auto"/>
            <w:right w:val="none" w:sz="0" w:space="0" w:color="auto"/>
          </w:divBdr>
        </w:div>
        <w:div w:id="987048492">
          <w:marLeft w:val="480"/>
          <w:marRight w:val="0"/>
          <w:marTop w:val="0"/>
          <w:marBottom w:val="0"/>
          <w:divBdr>
            <w:top w:val="none" w:sz="0" w:space="0" w:color="auto"/>
            <w:left w:val="none" w:sz="0" w:space="0" w:color="auto"/>
            <w:bottom w:val="none" w:sz="0" w:space="0" w:color="auto"/>
            <w:right w:val="none" w:sz="0" w:space="0" w:color="auto"/>
          </w:divBdr>
        </w:div>
        <w:div w:id="1692146565">
          <w:marLeft w:val="480"/>
          <w:marRight w:val="0"/>
          <w:marTop w:val="0"/>
          <w:marBottom w:val="0"/>
          <w:divBdr>
            <w:top w:val="none" w:sz="0" w:space="0" w:color="auto"/>
            <w:left w:val="none" w:sz="0" w:space="0" w:color="auto"/>
            <w:bottom w:val="none" w:sz="0" w:space="0" w:color="auto"/>
            <w:right w:val="none" w:sz="0" w:space="0" w:color="auto"/>
          </w:divBdr>
        </w:div>
        <w:div w:id="1302540664">
          <w:marLeft w:val="480"/>
          <w:marRight w:val="0"/>
          <w:marTop w:val="0"/>
          <w:marBottom w:val="0"/>
          <w:divBdr>
            <w:top w:val="none" w:sz="0" w:space="0" w:color="auto"/>
            <w:left w:val="none" w:sz="0" w:space="0" w:color="auto"/>
            <w:bottom w:val="none" w:sz="0" w:space="0" w:color="auto"/>
            <w:right w:val="none" w:sz="0" w:space="0" w:color="auto"/>
          </w:divBdr>
        </w:div>
        <w:div w:id="1432511520">
          <w:marLeft w:val="480"/>
          <w:marRight w:val="0"/>
          <w:marTop w:val="0"/>
          <w:marBottom w:val="0"/>
          <w:divBdr>
            <w:top w:val="none" w:sz="0" w:space="0" w:color="auto"/>
            <w:left w:val="none" w:sz="0" w:space="0" w:color="auto"/>
            <w:bottom w:val="none" w:sz="0" w:space="0" w:color="auto"/>
            <w:right w:val="none" w:sz="0" w:space="0" w:color="auto"/>
          </w:divBdr>
        </w:div>
        <w:div w:id="1181315118">
          <w:marLeft w:val="480"/>
          <w:marRight w:val="0"/>
          <w:marTop w:val="0"/>
          <w:marBottom w:val="0"/>
          <w:divBdr>
            <w:top w:val="none" w:sz="0" w:space="0" w:color="auto"/>
            <w:left w:val="none" w:sz="0" w:space="0" w:color="auto"/>
            <w:bottom w:val="none" w:sz="0" w:space="0" w:color="auto"/>
            <w:right w:val="none" w:sz="0" w:space="0" w:color="auto"/>
          </w:divBdr>
        </w:div>
        <w:div w:id="906842436">
          <w:marLeft w:val="480"/>
          <w:marRight w:val="0"/>
          <w:marTop w:val="0"/>
          <w:marBottom w:val="0"/>
          <w:divBdr>
            <w:top w:val="none" w:sz="0" w:space="0" w:color="auto"/>
            <w:left w:val="none" w:sz="0" w:space="0" w:color="auto"/>
            <w:bottom w:val="none" w:sz="0" w:space="0" w:color="auto"/>
            <w:right w:val="none" w:sz="0" w:space="0" w:color="auto"/>
          </w:divBdr>
        </w:div>
        <w:div w:id="1080296477">
          <w:marLeft w:val="480"/>
          <w:marRight w:val="0"/>
          <w:marTop w:val="0"/>
          <w:marBottom w:val="0"/>
          <w:divBdr>
            <w:top w:val="none" w:sz="0" w:space="0" w:color="auto"/>
            <w:left w:val="none" w:sz="0" w:space="0" w:color="auto"/>
            <w:bottom w:val="none" w:sz="0" w:space="0" w:color="auto"/>
            <w:right w:val="none" w:sz="0" w:space="0" w:color="auto"/>
          </w:divBdr>
        </w:div>
        <w:div w:id="1676302822">
          <w:marLeft w:val="480"/>
          <w:marRight w:val="0"/>
          <w:marTop w:val="0"/>
          <w:marBottom w:val="0"/>
          <w:divBdr>
            <w:top w:val="none" w:sz="0" w:space="0" w:color="auto"/>
            <w:left w:val="none" w:sz="0" w:space="0" w:color="auto"/>
            <w:bottom w:val="none" w:sz="0" w:space="0" w:color="auto"/>
            <w:right w:val="none" w:sz="0" w:space="0" w:color="auto"/>
          </w:divBdr>
        </w:div>
        <w:div w:id="1709985243">
          <w:marLeft w:val="480"/>
          <w:marRight w:val="0"/>
          <w:marTop w:val="0"/>
          <w:marBottom w:val="0"/>
          <w:divBdr>
            <w:top w:val="none" w:sz="0" w:space="0" w:color="auto"/>
            <w:left w:val="none" w:sz="0" w:space="0" w:color="auto"/>
            <w:bottom w:val="none" w:sz="0" w:space="0" w:color="auto"/>
            <w:right w:val="none" w:sz="0" w:space="0" w:color="auto"/>
          </w:divBdr>
        </w:div>
        <w:div w:id="1716924991">
          <w:marLeft w:val="480"/>
          <w:marRight w:val="0"/>
          <w:marTop w:val="0"/>
          <w:marBottom w:val="0"/>
          <w:divBdr>
            <w:top w:val="none" w:sz="0" w:space="0" w:color="auto"/>
            <w:left w:val="none" w:sz="0" w:space="0" w:color="auto"/>
            <w:bottom w:val="none" w:sz="0" w:space="0" w:color="auto"/>
            <w:right w:val="none" w:sz="0" w:space="0" w:color="auto"/>
          </w:divBdr>
        </w:div>
        <w:div w:id="740912417">
          <w:marLeft w:val="480"/>
          <w:marRight w:val="0"/>
          <w:marTop w:val="0"/>
          <w:marBottom w:val="0"/>
          <w:divBdr>
            <w:top w:val="none" w:sz="0" w:space="0" w:color="auto"/>
            <w:left w:val="none" w:sz="0" w:space="0" w:color="auto"/>
            <w:bottom w:val="none" w:sz="0" w:space="0" w:color="auto"/>
            <w:right w:val="none" w:sz="0" w:space="0" w:color="auto"/>
          </w:divBdr>
        </w:div>
        <w:div w:id="761298501">
          <w:marLeft w:val="480"/>
          <w:marRight w:val="0"/>
          <w:marTop w:val="0"/>
          <w:marBottom w:val="0"/>
          <w:divBdr>
            <w:top w:val="none" w:sz="0" w:space="0" w:color="auto"/>
            <w:left w:val="none" w:sz="0" w:space="0" w:color="auto"/>
            <w:bottom w:val="none" w:sz="0" w:space="0" w:color="auto"/>
            <w:right w:val="none" w:sz="0" w:space="0" w:color="auto"/>
          </w:divBdr>
        </w:div>
        <w:div w:id="1455295489">
          <w:marLeft w:val="480"/>
          <w:marRight w:val="0"/>
          <w:marTop w:val="0"/>
          <w:marBottom w:val="0"/>
          <w:divBdr>
            <w:top w:val="none" w:sz="0" w:space="0" w:color="auto"/>
            <w:left w:val="none" w:sz="0" w:space="0" w:color="auto"/>
            <w:bottom w:val="none" w:sz="0" w:space="0" w:color="auto"/>
            <w:right w:val="none" w:sz="0" w:space="0" w:color="auto"/>
          </w:divBdr>
        </w:div>
        <w:div w:id="61604488">
          <w:marLeft w:val="480"/>
          <w:marRight w:val="0"/>
          <w:marTop w:val="0"/>
          <w:marBottom w:val="0"/>
          <w:divBdr>
            <w:top w:val="none" w:sz="0" w:space="0" w:color="auto"/>
            <w:left w:val="none" w:sz="0" w:space="0" w:color="auto"/>
            <w:bottom w:val="none" w:sz="0" w:space="0" w:color="auto"/>
            <w:right w:val="none" w:sz="0" w:space="0" w:color="auto"/>
          </w:divBdr>
        </w:div>
        <w:div w:id="332689719">
          <w:marLeft w:val="480"/>
          <w:marRight w:val="0"/>
          <w:marTop w:val="0"/>
          <w:marBottom w:val="0"/>
          <w:divBdr>
            <w:top w:val="none" w:sz="0" w:space="0" w:color="auto"/>
            <w:left w:val="none" w:sz="0" w:space="0" w:color="auto"/>
            <w:bottom w:val="none" w:sz="0" w:space="0" w:color="auto"/>
            <w:right w:val="none" w:sz="0" w:space="0" w:color="auto"/>
          </w:divBdr>
        </w:div>
        <w:div w:id="1737513328">
          <w:marLeft w:val="480"/>
          <w:marRight w:val="0"/>
          <w:marTop w:val="0"/>
          <w:marBottom w:val="0"/>
          <w:divBdr>
            <w:top w:val="none" w:sz="0" w:space="0" w:color="auto"/>
            <w:left w:val="none" w:sz="0" w:space="0" w:color="auto"/>
            <w:bottom w:val="none" w:sz="0" w:space="0" w:color="auto"/>
            <w:right w:val="none" w:sz="0" w:space="0" w:color="auto"/>
          </w:divBdr>
        </w:div>
        <w:div w:id="910164802">
          <w:marLeft w:val="480"/>
          <w:marRight w:val="0"/>
          <w:marTop w:val="0"/>
          <w:marBottom w:val="0"/>
          <w:divBdr>
            <w:top w:val="none" w:sz="0" w:space="0" w:color="auto"/>
            <w:left w:val="none" w:sz="0" w:space="0" w:color="auto"/>
            <w:bottom w:val="none" w:sz="0" w:space="0" w:color="auto"/>
            <w:right w:val="none" w:sz="0" w:space="0" w:color="auto"/>
          </w:divBdr>
        </w:div>
        <w:div w:id="147093835">
          <w:marLeft w:val="480"/>
          <w:marRight w:val="0"/>
          <w:marTop w:val="0"/>
          <w:marBottom w:val="0"/>
          <w:divBdr>
            <w:top w:val="none" w:sz="0" w:space="0" w:color="auto"/>
            <w:left w:val="none" w:sz="0" w:space="0" w:color="auto"/>
            <w:bottom w:val="none" w:sz="0" w:space="0" w:color="auto"/>
            <w:right w:val="none" w:sz="0" w:space="0" w:color="auto"/>
          </w:divBdr>
        </w:div>
        <w:div w:id="1268149226">
          <w:marLeft w:val="480"/>
          <w:marRight w:val="0"/>
          <w:marTop w:val="0"/>
          <w:marBottom w:val="0"/>
          <w:divBdr>
            <w:top w:val="none" w:sz="0" w:space="0" w:color="auto"/>
            <w:left w:val="none" w:sz="0" w:space="0" w:color="auto"/>
            <w:bottom w:val="none" w:sz="0" w:space="0" w:color="auto"/>
            <w:right w:val="none" w:sz="0" w:space="0" w:color="auto"/>
          </w:divBdr>
        </w:div>
        <w:div w:id="306592699">
          <w:marLeft w:val="480"/>
          <w:marRight w:val="0"/>
          <w:marTop w:val="0"/>
          <w:marBottom w:val="0"/>
          <w:divBdr>
            <w:top w:val="none" w:sz="0" w:space="0" w:color="auto"/>
            <w:left w:val="none" w:sz="0" w:space="0" w:color="auto"/>
            <w:bottom w:val="none" w:sz="0" w:space="0" w:color="auto"/>
            <w:right w:val="none" w:sz="0" w:space="0" w:color="auto"/>
          </w:divBdr>
        </w:div>
        <w:div w:id="389814375">
          <w:marLeft w:val="480"/>
          <w:marRight w:val="0"/>
          <w:marTop w:val="0"/>
          <w:marBottom w:val="0"/>
          <w:divBdr>
            <w:top w:val="none" w:sz="0" w:space="0" w:color="auto"/>
            <w:left w:val="none" w:sz="0" w:space="0" w:color="auto"/>
            <w:bottom w:val="none" w:sz="0" w:space="0" w:color="auto"/>
            <w:right w:val="none" w:sz="0" w:space="0" w:color="auto"/>
          </w:divBdr>
        </w:div>
        <w:div w:id="887298792">
          <w:marLeft w:val="480"/>
          <w:marRight w:val="0"/>
          <w:marTop w:val="0"/>
          <w:marBottom w:val="0"/>
          <w:divBdr>
            <w:top w:val="none" w:sz="0" w:space="0" w:color="auto"/>
            <w:left w:val="none" w:sz="0" w:space="0" w:color="auto"/>
            <w:bottom w:val="none" w:sz="0" w:space="0" w:color="auto"/>
            <w:right w:val="none" w:sz="0" w:space="0" w:color="auto"/>
          </w:divBdr>
        </w:div>
        <w:div w:id="1185093187">
          <w:marLeft w:val="480"/>
          <w:marRight w:val="0"/>
          <w:marTop w:val="0"/>
          <w:marBottom w:val="0"/>
          <w:divBdr>
            <w:top w:val="none" w:sz="0" w:space="0" w:color="auto"/>
            <w:left w:val="none" w:sz="0" w:space="0" w:color="auto"/>
            <w:bottom w:val="none" w:sz="0" w:space="0" w:color="auto"/>
            <w:right w:val="none" w:sz="0" w:space="0" w:color="auto"/>
          </w:divBdr>
        </w:div>
        <w:div w:id="319309577">
          <w:marLeft w:val="480"/>
          <w:marRight w:val="0"/>
          <w:marTop w:val="0"/>
          <w:marBottom w:val="0"/>
          <w:divBdr>
            <w:top w:val="none" w:sz="0" w:space="0" w:color="auto"/>
            <w:left w:val="none" w:sz="0" w:space="0" w:color="auto"/>
            <w:bottom w:val="none" w:sz="0" w:space="0" w:color="auto"/>
            <w:right w:val="none" w:sz="0" w:space="0" w:color="auto"/>
          </w:divBdr>
        </w:div>
        <w:div w:id="832527200">
          <w:marLeft w:val="480"/>
          <w:marRight w:val="0"/>
          <w:marTop w:val="0"/>
          <w:marBottom w:val="0"/>
          <w:divBdr>
            <w:top w:val="none" w:sz="0" w:space="0" w:color="auto"/>
            <w:left w:val="none" w:sz="0" w:space="0" w:color="auto"/>
            <w:bottom w:val="none" w:sz="0" w:space="0" w:color="auto"/>
            <w:right w:val="none" w:sz="0" w:space="0" w:color="auto"/>
          </w:divBdr>
        </w:div>
        <w:div w:id="463550209">
          <w:marLeft w:val="480"/>
          <w:marRight w:val="0"/>
          <w:marTop w:val="0"/>
          <w:marBottom w:val="0"/>
          <w:divBdr>
            <w:top w:val="none" w:sz="0" w:space="0" w:color="auto"/>
            <w:left w:val="none" w:sz="0" w:space="0" w:color="auto"/>
            <w:bottom w:val="none" w:sz="0" w:space="0" w:color="auto"/>
            <w:right w:val="none" w:sz="0" w:space="0" w:color="auto"/>
          </w:divBdr>
        </w:div>
        <w:div w:id="911235065">
          <w:marLeft w:val="480"/>
          <w:marRight w:val="0"/>
          <w:marTop w:val="0"/>
          <w:marBottom w:val="0"/>
          <w:divBdr>
            <w:top w:val="none" w:sz="0" w:space="0" w:color="auto"/>
            <w:left w:val="none" w:sz="0" w:space="0" w:color="auto"/>
            <w:bottom w:val="none" w:sz="0" w:space="0" w:color="auto"/>
            <w:right w:val="none" w:sz="0" w:space="0" w:color="auto"/>
          </w:divBdr>
        </w:div>
        <w:div w:id="2075859365">
          <w:marLeft w:val="480"/>
          <w:marRight w:val="0"/>
          <w:marTop w:val="0"/>
          <w:marBottom w:val="0"/>
          <w:divBdr>
            <w:top w:val="none" w:sz="0" w:space="0" w:color="auto"/>
            <w:left w:val="none" w:sz="0" w:space="0" w:color="auto"/>
            <w:bottom w:val="none" w:sz="0" w:space="0" w:color="auto"/>
            <w:right w:val="none" w:sz="0" w:space="0" w:color="auto"/>
          </w:divBdr>
        </w:div>
        <w:div w:id="1581870304">
          <w:marLeft w:val="480"/>
          <w:marRight w:val="0"/>
          <w:marTop w:val="0"/>
          <w:marBottom w:val="0"/>
          <w:divBdr>
            <w:top w:val="none" w:sz="0" w:space="0" w:color="auto"/>
            <w:left w:val="none" w:sz="0" w:space="0" w:color="auto"/>
            <w:bottom w:val="none" w:sz="0" w:space="0" w:color="auto"/>
            <w:right w:val="none" w:sz="0" w:space="0" w:color="auto"/>
          </w:divBdr>
        </w:div>
        <w:div w:id="88820476">
          <w:marLeft w:val="480"/>
          <w:marRight w:val="0"/>
          <w:marTop w:val="0"/>
          <w:marBottom w:val="0"/>
          <w:divBdr>
            <w:top w:val="none" w:sz="0" w:space="0" w:color="auto"/>
            <w:left w:val="none" w:sz="0" w:space="0" w:color="auto"/>
            <w:bottom w:val="none" w:sz="0" w:space="0" w:color="auto"/>
            <w:right w:val="none" w:sz="0" w:space="0" w:color="auto"/>
          </w:divBdr>
        </w:div>
        <w:div w:id="917792062">
          <w:marLeft w:val="480"/>
          <w:marRight w:val="0"/>
          <w:marTop w:val="0"/>
          <w:marBottom w:val="0"/>
          <w:divBdr>
            <w:top w:val="none" w:sz="0" w:space="0" w:color="auto"/>
            <w:left w:val="none" w:sz="0" w:space="0" w:color="auto"/>
            <w:bottom w:val="none" w:sz="0" w:space="0" w:color="auto"/>
            <w:right w:val="none" w:sz="0" w:space="0" w:color="auto"/>
          </w:divBdr>
        </w:div>
        <w:div w:id="474224120">
          <w:marLeft w:val="480"/>
          <w:marRight w:val="0"/>
          <w:marTop w:val="0"/>
          <w:marBottom w:val="0"/>
          <w:divBdr>
            <w:top w:val="none" w:sz="0" w:space="0" w:color="auto"/>
            <w:left w:val="none" w:sz="0" w:space="0" w:color="auto"/>
            <w:bottom w:val="none" w:sz="0" w:space="0" w:color="auto"/>
            <w:right w:val="none" w:sz="0" w:space="0" w:color="auto"/>
          </w:divBdr>
        </w:div>
        <w:div w:id="1780105291">
          <w:marLeft w:val="480"/>
          <w:marRight w:val="0"/>
          <w:marTop w:val="0"/>
          <w:marBottom w:val="0"/>
          <w:divBdr>
            <w:top w:val="none" w:sz="0" w:space="0" w:color="auto"/>
            <w:left w:val="none" w:sz="0" w:space="0" w:color="auto"/>
            <w:bottom w:val="none" w:sz="0" w:space="0" w:color="auto"/>
            <w:right w:val="none" w:sz="0" w:space="0" w:color="auto"/>
          </w:divBdr>
        </w:div>
        <w:div w:id="262417271">
          <w:marLeft w:val="480"/>
          <w:marRight w:val="0"/>
          <w:marTop w:val="0"/>
          <w:marBottom w:val="0"/>
          <w:divBdr>
            <w:top w:val="none" w:sz="0" w:space="0" w:color="auto"/>
            <w:left w:val="none" w:sz="0" w:space="0" w:color="auto"/>
            <w:bottom w:val="none" w:sz="0" w:space="0" w:color="auto"/>
            <w:right w:val="none" w:sz="0" w:space="0" w:color="auto"/>
          </w:divBdr>
        </w:div>
        <w:div w:id="321352315">
          <w:marLeft w:val="480"/>
          <w:marRight w:val="0"/>
          <w:marTop w:val="0"/>
          <w:marBottom w:val="0"/>
          <w:divBdr>
            <w:top w:val="none" w:sz="0" w:space="0" w:color="auto"/>
            <w:left w:val="none" w:sz="0" w:space="0" w:color="auto"/>
            <w:bottom w:val="none" w:sz="0" w:space="0" w:color="auto"/>
            <w:right w:val="none" w:sz="0" w:space="0" w:color="auto"/>
          </w:divBdr>
        </w:div>
        <w:div w:id="1899782658">
          <w:marLeft w:val="480"/>
          <w:marRight w:val="0"/>
          <w:marTop w:val="0"/>
          <w:marBottom w:val="0"/>
          <w:divBdr>
            <w:top w:val="none" w:sz="0" w:space="0" w:color="auto"/>
            <w:left w:val="none" w:sz="0" w:space="0" w:color="auto"/>
            <w:bottom w:val="none" w:sz="0" w:space="0" w:color="auto"/>
            <w:right w:val="none" w:sz="0" w:space="0" w:color="auto"/>
          </w:divBdr>
        </w:div>
      </w:divsChild>
    </w:div>
    <w:div w:id="139227521">
      <w:bodyDiv w:val="1"/>
      <w:marLeft w:val="0"/>
      <w:marRight w:val="0"/>
      <w:marTop w:val="0"/>
      <w:marBottom w:val="0"/>
      <w:divBdr>
        <w:top w:val="none" w:sz="0" w:space="0" w:color="auto"/>
        <w:left w:val="none" w:sz="0" w:space="0" w:color="auto"/>
        <w:bottom w:val="none" w:sz="0" w:space="0" w:color="auto"/>
        <w:right w:val="none" w:sz="0" w:space="0" w:color="auto"/>
      </w:divBdr>
    </w:div>
    <w:div w:id="158814111">
      <w:bodyDiv w:val="1"/>
      <w:marLeft w:val="0"/>
      <w:marRight w:val="0"/>
      <w:marTop w:val="0"/>
      <w:marBottom w:val="0"/>
      <w:divBdr>
        <w:top w:val="none" w:sz="0" w:space="0" w:color="auto"/>
        <w:left w:val="none" w:sz="0" w:space="0" w:color="auto"/>
        <w:bottom w:val="none" w:sz="0" w:space="0" w:color="auto"/>
        <w:right w:val="none" w:sz="0" w:space="0" w:color="auto"/>
      </w:divBdr>
    </w:div>
    <w:div w:id="166874092">
      <w:bodyDiv w:val="1"/>
      <w:marLeft w:val="0"/>
      <w:marRight w:val="0"/>
      <w:marTop w:val="0"/>
      <w:marBottom w:val="0"/>
      <w:divBdr>
        <w:top w:val="none" w:sz="0" w:space="0" w:color="auto"/>
        <w:left w:val="none" w:sz="0" w:space="0" w:color="auto"/>
        <w:bottom w:val="none" w:sz="0" w:space="0" w:color="auto"/>
        <w:right w:val="none" w:sz="0" w:space="0" w:color="auto"/>
      </w:divBdr>
    </w:div>
    <w:div w:id="167603947">
      <w:bodyDiv w:val="1"/>
      <w:marLeft w:val="0"/>
      <w:marRight w:val="0"/>
      <w:marTop w:val="0"/>
      <w:marBottom w:val="0"/>
      <w:divBdr>
        <w:top w:val="none" w:sz="0" w:space="0" w:color="auto"/>
        <w:left w:val="none" w:sz="0" w:space="0" w:color="auto"/>
        <w:bottom w:val="none" w:sz="0" w:space="0" w:color="auto"/>
        <w:right w:val="none" w:sz="0" w:space="0" w:color="auto"/>
      </w:divBdr>
      <w:divsChild>
        <w:div w:id="1671760924">
          <w:marLeft w:val="480"/>
          <w:marRight w:val="0"/>
          <w:marTop w:val="0"/>
          <w:marBottom w:val="0"/>
          <w:divBdr>
            <w:top w:val="none" w:sz="0" w:space="0" w:color="auto"/>
            <w:left w:val="none" w:sz="0" w:space="0" w:color="auto"/>
            <w:bottom w:val="none" w:sz="0" w:space="0" w:color="auto"/>
            <w:right w:val="none" w:sz="0" w:space="0" w:color="auto"/>
          </w:divBdr>
        </w:div>
        <w:div w:id="232012285">
          <w:marLeft w:val="480"/>
          <w:marRight w:val="0"/>
          <w:marTop w:val="0"/>
          <w:marBottom w:val="0"/>
          <w:divBdr>
            <w:top w:val="none" w:sz="0" w:space="0" w:color="auto"/>
            <w:left w:val="none" w:sz="0" w:space="0" w:color="auto"/>
            <w:bottom w:val="none" w:sz="0" w:space="0" w:color="auto"/>
            <w:right w:val="none" w:sz="0" w:space="0" w:color="auto"/>
          </w:divBdr>
        </w:div>
        <w:div w:id="754785801">
          <w:marLeft w:val="480"/>
          <w:marRight w:val="0"/>
          <w:marTop w:val="0"/>
          <w:marBottom w:val="0"/>
          <w:divBdr>
            <w:top w:val="none" w:sz="0" w:space="0" w:color="auto"/>
            <w:left w:val="none" w:sz="0" w:space="0" w:color="auto"/>
            <w:bottom w:val="none" w:sz="0" w:space="0" w:color="auto"/>
            <w:right w:val="none" w:sz="0" w:space="0" w:color="auto"/>
          </w:divBdr>
        </w:div>
        <w:div w:id="1650556476">
          <w:marLeft w:val="480"/>
          <w:marRight w:val="0"/>
          <w:marTop w:val="0"/>
          <w:marBottom w:val="0"/>
          <w:divBdr>
            <w:top w:val="none" w:sz="0" w:space="0" w:color="auto"/>
            <w:left w:val="none" w:sz="0" w:space="0" w:color="auto"/>
            <w:bottom w:val="none" w:sz="0" w:space="0" w:color="auto"/>
            <w:right w:val="none" w:sz="0" w:space="0" w:color="auto"/>
          </w:divBdr>
        </w:div>
        <w:div w:id="1998267430">
          <w:marLeft w:val="480"/>
          <w:marRight w:val="0"/>
          <w:marTop w:val="0"/>
          <w:marBottom w:val="0"/>
          <w:divBdr>
            <w:top w:val="none" w:sz="0" w:space="0" w:color="auto"/>
            <w:left w:val="none" w:sz="0" w:space="0" w:color="auto"/>
            <w:bottom w:val="none" w:sz="0" w:space="0" w:color="auto"/>
            <w:right w:val="none" w:sz="0" w:space="0" w:color="auto"/>
          </w:divBdr>
        </w:div>
        <w:div w:id="1351175663">
          <w:marLeft w:val="480"/>
          <w:marRight w:val="0"/>
          <w:marTop w:val="0"/>
          <w:marBottom w:val="0"/>
          <w:divBdr>
            <w:top w:val="none" w:sz="0" w:space="0" w:color="auto"/>
            <w:left w:val="none" w:sz="0" w:space="0" w:color="auto"/>
            <w:bottom w:val="none" w:sz="0" w:space="0" w:color="auto"/>
            <w:right w:val="none" w:sz="0" w:space="0" w:color="auto"/>
          </w:divBdr>
        </w:div>
        <w:div w:id="2079395972">
          <w:marLeft w:val="480"/>
          <w:marRight w:val="0"/>
          <w:marTop w:val="0"/>
          <w:marBottom w:val="0"/>
          <w:divBdr>
            <w:top w:val="none" w:sz="0" w:space="0" w:color="auto"/>
            <w:left w:val="none" w:sz="0" w:space="0" w:color="auto"/>
            <w:bottom w:val="none" w:sz="0" w:space="0" w:color="auto"/>
            <w:right w:val="none" w:sz="0" w:space="0" w:color="auto"/>
          </w:divBdr>
        </w:div>
        <w:div w:id="546646946">
          <w:marLeft w:val="480"/>
          <w:marRight w:val="0"/>
          <w:marTop w:val="0"/>
          <w:marBottom w:val="0"/>
          <w:divBdr>
            <w:top w:val="none" w:sz="0" w:space="0" w:color="auto"/>
            <w:left w:val="none" w:sz="0" w:space="0" w:color="auto"/>
            <w:bottom w:val="none" w:sz="0" w:space="0" w:color="auto"/>
            <w:right w:val="none" w:sz="0" w:space="0" w:color="auto"/>
          </w:divBdr>
        </w:div>
        <w:div w:id="1922327063">
          <w:marLeft w:val="480"/>
          <w:marRight w:val="0"/>
          <w:marTop w:val="0"/>
          <w:marBottom w:val="0"/>
          <w:divBdr>
            <w:top w:val="none" w:sz="0" w:space="0" w:color="auto"/>
            <w:left w:val="none" w:sz="0" w:space="0" w:color="auto"/>
            <w:bottom w:val="none" w:sz="0" w:space="0" w:color="auto"/>
            <w:right w:val="none" w:sz="0" w:space="0" w:color="auto"/>
          </w:divBdr>
        </w:div>
        <w:div w:id="635912053">
          <w:marLeft w:val="480"/>
          <w:marRight w:val="0"/>
          <w:marTop w:val="0"/>
          <w:marBottom w:val="0"/>
          <w:divBdr>
            <w:top w:val="none" w:sz="0" w:space="0" w:color="auto"/>
            <w:left w:val="none" w:sz="0" w:space="0" w:color="auto"/>
            <w:bottom w:val="none" w:sz="0" w:space="0" w:color="auto"/>
            <w:right w:val="none" w:sz="0" w:space="0" w:color="auto"/>
          </w:divBdr>
        </w:div>
        <w:div w:id="209265515">
          <w:marLeft w:val="480"/>
          <w:marRight w:val="0"/>
          <w:marTop w:val="0"/>
          <w:marBottom w:val="0"/>
          <w:divBdr>
            <w:top w:val="none" w:sz="0" w:space="0" w:color="auto"/>
            <w:left w:val="none" w:sz="0" w:space="0" w:color="auto"/>
            <w:bottom w:val="none" w:sz="0" w:space="0" w:color="auto"/>
            <w:right w:val="none" w:sz="0" w:space="0" w:color="auto"/>
          </w:divBdr>
        </w:div>
        <w:div w:id="1532839808">
          <w:marLeft w:val="480"/>
          <w:marRight w:val="0"/>
          <w:marTop w:val="0"/>
          <w:marBottom w:val="0"/>
          <w:divBdr>
            <w:top w:val="none" w:sz="0" w:space="0" w:color="auto"/>
            <w:left w:val="none" w:sz="0" w:space="0" w:color="auto"/>
            <w:bottom w:val="none" w:sz="0" w:space="0" w:color="auto"/>
            <w:right w:val="none" w:sz="0" w:space="0" w:color="auto"/>
          </w:divBdr>
        </w:div>
        <w:div w:id="358242321">
          <w:marLeft w:val="480"/>
          <w:marRight w:val="0"/>
          <w:marTop w:val="0"/>
          <w:marBottom w:val="0"/>
          <w:divBdr>
            <w:top w:val="none" w:sz="0" w:space="0" w:color="auto"/>
            <w:left w:val="none" w:sz="0" w:space="0" w:color="auto"/>
            <w:bottom w:val="none" w:sz="0" w:space="0" w:color="auto"/>
            <w:right w:val="none" w:sz="0" w:space="0" w:color="auto"/>
          </w:divBdr>
        </w:div>
        <w:div w:id="925849099">
          <w:marLeft w:val="480"/>
          <w:marRight w:val="0"/>
          <w:marTop w:val="0"/>
          <w:marBottom w:val="0"/>
          <w:divBdr>
            <w:top w:val="none" w:sz="0" w:space="0" w:color="auto"/>
            <w:left w:val="none" w:sz="0" w:space="0" w:color="auto"/>
            <w:bottom w:val="none" w:sz="0" w:space="0" w:color="auto"/>
            <w:right w:val="none" w:sz="0" w:space="0" w:color="auto"/>
          </w:divBdr>
        </w:div>
        <w:div w:id="1940141708">
          <w:marLeft w:val="480"/>
          <w:marRight w:val="0"/>
          <w:marTop w:val="0"/>
          <w:marBottom w:val="0"/>
          <w:divBdr>
            <w:top w:val="none" w:sz="0" w:space="0" w:color="auto"/>
            <w:left w:val="none" w:sz="0" w:space="0" w:color="auto"/>
            <w:bottom w:val="none" w:sz="0" w:space="0" w:color="auto"/>
            <w:right w:val="none" w:sz="0" w:space="0" w:color="auto"/>
          </w:divBdr>
        </w:div>
        <w:div w:id="1095130762">
          <w:marLeft w:val="480"/>
          <w:marRight w:val="0"/>
          <w:marTop w:val="0"/>
          <w:marBottom w:val="0"/>
          <w:divBdr>
            <w:top w:val="none" w:sz="0" w:space="0" w:color="auto"/>
            <w:left w:val="none" w:sz="0" w:space="0" w:color="auto"/>
            <w:bottom w:val="none" w:sz="0" w:space="0" w:color="auto"/>
            <w:right w:val="none" w:sz="0" w:space="0" w:color="auto"/>
          </w:divBdr>
        </w:div>
        <w:div w:id="126899553">
          <w:marLeft w:val="480"/>
          <w:marRight w:val="0"/>
          <w:marTop w:val="0"/>
          <w:marBottom w:val="0"/>
          <w:divBdr>
            <w:top w:val="none" w:sz="0" w:space="0" w:color="auto"/>
            <w:left w:val="none" w:sz="0" w:space="0" w:color="auto"/>
            <w:bottom w:val="none" w:sz="0" w:space="0" w:color="auto"/>
            <w:right w:val="none" w:sz="0" w:space="0" w:color="auto"/>
          </w:divBdr>
        </w:div>
        <w:div w:id="2049983741">
          <w:marLeft w:val="480"/>
          <w:marRight w:val="0"/>
          <w:marTop w:val="0"/>
          <w:marBottom w:val="0"/>
          <w:divBdr>
            <w:top w:val="none" w:sz="0" w:space="0" w:color="auto"/>
            <w:left w:val="none" w:sz="0" w:space="0" w:color="auto"/>
            <w:bottom w:val="none" w:sz="0" w:space="0" w:color="auto"/>
            <w:right w:val="none" w:sz="0" w:space="0" w:color="auto"/>
          </w:divBdr>
        </w:div>
        <w:div w:id="1058237488">
          <w:marLeft w:val="480"/>
          <w:marRight w:val="0"/>
          <w:marTop w:val="0"/>
          <w:marBottom w:val="0"/>
          <w:divBdr>
            <w:top w:val="none" w:sz="0" w:space="0" w:color="auto"/>
            <w:left w:val="none" w:sz="0" w:space="0" w:color="auto"/>
            <w:bottom w:val="none" w:sz="0" w:space="0" w:color="auto"/>
            <w:right w:val="none" w:sz="0" w:space="0" w:color="auto"/>
          </w:divBdr>
        </w:div>
        <w:div w:id="126240030">
          <w:marLeft w:val="480"/>
          <w:marRight w:val="0"/>
          <w:marTop w:val="0"/>
          <w:marBottom w:val="0"/>
          <w:divBdr>
            <w:top w:val="none" w:sz="0" w:space="0" w:color="auto"/>
            <w:left w:val="none" w:sz="0" w:space="0" w:color="auto"/>
            <w:bottom w:val="none" w:sz="0" w:space="0" w:color="auto"/>
            <w:right w:val="none" w:sz="0" w:space="0" w:color="auto"/>
          </w:divBdr>
        </w:div>
        <w:div w:id="538276143">
          <w:marLeft w:val="480"/>
          <w:marRight w:val="0"/>
          <w:marTop w:val="0"/>
          <w:marBottom w:val="0"/>
          <w:divBdr>
            <w:top w:val="none" w:sz="0" w:space="0" w:color="auto"/>
            <w:left w:val="none" w:sz="0" w:space="0" w:color="auto"/>
            <w:bottom w:val="none" w:sz="0" w:space="0" w:color="auto"/>
            <w:right w:val="none" w:sz="0" w:space="0" w:color="auto"/>
          </w:divBdr>
        </w:div>
        <w:div w:id="834761869">
          <w:marLeft w:val="480"/>
          <w:marRight w:val="0"/>
          <w:marTop w:val="0"/>
          <w:marBottom w:val="0"/>
          <w:divBdr>
            <w:top w:val="none" w:sz="0" w:space="0" w:color="auto"/>
            <w:left w:val="none" w:sz="0" w:space="0" w:color="auto"/>
            <w:bottom w:val="none" w:sz="0" w:space="0" w:color="auto"/>
            <w:right w:val="none" w:sz="0" w:space="0" w:color="auto"/>
          </w:divBdr>
        </w:div>
        <w:div w:id="1683164510">
          <w:marLeft w:val="480"/>
          <w:marRight w:val="0"/>
          <w:marTop w:val="0"/>
          <w:marBottom w:val="0"/>
          <w:divBdr>
            <w:top w:val="none" w:sz="0" w:space="0" w:color="auto"/>
            <w:left w:val="none" w:sz="0" w:space="0" w:color="auto"/>
            <w:bottom w:val="none" w:sz="0" w:space="0" w:color="auto"/>
            <w:right w:val="none" w:sz="0" w:space="0" w:color="auto"/>
          </w:divBdr>
        </w:div>
        <w:div w:id="1333995830">
          <w:marLeft w:val="480"/>
          <w:marRight w:val="0"/>
          <w:marTop w:val="0"/>
          <w:marBottom w:val="0"/>
          <w:divBdr>
            <w:top w:val="none" w:sz="0" w:space="0" w:color="auto"/>
            <w:left w:val="none" w:sz="0" w:space="0" w:color="auto"/>
            <w:bottom w:val="none" w:sz="0" w:space="0" w:color="auto"/>
            <w:right w:val="none" w:sz="0" w:space="0" w:color="auto"/>
          </w:divBdr>
        </w:div>
        <w:div w:id="492110601">
          <w:marLeft w:val="480"/>
          <w:marRight w:val="0"/>
          <w:marTop w:val="0"/>
          <w:marBottom w:val="0"/>
          <w:divBdr>
            <w:top w:val="none" w:sz="0" w:space="0" w:color="auto"/>
            <w:left w:val="none" w:sz="0" w:space="0" w:color="auto"/>
            <w:bottom w:val="none" w:sz="0" w:space="0" w:color="auto"/>
            <w:right w:val="none" w:sz="0" w:space="0" w:color="auto"/>
          </w:divBdr>
        </w:div>
        <w:div w:id="1861311890">
          <w:marLeft w:val="480"/>
          <w:marRight w:val="0"/>
          <w:marTop w:val="0"/>
          <w:marBottom w:val="0"/>
          <w:divBdr>
            <w:top w:val="none" w:sz="0" w:space="0" w:color="auto"/>
            <w:left w:val="none" w:sz="0" w:space="0" w:color="auto"/>
            <w:bottom w:val="none" w:sz="0" w:space="0" w:color="auto"/>
            <w:right w:val="none" w:sz="0" w:space="0" w:color="auto"/>
          </w:divBdr>
        </w:div>
        <w:div w:id="1468431077">
          <w:marLeft w:val="480"/>
          <w:marRight w:val="0"/>
          <w:marTop w:val="0"/>
          <w:marBottom w:val="0"/>
          <w:divBdr>
            <w:top w:val="none" w:sz="0" w:space="0" w:color="auto"/>
            <w:left w:val="none" w:sz="0" w:space="0" w:color="auto"/>
            <w:bottom w:val="none" w:sz="0" w:space="0" w:color="auto"/>
            <w:right w:val="none" w:sz="0" w:space="0" w:color="auto"/>
          </w:divBdr>
        </w:div>
        <w:div w:id="1349287096">
          <w:marLeft w:val="480"/>
          <w:marRight w:val="0"/>
          <w:marTop w:val="0"/>
          <w:marBottom w:val="0"/>
          <w:divBdr>
            <w:top w:val="none" w:sz="0" w:space="0" w:color="auto"/>
            <w:left w:val="none" w:sz="0" w:space="0" w:color="auto"/>
            <w:bottom w:val="none" w:sz="0" w:space="0" w:color="auto"/>
            <w:right w:val="none" w:sz="0" w:space="0" w:color="auto"/>
          </w:divBdr>
        </w:div>
        <w:div w:id="991717554">
          <w:marLeft w:val="480"/>
          <w:marRight w:val="0"/>
          <w:marTop w:val="0"/>
          <w:marBottom w:val="0"/>
          <w:divBdr>
            <w:top w:val="none" w:sz="0" w:space="0" w:color="auto"/>
            <w:left w:val="none" w:sz="0" w:space="0" w:color="auto"/>
            <w:bottom w:val="none" w:sz="0" w:space="0" w:color="auto"/>
            <w:right w:val="none" w:sz="0" w:space="0" w:color="auto"/>
          </w:divBdr>
        </w:div>
        <w:div w:id="715664972">
          <w:marLeft w:val="480"/>
          <w:marRight w:val="0"/>
          <w:marTop w:val="0"/>
          <w:marBottom w:val="0"/>
          <w:divBdr>
            <w:top w:val="none" w:sz="0" w:space="0" w:color="auto"/>
            <w:left w:val="none" w:sz="0" w:space="0" w:color="auto"/>
            <w:bottom w:val="none" w:sz="0" w:space="0" w:color="auto"/>
            <w:right w:val="none" w:sz="0" w:space="0" w:color="auto"/>
          </w:divBdr>
        </w:div>
        <w:div w:id="509489316">
          <w:marLeft w:val="480"/>
          <w:marRight w:val="0"/>
          <w:marTop w:val="0"/>
          <w:marBottom w:val="0"/>
          <w:divBdr>
            <w:top w:val="none" w:sz="0" w:space="0" w:color="auto"/>
            <w:left w:val="none" w:sz="0" w:space="0" w:color="auto"/>
            <w:bottom w:val="none" w:sz="0" w:space="0" w:color="auto"/>
            <w:right w:val="none" w:sz="0" w:space="0" w:color="auto"/>
          </w:divBdr>
        </w:div>
        <w:div w:id="577249119">
          <w:marLeft w:val="480"/>
          <w:marRight w:val="0"/>
          <w:marTop w:val="0"/>
          <w:marBottom w:val="0"/>
          <w:divBdr>
            <w:top w:val="none" w:sz="0" w:space="0" w:color="auto"/>
            <w:left w:val="none" w:sz="0" w:space="0" w:color="auto"/>
            <w:bottom w:val="none" w:sz="0" w:space="0" w:color="auto"/>
            <w:right w:val="none" w:sz="0" w:space="0" w:color="auto"/>
          </w:divBdr>
        </w:div>
        <w:div w:id="301664838">
          <w:marLeft w:val="480"/>
          <w:marRight w:val="0"/>
          <w:marTop w:val="0"/>
          <w:marBottom w:val="0"/>
          <w:divBdr>
            <w:top w:val="none" w:sz="0" w:space="0" w:color="auto"/>
            <w:left w:val="none" w:sz="0" w:space="0" w:color="auto"/>
            <w:bottom w:val="none" w:sz="0" w:space="0" w:color="auto"/>
            <w:right w:val="none" w:sz="0" w:space="0" w:color="auto"/>
          </w:divBdr>
        </w:div>
        <w:div w:id="873735472">
          <w:marLeft w:val="480"/>
          <w:marRight w:val="0"/>
          <w:marTop w:val="0"/>
          <w:marBottom w:val="0"/>
          <w:divBdr>
            <w:top w:val="none" w:sz="0" w:space="0" w:color="auto"/>
            <w:left w:val="none" w:sz="0" w:space="0" w:color="auto"/>
            <w:bottom w:val="none" w:sz="0" w:space="0" w:color="auto"/>
            <w:right w:val="none" w:sz="0" w:space="0" w:color="auto"/>
          </w:divBdr>
        </w:div>
        <w:div w:id="642469297">
          <w:marLeft w:val="480"/>
          <w:marRight w:val="0"/>
          <w:marTop w:val="0"/>
          <w:marBottom w:val="0"/>
          <w:divBdr>
            <w:top w:val="none" w:sz="0" w:space="0" w:color="auto"/>
            <w:left w:val="none" w:sz="0" w:space="0" w:color="auto"/>
            <w:bottom w:val="none" w:sz="0" w:space="0" w:color="auto"/>
            <w:right w:val="none" w:sz="0" w:space="0" w:color="auto"/>
          </w:divBdr>
        </w:div>
        <w:div w:id="555094028">
          <w:marLeft w:val="480"/>
          <w:marRight w:val="0"/>
          <w:marTop w:val="0"/>
          <w:marBottom w:val="0"/>
          <w:divBdr>
            <w:top w:val="none" w:sz="0" w:space="0" w:color="auto"/>
            <w:left w:val="none" w:sz="0" w:space="0" w:color="auto"/>
            <w:bottom w:val="none" w:sz="0" w:space="0" w:color="auto"/>
            <w:right w:val="none" w:sz="0" w:space="0" w:color="auto"/>
          </w:divBdr>
        </w:div>
        <w:div w:id="377558146">
          <w:marLeft w:val="480"/>
          <w:marRight w:val="0"/>
          <w:marTop w:val="0"/>
          <w:marBottom w:val="0"/>
          <w:divBdr>
            <w:top w:val="none" w:sz="0" w:space="0" w:color="auto"/>
            <w:left w:val="none" w:sz="0" w:space="0" w:color="auto"/>
            <w:bottom w:val="none" w:sz="0" w:space="0" w:color="auto"/>
            <w:right w:val="none" w:sz="0" w:space="0" w:color="auto"/>
          </w:divBdr>
        </w:div>
        <w:div w:id="1216038906">
          <w:marLeft w:val="480"/>
          <w:marRight w:val="0"/>
          <w:marTop w:val="0"/>
          <w:marBottom w:val="0"/>
          <w:divBdr>
            <w:top w:val="none" w:sz="0" w:space="0" w:color="auto"/>
            <w:left w:val="none" w:sz="0" w:space="0" w:color="auto"/>
            <w:bottom w:val="none" w:sz="0" w:space="0" w:color="auto"/>
            <w:right w:val="none" w:sz="0" w:space="0" w:color="auto"/>
          </w:divBdr>
        </w:div>
        <w:div w:id="1475634202">
          <w:marLeft w:val="480"/>
          <w:marRight w:val="0"/>
          <w:marTop w:val="0"/>
          <w:marBottom w:val="0"/>
          <w:divBdr>
            <w:top w:val="none" w:sz="0" w:space="0" w:color="auto"/>
            <w:left w:val="none" w:sz="0" w:space="0" w:color="auto"/>
            <w:bottom w:val="none" w:sz="0" w:space="0" w:color="auto"/>
            <w:right w:val="none" w:sz="0" w:space="0" w:color="auto"/>
          </w:divBdr>
        </w:div>
        <w:div w:id="1863392435">
          <w:marLeft w:val="480"/>
          <w:marRight w:val="0"/>
          <w:marTop w:val="0"/>
          <w:marBottom w:val="0"/>
          <w:divBdr>
            <w:top w:val="none" w:sz="0" w:space="0" w:color="auto"/>
            <w:left w:val="none" w:sz="0" w:space="0" w:color="auto"/>
            <w:bottom w:val="none" w:sz="0" w:space="0" w:color="auto"/>
            <w:right w:val="none" w:sz="0" w:space="0" w:color="auto"/>
          </w:divBdr>
        </w:div>
        <w:div w:id="416100951">
          <w:marLeft w:val="480"/>
          <w:marRight w:val="0"/>
          <w:marTop w:val="0"/>
          <w:marBottom w:val="0"/>
          <w:divBdr>
            <w:top w:val="none" w:sz="0" w:space="0" w:color="auto"/>
            <w:left w:val="none" w:sz="0" w:space="0" w:color="auto"/>
            <w:bottom w:val="none" w:sz="0" w:space="0" w:color="auto"/>
            <w:right w:val="none" w:sz="0" w:space="0" w:color="auto"/>
          </w:divBdr>
        </w:div>
        <w:div w:id="1330518758">
          <w:marLeft w:val="480"/>
          <w:marRight w:val="0"/>
          <w:marTop w:val="0"/>
          <w:marBottom w:val="0"/>
          <w:divBdr>
            <w:top w:val="none" w:sz="0" w:space="0" w:color="auto"/>
            <w:left w:val="none" w:sz="0" w:space="0" w:color="auto"/>
            <w:bottom w:val="none" w:sz="0" w:space="0" w:color="auto"/>
            <w:right w:val="none" w:sz="0" w:space="0" w:color="auto"/>
          </w:divBdr>
        </w:div>
        <w:div w:id="1783836410">
          <w:marLeft w:val="480"/>
          <w:marRight w:val="0"/>
          <w:marTop w:val="0"/>
          <w:marBottom w:val="0"/>
          <w:divBdr>
            <w:top w:val="none" w:sz="0" w:space="0" w:color="auto"/>
            <w:left w:val="none" w:sz="0" w:space="0" w:color="auto"/>
            <w:bottom w:val="none" w:sz="0" w:space="0" w:color="auto"/>
            <w:right w:val="none" w:sz="0" w:space="0" w:color="auto"/>
          </w:divBdr>
        </w:div>
        <w:div w:id="1102722725">
          <w:marLeft w:val="480"/>
          <w:marRight w:val="0"/>
          <w:marTop w:val="0"/>
          <w:marBottom w:val="0"/>
          <w:divBdr>
            <w:top w:val="none" w:sz="0" w:space="0" w:color="auto"/>
            <w:left w:val="none" w:sz="0" w:space="0" w:color="auto"/>
            <w:bottom w:val="none" w:sz="0" w:space="0" w:color="auto"/>
            <w:right w:val="none" w:sz="0" w:space="0" w:color="auto"/>
          </w:divBdr>
        </w:div>
        <w:div w:id="2062895964">
          <w:marLeft w:val="480"/>
          <w:marRight w:val="0"/>
          <w:marTop w:val="0"/>
          <w:marBottom w:val="0"/>
          <w:divBdr>
            <w:top w:val="none" w:sz="0" w:space="0" w:color="auto"/>
            <w:left w:val="none" w:sz="0" w:space="0" w:color="auto"/>
            <w:bottom w:val="none" w:sz="0" w:space="0" w:color="auto"/>
            <w:right w:val="none" w:sz="0" w:space="0" w:color="auto"/>
          </w:divBdr>
        </w:div>
        <w:div w:id="781800108">
          <w:marLeft w:val="480"/>
          <w:marRight w:val="0"/>
          <w:marTop w:val="0"/>
          <w:marBottom w:val="0"/>
          <w:divBdr>
            <w:top w:val="none" w:sz="0" w:space="0" w:color="auto"/>
            <w:left w:val="none" w:sz="0" w:space="0" w:color="auto"/>
            <w:bottom w:val="none" w:sz="0" w:space="0" w:color="auto"/>
            <w:right w:val="none" w:sz="0" w:space="0" w:color="auto"/>
          </w:divBdr>
        </w:div>
        <w:div w:id="1101417871">
          <w:marLeft w:val="480"/>
          <w:marRight w:val="0"/>
          <w:marTop w:val="0"/>
          <w:marBottom w:val="0"/>
          <w:divBdr>
            <w:top w:val="none" w:sz="0" w:space="0" w:color="auto"/>
            <w:left w:val="none" w:sz="0" w:space="0" w:color="auto"/>
            <w:bottom w:val="none" w:sz="0" w:space="0" w:color="auto"/>
            <w:right w:val="none" w:sz="0" w:space="0" w:color="auto"/>
          </w:divBdr>
        </w:div>
        <w:div w:id="1929844990">
          <w:marLeft w:val="480"/>
          <w:marRight w:val="0"/>
          <w:marTop w:val="0"/>
          <w:marBottom w:val="0"/>
          <w:divBdr>
            <w:top w:val="none" w:sz="0" w:space="0" w:color="auto"/>
            <w:left w:val="none" w:sz="0" w:space="0" w:color="auto"/>
            <w:bottom w:val="none" w:sz="0" w:space="0" w:color="auto"/>
            <w:right w:val="none" w:sz="0" w:space="0" w:color="auto"/>
          </w:divBdr>
        </w:div>
        <w:div w:id="1309437202">
          <w:marLeft w:val="480"/>
          <w:marRight w:val="0"/>
          <w:marTop w:val="0"/>
          <w:marBottom w:val="0"/>
          <w:divBdr>
            <w:top w:val="none" w:sz="0" w:space="0" w:color="auto"/>
            <w:left w:val="none" w:sz="0" w:space="0" w:color="auto"/>
            <w:bottom w:val="none" w:sz="0" w:space="0" w:color="auto"/>
            <w:right w:val="none" w:sz="0" w:space="0" w:color="auto"/>
          </w:divBdr>
        </w:div>
        <w:div w:id="2020422031">
          <w:marLeft w:val="480"/>
          <w:marRight w:val="0"/>
          <w:marTop w:val="0"/>
          <w:marBottom w:val="0"/>
          <w:divBdr>
            <w:top w:val="none" w:sz="0" w:space="0" w:color="auto"/>
            <w:left w:val="none" w:sz="0" w:space="0" w:color="auto"/>
            <w:bottom w:val="none" w:sz="0" w:space="0" w:color="auto"/>
            <w:right w:val="none" w:sz="0" w:space="0" w:color="auto"/>
          </w:divBdr>
        </w:div>
        <w:div w:id="1525166021">
          <w:marLeft w:val="480"/>
          <w:marRight w:val="0"/>
          <w:marTop w:val="0"/>
          <w:marBottom w:val="0"/>
          <w:divBdr>
            <w:top w:val="none" w:sz="0" w:space="0" w:color="auto"/>
            <w:left w:val="none" w:sz="0" w:space="0" w:color="auto"/>
            <w:bottom w:val="none" w:sz="0" w:space="0" w:color="auto"/>
            <w:right w:val="none" w:sz="0" w:space="0" w:color="auto"/>
          </w:divBdr>
        </w:div>
        <w:div w:id="636422377">
          <w:marLeft w:val="480"/>
          <w:marRight w:val="0"/>
          <w:marTop w:val="0"/>
          <w:marBottom w:val="0"/>
          <w:divBdr>
            <w:top w:val="none" w:sz="0" w:space="0" w:color="auto"/>
            <w:left w:val="none" w:sz="0" w:space="0" w:color="auto"/>
            <w:bottom w:val="none" w:sz="0" w:space="0" w:color="auto"/>
            <w:right w:val="none" w:sz="0" w:space="0" w:color="auto"/>
          </w:divBdr>
        </w:div>
        <w:div w:id="1707293822">
          <w:marLeft w:val="480"/>
          <w:marRight w:val="0"/>
          <w:marTop w:val="0"/>
          <w:marBottom w:val="0"/>
          <w:divBdr>
            <w:top w:val="none" w:sz="0" w:space="0" w:color="auto"/>
            <w:left w:val="none" w:sz="0" w:space="0" w:color="auto"/>
            <w:bottom w:val="none" w:sz="0" w:space="0" w:color="auto"/>
            <w:right w:val="none" w:sz="0" w:space="0" w:color="auto"/>
          </w:divBdr>
        </w:div>
        <w:div w:id="1451976992">
          <w:marLeft w:val="480"/>
          <w:marRight w:val="0"/>
          <w:marTop w:val="0"/>
          <w:marBottom w:val="0"/>
          <w:divBdr>
            <w:top w:val="none" w:sz="0" w:space="0" w:color="auto"/>
            <w:left w:val="none" w:sz="0" w:space="0" w:color="auto"/>
            <w:bottom w:val="none" w:sz="0" w:space="0" w:color="auto"/>
            <w:right w:val="none" w:sz="0" w:space="0" w:color="auto"/>
          </w:divBdr>
        </w:div>
        <w:div w:id="670061493">
          <w:marLeft w:val="480"/>
          <w:marRight w:val="0"/>
          <w:marTop w:val="0"/>
          <w:marBottom w:val="0"/>
          <w:divBdr>
            <w:top w:val="none" w:sz="0" w:space="0" w:color="auto"/>
            <w:left w:val="none" w:sz="0" w:space="0" w:color="auto"/>
            <w:bottom w:val="none" w:sz="0" w:space="0" w:color="auto"/>
            <w:right w:val="none" w:sz="0" w:space="0" w:color="auto"/>
          </w:divBdr>
        </w:div>
        <w:div w:id="1818374232">
          <w:marLeft w:val="480"/>
          <w:marRight w:val="0"/>
          <w:marTop w:val="0"/>
          <w:marBottom w:val="0"/>
          <w:divBdr>
            <w:top w:val="none" w:sz="0" w:space="0" w:color="auto"/>
            <w:left w:val="none" w:sz="0" w:space="0" w:color="auto"/>
            <w:bottom w:val="none" w:sz="0" w:space="0" w:color="auto"/>
            <w:right w:val="none" w:sz="0" w:space="0" w:color="auto"/>
          </w:divBdr>
        </w:div>
        <w:div w:id="824011818">
          <w:marLeft w:val="480"/>
          <w:marRight w:val="0"/>
          <w:marTop w:val="0"/>
          <w:marBottom w:val="0"/>
          <w:divBdr>
            <w:top w:val="none" w:sz="0" w:space="0" w:color="auto"/>
            <w:left w:val="none" w:sz="0" w:space="0" w:color="auto"/>
            <w:bottom w:val="none" w:sz="0" w:space="0" w:color="auto"/>
            <w:right w:val="none" w:sz="0" w:space="0" w:color="auto"/>
          </w:divBdr>
        </w:div>
        <w:div w:id="753402852">
          <w:marLeft w:val="480"/>
          <w:marRight w:val="0"/>
          <w:marTop w:val="0"/>
          <w:marBottom w:val="0"/>
          <w:divBdr>
            <w:top w:val="none" w:sz="0" w:space="0" w:color="auto"/>
            <w:left w:val="none" w:sz="0" w:space="0" w:color="auto"/>
            <w:bottom w:val="none" w:sz="0" w:space="0" w:color="auto"/>
            <w:right w:val="none" w:sz="0" w:space="0" w:color="auto"/>
          </w:divBdr>
        </w:div>
        <w:div w:id="1180511552">
          <w:marLeft w:val="480"/>
          <w:marRight w:val="0"/>
          <w:marTop w:val="0"/>
          <w:marBottom w:val="0"/>
          <w:divBdr>
            <w:top w:val="none" w:sz="0" w:space="0" w:color="auto"/>
            <w:left w:val="none" w:sz="0" w:space="0" w:color="auto"/>
            <w:bottom w:val="none" w:sz="0" w:space="0" w:color="auto"/>
            <w:right w:val="none" w:sz="0" w:space="0" w:color="auto"/>
          </w:divBdr>
        </w:div>
        <w:div w:id="361244403">
          <w:marLeft w:val="480"/>
          <w:marRight w:val="0"/>
          <w:marTop w:val="0"/>
          <w:marBottom w:val="0"/>
          <w:divBdr>
            <w:top w:val="none" w:sz="0" w:space="0" w:color="auto"/>
            <w:left w:val="none" w:sz="0" w:space="0" w:color="auto"/>
            <w:bottom w:val="none" w:sz="0" w:space="0" w:color="auto"/>
            <w:right w:val="none" w:sz="0" w:space="0" w:color="auto"/>
          </w:divBdr>
        </w:div>
        <w:div w:id="1352336561">
          <w:marLeft w:val="480"/>
          <w:marRight w:val="0"/>
          <w:marTop w:val="0"/>
          <w:marBottom w:val="0"/>
          <w:divBdr>
            <w:top w:val="none" w:sz="0" w:space="0" w:color="auto"/>
            <w:left w:val="none" w:sz="0" w:space="0" w:color="auto"/>
            <w:bottom w:val="none" w:sz="0" w:space="0" w:color="auto"/>
            <w:right w:val="none" w:sz="0" w:space="0" w:color="auto"/>
          </w:divBdr>
        </w:div>
        <w:div w:id="1924558874">
          <w:marLeft w:val="480"/>
          <w:marRight w:val="0"/>
          <w:marTop w:val="0"/>
          <w:marBottom w:val="0"/>
          <w:divBdr>
            <w:top w:val="none" w:sz="0" w:space="0" w:color="auto"/>
            <w:left w:val="none" w:sz="0" w:space="0" w:color="auto"/>
            <w:bottom w:val="none" w:sz="0" w:space="0" w:color="auto"/>
            <w:right w:val="none" w:sz="0" w:space="0" w:color="auto"/>
          </w:divBdr>
        </w:div>
        <w:div w:id="1265766565">
          <w:marLeft w:val="480"/>
          <w:marRight w:val="0"/>
          <w:marTop w:val="0"/>
          <w:marBottom w:val="0"/>
          <w:divBdr>
            <w:top w:val="none" w:sz="0" w:space="0" w:color="auto"/>
            <w:left w:val="none" w:sz="0" w:space="0" w:color="auto"/>
            <w:bottom w:val="none" w:sz="0" w:space="0" w:color="auto"/>
            <w:right w:val="none" w:sz="0" w:space="0" w:color="auto"/>
          </w:divBdr>
        </w:div>
        <w:div w:id="446042175">
          <w:marLeft w:val="480"/>
          <w:marRight w:val="0"/>
          <w:marTop w:val="0"/>
          <w:marBottom w:val="0"/>
          <w:divBdr>
            <w:top w:val="none" w:sz="0" w:space="0" w:color="auto"/>
            <w:left w:val="none" w:sz="0" w:space="0" w:color="auto"/>
            <w:bottom w:val="none" w:sz="0" w:space="0" w:color="auto"/>
            <w:right w:val="none" w:sz="0" w:space="0" w:color="auto"/>
          </w:divBdr>
        </w:div>
        <w:div w:id="1315796172">
          <w:marLeft w:val="480"/>
          <w:marRight w:val="0"/>
          <w:marTop w:val="0"/>
          <w:marBottom w:val="0"/>
          <w:divBdr>
            <w:top w:val="none" w:sz="0" w:space="0" w:color="auto"/>
            <w:left w:val="none" w:sz="0" w:space="0" w:color="auto"/>
            <w:bottom w:val="none" w:sz="0" w:space="0" w:color="auto"/>
            <w:right w:val="none" w:sz="0" w:space="0" w:color="auto"/>
          </w:divBdr>
        </w:div>
        <w:div w:id="1927495841">
          <w:marLeft w:val="480"/>
          <w:marRight w:val="0"/>
          <w:marTop w:val="0"/>
          <w:marBottom w:val="0"/>
          <w:divBdr>
            <w:top w:val="none" w:sz="0" w:space="0" w:color="auto"/>
            <w:left w:val="none" w:sz="0" w:space="0" w:color="auto"/>
            <w:bottom w:val="none" w:sz="0" w:space="0" w:color="auto"/>
            <w:right w:val="none" w:sz="0" w:space="0" w:color="auto"/>
          </w:divBdr>
        </w:div>
        <w:div w:id="1921207074">
          <w:marLeft w:val="480"/>
          <w:marRight w:val="0"/>
          <w:marTop w:val="0"/>
          <w:marBottom w:val="0"/>
          <w:divBdr>
            <w:top w:val="none" w:sz="0" w:space="0" w:color="auto"/>
            <w:left w:val="none" w:sz="0" w:space="0" w:color="auto"/>
            <w:bottom w:val="none" w:sz="0" w:space="0" w:color="auto"/>
            <w:right w:val="none" w:sz="0" w:space="0" w:color="auto"/>
          </w:divBdr>
        </w:div>
        <w:div w:id="2077774179">
          <w:marLeft w:val="480"/>
          <w:marRight w:val="0"/>
          <w:marTop w:val="0"/>
          <w:marBottom w:val="0"/>
          <w:divBdr>
            <w:top w:val="none" w:sz="0" w:space="0" w:color="auto"/>
            <w:left w:val="none" w:sz="0" w:space="0" w:color="auto"/>
            <w:bottom w:val="none" w:sz="0" w:space="0" w:color="auto"/>
            <w:right w:val="none" w:sz="0" w:space="0" w:color="auto"/>
          </w:divBdr>
        </w:div>
        <w:div w:id="1605334611">
          <w:marLeft w:val="480"/>
          <w:marRight w:val="0"/>
          <w:marTop w:val="0"/>
          <w:marBottom w:val="0"/>
          <w:divBdr>
            <w:top w:val="none" w:sz="0" w:space="0" w:color="auto"/>
            <w:left w:val="none" w:sz="0" w:space="0" w:color="auto"/>
            <w:bottom w:val="none" w:sz="0" w:space="0" w:color="auto"/>
            <w:right w:val="none" w:sz="0" w:space="0" w:color="auto"/>
          </w:divBdr>
        </w:div>
        <w:div w:id="88358512">
          <w:marLeft w:val="480"/>
          <w:marRight w:val="0"/>
          <w:marTop w:val="0"/>
          <w:marBottom w:val="0"/>
          <w:divBdr>
            <w:top w:val="none" w:sz="0" w:space="0" w:color="auto"/>
            <w:left w:val="none" w:sz="0" w:space="0" w:color="auto"/>
            <w:bottom w:val="none" w:sz="0" w:space="0" w:color="auto"/>
            <w:right w:val="none" w:sz="0" w:space="0" w:color="auto"/>
          </w:divBdr>
        </w:div>
        <w:div w:id="1643539772">
          <w:marLeft w:val="480"/>
          <w:marRight w:val="0"/>
          <w:marTop w:val="0"/>
          <w:marBottom w:val="0"/>
          <w:divBdr>
            <w:top w:val="none" w:sz="0" w:space="0" w:color="auto"/>
            <w:left w:val="none" w:sz="0" w:space="0" w:color="auto"/>
            <w:bottom w:val="none" w:sz="0" w:space="0" w:color="auto"/>
            <w:right w:val="none" w:sz="0" w:space="0" w:color="auto"/>
          </w:divBdr>
        </w:div>
        <w:div w:id="793401185">
          <w:marLeft w:val="480"/>
          <w:marRight w:val="0"/>
          <w:marTop w:val="0"/>
          <w:marBottom w:val="0"/>
          <w:divBdr>
            <w:top w:val="none" w:sz="0" w:space="0" w:color="auto"/>
            <w:left w:val="none" w:sz="0" w:space="0" w:color="auto"/>
            <w:bottom w:val="none" w:sz="0" w:space="0" w:color="auto"/>
            <w:right w:val="none" w:sz="0" w:space="0" w:color="auto"/>
          </w:divBdr>
        </w:div>
        <w:div w:id="1342077341">
          <w:marLeft w:val="480"/>
          <w:marRight w:val="0"/>
          <w:marTop w:val="0"/>
          <w:marBottom w:val="0"/>
          <w:divBdr>
            <w:top w:val="none" w:sz="0" w:space="0" w:color="auto"/>
            <w:left w:val="none" w:sz="0" w:space="0" w:color="auto"/>
            <w:bottom w:val="none" w:sz="0" w:space="0" w:color="auto"/>
            <w:right w:val="none" w:sz="0" w:space="0" w:color="auto"/>
          </w:divBdr>
        </w:div>
        <w:div w:id="808278508">
          <w:marLeft w:val="480"/>
          <w:marRight w:val="0"/>
          <w:marTop w:val="0"/>
          <w:marBottom w:val="0"/>
          <w:divBdr>
            <w:top w:val="none" w:sz="0" w:space="0" w:color="auto"/>
            <w:left w:val="none" w:sz="0" w:space="0" w:color="auto"/>
            <w:bottom w:val="none" w:sz="0" w:space="0" w:color="auto"/>
            <w:right w:val="none" w:sz="0" w:space="0" w:color="auto"/>
          </w:divBdr>
        </w:div>
        <w:div w:id="1418594092">
          <w:marLeft w:val="480"/>
          <w:marRight w:val="0"/>
          <w:marTop w:val="0"/>
          <w:marBottom w:val="0"/>
          <w:divBdr>
            <w:top w:val="none" w:sz="0" w:space="0" w:color="auto"/>
            <w:left w:val="none" w:sz="0" w:space="0" w:color="auto"/>
            <w:bottom w:val="none" w:sz="0" w:space="0" w:color="auto"/>
            <w:right w:val="none" w:sz="0" w:space="0" w:color="auto"/>
          </w:divBdr>
        </w:div>
        <w:div w:id="477186958">
          <w:marLeft w:val="480"/>
          <w:marRight w:val="0"/>
          <w:marTop w:val="0"/>
          <w:marBottom w:val="0"/>
          <w:divBdr>
            <w:top w:val="none" w:sz="0" w:space="0" w:color="auto"/>
            <w:left w:val="none" w:sz="0" w:space="0" w:color="auto"/>
            <w:bottom w:val="none" w:sz="0" w:space="0" w:color="auto"/>
            <w:right w:val="none" w:sz="0" w:space="0" w:color="auto"/>
          </w:divBdr>
        </w:div>
        <w:div w:id="617368790">
          <w:marLeft w:val="480"/>
          <w:marRight w:val="0"/>
          <w:marTop w:val="0"/>
          <w:marBottom w:val="0"/>
          <w:divBdr>
            <w:top w:val="none" w:sz="0" w:space="0" w:color="auto"/>
            <w:left w:val="none" w:sz="0" w:space="0" w:color="auto"/>
            <w:bottom w:val="none" w:sz="0" w:space="0" w:color="auto"/>
            <w:right w:val="none" w:sz="0" w:space="0" w:color="auto"/>
          </w:divBdr>
        </w:div>
        <w:div w:id="1467308422">
          <w:marLeft w:val="480"/>
          <w:marRight w:val="0"/>
          <w:marTop w:val="0"/>
          <w:marBottom w:val="0"/>
          <w:divBdr>
            <w:top w:val="none" w:sz="0" w:space="0" w:color="auto"/>
            <w:left w:val="none" w:sz="0" w:space="0" w:color="auto"/>
            <w:bottom w:val="none" w:sz="0" w:space="0" w:color="auto"/>
            <w:right w:val="none" w:sz="0" w:space="0" w:color="auto"/>
          </w:divBdr>
        </w:div>
        <w:div w:id="329135623">
          <w:marLeft w:val="480"/>
          <w:marRight w:val="0"/>
          <w:marTop w:val="0"/>
          <w:marBottom w:val="0"/>
          <w:divBdr>
            <w:top w:val="none" w:sz="0" w:space="0" w:color="auto"/>
            <w:left w:val="none" w:sz="0" w:space="0" w:color="auto"/>
            <w:bottom w:val="none" w:sz="0" w:space="0" w:color="auto"/>
            <w:right w:val="none" w:sz="0" w:space="0" w:color="auto"/>
          </w:divBdr>
        </w:div>
        <w:div w:id="957640682">
          <w:marLeft w:val="480"/>
          <w:marRight w:val="0"/>
          <w:marTop w:val="0"/>
          <w:marBottom w:val="0"/>
          <w:divBdr>
            <w:top w:val="none" w:sz="0" w:space="0" w:color="auto"/>
            <w:left w:val="none" w:sz="0" w:space="0" w:color="auto"/>
            <w:bottom w:val="none" w:sz="0" w:space="0" w:color="auto"/>
            <w:right w:val="none" w:sz="0" w:space="0" w:color="auto"/>
          </w:divBdr>
        </w:div>
        <w:div w:id="55134365">
          <w:marLeft w:val="480"/>
          <w:marRight w:val="0"/>
          <w:marTop w:val="0"/>
          <w:marBottom w:val="0"/>
          <w:divBdr>
            <w:top w:val="none" w:sz="0" w:space="0" w:color="auto"/>
            <w:left w:val="none" w:sz="0" w:space="0" w:color="auto"/>
            <w:bottom w:val="none" w:sz="0" w:space="0" w:color="auto"/>
            <w:right w:val="none" w:sz="0" w:space="0" w:color="auto"/>
          </w:divBdr>
        </w:div>
        <w:div w:id="1242905448">
          <w:marLeft w:val="480"/>
          <w:marRight w:val="0"/>
          <w:marTop w:val="0"/>
          <w:marBottom w:val="0"/>
          <w:divBdr>
            <w:top w:val="none" w:sz="0" w:space="0" w:color="auto"/>
            <w:left w:val="none" w:sz="0" w:space="0" w:color="auto"/>
            <w:bottom w:val="none" w:sz="0" w:space="0" w:color="auto"/>
            <w:right w:val="none" w:sz="0" w:space="0" w:color="auto"/>
          </w:divBdr>
        </w:div>
        <w:div w:id="817964104">
          <w:marLeft w:val="480"/>
          <w:marRight w:val="0"/>
          <w:marTop w:val="0"/>
          <w:marBottom w:val="0"/>
          <w:divBdr>
            <w:top w:val="none" w:sz="0" w:space="0" w:color="auto"/>
            <w:left w:val="none" w:sz="0" w:space="0" w:color="auto"/>
            <w:bottom w:val="none" w:sz="0" w:space="0" w:color="auto"/>
            <w:right w:val="none" w:sz="0" w:space="0" w:color="auto"/>
          </w:divBdr>
        </w:div>
        <w:div w:id="1757558775">
          <w:marLeft w:val="480"/>
          <w:marRight w:val="0"/>
          <w:marTop w:val="0"/>
          <w:marBottom w:val="0"/>
          <w:divBdr>
            <w:top w:val="none" w:sz="0" w:space="0" w:color="auto"/>
            <w:left w:val="none" w:sz="0" w:space="0" w:color="auto"/>
            <w:bottom w:val="none" w:sz="0" w:space="0" w:color="auto"/>
            <w:right w:val="none" w:sz="0" w:space="0" w:color="auto"/>
          </w:divBdr>
        </w:div>
        <w:div w:id="136538667">
          <w:marLeft w:val="480"/>
          <w:marRight w:val="0"/>
          <w:marTop w:val="0"/>
          <w:marBottom w:val="0"/>
          <w:divBdr>
            <w:top w:val="none" w:sz="0" w:space="0" w:color="auto"/>
            <w:left w:val="none" w:sz="0" w:space="0" w:color="auto"/>
            <w:bottom w:val="none" w:sz="0" w:space="0" w:color="auto"/>
            <w:right w:val="none" w:sz="0" w:space="0" w:color="auto"/>
          </w:divBdr>
        </w:div>
        <w:div w:id="642541496">
          <w:marLeft w:val="480"/>
          <w:marRight w:val="0"/>
          <w:marTop w:val="0"/>
          <w:marBottom w:val="0"/>
          <w:divBdr>
            <w:top w:val="none" w:sz="0" w:space="0" w:color="auto"/>
            <w:left w:val="none" w:sz="0" w:space="0" w:color="auto"/>
            <w:bottom w:val="none" w:sz="0" w:space="0" w:color="auto"/>
            <w:right w:val="none" w:sz="0" w:space="0" w:color="auto"/>
          </w:divBdr>
        </w:div>
        <w:div w:id="305552405">
          <w:marLeft w:val="480"/>
          <w:marRight w:val="0"/>
          <w:marTop w:val="0"/>
          <w:marBottom w:val="0"/>
          <w:divBdr>
            <w:top w:val="none" w:sz="0" w:space="0" w:color="auto"/>
            <w:left w:val="none" w:sz="0" w:space="0" w:color="auto"/>
            <w:bottom w:val="none" w:sz="0" w:space="0" w:color="auto"/>
            <w:right w:val="none" w:sz="0" w:space="0" w:color="auto"/>
          </w:divBdr>
        </w:div>
        <w:div w:id="992490499">
          <w:marLeft w:val="480"/>
          <w:marRight w:val="0"/>
          <w:marTop w:val="0"/>
          <w:marBottom w:val="0"/>
          <w:divBdr>
            <w:top w:val="none" w:sz="0" w:space="0" w:color="auto"/>
            <w:left w:val="none" w:sz="0" w:space="0" w:color="auto"/>
            <w:bottom w:val="none" w:sz="0" w:space="0" w:color="auto"/>
            <w:right w:val="none" w:sz="0" w:space="0" w:color="auto"/>
          </w:divBdr>
        </w:div>
        <w:div w:id="1831409194">
          <w:marLeft w:val="480"/>
          <w:marRight w:val="0"/>
          <w:marTop w:val="0"/>
          <w:marBottom w:val="0"/>
          <w:divBdr>
            <w:top w:val="none" w:sz="0" w:space="0" w:color="auto"/>
            <w:left w:val="none" w:sz="0" w:space="0" w:color="auto"/>
            <w:bottom w:val="none" w:sz="0" w:space="0" w:color="auto"/>
            <w:right w:val="none" w:sz="0" w:space="0" w:color="auto"/>
          </w:divBdr>
        </w:div>
        <w:div w:id="1684547767">
          <w:marLeft w:val="480"/>
          <w:marRight w:val="0"/>
          <w:marTop w:val="0"/>
          <w:marBottom w:val="0"/>
          <w:divBdr>
            <w:top w:val="none" w:sz="0" w:space="0" w:color="auto"/>
            <w:left w:val="none" w:sz="0" w:space="0" w:color="auto"/>
            <w:bottom w:val="none" w:sz="0" w:space="0" w:color="auto"/>
            <w:right w:val="none" w:sz="0" w:space="0" w:color="auto"/>
          </w:divBdr>
        </w:div>
        <w:div w:id="163130541">
          <w:marLeft w:val="480"/>
          <w:marRight w:val="0"/>
          <w:marTop w:val="0"/>
          <w:marBottom w:val="0"/>
          <w:divBdr>
            <w:top w:val="none" w:sz="0" w:space="0" w:color="auto"/>
            <w:left w:val="none" w:sz="0" w:space="0" w:color="auto"/>
            <w:bottom w:val="none" w:sz="0" w:space="0" w:color="auto"/>
            <w:right w:val="none" w:sz="0" w:space="0" w:color="auto"/>
          </w:divBdr>
        </w:div>
        <w:div w:id="93870387">
          <w:marLeft w:val="480"/>
          <w:marRight w:val="0"/>
          <w:marTop w:val="0"/>
          <w:marBottom w:val="0"/>
          <w:divBdr>
            <w:top w:val="none" w:sz="0" w:space="0" w:color="auto"/>
            <w:left w:val="none" w:sz="0" w:space="0" w:color="auto"/>
            <w:bottom w:val="none" w:sz="0" w:space="0" w:color="auto"/>
            <w:right w:val="none" w:sz="0" w:space="0" w:color="auto"/>
          </w:divBdr>
        </w:div>
        <w:div w:id="554005800">
          <w:marLeft w:val="480"/>
          <w:marRight w:val="0"/>
          <w:marTop w:val="0"/>
          <w:marBottom w:val="0"/>
          <w:divBdr>
            <w:top w:val="none" w:sz="0" w:space="0" w:color="auto"/>
            <w:left w:val="none" w:sz="0" w:space="0" w:color="auto"/>
            <w:bottom w:val="none" w:sz="0" w:space="0" w:color="auto"/>
            <w:right w:val="none" w:sz="0" w:space="0" w:color="auto"/>
          </w:divBdr>
        </w:div>
        <w:div w:id="606886882">
          <w:marLeft w:val="480"/>
          <w:marRight w:val="0"/>
          <w:marTop w:val="0"/>
          <w:marBottom w:val="0"/>
          <w:divBdr>
            <w:top w:val="none" w:sz="0" w:space="0" w:color="auto"/>
            <w:left w:val="none" w:sz="0" w:space="0" w:color="auto"/>
            <w:bottom w:val="none" w:sz="0" w:space="0" w:color="auto"/>
            <w:right w:val="none" w:sz="0" w:space="0" w:color="auto"/>
          </w:divBdr>
        </w:div>
        <w:div w:id="366299247">
          <w:marLeft w:val="480"/>
          <w:marRight w:val="0"/>
          <w:marTop w:val="0"/>
          <w:marBottom w:val="0"/>
          <w:divBdr>
            <w:top w:val="none" w:sz="0" w:space="0" w:color="auto"/>
            <w:left w:val="none" w:sz="0" w:space="0" w:color="auto"/>
            <w:bottom w:val="none" w:sz="0" w:space="0" w:color="auto"/>
            <w:right w:val="none" w:sz="0" w:space="0" w:color="auto"/>
          </w:divBdr>
        </w:div>
        <w:div w:id="1583220456">
          <w:marLeft w:val="480"/>
          <w:marRight w:val="0"/>
          <w:marTop w:val="0"/>
          <w:marBottom w:val="0"/>
          <w:divBdr>
            <w:top w:val="none" w:sz="0" w:space="0" w:color="auto"/>
            <w:left w:val="none" w:sz="0" w:space="0" w:color="auto"/>
            <w:bottom w:val="none" w:sz="0" w:space="0" w:color="auto"/>
            <w:right w:val="none" w:sz="0" w:space="0" w:color="auto"/>
          </w:divBdr>
        </w:div>
        <w:div w:id="80222130">
          <w:marLeft w:val="480"/>
          <w:marRight w:val="0"/>
          <w:marTop w:val="0"/>
          <w:marBottom w:val="0"/>
          <w:divBdr>
            <w:top w:val="none" w:sz="0" w:space="0" w:color="auto"/>
            <w:left w:val="none" w:sz="0" w:space="0" w:color="auto"/>
            <w:bottom w:val="none" w:sz="0" w:space="0" w:color="auto"/>
            <w:right w:val="none" w:sz="0" w:space="0" w:color="auto"/>
          </w:divBdr>
        </w:div>
        <w:div w:id="403719688">
          <w:marLeft w:val="480"/>
          <w:marRight w:val="0"/>
          <w:marTop w:val="0"/>
          <w:marBottom w:val="0"/>
          <w:divBdr>
            <w:top w:val="none" w:sz="0" w:space="0" w:color="auto"/>
            <w:left w:val="none" w:sz="0" w:space="0" w:color="auto"/>
            <w:bottom w:val="none" w:sz="0" w:space="0" w:color="auto"/>
            <w:right w:val="none" w:sz="0" w:space="0" w:color="auto"/>
          </w:divBdr>
        </w:div>
        <w:div w:id="1124664188">
          <w:marLeft w:val="480"/>
          <w:marRight w:val="0"/>
          <w:marTop w:val="0"/>
          <w:marBottom w:val="0"/>
          <w:divBdr>
            <w:top w:val="none" w:sz="0" w:space="0" w:color="auto"/>
            <w:left w:val="none" w:sz="0" w:space="0" w:color="auto"/>
            <w:bottom w:val="none" w:sz="0" w:space="0" w:color="auto"/>
            <w:right w:val="none" w:sz="0" w:space="0" w:color="auto"/>
          </w:divBdr>
        </w:div>
        <w:div w:id="1004552719">
          <w:marLeft w:val="480"/>
          <w:marRight w:val="0"/>
          <w:marTop w:val="0"/>
          <w:marBottom w:val="0"/>
          <w:divBdr>
            <w:top w:val="none" w:sz="0" w:space="0" w:color="auto"/>
            <w:left w:val="none" w:sz="0" w:space="0" w:color="auto"/>
            <w:bottom w:val="none" w:sz="0" w:space="0" w:color="auto"/>
            <w:right w:val="none" w:sz="0" w:space="0" w:color="auto"/>
          </w:divBdr>
        </w:div>
        <w:div w:id="1117916839">
          <w:marLeft w:val="480"/>
          <w:marRight w:val="0"/>
          <w:marTop w:val="0"/>
          <w:marBottom w:val="0"/>
          <w:divBdr>
            <w:top w:val="none" w:sz="0" w:space="0" w:color="auto"/>
            <w:left w:val="none" w:sz="0" w:space="0" w:color="auto"/>
            <w:bottom w:val="none" w:sz="0" w:space="0" w:color="auto"/>
            <w:right w:val="none" w:sz="0" w:space="0" w:color="auto"/>
          </w:divBdr>
        </w:div>
        <w:div w:id="714159952">
          <w:marLeft w:val="480"/>
          <w:marRight w:val="0"/>
          <w:marTop w:val="0"/>
          <w:marBottom w:val="0"/>
          <w:divBdr>
            <w:top w:val="none" w:sz="0" w:space="0" w:color="auto"/>
            <w:left w:val="none" w:sz="0" w:space="0" w:color="auto"/>
            <w:bottom w:val="none" w:sz="0" w:space="0" w:color="auto"/>
            <w:right w:val="none" w:sz="0" w:space="0" w:color="auto"/>
          </w:divBdr>
        </w:div>
        <w:div w:id="316153703">
          <w:marLeft w:val="480"/>
          <w:marRight w:val="0"/>
          <w:marTop w:val="0"/>
          <w:marBottom w:val="0"/>
          <w:divBdr>
            <w:top w:val="none" w:sz="0" w:space="0" w:color="auto"/>
            <w:left w:val="none" w:sz="0" w:space="0" w:color="auto"/>
            <w:bottom w:val="none" w:sz="0" w:space="0" w:color="auto"/>
            <w:right w:val="none" w:sz="0" w:space="0" w:color="auto"/>
          </w:divBdr>
        </w:div>
        <w:div w:id="1027491263">
          <w:marLeft w:val="480"/>
          <w:marRight w:val="0"/>
          <w:marTop w:val="0"/>
          <w:marBottom w:val="0"/>
          <w:divBdr>
            <w:top w:val="none" w:sz="0" w:space="0" w:color="auto"/>
            <w:left w:val="none" w:sz="0" w:space="0" w:color="auto"/>
            <w:bottom w:val="none" w:sz="0" w:space="0" w:color="auto"/>
            <w:right w:val="none" w:sz="0" w:space="0" w:color="auto"/>
          </w:divBdr>
        </w:div>
        <w:div w:id="1130589960">
          <w:marLeft w:val="480"/>
          <w:marRight w:val="0"/>
          <w:marTop w:val="0"/>
          <w:marBottom w:val="0"/>
          <w:divBdr>
            <w:top w:val="none" w:sz="0" w:space="0" w:color="auto"/>
            <w:left w:val="none" w:sz="0" w:space="0" w:color="auto"/>
            <w:bottom w:val="none" w:sz="0" w:space="0" w:color="auto"/>
            <w:right w:val="none" w:sz="0" w:space="0" w:color="auto"/>
          </w:divBdr>
        </w:div>
        <w:div w:id="1041245700">
          <w:marLeft w:val="480"/>
          <w:marRight w:val="0"/>
          <w:marTop w:val="0"/>
          <w:marBottom w:val="0"/>
          <w:divBdr>
            <w:top w:val="none" w:sz="0" w:space="0" w:color="auto"/>
            <w:left w:val="none" w:sz="0" w:space="0" w:color="auto"/>
            <w:bottom w:val="none" w:sz="0" w:space="0" w:color="auto"/>
            <w:right w:val="none" w:sz="0" w:space="0" w:color="auto"/>
          </w:divBdr>
        </w:div>
      </w:divsChild>
    </w:div>
    <w:div w:id="176769646">
      <w:bodyDiv w:val="1"/>
      <w:marLeft w:val="0"/>
      <w:marRight w:val="0"/>
      <w:marTop w:val="0"/>
      <w:marBottom w:val="0"/>
      <w:divBdr>
        <w:top w:val="none" w:sz="0" w:space="0" w:color="auto"/>
        <w:left w:val="none" w:sz="0" w:space="0" w:color="auto"/>
        <w:bottom w:val="none" w:sz="0" w:space="0" w:color="auto"/>
        <w:right w:val="none" w:sz="0" w:space="0" w:color="auto"/>
      </w:divBdr>
      <w:divsChild>
        <w:div w:id="1873684084">
          <w:marLeft w:val="480"/>
          <w:marRight w:val="0"/>
          <w:marTop w:val="0"/>
          <w:marBottom w:val="0"/>
          <w:divBdr>
            <w:top w:val="none" w:sz="0" w:space="0" w:color="auto"/>
            <w:left w:val="none" w:sz="0" w:space="0" w:color="auto"/>
            <w:bottom w:val="none" w:sz="0" w:space="0" w:color="auto"/>
            <w:right w:val="none" w:sz="0" w:space="0" w:color="auto"/>
          </w:divBdr>
        </w:div>
        <w:div w:id="1333339028">
          <w:marLeft w:val="480"/>
          <w:marRight w:val="0"/>
          <w:marTop w:val="0"/>
          <w:marBottom w:val="0"/>
          <w:divBdr>
            <w:top w:val="none" w:sz="0" w:space="0" w:color="auto"/>
            <w:left w:val="none" w:sz="0" w:space="0" w:color="auto"/>
            <w:bottom w:val="none" w:sz="0" w:space="0" w:color="auto"/>
            <w:right w:val="none" w:sz="0" w:space="0" w:color="auto"/>
          </w:divBdr>
        </w:div>
        <w:div w:id="1888103525">
          <w:marLeft w:val="480"/>
          <w:marRight w:val="0"/>
          <w:marTop w:val="0"/>
          <w:marBottom w:val="0"/>
          <w:divBdr>
            <w:top w:val="none" w:sz="0" w:space="0" w:color="auto"/>
            <w:left w:val="none" w:sz="0" w:space="0" w:color="auto"/>
            <w:bottom w:val="none" w:sz="0" w:space="0" w:color="auto"/>
            <w:right w:val="none" w:sz="0" w:space="0" w:color="auto"/>
          </w:divBdr>
        </w:div>
        <w:div w:id="599685196">
          <w:marLeft w:val="480"/>
          <w:marRight w:val="0"/>
          <w:marTop w:val="0"/>
          <w:marBottom w:val="0"/>
          <w:divBdr>
            <w:top w:val="none" w:sz="0" w:space="0" w:color="auto"/>
            <w:left w:val="none" w:sz="0" w:space="0" w:color="auto"/>
            <w:bottom w:val="none" w:sz="0" w:space="0" w:color="auto"/>
            <w:right w:val="none" w:sz="0" w:space="0" w:color="auto"/>
          </w:divBdr>
        </w:div>
        <w:div w:id="948901212">
          <w:marLeft w:val="480"/>
          <w:marRight w:val="0"/>
          <w:marTop w:val="0"/>
          <w:marBottom w:val="0"/>
          <w:divBdr>
            <w:top w:val="none" w:sz="0" w:space="0" w:color="auto"/>
            <w:left w:val="none" w:sz="0" w:space="0" w:color="auto"/>
            <w:bottom w:val="none" w:sz="0" w:space="0" w:color="auto"/>
            <w:right w:val="none" w:sz="0" w:space="0" w:color="auto"/>
          </w:divBdr>
        </w:div>
        <w:div w:id="1801725966">
          <w:marLeft w:val="480"/>
          <w:marRight w:val="0"/>
          <w:marTop w:val="0"/>
          <w:marBottom w:val="0"/>
          <w:divBdr>
            <w:top w:val="none" w:sz="0" w:space="0" w:color="auto"/>
            <w:left w:val="none" w:sz="0" w:space="0" w:color="auto"/>
            <w:bottom w:val="none" w:sz="0" w:space="0" w:color="auto"/>
            <w:right w:val="none" w:sz="0" w:space="0" w:color="auto"/>
          </w:divBdr>
        </w:div>
        <w:div w:id="1152795884">
          <w:marLeft w:val="480"/>
          <w:marRight w:val="0"/>
          <w:marTop w:val="0"/>
          <w:marBottom w:val="0"/>
          <w:divBdr>
            <w:top w:val="none" w:sz="0" w:space="0" w:color="auto"/>
            <w:left w:val="none" w:sz="0" w:space="0" w:color="auto"/>
            <w:bottom w:val="none" w:sz="0" w:space="0" w:color="auto"/>
            <w:right w:val="none" w:sz="0" w:space="0" w:color="auto"/>
          </w:divBdr>
        </w:div>
        <w:div w:id="689993278">
          <w:marLeft w:val="480"/>
          <w:marRight w:val="0"/>
          <w:marTop w:val="0"/>
          <w:marBottom w:val="0"/>
          <w:divBdr>
            <w:top w:val="none" w:sz="0" w:space="0" w:color="auto"/>
            <w:left w:val="none" w:sz="0" w:space="0" w:color="auto"/>
            <w:bottom w:val="none" w:sz="0" w:space="0" w:color="auto"/>
            <w:right w:val="none" w:sz="0" w:space="0" w:color="auto"/>
          </w:divBdr>
        </w:div>
        <w:div w:id="1587574922">
          <w:marLeft w:val="480"/>
          <w:marRight w:val="0"/>
          <w:marTop w:val="0"/>
          <w:marBottom w:val="0"/>
          <w:divBdr>
            <w:top w:val="none" w:sz="0" w:space="0" w:color="auto"/>
            <w:left w:val="none" w:sz="0" w:space="0" w:color="auto"/>
            <w:bottom w:val="none" w:sz="0" w:space="0" w:color="auto"/>
            <w:right w:val="none" w:sz="0" w:space="0" w:color="auto"/>
          </w:divBdr>
        </w:div>
        <w:div w:id="20207251">
          <w:marLeft w:val="480"/>
          <w:marRight w:val="0"/>
          <w:marTop w:val="0"/>
          <w:marBottom w:val="0"/>
          <w:divBdr>
            <w:top w:val="none" w:sz="0" w:space="0" w:color="auto"/>
            <w:left w:val="none" w:sz="0" w:space="0" w:color="auto"/>
            <w:bottom w:val="none" w:sz="0" w:space="0" w:color="auto"/>
            <w:right w:val="none" w:sz="0" w:space="0" w:color="auto"/>
          </w:divBdr>
        </w:div>
        <w:div w:id="1857233459">
          <w:marLeft w:val="480"/>
          <w:marRight w:val="0"/>
          <w:marTop w:val="0"/>
          <w:marBottom w:val="0"/>
          <w:divBdr>
            <w:top w:val="none" w:sz="0" w:space="0" w:color="auto"/>
            <w:left w:val="none" w:sz="0" w:space="0" w:color="auto"/>
            <w:bottom w:val="none" w:sz="0" w:space="0" w:color="auto"/>
            <w:right w:val="none" w:sz="0" w:space="0" w:color="auto"/>
          </w:divBdr>
        </w:div>
        <w:div w:id="2115052983">
          <w:marLeft w:val="480"/>
          <w:marRight w:val="0"/>
          <w:marTop w:val="0"/>
          <w:marBottom w:val="0"/>
          <w:divBdr>
            <w:top w:val="none" w:sz="0" w:space="0" w:color="auto"/>
            <w:left w:val="none" w:sz="0" w:space="0" w:color="auto"/>
            <w:bottom w:val="none" w:sz="0" w:space="0" w:color="auto"/>
            <w:right w:val="none" w:sz="0" w:space="0" w:color="auto"/>
          </w:divBdr>
        </w:div>
        <w:div w:id="39744003">
          <w:marLeft w:val="480"/>
          <w:marRight w:val="0"/>
          <w:marTop w:val="0"/>
          <w:marBottom w:val="0"/>
          <w:divBdr>
            <w:top w:val="none" w:sz="0" w:space="0" w:color="auto"/>
            <w:left w:val="none" w:sz="0" w:space="0" w:color="auto"/>
            <w:bottom w:val="none" w:sz="0" w:space="0" w:color="auto"/>
            <w:right w:val="none" w:sz="0" w:space="0" w:color="auto"/>
          </w:divBdr>
        </w:div>
        <w:div w:id="350911450">
          <w:marLeft w:val="480"/>
          <w:marRight w:val="0"/>
          <w:marTop w:val="0"/>
          <w:marBottom w:val="0"/>
          <w:divBdr>
            <w:top w:val="none" w:sz="0" w:space="0" w:color="auto"/>
            <w:left w:val="none" w:sz="0" w:space="0" w:color="auto"/>
            <w:bottom w:val="none" w:sz="0" w:space="0" w:color="auto"/>
            <w:right w:val="none" w:sz="0" w:space="0" w:color="auto"/>
          </w:divBdr>
        </w:div>
        <w:div w:id="296187695">
          <w:marLeft w:val="480"/>
          <w:marRight w:val="0"/>
          <w:marTop w:val="0"/>
          <w:marBottom w:val="0"/>
          <w:divBdr>
            <w:top w:val="none" w:sz="0" w:space="0" w:color="auto"/>
            <w:left w:val="none" w:sz="0" w:space="0" w:color="auto"/>
            <w:bottom w:val="none" w:sz="0" w:space="0" w:color="auto"/>
            <w:right w:val="none" w:sz="0" w:space="0" w:color="auto"/>
          </w:divBdr>
        </w:div>
        <w:div w:id="1938321781">
          <w:marLeft w:val="480"/>
          <w:marRight w:val="0"/>
          <w:marTop w:val="0"/>
          <w:marBottom w:val="0"/>
          <w:divBdr>
            <w:top w:val="none" w:sz="0" w:space="0" w:color="auto"/>
            <w:left w:val="none" w:sz="0" w:space="0" w:color="auto"/>
            <w:bottom w:val="none" w:sz="0" w:space="0" w:color="auto"/>
            <w:right w:val="none" w:sz="0" w:space="0" w:color="auto"/>
          </w:divBdr>
        </w:div>
        <w:div w:id="994071447">
          <w:marLeft w:val="480"/>
          <w:marRight w:val="0"/>
          <w:marTop w:val="0"/>
          <w:marBottom w:val="0"/>
          <w:divBdr>
            <w:top w:val="none" w:sz="0" w:space="0" w:color="auto"/>
            <w:left w:val="none" w:sz="0" w:space="0" w:color="auto"/>
            <w:bottom w:val="none" w:sz="0" w:space="0" w:color="auto"/>
            <w:right w:val="none" w:sz="0" w:space="0" w:color="auto"/>
          </w:divBdr>
        </w:div>
        <w:div w:id="2029601547">
          <w:marLeft w:val="480"/>
          <w:marRight w:val="0"/>
          <w:marTop w:val="0"/>
          <w:marBottom w:val="0"/>
          <w:divBdr>
            <w:top w:val="none" w:sz="0" w:space="0" w:color="auto"/>
            <w:left w:val="none" w:sz="0" w:space="0" w:color="auto"/>
            <w:bottom w:val="none" w:sz="0" w:space="0" w:color="auto"/>
            <w:right w:val="none" w:sz="0" w:space="0" w:color="auto"/>
          </w:divBdr>
        </w:div>
        <w:div w:id="230821211">
          <w:marLeft w:val="480"/>
          <w:marRight w:val="0"/>
          <w:marTop w:val="0"/>
          <w:marBottom w:val="0"/>
          <w:divBdr>
            <w:top w:val="none" w:sz="0" w:space="0" w:color="auto"/>
            <w:left w:val="none" w:sz="0" w:space="0" w:color="auto"/>
            <w:bottom w:val="none" w:sz="0" w:space="0" w:color="auto"/>
            <w:right w:val="none" w:sz="0" w:space="0" w:color="auto"/>
          </w:divBdr>
        </w:div>
        <w:div w:id="1925920103">
          <w:marLeft w:val="480"/>
          <w:marRight w:val="0"/>
          <w:marTop w:val="0"/>
          <w:marBottom w:val="0"/>
          <w:divBdr>
            <w:top w:val="none" w:sz="0" w:space="0" w:color="auto"/>
            <w:left w:val="none" w:sz="0" w:space="0" w:color="auto"/>
            <w:bottom w:val="none" w:sz="0" w:space="0" w:color="auto"/>
            <w:right w:val="none" w:sz="0" w:space="0" w:color="auto"/>
          </w:divBdr>
        </w:div>
        <w:div w:id="1427657740">
          <w:marLeft w:val="480"/>
          <w:marRight w:val="0"/>
          <w:marTop w:val="0"/>
          <w:marBottom w:val="0"/>
          <w:divBdr>
            <w:top w:val="none" w:sz="0" w:space="0" w:color="auto"/>
            <w:left w:val="none" w:sz="0" w:space="0" w:color="auto"/>
            <w:bottom w:val="none" w:sz="0" w:space="0" w:color="auto"/>
            <w:right w:val="none" w:sz="0" w:space="0" w:color="auto"/>
          </w:divBdr>
        </w:div>
        <w:div w:id="1746369368">
          <w:marLeft w:val="480"/>
          <w:marRight w:val="0"/>
          <w:marTop w:val="0"/>
          <w:marBottom w:val="0"/>
          <w:divBdr>
            <w:top w:val="none" w:sz="0" w:space="0" w:color="auto"/>
            <w:left w:val="none" w:sz="0" w:space="0" w:color="auto"/>
            <w:bottom w:val="none" w:sz="0" w:space="0" w:color="auto"/>
            <w:right w:val="none" w:sz="0" w:space="0" w:color="auto"/>
          </w:divBdr>
        </w:div>
        <w:div w:id="383604462">
          <w:marLeft w:val="480"/>
          <w:marRight w:val="0"/>
          <w:marTop w:val="0"/>
          <w:marBottom w:val="0"/>
          <w:divBdr>
            <w:top w:val="none" w:sz="0" w:space="0" w:color="auto"/>
            <w:left w:val="none" w:sz="0" w:space="0" w:color="auto"/>
            <w:bottom w:val="none" w:sz="0" w:space="0" w:color="auto"/>
            <w:right w:val="none" w:sz="0" w:space="0" w:color="auto"/>
          </w:divBdr>
        </w:div>
        <w:div w:id="21789885">
          <w:marLeft w:val="480"/>
          <w:marRight w:val="0"/>
          <w:marTop w:val="0"/>
          <w:marBottom w:val="0"/>
          <w:divBdr>
            <w:top w:val="none" w:sz="0" w:space="0" w:color="auto"/>
            <w:left w:val="none" w:sz="0" w:space="0" w:color="auto"/>
            <w:bottom w:val="none" w:sz="0" w:space="0" w:color="auto"/>
            <w:right w:val="none" w:sz="0" w:space="0" w:color="auto"/>
          </w:divBdr>
        </w:div>
        <w:div w:id="144787582">
          <w:marLeft w:val="480"/>
          <w:marRight w:val="0"/>
          <w:marTop w:val="0"/>
          <w:marBottom w:val="0"/>
          <w:divBdr>
            <w:top w:val="none" w:sz="0" w:space="0" w:color="auto"/>
            <w:left w:val="none" w:sz="0" w:space="0" w:color="auto"/>
            <w:bottom w:val="none" w:sz="0" w:space="0" w:color="auto"/>
            <w:right w:val="none" w:sz="0" w:space="0" w:color="auto"/>
          </w:divBdr>
        </w:div>
        <w:div w:id="485434232">
          <w:marLeft w:val="480"/>
          <w:marRight w:val="0"/>
          <w:marTop w:val="0"/>
          <w:marBottom w:val="0"/>
          <w:divBdr>
            <w:top w:val="none" w:sz="0" w:space="0" w:color="auto"/>
            <w:left w:val="none" w:sz="0" w:space="0" w:color="auto"/>
            <w:bottom w:val="none" w:sz="0" w:space="0" w:color="auto"/>
            <w:right w:val="none" w:sz="0" w:space="0" w:color="auto"/>
          </w:divBdr>
        </w:div>
        <w:div w:id="965964972">
          <w:marLeft w:val="480"/>
          <w:marRight w:val="0"/>
          <w:marTop w:val="0"/>
          <w:marBottom w:val="0"/>
          <w:divBdr>
            <w:top w:val="none" w:sz="0" w:space="0" w:color="auto"/>
            <w:left w:val="none" w:sz="0" w:space="0" w:color="auto"/>
            <w:bottom w:val="none" w:sz="0" w:space="0" w:color="auto"/>
            <w:right w:val="none" w:sz="0" w:space="0" w:color="auto"/>
          </w:divBdr>
        </w:div>
        <w:div w:id="148985914">
          <w:marLeft w:val="480"/>
          <w:marRight w:val="0"/>
          <w:marTop w:val="0"/>
          <w:marBottom w:val="0"/>
          <w:divBdr>
            <w:top w:val="none" w:sz="0" w:space="0" w:color="auto"/>
            <w:left w:val="none" w:sz="0" w:space="0" w:color="auto"/>
            <w:bottom w:val="none" w:sz="0" w:space="0" w:color="auto"/>
            <w:right w:val="none" w:sz="0" w:space="0" w:color="auto"/>
          </w:divBdr>
        </w:div>
        <w:div w:id="1278945105">
          <w:marLeft w:val="480"/>
          <w:marRight w:val="0"/>
          <w:marTop w:val="0"/>
          <w:marBottom w:val="0"/>
          <w:divBdr>
            <w:top w:val="none" w:sz="0" w:space="0" w:color="auto"/>
            <w:left w:val="none" w:sz="0" w:space="0" w:color="auto"/>
            <w:bottom w:val="none" w:sz="0" w:space="0" w:color="auto"/>
            <w:right w:val="none" w:sz="0" w:space="0" w:color="auto"/>
          </w:divBdr>
        </w:div>
        <w:div w:id="1418408686">
          <w:marLeft w:val="480"/>
          <w:marRight w:val="0"/>
          <w:marTop w:val="0"/>
          <w:marBottom w:val="0"/>
          <w:divBdr>
            <w:top w:val="none" w:sz="0" w:space="0" w:color="auto"/>
            <w:left w:val="none" w:sz="0" w:space="0" w:color="auto"/>
            <w:bottom w:val="none" w:sz="0" w:space="0" w:color="auto"/>
            <w:right w:val="none" w:sz="0" w:space="0" w:color="auto"/>
          </w:divBdr>
        </w:div>
        <w:div w:id="2028555095">
          <w:marLeft w:val="480"/>
          <w:marRight w:val="0"/>
          <w:marTop w:val="0"/>
          <w:marBottom w:val="0"/>
          <w:divBdr>
            <w:top w:val="none" w:sz="0" w:space="0" w:color="auto"/>
            <w:left w:val="none" w:sz="0" w:space="0" w:color="auto"/>
            <w:bottom w:val="none" w:sz="0" w:space="0" w:color="auto"/>
            <w:right w:val="none" w:sz="0" w:space="0" w:color="auto"/>
          </w:divBdr>
        </w:div>
        <w:div w:id="1954747496">
          <w:marLeft w:val="480"/>
          <w:marRight w:val="0"/>
          <w:marTop w:val="0"/>
          <w:marBottom w:val="0"/>
          <w:divBdr>
            <w:top w:val="none" w:sz="0" w:space="0" w:color="auto"/>
            <w:left w:val="none" w:sz="0" w:space="0" w:color="auto"/>
            <w:bottom w:val="none" w:sz="0" w:space="0" w:color="auto"/>
            <w:right w:val="none" w:sz="0" w:space="0" w:color="auto"/>
          </w:divBdr>
        </w:div>
        <w:div w:id="1872575330">
          <w:marLeft w:val="480"/>
          <w:marRight w:val="0"/>
          <w:marTop w:val="0"/>
          <w:marBottom w:val="0"/>
          <w:divBdr>
            <w:top w:val="none" w:sz="0" w:space="0" w:color="auto"/>
            <w:left w:val="none" w:sz="0" w:space="0" w:color="auto"/>
            <w:bottom w:val="none" w:sz="0" w:space="0" w:color="auto"/>
            <w:right w:val="none" w:sz="0" w:space="0" w:color="auto"/>
          </w:divBdr>
        </w:div>
        <w:div w:id="1211720619">
          <w:marLeft w:val="480"/>
          <w:marRight w:val="0"/>
          <w:marTop w:val="0"/>
          <w:marBottom w:val="0"/>
          <w:divBdr>
            <w:top w:val="none" w:sz="0" w:space="0" w:color="auto"/>
            <w:left w:val="none" w:sz="0" w:space="0" w:color="auto"/>
            <w:bottom w:val="none" w:sz="0" w:space="0" w:color="auto"/>
            <w:right w:val="none" w:sz="0" w:space="0" w:color="auto"/>
          </w:divBdr>
        </w:div>
        <w:div w:id="947590496">
          <w:marLeft w:val="480"/>
          <w:marRight w:val="0"/>
          <w:marTop w:val="0"/>
          <w:marBottom w:val="0"/>
          <w:divBdr>
            <w:top w:val="none" w:sz="0" w:space="0" w:color="auto"/>
            <w:left w:val="none" w:sz="0" w:space="0" w:color="auto"/>
            <w:bottom w:val="none" w:sz="0" w:space="0" w:color="auto"/>
            <w:right w:val="none" w:sz="0" w:space="0" w:color="auto"/>
          </w:divBdr>
        </w:div>
        <w:div w:id="555551908">
          <w:marLeft w:val="480"/>
          <w:marRight w:val="0"/>
          <w:marTop w:val="0"/>
          <w:marBottom w:val="0"/>
          <w:divBdr>
            <w:top w:val="none" w:sz="0" w:space="0" w:color="auto"/>
            <w:left w:val="none" w:sz="0" w:space="0" w:color="auto"/>
            <w:bottom w:val="none" w:sz="0" w:space="0" w:color="auto"/>
            <w:right w:val="none" w:sz="0" w:space="0" w:color="auto"/>
          </w:divBdr>
        </w:div>
        <w:div w:id="45300509">
          <w:marLeft w:val="480"/>
          <w:marRight w:val="0"/>
          <w:marTop w:val="0"/>
          <w:marBottom w:val="0"/>
          <w:divBdr>
            <w:top w:val="none" w:sz="0" w:space="0" w:color="auto"/>
            <w:left w:val="none" w:sz="0" w:space="0" w:color="auto"/>
            <w:bottom w:val="none" w:sz="0" w:space="0" w:color="auto"/>
            <w:right w:val="none" w:sz="0" w:space="0" w:color="auto"/>
          </w:divBdr>
        </w:div>
        <w:div w:id="1832141182">
          <w:marLeft w:val="480"/>
          <w:marRight w:val="0"/>
          <w:marTop w:val="0"/>
          <w:marBottom w:val="0"/>
          <w:divBdr>
            <w:top w:val="none" w:sz="0" w:space="0" w:color="auto"/>
            <w:left w:val="none" w:sz="0" w:space="0" w:color="auto"/>
            <w:bottom w:val="none" w:sz="0" w:space="0" w:color="auto"/>
            <w:right w:val="none" w:sz="0" w:space="0" w:color="auto"/>
          </w:divBdr>
        </w:div>
        <w:div w:id="403185494">
          <w:marLeft w:val="480"/>
          <w:marRight w:val="0"/>
          <w:marTop w:val="0"/>
          <w:marBottom w:val="0"/>
          <w:divBdr>
            <w:top w:val="none" w:sz="0" w:space="0" w:color="auto"/>
            <w:left w:val="none" w:sz="0" w:space="0" w:color="auto"/>
            <w:bottom w:val="none" w:sz="0" w:space="0" w:color="auto"/>
            <w:right w:val="none" w:sz="0" w:space="0" w:color="auto"/>
          </w:divBdr>
        </w:div>
        <w:div w:id="1065103598">
          <w:marLeft w:val="480"/>
          <w:marRight w:val="0"/>
          <w:marTop w:val="0"/>
          <w:marBottom w:val="0"/>
          <w:divBdr>
            <w:top w:val="none" w:sz="0" w:space="0" w:color="auto"/>
            <w:left w:val="none" w:sz="0" w:space="0" w:color="auto"/>
            <w:bottom w:val="none" w:sz="0" w:space="0" w:color="auto"/>
            <w:right w:val="none" w:sz="0" w:space="0" w:color="auto"/>
          </w:divBdr>
        </w:div>
        <w:div w:id="515850368">
          <w:marLeft w:val="480"/>
          <w:marRight w:val="0"/>
          <w:marTop w:val="0"/>
          <w:marBottom w:val="0"/>
          <w:divBdr>
            <w:top w:val="none" w:sz="0" w:space="0" w:color="auto"/>
            <w:left w:val="none" w:sz="0" w:space="0" w:color="auto"/>
            <w:bottom w:val="none" w:sz="0" w:space="0" w:color="auto"/>
            <w:right w:val="none" w:sz="0" w:space="0" w:color="auto"/>
          </w:divBdr>
        </w:div>
        <w:div w:id="173737416">
          <w:marLeft w:val="480"/>
          <w:marRight w:val="0"/>
          <w:marTop w:val="0"/>
          <w:marBottom w:val="0"/>
          <w:divBdr>
            <w:top w:val="none" w:sz="0" w:space="0" w:color="auto"/>
            <w:left w:val="none" w:sz="0" w:space="0" w:color="auto"/>
            <w:bottom w:val="none" w:sz="0" w:space="0" w:color="auto"/>
            <w:right w:val="none" w:sz="0" w:space="0" w:color="auto"/>
          </w:divBdr>
        </w:div>
        <w:div w:id="1601334290">
          <w:marLeft w:val="480"/>
          <w:marRight w:val="0"/>
          <w:marTop w:val="0"/>
          <w:marBottom w:val="0"/>
          <w:divBdr>
            <w:top w:val="none" w:sz="0" w:space="0" w:color="auto"/>
            <w:left w:val="none" w:sz="0" w:space="0" w:color="auto"/>
            <w:bottom w:val="none" w:sz="0" w:space="0" w:color="auto"/>
            <w:right w:val="none" w:sz="0" w:space="0" w:color="auto"/>
          </w:divBdr>
        </w:div>
        <w:div w:id="310062641">
          <w:marLeft w:val="480"/>
          <w:marRight w:val="0"/>
          <w:marTop w:val="0"/>
          <w:marBottom w:val="0"/>
          <w:divBdr>
            <w:top w:val="none" w:sz="0" w:space="0" w:color="auto"/>
            <w:left w:val="none" w:sz="0" w:space="0" w:color="auto"/>
            <w:bottom w:val="none" w:sz="0" w:space="0" w:color="auto"/>
            <w:right w:val="none" w:sz="0" w:space="0" w:color="auto"/>
          </w:divBdr>
        </w:div>
        <w:div w:id="722367396">
          <w:marLeft w:val="480"/>
          <w:marRight w:val="0"/>
          <w:marTop w:val="0"/>
          <w:marBottom w:val="0"/>
          <w:divBdr>
            <w:top w:val="none" w:sz="0" w:space="0" w:color="auto"/>
            <w:left w:val="none" w:sz="0" w:space="0" w:color="auto"/>
            <w:bottom w:val="none" w:sz="0" w:space="0" w:color="auto"/>
            <w:right w:val="none" w:sz="0" w:space="0" w:color="auto"/>
          </w:divBdr>
        </w:div>
        <w:div w:id="349913576">
          <w:marLeft w:val="480"/>
          <w:marRight w:val="0"/>
          <w:marTop w:val="0"/>
          <w:marBottom w:val="0"/>
          <w:divBdr>
            <w:top w:val="none" w:sz="0" w:space="0" w:color="auto"/>
            <w:left w:val="none" w:sz="0" w:space="0" w:color="auto"/>
            <w:bottom w:val="none" w:sz="0" w:space="0" w:color="auto"/>
            <w:right w:val="none" w:sz="0" w:space="0" w:color="auto"/>
          </w:divBdr>
        </w:div>
        <w:div w:id="4794236">
          <w:marLeft w:val="480"/>
          <w:marRight w:val="0"/>
          <w:marTop w:val="0"/>
          <w:marBottom w:val="0"/>
          <w:divBdr>
            <w:top w:val="none" w:sz="0" w:space="0" w:color="auto"/>
            <w:left w:val="none" w:sz="0" w:space="0" w:color="auto"/>
            <w:bottom w:val="none" w:sz="0" w:space="0" w:color="auto"/>
            <w:right w:val="none" w:sz="0" w:space="0" w:color="auto"/>
          </w:divBdr>
        </w:div>
        <w:div w:id="1705129584">
          <w:marLeft w:val="480"/>
          <w:marRight w:val="0"/>
          <w:marTop w:val="0"/>
          <w:marBottom w:val="0"/>
          <w:divBdr>
            <w:top w:val="none" w:sz="0" w:space="0" w:color="auto"/>
            <w:left w:val="none" w:sz="0" w:space="0" w:color="auto"/>
            <w:bottom w:val="none" w:sz="0" w:space="0" w:color="auto"/>
            <w:right w:val="none" w:sz="0" w:space="0" w:color="auto"/>
          </w:divBdr>
        </w:div>
        <w:div w:id="1813600157">
          <w:marLeft w:val="480"/>
          <w:marRight w:val="0"/>
          <w:marTop w:val="0"/>
          <w:marBottom w:val="0"/>
          <w:divBdr>
            <w:top w:val="none" w:sz="0" w:space="0" w:color="auto"/>
            <w:left w:val="none" w:sz="0" w:space="0" w:color="auto"/>
            <w:bottom w:val="none" w:sz="0" w:space="0" w:color="auto"/>
            <w:right w:val="none" w:sz="0" w:space="0" w:color="auto"/>
          </w:divBdr>
        </w:div>
        <w:div w:id="899906718">
          <w:marLeft w:val="480"/>
          <w:marRight w:val="0"/>
          <w:marTop w:val="0"/>
          <w:marBottom w:val="0"/>
          <w:divBdr>
            <w:top w:val="none" w:sz="0" w:space="0" w:color="auto"/>
            <w:left w:val="none" w:sz="0" w:space="0" w:color="auto"/>
            <w:bottom w:val="none" w:sz="0" w:space="0" w:color="auto"/>
            <w:right w:val="none" w:sz="0" w:space="0" w:color="auto"/>
          </w:divBdr>
        </w:div>
        <w:div w:id="1755007319">
          <w:marLeft w:val="480"/>
          <w:marRight w:val="0"/>
          <w:marTop w:val="0"/>
          <w:marBottom w:val="0"/>
          <w:divBdr>
            <w:top w:val="none" w:sz="0" w:space="0" w:color="auto"/>
            <w:left w:val="none" w:sz="0" w:space="0" w:color="auto"/>
            <w:bottom w:val="none" w:sz="0" w:space="0" w:color="auto"/>
            <w:right w:val="none" w:sz="0" w:space="0" w:color="auto"/>
          </w:divBdr>
        </w:div>
        <w:div w:id="697969745">
          <w:marLeft w:val="480"/>
          <w:marRight w:val="0"/>
          <w:marTop w:val="0"/>
          <w:marBottom w:val="0"/>
          <w:divBdr>
            <w:top w:val="none" w:sz="0" w:space="0" w:color="auto"/>
            <w:left w:val="none" w:sz="0" w:space="0" w:color="auto"/>
            <w:bottom w:val="none" w:sz="0" w:space="0" w:color="auto"/>
            <w:right w:val="none" w:sz="0" w:space="0" w:color="auto"/>
          </w:divBdr>
        </w:div>
        <w:div w:id="1179002010">
          <w:marLeft w:val="480"/>
          <w:marRight w:val="0"/>
          <w:marTop w:val="0"/>
          <w:marBottom w:val="0"/>
          <w:divBdr>
            <w:top w:val="none" w:sz="0" w:space="0" w:color="auto"/>
            <w:left w:val="none" w:sz="0" w:space="0" w:color="auto"/>
            <w:bottom w:val="none" w:sz="0" w:space="0" w:color="auto"/>
            <w:right w:val="none" w:sz="0" w:space="0" w:color="auto"/>
          </w:divBdr>
        </w:div>
        <w:div w:id="1205631620">
          <w:marLeft w:val="480"/>
          <w:marRight w:val="0"/>
          <w:marTop w:val="0"/>
          <w:marBottom w:val="0"/>
          <w:divBdr>
            <w:top w:val="none" w:sz="0" w:space="0" w:color="auto"/>
            <w:left w:val="none" w:sz="0" w:space="0" w:color="auto"/>
            <w:bottom w:val="none" w:sz="0" w:space="0" w:color="auto"/>
            <w:right w:val="none" w:sz="0" w:space="0" w:color="auto"/>
          </w:divBdr>
        </w:div>
        <w:div w:id="1268582237">
          <w:marLeft w:val="480"/>
          <w:marRight w:val="0"/>
          <w:marTop w:val="0"/>
          <w:marBottom w:val="0"/>
          <w:divBdr>
            <w:top w:val="none" w:sz="0" w:space="0" w:color="auto"/>
            <w:left w:val="none" w:sz="0" w:space="0" w:color="auto"/>
            <w:bottom w:val="none" w:sz="0" w:space="0" w:color="auto"/>
            <w:right w:val="none" w:sz="0" w:space="0" w:color="auto"/>
          </w:divBdr>
        </w:div>
        <w:div w:id="176425117">
          <w:marLeft w:val="480"/>
          <w:marRight w:val="0"/>
          <w:marTop w:val="0"/>
          <w:marBottom w:val="0"/>
          <w:divBdr>
            <w:top w:val="none" w:sz="0" w:space="0" w:color="auto"/>
            <w:left w:val="none" w:sz="0" w:space="0" w:color="auto"/>
            <w:bottom w:val="none" w:sz="0" w:space="0" w:color="auto"/>
            <w:right w:val="none" w:sz="0" w:space="0" w:color="auto"/>
          </w:divBdr>
        </w:div>
        <w:div w:id="175580791">
          <w:marLeft w:val="480"/>
          <w:marRight w:val="0"/>
          <w:marTop w:val="0"/>
          <w:marBottom w:val="0"/>
          <w:divBdr>
            <w:top w:val="none" w:sz="0" w:space="0" w:color="auto"/>
            <w:left w:val="none" w:sz="0" w:space="0" w:color="auto"/>
            <w:bottom w:val="none" w:sz="0" w:space="0" w:color="auto"/>
            <w:right w:val="none" w:sz="0" w:space="0" w:color="auto"/>
          </w:divBdr>
        </w:div>
        <w:div w:id="824971939">
          <w:marLeft w:val="480"/>
          <w:marRight w:val="0"/>
          <w:marTop w:val="0"/>
          <w:marBottom w:val="0"/>
          <w:divBdr>
            <w:top w:val="none" w:sz="0" w:space="0" w:color="auto"/>
            <w:left w:val="none" w:sz="0" w:space="0" w:color="auto"/>
            <w:bottom w:val="none" w:sz="0" w:space="0" w:color="auto"/>
            <w:right w:val="none" w:sz="0" w:space="0" w:color="auto"/>
          </w:divBdr>
        </w:div>
        <w:div w:id="2029914307">
          <w:marLeft w:val="480"/>
          <w:marRight w:val="0"/>
          <w:marTop w:val="0"/>
          <w:marBottom w:val="0"/>
          <w:divBdr>
            <w:top w:val="none" w:sz="0" w:space="0" w:color="auto"/>
            <w:left w:val="none" w:sz="0" w:space="0" w:color="auto"/>
            <w:bottom w:val="none" w:sz="0" w:space="0" w:color="auto"/>
            <w:right w:val="none" w:sz="0" w:space="0" w:color="auto"/>
          </w:divBdr>
        </w:div>
        <w:div w:id="717438910">
          <w:marLeft w:val="480"/>
          <w:marRight w:val="0"/>
          <w:marTop w:val="0"/>
          <w:marBottom w:val="0"/>
          <w:divBdr>
            <w:top w:val="none" w:sz="0" w:space="0" w:color="auto"/>
            <w:left w:val="none" w:sz="0" w:space="0" w:color="auto"/>
            <w:bottom w:val="none" w:sz="0" w:space="0" w:color="auto"/>
            <w:right w:val="none" w:sz="0" w:space="0" w:color="auto"/>
          </w:divBdr>
        </w:div>
        <w:div w:id="1817137304">
          <w:marLeft w:val="480"/>
          <w:marRight w:val="0"/>
          <w:marTop w:val="0"/>
          <w:marBottom w:val="0"/>
          <w:divBdr>
            <w:top w:val="none" w:sz="0" w:space="0" w:color="auto"/>
            <w:left w:val="none" w:sz="0" w:space="0" w:color="auto"/>
            <w:bottom w:val="none" w:sz="0" w:space="0" w:color="auto"/>
            <w:right w:val="none" w:sz="0" w:space="0" w:color="auto"/>
          </w:divBdr>
        </w:div>
        <w:div w:id="2006084527">
          <w:marLeft w:val="480"/>
          <w:marRight w:val="0"/>
          <w:marTop w:val="0"/>
          <w:marBottom w:val="0"/>
          <w:divBdr>
            <w:top w:val="none" w:sz="0" w:space="0" w:color="auto"/>
            <w:left w:val="none" w:sz="0" w:space="0" w:color="auto"/>
            <w:bottom w:val="none" w:sz="0" w:space="0" w:color="auto"/>
            <w:right w:val="none" w:sz="0" w:space="0" w:color="auto"/>
          </w:divBdr>
        </w:div>
        <w:div w:id="911743864">
          <w:marLeft w:val="480"/>
          <w:marRight w:val="0"/>
          <w:marTop w:val="0"/>
          <w:marBottom w:val="0"/>
          <w:divBdr>
            <w:top w:val="none" w:sz="0" w:space="0" w:color="auto"/>
            <w:left w:val="none" w:sz="0" w:space="0" w:color="auto"/>
            <w:bottom w:val="none" w:sz="0" w:space="0" w:color="auto"/>
            <w:right w:val="none" w:sz="0" w:space="0" w:color="auto"/>
          </w:divBdr>
        </w:div>
        <w:div w:id="1416126793">
          <w:marLeft w:val="480"/>
          <w:marRight w:val="0"/>
          <w:marTop w:val="0"/>
          <w:marBottom w:val="0"/>
          <w:divBdr>
            <w:top w:val="none" w:sz="0" w:space="0" w:color="auto"/>
            <w:left w:val="none" w:sz="0" w:space="0" w:color="auto"/>
            <w:bottom w:val="none" w:sz="0" w:space="0" w:color="auto"/>
            <w:right w:val="none" w:sz="0" w:space="0" w:color="auto"/>
          </w:divBdr>
        </w:div>
        <w:div w:id="1253010918">
          <w:marLeft w:val="480"/>
          <w:marRight w:val="0"/>
          <w:marTop w:val="0"/>
          <w:marBottom w:val="0"/>
          <w:divBdr>
            <w:top w:val="none" w:sz="0" w:space="0" w:color="auto"/>
            <w:left w:val="none" w:sz="0" w:space="0" w:color="auto"/>
            <w:bottom w:val="none" w:sz="0" w:space="0" w:color="auto"/>
            <w:right w:val="none" w:sz="0" w:space="0" w:color="auto"/>
          </w:divBdr>
        </w:div>
        <w:div w:id="1206214104">
          <w:marLeft w:val="480"/>
          <w:marRight w:val="0"/>
          <w:marTop w:val="0"/>
          <w:marBottom w:val="0"/>
          <w:divBdr>
            <w:top w:val="none" w:sz="0" w:space="0" w:color="auto"/>
            <w:left w:val="none" w:sz="0" w:space="0" w:color="auto"/>
            <w:bottom w:val="none" w:sz="0" w:space="0" w:color="auto"/>
            <w:right w:val="none" w:sz="0" w:space="0" w:color="auto"/>
          </w:divBdr>
        </w:div>
        <w:div w:id="1337146685">
          <w:marLeft w:val="480"/>
          <w:marRight w:val="0"/>
          <w:marTop w:val="0"/>
          <w:marBottom w:val="0"/>
          <w:divBdr>
            <w:top w:val="none" w:sz="0" w:space="0" w:color="auto"/>
            <w:left w:val="none" w:sz="0" w:space="0" w:color="auto"/>
            <w:bottom w:val="none" w:sz="0" w:space="0" w:color="auto"/>
            <w:right w:val="none" w:sz="0" w:space="0" w:color="auto"/>
          </w:divBdr>
        </w:div>
        <w:div w:id="2046060596">
          <w:marLeft w:val="480"/>
          <w:marRight w:val="0"/>
          <w:marTop w:val="0"/>
          <w:marBottom w:val="0"/>
          <w:divBdr>
            <w:top w:val="none" w:sz="0" w:space="0" w:color="auto"/>
            <w:left w:val="none" w:sz="0" w:space="0" w:color="auto"/>
            <w:bottom w:val="none" w:sz="0" w:space="0" w:color="auto"/>
            <w:right w:val="none" w:sz="0" w:space="0" w:color="auto"/>
          </w:divBdr>
        </w:div>
        <w:div w:id="963655530">
          <w:marLeft w:val="480"/>
          <w:marRight w:val="0"/>
          <w:marTop w:val="0"/>
          <w:marBottom w:val="0"/>
          <w:divBdr>
            <w:top w:val="none" w:sz="0" w:space="0" w:color="auto"/>
            <w:left w:val="none" w:sz="0" w:space="0" w:color="auto"/>
            <w:bottom w:val="none" w:sz="0" w:space="0" w:color="auto"/>
            <w:right w:val="none" w:sz="0" w:space="0" w:color="auto"/>
          </w:divBdr>
        </w:div>
        <w:div w:id="1783499831">
          <w:marLeft w:val="480"/>
          <w:marRight w:val="0"/>
          <w:marTop w:val="0"/>
          <w:marBottom w:val="0"/>
          <w:divBdr>
            <w:top w:val="none" w:sz="0" w:space="0" w:color="auto"/>
            <w:left w:val="none" w:sz="0" w:space="0" w:color="auto"/>
            <w:bottom w:val="none" w:sz="0" w:space="0" w:color="auto"/>
            <w:right w:val="none" w:sz="0" w:space="0" w:color="auto"/>
          </w:divBdr>
        </w:div>
        <w:div w:id="692222818">
          <w:marLeft w:val="480"/>
          <w:marRight w:val="0"/>
          <w:marTop w:val="0"/>
          <w:marBottom w:val="0"/>
          <w:divBdr>
            <w:top w:val="none" w:sz="0" w:space="0" w:color="auto"/>
            <w:left w:val="none" w:sz="0" w:space="0" w:color="auto"/>
            <w:bottom w:val="none" w:sz="0" w:space="0" w:color="auto"/>
            <w:right w:val="none" w:sz="0" w:space="0" w:color="auto"/>
          </w:divBdr>
        </w:div>
        <w:div w:id="29886846">
          <w:marLeft w:val="480"/>
          <w:marRight w:val="0"/>
          <w:marTop w:val="0"/>
          <w:marBottom w:val="0"/>
          <w:divBdr>
            <w:top w:val="none" w:sz="0" w:space="0" w:color="auto"/>
            <w:left w:val="none" w:sz="0" w:space="0" w:color="auto"/>
            <w:bottom w:val="none" w:sz="0" w:space="0" w:color="auto"/>
            <w:right w:val="none" w:sz="0" w:space="0" w:color="auto"/>
          </w:divBdr>
        </w:div>
        <w:div w:id="1073313047">
          <w:marLeft w:val="480"/>
          <w:marRight w:val="0"/>
          <w:marTop w:val="0"/>
          <w:marBottom w:val="0"/>
          <w:divBdr>
            <w:top w:val="none" w:sz="0" w:space="0" w:color="auto"/>
            <w:left w:val="none" w:sz="0" w:space="0" w:color="auto"/>
            <w:bottom w:val="none" w:sz="0" w:space="0" w:color="auto"/>
            <w:right w:val="none" w:sz="0" w:space="0" w:color="auto"/>
          </w:divBdr>
        </w:div>
        <w:div w:id="540020705">
          <w:marLeft w:val="480"/>
          <w:marRight w:val="0"/>
          <w:marTop w:val="0"/>
          <w:marBottom w:val="0"/>
          <w:divBdr>
            <w:top w:val="none" w:sz="0" w:space="0" w:color="auto"/>
            <w:left w:val="none" w:sz="0" w:space="0" w:color="auto"/>
            <w:bottom w:val="none" w:sz="0" w:space="0" w:color="auto"/>
            <w:right w:val="none" w:sz="0" w:space="0" w:color="auto"/>
          </w:divBdr>
        </w:div>
        <w:div w:id="1196699011">
          <w:marLeft w:val="480"/>
          <w:marRight w:val="0"/>
          <w:marTop w:val="0"/>
          <w:marBottom w:val="0"/>
          <w:divBdr>
            <w:top w:val="none" w:sz="0" w:space="0" w:color="auto"/>
            <w:left w:val="none" w:sz="0" w:space="0" w:color="auto"/>
            <w:bottom w:val="none" w:sz="0" w:space="0" w:color="auto"/>
            <w:right w:val="none" w:sz="0" w:space="0" w:color="auto"/>
          </w:divBdr>
        </w:div>
        <w:div w:id="519853740">
          <w:marLeft w:val="480"/>
          <w:marRight w:val="0"/>
          <w:marTop w:val="0"/>
          <w:marBottom w:val="0"/>
          <w:divBdr>
            <w:top w:val="none" w:sz="0" w:space="0" w:color="auto"/>
            <w:left w:val="none" w:sz="0" w:space="0" w:color="auto"/>
            <w:bottom w:val="none" w:sz="0" w:space="0" w:color="auto"/>
            <w:right w:val="none" w:sz="0" w:space="0" w:color="auto"/>
          </w:divBdr>
        </w:div>
        <w:div w:id="428620863">
          <w:marLeft w:val="480"/>
          <w:marRight w:val="0"/>
          <w:marTop w:val="0"/>
          <w:marBottom w:val="0"/>
          <w:divBdr>
            <w:top w:val="none" w:sz="0" w:space="0" w:color="auto"/>
            <w:left w:val="none" w:sz="0" w:space="0" w:color="auto"/>
            <w:bottom w:val="none" w:sz="0" w:space="0" w:color="auto"/>
            <w:right w:val="none" w:sz="0" w:space="0" w:color="auto"/>
          </w:divBdr>
        </w:div>
        <w:div w:id="1577470124">
          <w:marLeft w:val="480"/>
          <w:marRight w:val="0"/>
          <w:marTop w:val="0"/>
          <w:marBottom w:val="0"/>
          <w:divBdr>
            <w:top w:val="none" w:sz="0" w:space="0" w:color="auto"/>
            <w:left w:val="none" w:sz="0" w:space="0" w:color="auto"/>
            <w:bottom w:val="none" w:sz="0" w:space="0" w:color="auto"/>
            <w:right w:val="none" w:sz="0" w:space="0" w:color="auto"/>
          </w:divBdr>
        </w:div>
        <w:div w:id="245306292">
          <w:marLeft w:val="480"/>
          <w:marRight w:val="0"/>
          <w:marTop w:val="0"/>
          <w:marBottom w:val="0"/>
          <w:divBdr>
            <w:top w:val="none" w:sz="0" w:space="0" w:color="auto"/>
            <w:left w:val="none" w:sz="0" w:space="0" w:color="auto"/>
            <w:bottom w:val="none" w:sz="0" w:space="0" w:color="auto"/>
            <w:right w:val="none" w:sz="0" w:space="0" w:color="auto"/>
          </w:divBdr>
        </w:div>
        <w:div w:id="1795555615">
          <w:marLeft w:val="480"/>
          <w:marRight w:val="0"/>
          <w:marTop w:val="0"/>
          <w:marBottom w:val="0"/>
          <w:divBdr>
            <w:top w:val="none" w:sz="0" w:space="0" w:color="auto"/>
            <w:left w:val="none" w:sz="0" w:space="0" w:color="auto"/>
            <w:bottom w:val="none" w:sz="0" w:space="0" w:color="auto"/>
            <w:right w:val="none" w:sz="0" w:space="0" w:color="auto"/>
          </w:divBdr>
        </w:div>
        <w:div w:id="2070641041">
          <w:marLeft w:val="480"/>
          <w:marRight w:val="0"/>
          <w:marTop w:val="0"/>
          <w:marBottom w:val="0"/>
          <w:divBdr>
            <w:top w:val="none" w:sz="0" w:space="0" w:color="auto"/>
            <w:left w:val="none" w:sz="0" w:space="0" w:color="auto"/>
            <w:bottom w:val="none" w:sz="0" w:space="0" w:color="auto"/>
            <w:right w:val="none" w:sz="0" w:space="0" w:color="auto"/>
          </w:divBdr>
        </w:div>
        <w:div w:id="1630475036">
          <w:marLeft w:val="480"/>
          <w:marRight w:val="0"/>
          <w:marTop w:val="0"/>
          <w:marBottom w:val="0"/>
          <w:divBdr>
            <w:top w:val="none" w:sz="0" w:space="0" w:color="auto"/>
            <w:left w:val="none" w:sz="0" w:space="0" w:color="auto"/>
            <w:bottom w:val="none" w:sz="0" w:space="0" w:color="auto"/>
            <w:right w:val="none" w:sz="0" w:space="0" w:color="auto"/>
          </w:divBdr>
        </w:div>
        <w:div w:id="526870346">
          <w:marLeft w:val="480"/>
          <w:marRight w:val="0"/>
          <w:marTop w:val="0"/>
          <w:marBottom w:val="0"/>
          <w:divBdr>
            <w:top w:val="none" w:sz="0" w:space="0" w:color="auto"/>
            <w:left w:val="none" w:sz="0" w:space="0" w:color="auto"/>
            <w:bottom w:val="none" w:sz="0" w:space="0" w:color="auto"/>
            <w:right w:val="none" w:sz="0" w:space="0" w:color="auto"/>
          </w:divBdr>
        </w:div>
        <w:div w:id="408968156">
          <w:marLeft w:val="480"/>
          <w:marRight w:val="0"/>
          <w:marTop w:val="0"/>
          <w:marBottom w:val="0"/>
          <w:divBdr>
            <w:top w:val="none" w:sz="0" w:space="0" w:color="auto"/>
            <w:left w:val="none" w:sz="0" w:space="0" w:color="auto"/>
            <w:bottom w:val="none" w:sz="0" w:space="0" w:color="auto"/>
            <w:right w:val="none" w:sz="0" w:space="0" w:color="auto"/>
          </w:divBdr>
        </w:div>
        <w:div w:id="420490693">
          <w:marLeft w:val="480"/>
          <w:marRight w:val="0"/>
          <w:marTop w:val="0"/>
          <w:marBottom w:val="0"/>
          <w:divBdr>
            <w:top w:val="none" w:sz="0" w:space="0" w:color="auto"/>
            <w:left w:val="none" w:sz="0" w:space="0" w:color="auto"/>
            <w:bottom w:val="none" w:sz="0" w:space="0" w:color="auto"/>
            <w:right w:val="none" w:sz="0" w:space="0" w:color="auto"/>
          </w:divBdr>
        </w:div>
        <w:div w:id="1980913893">
          <w:marLeft w:val="480"/>
          <w:marRight w:val="0"/>
          <w:marTop w:val="0"/>
          <w:marBottom w:val="0"/>
          <w:divBdr>
            <w:top w:val="none" w:sz="0" w:space="0" w:color="auto"/>
            <w:left w:val="none" w:sz="0" w:space="0" w:color="auto"/>
            <w:bottom w:val="none" w:sz="0" w:space="0" w:color="auto"/>
            <w:right w:val="none" w:sz="0" w:space="0" w:color="auto"/>
          </w:divBdr>
        </w:div>
        <w:div w:id="1619525729">
          <w:marLeft w:val="480"/>
          <w:marRight w:val="0"/>
          <w:marTop w:val="0"/>
          <w:marBottom w:val="0"/>
          <w:divBdr>
            <w:top w:val="none" w:sz="0" w:space="0" w:color="auto"/>
            <w:left w:val="none" w:sz="0" w:space="0" w:color="auto"/>
            <w:bottom w:val="none" w:sz="0" w:space="0" w:color="auto"/>
            <w:right w:val="none" w:sz="0" w:space="0" w:color="auto"/>
          </w:divBdr>
        </w:div>
        <w:div w:id="249896191">
          <w:marLeft w:val="480"/>
          <w:marRight w:val="0"/>
          <w:marTop w:val="0"/>
          <w:marBottom w:val="0"/>
          <w:divBdr>
            <w:top w:val="none" w:sz="0" w:space="0" w:color="auto"/>
            <w:left w:val="none" w:sz="0" w:space="0" w:color="auto"/>
            <w:bottom w:val="none" w:sz="0" w:space="0" w:color="auto"/>
            <w:right w:val="none" w:sz="0" w:space="0" w:color="auto"/>
          </w:divBdr>
        </w:div>
        <w:div w:id="80638706">
          <w:marLeft w:val="480"/>
          <w:marRight w:val="0"/>
          <w:marTop w:val="0"/>
          <w:marBottom w:val="0"/>
          <w:divBdr>
            <w:top w:val="none" w:sz="0" w:space="0" w:color="auto"/>
            <w:left w:val="none" w:sz="0" w:space="0" w:color="auto"/>
            <w:bottom w:val="none" w:sz="0" w:space="0" w:color="auto"/>
            <w:right w:val="none" w:sz="0" w:space="0" w:color="auto"/>
          </w:divBdr>
        </w:div>
        <w:div w:id="1322657446">
          <w:marLeft w:val="480"/>
          <w:marRight w:val="0"/>
          <w:marTop w:val="0"/>
          <w:marBottom w:val="0"/>
          <w:divBdr>
            <w:top w:val="none" w:sz="0" w:space="0" w:color="auto"/>
            <w:left w:val="none" w:sz="0" w:space="0" w:color="auto"/>
            <w:bottom w:val="none" w:sz="0" w:space="0" w:color="auto"/>
            <w:right w:val="none" w:sz="0" w:space="0" w:color="auto"/>
          </w:divBdr>
        </w:div>
        <w:div w:id="1361779275">
          <w:marLeft w:val="480"/>
          <w:marRight w:val="0"/>
          <w:marTop w:val="0"/>
          <w:marBottom w:val="0"/>
          <w:divBdr>
            <w:top w:val="none" w:sz="0" w:space="0" w:color="auto"/>
            <w:left w:val="none" w:sz="0" w:space="0" w:color="auto"/>
            <w:bottom w:val="none" w:sz="0" w:space="0" w:color="auto"/>
            <w:right w:val="none" w:sz="0" w:space="0" w:color="auto"/>
          </w:divBdr>
        </w:div>
        <w:div w:id="782849805">
          <w:marLeft w:val="480"/>
          <w:marRight w:val="0"/>
          <w:marTop w:val="0"/>
          <w:marBottom w:val="0"/>
          <w:divBdr>
            <w:top w:val="none" w:sz="0" w:space="0" w:color="auto"/>
            <w:left w:val="none" w:sz="0" w:space="0" w:color="auto"/>
            <w:bottom w:val="none" w:sz="0" w:space="0" w:color="auto"/>
            <w:right w:val="none" w:sz="0" w:space="0" w:color="auto"/>
          </w:divBdr>
        </w:div>
        <w:div w:id="1088118001">
          <w:marLeft w:val="480"/>
          <w:marRight w:val="0"/>
          <w:marTop w:val="0"/>
          <w:marBottom w:val="0"/>
          <w:divBdr>
            <w:top w:val="none" w:sz="0" w:space="0" w:color="auto"/>
            <w:left w:val="none" w:sz="0" w:space="0" w:color="auto"/>
            <w:bottom w:val="none" w:sz="0" w:space="0" w:color="auto"/>
            <w:right w:val="none" w:sz="0" w:space="0" w:color="auto"/>
          </w:divBdr>
        </w:div>
        <w:div w:id="808520985">
          <w:marLeft w:val="480"/>
          <w:marRight w:val="0"/>
          <w:marTop w:val="0"/>
          <w:marBottom w:val="0"/>
          <w:divBdr>
            <w:top w:val="none" w:sz="0" w:space="0" w:color="auto"/>
            <w:left w:val="none" w:sz="0" w:space="0" w:color="auto"/>
            <w:bottom w:val="none" w:sz="0" w:space="0" w:color="auto"/>
            <w:right w:val="none" w:sz="0" w:space="0" w:color="auto"/>
          </w:divBdr>
        </w:div>
        <w:div w:id="359011164">
          <w:marLeft w:val="480"/>
          <w:marRight w:val="0"/>
          <w:marTop w:val="0"/>
          <w:marBottom w:val="0"/>
          <w:divBdr>
            <w:top w:val="none" w:sz="0" w:space="0" w:color="auto"/>
            <w:left w:val="none" w:sz="0" w:space="0" w:color="auto"/>
            <w:bottom w:val="none" w:sz="0" w:space="0" w:color="auto"/>
            <w:right w:val="none" w:sz="0" w:space="0" w:color="auto"/>
          </w:divBdr>
        </w:div>
        <w:div w:id="1278634105">
          <w:marLeft w:val="480"/>
          <w:marRight w:val="0"/>
          <w:marTop w:val="0"/>
          <w:marBottom w:val="0"/>
          <w:divBdr>
            <w:top w:val="none" w:sz="0" w:space="0" w:color="auto"/>
            <w:left w:val="none" w:sz="0" w:space="0" w:color="auto"/>
            <w:bottom w:val="none" w:sz="0" w:space="0" w:color="auto"/>
            <w:right w:val="none" w:sz="0" w:space="0" w:color="auto"/>
          </w:divBdr>
        </w:div>
        <w:div w:id="157233003">
          <w:marLeft w:val="480"/>
          <w:marRight w:val="0"/>
          <w:marTop w:val="0"/>
          <w:marBottom w:val="0"/>
          <w:divBdr>
            <w:top w:val="none" w:sz="0" w:space="0" w:color="auto"/>
            <w:left w:val="none" w:sz="0" w:space="0" w:color="auto"/>
            <w:bottom w:val="none" w:sz="0" w:space="0" w:color="auto"/>
            <w:right w:val="none" w:sz="0" w:space="0" w:color="auto"/>
          </w:divBdr>
        </w:div>
        <w:div w:id="569271835">
          <w:marLeft w:val="480"/>
          <w:marRight w:val="0"/>
          <w:marTop w:val="0"/>
          <w:marBottom w:val="0"/>
          <w:divBdr>
            <w:top w:val="none" w:sz="0" w:space="0" w:color="auto"/>
            <w:left w:val="none" w:sz="0" w:space="0" w:color="auto"/>
            <w:bottom w:val="none" w:sz="0" w:space="0" w:color="auto"/>
            <w:right w:val="none" w:sz="0" w:space="0" w:color="auto"/>
          </w:divBdr>
        </w:div>
        <w:div w:id="812989314">
          <w:marLeft w:val="480"/>
          <w:marRight w:val="0"/>
          <w:marTop w:val="0"/>
          <w:marBottom w:val="0"/>
          <w:divBdr>
            <w:top w:val="none" w:sz="0" w:space="0" w:color="auto"/>
            <w:left w:val="none" w:sz="0" w:space="0" w:color="auto"/>
            <w:bottom w:val="none" w:sz="0" w:space="0" w:color="auto"/>
            <w:right w:val="none" w:sz="0" w:space="0" w:color="auto"/>
          </w:divBdr>
        </w:div>
      </w:divsChild>
    </w:div>
    <w:div w:id="183058049">
      <w:bodyDiv w:val="1"/>
      <w:marLeft w:val="0"/>
      <w:marRight w:val="0"/>
      <w:marTop w:val="0"/>
      <w:marBottom w:val="0"/>
      <w:divBdr>
        <w:top w:val="none" w:sz="0" w:space="0" w:color="auto"/>
        <w:left w:val="none" w:sz="0" w:space="0" w:color="auto"/>
        <w:bottom w:val="none" w:sz="0" w:space="0" w:color="auto"/>
        <w:right w:val="none" w:sz="0" w:space="0" w:color="auto"/>
      </w:divBdr>
      <w:divsChild>
        <w:div w:id="564534155">
          <w:marLeft w:val="480"/>
          <w:marRight w:val="0"/>
          <w:marTop w:val="0"/>
          <w:marBottom w:val="0"/>
          <w:divBdr>
            <w:top w:val="none" w:sz="0" w:space="0" w:color="auto"/>
            <w:left w:val="none" w:sz="0" w:space="0" w:color="auto"/>
            <w:bottom w:val="none" w:sz="0" w:space="0" w:color="auto"/>
            <w:right w:val="none" w:sz="0" w:space="0" w:color="auto"/>
          </w:divBdr>
        </w:div>
        <w:div w:id="947736529">
          <w:marLeft w:val="480"/>
          <w:marRight w:val="0"/>
          <w:marTop w:val="0"/>
          <w:marBottom w:val="0"/>
          <w:divBdr>
            <w:top w:val="none" w:sz="0" w:space="0" w:color="auto"/>
            <w:left w:val="none" w:sz="0" w:space="0" w:color="auto"/>
            <w:bottom w:val="none" w:sz="0" w:space="0" w:color="auto"/>
            <w:right w:val="none" w:sz="0" w:space="0" w:color="auto"/>
          </w:divBdr>
        </w:div>
        <w:div w:id="862015575">
          <w:marLeft w:val="480"/>
          <w:marRight w:val="0"/>
          <w:marTop w:val="0"/>
          <w:marBottom w:val="0"/>
          <w:divBdr>
            <w:top w:val="none" w:sz="0" w:space="0" w:color="auto"/>
            <w:left w:val="none" w:sz="0" w:space="0" w:color="auto"/>
            <w:bottom w:val="none" w:sz="0" w:space="0" w:color="auto"/>
            <w:right w:val="none" w:sz="0" w:space="0" w:color="auto"/>
          </w:divBdr>
        </w:div>
        <w:div w:id="916980023">
          <w:marLeft w:val="480"/>
          <w:marRight w:val="0"/>
          <w:marTop w:val="0"/>
          <w:marBottom w:val="0"/>
          <w:divBdr>
            <w:top w:val="none" w:sz="0" w:space="0" w:color="auto"/>
            <w:left w:val="none" w:sz="0" w:space="0" w:color="auto"/>
            <w:bottom w:val="none" w:sz="0" w:space="0" w:color="auto"/>
            <w:right w:val="none" w:sz="0" w:space="0" w:color="auto"/>
          </w:divBdr>
        </w:div>
        <w:div w:id="621765379">
          <w:marLeft w:val="480"/>
          <w:marRight w:val="0"/>
          <w:marTop w:val="0"/>
          <w:marBottom w:val="0"/>
          <w:divBdr>
            <w:top w:val="none" w:sz="0" w:space="0" w:color="auto"/>
            <w:left w:val="none" w:sz="0" w:space="0" w:color="auto"/>
            <w:bottom w:val="none" w:sz="0" w:space="0" w:color="auto"/>
            <w:right w:val="none" w:sz="0" w:space="0" w:color="auto"/>
          </w:divBdr>
        </w:div>
        <w:div w:id="491484825">
          <w:marLeft w:val="480"/>
          <w:marRight w:val="0"/>
          <w:marTop w:val="0"/>
          <w:marBottom w:val="0"/>
          <w:divBdr>
            <w:top w:val="none" w:sz="0" w:space="0" w:color="auto"/>
            <w:left w:val="none" w:sz="0" w:space="0" w:color="auto"/>
            <w:bottom w:val="none" w:sz="0" w:space="0" w:color="auto"/>
            <w:right w:val="none" w:sz="0" w:space="0" w:color="auto"/>
          </w:divBdr>
        </w:div>
        <w:div w:id="2051874151">
          <w:marLeft w:val="480"/>
          <w:marRight w:val="0"/>
          <w:marTop w:val="0"/>
          <w:marBottom w:val="0"/>
          <w:divBdr>
            <w:top w:val="none" w:sz="0" w:space="0" w:color="auto"/>
            <w:left w:val="none" w:sz="0" w:space="0" w:color="auto"/>
            <w:bottom w:val="none" w:sz="0" w:space="0" w:color="auto"/>
            <w:right w:val="none" w:sz="0" w:space="0" w:color="auto"/>
          </w:divBdr>
        </w:div>
        <w:div w:id="165755380">
          <w:marLeft w:val="480"/>
          <w:marRight w:val="0"/>
          <w:marTop w:val="0"/>
          <w:marBottom w:val="0"/>
          <w:divBdr>
            <w:top w:val="none" w:sz="0" w:space="0" w:color="auto"/>
            <w:left w:val="none" w:sz="0" w:space="0" w:color="auto"/>
            <w:bottom w:val="none" w:sz="0" w:space="0" w:color="auto"/>
            <w:right w:val="none" w:sz="0" w:space="0" w:color="auto"/>
          </w:divBdr>
        </w:div>
        <w:div w:id="1393238882">
          <w:marLeft w:val="480"/>
          <w:marRight w:val="0"/>
          <w:marTop w:val="0"/>
          <w:marBottom w:val="0"/>
          <w:divBdr>
            <w:top w:val="none" w:sz="0" w:space="0" w:color="auto"/>
            <w:left w:val="none" w:sz="0" w:space="0" w:color="auto"/>
            <w:bottom w:val="none" w:sz="0" w:space="0" w:color="auto"/>
            <w:right w:val="none" w:sz="0" w:space="0" w:color="auto"/>
          </w:divBdr>
        </w:div>
        <w:div w:id="1899047530">
          <w:marLeft w:val="480"/>
          <w:marRight w:val="0"/>
          <w:marTop w:val="0"/>
          <w:marBottom w:val="0"/>
          <w:divBdr>
            <w:top w:val="none" w:sz="0" w:space="0" w:color="auto"/>
            <w:left w:val="none" w:sz="0" w:space="0" w:color="auto"/>
            <w:bottom w:val="none" w:sz="0" w:space="0" w:color="auto"/>
            <w:right w:val="none" w:sz="0" w:space="0" w:color="auto"/>
          </w:divBdr>
        </w:div>
        <w:div w:id="932590368">
          <w:marLeft w:val="480"/>
          <w:marRight w:val="0"/>
          <w:marTop w:val="0"/>
          <w:marBottom w:val="0"/>
          <w:divBdr>
            <w:top w:val="none" w:sz="0" w:space="0" w:color="auto"/>
            <w:left w:val="none" w:sz="0" w:space="0" w:color="auto"/>
            <w:bottom w:val="none" w:sz="0" w:space="0" w:color="auto"/>
            <w:right w:val="none" w:sz="0" w:space="0" w:color="auto"/>
          </w:divBdr>
        </w:div>
        <w:div w:id="2041733519">
          <w:marLeft w:val="480"/>
          <w:marRight w:val="0"/>
          <w:marTop w:val="0"/>
          <w:marBottom w:val="0"/>
          <w:divBdr>
            <w:top w:val="none" w:sz="0" w:space="0" w:color="auto"/>
            <w:left w:val="none" w:sz="0" w:space="0" w:color="auto"/>
            <w:bottom w:val="none" w:sz="0" w:space="0" w:color="auto"/>
            <w:right w:val="none" w:sz="0" w:space="0" w:color="auto"/>
          </w:divBdr>
        </w:div>
        <w:div w:id="1378778527">
          <w:marLeft w:val="480"/>
          <w:marRight w:val="0"/>
          <w:marTop w:val="0"/>
          <w:marBottom w:val="0"/>
          <w:divBdr>
            <w:top w:val="none" w:sz="0" w:space="0" w:color="auto"/>
            <w:left w:val="none" w:sz="0" w:space="0" w:color="auto"/>
            <w:bottom w:val="none" w:sz="0" w:space="0" w:color="auto"/>
            <w:right w:val="none" w:sz="0" w:space="0" w:color="auto"/>
          </w:divBdr>
        </w:div>
        <w:div w:id="1876195783">
          <w:marLeft w:val="480"/>
          <w:marRight w:val="0"/>
          <w:marTop w:val="0"/>
          <w:marBottom w:val="0"/>
          <w:divBdr>
            <w:top w:val="none" w:sz="0" w:space="0" w:color="auto"/>
            <w:left w:val="none" w:sz="0" w:space="0" w:color="auto"/>
            <w:bottom w:val="none" w:sz="0" w:space="0" w:color="auto"/>
            <w:right w:val="none" w:sz="0" w:space="0" w:color="auto"/>
          </w:divBdr>
        </w:div>
        <w:div w:id="2140609412">
          <w:marLeft w:val="480"/>
          <w:marRight w:val="0"/>
          <w:marTop w:val="0"/>
          <w:marBottom w:val="0"/>
          <w:divBdr>
            <w:top w:val="none" w:sz="0" w:space="0" w:color="auto"/>
            <w:left w:val="none" w:sz="0" w:space="0" w:color="auto"/>
            <w:bottom w:val="none" w:sz="0" w:space="0" w:color="auto"/>
            <w:right w:val="none" w:sz="0" w:space="0" w:color="auto"/>
          </w:divBdr>
        </w:div>
        <w:div w:id="909271707">
          <w:marLeft w:val="480"/>
          <w:marRight w:val="0"/>
          <w:marTop w:val="0"/>
          <w:marBottom w:val="0"/>
          <w:divBdr>
            <w:top w:val="none" w:sz="0" w:space="0" w:color="auto"/>
            <w:left w:val="none" w:sz="0" w:space="0" w:color="auto"/>
            <w:bottom w:val="none" w:sz="0" w:space="0" w:color="auto"/>
            <w:right w:val="none" w:sz="0" w:space="0" w:color="auto"/>
          </w:divBdr>
        </w:div>
        <w:div w:id="2137025085">
          <w:marLeft w:val="480"/>
          <w:marRight w:val="0"/>
          <w:marTop w:val="0"/>
          <w:marBottom w:val="0"/>
          <w:divBdr>
            <w:top w:val="none" w:sz="0" w:space="0" w:color="auto"/>
            <w:left w:val="none" w:sz="0" w:space="0" w:color="auto"/>
            <w:bottom w:val="none" w:sz="0" w:space="0" w:color="auto"/>
            <w:right w:val="none" w:sz="0" w:space="0" w:color="auto"/>
          </w:divBdr>
        </w:div>
        <w:div w:id="1244411351">
          <w:marLeft w:val="480"/>
          <w:marRight w:val="0"/>
          <w:marTop w:val="0"/>
          <w:marBottom w:val="0"/>
          <w:divBdr>
            <w:top w:val="none" w:sz="0" w:space="0" w:color="auto"/>
            <w:left w:val="none" w:sz="0" w:space="0" w:color="auto"/>
            <w:bottom w:val="none" w:sz="0" w:space="0" w:color="auto"/>
            <w:right w:val="none" w:sz="0" w:space="0" w:color="auto"/>
          </w:divBdr>
        </w:div>
        <w:div w:id="147482797">
          <w:marLeft w:val="480"/>
          <w:marRight w:val="0"/>
          <w:marTop w:val="0"/>
          <w:marBottom w:val="0"/>
          <w:divBdr>
            <w:top w:val="none" w:sz="0" w:space="0" w:color="auto"/>
            <w:left w:val="none" w:sz="0" w:space="0" w:color="auto"/>
            <w:bottom w:val="none" w:sz="0" w:space="0" w:color="auto"/>
            <w:right w:val="none" w:sz="0" w:space="0" w:color="auto"/>
          </w:divBdr>
        </w:div>
        <w:div w:id="1699894647">
          <w:marLeft w:val="480"/>
          <w:marRight w:val="0"/>
          <w:marTop w:val="0"/>
          <w:marBottom w:val="0"/>
          <w:divBdr>
            <w:top w:val="none" w:sz="0" w:space="0" w:color="auto"/>
            <w:left w:val="none" w:sz="0" w:space="0" w:color="auto"/>
            <w:bottom w:val="none" w:sz="0" w:space="0" w:color="auto"/>
            <w:right w:val="none" w:sz="0" w:space="0" w:color="auto"/>
          </w:divBdr>
        </w:div>
        <w:div w:id="1294169541">
          <w:marLeft w:val="480"/>
          <w:marRight w:val="0"/>
          <w:marTop w:val="0"/>
          <w:marBottom w:val="0"/>
          <w:divBdr>
            <w:top w:val="none" w:sz="0" w:space="0" w:color="auto"/>
            <w:left w:val="none" w:sz="0" w:space="0" w:color="auto"/>
            <w:bottom w:val="none" w:sz="0" w:space="0" w:color="auto"/>
            <w:right w:val="none" w:sz="0" w:space="0" w:color="auto"/>
          </w:divBdr>
        </w:div>
        <w:div w:id="930162218">
          <w:marLeft w:val="480"/>
          <w:marRight w:val="0"/>
          <w:marTop w:val="0"/>
          <w:marBottom w:val="0"/>
          <w:divBdr>
            <w:top w:val="none" w:sz="0" w:space="0" w:color="auto"/>
            <w:left w:val="none" w:sz="0" w:space="0" w:color="auto"/>
            <w:bottom w:val="none" w:sz="0" w:space="0" w:color="auto"/>
            <w:right w:val="none" w:sz="0" w:space="0" w:color="auto"/>
          </w:divBdr>
        </w:div>
        <w:div w:id="870999338">
          <w:marLeft w:val="480"/>
          <w:marRight w:val="0"/>
          <w:marTop w:val="0"/>
          <w:marBottom w:val="0"/>
          <w:divBdr>
            <w:top w:val="none" w:sz="0" w:space="0" w:color="auto"/>
            <w:left w:val="none" w:sz="0" w:space="0" w:color="auto"/>
            <w:bottom w:val="none" w:sz="0" w:space="0" w:color="auto"/>
            <w:right w:val="none" w:sz="0" w:space="0" w:color="auto"/>
          </w:divBdr>
        </w:div>
        <w:div w:id="268202552">
          <w:marLeft w:val="480"/>
          <w:marRight w:val="0"/>
          <w:marTop w:val="0"/>
          <w:marBottom w:val="0"/>
          <w:divBdr>
            <w:top w:val="none" w:sz="0" w:space="0" w:color="auto"/>
            <w:left w:val="none" w:sz="0" w:space="0" w:color="auto"/>
            <w:bottom w:val="none" w:sz="0" w:space="0" w:color="auto"/>
            <w:right w:val="none" w:sz="0" w:space="0" w:color="auto"/>
          </w:divBdr>
        </w:div>
        <w:div w:id="1936400298">
          <w:marLeft w:val="480"/>
          <w:marRight w:val="0"/>
          <w:marTop w:val="0"/>
          <w:marBottom w:val="0"/>
          <w:divBdr>
            <w:top w:val="none" w:sz="0" w:space="0" w:color="auto"/>
            <w:left w:val="none" w:sz="0" w:space="0" w:color="auto"/>
            <w:bottom w:val="none" w:sz="0" w:space="0" w:color="auto"/>
            <w:right w:val="none" w:sz="0" w:space="0" w:color="auto"/>
          </w:divBdr>
        </w:div>
        <w:div w:id="1448424516">
          <w:marLeft w:val="480"/>
          <w:marRight w:val="0"/>
          <w:marTop w:val="0"/>
          <w:marBottom w:val="0"/>
          <w:divBdr>
            <w:top w:val="none" w:sz="0" w:space="0" w:color="auto"/>
            <w:left w:val="none" w:sz="0" w:space="0" w:color="auto"/>
            <w:bottom w:val="none" w:sz="0" w:space="0" w:color="auto"/>
            <w:right w:val="none" w:sz="0" w:space="0" w:color="auto"/>
          </w:divBdr>
        </w:div>
        <w:div w:id="591548841">
          <w:marLeft w:val="480"/>
          <w:marRight w:val="0"/>
          <w:marTop w:val="0"/>
          <w:marBottom w:val="0"/>
          <w:divBdr>
            <w:top w:val="none" w:sz="0" w:space="0" w:color="auto"/>
            <w:left w:val="none" w:sz="0" w:space="0" w:color="auto"/>
            <w:bottom w:val="none" w:sz="0" w:space="0" w:color="auto"/>
            <w:right w:val="none" w:sz="0" w:space="0" w:color="auto"/>
          </w:divBdr>
        </w:div>
        <w:div w:id="1906525971">
          <w:marLeft w:val="480"/>
          <w:marRight w:val="0"/>
          <w:marTop w:val="0"/>
          <w:marBottom w:val="0"/>
          <w:divBdr>
            <w:top w:val="none" w:sz="0" w:space="0" w:color="auto"/>
            <w:left w:val="none" w:sz="0" w:space="0" w:color="auto"/>
            <w:bottom w:val="none" w:sz="0" w:space="0" w:color="auto"/>
            <w:right w:val="none" w:sz="0" w:space="0" w:color="auto"/>
          </w:divBdr>
        </w:div>
        <w:div w:id="1373110842">
          <w:marLeft w:val="480"/>
          <w:marRight w:val="0"/>
          <w:marTop w:val="0"/>
          <w:marBottom w:val="0"/>
          <w:divBdr>
            <w:top w:val="none" w:sz="0" w:space="0" w:color="auto"/>
            <w:left w:val="none" w:sz="0" w:space="0" w:color="auto"/>
            <w:bottom w:val="none" w:sz="0" w:space="0" w:color="auto"/>
            <w:right w:val="none" w:sz="0" w:space="0" w:color="auto"/>
          </w:divBdr>
        </w:div>
        <w:div w:id="1898054019">
          <w:marLeft w:val="480"/>
          <w:marRight w:val="0"/>
          <w:marTop w:val="0"/>
          <w:marBottom w:val="0"/>
          <w:divBdr>
            <w:top w:val="none" w:sz="0" w:space="0" w:color="auto"/>
            <w:left w:val="none" w:sz="0" w:space="0" w:color="auto"/>
            <w:bottom w:val="none" w:sz="0" w:space="0" w:color="auto"/>
            <w:right w:val="none" w:sz="0" w:space="0" w:color="auto"/>
          </w:divBdr>
        </w:div>
        <w:div w:id="2066875385">
          <w:marLeft w:val="480"/>
          <w:marRight w:val="0"/>
          <w:marTop w:val="0"/>
          <w:marBottom w:val="0"/>
          <w:divBdr>
            <w:top w:val="none" w:sz="0" w:space="0" w:color="auto"/>
            <w:left w:val="none" w:sz="0" w:space="0" w:color="auto"/>
            <w:bottom w:val="none" w:sz="0" w:space="0" w:color="auto"/>
            <w:right w:val="none" w:sz="0" w:space="0" w:color="auto"/>
          </w:divBdr>
        </w:div>
        <w:div w:id="1759518954">
          <w:marLeft w:val="480"/>
          <w:marRight w:val="0"/>
          <w:marTop w:val="0"/>
          <w:marBottom w:val="0"/>
          <w:divBdr>
            <w:top w:val="none" w:sz="0" w:space="0" w:color="auto"/>
            <w:left w:val="none" w:sz="0" w:space="0" w:color="auto"/>
            <w:bottom w:val="none" w:sz="0" w:space="0" w:color="auto"/>
            <w:right w:val="none" w:sz="0" w:space="0" w:color="auto"/>
          </w:divBdr>
        </w:div>
        <w:div w:id="1335572241">
          <w:marLeft w:val="480"/>
          <w:marRight w:val="0"/>
          <w:marTop w:val="0"/>
          <w:marBottom w:val="0"/>
          <w:divBdr>
            <w:top w:val="none" w:sz="0" w:space="0" w:color="auto"/>
            <w:left w:val="none" w:sz="0" w:space="0" w:color="auto"/>
            <w:bottom w:val="none" w:sz="0" w:space="0" w:color="auto"/>
            <w:right w:val="none" w:sz="0" w:space="0" w:color="auto"/>
          </w:divBdr>
        </w:div>
        <w:div w:id="289629832">
          <w:marLeft w:val="480"/>
          <w:marRight w:val="0"/>
          <w:marTop w:val="0"/>
          <w:marBottom w:val="0"/>
          <w:divBdr>
            <w:top w:val="none" w:sz="0" w:space="0" w:color="auto"/>
            <w:left w:val="none" w:sz="0" w:space="0" w:color="auto"/>
            <w:bottom w:val="none" w:sz="0" w:space="0" w:color="auto"/>
            <w:right w:val="none" w:sz="0" w:space="0" w:color="auto"/>
          </w:divBdr>
        </w:div>
        <w:div w:id="628706389">
          <w:marLeft w:val="480"/>
          <w:marRight w:val="0"/>
          <w:marTop w:val="0"/>
          <w:marBottom w:val="0"/>
          <w:divBdr>
            <w:top w:val="none" w:sz="0" w:space="0" w:color="auto"/>
            <w:left w:val="none" w:sz="0" w:space="0" w:color="auto"/>
            <w:bottom w:val="none" w:sz="0" w:space="0" w:color="auto"/>
            <w:right w:val="none" w:sz="0" w:space="0" w:color="auto"/>
          </w:divBdr>
        </w:div>
        <w:div w:id="1954551356">
          <w:marLeft w:val="480"/>
          <w:marRight w:val="0"/>
          <w:marTop w:val="0"/>
          <w:marBottom w:val="0"/>
          <w:divBdr>
            <w:top w:val="none" w:sz="0" w:space="0" w:color="auto"/>
            <w:left w:val="none" w:sz="0" w:space="0" w:color="auto"/>
            <w:bottom w:val="none" w:sz="0" w:space="0" w:color="auto"/>
            <w:right w:val="none" w:sz="0" w:space="0" w:color="auto"/>
          </w:divBdr>
        </w:div>
        <w:div w:id="2072001233">
          <w:marLeft w:val="480"/>
          <w:marRight w:val="0"/>
          <w:marTop w:val="0"/>
          <w:marBottom w:val="0"/>
          <w:divBdr>
            <w:top w:val="none" w:sz="0" w:space="0" w:color="auto"/>
            <w:left w:val="none" w:sz="0" w:space="0" w:color="auto"/>
            <w:bottom w:val="none" w:sz="0" w:space="0" w:color="auto"/>
            <w:right w:val="none" w:sz="0" w:space="0" w:color="auto"/>
          </w:divBdr>
        </w:div>
        <w:div w:id="191772746">
          <w:marLeft w:val="480"/>
          <w:marRight w:val="0"/>
          <w:marTop w:val="0"/>
          <w:marBottom w:val="0"/>
          <w:divBdr>
            <w:top w:val="none" w:sz="0" w:space="0" w:color="auto"/>
            <w:left w:val="none" w:sz="0" w:space="0" w:color="auto"/>
            <w:bottom w:val="none" w:sz="0" w:space="0" w:color="auto"/>
            <w:right w:val="none" w:sz="0" w:space="0" w:color="auto"/>
          </w:divBdr>
        </w:div>
        <w:div w:id="229467582">
          <w:marLeft w:val="480"/>
          <w:marRight w:val="0"/>
          <w:marTop w:val="0"/>
          <w:marBottom w:val="0"/>
          <w:divBdr>
            <w:top w:val="none" w:sz="0" w:space="0" w:color="auto"/>
            <w:left w:val="none" w:sz="0" w:space="0" w:color="auto"/>
            <w:bottom w:val="none" w:sz="0" w:space="0" w:color="auto"/>
            <w:right w:val="none" w:sz="0" w:space="0" w:color="auto"/>
          </w:divBdr>
        </w:div>
        <w:div w:id="1610359398">
          <w:marLeft w:val="480"/>
          <w:marRight w:val="0"/>
          <w:marTop w:val="0"/>
          <w:marBottom w:val="0"/>
          <w:divBdr>
            <w:top w:val="none" w:sz="0" w:space="0" w:color="auto"/>
            <w:left w:val="none" w:sz="0" w:space="0" w:color="auto"/>
            <w:bottom w:val="none" w:sz="0" w:space="0" w:color="auto"/>
            <w:right w:val="none" w:sz="0" w:space="0" w:color="auto"/>
          </w:divBdr>
        </w:div>
        <w:div w:id="601572726">
          <w:marLeft w:val="480"/>
          <w:marRight w:val="0"/>
          <w:marTop w:val="0"/>
          <w:marBottom w:val="0"/>
          <w:divBdr>
            <w:top w:val="none" w:sz="0" w:space="0" w:color="auto"/>
            <w:left w:val="none" w:sz="0" w:space="0" w:color="auto"/>
            <w:bottom w:val="none" w:sz="0" w:space="0" w:color="auto"/>
            <w:right w:val="none" w:sz="0" w:space="0" w:color="auto"/>
          </w:divBdr>
        </w:div>
        <w:div w:id="1865289771">
          <w:marLeft w:val="480"/>
          <w:marRight w:val="0"/>
          <w:marTop w:val="0"/>
          <w:marBottom w:val="0"/>
          <w:divBdr>
            <w:top w:val="none" w:sz="0" w:space="0" w:color="auto"/>
            <w:left w:val="none" w:sz="0" w:space="0" w:color="auto"/>
            <w:bottom w:val="none" w:sz="0" w:space="0" w:color="auto"/>
            <w:right w:val="none" w:sz="0" w:space="0" w:color="auto"/>
          </w:divBdr>
        </w:div>
        <w:div w:id="1305350164">
          <w:marLeft w:val="480"/>
          <w:marRight w:val="0"/>
          <w:marTop w:val="0"/>
          <w:marBottom w:val="0"/>
          <w:divBdr>
            <w:top w:val="none" w:sz="0" w:space="0" w:color="auto"/>
            <w:left w:val="none" w:sz="0" w:space="0" w:color="auto"/>
            <w:bottom w:val="none" w:sz="0" w:space="0" w:color="auto"/>
            <w:right w:val="none" w:sz="0" w:space="0" w:color="auto"/>
          </w:divBdr>
        </w:div>
        <w:div w:id="1421827805">
          <w:marLeft w:val="480"/>
          <w:marRight w:val="0"/>
          <w:marTop w:val="0"/>
          <w:marBottom w:val="0"/>
          <w:divBdr>
            <w:top w:val="none" w:sz="0" w:space="0" w:color="auto"/>
            <w:left w:val="none" w:sz="0" w:space="0" w:color="auto"/>
            <w:bottom w:val="none" w:sz="0" w:space="0" w:color="auto"/>
            <w:right w:val="none" w:sz="0" w:space="0" w:color="auto"/>
          </w:divBdr>
        </w:div>
        <w:div w:id="1503004589">
          <w:marLeft w:val="480"/>
          <w:marRight w:val="0"/>
          <w:marTop w:val="0"/>
          <w:marBottom w:val="0"/>
          <w:divBdr>
            <w:top w:val="none" w:sz="0" w:space="0" w:color="auto"/>
            <w:left w:val="none" w:sz="0" w:space="0" w:color="auto"/>
            <w:bottom w:val="none" w:sz="0" w:space="0" w:color="auto"/>
            <w:right w:val="none" w:sz="0" w:space="0" w:color="auto"/>
          </w:divBdr>
        </w:div>
        <w:div w:id="2121678168">
          <w:marLeft w:val="480"/>
          <w:marRight w:val="0"/>
          <w:marTop w:val="0"/>
          <w:marBottom w:val="0"/>
          <w:divBdr>
            <w:top w:val="none" w:sz="0" w:space="0" w:color="auto"/>
            <w:left w:val="none" w:sz="0" w:space="0" w:color="auto"/>
            <w:bottom w:val="none" w:sz="0" w:space="0" w:color="auto"/>
            <w:right w:val="none" w:sz="0" w:space="0" w:color="auto"/>
          </w:divBdr>
        </w:div>
        <w:div w:id="2092236863">
          <w:marLeft w:val="480"/>
          <w:marRight w:val="0"/>
          <w:marTop w:val="0"/>
          <w:marBottom w:val="0"/>
          <w:divBdr>
            <w:top w:val="none" w:sz="0" w:space="0" w:color="auto"/>
            <w:left w:val="none" w:sz="0" w:space="0" w:color="auto"/>
            <w:bottom w:val="none" w:sz="0" w:space="0" w:color="auto"/>
            <w:right w:val="none" w:sz="0" w:space="0" w:color="auto"/>
          </w:divBdr>
        </w:div>
        <w:div w:id="1971205854">
          <w:marLeft w:val="480"/>
          <w:marRight w:val="0"/>
          <w:marTop w:val="0"/>
          <w:marBottom w:val="0"/>
          <w:divBdr>
            <w:top w:val="none" w:sz="0" w:space="0" w:color="auto"/>
            <w:left w:val="none" w:sz="0" w:space="0" w:color="auto"/>
            <w:bottom w:val="none" w:sz="0" w:space="0" w:color="auto"/>
            <w:right w:val="none" w:sz="0" w:space="0" w:color="auto"/>
          </w:divBdr>
        </w:div>
        <w:div w:id="35743998">
          <w:marLeft w:val="480"/>
          <w:marRight w:val="0"/>
          <w:marTop w:val="0"/>
          <w:marBottom w:val="0"/>
          <w:divBdr>
            <w:top w:val="none" w:sz="0" w:space="0" w:color="auto"/>
            <w:left w:val="none" w:sz="0" w:space="0" w:color="auto"/>
            <w:bottom w:val="none" w:sz="0" w:space="0" w:color="auto"/>
            <w:right w:val="none" w:sz="0" w:space="0" w:color="auto"/>
          </w:divBdr>
        </w:div>
        <w:div w:id="1971201454">
          <w:marLeft w:val="480"/>
          <w:marRight w:val="0"/>
          <w:marTop w:val="0"/>
          <w:marBottom w:val="0"/>
          <w:divBdr>
            <w:top w:val="none" w:sz="0" w:space="0" w:color="auto"/>
            <w:left w:val="none" w:sz="0" w:space="0" w:color="auto"/>
            <w:bottom w:val="none" w:sz="0" w:space="0" w:color="auto"/>
            <w:right w:val="none" w:sz="0" w:space="0" w:color="auto"/>
          </w:divBdr>
        </w:div>
        <w:div w:id="513033328">
          <w:marLeft w:val="480"/>
          <w:marRight w:val="0"/>
          <w:marTop w:val="0"/>
          <w:marBottom w:val="0"/>
          <w:divBdr>
            <w:top w:val="none" w:sz="0" w:space="0" w:color="auto"/>
            <w:left w:val="none" w:sz="0" w:space="0" w:color="auto"/>
            <w:bottom w:val="none" w:sz="0" w:space="0" w:color="auto"/>
            <w:right w:val="none" w:sz="0" w:space="0" w:color="auto"/>
          </w:divBdr>
        </w:div>
        <w:div w:id="680934908">
          <w:marLeft w:val="480"/>
          <w:marRight w:val="0"/>
          <w:marTop w:val="0"/>
          <w:marBottom w:val="0"/>
          <w:divBdr>
            <w:top w:val="none" w:sz="0" w:space="0" w:color="auto"/>
            <w:left w:val="none" w:sz="0" w:space="0" w:color="auto"/>
            <w:bottom w:val="none" w:sz="0" w:space="0" w:color="auto"/>
            <w:right w:val="none" w:sz="0" w:space="0" w:color="auto"/>
          </w:divBdr>
        </w:div>
        <w:div w:id="407729115">
          <w:marLeft w:val="480"/>
          <w:marRight w:val="0"/>
          <w:marTop w:val="0"/>
          <w:marBottom w:val="0"/>
          <w:divBdr>
            <w:top w:val="none" w:sz="0" w:space="0" w:color="auto"/>
            <w:left w:val="none" w:sz="0" w:space="0" w:color="auto"/>
            <w:bottom w:val="none" w:sz="0" w:space="0" w:color="auto"/>
            <w:right w:val="none" w:sz="0" w:space="0" w:color="auto"/>
          </w:divBdr>
        </w:div>
        <w:div w:id="1174494751">
          <w:marLeft w:val="480"/>
          <w:marRight w:val="0"/>
          <w:marTop w:val="0"/>
          <w:marBottom w:val="0"/>
          <w:divBdr>
            <w:top w:val="none" w:sz="0" w:space="0" w:color="auto"/>
            <w:left w:val="none" w:sz="0" w:space="0" w:color="auto"/>
            <w:bottom w:val="none" w:sz="0" w:space="0" w:color="auto"/>
            <w:right w:val="none" w:sz="0" w:space="0" w:color="auto"/>
          </w:divBdr>
        </w:div>
        <w:div w:id="1587618815">
          <w:marLeft w:val="480"/>
          <w:marRight w:val="0"/>
          <w:marTop w:val="0"/>
          <w:marBottom w:val="0"/>
          <w:divBdr>
            <w:top w:val="none" w:sz="0" w:space="0" w:color="auto"/>
            <w:left w:val="none" w:sz="0" w:space="0" w:color="auto"/>
            <w:bottom w:val="none" w:sz="0" w:space="0" w:color="auto"/>
            <w:right w:val="none" w:sz="0" w:space="0" w:color="auto"/>
          </w:divBdr>
        </w:div>
        <w:div w:id="4602459">
          <w:marLeft w:val="480"/>
          <w:marRight w:val="0"/>
          <w:marTop w:val="0"/>
          <w:marBottom w:val="0"/>
          <w:divBdr>
            <w:top w:val="none" w:sz="0" w:space="0" w:color="auto"/>
            <w:left w:val="none" w:sz="0" w:space="0" w:color="auto"/>
            <w:bottom w:val="none" w:sz="0" w:space="0" w:color="auto"/>
            <w:right w:val="none" w:sz="0" w:space="0" w:color="auto"/>
          </w:divBdr>
        </w:div>
        <w:div w:id="1188061858">
          <w:marLeft w:val="480"/>
          <w:marRight w:val="0"/>
          <w:marTop w:val="0"/>
          <w:marBottom w:val="0"/>
          <w:divBdr>
            <w:top w:val="none" w:sz="0" w:space="0" w:color="auto"/>
            <w:left w:val="none" w:sz="0" w:space="0" w:color="auto"/>
            <w:bottom w:val="none" w:sz="0" w:space="0" w:color="auto"/>
            <w:right w:val="none" w:sz="0" w:space="0" w:color="auto"/>
          </w:divBdr>
        </w:div>
        <w:div w:id="2138178436">
          <w:marLeft w:val="480"/>
          <w:marRight w:val="0"/>
          <w:marTop w:val="0"/>
          <w:marBottom w:val="0"/>
          <w:divBdr>
            <w:top w:val="none" w:sz="0" w:space="0" w:color="auto"/>
            <w:left w:val="none" w:sz="0" w:space="0" w:color="auto"/>
            <w:bottom w:val="none" w:sz="0" w:space="0" w:color="auto"/>
            <w:right w:val="none" w:sz="0" w:space="0" w:color="auto"/>
          </w:divBdr>
        </w:div>
        <w:div w:id="1627462639">
          <w:marLeft w:val="480"/>
          <w:marRight w:val="0"/>
          <w:marTop w:val="0"/>
          <w:marBottom w:val="0"/>
          <w:divBdr>
            <w:top w:val="none" w:sz="0" w:space="0" w:color="auto"/>
            <w:left w:val="none" w:sz="0" w:space="0" w:color="auto"/>
            <w:bottom w:val="none" w:sz="0" w:space="0" w:color="auto"/>
            <w:right w:val="none" w:sz="0" w:space="0" w:color="auto"/>
          </w:divBdr>
        </w:div>
        <w:div w:id="765611414">
          <w:marLeft w:val="480"/>
          <w:marRight w:val="0"/>
          <w:marTop w:val="0"/>
          <w:marBottom w:val="0"/>
          <w:divBdr>
            <w:top w:val="none" w:sz="0" w:space="0" w:color="auto"/>
            <w:left w:val="none" w:sz="0" w:space="0" w:color="auto"/>
            <w:bottom w:val="none" w:sz="0" w:space="0" w:color="auto"/>
            <w:right w:val="none" w:sz="0" w:space="0" w:color="auto"/>
          </w:divBdr>
        </w:div>
        <w:div w:id="16465528">
          <w:marLeft w:val="480"/>
          <w:marRight w:val="0"/>
          <w:marTop w:val="0"/>
          <w:marBottom w:val="0"/>
          <w:divBdr>
            <w:top w:val="none" w:sz="0" w:space="0" w:color="auto"/>
            <w:left w:val="none" w:sz="0" w:space="0" w:color="auto"/>
            <w:bottom w:val="none" w:sz="0" w:space="0" w:color="auto"/>
            <w:right w:val="none" w:sz="0" w:space="0" w:color="auto"/>
          </w:divBdr>
        </w:div>
        <w:div w:id="151146639">
          <w:marLeft w:val="480"/>
          <w:marRight w:val="0"/>
          <w:marTop w:val="0"/>
          <w:marBottom w:val="0"/>
          <w:divBdr>
            <w:top w:val="none" w:sz="0" w:space="0" w:color="auto"/>
            <w:left w:val="none" w:sz="0" w:space="0" w:color="auto"/>
            <w:bottom w:val="none" w:sz="0" w:space="0" w:color="auto"/>
            <w:right w:val="none" w:sz="0" w:space="0" w:color="auto"/>
          </w:divBdr>
        </w:div>
        <w:div w:id="339816008">
          <w:marLeft w:val="480"/>
          <w:marRight w:val="0"/>
          <w:marTop w:val="0"/>
          <w:marBottom w:val="0"/>
          <w:divBdr>
            <w:top w:val="none" w:sz="0" w:space="0" w:color="auto"/>
            <w:left w:val="none" w:sz="0" w:space="0" w:color="auto"/>
            <w:bottom w:val="none" w:sz="0" w:space="0" w:color="auto"/>
            <w:right w:val="none" w:sz="0" w:space="0" w:color="auto"/>
          </w:divBdr>
        </w:div>
        <w:div w:id="636372360">
          <w:marLeft w:val="480"/>
          <w:marRight w:val="0"/>
          <w:marTop w:val="0"/>
          <w:marBottom w:val="0"/>
          <w:divBdr>
            <w:top w:val="none" w:sz="0" w:space="0" w:color="auto"/>
            <w:left w:val="none" w:sz="0" w:space="0" w:color="auto"/>
            <w:bottom w:val="none" w:sz="0" w:space="0" w:color="auto"/>
            <w:right w:val="none" w:sz="0" w:space="0" w:color="auto"/>
          </w:divBdr>
        </w:div>
        <w:div w:id="357632008">
          <w:marLeft w:val="480"/>
          <w:marRight w:val="0"/>
          <w:marTop w:val="0"/>
          <w:marBottom w:val="0"/>
          <w:divBdr>
            <w:top w:val="none" w:sz="0" w:space="0" w:color="auto"/>
            <w:left w:val="none" w:sz="0" w:space="0" w:color="auto"/>
            <w:bottom w:val="none" w:sz="0" w:space="0" w:color="auto"/>
            <w:right w:val="none" w:sz="0" w:space="0" w:color="auto"/>
          </w:divBdr>
        </w:div>
        <w:div w:id="879905298">
          <w:marLeft w:val="480"/>
          <w:marRight w:val="0"/>
          <w:marTop w:val="0"/>
          <w:marBottom w:val="0"/>
          <w:divBdr>
            <w:top w:val="none" w:sz="0" w:space="0" w:color="auto"/>
            <w:left w:val="none" w:sz="0" w:space="0" w:color="auto"/>
            <w:bottom w:val="none" w:sz="0" w:space="0" w:color="auto"/>
            <w:right w:val="none" w:sz="0" w:space="0" w:color="auto"/>
          </w:divBdr>
        </w:div>
        <w:div w:id="660890835">
          <w:marLeft w:val="480"/>
          <w:marRight w:val="0"/>
          <w:marTop w:val="0"/>
          <w:marBottom w:val="0"/>
          <w:divBdr>
            <w:top w:val="none" w:sz="0" w:space="0" w:color="auto"/>
            <w:left w:val="none" w:sz="0" w:space="0" w:color="auto"/>
            <w:bottom w:val="none" w:sz="0" w:space="0" w:color="auto"/>
            <w:right w:val="none" w:sz="0" w:space="0" w:color="auto"/>
          </w:divBdr>
        </w:div>
        <w:div w:id="424423677">
          <w:marLeft w:val="480"/>
          <w:marRight w:val="0"/>
          <w:marTop w:val="0"/>
          <w:marBottom w:val="0"/>
          <w:divBdr>
            <w:top w:val="none" w:sz="0" w:space="0" w:color="auto"/>
            <w:left w:val="none" w:sz="0" w:space="0" w:color="auto"/>
            <w:bottom w:val="none" w:sz="0" w:space="0" w:color="auto"/>
            <w:right w:val="none" w:sz="0" w:space="0" w:color="auto"/>
          </w:divBdr>
        </w:div>
        <w:div w:id="1746149980">
          <w:marLeft w:val="480"/>
          <w:marRight w:val="0"/>
          <w:marTop w:val="0"/>
          <w:marBottom w:val="0"/>
          <w:divBdr>
            <w:top w:val="none" w:sz="0" w:space="0" w:color="auto"/>
            <w:left w:val="none" w:sz="0" w:space="0" w:color="auto"/>
            <w:bottom w:val="none" w:sz="0" w:space="0" w:color="auto"/>
            <w:right w:val="none" w:sz="0" w:space="0" w:color="auto"/>
          </w:divBdr>
        </w:div>
        <w:div w:id="1008871096">
          <w:marLeft w:val="480"/>
          <w:marRight w:val="0"/>
          <w:marTop w:val="0"/>
          <w:marBottom w:val="0"/>
          <w:divBdr>
            <w:top w:val="none" w:sz="0" w:space="0" w:color="auto"/>
            <w:left w:val="none" w:sz="0" w:space="0" w:color="auto"/>
            <w:bottom w:val="none" w:sz="0" w:space="0" w:color="auto"/>
            <w:right w:val="none" w:sz="0" w:space="0" w:color="auto"/>
          </w:divBdr>
        </w:div>
        <w:div w:id="1653947725">
          <w:marLeft w:val="480"/>
          <w:marRight w:val="0"/>
          <w:marTop w:val="0"/>
          <w:marBottom w:val="0"/>
          <w:divBdr>
            <w:top w:val="none" w:sz="0" w:space="0" w:color="auto"/>
            <w:left w:val="none" w:sz="0" w:space="0" w:color="auto"/>
            <w:bottom w:val="none" w:sz="0" w:space="0" w:color="auto"/>
            <w:right w:val="none" w:sz="0" w:space="0" w:color="auto"/>
          </w:divBdr>
        </w:div>
        <w:div w:id="1368526685">
          <w:marLeft w:val="480"/>
          <w:marRight w:val="0"/>
          <w:marTop w:val="0"/>
          <w:marBottom w:val="0"/>
          <w:divBdr>
            <w:top w:val="none" w:sz="0" w:space="0" w:color="auto"/>
            <w:left w:val="none" w:sz="0" w:space="0" w:color="auto"/>
            <w:bottom w:val="none" w:sz="0" w:space="0" w:color="auto"/>
            <w:right w:val="none" w:sz="0" w:space="0" w:color="auto"/>
          </w:divBdr>
        </w:div>
        <w:div w:id="1990212476">
          <w:marLeft w:val="480"/>
          <w:marRight w:val="0"/>
          <w:marTop w:val="0"/>
          <w:marBottom w:val="0"/>
          <w:divBdr>
            <w:top w:val="none" w:sz="0" w:space="0" w:color="auto"/>
            <w:left w:val="none" w:sz="0" w:space="0" w:color="auto"/>
            <w:bottom w:val="none" w:sz="0" w:space="0" w:color="auto"/>
            <w:right w:val="none" w:sz="0" w:space="0" w:color="auto"/>
          </w:divBdr>
        </w:div>
        <w:div w:id="793255429">
          <w:marLeft w:val="480"/>
          <w:marRight w:val="0"/>
          <w:marTop w:val="0"/>
          <w:marBottom w:val="0"/>
          <w:divBdr>
            <w:top w:val="none" w:sz="0" w:space="0" w:color="auto"/>
            <w:left w:val="none" w:sz="0" w:space="0" w:color="auto"/>
            <w:bottom w:val="none" w:sz="0" w:space="0" w:color="auto"/>
            <w:right w:val="none" w:sz="0" w:space="0" w:color="auto"/>
          </w:divBdr>
        </w:div>
        <w:div w:id="839272654">
          <w:marLeft w:val="480"/>
          <w:marRight w:val="0"/>
          <w:marTop w:val="0"/>
          <w:marBottom w:val="0"/>
          <w:divBdr>
            <w:top w:val="none" w:sz="0" w:space="0" w:color="auto"/>
            <w:left w:val="none" w:sz="0" w:space="0" w:color="auto"/>
            <w:bottom w:val="none" w:sz="0" w:space="0" w:color="auto"/>
            <w:right w:val="none" w:sz="0" w:space="0" w:color="auto"/>
          </w:divBdr>
        </w:div>
        <w:div w:id="770928384">
          <w:marLeft w:val="480"/>
          <w:marRight w:val="0"/>
          <w:marTop w:val="0"/>
          <w:marBottom w:val="0"/>
          <w:divBdr>
            <w:top w:val="none" w:sz="0" w:space="0" w:color="auto"/>
            <w:left w:val="none" w:sz="0" w:space="0" w:color="auto"/>
            <w:bottom w:val="none" w:sz="0" w:space="0" w:color="auto"/>
            <w:right w:val="none" w:sz="0" w:space="0" w:color="auto"/>
          </w:divBdr>
        </w:div>
        <w:div w:id="1839348849">
          <w:marLeft w:val="480"/>
          <w:marRight w:val="0"/>
          <w:marTop w:val="0"/>
          <w:marBottom w:val="0"/>
          <w:divBdr>
            <w:top w:val="none" w:sz="0" w:space="0" w:color="auto"/>
            <w:left w:val="none" w:sz="0" w:space="0" w:color="auto"/>
            <w:bottom w:val="none" w:sz="0" w:space="0" w:color="auto"/>
            <w:right w:val="none" w:sz="0" w:space="0" w:color="auto"/>
          </w:divBdr>
        </w:div>
        <w:div w:id="1506282772">
          <w:marLeft w:val="480"/>
          <w:marRight w:val="0"/>
          <w:marTop w:val="0"/>
          <w:marBottom w:val="0"/>
          <w:divBdr>
            <w:top w:val="none" w:sz="0" w:space="0" w:color="auto"/>
            <w:left w:val="none" w:sz="0" w:space="0" w:color="auto"/>
            <w:bottom w:val="none" w:sz="0" w:space="0" w:color="auto"/>
            <w:right w:val="none" w:sz="0" w:space="0" w:color="auto"/>
          </w:divBdr>
        </w:div>
        <w:div w:id="1294100184">
          <w:marLeft w:val="480"/>
          <w:marRight w:val="0"/>
          <w:marTop w:val="0"/>
          <w:marBottom w:val="0"/>
          <w:divBdr>
            <w:top w:val="none" w:sz="0" w:space="0" w:color="auto"/>
            <w:left w:val="none" w:sz="0" w:space="0" w:color="auto"/>
            <w:bottom w:val="none" w:sz="0" w:space="0" w:color="auto"/>
            <w:right w:val="none" w:sz="0" w:space="0" w:color="auto"/>
          </w:divBdr>
        </w:div>
        <w:div w:id="598564787">
          <w:marLeft w:val="480"/>
          <w:marRight w:val="0"/>
          <w:marTop w:val="0"/>
          <w:marBottom w:val="0"/>
          <w:divBdr>
            <w:top w:val="none" w:sz="0" w:space="0" w:color="auto"/>
            <w:left w:val="none" w:sz="0" w:space="0" w:color="auto"/>
            <w:bottom w:val="none" w:sz="0" w:space="0" w:color="auto"/>
            <w:right w:val="none" w:sz="0" w:space="0" w:color="auto"/>
          </w:divBdr>
        </w:div>
        <w:div w:id="15352523">
          <w:marLeft w:val="480"/>
          <w:marRight w:val="0"/>
          <w:marTop w:val="0"/>
          <w:marBottom w:val="0"/>
          <w:divBdr>
            <w:top w:val="none" w:sz="0" w:space="0" w:color="auto"/>
            <w:left w:val="none" w:sz="0" w:space="0" w:color="auto"/>
            <w:bottom w:val="none" w:sz="0" w:space="0" w:color="auto"/>
            <w:right w:val="none" w:sz="0" w:space="0" w:color="auto"/>
          </w:divBdr>
        </w:div>
        <w:div w:id="274018656">
          <w:marLeft w:val="480"/>
          <w:marRight w:val="0"/>
          <w:marTop w:val="0"/>
          <w:marBottom w:val="0"/>
          <w:divBdr>
            <w:top w:val="none" w:sz="0" w:space="0" w:color="auto"/>
            <w:left w:val="none" w:sz="0" w:space="0" w:color="auto"/>
            <w:bottom w:val="none" w:sz="0" w:space="0" w:color="auto"/>
            <w:right w:val="none" w:sz="0" w:space="0" w:color="auto"/>
          </w:divBdr>
        </w:div>
        <w:div w:id="1063525854">
          <w:marLeft w:val="480"/>
          <w:marRight w:val="0"/>
          <w:marTop w:val="0"/>
          <w:marBottom w:val="0"/>
          <w:divBdr>
            <w:top w:val="none" w:sz="0" w:space="0" w:color="auto"/>
            <w:left w:val="none" w:sz="0" w:space="0" w:color="auto"/>
            <w:bottom w:val="none" w:sz="0" w:space="0" w:color="auto"/>
            <w:right w:val="none" w:sz="0" w:space="0" w:color="auto"/>
          </w:divBdr>
        </w:div>
        <w:div w:id="1599098771">
          <w:marLeft w:val="480"/>
          <w:marRight w:val="0"/>
          <w:marTop w:val="0"/>
          <w:marBottom w:val="0"/>
          <w:divBdr>
            <w:top w:val="none" w:sz="0" w:space="0" w:color="auto"/>
            <w:left w:val="none" w:sz="0" w:space="0" w:color="auto"/>
            <w:bottom w:val="none" w:sz="0" w:space="0" w:color="auto"/>
            <w:right w:val="none" w:sz="0" w:space="0" w:color="auto"/>
          </w:divBdr>
        </w:div>
        <w:div w:id="1719550864">
          <w:marLeft w:val="480"/>
          <w:marRight w:val="0"/>
          <w:marTop w:val="0"/>
          <w:marBottom w:val="0"/>
          <w:divBdr>
            <w:top w:val="none" w:sz="0" w:space="0" w:color="auto"/>
            <w:left w:val="none" w:sz="0" w:space="0" w:color="auto"/>
            <w:bottom w:val="none" w:sz="0" w:space="0" w:color="auto"/>
            <w:right w:val="none" w:sz="0" w:space="0" w:color="auto"/>
          </w:divBdr>
        </w:div>
        <w:div w:id="2024821281">
          <w:marLeft w:val="480"/>
          <w:marRight w:val="0"/>
          <w:marTop w:val="0"/>
          <w:marBottom w:val="0"/>
          <w:divBdr>
            <w:top w:val="none" w:sz="0" w:space="0" w:color="auto"/>
            <w:left w:val="none" w:sz="0" w:space="0" w:color="auto"/>
            <w:bottom w:val="none" w:sz="0" w:space="0" w:color="auto"/>
            <w:right w:val="none" w:sz="0" w:space="0" w:color="auto"/>
          </w:divBdr>
        </w:div>
        <w:div w:id="1850607491">
          <w:marLeft w:val="480"/>
          <w:marRight w:val="0"/>
          <w:marTop w:val="0"/>
          <w:marBottom w:val="0"/>
          <w:divBdr>
            <w:top w:val="none" w:sz="0" w:space="0" w:color="auto"/>
            <w:left w:val="none" w:sz="0" w:space="0" w:color="auto"/>
            <w:bottom w:val="none" w:sz="0" w:space="0" w:color="auto"/>
            <w:right w:val="none" w:sz="0" w:space="0" w:color="auto"/>
          </w:divBdr>
        </w:div>
        <w:div w:id="674108577">
          <w:marLeft w:val="480"/>
          <w:marRight w:val="0"/>
          <w:marTop w:val="0"/>
          <w:marBottom w:val="0"/>
          <w:divBdr>
            <w:top w:val="none" w:sz="0" w:space="0" w:color="auto"/>
            <w:left w:val="none" w:sz="0" w:space="0" w:color="auto"/>
            <w:bottom w:val="none" w:sz="0" w:space="0" w:color="auto"/>
            <w:right w:val="none" w:sz="0" w:space="0" w:color="auto"/>
          </w:divBdr>
        </w:div>
        <w:div w:id="1946771045">
          <w:marLeft w:val="480"/>
          <w:marRight w:val="0"/>
          <w:marTop w:val="0"/>
          <w:marBottom w:val="0"/>
          <w:divBdr>
            <w:top w:val="none" w:sz="0" w:space="0" w:color="auto"/>
            <w:left w:val="none" w:sz="0" w:space="0" w:color="auto"/>
            <w:bottom w:val="none" w:sz="0" w:space="0" w:color="auto"/>
            <w:right w:val="none" w:sz="0" w:space="0" w:color="auto"/>
          </w:divBdr>
        </w:div>
        <w:div w:id="1523011512">
          <w:marLeft w:val="480"/>
          <w:marRight w:val="0"/>
          <w:marTop w:val="0"/>
          <w:marBottom w:val="0"/>
          <w:divBdr>
            <w:top w:val="none" w:sz="0" w:space="0" w:color="auto"/>
            <w:left w:val="none" w:sz="0" w:space="0" w:color="auto"/>
            <w:bottom w:val="none" w:sz="0" w:space="0" w:color="auto"/>
            <w:right w:val="none" w:sz="0" w:space="0" w:color="auto"/>
          </w:divBdr>
        </w:div>
        <w:div w:id="2008900003">
          <w:marLeft w:val="480"/>
          <w:marRight w:val="0"/>
          <w:marTop w:val="0"/>
          <w:marBottom w:val="0"/>
          <w:divBdr>
            <w:top w:val="none" w:sz="0" w:space="0" w:color="auto"/>
            <w:left w:val="none" w:sz="0" w:space="0" w:color="auto"/>
            <w:bottom w:val="none" w:sz="0" w:space="0" w:color="auto"/>
            <w:right w:val="none" w:sz="0" w:space="0" w:color="auto"/>
          </w:divBdr>
        </w:div>
        <w:div w:id="1278634821">
          <w:marLeft w:val="480"/>
          <w:marRight w:val="0"/>
          <w:marTop w:val="0"/>
          <w:marBottom w:val="0"/>
          <w:divBdr>
            <w:top w:val="none" w:sz="0" w:space="0" w:color="auto"/>
            <w:left w:val="none" w:sz="0" w:space="0" w:color="auto"/>
            <w:bottom w:val="none" w:sz="0" w:space="0" w:color="auto"/>
            <w:right w:val="none" w:sz="0" w:space="0" w:color="auto"/>
          </w:divBdr>
        </w:div>
        <w:div w:id="1365014379">
          <w:marLeft w:val="480"/>
          <w:marRight w:val="0"/>
          <w:marTop w:val="0"/>
          <w:marBottom w:val="0"/>
          <w:divBdr>
            <w:top w:val="none" w:sz="0" w:space="0" w:color="auto"/>
            <w:left w:val="none" w:sz="0" w:space="0" w:color="auto"/>
            <w:bottom w:val="none" w:sz="0" w:space="0" w:color="auto"/>
            <w:right w:val="none" w:sz="0" w:space="0" w:color="auto"/>
          </w:divBdr>
        </w:div>
        <w:div w:id="1685352372">
          <w:marLeft w:val="480"/>
          <w:marRight w:val="0"/>
          <w:marTop w:val="0"/>
          <w:marBottom w:val="0"/>
          <w:divBdr>
            <w:top w:val="none" w:sz="0" w:space="0" w:color="auto"/>
            <w:left w:val="none" w:sz="0" w:space="0" w:color="auto"/>
            <w:bottom w:val="none" w:sz="0" w:space="0" w:color="auto"/>
            <w:right w:val="none" w:sz="0" w:space="0" w:color="auto"/>
          </w:divBdr>
        </w:div>
        <w:div w:id="2125224474">
          <w:marLeft w:val="480"/>
          <w:marRight w:val="0"/>
          <w:marTop w:val="0"/>
          <w:marBottom w:val="0"/>
          <w:divBdr>
            <w:top w:val="none" w:sz="0" w:space="0" w:color="auto"/>
            <w:left w:val="none" w:sz="0" w:space="0" w:color="auto"/>
            <w:bottom w:val="none" w:sz="0" w:space="0" w:color="auto"/>
            <w:right w:val="none" w:sz="0" w:space="0" w:color="auto"/>
          </w:divBdr>
        </w:div>
        <w:div w:id="827401388">
          <w:marLeft w:val="480"/>
          <w:marRight w:val="0"/>
          <w:marTop w:val="0"/>
          <w:marBottom w:val="0"/>
          <w:divBdr>
            <w:top w:val="none" w:sz="0" w:space="0" w:color="auto"/>
            <w:left w:val="none" w:sz="0" w:space="0" w:color="auto"/>
            <w:bottom w:val="none" w:sz="0" w:space="0" w:color="auto"/>
            <w:right w:val="none" w:sz="0" w:space="0" w:color="auto"/>
          </w:divBdr>
        </w:div>
        <w:div w:id="2119792512">
          <w:marLeft w:val="480"/>
          <w:marRight w:val="0"/>
          <w:marTop w:val="0"/>
          <w:marBottom w:val="0"/>
          <w:divBdr>
            <w:top w:val="none" w:sz="0" w:space="0" w:color="auto"/>
            <w:left w:val="none" w:sz="0" w:space="0" w:color="auto"/>
            <w:bottom w:val="none" w:sz="0" w:space="0" w:color="auto"/>
            <w:right w:val="none" w:sz="0" w:space="0" w:color="auto"/>
          </w:divBdr>
        </w:div>
        <w:div w:id="161747260">
          <w:marLeft w:val="480"/>
          <w:marRight w:val="0"/>
          <w:marTop w:val="0"/>
          <w:marBottom w:val="0"/>
          <w:divBdr>
            <w:top w:val="none" w:sz="0" w:space="0" w:color="auto"/>
            <w:left w:val="none" w:sz="0" w:space="0" w:color="auto"/>
            <w:bottom w:val="none" w:sz="0" w:space="0" w:color="auto"/>
            <w:right w:val="none" w:sz="0" w:space="0" w:color="auto"/>
          </w:divBdr>
        </w:div>
        <w:div w:id="727342229">
          <w:marLeft w:val="480"/>
          <w:marRight w:val="0"/>
          <w:marTop w:val="0"/>
          <w:marBottom w:val="0"/>
          <w:divBdr>
            <w:top w:val="none" w:sz="0" w:space="0" w:color="auto"/>
            <w:left w:val="none" w:sz="0" w:space="0" w:color="auto"/>
            <w:bottom w:val="none" w:sz="0" w:space="0" w:color="auto"/>
            <w:right w:val="none" w:sz="0" w:space="0" w:color="auto"/>
          </w:divBdr>
        </w:div>
        <w:div w:id="1826892577">
          <w:marLeft w:val="480"/>
          <w:marRight w:val="0"/>
          <w:marTop w:val="0"/>
          <w:marBottom w:val="0"/>
          <w:divBdr>
            <w:top w:val="none" w:sz="0" w:space="0" w:color="auto"/>
            <w:left w:val="none" w:sz="0" w:space="0" w:color="auto"/>
            <w:bottom w:val="none" w:sz="0" w:space="0" w:color="auto"/>
            <w:right w:val="none" w:sz="0" w:space="0" w:color="auto"/>
          </w:divBdr>
        </w:div>
        <w:div w:id="719018738">
          <w:marLeft w:val="480"/>
          <w:marRight w:val="0"/>
          <w:marTop w:val="0"/>
          <w:marBottom w:val="0"/>
          <w:divBdr>
            <w:top w:val="none" w:sz="0" w:space="0" w:color="auto"/>
            <w:left w:val="none" w:sz="0" w:space="0" w:color="auto"/>
            <w:bottom w:val="none" w:sz="0" w:space="0" w:color="auto"/>
            <w:right w:val="none" w:sz="0" w:space="0" w:color="auto"/>
          </w:divBdr>
        </w:div>
        <w:div w:id="345596127">
          <w:marLeft w:val="480"/>
          <w:marRight w:val="0"/>
          <w:marTop w:val="0"/>
          <w:marBottom w:val="0"/>
          <w:divBdr>
            <w:top w:val="none" w:sz="0" w:space="0" w:color="auto"/>
            <w:left w:val="none" w:sz="0" w:space="0" w:color="auto"/>
            <w:bottom w:val="none" w:sz="0" w:space="0" w:color="auto"/>
            <w:right w:val="none" w:sz="0" w:space="0" w:color="auto"/>
          </w:divBdr>
        </w:div>
        <w:div w:id="1568571146">
          <w:marLeft w:val="480"/>
          <w:marRight w:val="0"/>
          <w:marTop w:val="0"/>
          <w:marBottom w:val="0"/>
          <w:divBdr>
            <w:top w:val="none" w:sz="0" w:space="0" w:color="auto"/>
            <w:left w:val="none" w:sz="0" w:space="0" w:color="auto"/>
            <w:bottom w:val="none" w:sz="0" w:space="0" w:color="auto"/>
            <w:right w:val="none" w:sz="0" w:space="0" w:color="auto"/>
          </w:divBdr>
        </w:div>
        <w:div w:id="1596281569">
          <w:marLeft w:val="480"/>
          <w:marRight w:val="0"/>
          <w:marTop w:val="0"/>
          <w:marBottom w:val="0"/>
          <w:divBdr>
            <w:top w:val="none" w:sz="0" w:space="0" w:color="auto"/>
            <w:left w:val="none" w:sz="0" w:space="0" w:color="auto"/>
            <w:bottom w:val="none" w:sz="0" w:space="0" w:color="auto"/>
            <w:right w:val="none" w:sz="0" w:space="0" w:color="auto"/>
          </w:divBdr>
        </w:div>
        <w:div w:id="885335486">
          <w:marLeft w:val="480"/>
          <w:marRight w:val="0"/>
          <w:marTop w:val="0"/>
          <w:marBottom w:val="0"/>
          <w:divBdr>
            <w:top w:val="none" w:sz="0" w:space="0" w:color="auto"/>
            <w:left w:val="none" w:sz="0" w:space="0" w:color="auto"/>
            <w:bottom w:val="none" w:sz="0" w:space="0" w:color="auto"/>
            <w:right w:val="none" w:sz="0" w:space="0" w:color="auto"/>
          </w:divBdr>
        </w:div>
        <w:div w:id="157355735">
          <w:marLeft w:val="480"/>
          <w:marRight w:val="0"/>
          <w:marTop w:val="0"/>
          <w:marBottom w:val="0"/>
          <w:divBdr>
            <w:top w:val="none" w:sz="0" w:space="0" w:color="auto"/>
            <w:left w:val="none" w:sz="0" w:space="0" w:color="auto"/>
            <w:bottom w:val="none" w:sz="0" w:space="0" w:color="auto"/>
            <w:right w:val="none" w:sz="0" w:space="0" w:color="auto"/>
          </w:divBdr>
        </w:div>
        <w:div w:id="1443455361">
          <w:marLeft w:val="480"/>
          <w:marRight w:val="0"/>
          <w:marTop w:val="0"/>
          <w:marBottom w:val="0"/>
          <w:divBdr>
            <w:top w:val="none" w:sz="0" w:space="0" w:color="auto"/>
            <w:left w:val="none" w:sz="0" w:space="0" w:color="auto"/>
            <w:bottom w:val="none" w:sz="0" w:space="0" w:color="auto"/>
            <w:right w:val="none" w:sz="0" w:space="0" w:color="auto"/>
          </w:divBdr>
        </w:div>
        <w:div w:id="1147431040">
          <w:marLeft w:val="480"/>
          <w:marRight w:val="0"/>
          <w:marTop w:val="0"/>
          <w:marBottom w:val="0"/>
          <w:divBdr>
            <w:top w:val="none" w:sz="0" w:space="0" w:color="auto"/>
            <w:left w:val="none" w:sz="0" w:space="0" w:color="auto"/>
            <w:bottom w:val="none" w:sz="0" w:space="0" w:color="auto"/>
            <w:right w:val="none" w:sz="0" w:space="0" w:color="auto"/>
          </w:divBdr>
        </w:div>
        <w:div w:id="420486830">
          <w:marLeft w:val="480"/>
          <w:marRight w:val="0"/>
          <w:marTop w:val="0"/>
          <w:marBottom w:val="0"/>
          <w:divBdr>
            <w:top w:val="none" w:sz="0" w:space="0" w:color="auto"/>
            <w:left w:val="none" w:sz="0" w:space="0" w:color="auto"/>
            <w:bottom w:val="none" w:sz="0" w:space="0" w:color="auto"/>
            <w:right w:val="none" w:sz="0" w:space="0" w:color="auto"/>
          </w:divBdr>
        </w:div>
        <w:div w:id="341325523">
          <w:marLeft w:val="480"/>
          <w:marRight w:val="0"/>
          <w:marTop w:val="0"/>
          <w:marBottom w:val="0"/>
          <w:divBdr>
            <w:top w:val="none" w:sz="0" w:space="0" w:color="auto"/>
            <w:left w:val="none" w:sz="0" w:space="0" w:color="auto"/>
            <w:bottom w:val="none" w:sz="0" w:space="0" w:color="auto"/>
            <w:right w:val="none" w:sz="0" w:space="0" w:color="auto"/>
          </w:divBdr>
        </w:div>
        <w:div w:id="1600793513">
          <w:marLeft w:val="480"/>
          <w:marRight w:val="0"/>
          <w:marTop w:val="0"/>
          <w:marBottom w:val="0"/>
          <w:divBdr>
            <w:top w:val="none" w:sz="0" w:space="0" w:color="auto"/>
            <w:left w:val="none" w:sz="0" w:space="0" w:color="auto"/>
            <w:bottom w:val="none" w:sz="0" w:space="0" w:color="auto"/>
            <w:right w:val="none" w:sz="0" w:space="0" w:color="auto"/>
          </w:divBdr>
        </w:div>
      </w:divsChild>
    </w:div>
    <w:div w:id="184636746">
      <w:bodyDiv w:val="1"/>
      <w:marLeft w:val="0"/>
      <w:marRight w:val="0"/>
      <w:marTop w:val="0"/>
      <w:marBottom w:val="0"/>
      <w:divBdr>
        <w:top w:val="none" w:sz="0" w:space="0" w:color="auto"/>
        <w:left w:val="none" w:sz="0" w:space="0" w:color="auto"/>
        <w:bottom w:val="none" w:sz="0" w:space="0" w:color="auto"/>
        <w:right w:val="none" w:sz="0" w:space="0" w:color="auto"/>
      </w:divBdr>
      <w:divsChild>
        <w:div w:id="941566404">
          <w:marLeft w:val="480"/>
          <w:marRight w:val="0"/>
          <w:marTop w:val="0"/>
          <w:marBottom w:val="0"/>
          <w:divBdr>
            <w:top w:val="none" w:sz="0" w:space="0" w:color="auto"/>
            <w:left w:val="none" w:sz="0" w:space="0" w:color="auto"/>
            <w:bottom w:val="none" w:sz="0" w:space="0" w:color="auto"/>
            <w:right w:val="none" w:sz="0" w:space="0" w:color="auto"/>
          </w:divBdr>
        </w:div>
        <w:div w:id="1192496816">
          <w:marLeft w:val="480"/>
          <w:marRight w:val="0"/>
          <w:marTop w:val="0"/>
          <w:marBottom w:val="0"/>
          <w:divBdr>
            <w:top w:val="none" w:sz="0" w:space="0" w:color="auto"/>
            <w:left w:val="none" w:sz="0" w:space="0" w:color="auto"/>
            <w:bottom w:val="none" w:sz="0" w:space="0" w:color="auto"/>
            <w:right w:val="none" w:sz="0" w:space="0" w:color="auto"/>
          </w:divBdr>
        </w:div>
        <w:div w:id="1908959397">
          <w:marLeft w:val="480"/>
          <w:marRight w:val="0"/>
          <w:marTop w:val="0"/>
          <w:marBottom w:val="0"/>
          <w:divBdr>
            <w:top w:val="none" w:sz="0" w:space="0" w:color="auto"/>
            <w:left w:val="none" w:sz="0" w:space="0" w:color="auto"/>
            <w:bottom w:val="none" w:sz="0" w:space="0" w:color="auto"/>
            <w:right w:val="none" w:sz="0" w:space="0" w:color="auto"/>
          </w:divBdr>
        </w:div>
        <w:div w:id="713503471">
          <w:marLeft w:val="480"/>
          <w:marRight w:val="0"/>
          <w:marTop w:val="0"/>
          <w:marBottom w:val="0"/>
          <w:divBdr>
            <w:top w:val="none" w:sz="0" w:space="0" w:color="auto"/>
            <w:left w:val="none" w:sz="0" w:space="0" w:color="auto"/>
            <w:bottom w:val="none" w:sz="0" w:space="0" w:color="auto"/>
            <w:right w:val="none" w:sz="0" w:space="0" w:color="auto"/>
          </w:divBdr>
        </w:div>
        <w:div w:id="580335254">
          <w:marLeft w:val="480"/>
          <w:marRight w:val="0"/>
          <w:marTop w:val="0"/>
          <w:marBottom w:val="0"/>
          <w:divBdr>
            <w:top w:val="none" w:sz="0" w:space="0" w:color="auto"/>
            <w:left w:val="none" w:sz="0" w:space="0" w:color="auto"/>
            <w:bottom w:val="none" w:sz="0" w:space="0" w:color="auto"/>
            <w:right w:val="none" w:sz="0" w:space="0" w:color="auto"/>
          </w:divBdr>
        </w:div>
        <w:div w:id="1043485260">
          <w:marLeft w:val="480"/>
          <w:marRight w:val="0"/>
          <w:marTop w:val="0"/>
          <w:marBottom w:val="0"/>
          <w:divBdr>
            <w:top w:val="none" w:sz="0" w:space="0" w:color="auto"/>
            <w:left w:val="none" w:sz="0" w:space="0" w:color="auto"/>
            <w:bottom w:val="none" w:sz="0" w:space="0" w:color="auto"/>
            <w:right w:val="none" w:sz="0" w:space="0" w:color="auto"/>
          </w:divBdr>
        </w:div>
        <w:div w:id="1557087597">
          <w:marLeft w:val="480"/>
          <w:marRight w:val="0"/>
          <w:marTop w:val="0"/>
          <w:marBottom w:val="0"/>
          <w:divBdr>
            <w:top w:val="none" w:sz="0" w:space="0" w:color="auto"/>
            <w:left w:val="none" w:sz="0" w:space="0" w:color="auto"/>
            <w:bottom w:val="none" w:sz="0" w:space="0" w:color="auto"/>
            <w:right w:val="none" w:sz="0" w:space="0" w:color="auto"/>
          </w:divBdr>
        </w:div>
        <w:div w:id="96292468">
          <w:marLeft w:val="480"/>
          <w:marRight w:val="0"/>
          <w:marTop w:val="0"/>
          <w:marBottom w:val="0"/>
          <w:divBdr>
            <w:top w:val="none" w:sz="0" w:space="0" w:color="auto"/>
            <w:left w:val="none" w:sz="0" w:space="0" w:color="auto"/>
            <w:bottom w:val="none" w:sz="0" w:space="0" w:color="auto"/>
            <w:right w:val="none" w:sz="0" w:space="0" w:color="auto"/>
          </w:divBdr>
        </w:div>
        <w:div w:id="1580677077">
          <w:marLeft w:val="480"/>
          <w:marRight w:val="0"/>
          <w:marTop w:val="0"/>
          <w:marBottom w:val="0"/>
          <w:divBdr>
            <w:top w:val="none" w:sz="0" w:space="0" w:color="auto"/>
            <w:left w:val="none" w:sz="0" w:space="0" w:color="auto"/>
            <w:bottom w:val="none" w:sz="0" w:space="0" w:color="auto"/>
            <w:right w:val="none" w:sz="0" w:space="0" w:color="auto"/>
          </w:divBdr>
        </w:div>
        <w:div w:id="1880897898">
          <w:marLeft w:val="480"/>
          <w:marRight w:val="0"/>
          <w:marTop w:val="0"/>
          <w:marBottom w:val="0"/>
          <w:divBdr>
            <w:top w:val="none" w:sz="0" w:space="0" w:color="auto"/>
            <w:left w:val="none" w:sz="0" w:space="0" w:color="auto"/>
            <w:bottom w:val="none" w:sz="0" w:space="0" w:color="auto"/>
            <w:right w:val="none" w:sz="0" w:space="0" w:color="auto"/>
          </w:divBdr>
        </w:div>
        <w:div w:id="827667838">
          <w:marLeft w:val="480"/>
          <w:marRight w:val="0"/>
          <w:marTop w:val="0"/>
          <w:marBottom w:val="0"/>
          <w:divBdr>
            <w:top w:val="none" w:sz="0" w:space="0" w:color="auto"/>
            <w:left w:val="none" w:sz="0" w:space="0" w:color="auto"/>
            <w:bottom w:val="none" w:sz="0" w:space="0" w:color="auto"/>
            <w:right w:val="none" w:sz="0" w:space="0" w:color="auto"/>
          </w:divBdr>
        </w:div>
        <w:div w:id="1249729746">
          <w:marLeft w:val="480"/>
          <w:marRight w:val="0"/>
          <w:marTop w:val="0"/>
          <w:marBottom w:val="0"/>
          <w:divBdr>
            <w:top w:val="none" w:sz="0" w:space="0" w:color="auto"/>
            <w:left w:val="none" w:sz="0" w:space="0" w:color="auto"/>
            <w:bottom w:val="none" w:sz="0" w:space="0" w:color="auto"/>
            <w:right w:val="none" w:sz="0" w:space="0" w:color="auto"/>
          </w:divBdr>
        </w:div>
        <w:div w:id="342979447">
          <w:marLeft w:val="480"/>
          <w:marRight w:val="0"/>
          <w:marTop w:val="0"/>
          <w:marBottom w:val="0"/>
          <w:divBdr>
            <w:top w:val="none" w:sz="0" w:space="0" w:color="auto"/>
            <w:left w:val="none" w:sz="0" w:space="0" w:color="auto"/>
            <w:bottom w:val="none" w:sz="0" w:space="0" w:color="auto"/>
            <w:right w:val="none" w:sz="0" w:space="0" w:color="auto"/>
          </w:divBdr>
        </w:div>
        <w:div w:id="995109394">
          <w:marLeft w:val="480"/>
          <w:marRight w:val="0"/>
          <w:marTop w:val="0"/>
          <w:marBottom w:val="0"/>
          <w:divBdr>
            <w:top w:val="none" w:sz="0" w:space="0" w:color="auto"/>
            <w:left w:val="none" w:sz="0" w:space="0" w:color="auto"/>
            <w:bottom w:val="none" w:sz="0" w:space="0" w:color="auto"/>
            <w:right w:val="none" w:sz="0" w:space="0" w:color="auto"/>
          </w:divBdr>
        </w:div>
        <w:div w:id="2127891725">
          <w:marLeft w:val="480"/>
          <w:marRight w:val="0"/>
          <w:marTop w:val="0"/>
          <w:marBottom w:val="0"/>
          <w:divBdr>
            <w:top w:val="none" w:sz="0" w:space="0" w:color="auto"/>
            <w:left w:val="none" w:sz="0" w:space="0" w:color="auto"/>
            <w:bottom w:val="none" w:sz="0" w:space="0" w:color="auto"/>
            <w:right w:val="none" w:sz="0" w:space="0" w:color="auto"/>
          </w:divBdr>
        </w:div>
        <w:div w:id="1251934889">
          <w:marLeft w:val="480"/>
          <w:marRight w:val="0"/>
          <w:marTop w:val="0"/>
          <w:marBottom w:val="0"/>
          <w:divBdr>
            <w:top w:val="none" w:sz="0" w:space="0" w:color="auto"/>
            <w:left w:val="none" w:sz="0" w:space="0" w:color="auto"/>
            <w:bottom w:val="none" w:sz="0" w:space="0" w:color="auto"/>
            <w:right w:val="none" w:sz="0" w:space="0" w:color="auto"/>
          </w:divBdr>
        </w:div>
        <w:div w:id="527182032">
          <w:marLeft w:val="480"/>
          <w:marRight w:val="0"/>
          <w:marTop w:val="0"/>
          <w:marBottom w:val="0"/>
          <w:divBdr>
            <w:top w:val="none" w:sz="0" w:space="0" w:color="auto"/>
            <w:left w:val="none" w:sz="0" w:space="0" w:color="auto"/>
            <w:bottom w:val="none" w:sz="0" w:space="0" w:color="auto"/>
            <w:right w:val="none" w:sz="0" w:space="0" w:color="auto"/>
          </w:divBdr>
        </w:div>
        <w:div w:id="1108815812">
          <w:marLeft w:val="480"/>
          <w:marRight w:val="0"/>
          <w:marTop w:val="0"/>
          <w:marBottom w:val="0"/>
          <w:divBdr>
            <w:top w:val="none" w:sz="0" w:space="0" w:color="auto"/>
            <w:left w:val="none" w:sz="0" w:space="0" w:color="auto"/>
            <w:bottom w:val="none" w:sz="0" w:space="0" w:color="auto"/>
            <w:right w:val="none" w:sz="0" w:space="0" w:color="auto"/>
          </w:divBdr>
        </w:div>
        <w:div w:id="198589642">
          <w:marLeft w:val="480"/>
          <w:marRight w:val="0"/>
          <w:marTop w:val="0"/>
          <w:marBottom w:val="0"/>
          <w:divBdr>
            <w:top w:val="none" w:sz="0" w:space="0" w:color="auto"/>
            <w:left w:val="none" w:sz="0" w:space="0" w:color="auto"/>
            <w:bottom w:val="none" w:sz="0" w:space="0" w:color="auto"/>
            <w:right w:val="none" w:sz="0" w:space="0" w:color="auto"/>
          </w:divBdr>
        </w:div>
        <w:div w:id="590700291">
          <w:marLeft w:val="480"/>
          <w:marRight w:val="0"/>
          <w:marTop w:val="0"/>
          <w:marBottom w:val="0"/>
          <w:divBdr>
            <w:top w:val="none" w:sz="0" w:space="0" w:color="auto"/>
            <w:left w:val="none" w:sz="0" w:space="0" w:color="auto"/>
            <w:bottom w:val="none" w:sz="0" w:space="0" w:color="auto"/>
            <w:right w:val="none" w:sz="0" w:space="0" w:color="auto"/>
          </w:divBdr>
        </w:div>
        <w:div w:id="475610855">
          <w:marLeft w:val="480"/>
          <w:marRight w:val="0"/>
          <w:marTop w:val="0"/>
          <w:marBottom w:val="0"/>
          <w:divBdr>
            <w:top w:val="none" w:sz="0" w:space="0" w:color="auto"/>
            <w:left w:val="none" w:sz="0" w:space="0" w:color="auto"/>
            <w:bottom w:val="none" w:sz="0" w:space="0" w:color="auto"/>
            <w:right w:val="none" w:sz="0" w:space="0" w:color="auto"/>
          </w:divBdr>
        </w:div>
        <w:div w:id="1120295656">
          <w:marLeft w:val="480"/>
          <w:marRight w:val="0"/>
          <w:marTop w:val="0"/>
          <w:marBottom w:val="0"/>
          <w:divBdr>
            <w:top w:val="none" w:sz="0" w:space="0" w:color="auto"/>
            <w:left w:val="none" w:sz="0" w:space="0" w:color="auto"/>
            <w:bottom w:val="none" w:sz="0" w:space="0" w:color="auto"/>
            <w:right w:val="none" w:sz="0" w:space="0" w:color="auto"/>
          </w:divBdr>
        </w:div>
        <w:div w:id="259879012">
          <w:marLeft w:val="480"/>
          <w:marRight w:val="0"/>
          <w:marTop w:val="0"/>
          <w:marBottom w:val="0"/>
          <w:divBdr>
            <w:top w:val="none" w:sz="0" w:space="0" w:color="auto"/>
            <w:left w:val="none" w:sz="0" w:space="0" w:color="auto"/>
            <w:bottom w:val="none" w:sz="0" w:space="0" w:color="auto"/>
            <w:right w:val="none" w:sz="0" w:space="0" w:color="auto"/>
          </w:divBdr>
        </w:div>
        <w:div w:id="1137142506">
          <w:marLeft w:val="480"/>
          <w:marRight w:val="0"/>
          <w:marTop w:val="0"/>
          <w:marBottom w:val="0"/>
          <w:divBdr>
            <w:top w:val="none" w:sz="0" w:space="0" w:color="auto"/>
            <w:left w:val="none" w:sz="0" w:space="0" w:color="auto"/>
            <w:bottom w:val="none" w:sz="0" w:space="0" w:color="auto"/>
            <w:right w:val="none" w:sz="0" w:space="0" w:color="auto"/>
          </w:divBdr>
        </w:div>
        <w:div w:id="1011369012">
          <w:marLeft w:val="480"/>
          <w:marRight w:val="0"/>
          <w:marTop w:val="0"/>
          <w:marBottom w:val="0"/>
          <w:divBdr>
            <w:top w:val="none" w:sz="0" w:space="0" w:color="auto"/>
            <w:left w:val="none" w:sz="0" w:space="0" w:color="auto"/>
            <w:bottom w:val="none" w:sz="0" w:space="0" w:color="auto"/>
            <w:right w:val="none" w:sz="0" w:space="0" w:color="auto"/>
          </w:divBdr>
        </w:div>
        <w:div w:id="457646711">
          <w:marLeft w:val="480"/>
          <w:marRight w:val="0"/>
          <w:marTop w:val="0"/>
          <w:marBottom w:val="0"/>
          <w:divBdr>
            <w:top w:val="none" w:sz="0" w:space="0" w:color="auto"/>
            <w:left w:val="none" w:sz="0" w:space="0" w:color="auto"/>
            <w:bottom w:val="none" w:sz="0" w:space="0" w:color="auto"/>
            <w:right w:val="none" w:sz="0" w:space="0" w:color="auto"/>
          </w:divBdr>
        </w:div>
        <w:div w:id="937104436">
          <w:marLeft w:val="480"/>
          <w:marRight w:val="0"/>
          <w:marTop w:val="0"/>
          <w:marBottom w:val="0"/>
          <w:divBdr>
            <w:top w:val="none" w:sz="0" w:space="0" w:color="auto"/>
            <w:left w:val="none" w:sz="0" w:space="0" w:color="auto"/>
            <w:bottom w:val="none" w:sz="0" w:space="0" w:color="auto"/>
            <w:right w:val="none" w:sz="0" w:space="0" w:color="auto"/>
          </w:divBdr>
        </w:div>
        <w:div w:id="704597898">
          <w:marLeft w:val="480"/>
          <w:marRight w:val="0"/>
          <w:marTop w:val="0"/>
          <w:marBottom w:val="0"/>
          <w:divBdr>
            <w:top w:val="none" w:sz="0" w:space="0" w:color="auto"/>
            <w:left w:val="none" w:sz="0" w:space="0" w:color="auto"/>
            <w:bottom w:val="none" w:sz="0" w:space="0" w:color="auto"/>
            <w:right w:val="none" w:sz="0" w:space="0" w:color="auto"/>
          </w:divBdr>
        </w:div>
        <w:div w:id="2054963625">
          <w:marLeft w:val="480"/>
          <w:marRight w:val="0"/>
          <w:marTop w:val="0"/>
          <w:marBottom w:val="0"/>
          <w:divBdr>
            <w:top w:val="none" w:sz="0" w:space="0" w:color="auto"/>
            <w:left w:val="none" w:sz="0" w:space="0" w:color="auto"/>
            <w:bottom w:val="none" w:sz="0" w:space="0" w:color="auto"/>
            <w:right w:val="none" w:sz="0" w:space="0" w:color="auto"/>
          </w:divBdr>
        </w:div>
        <w:div w:id="150876947">
          <w:marLeft w:val="480"/>
          <w:marRight w:val="0"/>
          <w:marTop w:val="0"/>
          <w:marBottom w:val="0"/>
          <w:divBdr>
            <w:top w:val="none" w:sz="0" w:space="0" w:color="auto"/>
            <w:left w:val="none" w:sz="0" w:space="0" w:color="auto"/>
            <w:bottom w:val="none" w:sz="0" w:space="0" w:color="auto"/>
            <w:right w:val="none" w:sz="0" w:space="0" w:color="auto"/>
          </w:divBdr>
        </w:div>
        <w:div w:id="2133204050">
          <w:marLeft w:val="480"/>
          <w:marRight w:val="0"/>
          <w:marTop w:val="0"/>
          <w:marBottom w:val="0"/>
          <w:divBdr>
            <w:top w:val="none" w:sz="0" w:space="0" w:color="auto"/>
            <w:left w:val="none" w:sz="0" w:space="0" w:color="auto"/>
            <w:bottom w:val="none" w:sz="0" w:space="0" w:color="auto"/>
            <w:right w:val="none" w:sz="0" w:space="0" w:color="auto"/>
          </w:divBdr>
        </w:div>
        <w:div w:id="53046760">
          <w:marLeft w:val="480"/>
          <w:marRight w:val="0"/>
          <w:marTop w:val="0"/>
          <w:marBottom w:val="0"/>
          <w:divBdr>
            <w:top w:val="none" w:sz="0" w:space="0" w:color="auto"/>
            <w:left w:val="none" w:sz="0" w:space="0" w:color="auto"/>
            <w:bottom w:val="none" w:sz="0" w:space="0" w:color="auto"/>
            <w:right w:val="none" w:sz="0" w:space="0" w:color="auto"/>
          </w:divBdr>
        </w:div>
        <w:div w:id="203058606">
          <w:marLeft w:val="480"/>
          <w:marRight w:val="0"/>
          <w:marTop w:val="0"/>
          <w:marBottom w:val="0"/>
          <w:divBdr>
            <w:top w:val="none" w:sz="0" w:space="0" w:color="auto"/>
            <w:left w:val="none" w:sz="0" w:space="0" w:color="auto"/>
            <w:bottom w:val="none" w:sz="0" w:space="0" w:color="auto"/>
            <w:right w:val="none" w:sz="0" w:space="0" w:color="auto"/>
          </w:divBdr>
        </w:div>
        <w:div w:id="1142380673">
          <w:marLeft w:val="480"/>
          <w:marRight w:val="0"/>
          <w:marTop w:val="0"/>
          <w:marBottom w:val="0"/>
          <w:divBdr>
            <w:top w:val="none" w:sz="0" w:space="0" w:color="auto"/>
            <w:left w:val="none" w:sz="0" w:space="0" w:color="auto"/>
            <w:bottom w:val="none" w:sz="0" w:space="0" w:color="auto"/>
            <w:right w:val="none" w:sz="0" w:space="0" w:color="auto"/>
          </w:divBdr>
        </w:div>
        <w:div w:id="1876847133">
          <w:marLeft w:val="480"/>
          <w:marRight w:val="0"/>
          <w:marTop w:val="0"/>
          <w:marBottom w:val="0"/>
          <w:divBdr>
            <w:top w:val="none" w:sz="0" w:space="0" w:color="auto"/>
            <w:left w:val="none" w:sz="0" w:space="0" w:color="auto"/>
            <w:bottom w:val="none" w:sz="0" w:space="0" w:color="auto"/>
            <w:right w:val="none" w:sz="0" w:space="0" w:color="auto"/>
          </w:divBdr>
        </w:div>
        <w:div w:id="223177357">
          <w:marLeft w:val="480"/>
          <w:marRight w:val="0"/>
          <w:marTop w:val="0"/>
          <w:marBottom w:val="0"/>
          <w:divBdr>
            <w:top w:val="none" w:sz="0" w:space="0" w:color="auto"/>
            <w:left w:val="none" w:sz="0" w:space="0" w:color="auto"/>
            <w:bottom w:val="none" w:sz="0" w:space="0" w:color="auto"/>
            <w:right w:val="none" w:sz="0" w:space="0" w:color="auto"/>
          </w:divBdr>
        </w:div>
        <w:div w:id="1547789853">
          <w:marLeft w:val="480"/>
          <w:marRight w:val="0"/>
          <w:marTop w:val="0"/>
          <w:marBottom w:val="0"/>
          <w:divBdr>
            <w:top w:val="none" w:sz="0" w:space="0" w:color="auto"/>
            <w:left w:val="none" w:sz="0" w:space="0" w:color="auto"/>
            <w:bottom w:val="none" w:sz="0" w:space="0" w:color="auto"/>
            <w:right w:val="none" w:sz="0" w:space="0" w:color="auto"/>
          </w:divBdr>
        </w:div>
        <w:div w:id="87043068">
          <w:marLeft w:val="480"/>
          <w:marRight w:val="0"/>
          <w:marTop w:val="0"/>
          <w:marBottom w:val="0"/>
          <w:divBdr>
            <w:top w:val="none" w:sz="0" w:space="0" w:color="auto"/>
            <w:left w:val="none" w:sz="0" w:space="0" w:color="auto"/>
            <w:bottom w:val="none" w:sz="0" w:space="0" w:color="auto"/>
            <w:right w:val="none" w:sz="0" w:space="0" w:color="auto"/>
          </w:divBdr>
        </w:div>
        <w:div w:id="180433379">
          <w:marLeft w:val="480"/>
          <w:marRight w:val="0"/>
          <w:marTop w:val="0"/>
          <w:marBottom w:val="0"/>
          <w:divBdr>
            <w:top w:val="none" w:sz="0" w:space="0" w:color="auto"/>
            <w:left w:val="none" w:sz="0" w:space="0" w:color="auto"/>
            <w:bottom w:val="none" w:sz="0" w:space="0" w:color="auto"/>
            <w:right w:val="none" w:sz="0" w:space="0" w:color="auto"/>
          </w:divBdr>
        </w:div>
        <w:div w:id="1542670223">
          <w:marLeft w:val="480"/>
          <w:marRight w:val="0"/>
          <w:marTop w:val="0"/>
          <w:marBottom w:val="0"/>
          <w:divBdr>
            <w:top w:val="none" w:sz="0" w:space="0" w:color="auto"/>
            <w:left w:val="none" w:sz="0" w:space="0" w:color="auto"/>
            <w:bottom w:val="none" w:sz="0" w:space="0" w:color="auto"/>
            <w:right w:val="none" w:sz="0" w:space="0" w:color="auto"/>
          </w:divBdr>
        </w:div>
        <w:div w:id="1733652622">
          <w:marLeft w:val="480"/>
          <w:marRight w:val="0"/>
          <w:marTop w:val="0"/>
          <w:marBottom w:val="0"/>
          <w:divBdr>
            <w:top w:val="none" w:sz="0" w:space="0" w:color="auto"/>
            <w:left w:val="none" w:sz="0" w:space="0" w:color="auto"/>
            <w:bottom w:val="none" w:sz="0" w:space="0" w:color="auto"/>
            <w:right w:val="none" w:sz="0" w:space="0" w:color="auto"/>
          </w:divBdr>
        </w:div>
        <w:div w:id="704790349">
          <w:marLeft w:val="480"/>
          <w:marRight w:val="0"/>
          <w:marTop w:val="0"/>
          <w:marBottom w:val="0"/>
          <w:divBdr>
            <w:top w:val="none" w:sz="0" w:space="0" w:color="auto"/>
            <w:left w:val="none" w:sz="0" w:space="0" w:color="auto"/>
            <w:bottom w:val="none" w:sz="0" w:space="0" w:color="auto"/>
            <w:right w:val="none" w:sz="0" w:space="0" w:color="auto"/>
          </w:divBdr>
        </w:div>
        <w:div w:id="2130732476">
          <w:marLeft w:val="480"/>
          <w:marRight w:val="0"/>
          <w:marTop w:val="0"/>
          <w:marBottom w:val="0"/>
          <w:divBdr>
            <w:top w:val="none" w:sz="0" w:space="0" w:color="auto"/>
            <w:left w:val="none" w:sz="0" w:space="0" w:color="auto"/>
            <w:bottom w:val="none" w:sz="0" w:space="0" w:color="auto"/>
            <w:right w:val="none" w:sz="0" w:space="0" w:color="auto"/>
          </w:divBdr>
        </w:div>
        <w:div w:id="355278352">
          <w:marLeft w:val="480"/>
          <w:marRight w:val="0"/>
          <w:marTop w:val="0"/>
          <w:marBottom w:val="0"/>
          <w:divBdr>
            <w:top w:val="none" w:sz="0" w:space="0" w:color="auto"/>
            <w:left w:val="none" w:sz="0" w:space="0" w:color="auto"/>
            <w:bottom w:val="none" w:sz="0" w:space="0" w:color="auto"/>
            <w:right w:val="none" w:sz="0" w:space="0" w:color="auto"/>
          </w:divBdr>
        </w:div>
        <w:div w:id="1508786227">
          <w:marLeft w:val="480"/>
          <w:marRight w:val="0"/>
          <w:marTop w:val="0"/>
          <w:marBottom w:val="0"/>
          <w:divBdr>
            <w:top w:val="none" w:sz="0" w:space="0" w:color="auto"/>
            <w:left w:val="none" w:sz="0" w:space="0" w:color="auto"/>
            <w:bottom w:val="none" w:sz="0" w:space="0" w:color="auto"/>
            <w:right w:val="none" w:sz="0" w:space="0" w:color="auto"/>
          </w:divBdr>
        </w:div>
        <w:div w:id="2100323132">
          <w:marLeft w:val="480"/>
          <w:marRight w:val="0"/>
          <w:marTop w:val="0"/>
          <w:marBottom w:val="0"/>
          <w:divBdr>
            <w:top w:val="none" w:sz="0" w:space="0" w:color="auto"/>
            <w:left w:val="none" w:sz="0" w:space="0" w:color="auto"/>
            <w:bottom w:val="none" w:sz="0" w:space="0" w:color="auto"/>
            <w:right w:val="none" w:sz="0" w:space="0" w:color="auto"/>
          </w:divBdr>
        </w:div>
        <w:div w:id="178275406">
          <w:marLeft w:val="480"/>
          <w:marRight w:val="0"/>
          <w:marTop w:val="0"/>
          <w:marBottom w:val="0"/>
          <w:divBdr>
            <w:top w:val="none" w:sz="0" w:space="0" w:color="auto"/>
            <w:left w:val="none" w:sz="0" w:space="0" w:color="auto"/>
            <w:bottom w:val="none" w:sz="0" w:space="0" w:color="auto"/>
            <w:right w:val="none" w:sz="0" w:space="0" w:color="auto"/>
          </w:divBdr>
        </w:div>
        <w:div w:id="104230528">
          <w:marLeft w:val="480"/>
          <w:marRight w:val="0"/>
          <w:marTop w:val="0"/>
          <w:marBottom w:val="0"/>
          <w:divBdr>
            <w:top w:val="none" w:sz="0" w:space="0" w:color="auto"/>
            <w:left w:val="none" w:sz="0" w:space="0" w:color="auto"/>
            <w:bottom w:val="none" w:sz="0" w:space="0" w:color="auto"/>
            <w:right w:val="none" w:sz="0" w:space="0" w:color="auto"/>
          </w:divBdr>
        </w:div>
        <w:div w:id="1019042532">
          <w:marLeft w:val="480"/>
          <w:marRight w:val="0"/>
          <w:marTop w:val="0"/>
          <w:marBottom w:val="0"/>
          <w:divBdr>
            <w:top w:val="none" w:sz="0" w:space="0" w:color="auto"/>
            <w:left w:val="none" w:sz="0" w:space="0" w:color="auto"/>
            <w:bottom w:val="none" w:sz="0" w:space="0" w:color="auto"/>
            <w:right w:val="none" w:sz="0" w:space="0" w:color="auto"/>
          </w:divBdr>
        </w:div>
        <w:div w:id="1906262139">
          <w:marLeft w:val="480"/>
          <w:marRight w:val="0"/>
          <w:marTop w:val="0"/>
          <w:marBottom w:val="0"/>
          <w:divBdr>
            <w:top w:val="none" w:sz="0" w:space="0" w:color="auto"/>
            <w:left w:val="none" w:sz="0" w:space="0" w:color="auto"/>
            <w:bottom w:val="none" w:sz="0" w:space="0" w:color="auto"/>
            <w:right w:val="none" w:sz="0" w:space="0" w:color="auto"/>
          </w:divBdr>
        </w:div>
        <w:div w:id="1039433654">
          <w:marLeft w:val="480"/>
          <w:marRight w:val="0"/>
          <w:marTop w:val="0"/>
          <w:marBottom w:val="0"/>
          <w:divBdr>
            <w:top w:val="none" w:sz="0" w:space="0" w:color="auto"/>
            <w:left w:val="none" w:sz="0" w:space="0" w:color="auto"/>
            <w:bottom w:val="none" w:sz="0" w:space="0" w:color="auto"/>
            <w:right w:val="none" w:sz="0" w:space="0" w:color="auto"/>
          </w:divBdr>
        </w:div>
        <w:div w:id="88741906">
          <w:marLeft w:val="480"/>
          <w:marRight w:val="0"/>
          <w:marTop w:val="0"/>
          <w:marBottom w:val="0"/>
          <w:divBdr>
            <w:top w:val="none" w:sz="0" w:space="0" w:color="auto"/>
            <w:left w:val="none" w:sz="0" w:space="0" w:color="auto"/>
            <w:bottom w:val="none" w:sz="0" w:space="0" w:color="auto"/>
            <w:right w:val="none" w:sz="0" w:space="0" w:color="auto"/>
          </w:divBdr>
        </w:div>
        <w:div w:id="2113474992">
          <w:marLeft w:val="480"/>
          <w:marRight w:val="0"/>
          <w:marTop w:val="0"/>
          <w:marBottom w:val="0"/>
          <w:divBdr>
            <w:top w:val="none" w:sz="0" w:space="0" w:color="auto"/>
            <w:left w:val="none" w:sz="0" w:space="0" w:color="auto"/>
            <w:bottom w:val="none" w:sz="0" w:space="0" w:color="auto"/>
            <w:right w:val="none" w:sz="0" w:space="0" w:color="auto"/>
          </w:divBdr>
        </w:div>
        <w:div w:id="140773586">
          <w:marLeft w:val="480"/>
          <w:marRight w:val="0"/>
          <w:marTop w:val="0"/>
          <w:marBottom w:val="0"/>
          <w:divBdr>
            <w:top w:val="none" w:sz="0" w:space="0" w:color="auto"/>
            <w:left w:val="none" w:sz="0" w:space="0" w:color="auto"/>
            <w:bottom w:val="none" w:sz="0" w:space="0" w:color="auto"/>
            <w:right w:val="none" w:sz="0" w:space="0" w:color="auto"/>
          </w:divBdr>
        </w:div>
        <w:div w:id="2078360642">
          <w:marLeft w:val="480"/>
          <w:marRight w:val="0"/>
          <w:marTop w:val="0"/>
          <w:marBottom w:val="0"/>
          <w:divBdr>
            <w:top w:val="none" w:sz="0" w:space="0" w:color="auto"/>
            <w:left w:val="none" w:sz="0" w:space="0" w:color="auto"/>
            <w:bottom w:val="none" w:sz="0" w:space="0" w:color="auto"/>
            <w:right w:val="none" w:sz="0" w:space="0" w:color="auto"/>
          </w:divBdr>
        </w:div>
        <w:div w:id="1136024747">
          <w:marLeft w:val="480"/>
          <w:marRight w:val="0"/>
          <w:marTop w:val="0"/>
          <w:marBottom w:val="0"/>
          <w:divBdr>
            <w:top w:val="none" w:sz="0" w:space="0" w:color="auto"/>
            <w:left w:val="none" w:sz="0" w:space="0" w:color="auto"/>
            <w:bottom w:val="none" w:sz="0" w:space="0" w:color="auto"/>
            <w:right w:val="none" w:sz="0" w:space="0" w:color="auto"/>
          </w:divBdr>
        </w:div>
        <w:div w:id="492912546">
          <w:marLeft w:val="480"/>
          <w:marRight w:val="0"/>
          <w:marTop w:val="0"/>
          <w:marBottom w:val="0"/>
          <w:divBdr>
            <w:top w:val="none" w:sz="0" w:space="0" w:color="auto"/>
            <w:left w:val="none" w:sz="0" w:space="0" w:color="auto"/>
            <w:bottom w:val="none" w:sz="0" w:space="0" w:color="auto"/>
            <w:right w:val="none" w:sz="0" w:space="0" w:color="auto"/>
          </w:divBdr>
        </w:div>
        <w:div w:id="1225334976">
          <w:marLeft w:val="480"/>
          <w:marRight w:val="0"/>
          <w:marTop w:val="0"/>
          <w:marBottom w:val="0"/>
          <w:divBdr>
            <w:top w:val="none" w:sz="0" w:space="0" w:color="auto"/>
            <w:left w:val="none" w:sz="0" w:space="0" w:color="auto"/>
            <w:bottom w:val="none" w:sz="0" w:space="0" w:color="auto"/>
            <w:right w:val="none" w:sz="0" w:space="0" w:color="auto"/>
          </w:divBdr>
        </w:div>
        <w:div w:id="1990863933">
          <w:marLeft w:val="480"/>
          <w:marRight w:val="0"/>
          <w:marTop w:val="0"/>
          <w:marBottom w:val="0"/>
          <w:divBdr>
            <w:top w:val="none" w:sz="0" w:space="0" w:color="auto"/>
            <w:left w:val="none" w:sz="0" w:space="0" w:color="auto"/>
            <w:bottom w:val="none" w:sz="0" w:space="0" w:color="auto"/>
            <w:right w:val="none" w:sz="0" w:space="0" w:color="auto"/>
          </w:divBdr>
        </w:div>
        <w:div w:id="824051685">
          <w:marLeft w:val="480"/>
          <w:marRight w:val="0"/>
          <w:marTop w:val="0"/>
          <w:marBottom w:val="0"/>
          <w:divBdr>
            <w:top w:val="none" w:sz="0" w:space="0" w:color="auto"/>
            <w:left w:val="none" w:sz="0" w:space="0" w:color="auto"/>
            <w:bottom w:val="none" w:sz="0" w:space="0" w:color="auto"/>
            <w:right w:val="none" w:sz="0" w:space="0" w:color="auto"/>
          </w:divBdr>
        </w:div>
        <w:div w:id="1744718653">
          <w:marLeft w:val="480"/>
          <w:marRight w:val="0"/>
          <w:marTop w:val="0"/>
          <w:marBottom w:val="0"/>
          <w:divBdr>
            <w:top w:val="none" w:sz="0" w:space="0" w:color="auto"/>
            <w:left w:val="none" w:sz="0" w:space="0" w:color="auto"/>
            <w:bottom w:val="none" w:sz="0" w:space="0" w:color="auto"/>
            <w:right w:val="none" w:sz="0" w:space="0" w:color="auto"/>
          </w:divBdr>
        </w:div>
        <w:div w:id="1968048147">
          <w:marLeft w:val="480"/>
          <w:marRight w:val="0"/>
          <w:marTop w:val="0"/>
          <w:marBottom w:val="0"/>
          <w:divBdr>
            <w:top w:val="none" w:sz="0" w:space="0" w:color="auto"/>
            <w:left w:val="none" w:sz="0" w:space="0" w:color="auto"/>
            <w:bottom w:val="none" w:sz="0" w:space="0" w:color="auto"/>
            <w:right w:val="none" w:sz="0" w:space="0" w:color="auto"/>
          </w:divBdr>
        </w:div>
        <w:div w:id="1025793908">
          <w:marLeft w:val="480"/>
          <w:marRight w:val="0"/>
          <w:marTop w:val="0"/>
          <w:marBottom w:val="0"/>
          <w:divBdr>
            <w:top w:val="none" w:sz="0" w:space="0" w:color="auto"/>
            <w:left w:val="none" w:sz="0" w:space="0" w:color="auto"/>
            <w:bottom w:val="none" w:sz="0" w:space="0" w:color="auto"/>
            <w:right w:val="none" w:sz="0" w:space="0" w:color="auto"/>
          </w:divBdr>
        </w:div>
        <w:div w:id="209001743">
          <w:marLeft w:val="480"/>
          <w:marRight w:val="0"/>
          <w:marTop w:val="0"/>
          <w:marBottom w:val="0"/>
          <w:divBdr>
            <w:top w:val="none" w:sz="0" w:space="0" w:color="auto"/>
            <w:left w:val="none" w:sz="0" w:space="0" w:color="auto"/>
            <w:bottom w:val="none" w:sz="0" w:space="0" w:color="auto"/>
            <w:right w:val="none" w:sz="0" w:space="0" w:color="auto"/>
          </w:divBdr>
        </w:div>
        <w:div w:id="1611471826">
          <w:marLeft w:val="480"/>
          <w:marRight w:val="0"/>
          <w:marTop w:val="0"/>
          <w:marBottom w:val="0"/>
          <w:divBdr>
            <w:top w:val="none" w:sz="0" w:space="0" w:color="auto"/>
            <w:left w:val="none" w:sz="0" w:space="0" w:color="auto"/>
            <w:bottom w:val="none" w:sz="0" w:space="0" w:color="auto"/>
            <w:right w:val="none" w:sz="0" w:space="0" w:color="auto"/>
          </w:divBdr>
        </w:div>
        <w:div w:id="1389258384">
          <w:marLeft w:val="480"/>
          <w:marRight w:val="0"/>
          <w:marTop w:val="0"/>
          <w:marBottom w:val="0"/>
          <w:divBdr>
            <w:top w:val="none" w:sz="0" w:space="0" w:color="auto"/>
            <w:left w:val="none" w:sz="0" w:space="0" w:color="auto"/>
            <w:bottom w:val="none" w:sz="0" w:space="0" w:color="auto"/>
            <w:right w:val="none" w:sz="0" w:space="0" w:color="auto"/>
          </w:divBdr>
        </w:div>
        <w:div w:id="1084883464">
          <w:marLeft w:val="480"/>
          <w:marRight w:val="0"/>
          <w:marTop w:val="0"/>
          <w:marBottom w:val="0"/>
          <w:divBdr>
            <w:top w:val="none" w:sz="0" w:space="0" w:color="auto"/>
            <w:left w:val="none" w:sz="0" w:space="0" w:color="auto"/>
            <w:bottom w:val="none" w:sz="0" w:space="0" w:color="auto"/>
            <w:right w:val="none" w:sz="0" w:space="0" w:color="auto"/>
          </w:divBdr>
        </w:div>
        <w:div w:id="2031373090">
          <w:marLeft w:val="480"/>
          <w:marRight w:val="0"/>
          <w:marTop w:val="0"/>
          <w:marBottom w:val="0"/>
          <w:divBdr>
            <w:top w:val="none" w:sz="0" w:space="0" w:color="auto"/>
            <w:left w:val="none" w:sz="0" w:space="0" w:color="auto"/>
            <w:bottom w:val="none" w:sz="0" w:space="0" w:color="auto"/>
            <w:right w:val="none" w:sz="0" w:space="0" w:color="auto"/>
          </w:divBdr>
        </w:div>
        <w:div w:id="85809778">
          <w:marLeft w:val="480"/>
          <w:marRight w:val="0"/>
          <w:marTop w:val="0"/>
          <w:marBottom w:val="0"/>
          <w:divBdr>
            <w:top w:val="none" w:sz="0" w:space="0" w:color="auto"/>
            <w:left w:val="none" w:sz="0" w:space="0" w:color="auto"/>
            <w:bottom w:val="none" w:sz="0" w:space="0" w:color="auto"/>
            <w:right w:val="none" w:sz="0" w:space="0" w:color="auto"/>
          </w:divBdr>
        </w:div>
        <w:div w:id="2045665624">
          <w:marLeft w:val="480"/>
          <w:marRight w:val="0"/>
          <w:marTop w:val="0"/>
          <w:marBottom w:val="0"/>
          <w:divBdr>
            <w:top w:val="none" w:sz="0" w:space="0" w:color="auto"/>
            <w:left w:val="none" w:sz="0" w:space="0" w:color="auto"/>
            <w:bottom w:val="none" w:sz="0" w:space="0" w:color="auto"/>
            <w:right w:val="none" w:sz="0" w:space="0" w:color="auto"/>
          </w:divBdr>
        </w:div>
        <w:div w:id="174418374">
          <w:marLeft w:val="480"/>
          <w:marRight w:val="0"/>
          <w:marTop w:val="0"/>
          <w:marBottom w:val="0"/>
          <w:divBdr>
            <w:top w:val="none" w:sz="0" w:space="0" w:color="auto"/>
            <w:left w:val="none" w:sz="0" w:space="0" w:color="auto"/>
            <w:bottom w:val="none" w:sz="0" w:space="0" w:color="auto"/>
            <w:right w:val="none" w:sz="0" w:space="0" w:color="auto"/>
          </w:divBdr>
        </w:div>
        <w:div w:id="150874482">
          <w:marLeft w:val="480"/>
          <w:marRight w:val="0"/>
          <w:marTop w:val="0"/>
          <w:marBottom w:val="0"/>
          <w:divBdr>
            <w:top w:val="none" w:sz="0" w:space="0" w:color="auto"/>
            <w:left w:val="none" w:sz="0" w:space="0" w:color="auto"/>
            <w:bottom w:val="none" w:sz="0" w:space="0" w:color="auto"/>
            <w:right w:val="none" w:sz="0" w:space="0" w:color="auto"/>
          </w:divBdr>
        </w:div>
        <w:div w:id="2121683343">
          <w:marLeft w:val="480"/>
          <w:marRight w:val="0"/>
          <w:marTop w:val="0"/>
          <w:marBottom w:val="0"/>
          <w:divBdr>
            <w:top w:val="none" w:sz="0" w:space="0" w:color="auto"/>
            <w:left w:val="none" w:sz="0" w:space="0" w:color="auto"/>
            <w:bottom w:val="none" w:sz="0" w:space="0" w:color="auto"/>
            <w:right w:val="none" w:sz="0" w:space="0" w:color="auto"/>
          </w:divBdr>
        </w:div>
        <w:div w:id="183633797">
          <w:marLeft w:val="480"/>
          <w:marRight w:val="0"/>
          <w:marTop w:val="0"/>
          <w:marBottom w:val="0"/>
          <w:divBdr>
            <w:top w:val="none" w:sz="0" w:space="0" w:color="auto"/>
            <w:left w:val="none" w:sz="0" w:space="0" w:color="auto"/>
            <w:bottom w:val="none" w:sz="0" w:space="0" w:color="auto"/>
            <w:right w:val="none" w:sz="0" w:space="0" w:color="auto"/>
          </w:divBdr>
        </w:div>
        <w:div w:id="39943683">
          <w:marLeft w:val="480"/>
          <w:marRight w:val="0"/>
          <w:marTop w:val="0"/>
          <w:marBottom w:val="0"/>
          <w:divBdr>
            <w:top w:val="none" w:sz="0" w:space="0" w:color="auto"/>
            <w:left w:val="none" w:sz="0" w:space="0" w:color="auto"/>
            <w:bottom w:val="none" w:sz="0" w:space="0" w:color="auto"/>
            <w:right w:val="none" w:sz="0" w:space="0" w:color="auto"/>
          </w:divBdr>
        </w:div>
        <w:div w:id="1504316809">
          <w:marLeft w:val="480"/>
          <w:marRight w:val="0"/>
          <w:marTop w:val="0"/>
          <w:marBottom w:val="0"/>
          <w:divBdr>
            <w:top w:val="none" w:sz="0" w:space="0" w:color="auto"/>
            <w:left w:val="none" w:sz="0" w:space="0" w:color="auto"/>
            <w:bottom w:val="none" w:sz="0" w:space="0" w:color="auto"/>
            <w:right w:val="none" w:sz="0" w:space="0" w:color="auto"/>
          </w:divBdr>
        </w:div>
        <w:div w:id="1564873996">
          <w:marLeft w:val="480"/>
          <w:marRight w:val="0"/>
          <w:marTop w:val="0"/>
          <w:marBottom w:val="0"/>
          <w:divBdr>
            <w:top w:val="none" w:sz="0" w:space="0" w:color="auto"/>
            <w:left w:val="none" w:sz="0" w:space="0" w:color="auto"/>
            <w:bottom w:val="none" w:sz="0" w:space="0" w:color="auto"/>
            <w:right w:val="none" w:sz="0" w:space="0" w:color="auto"/>
          </w:divBdr>
        </w:div>
        <w:div w:id="2029529008">
          <w:marLeft w:val="480"/>
          <w:marRight w:val="0"/>
          <w:marTop w:val="0"/>
          <w:marBottom w:val="0"/>
          <w:divBdr>
            <w:top w:val="none" w:sz="0" w:space="0" w:color="auto"/>
            <w:left w:val="none" w:sz="0" w:space="0" w:color="auto"/>
            <w:bottom w:val="none" w:sz="0" w:space="0" w:color="auto"/>
            <w:right w:val="none" w:sz="0" w:space="0" w:color="auto"/>
          </w:divBdr>
        </w:div>
        <w:div w:id="794064242">
          <w:marLeft w:val="480"/>
          <w:marRight w:val="0"/>
          <w:marTop w:val="0"/>
          <w:marBottom w:val="0"/>
          <w:divBdr>
            <w:top w:val="none" w:sz="0" w:space="0" w:color="auto"/>
            <w:left w:val="none" w:sz="0" w:space="0" w:color="auto"/>
            <w:bottom w:val="none" w:sz="0" w:space="0" w:color="auto"/>
            <w:right w:val="none" w:sz="0" w:space="0" w:color="auto"/>
          </w:divBdr>
        </w:div>
        <w:div w:id="1028680285">
          <w:marLeft w:val="480"/>
          <w:marRight w:val="0"/>
          <w:marTop w:val="0"/>
          <w:marBottom w:val="0"/>
          <w:divBdr>
            <w:top w:val="none" w:sz="0" w:space="0" w:color="auto"/>
            <w:left w:val="none" w:sz="0" w:space="0" w:color="auto"/>
            <w:bottom w:val="none" w:sz="0" w:space="0" w:color="auto"/>
            <w:right w:val="none" w:sz="0" w:space="0" w:color="auto"/>
          </w:divBdr>
        </w:div>
        <w:div w:id="417095809">
          <w:marLeft w:val="480"/>
          <w:marRight w:val="0"/>
          <w:marTop w:val="0"/>
          <w:marBottom w:val="0"/>
          <w:divBdr>
            <w:top w:val="none" w:sz="0" w:space="0" w:color="auto"/>
            <w:left w:val="none" w:sz="0" w:space="0" w:color="auto"/>
            <w:bottom w:val="none" w:sz="0" w:space="0" w:color="auto"/>
            <w:right w:val="none" w:sz="0" w:space="0" w:color="auto"/>
          </w:divBdr>
        </w:div>
        <w:div w:id="1762530412">
          <w:marLeft w:val="480"/>
          <w:marRight w:val="0"/>
          <w:marTop w:val="0"/>
          <w:marBottom w:val="0"/>
          <w:divBdr>
            <w:top w:val="none" w:sz="0" w:space="0" w:color="auto"/>
            <w:left w:val="none" w:sz="0" w:space="0" w:color="auto"/>
            <w:bottom w:val="none" w:sz="0" w:space="0" w:color="auto"/>
            <w:right w:val="none" w:sz="0" w:space="0" w:color="auto"/>
          </w:divBdr>
        </w:div>
        <w:div w:id="120392404">
          <w:marLeft w:val="480"/>
          <w:marRight w:val="0"/>
          <w:marTop w:val="0"/>
          <w:marBottom w:val="0"/>
          <w:divBdr>
            <w:top w:val="none" w:sz="0" w:space="0" w:color="auto"/>
            <w:left w:val="none" w:sz="0" w:space="0" w:color="auto"/>
            <w:bottom w:val="none" w:sz="0" w:space="0" w:color="auto"/>
            <w:right w:val="none" w:sz="0" w:space="0" w:color="auto"/>
          </w:divBdr>
        </w:div>
        <w:div w:id="1744721741">
          <w:marLeft w:val="480"/>
          <w:marRight w:val="0"/>
          <w:marTop w:val="0"/>
          <w:marBottom w:val="0"/>
          <w:divBdr>
            <w:top w:val="none" w:sz="0" w:space="0" w:color="auto"/>
            <w:left w:val="none" w:sz="0" w:space="0" w:color="auto"/>
            <w:bottom w:val="none" w:sz="0" w:space="0" w:color="auto"/>
            <w:right w:val="none" w:sz="0" w:space="0" w:color="auto"/>
          </w:divBdr>
        </w:div>
        <w:div w:id="1449397017">
          <w:marLeft w:val="480"/>
          <w:marRight w:val="0"/>
          <w:marTop w:val="0"/>
          <w:marBottom w:val="0"/>
          <w:divBdr>
            <w:top w:val="none" w:sz="0" w:space="0" w:color="auto"/>
            <w:left w:val="none" w:sz="0" w:space="0" w:color="auto"/>
            <w:bottom w:val="none" w:sz="0" w:space="0" w:color="auto"/>
            <w:right w:val="none" w:sz="0" w:space="0" w:color="auto"/>
          </w:divBdr>
        </w:div>
        <w:div w:id="1348556192">
          <w:marLeft w:val="480"/>
          <w:marRight w:val="0"/>
          <w:marTop w:val="0"/>
          <w:marBottom w:val="0"/>
          <w:divBdr>
            <w:top w:val="none" w:sz="0" w:space="0" w:color="auto"/>
            <w:left w:val="none" w:sz="0" w:space="0" w:color="auto"/>
            <w:bottom w:val="none" w:sz="0" w:space="0" w:color="auto"/>
            <w:right w:val="none" w:sz="0" w:space="0" w:color="auto"/>
          </w:divBdr>
        </w:div>
        <w:div w:id="120615544">
          <w:marLeft w:val="480"/>
          <w:marRight w:val="0"/>
          <w:marTop w:val="0"/>
          <w:marBottom w:val="0"/>
          <w:divBdr>
            <w:top w:val="none" w:sz="0" w:space="0" w:color="auto"/>
            <w:left w:val="none" w:sz="0" w:space="0" w:color="auto"/>
            <w:bottom w:val="none" w:sz="0" w:space="0" w:color="auto"/>
            <w:right w:val="none" w:sz="0" w:space="0" w:color="auto"/>
          </w:divBdr>
        </w:div>
        <w:div w:id="534854772">
          <w:marLeft w:val="480"/>
          <w:marRight w:val="0"/>
          <w:marTop w:val="0"/>
          <w:marBottom w:val="0"/>
          <w:divBdr>
            <w:top w:val="none" w:sz="0" w:space="0" w:color="auto"/>
            <w:left w:val="none" w:sz="0" w:space="0" w:color="auto"/>
            <w:bottom w:val="none" w:sz="0" w:space="0" w:color="auto"/>
            <w:right w:val="none" w:sz="0" w:space="0" w:color="auto"/>
          </w:divBdr>
        </w:div>
        <w:div w:id="1028262594">
          <w:marLeft w:val="480"/>
          <w:marRight w:val="0"/>
          <w:marTop w:val="0"/>
          <w:marBottom w:val="0"/>
          <w:divBdr>
            <w:top w:val="none" w:sz="0" w:space="0" w:color="auto"/>
            <w:left w:val="none" w:sz="0" w:space="0" w:color="auto"/>
            <w:bottom w:val="none" w:sz="0" w:space="0" w:color="auto"/>
            <w:right w:val="none" w:sz="0" w:space="0" w:color="auto"/>
          </w:divBdr>
        </w:div>
        <w:div w:id="815561422">
          <w:marLeft w:val="480"/>
          <w:marRight w:val="0"/>
          <w:marTop w:val="0"/>
          <w:marBottom w:val="0"/>
          <w:divBdr>
            <w:top w:val="none" w:sz="0" w:space="0" w:color="auto"/>
            <w:left w:val="none" w:sz="0" w:space="0" w:color="auto"/>
            <w:bottom w:val="none" w:sz="0" w:space="0" w:color="auto"/>
            <w:right w:val="none" w:sz="0" w:space="0" w:color="auto"/>
          </w:divBdr>
        </w:div>
        <w:div w:id="1634942222">
          <w:marLeft w:val="480"/>
          <w:marRight w:val="0"/>
          <w:marTop w:val="0"/>
          <w:marBottom w:val="0"/>
          <w:divBdr>
            <w:top w:val="none" w:sz="0" w:space="0" w:color="auto"/>
            <w:left w:val="none" w:sz="0" w:space="0" w:color="auto"/>
            <w:bottom w:val="none" w:sz="0" w:space="0" w:color="auto"/>
            <w:right w:val="none" w:sz="0" w:space="0" w:color="auto"/>
          </w:divBdr>
        </w:div>
        <w:div w:id="1813138973">
          <w:marLeft w:val="480"/>
          <w:marRight w:val="0"/>
          <w:marTop w:val="0"/>
          <w:marBottom w:val="0"/>
          <w:divBdr>
            <w:top w:val="none" w:sz="0" w:space="0" w:color="auto"/>
            <w:left w:val="none" w:sz="0" w:space="0" w:color="auto"/>
            <w:bottom w:val="none" w:sz="0" w:space="0" w:color="auto"/>
            <w:right w:val="none" w:sz="0" w:space="0" w:color="auto"/>
          </w:divBdr>
        </w:div>
        <w:div w:id="1025323090">
          <w:marLeft w:val="480"/>
          <w:marRight w:val="0"/>
          <w:marTop w:val="0"/>
          <w:marBottom w:val="0"/>
          <w:divBdr>
            <w:top w:val="none" w:sz="0" w:space="0" w:color="auto"/>
            <w:left w:val="none" w:sz="0" w:space="0" w:color="auto"/>
            <w:bottom w:val="none" w:sz="0" w:space="0" w:color="auto"/>
            <w:right w:val="none" w:sz="0" w:space="0" w:color="auto"/>
          </w:divBdr>
        </w:div>
        <w:div w:id="1473526118">
          <w:marLeft w:val="480"/>
          <w:marRight w:val="0"/>
          <w:marTop w:val="0"/>
          <w:marBottom w:val="0"/>
          <w:divBdr>
            <w:top w:val="none" w:sz="0" w:space="0" w:color="auto"/>
            <w:left w:val="none" w:sz="0" w:space="0" w:color="auto"/>
            <w:bottom w:val="none" w:sz="0" w:space="0" w:color="auto"/>
            <w:right w:val="none" w:sz="0" w:space="0" w:color="auto"/>
          </w:divBdr>
        </w:div>
        <w:div w:id="692804626">
          <w:marLeft w:val="480"/>
          <w:marRight w:val="0"/>
          <w:marTop w:val="0"/>
          <w:marBottom w:val="0"/>
          <w:divBdr>
            <w:top w:val="none" w:sz="0" w:space="0" w:color="auto"/>
            <w:left w:val="none" w:sz="0" w:space="0" w:color="auto"/>
            <w:bottom w:val="none" w:sz="0" w:space="0" w:color="auto"/>
            <w:right w:val="none" w:sz="0" w:space="0" w:color="auto"/>
          </w:divBdr>
        </w:div>
        <w:div w:id="1258171531">
          <w:marLeft w:val="480"/>
          <w:marRight w:val="0"/>
          <w:marTop w:val="0"/>
          <w:marBottom w:val="0"/>
          <w:divBdr>
            <w:top w:val="none" w:sz="0" w:space="0" w:color="auto"/>
            <w:left w:val="none" w:sz="0" w:space="0" w:color="auto"/>
            <w:bottom w:val="none" w:sz="0" w:space="0" w:color="auto"/>
            <w:right w:val="none" w:sz="0" w:space="0" w:color="auto"/>
          </w:divBdr>
        </w:div>
        <w:div w:id="1417635159">
          <w:marLeft w:val="480"/>
          <w:marRight w:val="0"/>
          <w:marTop w:val="0"/>
          <w:marBottom w:val="0"/>
          <w:divBdr>
            <w:top w:val="none" w:sz="0" w:space="0" w:color="auto"/>
            <w:left w:val="none" w:sz="0" w:space="0" w:color="auto"/>
            <w:bottom w:val="none" w:sz="0" w:space="0" w:color="auto"/>
            <w:right w:val="none" w:sz="0" w:space="0" w:color="auto"/>
          </w:divBdr>
        </w:div>
        <w:div w:id="1543203185">
          <w:marLeft w:val="480"/>
          <w:marRight w:val="0"/>
          <w:marTop w:val="0"/>
          <w:marBottom w:val="0"/>
          <w:divBdr>
            <w:top w:val="none" w:sz="0" w:space="0" w:color="auto"/>
            <w:left w:val="none" w:sz="0" w:space="0" w:color="auto"/>
            <w:bottom w:val="none" w:sz="0" w:space="0" w:color="auto"/>
            <w:right w:val="none" w:sz="0" w:space="0" w:color="auto"/>
          </w:divBdr>
        </w:div>
        <w:div w:id="1232547643">
          <w:marLeft w:val="480"/>
          <w:marRight w:val="0"/>
          <w:marTop w:val="0"/>
          <w:marBottom w:val="0"/>
          <w:divBdr>
            <w:top w:val="none" w:sz="0" w:space="0" w:color="auto"/>
            <w:left w:val="none" w:sz="0" w:space="0" w:color="auto"/>
            <w:bottom w:val="none" w:sz="0" w:space="0" w:color="auto"/>
            <w:right w:val="none" w:sz="0" w:space="0" w:color="auto"/>
          </w:divBdr>
        </w:div>
        <w:div w:id="100539380">
          <w:marLeft w:val="480"/>
          <w:marRight w:val="0"/>
          <w:marTop w:val="0"/>
          <w:marBottom w:val="0"/>
          <w:divBdr>
            <w:top w:val="none" w:sz="0" w:space="0" w:color="auto"/>
            <w:left w:val="none" w:sz="0" w:space="0" w:color="auto"/>
            <w:bottom w:val="none" w:sz="0" w:space="0" w:color="auto"/>
            <w:right w:val="none" w:sz="0" w:space="0" w:color="auto"/>
          </w:divBdr>
        </w:div>
        <w:div w:id="1614633582">
          <w:marLeft w:val="480"/>
          <w:marRight w:val="0"/>
          <w:marTop w:val="0"/>
          <w:marBottom w:val="0"/>
          <w:divBdr>
            <w:top w:val="none" w:sz="0" w:space="0" w:color="auto"/>
            <w:left w:val="none" w:sz="0" w:space="0" w:color="auto"/>
            <w:bottom w:val="none" w:sz="0" w:space="0" w:color="auto"/>
            <w:right w:val="none" w:sz="0" w:space="0" w:color="auto"/>
          </w:divBdr>
        </w:div>
        <w:div w:id="1635986272">
          <w:marLeft w:val="480"/>
          <w:marRight w:val="0"/>
          <w:marTop w:val="0"/>
          <w:marBottom w:val="0"/>
          <w:divBdr>
            <w:top w:val="none" w:sz="0" w:space="0" w:color="auto"/>
            <w:left w:val="none" w:sz="0" w:space="0" w:color="auto"/>
            <w:bottom w:val="none" w:sz="0" w:space="0" w:color="auto"/>
            <w:right w:val="none" w:sz="0" w:space="0" w:color="auto"/>
          </w:divBdr>
        </w:div>
        <w:div w:id="441924689">
          <w:marLeft w:val="480"/>
          <w:marRight w:val="0"/>
          <w:marTop w:val="0"/>
          <w:marBottom w:val="0"/>
          <w:divBdr>
            <w:top w:val="none" w:sz="0" w:space="0" w:color="auto"/>
            <w:left w:val="none" w:sz="0" w:space="0" w:color="auto"/>
            <w:bottom w:val="none" w:sz="0" w:space="0" w:color="auto"/>
            <w:right w:val="none" w:sz="0" w:space="0" w:color="auto"/>
          </w:divBdr>
        </w:div>
        <w:div w:id="354304556">
          <w:marLeft w:val="480"/>
          <w:marRight w:val="0"/>
          <w:marTop w:val="0"/>
          <w:marBottom w:val="0"/>
          <w:divBdr>
            <w:top w:val="none" w:sz="0" w:space="0" w:color="auto"/>
            <w:left w:val="none" w:sz="0" w:space="0" w:color="auto"/>
            <w:bottom w:val="none" w:sz="0" w:space="0" w:color="auto"/>
            <w:right w:val="none" w:sz="0" w:space="0" w:color="auto"/>
          </w:divBdr>
        </w:div>
        <w:div w:id="869224501">
          <w:marLeft w:val="480"/>
          <w:marRight w:val="0"/>
          <w:marTop w:val="0"/>
          <w:marBottom w:val="0"/>
          <w:divBdr>
            <w:top w:val="none" w:sz="0" w:space="0" w:color="auto"/>
            <w:left w:val="none" w:sz="0" w:space="0" w:color="auto"/>
            <w:bottom w:val="none" w:sz="0" w:space="0" w:color="auto"/>
            <w:right w:val="none" w:sz="0" w:space="0" w:color="auto"/>
          </w:divBdr>
        </w:div>
        <w:div w:id="567695099">
          <w:marLeft w:val="480"/>
          <w:marRight w:val="0"/>
          <w:marTop w:val="0"/>
          <w:marBottom w:val="0"/>
          <w:divBdr>
            <w:top w:val="none" w:sz="0" w:space="0" w:color="auto"/>
            <w:left w:val="none" w:sz="0" w:space="0" w:color="auto"/>
            <w:bottom w:val="none" w:sz="0" w:space="0" w:color="auto"/>
            <w:right w:val="none" w:sz="0" w:space="0" w:color="auto"/>
          </w:divBdr>
        </w:div>
        <w:div w:id="203256737">
          <w:marLeft w:val="480"/>
          <w:marRight w:val="0"/>
          <w:marTop w:val="0"/>
          <w:marBottom w:val="0"/>
          <w:divBdr>
            <w:top w:val="none" w:sz="0" w:space="0" w:color="auto"/>
            <w:left w:val="none" w:sz="0" w:space="0" w:color="auto"/>
            <w:bottom w:val="none" w:sz="0" w:space="0" w:color="auto"/>
            <w:right w:val="none" w:sz="0" w:space="0" w:color="auto"/>
          </w:divBdr>
        </w:div>
        <w:div w:id="326710766">
          <w:marLeft w:val="480"/>
          <w:marRight w:val="0"/>
          <w:marTop w:val="0"/>
          <w:marBottom w:val="0"/>
          <w:divBdr>
            <w:top w:val="none" w:sz="0" w:space="0" w:color="auto"/>
            <w:left w:val="none" w:sz="0" w:space="0" w:color="auto"/>
            <w:bottom w:val="none" w:sz="0" w:space="0" w:color="auto"/>
            <w:right w:val="none" w:sz="0" w:space="0" w:color="auto"/>
          </w:divBdr>
        </w:div>
      </w:divsChild>
    </w:div>
    <w:div w:id="190075001">
      <w:bodyDiv w:val="1"/>
      <w:marLeft w:val="0"/>
      <w:marRight w:val="0"/>
      <w:marTop w:val="0"/>
      <w:marBottom w:val="0"/>
      <w:divBdr>
        <w:top w:val="none" w:sz="0" w:space="0" w:color="auto"/>
        <w:left w:val="none" w:sz="0" w:space="0" w:color="auto"/>
        <w:bottom w:val="none" w:sz="0" w:space="0" w:color="auto"/>
        <w:right w:val="none" w:sz="0" w:space="0" w:color="auto"/>
      </w:divBdr>
      <w:divsChild>
        <w:div w:id="607272681">
          <w:marLeft w:val="480"/>
          <w:marRight w:val="0"/>
          <w:marTop w:val="0"/>
          <w:marBottom w:val="0"/>
          <w:divBdr>
            <w:top w:val="none" w:sz="0" w:space="0" w:color="auto"/>
            <w:left w:val="none" w:sz="0" w:space="0" w:color="auto"/>
            <w:bottom w:val="none" w:sz="0" w:space="0" w:color="auto"/>
            <w:right w:val="none" w:sz="0" w:space="0" w:color="auto"/>
          </w:divBdr>
        </w:div>
        <w:div w:id="41752054">
          <w:marLeft w:val="480"/>
          <w:marRight w:val="0"/>
          <w:marTop w:val="0"/>
          <w:marBottom w:val="0"/>
          <w:divBdr>
            <w:top w:val="none" w:sz="0" w:space="0" w:color="auto"/>
            <w:left w:val="none" w:sz="0" w:space="0" w:color="auto"/>
            <w:bottom w:val="none" w:sz="0" w:space="0" w:color="auto"/>
            <w:right w:val="none" w:sz="0" w:space="0" w:color="auto"/>
          </w:divBdr>
        </w:div>
        <w:div w:id="128060671">
          <w:marLeft w:val="480"/>
          <w:marRight w:val="0"/>
          <w:marTop w:val="0"/>
          <w:marBottom w:val="0"/>
          <w:divBdr>
            <w:top w:val="none" w:sz="0" w:space="0" w:color="auto"/>
            <w:left w:val="none" w:sz="0" w:space="0" w:color="auto"/>
            <w:bottom w:val="none" w:sz="0" w:space="0" w:color="auto"/>
            <w:right w:val="none" w:sz="0" w:space="0" w:color="auto"/>
          </w:divBdr>
        </w:div>
        <w:div w:id="422533169">
          <w:marLeft w:val="480"/>
          <w:marRight w:val="0"/>
          <w:marTop w:val="0"/>
          <w:marBottom w:val="0"/>
          <w:divBdr>
            <w:top w:val="none" w:sz="0" w:space="0" w:color="auto"/>
            <w:left w:val="none" w:sz="0" w:space="0" w:color="auto"/>
            <w:bottom w:val="none" w:sz="0" w:space="0" w:color="auto"/>
            <w:right w:val="none" w:sz="0" w:space="0" w:color="auto"/>
          </w:divBdr>
        </w:div>
        <w:div w:id="82528431">
          <w:marLeft w:val="480"/>
          <w:marRight w:val="0"/>
          <w:marTop w:val="0"/>
          <w:marBottom w:val="0"/>
          <w:divBdr>
            <w:top w:val="none" w:sz="0" w:space="0" w:color="auto"/>
            <w:left w:val="none" w:sz="0" w:space="0" w:color="auto"/>
            <w:bottom w:val="none" w:sz="0" w:space="0" w:color="auto"/>
            <w:right w:val="none" w:sz="0" w:space="0" w:color="auto"/>
          </w:divBdr>
        </w:div>
        <w:div w:id="148905088">
          <w:marLeft w:val="480"/>
          <w:marRight w:val="0"/>
          <w:marTop w:val="0"/>
          <w:marBottom w:val="0"/>
          <w:divBdr>
            <w:top w:val="none" w:sz="0" w:space="0" w:color="auto"/>
            <w:left w:val="none" w:sz="0" w:space="0" w:color="auto"/>
            <w:bottom w:val="none" w:sz="0" w:space="0" w:color="auto"/>
            <w:right w:val="none" w:sz="0" w:space="0" w:color="auto"/>
          </w:divBdr>
        </w:div>
        <w:div w:id="1749031449">
          <w:marLeft w:val="480"/>
          <w:marRight w:val="0"/>
          <w:marTop w:val="0"/>
          <w:marBottom w:val="0"/>
          <w:divBdr>
            <w:top w:val="none" w:sz="0" w:space="0" w:color="auto"/>
            <w:left w:val="none" w:sz="0" w:space="0" w:color="auto"/>
            <w:bottom w:val="none" w:sz="0" w:space="0" w:color="auto"/>
            <w:right w:val="none" w:sz="0" w:space="0" w:color="auto"/>
          </w:divBdr>
        </w:div>
        <w:div w:id="1323194306">
          <w:marLeft w:val="480"/>
          <w:marRight w:val="0"/>
          <w:marTop w:val="0"/>
          <w:marBottom w:val="0"/>
          <w:divBdr>
            <w:top w:val="none" w:sz="0" w:space="0" w:color="auto"/>
            <w:left w:val="none" w:sz="0" w:space="0" w:color="auto"/>
            <w:bottom w:val="none" w:sz="0" w:space="0" w:color="auto"/>
            <w:right w:val="none" w:sz="0" w:space="0" w:color="auto"/>
          </w:divBdr>
        </w:div>
        <w:div w:id="1544175985">
          <w:marLeft w:val="480"/>
          <w:marRight w:val="0"/>
          <w:marTop w:val="0"/>
          <w:marBottom w:val="0"/>
          <w:divBdr>
            <w:top w:val="none" w:sz="0" w:space="0" w:color="auto"/>
            <w:left w:val="none" w:sz="0" w:space="0" w:color="auto"/>
            <w:bottom w:val="none" w:sz="0" w:space="0" w:color="auto"/>
            <w:right w:val="none" w:sz="0" w:space="0" w:color="auto"/>
          </w:divBdr>
        </w:div>
        <w:div w:id="654529488">
          <w:marLeft w:val="480"/>
          <w:marRight w:val="0"/>
          <w:marTop w:val="0"/>
          <w:marBottom w:val="0"/>
          <w:divBdr>
            <w:top w:val="none" w:sz="0" w:space="0" w:color="auto"/>
            <w:left w:val="none" w:sz="0" w:space="0" w:color="auto"/>
            <w:bottom w:val="none" w:sz="0" w:space="0" w:color="auto"/>
            <w:right w:val="none" w:sz="0" w:space="0" w:color="auto"/>
          </w:divBdr>
        </w:div>
        <w:div w:id="1990669284">
          <w:marLeft w:val="480"/>
          <w:marRight w:val="0"/>
          <w:marTop w:val="0"/>
          <w:marBottom w:val="0"/>
          <w:divBdr>
            <w:top w:val="none" w:sz="0" w:space="0" w:color="auto"/>
            <w:left w:val="none" w:sz="0" w:space="0" w:color="auto"/>
            <w:bottom w:val="none" w:sz="0" w:space="0" w:color="auto"/>
            <w:right w:val="none" w:sz="0" w:space="0" w:color="auto"/>
          </w:divBdr>
        </w:div>
        <w:div w:id="1410420124">
          <w:marLeft w:val="480"/>
          <w:marRight w:val="0"/>
          <w:marTop w:val="0"/>
          <w:marBottom w:val="0"/>
          <w:divBdr>
            <w:top w:val="none" w:sz="0" w:space="0" w:color="auto"/>
            <w:left w:val="none" w:sz="0" w:space="0" w:color="auto"/>
            <w:bottom w:val="none" w:sz="0" w:space="0" w:color="auto"/>
            <w:right w:val="none" w:sz="0" w:space="0" w:color="auto"/>
          </w:divBdr>
        </w:div>
        <w:div w:id="1787457785">
          <w:marLeft w:val="480"/>
          <w:marRight w:val="0"/>
          <w:marTop w:val="0"/>
          <w:marBottom w:val="0"/>
          <w:divBdr>
            <w:top w:val="none" w:sz="0" w:space="0" w:color="auto"/>
            <w:left w:val="none" w:sz="0" w:space="0" w:color="auto"/>
            <w:bottom w:val="none" w:sz="0" w:space="0" w:color="auto"/>
            <w:right w:val="none" w:sz="0" w:space="0" w:color="auto"/>
          </w:divBdr>
        </w:div>
        <w:div w:id="997224544">
          <w:marLeft w:val="480"/>
          <w:marRight w:val="0"/>
          <w:marTop w:val="0"/>
          <w:marBottom w:val="0"/>
          <w:divBdr>
            <w:top w:val="none" w:sz="0" w:space="0" w:color="auto"/>
            <w:left w:val="none" w:sz="0" w:space="0" w:color="auto"/>
            <w:bottom w:val="none" w:sz="0" w:space="0" w:color="auto"/>
            <w:right w:val="none" w:sz="0" w:space="0" w:color="auto"/>
          </w:divBdr>
        </w:div>
        <w:div w:id="766658291">
          <w:marLeft w:val="480"/>
          <w:marRight w:val="0"/>
          <w:marTop w:val="0"/>
          <w:marBottom w:val="0"/>
          <w:divBdr>
            <w:top w:val="none" w:sz="0" w:space="0" w:color="auto"/>
            <w:left w:val="none" w:sz="0" w:space="0" w:color="auto"/>
            <w:bottom w:val="none" w:sz="0" w:space="0" w:color="auto"/>
            <w:right w:val="none" w:sz="0" w:space="0" w:color="auto"/>
          </w:divBdr>
        </w:div>
        <w:div w:id="1839543309">
          <w:marLeft w:val="480"/>
          <w:marRight w:val="0"/>
          <w:marTop w:val="0"/>
          <w:marBottom w:val="0"/>
          <w:divBdr>
            <w:top w:val="none" w:sz="0" w:space="0" w:color="auto"/>
            <w:left w:val="none" w:sz="0" w:space="0" w:color="auto"/>
            <w:bottom w:val="none" w:sz="0" w:space="0" w:color="auto"/>
            <w:right w:val="none" w:sz="0" w:space="0" w:color="auto"/>
          </w:divBdr>
        </w:div>
        <w:div w:id="1528450832">
          <w:marLeft w:val="480"/>
          <w:marRight w:val="0"/>
          <w:marTop w:val="0"/>
          <w:marBottom w:val="0"/>
          <w:divBdr>
            <w:top w:val="none" w:sz="0" w:space="0" w:color="auto"/>
            <w:left w:val="none" w:sz="0" w:space="0" w:color="auto"/>
            <w:bottom w:val="none" w:sz="0" w:space="0" w:color="auto"/>
            <w:right w:val="none" w:sz="0" w:space="0" w:color="auto"/>
          </w:divBdr>
        </w:div>
        <w:div w:id="664016656">
          <w:marLeft w:val="480"/>
          <w:marRight w:val="0"/>
          <w:marTop w:val="0"/>
          <w:marBottom w:val="0"/>
          <w:divBdr>
            <w:top w:val="none" w:sz="0" w:space="0" w:color="auto"/>
            <w:left w:val="none" w:sz="0" w:space="0" w:color="auto"/>
            <w:bottom w:val="none" w:sz="0" w:space="0" w:color="auto"/>
            <w:right w:val="none" w:sz="0" w:space="0" w:color="auto"/>
          </w:divBdr>
        </w:div>
        <w:div w:id="1079401925">
          <w:marLeft w:val="480"/>
          <w:marRight w:val="0"/>
          <w:marTop w:val="0"/>
          <w:marBottom w:val="0"/>
          <w:divBdr>
            <w:top w:val="none" w:sz="0" w:space="0" w:color="auto"/>
            <w:left w:val="none" w:sz="0" w:space="0" w:color="auto"/>
            <w:bottom w:val="none" w:sz="0" w:space="0" w:color="auto"/>
            <w:right w:val="none" w:sz="0" w:space="0" w:color="auto"/>
          </w:divBdr>
        </w:div>
        <w:div w:id="1794900336">
          <w:marLeft w:val="480"/>
          <w:marRight w:val="0"/>
          <w:marTop w:val="0"/>
          <w:marBottom w:val="0"/>
          <w:divBdr>
            <w:top w:val="none" w:sz="0" w:space="0" w:color="auto"/>
            <w:left w:val="none" w:sz="0" w:space="0" w:color="auto"/>
            <w:bottom w:val="none" w:sz="0" w:space="0" w:color="auto"/>
            <w:right w:val="none" w:sz="0" w:space="0" w:color="auto"/>
          </w:divBdr>
        </w:div>
        <w:div w:id="788165086">
          <w:marLeft w:val="480"/>
          <w:marRight w:val="0"/>
          <w:marTop w:val="0"/>
          <w:marBottom w:val="0"/>
          <w:divBdr>
            <w:top w:val="none" w:sz="0" w:space="0" w:color="auto"/>
            <w:left w:val="none" w:sz="0" w:space="0" w:color="auto"/>
            <w:bottom w:val="none" w:sz="0" w:space="0" w:color="auto"/>
            <w:right w:val="none" w:sz="0" w:space="0" w:color="auto"/>
          </w:divBdr>
        </w:div>
        <w:div w:id="206530566">
          <w:marLeft w:val="480"/>
          <w:marRight w:val="0"/>
          <w:marTop w:val="0"/>
          <w:marBottom w:val="0"/>
          <w:divBdr>
            <w:top w:val="none" w:sz="0" w:space="0" w:color="auto"/>
            <w:left w:val="none" w:sz="0" w:space="0" w:color="auto"/>
            <w:bottom w:val="none" w:sz="0" w:space="0" w:color="auto"/>
            <w:right w:val="none" w:sz="0" w:space="0" w:color="auto"/>
          </w:divBdr>
        </w:div>
        <w:div w:id="1704550811">
          <w:marLeft w:val="480"/>
          <w:marRight w:val="0"/>
          <w:marTop w:val="0"/>
          <w:marBottom w:val="0"/>
          <w:divBdr>
            <w:top w:val="none" w:sz="0" w:space="0" w:color="auto"/>
            <w:left w:val="none" w:sz="0" w:space="0" w:color="auto"/>
            <w:bottom w:val="none" w:sz="0" w:space="0" w:color="auto"/>
            <w:right w:val="none" w:sz="0" w:space="0" w:color="auto"/>
          </w:divBdr>
        </w:div>
        <w:div w:id="315383007">
          <w:marLeft w:val="480"/>
          <w:marRight w:val="0"/>
          <w:marTop w:val="0"/>
          <w:marBottom w:val="0"/>
          <w:divBdr>
            <w:top w:val="none" w:sz="0" w:space="0" w:color="auto"/>
            <w:left w:val="none" w:sz="0" w:space="0" w:color="auto"/>
            <w:bottom w:val="none" w:sz="0" w:space="0" w:color="auto"/>
            <w:right w:val="none" w:sz="0" w:space="0" w:color="auto"/>
          </w:divBdr>
        </w:div>
        <w:div w:id="1739671705">
          <w:marLeft w:val="480"/>
          <w:marRight w:val="0"/>
          <w:marTop w:val="0"/>
          <w:marBottom w:val="0"/>
          <w:divBdr>
            <w:top w:val="none" w:sz="0" w:space="0" w:color="auto"/>
            <w:left w:val="none" w:sz="0" w:space="0" w:color="auto"/>
            <w:bottom w:val="none" w:sz="0" w:space="0" w:color="auto"/>
            <w:right w:val="none" w:sz="0" w:space="0" w:color="auto"/>
          </w:divBdr>
        </w:div>
        <w:div w:id="1005670646">
          <w:marLeft w:val="480"/>
          <w:marRight w:val="0"/>
          <w:marTop w:val="0"/>
          <w:marBottom w:val="0"/>
          <w:divBdr>
            <w:top w:val="none" w:sz="0" w:space="0" w:color="auto"/>
            <w:left w:val="none" w:sz="0" w:space="0" w:color="auto"/>
            <w:bottom w:val="none" w:sz="0" w:space="0" w:color="auto"/>
            <w:right w:val="none" w:sz="0" w:space="0" w:color="auto"/>
          </w:divBdr>
        </w:div>
        <w:div w:id="540628775">
          <w:marLeft w:val="480"/>
          <w:marRight w:val="0"/>
          <w:marTop w:val="0"/>
          <w:marBottom w:val="0"/>
          <w:divBdr>
            <w:top w:val="none" w:sz="0" w:space="0" w:color="auto"/>
            <w:left w:val="none" w:sz="0" w:space="0" w:color="auto"/>
            <w:bottom w:val="none" w:sz="0" w:space="0" w:color="auto"/>
            <w:right w:val="none" w:sz="0" w:space="0" w:color="auto"/>
          </w:divBdr>
        </w:div>
        <w:div w:id="232006541">
          <w:marLeft w:val="480"/>
          <w:marRight w:val="0"/>
          <w:marTop w:val="0"/>
          <w:marBottom w:val="0"/>
          <w:divBdr>
            <w:top w:val="none" w:sz="0" w:space="0" w:color="auto"/>
            <w:left w:val="none" w:sz="0" w:space="0" w:color="auto"/>
            <w:bottom w:val="none" w:sz="0" w:space="0" w:color="auto"/>
            <w:right w:val="none" w:sz="0" w:space="0" w:color="auto"/>
          </w:divBdr>
        </w:div>
        <w:div w:id="1847478882">
          <w:marLeft w:val="480"/>
          <w:marRight w:val="0"/>
          <w:marTop w:val="0"/>
          <w:marBottom w:val="0"/>
          <w:divBdr>
            <w:top w:val="none" w:sz="0" w:space="0" w:color="auto"/>
            <w:left w:val="none" w:sz="0" w:space="0" w:color="auto"/>
            <w:bottom w:val="none" w:sz="0" w:space="0" w:color="auto"/>
            <w:right w:val="none" w:sz="0" w:space="0" w:color="auto"/>
          </w:divBdr>
        </w:div>
        <w:div w:id="860244900">
          <w:marLeft w:val="480"/>
          <w:marRight w:val="0"/>
          <w:marTop w:val="0"/>
          <w:marBottom w:val="0"/>
          <w:divBdr>
            <w:top w:val="none" w:sz="0" w:space="0" w:color="auto"/>
            <w:left w:val="none" w:sz="0" w:space="0" w:color="auto"/>
            <w:bottom w:val="none" w:sz="0" w:space="0" w:color="auto"/>
            <w:right w:val="none" w:sz="0" w:space="0" w:color="auto"/>
          </w:divBdr>
        </w:div>
        <w:div w:id="54741826">
          <w:marLeft w:val="480"/>
          <w:marRight w:val="0"/>
          <w:marTop w:val="0"/>
          <w:marBottom w:val="0"/>
          <w:divBdr>
            <w:top w:val="none" w:sz="0" w:space="0" w:color="auto"/>
            <w:left w:val="none" w:sz="0" w:space="0" w:color="auto"/>
            <w:bottom w:val="none" w:sz="0" w:space="0" w:color="auto"/>
            <w:right w:val="none" w:sz="0" w:space="0" w:color="auto"/>
          </w:divBdr>
        </w:div>
        <w:div w:id="803739678">
          <w:marLeft w:val="480"/>
          <w:marRight w:val="0"/>
          <w:marTop w:val="0"/>
          <w:marBottom w:val="0"/>
          <w:divBdr>
            <w:top w:val="none" w:sz="0" w:space="0" w:color="auto"/>
            <w:left w:val="none" w:sz="0" w:space="0" w:color="auto"/>
            <w:bottom w:val="none" w:sz="0" w:space="0" w:color="auto"/>
            <w:right w:val="none" w:sz="0" w:space="0" w:color="auto"/>
          </w:divBdr>
        </w:div>
        <w:div w:id="1037511362">
          <w:marLeft w:val="480"/>
          <w:marRight w:val="0"/>
          <w:marTop w:val="0"/>
          <w:marBottom w:val="0"/>
          <w:divBdr>
            <w:top w:val="none" w:sz="0" w:space="0" w:color="auto"/>
            <w:left w:val="none" w:sz="0" w:space="0" w:color="auto"/>
            <w:bottom w:val="none" w:sz="0" w:space="0" w:color="auto"/>
            <w:right w:val="none" w:sz="0" w:space="0" w:color="auto"/>
          </w:divBdr>
        </w:div>
        <w:div w:id="1752048733">
          <w:marLeft w:val="480"/>
          <w:marRight w:val="0"/>
          <w:marTop w:val="0"/>
          <w:marBottom w:val="0"/>
          <w:divBdr>
            <w:top w:val="none" w:sz="0" w:space="0" w:color="auto"/>
            <w:left w:val="none" w:sz="0" w:space="0" w:color="auto"/>
            <w:bottom w:val="none" w:sz="0" w:space="0" w:color="auto"/>
            <w:right w:val="none" w:sz="0" w:space="0" w:color="auto"/>
          </w:divBdr>
        </w:div>
        <w:div w:id="678966782">
          <w:marLeft w:val="480"/>
          <w:marRight w:val="0"/>
          <w:marTop w:val="0"/>
          <w:marBottom w:val="0"/>
          <w:divBdr>
            <w:top w:val="none" w:sz="0" w:space="0" w:color="auto"/>
            <w:left w:val="none" w:sz="0" w:space="0" w:color="auto"/>
            <w:bottom w:val="none" w:sz="0" w:space="0" w:color="auto"/>
            <w:right w:val="none" w:sz="0" w:space="0" w:color="auto"/>
          </w:divBdr>
        </w:div>
        <w:div w:id="1581138957">
          <w:marLeft w:val="480"/>
          <w:marRight w:val="0"/>
          <w:marTop w:val="0"/>
          <w:marBottom w:val="0"/>
          <w:divBdr>
            <w:top w:val="none" w:sz="0" w:space="0" w:color="auto"/>
            <w:left w:val="none" w:sz="0" w:space="0" w:color="auto"/>
            <w:bottom w:val="none" w:sz="0" w:space="0" w:color="auto"/>
            <w:right w:val="none" w:sz="0" w:space="0" w:color="auto"/>
          </w:divBdr>
        </w:div>
        <w:div w:id="1367364090">
          <w:marLeft w:val="480"/>
          <w:marRight w:val="0"/>
          <w:marTop w:val="0"/>
          <w:marBottom w:val="0"/>
          <w:divBdr>
            <w:top w:val="none" w:sz="0" w:space="0" w:color="auto"/>
            <w:left w:val="none" w:sz="0" w:space="0" w:color="auto"/>
            <w:bottom w:val="none" w:sz="0" w:space="0" w:color="auto"/>
            <w:right w:val="none" w:sz="0" w:space="0" w:color="auto"/>
          </w:divBdr>
        </w:div>
        <w:div w:id="236404438">
          <w:marLeft w:val="480"/>
          <w:marRight w:val="0"/>
          <w:marTop w:val="0"/>
          <w:marBottom w:val="0"/>
          <w:divBdr>
            <w:top w:val="none" w:sz="0" w:space="0" w:color="auto"/>
            <w:left w:val="none" w:sz="0" w:space="0" w:color="auto"/>
            <w:bottom w:val="none" w:sz="0" w:space="0" w:color="auto"/>
            <w:right w:val="none" w:sz="0" w:space="0" w:color="auto"/>
          </w:divBdr>
        </w:div>
        <w:div w:id="547113819">
          <w:marLeft w:val="480"/>
          <w:marRight w:val="0"/>
          <w:marTop w:val="0"/>
          <w:marBottom w:val="0"/>
          <w:divBdr>
            <w:top w:val="none" w:sz="0" w:space="0" w:color="auto"/>
            <w:left w:val="none" w:sz="0" w:space="0" w:color="auto"/>
            <w:bottom w:val="none" w:sz="0" w:space="0" w:color="auto"/>
            <w:right w:val="none" w:sz="0" w:space="0" w:color="auto"/>
          </w:divBdr>
        </w:div>
        <w:div w:id="178665690">
          <w:marLeft w:val="480"/>
          <w:marRight w:val="0"/>
          <w:marTop w:val="0"/>
          <w:marBottom w:val="0"/>
          <w:divBdr>
            <w:top w:val="none" w:sz="0" w:space="0" w:color="auto"/>
            <w:left w:val="none" w:sz="0" w:space="0" w:color="auto"/>
            <w:bottom w:val="none" w:sz="0" w:space="0" w:color="auto"/>
            <w:right w:val="none" w:sz="0" w:space="0" w:color="auto"/>
          </w:divBdr>
        </w:div>
        <w:div w:id="636767249">
          <w:marLeft w:val="480"/>
          <w:marRight w:val="0"/>
          <w:marTop w:val="0"/>
          <w:marBottom w:val="0"/>
          <w:divBdr>
            <w:top w:val="none" w:sz="0" w:space="0" w:color="auto"/>
            <w:left w:val="none" w:sz="0" w:space="0" w:color="auto"/>
            <w:bottom w:val="none" w:sz="0" w:space="0" w:color="auto"/>
            <w:right w:val="none" w:sz="0" w:space="0" w:color="auto"/>
          </w:divBdr>
        </w:div>
        <w:div w:id="1107040817">
          <w:marLeft w:val="480"/>
          <w:marRight w:val="0"/>
          <w:marTop w:val="0"/>
          <w:marBottom w:val="0"/>
          <w:divBdr>
            <w:top w:val="none" w:sz="0" w:space="0" w:color="auto"/>
            <w:left w:val="none" w:sz="0" w:space="0" w:color="auto"/>
            <w:bottom w:val="none" w:sz="0" w:space="0" w:color="auto"/>
            <w:right w:val="none" w:sz="0" w:space="0" w:color="auto"/>
          </w:divBdr>
        </w:div>
        <w:div w:id="1516916651">
          <w:marLeft w:val="480"/>
          <w:marRight w:val="0"/>
          <w:marTop w:val="0"/>
          <w:marBottom w:val="0"/>
          <w:divBdr>
            <w:top w:val="none" w:sz="0" w:space="0" w:color="auto"/>
            <w:left w:val="none" w:sz="0" w:space="0" w:color="auto"/>
            <w:bottom w:val="none" w:sz="0" w:space="0" w:color="auto"/>
            <w:right w:val="none" w:sz="0" w:space="0" w:color="auto"/>
          </w:divBdr>
        </w:div>
        <w:div w:id="2107461043">
          <w:marLeft w:val="480"/>
          <w:marRight w:val="0"/>
          <w:marTop w:val="0"/>
          <w:marBottom w:val="0"/>
          <w:divBdr>
            <w:top w:val="none" w:sz="0" w:space="0" w:color="auto"/>
            <w:left w:val="none" w:sz="0" w:space="0" w:color="auto"/>
            <w:bottom w:val="none" w:sz="0" w:space="0" w:color="auto"/>
            <w:right w:val="none" w:sz="0" w:space="0" w:color="auto"/>
          </w:divBdr>
        </w:div>
        <w:div w:id="1652951497">
          <w:marLeft w:val="480"/>
          <w:marRight w:val="0"/>
          <w:marTop w:val="0"/>
          <w:marBottom w:val="0"/>
          <w:divBdr>
            <w:top w:val="none" w:sz="0" w:space="0" w:color="auto"/>
            <w:left w:val="none" w:sz="0" w:space="0" w:color="auto"/>
            <w:bottom w:val="none" w:sz="0" w:space="0" w:color="auto"/>
            <w:right w:val="none" w:sz="0" w:space="0" w:color="auto"/>
          </w:divBdr>
        </w:div>
        <w:div w:id="2126382458">
          <w:marLeft w:val="480"/>
          <w:marRight w:val="0"/>
          <w:marTop w:val="0"/>
          <w:marBottom w:val="0"/>
          <w:divBdr>
            <w:top w:val="none" w:sz="0" w:space="0" w:color="auto"/>
            <w:left w:val="none" w:sz="0" w:space="0" w:color="auto"/>
            <w:bottom w:val="none" w:sz="0" w:space="0" w:color="auto"/>
            <w:right w:val="none" w:sz="0" w:space="0" w:color="auto"/>
          </w:divBdr>
        </w:div>
        <w:div w:id="327636802">
          <w:marLeft w:val="480"/>
          <w:marRight w:val="0"/>
          <w:marTop w:val="0"/>
          <w:marBottom w:val="0"/>
          <w:divBdr>
            <w:top w:val="none" w:sz="0" w:space="0" w:color="auto"/>
            <w:left w:val="none" w:sz="0" w:space="0" w:color="auto"/>
            <w:bottom w:val="none" w:sz="0" w:space="0" w:color="auto"/>
            <w:right w:val="none" w:sz="0" w:space="0" w:color="auto"/>
          </w:divBdr>
        </w:div>
        <w:div w:id="825584551">
          <w:marLeft w:val="480"/>
          <w:marRight w:val="0"/>
          <w:marTop w:val="0"/>
          <w:marBottom w:val="0"/>
          <w:divBdr>
            <w:top w:val="none" w:sz="0" w:space="0" w:color="auto"/>
            <w:left w:val="none" w:sz="0" w:space="0" w:color="auto"/>
            <w:bottom w:val="none" w:sz="0" w:space="0" w:color="auto"/>
            <w:right w:val="none" w:sz="0" w:space="0" w:color="auto"/>
          </w:divBdr>
        </w:div>
        <w:div w:id="321734256">
          <w:marLeft w:val="480"/>
          <w:marRight w:val="0"/>
          <w:marTop w:val="0"/>
          <w:marBottom w:val="0"/>
          <w:divBdr>
            <w:top w:val="none" w:sz="0" w:space="0" w:color="auto"/>
            <w:left w:val="none" w:sz="0" w:space="0" w:color="auto"/>
            <w:bottom w:val="none" w:sz="0" w:space="0" w:color="auto"/>
            <w:right w:val="none" w:sz="0" w:space="0" w:color="auto"/>
          </w:divBdr>
        </w:div>
        <w:div w:id="1701781939">
          <w:marLeft w:val="480"/>
          <w:marRight w:val="0"/>
          <w:marTop w:val="0"/>
          <w:marBottom w:val="0"/>
          <w:divBdr>
            <w:top w:val="none" w:sz="0" w:space="0" w:color="auto"/>
            <w:left w:val="none" w:sz="0" w:space="0" w:color="auto"/>
            <w:bottom w:val="none" w:sz="0" w:space="0" w:color="auto"/>
            <w:right w:val="none" w:sz="0" w:space="0" w:color="auto"/>
          </w:divBdr>
        </w:div>
        <w:div w:id="1449161531">
          <w:marLeft w:val="480"/>
          <w:marRight w:val="0"/>
          <w:marTop w:val="0"/>
          <w:marBottom w:val="0"/>
          <w:divBdr>
            <w:top w:val="none" w:sz="0" w:space="0" w:color="auto"/>
            <w:left w:val="none" w:sz="0" w:space="0" w:color="auto"/>
            <w:bottom w:val="none" w:sz="0" w:space="0" w:color="auto"/>
            <w:right w:val="none" w:sz="0" w:space="0" w:color="auto"/>
          </w:divBdr>
        </w:div>
        <w:div w:id="1141267321">
          <w:marLeft w:val="480"/>
          <w:marRight w:val="0"/>
          <w:marTop w:val="0"/>
          <w:marBottom w:val="0"/>
          <w:divBdr>
            <w:top w:val="none" w:sz="0" w:space="0" w:color="auto"/>
            <w:left w:val="none" w:sz="0" w:space="0" w:color="auto"/>
            <w:bottom w:val="none" w:sz="0" w:space="0" w:color="auto"/>
            <w:right w:val="none" w:sz="0" w:space="0" w:color="auto"/>
          </w:divBdr>
        </w:div>
        <w:div w:id="1456951227">
          <w:marLeft w:val="480"/>
          <w:marRight w:val="0"/>
          <w:marTop w:val="0"/>
          <w:marBottom w:val="0"/>
          <w:divBdr>
            <w:top w:val="none" w:sz="0" w:space="0" w:color="auto"/>
            <w:left w:val="none" w:sz="0" w:space="0" w:color="auto"/>
            <w:bottom w:val="none" w:sz="0" w:space="0" w:color="auto"/>
            <w:right w:val="none" w:sz="0" w:space="0" w:color="auto"/>
          </w:divBdr>
        </w:div>
        <w:div w:id="1561865243">
          <w:marLeft w:val="480"/>
          <w:marRight w:val="0"/>
          <w:marTop w:val="0"/>
          <w:marBottom w:val="0"/>
          <w:divBdr>
            <w:top w:val="none" w:sz="0" w:space="0" w:color="auto"/>
            <w:left w:val="none" w:sz="0" w:space="0" w:color="auto"/>
            <w:bottom w:val="none" w:sz="0" w:space="0" w:color="auto"/>
            <w:right w:val="none" w:sz="0" w:space="0" w:color="auto"/>
          </w:divBdr>
        </w:div>
        <w:div w:id="480003520">
          <w:marLeft w:val="480"/>
          <w:marRight w:val="0"/>
          <w:marTop w:val="0"/>
          <w:marBottom w:val="0"/>
          <w:divBdr>
            <w:top w:val="none" w:sz="0" w:space="0" w:color="auto"/>
            <w:left w:val="none" w:sz="0" w:space="0" w:color="auto"/>
            <w:bottom w:val="none" w:sz="0" w:space="0" w:color="auto"/>
            <w:right w:val="none" w:sz="0" w:space="0" w:color="auto"/>
          </w:divBdr>
        </w:div>
        <w:div w:id="1895965121">
          <w:marLeft w:val="480"/>
          <w:marRight w:val="0"/>
          <w:marTop w:val="0"/>
          <w:marBottom w:val="0"/>
          <w:divBdr>
            <w:top w:val="none" w:sz="0" w:space="0" w:color="auto"/>
            <w:left w:val="none" w:sz="0" w:space="0" w:color="auto"/>
            <w:bottom w:val="none" w:sz="0" w:space="0" w:color="auto"/>
            <w:right w:val="none" w:sz="0" w:space="0" w:color="auto"/>
          </w:divBdr>
        </w:div>
        <w:div w:id="2115206685">
          <w:marLeft w:val="480"/>
          <w:marRight w:val="0"/>
          <w:marTop w:val="0"/>
          <w:marBottom w:val="0"/>
          <w:divBdr>
            <w:top w:val="none" w:sz="0" w:space="0" w:color="auto"/>
            <w:left w:val="none" w:sz="0" w:space="0" w:color="auto"/>
            <w:bottom w:val="none" w:sz="0" w:space="0" w:color="auto"/>
            <w:right w:val="none" w:sz="0" w:space="0" w:color="auto"/>
          </w:divBdr>
        </w:div>
        <w:div w:id="1527867806">
          <w:marLeft w:val="480"/>
          <w:marRight w:val="0"/>
          <w:marTop w:val="0"/>
          <w:marBottom w:val="0"/>
          <w:divBdr>
            <w:top w:val="none" w:sz="0" w:space="0" w:color="auto"/>
            <w:left w:val="none" w:sz="0" w:space="0" w:color="auto"/>
            <w:bottom w:val="none" w:sz="0" w:space="0" w:color="auto"/>
            <w:right w:val="none" w:sz="0" w:space="0" w:color="auto"/>
          </w:divBdr>
        </w:div>
        <w:div w:id="200481097">
          <w:marLeft w:val="480"/>
          <w:marRight w:val="0"/>
          <w:marTop w:val="0"/>
          <w:marBottom w:val="0"/>
          <w:divBdr>
            <w:top w:val="none" w:sz="0" w:space="0" w:color="auto"/>
            <w:left w:val="none" w:sz="0" w:space="0" w:color="auto"/>
            <w:bottom w:val="none" w:sz="0" w:space="0" w:color="auto"/>
            <w:right w:val="none" w:sz="0" w:space="0" w:color="auto"/>
          </w:divBdr>
        </w:div>
        <w:div w:id="46801807">
          <w:marLeft w:val="480"/>
          <w:marRight w:val="0"/>
          <w:marTop w:val="0"/>
          <w:marBottom w:val="0"/>
          <w:divBdr>
            <w:top w:val="none" w:sz="0" w:space="0" w:color="auto"/>
            <w:left w:val="none" w:sz="0" w:space="0" w:color="auto"/>
            <w:bottom w:val="none" w:sz="0" w:space="0" w:color="auto"/>
            <w:right w:val="none" w:sz="0" w:space="0" w:color="auto"/>
          </w:divBdr>
        </w:div>
        <w:div w:id="1115976459">
          <w:marLeft w:val="480"/>
          <w:marRight w:val="0"/>
          <w:marTop w:val="0"/>
          <w:marBottom w:val="0"/>
          <w:divBdr>
            <w:top w:val="none" w:sz="0" w:space="0" w:color="auto"/>
            <w:left w:val="none" w:sz="0" w:space="0" w:color="auto"/>
            <w:bottom w:val="none" w:sz="0" w:space="0" w:color="auto"/>
            <w:right w:val="none" w:sz="0" w:space="0" w:color="auto"/>
          </w:divBdr>
        </w:div>
        <w:div w:id="646740226">
          <w:marLeft w:val="480"/>
          <w:marRight w:val="0"/>
          <w:marTop w:val="0"/>
          <w:marBottom w:val="0"/>
          <w:divBdr>
            <w:top w:val="none" w:sz="0" w:space="0" w:color="auto"/>
            <w:left w:val="none" w:sz="0" w:space="0" w:color="auto"/>
            <w:bottom w:val="none" w:sz="0" w:space="0" w:color="auto"/>
            <w:right w:val="none" w:sz="0" w:space="0" w:color="auto"/>
          </w:divBdr>
        </w:div>
        <w:div w:id="1937787314">
          <w:marLeft w:val="480"/>
          <w:marRight w:val="0"/>
          <w:marTop w:val="0"/>
          <w:marBottom w:val="0"/>
          <w:divBdr>
            <w:top w:val="none" w:sz="0" w:space="0" w:color="auto"/>
            <w:left w:val="none" w:sz="0" w:space="0" w:color="auto"/>
            <w:bottom w:val="none" w:sz="0" w:space="0" w:color="auto"/>
            <w:right w:val="none" w:sz="0" w:space="0" w:color="auto"/>
          </w:divBdr>
        </w:div>
        <w:div w:id="1642692370">
          <w:marLeft w:val="480"/>
          <w:marRight w:val="0"/>
          <w:marTop w:val="0"/>
          <w:marBottom w:val="0"/>
          <w:divBdr>
            <w:top w:val="none" w:sz="0" w:space="0" w:color="auto"/>
            <w:left w:val="none" w:sz="0" w:space="0" w:color="auto"/>
            <w:bottom w:val="none" w:sz="0" w:space="0" w:color="auto"/>
            <w:right w:val="none" w:sz="0" w:space="0" w:color="auto"/>
          </w:divBdr>
        </w:div>
        <w:div w:id="157186957">
          <w:marLeft w:val="480"/>
          <w:marRight w:val="0"/>
          <w:marTop w:val="0"/>
          <w:marBottom w:val="0"/>
          <w:divBdr>
            <w:top w:val="none" w:sz="0" w:space="0" w:color="auto"/>
            <w:left w:val="none" w:sz="0" w:space="0" w:color="auto"/>
            <w:bottom w:val="none" w:sz="0" w:space="0" w:color="auto"/>
            <w:right w:val="none" w:sz="0" w:space="0" w:color="auto"/>
          </w:divBdr>
        </w:div>
        <w:div w:id="1886016667">
          <w:marLeft w:val="480"/>
          <w:marRight w:val="0"/>
          <w:marTop w:val="0"/>
          <w:marBottom w:val="0"/>
          <w:divBdr>
            <w:top w:val="none" w:sz="0" w:space="0" w:color="auto"/>
            <w:left w:val="none" w:sz="0" w:space="0" w:color="auto"/>
            <w:bottom w:val="none" w:sz="0" w:space="0" w:color="auto"/>
            <w:right w:val="none" w:sz="0" w:space="0" w:color="auto"/>
          </w:divBdr>
        </w:div>
        <w:div w:id="1705903614">
          <w:marLeft w:val="480"/>
          <w:marRight w:val="0"/>
          <w:marTop w:val="0"/>
          <w:marBottom w:val="0"/>
          <w:divBdr>
            <w:top w:val="none" w:sz="0" w:space="0" w:color="auto"/>
            <w:left w:val="none" w:sz="0" w:space="0" w:color="auto"/>
            <w:bottom w:val="none" w:sz="0" w:space="0" w:color="auto"/>
            <w:right w:val="none" w:sz="0" w:space="0" w:color="auto"/>
          </w:divBdr>
        </w:div>
        <w:div w:id="1816216411">
          <w:marLeft w:val="480"/>
          <w:marRight w:val="0"/>
          <w:marTop w:val="0"/>
          <w:marBottom w:val="0"/>
          <w:divBdr>
            <w:top w:val="none" w:sz="0" w:space="0" w:color="auto"/>
            <w:left w:val="none" w:sz="0" w:space="0" w:color="auto"/>
            <w:bottom w:val="none" w:sz="0" w:space="0" w:color="auto"/>
            <w:right w:val="none" w:sz="0" w:space="0" w:color="auto"/>
          </w:divBdr>
        </w:div>
        <w:div w:id="680354463">
          <w:marLeft w:val="480"/>
          <w:marRight w:val="0"/>
          <w:marTop w:val="0"/>
          <w:marBottom w:val="0"/>
          <w:divBdr>
            <w:top w:val="none" w:sz="0" w:space="0" w:color="auto"/>
            <w:left w:val="none" w:sz="0" w:space="0" w:color="auto"/>
            <w:bottom w:val="none" w:sz="0" w:space="0" w:color="auto"/>
            <w:right w:val="none" w:sz="0" w:space="0" w:color="auto"/>
          </w:divBdr>
        </w:div>
        <w:div w:id="127751361">
          <w:marLeft w:val="480"/>
          <w:marRight w:val="0"/>
          <w:marTop w:val="0"/>
          <w:marBottom w:val="0"/>
          <w:divBdr>
            <w:top w:val="none" w:sz="0" w:space="0" w:color="auto"/>
            <w:left w:val="none" w:sz="0" w:space="0" w:color="auto"/>
            <w:bottom w:val="none" w:sz="0" w:space="0" w:color="auto"/>
            <w:right w:val="none" w:sz="0" w:space="0" w:color="auto"/>
          </w:divBdr>
        </w:div>
        <w:div w:id="482505961">
          <w:marLeft w:val="480"/>
          <w:marRight w:val="0"/>
          <w:marTop w:val="0"/>
          <w:marBottom w:val="0"/>
          <w:divBdr>
            <w:top w:val="none" w:sz="0" w:space="0" w:color="auto"/>
            <w:left w:val="none" w:sz="0" w:space="0" w:color="auto"/>
            <w:bottom w:val="none" w:sz="0" w:space="0" w:color="auto"/>
            <w:right w:val="none" w:sz="0" w:space="0" w:color="auto"/>
          </w:divBdr>
        </w:div>
        <w:div w:id="698237228">
          <w:marLeft w:val="480"/>
          <w:marRight w:val="0"/>
          <w:marTop w:val="0"/>
          <w:marBottom w:val="0"/>
          <w:divBdr>
            <w:top w:val="none" w:sz="0" w:space="0" w:color="auto"/>
            <w:left w:val="none" w:sz="0" w:space="0" w:color="auto"/>
            <w:bottom w:val="none" w:sz="0" w:space="0" w:color="auto"/>
            <w:right w:val="none" w:sz="0" w:space="0" w:color="auto"/>
          </w:divBdr>
        </w:div>
        <w:div w:id="1661731616">
          <w:marLeft w:val="480"/>
          <w:marRight w:val="0"/>
          <w:marTop w:val="0"/>
          <w:marBottom w:val="0"/>
          <w:divBdr>
            <w:top w:val="none" w:sz="0" w:space="0" w:color="auto"/>
            <w:left w:val="none" w:sz="0" w:space="0" w:color="auto"/>
            <w:bottom w:val="none" w:sz="0" w:space="0" w:color="auto"/>
            <w:right w:val="none" w:sz="0" w:space="0" w:color="auto"/>
          </w:divBdr>
        </w:div>
        <w:div w:id="2054887969">
          <w:marLeft w:val="480"/>
          <w:marRight w:val="0"/>
          <w:marTop w:val="0"/>
          <w:marBottom w:val="0"/>
          <w:divBdr>
            <w:top w:val="none" w:sz="0" w:space="0" w:color="auto"/>
            <w:left w:val="none" w:sz="0" w:space="0" w:color="auto"/>
            <w:bottom w:val="none" w:sz="0" w:space="0" w:color="auto"/>
            <w:right w:val="none" w:sz="0" w:space="0" w:color="auto"/>
          </w:divBdr>
        </w:div>
        <w:div w:id="1999334759">
          <w:marLeft w:val="480"/>
          <w:marRight w:val="0"/>
          <w:marTop w:val="0"/>
          <w:marBottom w:val="0"/>
          <w:divBdr>
            <w:top w:val="none" w:sz="0" w:space="0" w:color="auto"/>
            <w:left w:val="none" w:sz="0" w:space="0" w:color="auto"/>
            <w:bottom w:val="none" w:sz="0" w:space="0" w:color="auto"/>
            <w:right w:val="none" w:sz="0" w:space="0" w:color="auto"/>
          </w:divBdr>
        </w:div>
        <w:div w:id="785466154">
          <w:marLeft w:val="480"/>
          <w:marRight w:val="0"/>
          <w:marTop w:val="0"/>
          <w:marBottom w:val="0"/>
          <w:divBdr>
            <w:top w:val="none" w:sz="0" w:space="0" w:color="auto"/>
            <w:left w:val="none" w:sz="0" w:space="0" w:color="auto"/>
            <w:bottom w:val="none" w:sz="0" w:space="0" w:color="auto"/>
            <w:right w:val="none" w:sz="0" w:space="0" w:color="auto"/>
          </w:divBdr>
        </w:div>
        <w:div w:id="1124227047">
          <w:marLeft w:val="480"/>
          <w:marRight w:val="0"/>
          <w:marTop w:val="0"/>
          <w:marBottom w:val="0"/>
          <w:divBdr>
            <w:top w:val="none" w:sz="0" w:space="0" w:color="auto"/>
            <w:left w:val="none" w:sz="0" w:space="0" w:color="auto"/>
            <w:bottom w:val="none" w:sz="0" w:space="0" w:color="auto"/>
            <w:right w:val="none" w:sz="0" w:space="0" w:color="auto"/>
          </w:divBdr>
        </w:div>
        <w:div w:id="1653412822">
          <w:marLeft w:val="480"/>
          <w:marRight w:val="0"/>
          <w:marTop w:val="0"/>
          <w:marBottom w:val="0"/>
          <w:divBdr>
            <w:top w:val="none" w:sz="0" w:space="0" w:color="auto"/>
            <w:left w:val="none" w:sz="0" w:space="0" w:color="auto"/>
            <w:bottom w:val="none" w:sz="0" w:space="0" w:color="auto"/>
            <w:right w:val="none" w:sz="0" w:space="0" w:color="auto"/>
          </w:divBdr>
        </w:div>
        <w:div w:id="60255246">
          <w:marLeft w:val="480"/>
          <w:marRight w:val="0"/>
          <w:marTop w:val="0"/>
          <w:marBottom w:val="0"/>
          <w:divBdr>
            <w:top w:val="none" w:sz="0" w:space="0" w:color="auto"/>
            <w:left w:val="none" w:sz="0" w:space="0" w:color="auto"/>
            <w:bottom w:val="none" w:sz="0" w:space="0" w:color="auto"/>
            <w:right w:val="none" w:sz="0" w:space="0" w:color="auto"/>
          </w:divBdr>
        </w:div>
        <w:div w:id="78139024">
          <w:marLeft w:val="480"/>
          <w:marRight w:val="0"/>
          <w:marTop w:val="0"/>
          <w:marBottom w:val="0"/>
          <w:divBdr>
            <w:top w:val="none" w:sz="0" w:space="0" w:color="auto"/>
            <w:left w:val="none" w:sz="0" w:space="0" w:color="auto"/>
            <w:bottom w:val="none" w:sz="0" w:space="0" w:color="auto"/>
            <w:right w:val="none" w:sz="0" w:space="0" w:color="auto"/>
          </w:divBdr>
        </w:div>
        <w:div w:id="413668762">
          <w:marLeft w:val="480"/>
          <w:marRight w:val="0"/>
          <w:marTop w:val="0"/>
          <w:marBottom w:val="0"/>
          <w:divBdr>
            <w:top w:val="none" w:sz="0" w:space="0" w:color="auto"/>
            <w:left w:val="none" w:sz="0" w:space="0" w:color="auto"/>
            <w:bottom w:val="none" w:sz="0" w:space="0" w:color="auto"/>
            <w:right w:val="none" w:sz="0" w:space="0" w:color="auto"/>
          </w:divBdr>
        </w:div>
        <w:div w:id="1392773698">
          <w:marLeft w:val="480"/>
          <w:marRight w:val="0"/>
          <w:marTop w:val="0"/>
          <w:marBottom w:val="0"/>
          <w:divBdr>
            <w:top w:val="none" w:sz="0" w:space="0" w:color="auto"/>
            <w:left w:val="none" w:sz="0" w:space="0" w:color="auto"/>
            <w:bottom w:val="none" w:sz="0" w:space="0" w:color="auto"/>
            <w:right w:val="none" w:sz="0" w:space="0" w:color="auto"/>
          </w:divBdr>
        </w:div>
        <w:div w:id="32851207">
          <w:marLeft w:val="480"/>
          <w:marRight w:val="0"/>
          <w:marTop w:val="0"/>
          <w:marBottom w:val="0"/>
          <w:divBdr>
            <w:top w:val="none" w:sz="0" w:space="0" w:color="auto"/>
            <w:left w:val="none" w:sz="0" w:space="0" w:color="auto"/>
            <w:bottom w:val="none" w:sz="0" w:space="0" w:color="auto"/>
            <w:right w:val="none" w:sz="0" w:space="0" w:color="auto"/>
          </w:divBdr>
        </w:div>
        <w:div w:id="831067270">
          <w:marLeft w:val="480"/>
          <w:marRight w:val="0"/>
          <w:marTop w:val="0"/>
          <w:marBottom w:val="0"/>
          <w:divBdr>
            <w:top w:val="none" w:sz="0" w:space="0" w:color="auto"/>
            <w:left w:val="none" w:sz="0" w:space="0" w:color="auto"/>
            <w:bottom w:val="none" w:sz="0" w:space="0" w:color="auto"/>
            <w:right w:val="none" w:sz="0" w:space="0" w:color="auto"/>
          </w:divBdr>
        </w:div>
        <w:div w:id="1491099068">
          <w:marLeft w:val="480"/>
          <w:marRight w:val="0"/>
          <w:marTop w:val="0"/>
          <w:marBottom w:val="0"/>
          <w:divBdr>
            <w:top w:val="none" w:sz="0" w:space="0" w:color="auto"/>
            <w:left w:val="none" w:sz="0" w:space="0" w:color="auto"/>
            <w:bottom w:val="none" w:sz="0" w:space="0" w:color="auto"/>
            <w:right w:val="none" w:sz="0" w:space="0" w:color="auto"/>
          </w:divBdr>
        </w:div>
        <w:div w:id="597519858">
          <w:marLeft w:val="480"/>
          <w:marRight w:val="0"/>
          <w:marTop w:val="0"/>
          <w:marBottom w:val="0"/>
          <w:divBdr>
            <w:top w:val="none" w:sz="0" w:space="0" w:color="auto"/>
            <w:left w:val="none" w:sz="0" w:space="0" w:color="auto"/>
            <w:bottom w:val="none" w:sz="0" w:space="0" w:color="auto"/>
            <w:right w:val="none" w:sz="0" w:space="0" w:color="auto"/>
          </w:divBdr>
        </w:div>
        <w:div w:id="2054766914">
          <w:marLeft w:val="480"/>
          <w:marRight w:val="0"/>
          <w:marTop w:val="0"/>
          <w:marBottom w:val="0"/>
          <w:divBdr>
            <w:top w:val="none" w:sz="0" w:space="0" w:color="auto"/>
            <w:left w:val="none" w:sz="0" w:space="0" w:color="auto"/>
            <w:bottom w:val="none" w:sz="0" w:space="0" w:color="auto"/>
            <w:right w:val="none" w:sz="0" w:space="0" w:color="auto"/>
          </w:divBdr>
        </w:div>
        <w:div w:id="478809497">
          <w:marLeft w:val="480"/>
          <w:marRight w:val="0"/>
          <w:marTop w:val="0"/>
          <w:marBottom w:val="0"/>
          <w:divBdr>
            <w:top w:val="none" w:sz="0" w:space="0" w:color="auto"/>
            <w:left w:val="none" w:sz="0" w:space="0" w:color="auto"/>
            <w:bottom w:val="none" w:sz="0" w:space="0" w:color="auto"/>
            <w:right w:val="none" w:sz="0" w:space="0" w:color="auto"/>
          </w:divBdr>
        </w:div>
        <w:div w:id="559947795">
          <w:marLeft w:val="480"/>
          <w:marRight w:val="0"/>
          <w:marTop w:val="0"/>
          <w:marBottom w:val="0"/>
          <w:divBdr>
            <w:top w:val="none" w:sz="0" w:space="0" w:color="auto"/>
            <w:left w:val="none" w:sz="0" w:space="0" w:color="auto"/>
            <w:bottom w:val="none" w:sz="0" w:space="0" w:color="auto"/>
            <w:right w:val="none" w:sz="0" w:space="0" w:color="auto"/>
          </w:divBdr>
        </w:div>
        <w:div w:id="148644392">
          <w:marLeft w:val="480"/>
          <w:marRight w:val="0"/>
          <w:marTop w:val="0"/>
          <w:marBottom w:val="0"/>
          <w:divBdr>
            <w:top w:val="none" w:sz="0" w:space="0" w:color="auto"/>
            <w:left w:val="none" w:sz="0" w:space="0" w:color="auto"/>
            <w:bottom w:val="none" w:sz="0" w:space="0" w:color="auto"/>
            <w:right w:val="none" w:sz="0" w:space="0" w:color="auto"/>
          </w:divBdr>
        </w:div>
        <w:div w:id="1891915412">
          <w:marLeft w:val="480"/>
          <w:marRight w:val="0"/>
          <w:marTop w:val="0"/>
          <w:marBottom w:val="0"/>
          <w:divBdr>
            <w:top w:val="none" w:sz="0" w:space="0" w:color="auto"/>
            <w:left w:val="none" w:sz="0" w:space="0" w:color="auto"/>
            <w:bottom w:val="none" w:sz="0" w:space="0" w:color="auto"/>
            <w:right w:val="none" w:sz="0" w:space="0" w:color="auto"/>
          </w:divBdr>
        </w:div>
        <w:div w:id="153836490">
          <w:marLeft w:val="480"/>
          <w:marRight w:val="0"/>
          <w:marTop w:val="0"/>
          <w:marBottom w:val="0"/>
          <w:divBdr>
            <w:top w:val="none" w:sz="0" w:space="0" w:color="auto"/>
            <w:left w:val="none" w:sz="0" w:space="0" w:color="auto"/>
            <w:bottom w:val="none" w:sz="0" w:space="0" w:color="auto"/>
            <w:right w:val="none" w:sz="0" w:space="0" w:color="auto"/>
          </w:divBdr>
        </w:div>
        <w:div w:id="113640138">
          <w:marLeft w:val="480"/>
          <w:marRight w:val="0"/>
          <w:marTop w:val="0"/>
          <w:marBottom w:val="0"/>
          <w:divBdr>
            <w:top w:val="none" w:sz="0" w:space="0" w:color="auto"/>
            <w:left w:val="none" w:sz="0" w:space="0" w:color="auto"/>
            <w:bottom w:val="none" w:sz="0" w:space="0" w:color="auto"/>
            <w:right w:val="none" w:sz="0" w:space="0" w:color="auto"/>
          </w:divBdr>
        </w:div>
        <w:div w:id="70003384">
          <w:marLeft w:val="480"/>
          <w:marRight w:val="0"/>
          <w:marTop w:val="0"/>
          <w:marBottom w:val="0"/>
          <w:divBdr>
            <w:top w:val="none" w:sz="0" w:space="0" w:color="auto"/>
            <w:left w:val="none" w:sz="0" w:space="0" w:color="auto"/>
            <w:bottom w:val="none" w:sz="0" w:space="0" w:color="auto"/>
            <w:right w:val="none" w:sz="0" w:space="0" w:color="auto"/>
          </w:divBdr>
        </w:div>
        <w:div w:id="1809349350">
          <w:marLeft w:val="480"/>
          <w:marRight w:val="0"/>
          <w:marTop w:val="0"/>
          <w:marBottom w:val="0"/>
          <w:divBdr>
            <w:top w:val="none" w:sz="0" w:space="0" w:color="auto"/>
            <w:left w:val="none" w:sz="0" w:space="0" w:color="auto"/>
            <w:bottom w:val="none" w:sz="0" w:space="0" w:color="auto"/>
            <w:right w:val="none" w:sz="0" w:space="0" w:color="auto"/>
          </w:divBdr>
        </w:div>
        <w:div w:id="144594104">
          <w:marLeft w:val="480"/>
          <w:marRight w:val="0"/>
          <w:marTop w:val="0"/>
          <w:marBottom w:val="0"/>
          <w:divBdr>
            <w:top w:val="none" w:sz="0" w:space="0" w:color="auto"/>
            <w:left w:val="none" w:sz="0" w:space="0" w:color="auto"/>
            <w:bottom w:val="none" w:sz="0" w:space="0" w:color="auto"/>
            <w:right w:val="none" w:sz="0" w:space="0" w:color="auto"/>
          </w:divBdr>
        </w:div>
        <w:div w:id="695883458">
          <w:marLeft w:val="480"/>
          <w:marRight w:val="0"/>
          <w:marTop w:val="0"/>
          <w:marBottom w:val="0"/>
          <w:divBdr>
            <w:top w:val="none" w:sz="0" w:space="0" w:color="auto"/>
            <w:left w:val="none" w:sz="0" w:space="0" w:color="auto"/>
            <w:bottom w:val="none" w:sz="0" w:space="0" w:color="auto"/>
            <w:right w:val="none" w:sz="0" w:space="0" w:color="auto"/>
          </w:divBdr>
        </w:div>
        <w:div w:id="2035955933">
          <w:marLeft w:val="480"/>
          <w:marRight w:val="0"/>
          <w:marTop w:val="0"/>
          <w:marBottom w:val="0"/>
          <w:divBdr>
            <w:top w:val="none" w:sz="0" w:space="0" w:color="auto"/>
            <w:left w:val="none" w:sz="0" w:space="0" w:color="auto"/>
            <w:bottom w:val="none" w:sz="0" w:space="0" w:color="auto"/>
            <w:right w:val="none" w:sz="0" w:space="0" w:color="auto"/>
          </w:divBdr>
        </w:div>
        <w:div w:id="262231749">
          <w:marLeft w:val="480"/>
          <w:marRight w:val="0"/>
          <w:marTop w:val="0"/>
          <w:marBottom w:val="0"/>
          <w:divBdr>
            <w:top w:val="none" w:sz="0" w:space="0" w:color="auto"/>
            <w:left w:val="none" w:sz="0" w:space="0" w:color="auto"/>
            <w:bottom w:val="none" w:sz="0" w:space="0" w:color="auto"/>
            <w:right w:val="none" w:sz="0" w:space="0" w:color="auto"/>
          </w:divBdr>
        </w:div>
        <w:div w:id="1788692343">
          <w:marLeft w:val="480"/>
          <w:marRight w:val="0"/>
          <w:marTop w:val="0"/>
          <w:marBottom w:val="0"/>
          <w:divBdr>
            <w:top w:val="none" w:sz="0" w:space="0" w:color="auto"/>
            <w:left w:val="none" w:sz="0" w:space="0" w:color="auto"/>
            <w:bottom w:val="none" w:sz="0" w:space="0" w:color="auto"/>
            <w:right w:val="none" w:sz="0" w:space="0" w:color="auto"/>
          </w:divBdr>
        </w:div>
        <w:div w:id="1309553294">
          <w:marLeft w:val="480"/>
          <w:marRight w:val="0"/>
          <w:marTop w:val="0"/>
          <w:marBottom w:val="0"/>
          <w:divBdr>
            <w:top w:val="none" w:sz="0" w:space="0" w:color="auto"/>
            <w:left w:val="none" w:sz="0" w:space="0" w:color="auto"/>
            <w:bottom w:val="none" w:sz="0" w:space="0" w:color="auto"/>
            <w:right w:val="none" w:sz="0" w:space="0" w:color="auto"/>
          </w:divBdr>
        </w:div>
        <w:div w:id="1980376081">
          <w:marLeft w:val="480"/>
          <w:marRight w:val="0"/>
          <w:marTop w:val="0"/>
          <w:marBottom w:val="0"/>
          <w:divBdr>
            <w:top w:val="none" w:sz="0" w:space="0" w:color="auto"/>
            <w:left w:val="none" w:sz="0" w:space="0" w:color="auto"/>
            <w:bottom w:val="none" w:sz="0" w:space="0" w:color="auto"/>
            <w:right w:val="none" w:sz="0" w:space="0" w:color="auto"/>
          </w:divBdr>
        </w:div>
        <w:div w:id="1021931212">
          <w:marLeft w:val="480"/>
          <w:marRight w:val="0"/>
          <w:marTop w:val="0"/>
          <w:marBottom w:val="0"/>
          <w:divBdr>
            <w:top w:val="none" w:sz="0" w:space="0" w:color="auto"/>
            <w:left w:val="none" w:sz="0" w:space="0" w:color="auto"/>
            <w:bottom w:val="none" w:sz="0" w:space="0" w:color="auto"/>
            <w:right w:val="none" w:sz="0" w:space="0" w:color="auto"/>
          </w:divBdr>
        </w:div>
        <w:div w:id="847019002">
          <w:marLeft w:val="480"/>
          <w:marRight w:val="0"/>
          <w:marTop w:val="0"/>
          <w:marBottom w:val="0"/>
          <w:divBdr>
            <w:top w:val="none" w:sz="0" w:space="0" w:color="auto"/>
            <w:left w:val="none" w:sz="0" w:space="0" w:color="auto"/>
            <w:bottom w:val="none" w:sz="0" w:space="0" w:color="auto"/>
            <w:right w:val="none" w:sz="0" w:space="0" w:color="auto"/>
          </w:divBdr>
        </w:div>
        <w:div w:id="1576934017">
          <w:marLeft w:val="480"/>
          <w:marRight w:val="0"/>
          <w:marTop w:val="0"/>
          <w:marBottom w:val="0"/>
          <w:divBdr>
            <w:top w:val="none" w:sz="0" w:space="0" w:color="auto"/>
            <w:left w:val="none" w:sz="0" w:space="0" w:color="auto"/>
            <w:bottom w:val="none" w:sz="0" w:space="0" w:color="auto"/>
            <w:right w:val="none" w:sz="0" w:space="0" w:color="auto"/>
          </w:divBdr>
        </w:div>
        <w:div w:id="1304919786">
          <w:marLeft w:val="480"/>
          <w:marRight w:val="0"/>
          <w:marTop w:val="0"/>
          <w:marBottom w:val="0"/>
          <w:divBdr>
            <w:top w:val="none" w:sz="0" w:space="0" w:color="auto"/>
            <w:left w:val="none" w:sz="0" w:space="0" w:color="auto"/>
            <w:bottom w:val="none" w:sz="0" w:space="0" w:color="auto"/>
            <w:right w:val="none" w:sz="0" w:space="0" w:color="auto"/>
          </w:divBdr>
        </w:div>
        <w:div w:id="176818173">
          <w:marLeft w:val="480"/>
          <w:marRight w:val="0"/>
          <w:marTop w:val="0"/>
          <w:marBottom w:val="0"/>
          <w:divBdr>
            <w:top w:val="none" w:sz="0" w:space="0" w:color="auto"/>
            <w:left w:val="none" w:sz="0" w:space="0" w:color="auto"/>
            <w:bottom w:val="none" w:sz="0" w:space="0" w:color="auto"/>
            <w:right w:val="none" w:sz="0" w:space="0" w:color="auto"/>
          </w:divBdr>
        </w:div>
      </w:divsChild>
    </w:div>
    <w:div w:id="190454879">
      <w:bodyDiv w:val="1"/>
      <w:marLeft w:val="0"/>
      <w:marRight w:val="0"/>
      <w:marTop w:val="0"/>
      <w:marBottom w:val="0"/>
      <w:divBdr>
        <w:top w:val="none" w:sz="0" w:space="0" w:color="auto"/>
        <w:left w:val="none" w:sz="0" w:space="0" w:color="auto"/>
        <w:bottom w:val="none" w:sz="0" w:space="0" w:color="auto"/>
        <w:right w:val="none" w:sz="0" w:space="0" w:color="auto"/>
      </w:divBdr>
    </w:div>
    <w:div w:id="193884748">
      <w:bodyDiv w:val="1"/>
      <w:marLeft w:val="0"/>
      <w:marRight w:val="0"/>
      <w:marTop w:val="0"/>
      <w:marBottom w:val="0"/>
      <w:divBdr>
        <w:top w:val="none" w:sz="0" w:space="0" w:color="auto"/>
        <w:left w:val="none" w:sz="0" w:space="0" w:color="auto"/>
        <w:bottom w:val="none" w:sz="0" w:space="0" w:color="auto"/>
        <w:right w:val="none" w:sz="0" w:space="0" w:color="auto"/>
      </w:divBdr>
      <w:divsChild>
        <w:div w:id="1512717253">
          <w:marLeft w:val="480"/>
          <w:marRight w:val="0"/>
          <w:marTop w:val="0"/>
          <w:marBottom w:val="0"/>
          <w:divBdr>
            <w:top w:val="none" w:sz="0" w:space="0" w:color="auto"/>
            <w:left w:val="none" w:sz="0" w:space="0" w:color="auto"/>
            <w:bottom w:val="none" w:sz="0" w:space="0" w:color="auto"/>
            <w:right w:val="none" w:sz="0" w:space="0" w:color="auto"/>
          </w:divBdr>
        </w:div>
        <w:div w:id="421075292">
          <w:marLeft w:val="480"/>
          <w:marRight w:val="0"/>
          <w:marTop w:val="0"/>
          <w:marBottom w:val="0"/>
          <w:divBdr>
            <w:top w:val="none" w:sz="0" w:space="0" w:color="auto"/>
            <w:left w:val="none" w:sz="0" w:space="0" w:color="auto"/>
            <w:bottom w:val="none" w:sz="0" w:space="0" w:color="auto"/>
            <w:right w:val="none" w:sz="0" w:space="0" w:color="auto"/>
          </w:divBdr>
        </w:div>
        <w:div w:id="1939749451">
          <w:marLeft w:val="480"/>
          <w:marRight w:val="0"/>
          <w:marTop w:val="0"/>
          <w:marBottom w:val="0"/>
          <w:divBdr>
            <w:top w:val="none" w:sz="0" w:space="0" w:color="auto"/>
            <w:left w:val="none" w:sz="0" w:space="0" w:color="auto"/>
            <w:bottom w:val="none" w:sz="0" w:space="0" w:color="auto"/>
            <w:right w:val="none" w:sz="0" w:space="0" w:color="auto"/>
          </w:divBdr>
        </w:div>
        <w:div w:id="1672175616">
          <w:marLeft w:val="480"/>
          <w:marRight w:val="0"/>
          <w:marTop w:val="0"/>
          <w:marBottom w:val="0"/>
          <w:divBdr>
            <w:top w:val="none" w:sz="0" w:space="0" w:color="auto"/>
            <w:left w:val="none" w:sz="0" w:space="0" w:color="auto"/>
            <w:bottom w:val="none" w:sz="0" w:space="0" w:color="auto"/>
            <w:right w:val="none" w:sz="0" w:space="0" w:color="auto"/>
          </w:divBdr>
        </w:div>
        <w:div w:id="2106263666">
          <w:marLeft w:val="480"/>
          <w:marRight w:val="0"/>
          <w:marTop w:val="0"/>
          <w:marBottom w:val="0"/>
          <w:divBdr>
            <w:top w:val="none" w:sz="0" w:space="0" w:color="auto"/>
            <w:left w:val="none" w:sz="0" w:space="0" w:color="auto"/>
            <w:bottom w:val="none" w:sz="0" w:space="0" w:color="auto"/>
            <w:right w:val="none" w:sz="0" w:space="0" w:color="auto"/>
          </w:divBdr>
        </w:div>
        <w:div w:id="103422546">
          <w:marLeft w:val="480"/>
          <w:marRight w:val="0"/>
          <w:marTop w:val="0"/>
          <w:marBottom w:val="0"/>
          <w:divBdr>
            <w:top w:val="none" w:sz="0" w:space="0" w:color="auto"/>
            <w:left w:val="none" w:sz="0" w:space="0" w:color="auto"/>
            <w:bottom w:val="none" w:sz="0" w:space="0" w:color="auto"/>
            <w:right w:val="none" w:sz="0" w:space="0" w:color="auto"/>
          </w:divBdr>
        </w:div>
        <w:div w:id="1219121825">
          <w:marLeft w:val="480"/>
          <w:marRight w:val="0"/>
          <w:marTop w:val="0"/>
          <w:marBottom w:val="0"/>
          <w:divBdr>
            <w:top w:val="none" w:sz="0" w:space="0" w:color="auto"/>
            <w:left w:val="none" w:sz="0" w:space="0" w:color="auto"/>
            <w:bottom w:val="none" w:sz="0" w:space="0" w:color="auto"/>
            <w:right w:val="none" w:sz="0" w:space="0" w:color="auto"/>
          </w:divBdr>
        </w:div>
        <w:div w:id="104618962">
          <w:marLeft w:val="480"/>
          <w:marRight w:val="0"/>
          <w:marTop w:val="0"/>
          <w:marBottom w:val="0"/>
          <w:divBdr>
            <w:top w:val="none" w:sz="0" w:space="0" w:color="auto"/>
            <w:left w:val="none" w:sz="0" w:space="0" w:color="auto"/>
            <w:bottom w:val="none" w:sz="0" w:space="0" w:color="auto"/>
            <w:right w:val="none" w:sz="0" w:space="0" w:color="auto"/>
          </w:divBdr>
        </w:div>
        <w:div w:id="538861342">
          <w:marLeft w:val="480"/>
          <w:marRight w:val="0"/>
          <w:marTop w:val="0"/>
          <w:marBottom w:val="0"/>
          <w:divBdr>
            <w:top w:val="none" w:sz="0" w:space="0" w:color="auto"/>
            <w:left w:val="none" w:sz="0" w:space="0" w:color="auto"/>
            <w:bottom w:val="none" w:sz="0" w:space="0" w:color="auto"/>
            <w:right w:val="none" w:sz="0" w:space="0" w:color="auto"/>
          </w:divBdr>
        </w:div>
        <w:div w:id="667102011">
          <w:marLeft w:val="480"/>
          <w:marRight w:val="0"/>
          <w:marTop w:val="0"/>
          <w:marBottom w:val="0"/>
          <w:divBdr>
            <w:top w:val="none" w:sz="0" w:space="0" w:color="auto"/>
            <w:left w:val="none" w:sz="0" w:space="0" w:color="auto"/>
            <w:bottom w:val="none" w:sz="0" w:space="0" w:color="auto"/>
            <w:right w:val="none" w:sz="0" w:space="0" w:color="auto"/>
          </w:divBdr>
        </w:div>
        <w:div w:id="333842248">
          <w:marLeft w:val="480"/>
          <w:marRight w:val="0"/>
          <w:marTop w:val="0"/>
          <w:marBottom w:val="0"/>
          <w:divBdr>
            <w:top w:val="none" w:sz="0" w:space="0" w:color="auto"/>
            <w:left w:val="none" w:sz="0" w:space="0" w:color="auto"/>
            <w:bottom w:val="none" w:sz="0" w:space="0" w:color="auto"/>
            <w:right w:val="none" w:sz="0" w:space="0" w:color="auto"/>
          </w:divBdr>
        </w:div>
        <w:div w:id="1292052530">
          <w:marLeft w:val="480"/>
          <w:marRight w:val="0"/>
          <w:marTop w:val="0"/>
          <w:marBottom w:val="0"/>
          <w:divBdr>
            <w:top w:val="none" w:sz="0" w:space="0" w:color="auto"/>
            <w:left w:val="none" w:sz="0" w:space="0" w:color="auto"/>
            <w:bottom w:val="none" w:sz="0" w:space="0" w:color="auto"/>
            <w:right w:val="none" w:sz="0" w:space="0" w:color="auto"/>
          </w:divBdr>
        </w:div>
        <w:div w:id="456530445">
          <w:marLeft w:val="480"/>
          <w:marRight w:val="0"/>
          <w:marTop w:val="0"/>
          <w:marBottom w:val="0"/>
          <w:divBdr>
            <w:top w:val="none" w:sz="0" w:space="0" w:color="auto"/>
            <w:left w:val="none" w:sz="0" w:space="0" w:color="auto"/>
            <w:bottom w:val="none" w:sz="0" w:space="0" w:color="auto"/>
            <w:right w:val="none" w:sz="0" w:space="0" w:color="auto"/>
          </w:divBdr>
        </w:div>
        <w:div w:id="1899513129">
          <w:marLeft w:val="480"/>
          <w:marRight w:val="0"/>
          <w:marTop w:val="0"/>
          <w:marBottom w:val="0"/>
          <w:divBdr>
            <w:top w:val="none" w:sz="0" w:space="0" w:color="auto"/>
            <w:left w:val="none" w:sz="0" w:space="0" w:color="auto"/>
            <w:bottom w:val="none" w:sz="0" w:space="0" w:color="auto"/>
            <w:right w:val="none" w:sz="0" w:space="0" w:color="auto"/>
          </w:divBdr>
        </w:div>
        <w:div w:id="1433622853">
          <w:marLeft w:val="480"/>
          <w:marRight w:val="0"/>
          <w:marTop w:val="0"/>
          <w:marBottom w:val="0"/>
          <w:divBdr>
            <w:top w:val="none" w:sz="0" w:space="0" w:color="auto"/>
            <w:left w:val="none" w:sz="0" w:space="0" w:color="auto"/>
            <w:bottom w:val="none" w:sz="0" w:space="0" w:color="auto"/>
            <w:right w:val="none" w:sz="0" w:space="0" w:color="auto"/>
          </w:divBdr>
        </w:div>
        <w:div w:id="1537816980">
          <w:marLeft w:val="480"/>
          <w:marRight w:val="0"/>
          <w:marTop w:val="0"/>
          <w:marBottom w:val="0"/>
          <w:divBdr>
            <w:top w:val="none" w:sz="0" w:space="0" w:color="auto"/>
            <w:left w:val="none" w:sz="0" w:space="0" w:color="auto"/>
            <w:bottom w:val="none" w:sz="0" w:space="0" w:color="auto"/>
            <w:right w:val="none" w:sz="0" w:space="0" w:color="auto"/>
          </w:divBdr>
        </w:div>
        <w:div w:id="58672174">
          <w:marLeft w:val="480"/>
          <w:marRight w:val="0"/>
          <w:marTop w:val="0"/>
          <w:marBottom w:val="0"/>
          <w:divBdr>
            <w:top w:val="none" w:sz="0" w:space="0" w:color="auto"/>
            <w:left w:val="none" w:sz="0" w:space="0" w:color="auto"/>
            <w:bottom w:val="none" w:sz="0" w:space="0" w:color="auto"/>
            <w:right w:val="none" w:sz="0" w:space="0" w:color="auto"/>
          </w:divBdr>
        </w:div>
        <w:div w:id="589198109">
          <w:marLeft w:val="480"/>
          <w:marRight w:val="0"/>
          <w:marTop w:val="0"/>
          <w:marBottom w:val="0"/>
          <w:divBdr>
            <w:top w:val="none" w:sz="0" w:space="0" w:color="auto"/>
            <w:left w:val="none" w:sz="0" w:space="0" w:color="auto"/>
            <w:bottom w:val="none" w:sz="0" w:space="0" w:color="auto"/>
            <w:right w:val="none" w:sz="0" w:space="0" w:color="auto"/>
          </w:divBdr>
        </w:div>
        <w:div w:id="1170678270">
          <w:marLeft w:val="480"/>
          <w:marRight w:val="0"/>
          <w:marTop w:val="0"/>
          <w:marBottom w:val="0"/>
          <w:divBdr>
            <w:top w:val="none" w:sz="0" w:space="0" w:color="auto"/>
            <w:left w:val="none" w:sz="0" w:space="0" w:color="auto"/>
            <w:bottom w:val="none" w:sz="0" w:space="0" w:color="auto"/>
            <w:right w:val="none" w:sz="0" w:space="0" w:color="auto"/>
          </w:divBdr>
        </w:div>
        <w:div w:id="375785455">
          <w:marLeft w:val="480"/>
          <w:marRight w:val="0"/>
          <w:marTop w:val="0"/>
          <w:marBottom w:val="0"/>
          <w:divBdr>
            <w:top w:val="none" w:sz="0" w:space="0" w:color="auto"/>
            <w:left w:val="none" w:sz="0" w:space="0" w:color="auto"/>
            <w:bottom w:val="none" w:sz="0" w:space="0" w:color="auto"/>
            <w:right w:val="none" w:sz="0" w:space="0" w:color="auto"/>
          </w:divBdr>
        </w:div>
        <w:div w:id="1433476623">
          <w:marLeft w:val="480"/>
          <w:marRight w:val="0"/>
          <w:marTop w:val="0"/>
          <w:marBottom w:val="0"/>
          <w:divBdr>
            <w:top w:val="none" w:sz="0" w:space="0" w:color="auto"/>
            <w:left w:val="none" w:sz="0" w:space="0" w:color="auto"/>
            <w:bottom w:val="none" w:sz="0" w:space="0" w:color="auto"/>
            <w:right w:val="none" w:sz="0" w:space="0" w:color="auto"/>
          </w:divBdr>
        </w:div>
        <w:div w:id="753429022">
          <w:marLeft w:val="480"/>
          <w:marRight w:val="0"/>
          <w:marTop w:val="0"/>
          <w:marBottom w:val="0"/>
          <w:divBdr>
            <w:top w:val="none" w:sz="0" w:space="0" w:color="auto"/>
            <w:left w:val="none" w:sz="0" w:space="0" w:color="auto"/>
            <w:bottom w:val="none" w:sz="0" w:space="0" w:color="auto"/>
            <w:right w:val="none" w:sz="0" w:space="0" w:color="auto"/>
          </w:divBdr>
        </w:div>
        <w:div w:id="896936571">
          <w:marLeft w:val="480"/>
          <w:marRight w:val="0"/>
          <w:marTop w:val="0"/>
          <w:marBottom w:val="0"/>
          <w:divBdr>
            <w:top w:val="none" w:sz="0" w:space="0" w:color="auto"/>
            <w:left w:val="none" w:sz="0" w:space="0" w:color="auto"/>
            <w:bottom w:val="none" w:sz="0" w:space="0" w:color="auto"/>
            <w:right w:val="none" w:sz="0" w:space="0" w:color="auto"/>
          </w:divBdr>
        </w:div>
        <w:div w:id="1008293634">
          <w:marLeft w:val="480"/>
          <w:marRight w:val="0"/>
          <w:marTop w:val="0"/>
          <w:marBottom w:val="0"/>
          <w:divBdr>
            <w:top w:val="none" w:sz="0" w:space="0" w:color="auto"/>
            <w:left w:val="none" w:sz="0" w:space="0" w:color="auto"/>
            <w:bottom w:val="none" w:sz="0" w:space="0" w:color="auto"/>
            <w:right w:val="none" w:sz="0" w:space="0" w:color="auto"/>
          </w:divBdr>
        </w:div>
        <w:div w:id="174150754">
          <w:marLeft w:val="480"/>
          <w:marRight w:val="0"/>
          <w:marTop w:val="0"/>
          <w:marBottom w:val="0"/>
          <w:divBdr>
            <w:top w:val="none" w:sz="0" w:space="0" w:color="auto"/>
            <w:left w:val="none" w:sz="0" w:space="0" w:color="auto"/>
            <w:bottom w:val="none" w:sz="0" w:space="0" w:color="auto"/>
            <w:right w:val="none" w:sz="0" w:space="0" w:color="auto"/>
          </w:divBdr>
        </w:div>
        <w:div w:id="1684287044">
          <w:marLeft w:val="480"/>
          <w:marRight w:val="0"/>
          <w:marTop w:val="0"/>
          <w:marBottom w:val="0"/>
          <w:divBdr>
            <w:top w:val="none" w:sz="0" w:space="0" w:color="auto"/>
            <w:left w:val="none" w:sz="0" w:space="0" w:color="auto"/>
            <w:bottom w:val="none" w:sz="0" w:space="0" w:color="auto"/>
            <w:right w:val="none" w:sz="0" w:space="0" w:color="auto"/>
          </w:divBdr>
        </w:div>
        <w:div w:id="1896697943">
          <w:marLeft w:val="480"/>
          <w:marRight w:val="0"/>
          <w:marTop w:val="0"/>
          <w:marBottom w:val="0"/>
          <w:divBdr>
            <w:top w:val="none" w:sz="0" w:space="0" w:color="auto"/>
            <w:left w:val="none" w:sz="0" w:space="0" w:color="auto"/>
            <w:bottom w:val="none" w:sz="0" w:space="0" w:color="auto"/>
            <w:right w:val="none" w:sz="0" w:space="0" w:color="auto"/>
          </w:divBdr>
        </w:div>
        <w:div w:id="1162549968">
          <w:marLeft w:val="480"/>
          <w:marRight w:val="0"/>
          <w:marTop w:val="0"/>
          <w:marBottom w:val="0"/>
          <w:divBdr>
            <w:top w:val="none" w:sz="0" w:space="0" w:color="auto"/>
            <w:left w:val="none" w:sz="0" w:space="0" w:color="auto"/>
            <w:bottom w:val="none" w:sz="0" w:space="0" w:color="auto"/>
            <w:right w:val="none" w:sz="0" w:space="0" w:color="auto"/>
          </w:divBdr>
        </w:div>
        <w:div w:id="866798469">
          <w:marLeft w:val="480"/>
          <w:marRight w:val="0"/>
          <w:marTop w:val="0"/>
          <w:marBottom w:val="0"/>
          <w:divBdr>
            <w:top w:val="none" w:sz="0" w:space="0" w:color="auto"/>
            <w:left w:val="none" w:sz="0" w:space="0" w:color="auto"/>
            <w:bottom w:val="none" w:sz="0" w:space="0" w:color="auto"/>
            <w:right w:val="none" w:sz="0" w:space="0" w:color="auto"/>
          </w:divBdr>
        </w:div>
        <w:div w:id="1569535073">
          <w:marLeft w:val="480"/>
          <w:marRight w:val="0"/>
          <w:marTop w:val="0"/>
          <w:marBottom w:val="0"/>
          <w:divBdr>
            <w:top w:val="none" w:sz="0" w:space="0" w:color="auto"/>
            <w:left w:val="none" w:sz="0" w:space="0" w:color="auto"/>
            <w:bottom w:val="none" w:sz="0" w:space="0" w:color="auto"/>
            <w:right w:val="none" w:sz="0" w:space="0" w:color="auto"/>
          </w:divBdr>
        </w:div>
        <w:div w:id="1913853427">
          <w:marLeft w:val="480"/>
          <w:marRight w:val="0"/>
          <w:marTop w:val="0"/>
          <w:marBottom w:val="0"/>
          <w:divBdr>
            <w:top w:val="none" w:sz="0" w:space="0" w:color="auto"/>
            <w:left w:val="none" w:sz="0" w:space="0" w:color="auto"/>
            <w:bottom w:val="none" w:sz="0" w:space="0" w:color="auto"/>
            <w:right w:val="none" w:sz="0" w:space="0" w:color="auto"/>
          </w:divBdr>
        </w:div>
        <w:div w:id="372075860">
          <w:marLeft w:val="480"/>
          <w:marRight w:val="0"/>
          <w:marTop w:val="0"/>
          <w:marBottom w:val="0"/>
          <w:divBdr>
            <w:top w:val="none" w:sz="0" w:space="0" w:color="auto"/>
            <w:left w:val="none" w:sz="0" w:space="0" w:color="auto"/>
            <w:bottom w:val="none" w:sz="0" w:space="0" w:color="auto"/>
            <w:right w:val="none" w:sz="0" w:space="0" w:color="auto"/>
          </w:divBdr>
        </w:div>
        <w:div w:id="1326201099">
          <w:marLeft w:val="480"/>
          <w:marRight w:val="0"/>
          <w:marTop w:val="0"/>
          <w:marBottom w:val="0"/>
          <w:divBdr>
            <w:top w:val="none" w:sz="0" w:space="0" w:color="auto"/>
            <w:left w:val="none" w:sz="0" w:space="0" w:color="auto"/>
            <w:bottom w:val="none" w:sz="0" w:space="0" w:color="auto"/>
            <w:right w:val="none" w:sz="0" w:space="0" w:color="auto"/>
          </w:divBdr>
        </w:div>
        <w:div w:id="1831365736">
          <w:marLeft w:val="480"/>
          <w:marRight w:val="0"/>
          <w:marTop w:val="0"/>
          <w:marBottom w:val="0"/>
          <w:divBdr>
            <w:top w:val="none" w:sz="0" w:space="0" w:color="auto"/>
            <w:left w:val="none" w:sz="0" w:space="0" w:color="auto"/>
            <w:bottom w:val="none" w:sz="0" w:space="0" w:color="auto"/>
            <w:right w:val="none" w:sz="0" w:space="0" w:color="auto"/>
          </w:divBdr>
        </w:div>
        <w:div w:id="162092609">
          <w:marLeft w:val="480"/>
          <w:marRight w:val="0"/>
          <w:marTop w:val="0"/>
          <w:marBottom w:val="0"/>
          <w:divBdr>
            <w:top w:val="none" w:sz="0" w:space="0" w:color="auto"/>
            <w:left w:val="none" w:sz="0" w:space="0" w:color="auto"/>
            <w:bottom w:val="none" w:sz="0" w:space="0" w:color="auto"/>
            <w:right w:val="none" w:sz="0" w:space="0" w:color="auto"/>
          </w:divBdr>
        </w:div>
        <w:div w:id="510024253">
          <w:marLeft w:val="480"/>
          <w:marRight w:val="0"/>
          <w:marTop w:val="0"/>
          <w:marBottom w:val="0"/>
          <w:divBdr>
            <w:top w:val="none" w:sz="0" w:space="0" w:color="auto"/>
            <w:left w:val="none" w:sz="0" w:space="0" w:color="auto"/>
            <w:bottom w:val="none" w:sz="0" w:space="0" w:color="auto"/>
            <w:right w:val="none" w:sz="0" w:space="0" w:color="auto"/>
          </w:divBdr>
        </w:div>
        <w:div w:id="100225613">
          <w:marLeft w:val="480"/>
          <w:marRight w:val="0"/>
          <w:marTop w:val="0"/>
          <w:marBottom w:val="0"/>
          <w:divBdr>
            <w:top w:val="none" w:sz="0" w:space="0" w:color="auto"/>
            <w:left w:val="none" w:sz="0" w:space="0" w:color="auto"/>
            <w:bottom w:val="none" w:sz="0" w:space="0" w:color="auto"/>
            <w:right w:val="none" w:sz="0" w:space="0" w:color="auto"/>
          </w:divBdr>
        </w:div>
        <w:div w:id="1761102050">
          <w:marLeft w:val="480"/>
          <w:marRight w:val="0"/>
          <w:marTop w:val="0"/>
          <w:marBottom w:val="0"/>
          <w:divBdr>
            <w:top w:val="none" w:sz="0" w:space="0" w:color="auto"/>
            <w:left w:val="none" w:sz="0" w:space="0" w:color="auto"/>
            <w:bottom w:val="none" w:sz="0" w:space="0" w:color="auto"/>
            <w:right w:val="none" w:sz="0" w:space="0" w:color="auto"/>
          </w:divBdr>
        </w:div>
        <w:div w:id="455105423">
          <w:marLeft w:val="480"/>
          <w:marRight w:val="0"/>
          <w:marTop w:val="0"/>
          <w:marBottom w:val="0"/>
          <w:divBdr>
            <w:top w:val="none" w:sz="0" w:space="0" w:color="auto"/>
            <w:left w:val="none" w:sz="0" w:space="0" w:color="auto"/>
            <w:bottom w:val="none" w:sz="0" w:space="0" w:color="auto"/>
            <w:right w:val="none" w:sz="0" w:space="0" w:color="auto"/>
          </w:divBdr>
        </w:div>
        <w:div w:id="720710000">
          <w:marLeft w:val="480"/>
          <w:marRight w:val="0"/>
          <w:marTop w:val="0"/>
          <w:marBottom w:val="0"/>
          <w:divBdr>
            <w:top w:val="none" w:sz="0" w:space="0" w:color="auto"/>
            <w:left w:val="none" w:sz="0" w:space="0" w:color="auto"/>
            <w:bottom w:val="none" w:sz="0" w:space="0" w:color="auto"/>
            <w:right w:val="none" w:sz="0" w:space="0" w:color="auto"/>
          </w:divBdr>
        </w:div>
        <w:div w:id="911812119">
          <w:marLeft w:val="480"/>
          <w:marRight w:val="0"/>
          <w:marTop w:val="0"/>
          <w:marBottom w:val="0"/>
          <w:divBdr>
            <w:top w:val="none" w:sz="0" w:space="0" w:color="auto"/>
            <w:left w:val="none" w:sz="0" w:space="0" w:color="auto"/>
            <w:bottom w:val="none" w:sz="0" w:space="0" w:color="auto"/>
            <w:right w:val="none" w:sz="0" w:space="0" w:color="auto"/>
          </w:divBdr>
        </w:div>
        <w:div w:id="1180973330">
          <w:marLeft w:val="480"/>
          <w:marRight w:val="0"/>
          <w:marTop w:val="0"/>
          <w:marBottom w:val="0"/>
          <w:divBdr>
            <w:top w:val="none" w:sz="0" w:space="0" w:color="auto"/>
            <w:left w:val="none" w:sz="0" w:space="0" w:color="auto"/>
            <w:bottom w:val="none" w:sz="0" w:space="0" w:color="auto"/>
            <w:right w:val="none" w:sz="0" w:space="0" w:color="auto"/>
          </w:divBdr>
        </w:div>
        <w:div w:id="2040934497">
          <w:marLeft w:val="480"/>
          <w:marRight w:val="0"/>
          <w:marTop w:val="0"/>
          <w:marBottom w:val="0"/>
          <w:divBdr>
            <w:top w:val="none" w:sz="0" w:space="0" w:color="auto"/>
            <w:left w:val="none" w:sz="0" w:space="0" w:color="auto"/>
            <w:bottom w:val="none" w:sz="0" w:space="0" w:color="auto"/>
            <w:right w:val="none" w:sz="0" w:space="0" w:color="auto"/>
          </w:divBdr>
        </w:div>
        <w:div w:id="282923306">
          <w:marLeft w:val="480"/>
          <w:marRight w:val="0"/>
          <w:marTop w:val="0"/>
          <w:marBottom w:val="0"/>
          <w:divBdr>
            <w:top w:val="none" w:sz="0" w:space="0" w:color="auto"/>
            <w:left w:val="none" w:sz="0" w:space="0" w:color="auto"/>
            <w:bottom w:val="none" w:sz="0" w:space="0" w:color="auto"/>
            <w:right w:val="none" w:sz="0" w:space="0" w:color="auto"/>
          </w:divBdr>
        </w:div>
        <w:div w:id="297298638">
          <w:marLeft w:val="480"/>
          <w:marRight w:val="0"/>
          <w:marTop w:val="0"/>
          <w:marBottom w:val="0"/>
          <w:divBdr>
            <w:top w:val="none" w:sz="0" w:space="0" w:color="auto"/>
            <w:left w:val="none" w:sz="0" w:space="0" w:color="auto"/>
            <w:bottom w:val="none" w:sz="0" w:space="0" w:color="auto"/>
            <w:right w:val="none" w:sz="0" w:space="0" w:color="auto"/>
          </w:divBdr>
        </w:div>
        <w:div w:id="12808749">
          <w:marLeft w:val="480"/>
          <w:marRight w:val="0"/>
          <w:marTop w:val="0"/>
          <w:marBottom w:val="0"/>
          <w:divBdr>
            <w:top w:val="none" w:sz="0" w:space="0" w:color="auto"/>
            <w:left w:val="none" w:sz="0" w:space="0" w:color="auto"/>
            <w:bottom w:val="none" w:sz="0" w:space="0" w:color="auto"/>
            <w:right w:val="none" w:sz="0" w:space="0" w:color="auto"/>
          </w:divBdr>
        </w:div>
        <w:div w:id="1586642639">
          <w:marLeft w:val="480"/>
          <w:marRight w:val="0"/>
          <w:marTop w:val="0"/>
          <w:marBottom w:val="0"/>
          <w:divBdr>
            <w:top w:val="none" w:sz="0" w:space="0" w:color="auto"/>
            <w:left w:val="none" w:sz="0" w:space="0" w:color="auto"/>
            <w:bottom w:val="none" w:sz="0" w:space="0" w:color="auto"/>
            <w:right w:val="none" w:sz="0" w:space="0" w:color="auto"/>
          </w:divBdr>
        </w:div>
        <w:div w:id="620766475">
          <w:marLeft w:val="480"/>
          <w:marRight w:val="0"/>
          <w:marTop w:val="0"/>
          <w:marBottom w:val="0"/>
          <w:divBdr>
            <w:top w:val="none" w:sz="0" w:space="0" w:color="auto"/>
            <w:left w:val="none" w:sz="0" w:space="0" w:color="auto"/>
            <w:bottom w:val="none" w:sz="0" w:space="0" w:color="auto"/>
            <w:right w:val="none" w:sz="0" w:space="0" w:color="auto"/>
          </w:divBdr>
        </w:div>
        <w:div w:id="795834656">
          <w:marLeft w:val="480"/>
          <w:marRight w:val="0"/>
          <w:marTop w:val="0"/>
          <w:marBottom w:val="0"/>
          <w:divBdr>
            <w:top w:val="none" w:sz="0" w:space="0" w:color="auto"/>
            <w:left w:val="none" w:sz="0" w:space="0" w:color="auto"/>
            <w:bottom w:val="none" w:sz="0" w:space="0" w:color="auto"/>
            <w:right w:val="none" w:sz="0" w:space="0" w:color="auto"/>
          </w:divBdr>
        </w:div>
        <w:div w:id="1760252269">
          <w:marLeft w:val="480"/>
          <w:marRight w:val="0"/>
          <w:marTop w:val="0"/>
          <w:marBottom w:val="0"/>
          <w:divBdr>
            <w:top w:val="none" w:sz="0" w:space="0" w:color="auto"/>
            <w:left w:val="none" w:sz="0" w:space="0" w:color="auto"/>
            <w:bottom w:val="none" w:sz="0" w:space="0" w:color="auto"/>
            <w:right w:val="none" w:sz="0" w:space="0" w:color="auto"/>
          </w:divBdr>
        </w:div>
        <w:div w:id="1339232989">
          <w:marLeft w:val="480"/>
          <w:marRight w:val="0"/>
          <w:marTop w:val="0"/>
          <w:marBottom w:val="0"/>
          <w:divBdr>
            <w:top w:val="none" w:sz="0" w:space="0" w:color="auto"/>
            <w:left w:val="none" w:sz="0" w:space="0" w:color="auto"/>
            <w:bottom w:val="none" w:sz="0" w:space="0" w:color="auto"/>
            <w:right w:val="none" w:sz="0" w:space="0" w:color="auto"/>
          </w:divBdr>
        </w:div>
        <w:div w:id="691107376">
          <w:marLeft w:val="480"/>
          <w:marRight w:val="0"/>
          <w:marTop w:val="0"/>
          <w:marBottom w:val="0"/>
          <w:divBdr>
            <w:top w:val="none" w:sz="0" w:space="0" w:color="auto"/>
            <w:left w:val="none" w:sz="0" w:space="0" w:color="auto"/>
            <w:bottom w:val="none" w:sz="0" w:space="0" w:color="auto"/>
            <w:right w:val="none" w:sz="0" w:space="0" w:color="auto"/>
          </w:divBdr>
        </w:div>
        <w:div w:id="847719688">
          <w:marLeft w:val="480"/>
          <w:marRight w:val="0"/>
          <w:marTop w:val="0"/>
          <w:marBottom w:val="0"/>
          <w:divBdr>
            <w:top w:val="none" w:sz="0" w:space="0" w:color="auto"/>
            <w:left w:val="none" w:sz="0" w:space="0" w:color="auto"/>
            <w:bottom w:val="none" w:sz="0" w:space="0" w:color="auto"/>
            <w:right w:val="none" w:sz="0" w:space="0" w:color="auto"/>
          </w:divBdr>
        </w:div>
        <w:div w:id="729695343">
          <w:marLeft w:val="480"/>
          <w:marRight w:val="0"/>
          <w:marTop w:val="0"/>
          <w:marBottom w:val="0"/>
          <w:divBdr>
            <w:top w:val="none" w:sz="0" w:space="0" w:color="auto"/>
            <w:left w:val="none" w:sz="0" w:space="0" w:color="auto"/>
            <w:bottom w:val="none" w:sz="0" w:space="0" w:color="auto"/>
            <w:right w:val="none" w:sz="0" w:space="0" w:color="auto"/>
          </w:divBdr>
        </w:div>
        <w:div w:id="1921522371">
          <w:marLeft w:val="480"/>
          <w:marRight w:val="0"/>
          <w:marTop w:val="0"/>
          <w:marBottom w:val="0"/>
          <w:divBdr>
            <w:top w:val="none" w:sz="0" w:space="0" w:color="auto"/>
            <w:left w:val="none" w:sz="0" w:space="0" w:color="auto"/>
            <w:bottom w:val="none" w:sz="0" w:space="0" w:color="auto"/>
            <w:right w:val="none" w:sz="0" w:space="0" w:color="auto"/>
          </w:divBdr>
        </w:div>
        <w:div w:id="683480632">
          <w:marLeft w:val="480"/>
          <w:marRight w:val="0"/>
          <w:marTop w:val="0"/>
          <w:marBottom w:val="0"/>
          <w:divBdr>
            <w:top w:val="none" w:sz="0" w:space="0" w:color="auto"/>
            <w:left w:val="none" w:sz="0" w:space="0" w:color="auto"/>
            <w:bottom w:val="none" w:sz="0" w:space="0" w:color="auto"/>
            <w:right w:val="none" w:sz="0" w:space="0" w:color="auto"/>
          </w:divBdr>
        </w:div>
        <w:div w:id="1944994659">
          <w:marLeft w:val="480"/>
          <w:marRight w:val="0"/>
          <w:marTop w:val="0"/>
          <w:marBottom w:val="0"/>
          <w:divBdr>
            <w:top w:val="none" w:sz="0" w:space="0" w:color="auto"/>
            <w:left w:val="none" w:sz="0" w:space="0" w:color="auto"/>
            <w:bottom w:val="none" w:sz="0" w:space="0" w:color="auto"/>
            <w:right w:val="none" w:sz="0" w:space="0" w:color="auto"/>
          </w:divBdr>
        </w:div>
        <w:div w:id="1517496945">
          <w:marLeft w:val="480"/>
          <w:marRight w:val="0"/>
          <w:marTop w:val="0"/>
          <w:marBottom w:val="0"/>
          <w:divBdr>
            <w:top w:val="none" w:sz="0" w:space="0" w:color="auto"/>
            <w:left w:val="none" w:sz="0" w:space="0" w:color="auto"/>
            <w:bottom w:val="none" w:sz="0" w:space="0" w:color="auto"/>
            <w:right w:val="none" w:sz="0" w:space="0" w:color="auto"/>
          </w:divBdr>
        </w:div>
        <w:div w:id="1359544579">
          <w:marLeft w:val="480"/>
          <w:marRight w:val="0"/>
          <w:marTop w:val="0"/>
          <w:marBottom w:val="0"/>
          <w:divBdr>
            <w:top w:val="none" w:sz="0" w:space="0" w:color="auto"/>
            <w:left w:val="none" w:sz="0" w:space="0" w:color="auto"/>
            <w:bottom w:val="none" w:sz="0" w:space="0" w:color="auto"/>
            <w:right w:val="none" w:sz="0" w:space="0" w:color="auto"/>
          </w:divBdr>
        </w:div>
        <w:div w:id="1800680995">
          <w:marLeft w:val="480"/>
          <w:marRight w:val="0"/>
          <w:marTop w:val="0"/>
          <w:marBottom w:val="0"/>
          <w:divBdr>
            <w:top w:val="none" w:sz="0" w:space="0" w:color="auto"/>
            <w:left w:val="none" w:sz="0" w:space="0" w:color="auto"/>
            <w:bottom w:val="none" w:sz="0" w:space="0" w:color="auto"/>
            <w:right w:val="none" w:sz="0" w:space="0" w:color="auto"/>
          </w:divBdr>
        </w:div>
        <w:div w:id="1735658107">
          <w:marLeft w:val="480"/>
          <w:marRight w:val="0"/>
          <w:marTop w:val="0"/>
          <w:marBottom w:val="0"/>
          <w:divBdr>
            <w:top w:val="none" w:sz="0" w:space="0" w:color="auto"/>
            <w:left w:val="none" w:sz="0" w:space="0" w:color="auto"/>
            <w:bottom w:val="none" w:sz="0" w:space="0" w:color="auto"/>
            <w:right w:val="none" w:sz="0" w:space="0" w:color="auto"/>
          </w:divBdr>
        </w:div>
        <w:div w:id="622153333">
          <w:marLeft w:val="480"/>
          <w:marRight w:val="0"/>
          <w:marTop w:val="0"/>
          <w:marBottom w:val="0"/>
          <w:divBdr>
            <w:top w:val="none" w:sz="0" w:space="0" w:color="auto"/>
            <w:left w:val="none" w:sz="0" w:space="0" w:color="auto"/>
            <w:bottom w:val="none" w:sz="0" w:space="0" w:color="auto"/>
            <w:right w:val="none" w:sz="0" w:space="0" w:color="auto"/>
          </w:divBdr>
        </w:div>
        <w:div w:id="173811224">
          <w:marLeft w:val="480"/>
          <w:marRight w:val="0"/>
          <w:marTop w:val="0"/>
          <w:marBottom w:val="0"/>
          <w:divBdr>
            <w:top w:val="none" w:sz="0" w:space="0" w:color="auto"/>
            <w:left w:val="none" w:sz="0" w:space="0" w:color="auto"/>
            <w:bottom w:val="none" w:sz="0" w:space="0" w:color="auto"/>
            <w:right w:val="none" w:sz="0" w:space="0" w:color="auto"/>
          </w:divBdr>
        </w:div>
        <w:div w:id="1828520892">
          <w:marLeft w:val="480"/>
          <w:marRight w:val="0"/>
          <w:marTop w:val="0"/>
          <w:marBottom w:val="0"/>
          <w:divBdr>
            <w:top w:val="none" w:sz="0" w:space="0" w:color="auto"/>
            <w:left w:val="none" w:sz="0" w:space="0" w:color="auto"/>
            <w:bottom w:val="none" w:sz="0" w:space="0" w:color="auto"/>
            <w:right w:val="none" w:sz="0" w:space="0" w:color="auto"/>
          </w:divBdr>
        </w:div>
        <w:div w:id="1038313114">
          <w:marLeft w:val="480"/>
          <w:marRight w:val="0"/>
          <w:marTop w:val="0"/>
          <w:marBottom w:val="0"/>
          <w:divBdr>
            <w:top w:val="none" w:sz="0" w:space="0" w:color="auto"/>
            <w:left w:val="none" w:sz="0" w:space="0" w:color="auto"/>
            <w:bottom w:val="none" w:sz="0" w:space="0" w:color="auto"/>
            <w:right w:val="none" w:sz="0" w:space="0" w:color="auto"/>
          </w:divBdr>
        </w:div>
        <w:div w:id="1203712282">
          <w:marLeft w:val="480"/>
          <w:marRight w:val="0"/>
          <w:marTop w:val="0"/>
          <w:marBottom w:val="0"/>
          <w:divBdr>
            <w:top w:val="none" w:sz="0" w:space="0" w:color="auto"/>
            <w:left w:val="none" w:sz="0" w:space="0" w:color="auto"/>
            <w:bottom w:val="none" w:sz="0" w:space="0" w:color="auto"/>
            <w:right w:val="none" w:sz="0" w:space="0" w:color="auto"/>
          </w:divBdr>
        </w:div>
        <w:div w:id="952204225">
          <w:marLeft w:val="480"/>
          <w:marRight w:val="0"/>
          <w:marTop w:val="0"/>
          <w:marBottom w:val="0"/>
          <w:divBdr>
            <w:top w:val="none" w:sz="0" w:space="0" w:color="auto"/>
            <w:left w:val="none" w:sz="0" w:space="0" w:color="auto"/>
            <w:bottom w:val="none" w:sz="0" w:space="0" w:color="auto"/>
            <w:right w:val="none" w:sz="0" w:space="0" w:color="auto"/>
          </w:divBdr>
        </w:div>
        <w:div w:id="1463225995">
          <w:marLeft w:val="480"/>
          <w:marRight w:val="0"/>
          <w:marTop w:val="0"/>
          <w:marBottom w:val="0"/>
          <w:divBdr>
            <w:top w:val="none" w:sz="0" w:space="0" w:color="auto"/>
            <w:left w:val="none" w:sz="0" w:space="0" w:color="auto"/>
            <w:bottom w:val="none" w:sz="0" w:space="0" w:color="auto"/>
            <w:right w:val="none" w:sz="0" w:space="0" w:color="auto"/>
          </w:divBdr>
        </w:div>
        <w:div w:id="108479567">
          <w:marLeft w:val="480"/>
          <w:marRight w:val="0"/>
          <w:marTop w:val="0"/>
          <w:marBottom w:val="0"/>
          <w:divBdr>
            <w:top w:val="none" w:sz="0" w:space="0" w:color="auto"/>
            <w:left w:val="none" w:sz="0" w:space="0" w:color="auto"/>
            <w:bottom w:val="none" w:sz="0" w:space="0" w:color="auto"/>
            <w:right w:val="none" w:sz="0" w:space="0" w:color="auto"/>
          </w:divBdr>
        </w:div>
        <w:div w:id="419722372">
          <w:marLeft w:val="480"/>
          <w:marRight w:val="0"/>
          <w:marTop w:val="0"/>
          <w:marBottom w:val="0"/>
          <w:divBdr>
            <w:top w:val="none" w:sz="0" w:space="0" w:color="auto"/>
            <w:left w:val="none" w:sz="0" w:space="0" w:color="auto"/>
            <w:bottom w:val="none" w:sz="0" w:space="0" w:color="auto"/>
            <w:right w:val="none" w:sz="0" w:space="0" w:color="auto"/>
          </w:divBdr>
        </w:div>
        <w:div w:id="469789897">
          <w:marLeft w:val="480"/>
          <w:marRight w:val="0"/>
          <w:marTop w:val="0"/>
          <w:marBottom w:val="0"/>
          <w:divBdr>
            <w:top w:val="none" w:sz="0" w:space="0" w:color="auto"/>
            <w:left w:val="none" w:sz="0" w:space="0" w:color="auto"/>
            <w:bottom w:val="none" w:sz="0" w:space="0" w:color="auto"/>
            <w:right w:val="none" w:sz="0" w:space="0" w:color="auto"/>
          </w:divBdr>
        </w:div>
        <w:div w:id="197204534">
          <w:marLeft w:val="480"/>
          <w:marRight w:val="0"/>
          <w:marTop w:val="0"/>
          <w:marBottom w:val="0"/>
          <w:divBdr>
            <w:top w:val="none" w:sz="0" w:space="0" w:color="auto"/>
            <w:left w:val="none" w:sz="0" w:space="0" w:color="auto"/>
            <w:bottom w:val="none" w:sz="0" w:space="0" w:color="auto"/>
            <w:right w:val="none" w:sz="0" w:space="0" w:color="auto"/>
          </w:divBdr>
        </w:div>
        <w:div w:id="188223399">
          <w:marLeft w:val="480"/>
          <w:marRight w:val="0"/>
          <w:marTop w:val="0"/>
          <w:marBottom w:val="0"/>
          <w:divBdr>
            <w:top w:val="none" w:sz="0" w:space="0" w:color="auto"/>
            <w:left w:val="none" w:sz="0" w:space="0" w:color="auto"/>
            <w:bottom w:val="none" w:sz="0" w:space="0" w:color="auto"/>
            <w:right w:val="none" w:sz="0" w:space="0" w:color="auto"/>
          </w:divBdr>
        </w:div>
        <w:div w:id="232354990">
          <w:marLeft w:val="480"/>
          <w:marRight w:val="0"/>
          <w:marTop w:val="0"/>
          <w:marBottom w:val="0"/>
          <w:divBdr>
            <w:top w:val="none" w:sz="0" w:space="0" w:color="auto"/>
            <w:left w:val="none" w:sz="0" w:space="0" w:color="auto"/>
            <w:bottom w:val="none" w:sz="0" w:space="0" w:color="auto"/>
            <w:right w:val="none" w:sz="0" w:space="0" w:color="auto"/>
          </w:divBdr>
        </w:div>
        <w:div w:id="1549337303">
          <w:marLeft w:val="480"/>
          <w:marRight w:val="0"/>
          <w:marTop w:val="0"/>
          <w:marBottom w:val="0"/>
          <w:divBdr>
            <w:top w:val="none" w:sz="0" w:space="0" w:color="auto"/>
            <w:left w:val="none" w:sz="0" w:space="0" w:color="auto"/>
            <w:bottom w:val="none" w:sz="0" w:space="0" w:color="auto"/>
            <w:right w:val="none" w:sz="0" w:space="0" w:color="auto"/>
          </w:divBdr>
        </w:div>
        <w:div w:id="1746102898">
          <w:marLeft w:val="480"/>
          <w:marRight w:val="0"/>
          <w:marTop w:val="0"/>
          <w:marBottom w:val="0"/>
          <w:divBdr>
            <w:top w:val="none" w:sz="0" w:space="0" w:color="auto"/>
            <w:left w:val="none" w:sz="0" w:space="0" w:color="auto"/>
            <w:bottom w:val="none" w:sz="0" w:space="0" w:color="auto"/>
            <w:right w:val="none" w:sz="0" w:space="0" w:color="auto"/>
          </w:divBdr>
        </w:div>
        <w:div w:id="1181047825">
          <w:marLeft w:val="480"/>
          <w:marRight w:val="0"/>
          <w:marTop w:val="0"/>
          <w:marBottom w:val="0"/>
          <w:divBdr>
            <w:top w:val="none" w:sz="0" w:space="0" w:color="auto"/>
            <w:left w:val="none" w:sz="0" w:space="0" w:color="auto"/>
            <w:bottom w:val="none" w:sz="0" w:space="0" w:color="auto"/>
            <w:right w:val="none" w:sz="0" w:space="0" w:color="auto"/>
          </w:divBdr>
        </w:div>
        <w:div w:id="265041749">
          <w:marLeft w:val="480"/>
          <w:marRight w:val="0"/>
          <w:marTop w:val="0"/>
          <w:marBottom w:val="0"/>
          <w:divBdr>
            <w:top w:val="none" w:sz="0" w:space="0" w:color="auto"/>
            <w:left w:val="none" w:sz="0" w:space="0" w:color="auto"/>
            <w:bottom w:val="none" w:sz="0" w:space="0" w:color="auto"/>
            <w:right w:val="none" w:sz="0" w:space="0" w:color="auto"/>
          </w:divBdr>
        </w:div>
        <w:div w:id="1548450915">
          <w:marLeft w:val="480"/>
          <w:marRight w:val="0"/>
          <w:marTop w:val="0"/>
          <w:marBottom w:val="0"/>
          <w:divBdr>
            <w:top w:val="none" w:sz="0" w:space="0" w:color="auto"/>
            <w:left w:val="none" w:sz="0" w:space="0" w:color="auto"/>
            <w:bottom w:val="none" w:sz="0" w:space="0" w:color="auto"/>
            <w:right w:val="none" w:sz="0" w:space="0" w:color="auto"/>
          </w:divBdr>
        </w:div>
        <w:div w:id="515273594">
          <w:marLeft w:val="480"/>
          <w:marRight w:val="0"/>
          <w:marTop w:val="0"/>
          <w:marBottom w:val="0"/>
          <w:divBdr>
            <w:top w:val="none" w:sz="0" w:space="0" w:color="auto"/>
            <w:left w:val="none" w:sz="0" w:space="0" w:color="auto"/>
            <w:bottom w:val="none" w:sz="0" w:space="0" w:color="auto"/>
            <w:right w:val="none" w:sz="0" w:space="0" w:color="auto"/>
          </w:divBdr>
        </w:div>
        <w:div w:id="668411128">
          <w:marLeft w:val="480"/>
          <w:marRight w:val="0"/>
          <w:marTop w:val="0"/>
          <w:marBottom w:val="0"/>
          <w:divBdr>
            <w:top w:val="none" w:sz="0" w:space="0" w:color="auto"/>
            <w:left w:val="none" w:sz="0" w:space="0" w:color="auto"/>
            <w:bottom w:val="none" w:sz="0" w:space="0" w:color="auto"/>
            <w:right w:val="none" w:sz="0" w:space="0" w:color="auto"/>
          </w:divBdr>
        </w:div>
        <w:div w:id="1615668164">
          <w:marLeft w:val="480"/>
          <w:marRight w:val="0"/>
          <w:marTop w:val="0"/>
          <w:marBottom w:val="0"/>
          <w:divBdr>
            <w:top w:val="none" w:sz="0" w:space="0" w:color="auto"/>
            <w:left w:val="none" w:sz="0" w:space="0" w:color="auto"/>
            <w:bottom w:val="none" w:sz="0" w:space="0" w:color="auto"/>
            <w:right w:val="none" w:sz="0" w:space="0" w:color="auto"/>
          </w:divBdr>
        </w:div>
        <w:div w:id="717782729">
          <w:marLeft w:val="480"/>
          <w:marRight w:val="0"/>
          <w:marTop w:val="0"/>
          <w:marBottom w:val="0"/>
          <w:divBdr>
            <w:top w:val="none" w:sz="0" w:space="0" w:color="auto"/>
            <w:left w:val="none" w:sz="0" w:space="0" w:color="auto"/>
            <w:bottom w:val="none" w:sz="0" w:space="0" w:color="auto"/>
            <w:right w:val="none" w:sz="0" w:space="0" w:color="auto"/>
          </w:divBdr>
        </w:div>
        <w:div w:id="74517378">
          <w:marLeft w:val="480"/>
          <w:marRight w:val="0"/>
          <w:marTop w:val="0"/>
          <w:marBottom w:val="0"/>
          <w:divBdr>
            <w:top w:val="none" w:sz="0" w:space="0" w:color="auto"/>
            <w:left w:val="none" w:sz="0" w:space="0" w:color="auto"/>
            <w:bottom w:val="none" w:sz="0" w:space="0" w:color="auto"/>
            <w:right w:val="none" w:sz="0" w:space="0" w:color="auto"/>
          </w:divBdr>
        </w:div>
      </w:divsChild>
    </w:div>
    <w:div w:id="200674447">
      <w:bodyDiv w:val="1"/>
      <w:marLeft w:val="0"/>
      <w:marRight w:val="0"/>
      <w:marTop w:val="0"/>
      <w:marBottom w:val="0"/>
      <w:divBdr>
        <w:top w:val="none" w:sz="0" w:space="0" w:color="auto"/>
        <w:left w:val="none" w:sz="0" w:space="0" w:color="auto"/>
        <w:bottom w:val="none" w:sz="0" w:space="0" w:color="auto"/>
        <w:right w:val="none" w:sz="0" w:space="0" w:color="auto"/>
      </w:divBdr>
    </w:div>
    <w:div w:id="247272366">
      <w:bodyDiv w:val="1"/>
      <w:marLeft w:val="0"/>
      <w:marRight w:val="0"/>
      <w:marTop w:val="0"/>
      <w:marBottom w:val="0"/>
      <w:divBdr>
        <w:top w:val="none" w:sz="0" w:space="0" w:color="auto"/>
        <w:left w:val="none" w:sz="0" w:space="0" w:color="auto"/>
        <w:bottom w:val="none" w:sz="0" w:space="0" w:color="auto"/>
        <w:right w:val="none" w:sz="0" w:space="0" w:color="auto"/>
      </w:divBdr>
      <w:divsChild>
        <w:div w:id="846597188">
          <w:marLeft w:val="480"/>
          <w:marRight w:val="0"/>
          <w:marTop w:val="0"/>
          <w:marBottom w:val="0"/>
          <w:divBdr>
            <w:top w:val="none" w:sz="0" w:space="0" w:color="auto"/>
            <w:left w:val="none" w:sz="0" w:space="0" w:color="auto"/>
            <w:bottom w:val="none" w:sz="0" w:space="0" w:color="auto"/>
            <w:right w:val="none" w:sz="0" w:space="0" w:color="auto"/>
          </w:divBdr>
        </w:div>
        <w:div w:id="329870828">
          <w:marLeft w:val="480"/>
          <w:marRight w:val="0"/>
          <w:marTop w:val="0"/>
          <w:marBottom w:val="0"/>
          <w:divBdr>
            <w:top w:val="none" w:sz="0" w:space="0" w:color="auto"/>
            <w:left w:val="none" w:sz="0" w:space="0" w:color="auto"/>
            <w:bottom w:val="none" w:sz="0" w:space="0" w:color="auto"/>
            <w:right w:val="none" w:sz="0" w:space="0" w:color="auto"/>
          </w:divBdr>
        </w:div>
        <w:div w:id="238252019">
          <w:marLeft w:val="480"/>
          <w:marRight w:val="0"/>
          <w:marTop w:val="0"/>
          <w:marBottom w:val="0"/>
          <w:divBdr>
            <w:top w:val="none" w:sz="0" w:space="0" w:color="auto"/>
            <w:left w:val="none" w:sz="0" w:space="0" w:color="auto"/>
            <w:bottom w:val="none" w:sz="0" w:space="0" w:color="auto"/>
            <w:right w:val="none" w:sz="0" w:space="0" w:color="auto"/>
          </w:divBdr>
        </w:div>
        <w:div w:id="1813711442">
          <w:marLeft w:val="480"/>
          <w:marRight w:val="0"/>
          <w:marTop w:val="0"/>
          <w:marBottom w:val="0"/>
          <w:divBdr>
            <w:top w:val="none" w:sz="0" w:space="0" w:color="auto"/>
            <w:left w:val="none" w:sz="0" w:space="0" w:color="auto"/>
            <w:bottom w:val="none" w:sz="0" w:space="0" w:color="auto"/>
            <w:right w:val="none" w:sz="0" w:space="0" w:color="auto"/>
          </w:divBdr>
        </w:div>
        <w:div w:id="1778787825">
          <w:marLeft w:val="480"/>
          <w:marRight w:val="0"/>
          <w:marTop w:val="0"/>
          <w:marBottom w:val="0"/>
          <w:divBdr>
            <w:top w:val="none" w:sz="0" w:space="0" w:color="auto"/>
            <w:left w:val="none" w:sz="0" w:space="0" w:color="auto"/>
            <w:bottom w:val="none" w:sz="0" w:space="0" w:color="auto"/>
            <w:right w:val="none" w:sz="0" w:space="0" w:color="auto"/>
          </w:divBdr>
        </w:div>
        <w:div w:id="838621270">
          <w:marLeft w:val="480"/>
          <w:marRight w:val="0"/>
          <w:marTop w:val="0"/>
          <w:marBottom w:val="0"/>
          <w:divBdr>
            <w:top w:val="none" w:sz="0" w:space="0" w:color="auto"/>
            <w:left w:val="none" w:sz="0" w:space="0" w:color="auto"/>
            <w:bottom w:val="none" w:sz="0" w:space="0" w:color="auto"/>
            <w:right w:val="none" w:sz="0" w:space="0" w:color="auto"/>
          </w:divBdr>
        </w:div>
        <w:div w:id="1897155012">
          <w:marLeft w:val="480"/>
          <w:marRight w:val="0"/>
          <w:marTop w:val="0"/>
          <w:marBottom w:val="0"/>
          <w:divBdr>
            <w:top w:val="none" w:sz="0" w:space="0" w:color="auto"/>
            <w:left w:val="none" w:sz="0" w:space="0" w:color="auto"/>
            <w:bottom w:val="none" w:sz="0" w:space="0" w:color="auto"/>
            <w:right w:val="none" w:sz="0" w:space="0" w:color="auto"/>
          </w:divBdr>
        </w:div>
        <w:div w:id="159153599">
          <w:marLeft w:val="480"/>
          <w:marRight w:val="0"/>
          <w:marTop w:val="0"/>
          <w:marBottom w:val="0"/>
          <w:divBdr>
            <w:top w:val="none" w:sz="0" w:space="0" w:color="auto"/>
            <w:left w:val="none" w:sz="0" w:space="0" w:color="auto"/>
            <w:bottom w:val="none" w:sz="0" w:space="0" w:color="auto"/>
            <w:right w:val="none" w:sz="0" w:space="0" w:color="auto"/>
          </w:divBdr>
        </w:div>
        <w:div w:id="814641432">
          <w:marLeft w:val="480"/>
          <w:marRight w:val="0"/>
          <w:marTop w:val="0"/>
          <w:marBottom w:val="0"/>
          <w:divBdr>
            <w:top w:val="none" w:sz="0" w:space="0" w:color="auto"/>
            <w:left w:val="none" w:sz="0" w:space="0" w:color="auto"/>
            <w:bottom w:val="none" w:sz="0" w:space="0" w:color="auto"/>
            <w:right w:val="none" w:sz="0" w:space="0" w:color="auto"/>
          </w:divBdr>
        </w:div>
        <w:div w:id="1473130832">
          <w:marLeft w:val="480"/>
          <w:marRight w:val="0"/>
          <w:marTop w:val="0"/>
          <w:marBottom w:val="0"/>
          <w:divBdr>
            <w:top w:val="none" w:sz="0" w:space="0" w:color="auto"/>
            <w:left w:val="none" w:sz="0" w:space="0" w:color="auto"/>
            <w:bottom w:val="none" w:sz="0" w:space="0" w:color="auto"/>
            <w:right w:val="none" w:sz="0" w:space="0" w:color="auto"/>
          </w:divBdr>
        </w:div>
        <w:div w:id="1384016047">
          <w:marLeft w:val="480"/>
          <w:marRight w:val="0"/>
          <w:marTop w:val="0"/>
          <w:marBottom w:val="0"/>
          <w:divBdr>
            <w:top w:val="none" w:sz="0" w:space="0" w:color="auto"/>
            <w:left w:val="none" w:sz="0" w:space="0" w:color="auto"/>
            <w:bottom w:val="none" w:sz="0" w:space="0" w:color="auto"/>
            <w:right w:val="none" w:sz="0" w:space="0" w:color="auto"/>
          </w:divBdr>
        </w:div>
        <w:div w:id="502208128">
          <w:marLeft w:val="480"/>
          <w:marRight w:val="0"/>
          <w:marTop w:val="0"/>
          <w:marBottom w:val="0"/>
          <w:divBdr>
            <w:top w:val="none" w:sz="0" w:space="0" w:color="auto"/>
            <w:left w:val="none" w:sz="0" w:space="0" w:color="auto"/>
            <w:bottom w:val="none" w:sz="0" w:space="0" w:color="auto"/>
            <w:right w:val="none" w:sz="0" w:space="0" w:color="auto"/>
          </w:divBdr>
        </w:div>
        <w:div w:id="1050224509">
          <w:marLeft w:val="480"/>
          <w:marRight w:val="0"/>
          <w:marTop w:val="0"/>
          <w:marBottom w:val="0"/>
          <w:divBdr>
            <w:top w:val="none" w:sz="0" w:space="0" w:color="auto"/>
            <w:left w:val="none" w:sz="0" w:space="0" w:color="auto"/>
            <w:bottom w:val="none" w:sz="0" w:space="0" w:color="auto"/>
            <w:right w:val="none" w:sz="0" w:space="0" w:color="auto"/>
          </w:divBdr>
        </w:div>
        <w:div w:id="89398445">
          <w:marLeft w:val="480"/>
          <w:marRight w:val="0"/>
          <w:marTop w:val="0"/>
          <w:marBottom w:val="0"/>
          <w:divBdr>
            <w:top w:val="none" w:sz="0" w:space="0" w:color="auto"/>
            <w:left w:val="none" w:sz="0" w:space="0" w:color="auto"/>
            <w:bottom w:val="none" w:sz="0" w:space="0" w:color="auto"/>
            <w:right w:val="none" w:sz="0" w:space="0" w:color="auto"/>
          </w:divBdr>
        </w:div>
        <w:div w:id="920725374">
          <w:marLeft w:val="480"/>
          <w:marRight w:val="0"/>
          <w:marTop w:val="0"/>
          <w:marBottom w:val="0"/>
          <w:divBdr>
            <w:top w:val="none" w:sz="0" w:space="0" w:color="auto"/>
            <w:left w:val="none" w:sz="0" w:space="0" w:color="auto"/>
            <w:bottom w:val="none" w:sz="0" w:space="0" w:color="auto"/>
            <w:right w:val="none" w:sz="0" w:space="0" w:color="auto"/>
          </w:divBdr>
        </w:div>
        <w:div w:id="244917440">
          <w:marLeft w:val="480"/>
          <w:marRight w:val="0"/>
          <w:marTop w:val="0"/>
          <w:marBottom w:val="0"/>
          <w:divBdr>
            <w:top w:val="none" w:sz="0" w:space="0" w:color="auto"/>
            <w:left w:val="none" w:sz="0" w:space="0" w:color="auto"/>
            <w:bottom w:val="none" w:sz="0" w:space="0" w:color="auto"/>
            <w:right w:val="none" w:sz="0" w:space="0" w:color="auto"/>
          </w:divBdr>
        </w:div>
        <w:div w:id="1760325707">
          <w:marLeft w:val="480"/>
          <w:marRight w:val="0"/>
          <w:marTop w:val="0"/>
          <w:marBottom w:val="0"/>
          <w:divBdr>
            <w:top w:val="none" w:sz="0" w:space="0" w:color="auto"/>
            <w:left w:val="none" w:sz="0" w:space="0" w:color="auto"/>
            <w:bottom w:val="none" w:sz="0" w:space="0" w:color="auto"/>
            <w:right w:val="none" w:sz="0" w:space="0" w:color="auto"/>
          </w:divBdr>
        </w:div>
        <w:div w:id="687633288">
          <w:marLeft w:val="480"/>
          <w:marRight w:val="0"/>
          <w:marTop w:val="0"/>
          <w:marBottom w:val="0"/>
          <w:divBdr>
            <w:top w:val="none" w:sz="0" w:space="0" w:color="auto"/>
            <w:left w:val="none" w:sz="0" w:space="0" w:color="auto"/>
            <w:bottom w:val="none" w:sz="0" w:space="0" w:color="auto"/>
            <w:right w:val="none" w:sz="0" w:space="0" w:color="auto"/>
          </w:divBdr>
        </w:div>
        <w:div w:id="1310088753">
          <w:marLeft w:val="480"/>
          <w:marRight w:val="0"/>
          <w:marTop w:val="0"/>
          <w:marBottom w:val="0"/>
          <w:divBdr>
            <w:top w:val="none" w:sz="0" w:space="0" w:color="auto"/>
            <w:left w:val="none" w:sz="0" w:space="0" w:color="auto"/>
            <w:bottom w:val="none" w:sz="0" w:space="0" w:color="auto"/>
            <w:right w:val="none" w:sz="0" w:space="0" w:color="auto"/>
          </w:divBdr>
        </w:div>
        <w:div w:id="297079669">
          <w:marLeft w:val="480"/>
          <w:marRight w:val="0"/>
          <w:marTop w:val="0"/>
          <w:marBottom w:val="0"/>
          <w:divBdr>
            <w:top w:val="none" w:sz="0" w:space="0" w:color="auto"/>
            <w:left w:val="none" w:sz="0" w:space="0" w:color="auto"/>
            <w:bottom w:val="none" w:sz="0" w:space="0" w:color="auto"/>
            <w:right w:val="none" w:sz="0" w:space="0" w:color="auto"/>
          </w:divBdr>
        </w:div>
        <w:div w:id="253897859">
          <w:marLeft w:val="480"/>
          <w:marRight w:val="0"/>
          <w:marTop w:val="0"/>
          <w:marBottom w:val="0"/>
          <w:divBdr>
            <w:top w:val="none" w:sz="0" w:space="0" w:color="auto"/>
            <w:left w:val="none" w:sz="0" w:space="0" w:color="auto"/>
            <w:bottom w:val="none" w:sz="0" w:space="0" w:color="auto"/>
            <w:right w:val="none" w:sz="0" w:space="0" w:color="auto"/>
          </w:divBdr>
        </w:div>
        <w:div w:id="851455523">
          <w:marLeft w:val="480"/>
          <w:marRight w:val="0"/>
          <w:marTop w:val="0"/>
          <w:marBottom w:val="0"/>
          <w:divBdr>
            <w:top w:val="none" w:sz="0" w:space="0" w:color="auto"/>
            <w:left w:val="none" w:sz="0" w:space="0" w:color="auto"/>
            <w:bottom w:val="none" w:sz="0" w:space="0" w:color="auto"/>
            <w:right w:val="none" w:sz="0" w:space="0" w:color="auto"/>
          </w:divBdr>
        </w:div>
        <w:div w:id="231698473">
          <w:marLeft w:val="480"/>
          <w:marRight w:val="0"/>
          <w:marTop w:val="0"/>
          <w:marBottom w:val="0"/>
          <w:divBdr>
            <w:top w:val="none" w:sz="0" w:space="0" w:color="auto"/>
            <w:left w:val="none" w:sz="0" w:space="0" w:color="auto"/>
            <w:bottom w:val="none" w:sz="0" w:space="0" w:color="auto"/>
            <w:right w:val="none" w:sz="0" w:space="0" w:color="auto"/>
          </w:divBdr>
        </w:div>
        <w:div w:id="1994407365">
          <w:marLeft w:val="480"/>
          <w:marRight w:val="0"/>
          <w:marTop w:val="0"/>
          <w:marBottom w:val="0"/>
          <w:divBdr>
            <w:top w:val="none" w:sz="0" w:space="0" w:color="auto"/>
            <w:left w:val="none" w:sz="0" w:space="0" w:color="auto"/>
            <w:bottom w:val="none" w:sz="0" w:space="0" w:color="auto"/>
            <w:right w:val="none" w:sz="0" w:space="0" w:color="auto"/>
          </w:divBdr>
        </w:div>
        <w:div w:id="1243291702">
          <w:marLeft w:val="480"/>
          <w:marRight w:val="0"/>
          <w:marTop w:val="0"/>
          <w:marBottom w:val="0"/>
          <w:divBdr>
            <w:top w:val="none" w:sz="0" w:space="0" w:color="auto"/>
            <w:left w:val="none" w:sz="0" w:space="0" w:color="auto"/>
            <w:bottom w:val="none" w:sz="0" w:space="0" w:color="auto"/>
            <w:right w:val="none" w:sz="0" w:space="0" w:color="auto"/>
          </w:divBdr>
        </w:div>
        <w:div w:id="1266428666">
          <w:marLeft w:val="480"/>
          <w:marRight w:val="0"/>
          <w:marTop w:val="0"/>
          <w:marBottom w:val="0"/>
          <w:divBdr>
            <w:top w:val="none" w:sz="0" w:space="0" w:color="auto"/>
            <w:left w:val="none" w:sz="0" w:space="0" w:color="auto"/>
            <w:bottom w:val="none" w:sz="0" w:space="0" w:color="auto"/>
            <w:right w:val="none" w:sz="0" w:space="0" w:color="auto"/>
          </w:divBdr>
        </w:div>
        <w:div w:id="1261832321">
          <w:marLeft w:val="480"/>
          <w:marRight w:val="0"/>
          <w:marTop w:val="0"/>
          <w:marBottom w:val="0"/>
          <w:divBdr>
            <w:top w:val="none" w:sz="0" w:space="0" w:color="auto"/>
            <w:left w:val="none" w:sz="0" w:space="0" w:color="auto"/>
            <w:bottom w:val="none" w:sz="0" w:space="0" w:color="auto"/>
            <w:right w:val="none" w:sz="0" w:space="0" w:color="auto"/>
          </w:divBdr>
        </w:div>
        <w:div w:id="1228495346">
          <w:marLeft w:val="480"/>
          <w:marRight w:val="0"/>
          <w:marTop w:val="0"/>
          <w:marBottom w:val="0"/>
          <w:divBdr>
            <w:top w:val="none" w:sz="0" w:space="0" w:color="auto"/>
            <w:left w:val="none" w:sz="0" w:space="0" w:color="auto"/>
            <w:bottom w:val="none" w:sz="0" w:space="0" w:color="auto"/>
            <w:right w:val="none" w:sz="0" w:space="0" w:color="auto"/>
          </w:divBdr>
        </w:div>
        <w:div w:id="1005788857">
          <w:marLeft w:val="480"/>
          <w:marRight w:val="0"/>
          <w:marTop w:val="0"/>
          <w:marBottom w:val="0"/>
          <w:divBdr>
            <w:top w:val="none" w:sz="0" w:space="0" w:color="auto"/>
            <w:left w:val="none" w:sz="0" w:space="0" w:color="auto"/>
            <w:bottom w:val="none" w:sz="0" w:space="0" w:color="auto"/>
            <w:right w:val="none" w:sz="0" w:space="0" w:color="auto"/>
          </w:divBdr>
        </w:div>
        <w:div w:id="830095344">
          <w:marLeft w:val="480"/>
          <w:marRight w:val="0"/>
          <w:marTop w:val="0"/>
          <w:marBottom w:val="0"/>
          <w:divBdr>
            <w:top w:val="none" w:sz="0" w:space="0" w:color="auto"/>
            <w:left w:val="none" w:sz="0" w:space="0" w:color="auto"/>
            <w:bottom w:val="none" w:sz="0" w:space="0" w:color="auto"/>
            <w:right w:val="none" w:sz="0" w:space="0" w:color="auto"/>
          </w:divBdr>
        </w:div>
        <w:div w:id="1773819360">
          <w:marLeft w:val="480"/>
          <w:marRight w:val="0"/>
          <w:marTop w:val="0"/>
          <w:marBottom w:val="0"/>
          <w:divBdr>
            <w:top w:val="none" w:sz="0" w:space="0" w:color="auto"/>
            <w:left w:val="none" w:sz="0" w:space="0" w:color="auto"/>
            <w:bottom w:val="none" w:sz="0" w:space="0" w:color="auto"/>
            <w:right w:val="none" w:sz="0" w:space="0" w:color="auto"/>
          </w:divBdr>
        </w:div>
        <w:div w:id="341132617">
          <w:marLeft w:val="480"/>
          <w:marRight w:val="0"/>
          <w:marTop w:val="0"/>
          <w:marBottom w:val="0"/>
          <w:divBdr>
            <w:top w:val="none" w:sz="0" w:space="0" w:color="auto"/>
            <w:left w:val="none" w:sz="0" w:space="0" w:color="auto"/>
            <w:bottom w:val="none" w:sz="0" w:space="0" w:color="auto"/>
            <w:right w:val="none" w:sz="0" w:space="0" w:color="auto"/>
          </w:divBdr>
        </w:div>
        <w:div w:id="764108804">
          <w:marLeft w:val="480"/>
          <w:marRight w:val="0"/>
          <w:marTop w:val="0"/>
          <w:marBottom w:val="0"/>
          <w:divBdr>
            <w:top w:val="none" w:sz="0" w:space="0" w:color="auto"/>
            <w:left w:val="none" w:sz="0" w:space="0" w:color="auto"/>
            <w:bottom w:val="none" w:sz="0" w:space="0" w:color="auto"/>
            <w:right w:val="none" w:sz="0" w:space="0" w:color="auto"/>
          </w:divBdr>
        </w:div>
        <w:div w:id="413086023">
          <w:marLeft w:val="480"/>
          <w:marRight w:val="0"/>
          <w:marTop w:val="0"/>
          <w:marBottom w:val="0"/>
          <w:divBdr>
            <w:top w:val="none" w:sz="0" w:space="0" w:color="auto"/>
            <w:left w:val="none" w:sz="0" w:space="0" w:color="auto"/>
            <w:bottom w:val="none" w:sz="0" w:space="0" w:color="auto"/>
            <w:right w:val="none" w:sz="0" w:space="0" w:color="auto"/>
          </w:divBdr>
        </w:div>
        <w:div w:id="1129813">
          <w:marLeft w:val="480"/>
          <w:marRight w:val="0"/>
          <w:marTop w:val="0"/>
          <w:marBottom w:val="0"/>
          <w:divBdr>
            <w:top w:val="none" w:sz="0" w:space="0" w:color="auto"/>
            <w:left w:val="none" w:sz="0" w:space="0" w:color="auto"/>
            <w:bottom w:val="none" w:sz="0" w:space="0" w:color="auto"/>
            <w:right w:val="none" w:sz="0" w:space="0" w:color="auto"/>
          </w:divBdr>
        </w:div>
        <w:div w:id="11880413">
          <w:marLeft w:val="480"/>
          <w:marRight w:val="0"/>
          <w:marTop w:val="0"/>
          <w:marBottom w:val="0"/>
          <w:divBdr>
            <w:top w:val="none" w:sz="0" w:space="0" w:color="auto"/>
            <w:left w:val="none" w:sz="0" w:space="0" w:color="auto"/>
            <w:bottom w:val="none" w:sz="0" w:space="0" w:color="auto"/>
            <w:right w:val="none" w:sz="0" w:space="0" w:color="auto"/>
          </w:divBdr>
        </w:div>
        <w:div w:id="2033797670">
          <w:marLeft w:val="480"/>
          <w:marRight w:val="0"/>
          <w:marTop w:val="0"/>
          <w:marBottom w:val="0"/>
          <w:divBdr>
            <w:top w:val="none" w:sz="0" w:space="0" w:color="auto"/>
            <w:left w:val="none" w:sz="0" w:space="0" w:color="auto"/>
            <w:bottom w:val="none" w:sz="0" w:space="0" w:color="auto"/>
            <w:right w:val="none" w:sz="0" w:space="0" w:color="auto"/>
          </w:divBdr>
        </w:div>
        <w:div w:id="935482899">
          <w:marLeft w:val="480"/>
          <w:marRight w:val="0"/>
          <w:marTop w:val="0"/>
          <w:marBottom w:val="0"/>
          <w:divBdr>
            <w:top w:val="none" w:sz="0" w:space="0" w:color="auto"/>
            <w:left w:val="none" w:sz="0" w:space="0" w:color="auto"/>
            <w:bottom w:val="none" w:sz="0" w:space="0" w:color="auto"/>
            <w:right w:val="none" w:sz="0" w:space="0" w:color="auto"/>
          </w:divBdr>
        </w:div>
        <w:div w:id="1012028410">
          <w:marLeft w:val="480"/>
          <w:marRight w:val="0"/>
          <w:marTop w:val="0"/>
          <w:marBottom w:val="0"/>
          <w:divBdr>
            <w:top w:val="none" w:sz="0" w:space="0" w:color="auto"/>
            <w:left w:val="none" w:sz="0" w:space="0" w:color="auto"/>
            <w:bottom w:val="none" w:sz="0" w:space="0" w:color="auto"/>
            <w:right w:val="none" w:sz="0" w:space="0" w:color="auto"/>
          </w:divBdr>
        </w:div>
        <w:div w:id="1108820162">
          <w:marLeft w:val="480"/>
          <w:marRight w:val="0"/>
          <w:marTop w:val="0"/>
          <w:marBottom w:val="0"/>
          <w:divBdr>
            <w:top w:val="none" w:sz="0" w:space="0" w:color="auto"/>
            <w:left w:val="none" w:sz="0" w:space="0" w:color="auto"/>
            <w:bottom w:val="none" w:sz="0" w:space="0" w:color="auto"/>
            <w:right w:val="none" w:sz="0" w:space="0" w:color="auto"/>
          </w:divBdr>
        </w:div>
        <w:div w:id="2116553910">
          <w:marLeft w:val="480"/>
          <w:marRight w:val="0"/>
          <w:marTop w:val="0"/>
          <w:marBottom w:val="0"/>
          <w:divBdr>
            <w:top w:val="none" w:sz="0" w:space="0" w:color="auto"/>
            <w:left w:val="none" w:sz="0" w:space="0" w:color="auto"/>
            <w:bottom w:val="none" w:sz="0" w:space="0" w:color="auto"/>
            <w:right w:val="none" w:sz="0" w:space="0" w:color="auto"/>
          </w:divBdr>
        </w:div>
        <w:div w:id="717557359">
          <w:marLeft w:val="480"/>
          <w:marRight w:val="0"/>
          <w:marTop w:val="0"/>
          <w:marBottom w:val="0"/>
          <w:divBdr>
            <w:top w:val="none" w:sz="0" w:space="0" w:color="auto"/>
            <w:left w:val="none" w:sz="0" w:space="0" w:color="auto"/>
            <w:bottom w:val="none" w:sz="0" w:space="0" w:color="auto"/>
            <w:right w:val="none" w:sz="0" w:space="0" w:color="auto"/>
          </w:divBdr>
        </w:div>
        <w:div w:id="1449861052">
          <w:marLeft w:val="480"/>
          <w:marRight w:val="0"/>
          <w:marTop w:val="0"/>
          <w:marBottom w:val="0"/>
          <w:divBdr>
            <w:top w:val="none" w:sz="0" w:space="0" w:color="auto"/>
            <w:left w:val="none" w:sz="0" w:space="0" w:color="auto"/>
            <w:bottom w:val="none" w:sz="0" w:space="0" w:color="auto"/>
            <w:right w:val="none" w:sz="0" w:space="0" w:color="auto"/>
          </w:divBdr>
        </w:div>
        <w:div w:id="193888178">
          <w:marLeft w:val="480"/>
          <w:marRight w:val="0"/>
          <w:marTop w:val="0"/>
          <w:marBottom w:val="0"/>
          <w:divBdr>
            <w:top w:val="none" w:sz="0" w:space="0" w:color="auto"/>
            <w:left w:val="none" w:sz="0" w:space="0" w:color="auto"/>
            <w:bottom w:val="none" w:sz="0" w:space="0" w:color="auto"/>
            <w:right w:val="none" w:sz="0" w:space="0" w:color="auto"/>
          </w:divBdr>
        </w:div>
        <w:div w:id="2065714660">
          <w:marLeft w:val="480"/>
          <w:marRight w:val="0"/>
          <w:marTop w:val="0"/>
          <w:marBottom w:val="0"/>
          <w:divBdr>
            <w:top w:val="none" w:sz="0" w:space="0" w:color="auto"/>
            <w:left w:val="none" w:sz="0" w:space="0" w:color="auto"/>
            <w:bottom w:val="none" w:sz="0" w:space="0" w:color="auto"/>
            <w:right w:val="none" w:sz="0" w:space="0" w:color="auto"/>
          </w:divBdr>
        </w:div>
        <w:div w:id="1330132970">
          <w:marLeft w:val="480"/>
          <w:marRight w:val="0"/>
          <w:marTop w:val="0"/>
          <w:marBottom w:val="0"/>
          <w:divBdr>
            <w:top w:val="none" w:sz="0" w:space="0" w:color="auto"/>
            <w:left w:val="none" w:sz="0" w:space="0" w:color="auto"/>
            <w:bottom w:val="none" w:sz="0" w:space="0" w:color="auto"/>
            <w:right w:val="none" w:sz="0" w:space="0" w:color="auto"/>
          </w:divBdr>
        </w:div>
        <w:div w:id="643700426">
          <w:marLeft w:val="480"/>
          <w:marRight w:val="0"/>
          <w:marTop w:val="0"/>
          <w:marBottom w:val="0"/>
          <w:divBdr>
            <w:top w:val="none" w:sz="0" w:space="0" w:color="auto"/>
            <w:left w:val="none" w:sz="0" w:space="0" w:color="auto"/>
            <w:bottom w:val="none" w:sz="0" w:space="0" w:color="auto"/>
            <w:right w:val="none" w:sz="0" w:space="0" w:color="auto"/>
          </w:divBdr>
        </w:div>
        <w:div w:id="1618247226">
          <w:marLeft w:val="480"/>
          <w:marRight w:val="0"/>
          <w:marTop w:val="0"/>
          <w:marBottom w:val="0"/>
          <w:divBdr>
            <w:top w:val="none" w:sz="0" w:space="0" w:color="auto"/>
            <w:left w:val="none" w:sz="0" w:space="0" w:color="auto"/>
            <w:bottom w:val="none" w:sz="0" w:space="0" w:color="auto"/>
            <w:right w:val="none" w:sz="0" w:space="0" w:color="auto"/>
          </w:divBdr>
        </w:div>
        <w:div w:id="649594912">
          <w:marLeft w:val="480"/>
          <w:marRight w:val="0"/>
          <w:marTop w:val="0"/>
          <w:marBottom w:val="0"/>
          <w:divBdr>
            <w:top w:val="none" w:sz="0" w:space="0" w:color="auto"/>
            <w:left w:val="none" w:sz="0" w:space="0" w:color="auto"/>
            <w:bottom w:val="none" w:sz="0" w:space="0" w:color="auto"/>
            <w:right w:val="none" w:sz="0" w:space="0" w:color="auto"/>
          </w:divBdr>
        </w:div>
        <w:div w:id="927151730">
          <w:marLeft w:val="480"/>
          <w:marRight w:val="0"/>
          <w:marTop w:val="0"/>
          <w:marBottom w:val="0"/>
          <w:divBdr>
            <w:top w:val="none" w:sz="0" w:space="0" w:color="auto"/>
            <w:left w:val="none" w:sz="0" w:space="0" w:color="auto"/>
            <w:bottom w:val="none" w:sz="0" w:space="0" w:color="auto"/>
            <w:right w:val="none" w:sz="0" w:space="0" w:color="auto"/>
          </w:divBdr>
        </w:div>
        <w:div w:id="1227296890">
          <w:marLeft w:val="480"/>
          <w:marRight w:val="0"/>
          <w:marTop w:val="0"/>
          <w:marBottom w:val="0"/>
          <w:divBdr>
            <w:top w:val="none" w:sz="0" w:space="0" w:color="auto"/>
            <w:left w:val="none" w:sz="0" w:space="0" w:color="auto"/>
            <w:bottom w:val="none" w:sz="0" w:space="0" w:color="auto"/>
            <w:right w:val="none" w:sz="0" w:space="0" w:color="auto"/>
          </w:divBdr>
        </w:div>
        <w:div w:id="379287757">
          <w:marLeft w:val="480"/>
          <w:marRight w:val="0"/>
          <w:marTop w:val="0"/>
          <w:marBottom w:val="0"/>
          <w:divBdr>
            <w:top w:val="none" w:sz="0" w:space="0" w:color="auto"/>
            <w:left w:val="none" w:sz="0" w:space="0" w:color="auto"/>
            <w:bottom w:val="none" w:sz="0" w:space="0" w:color="auto"/>
            <w:right w:val="none" w:sz="0" w:space="0" w:color="auto"/>
          </w:divBdr>
        </w:div>
        <w:div w:id="1985892553">
          <w:marLeft w:val="480"/>
          <w:marRight w:val="0"/>
          <w:marTop w:val="0"/>
          <w:marBottom w:val="0"/>
          <w:divBdr>
            <w:top w:val="none" w:sz="0" w:space="0" w:color="auto"/>
            <w:left w:val="none" w:sz="0" w:space="0" w:color="auto"/>
            <w:bottom w:val="none" w:sz="0" w:space="0" w:color="auto"/>
            <w:right w:val="none" w:sz="0" w:space="0" w:color="auto"/>
          </w:divBdr>
        </w:div>
        <w:div w:id="1354722073">
          <w:marLeft w:val="480"/>
          <w:marRight w:val="0"/>
          <w:marTop w:val="0"/>
          <w:marBottom w:val="0"/>
          <w:divBdr>
            <w:top w:val="none" w:sz="0" w:space="0" w:color="auto"/>
            <w:left w:val="none" w:sz="0" w:space="0" w:color="auto"/>
            <w:bottom w:val="none" w:sz="0" w:space="0" w:color="auto"/>
            <w:right w:val="none" w:sz="0" w:space="0" w:color="auto"/>
          </w:divBdr>
        </w:div>
        <w:div w:id="905412545">
          <w:marLeft w:val="480"/>
          <w:marRight w:val="0"/>
          <w:marTop w:val="0"/>
          <w:marBottom w:val="0"/>
          <w:divBdr>
            <w:top w:val="none" w:sz="0" w:space="0" w:color="auto"/>
            <w:left w:val="none" w:sz="0" w:space="0" w:color="auto"/>
            <w:bottom w:val="none" w:sz="0" w:space="0" w:color="auto"/>
            <w:right w:val="none" w:sz="0" w:space="0" w:color="auto"/>
          </w:divBdr>
        </w:div>
        <w:div w:id="840507468">
          <w:marLeft w:val="480"/>
          <w:marRight w:val="0"/>
          <w:marTop w:val="0"/>
          <w:marBottom w:val="0"/>
          <w:divBdr>
            <w:top w:val="none" w:sz="0" w:space="0" w:color="auto"/>
            <w:left w:val="none" w:sz="0" w:space="0" w:color="auto"/>
            <w:bottom w:val="none" w:sz="0" w:space="0" w:color="auto"/>
            <w:right w:val="none" w:sz="0" w:space="0" w:color="auto"/>
          </w:divBdr>
        </w:div>
        <w:div w:id="658660322">
          <w:marLeft w:val="480"/>
          <w:marRight w:val="0"/>
          <w:marTop w:val="0"/>
          <w:marBottom w:val="0"/>
          <w:divBdr>
            <w:top w:val="none" w:sz="0" w:space="0" w:color="auto"/>
            <w:left w:val="none" w:sz="0" w:space="0" w:color="auto"/>
            <w:bottom w:val="none" w:sz="0" w:space="0" w:color="auto"/>
            <w:right w:val="none" w:sz="0" w:space="0" w:color="auto"/>
          </w:divBdr>
        </w:div>
        <w:div w:id="509417122">
          <w:marLeft w:val="480"/>
          <w:marRight w:val="0"/>
          <w:marTop w:val="0"/>
          <w:marBottom w:val="0"/>
          <w:divBdr>
            <w:top w:val="none" w:sz="0" w:space="0" w:color="auto"/>
            <w:left w:val="none" w:sz="0" w:space="0" w:color="auto"/>
            <w:bottom w:val="none" w:sz="0" w:space="0" w:color="auto"/>
            <w:right w:val="none" w:sz="0" w:space="0" w:color="auto"/>
          </w:divBdr>
        </w:div>
        <w:div w:id="1466046002">
          <w:marLeft w:val="480"/>
          <w:marRight w:val="0"/>
          <w:marTop w:val="0"/>
          <w:marBottom w:val="0"/>
          <w:divBdr>
            <w:top w:val="none" w:sz="0" w:space="0" w:color="auto"/>
            <w:left w:val="none" w:sz="0" w:space="0" w:color="auto"/>
            <w:bottom w:val="none" w:sz="0" w:space="0" w:color="auto"/>
            <w:right w:val="none" w:sz="0" w:space="0" w:color="auto"/>
          </w:divBdr>
        </w:div>
        <w:div w:id="35352321">
          <w:marLeft w:val="480"/>
          <w:marRight w:val="0"/>
          <w:marTop w:val="0"/>
          <w:marBottom w:val="0"/>
          <w:divBdr>
            <w:top w:val="none" w:sz="0" w:space="0" w:color="auto"/>
            <w:left w:val="none" w:sz="0" w:space="0" w:color="auto"/>
            <w:bottom w:val="none" w:sz="0" w:space="0" w:color="auto"/>
            <w:right w:val="none" w:sz="0" w:space="0" w:color="auto"/>
          </w:divBdr>
        </w:div>
        <w:div w:id="747968787">
          <w:marLeft w:val="480"/>
          <w:marRight w:val="0"/>
          <w:marTop w:val="0"/>
          <w:marBottom w:val="0"/>
          <w:divBdr>
            <w:top w:val="none" w:sz="0" w:space="0" w:color="auto"/>
            <w:left w:val="none" w:sz="0" w:space="0" w:color="auto"/>
            <w:bottom w:val="none" w:sz="0" w:space="0" w:color="auto"/>
            <w:right w:val="none" w:sz="0" w:space="0" w:color="auto"/>
          </w:divBdr>
        </w:div>
        <w:div w:id="169608686">
          <w:marLeft w:val="480"/>
          <w:marRight w:val="0"/>
          <w:marTop w:val="0"/>
          <w:marBottom w:val="0"/>
          <w:divBdr>
            <w:top w:val="none" w:sz="0" w:space="0" w:color="auto"/>
            <w:left w:val="none" w:sz="0" w:space="0" w:color="auto"/>
            <w:bottom w:val="none" w:sz="0" w:space="0" w:color="auto"/>
            <w:right w:val="none" w:sz="0" w:space="0" w:color="auto"/>
          </w:divBdr>
        </w:div>
        <w:div w:id="1927689807">
          <w:marLeft w:val="480"/>
          <w:marRight w:val="0"/>
          <w:marTop w:val="0"/>
          <w:marBottom w:val="0"/>
          <w:divBdr>
            <w:top w:val="none" w:sz="0" w:space="0" w:color="auto"/>
            <w:left w:val="none" w:sz="0" w:space="0" w:color="auto"/>
            <w:bottom w:val="none" w:sz="0" w:space="0" w:color="auto"/>
            <w:right w:val="none" w:sz="0" w:space="0" w:color="auto"/>
          </w:divBdr>
        </w:div>
        <w:div w:id="290670373">
          <w:marLeft w:val="480"/>
          <w:marRight w:val="0"/>
          <w:marTop w:val="0"/>
          <w:marBottom w:val="0"/>
          <w:divBdr>
            <w:top w:val="none" w:sz="0" w:space="0" w:color="auto"/>
            <w:left w:val="none" w:sz="0" w:space="0" w:color="auto"/>
            <w:bottom w:val="none" w:sz="0" w:space="0" w:color="auto"/>
            <w:right w:val="none" w:sz="0" w:space="0" w:color="auto"/>
          </w:divBdr>
        </w:div>
        <w:div w:id="1977686803">
          <w:marLeft w:val="480"/>
          <w:marRight w:val="0"/>
          <w:marTop w:val="0"/>
          <w:marBottom w:val="0"/>
          <w:divBdr>
            <w:top w:val="none" w:sz="0" w:space="0" w:color="auto"/>
            <w:left w:val="none" w:sz="0" w:space="0" w:color="auto"/>
            <w:bottom w:val="none" w:sz="0" w:space="0" w:color="auto"/>
            <w:right w:val="none" w:sz="0" w:space="0" w:color="auto"/>
          </w:divBdr>
        </w:div>
        <w:div w:id="874194534">
          <w:marLeft w:val="480"/>
          <w:marRight w:val="0"/>
          <w:marTop w:val="0"/>
          <w:marBottom w:val="0"/>
          <w:divBdr>
            <w:top w:val="none" w:sz="0" w:space="0" w:color="auto"/>
            <w:left w:val="none" w:sz="0" w:space="0" w:color="auto"/>
            <w:bottom w:val="none" w:sz="0" w:space="0" w:color="auto"/>
            <w:right w:val="none" w:sz="0" w:space="0" w:color="auto"/>
          </w:divBdr>
        </w:div>
        <w:div w:id="764694239">
          <w:marLeft w:val="480"/>
          <w:marRight w:val="0"/>
          <w:marTop w:val="0"/>
          <w:marBottom w:val="0"/>
          <w:divBdr>
            <w:top w:val="none" w:sz="0" w:space="0" w:color="auto"/>
            <w:left w:val="none" w:sz="0" w:space="0" w:color="auto"/>
            <w:bottom w:val="none" w:sz="0" w:space="0" w:color="auto"/>
            <w:right w:val="none" w:sz="0" w:space="0" w:color="auto"/>
          </w:divBdr>
        </w:div>
        <w:div w:id="1392919951">
          <w:marLeft w:val="480"/>
          <w:marRight w:val="0"/>
          <w:marTop w:val="0"/>
          <w:marBottom w:val="0"/>
          <w:divBdr>
            <w:top w:val="none" w:sz="0" w:space="0" w:color="auto"/>
            <w:left w:val="none" w:sz="0" w:space="0" w:color="auto"/>
            <w:bottom w:val="none" w:sz="0" w:space="0" w:color="auto"/>
            <w:right w:val="none" w:sz="0" w:space="0" w:color="auto"/>
          </w:divBdr>
        </w:div>
        <w:div w:id="273096264">
          <w:marLeft w:val="480"/>
          <w:marRight w:val="0"/>
          <w:marTop w:val="0"/>
          <w:marBottom w:val="0"/>
          <w:divBdr>
            <w:top w:val="none" w:sz="0" w:space="0" w:color="auto"/>
            <w:left w:val="none" w:sz="0" w:space="0" w:color="auto"/>
            <w:bottom w:val="none" w:sz="0" w:space="0" w:color="auto"/>
            <w:right w:val="none" w:sz="0" w:space="0" w:color="auto"/>
          </w:divBdr>
        </w:div>
        <w:div w:id="1371567733">
          <w:marLeft w:val="480"/>
          <w:marRight w:val="0"/>
          <w:marTop w:val="0"/>
          <w:marBottom w:val="0"/>
          <w:divBdr>
            <w:top w:val="none" w:sz="0" w:space="0" w:color="auto"/>
            <w:left w:val="none" w:sz="0" w:space="0" w:color="auto"/>
            <w:bottom w:val="none" w:sz="0" w:space="0" w:color="auto"/>
            <w:right w:val="none" w:sz="0" w:space="0" w:color="auto"/>
          </w:divBdr>
        </w:div>
        <w:div w:id="503282006">
          <w:marLeft w:val="480"/>
          <w:marRight w:val="0"/>
          <w:marTop w:val="0"/>
          <w:marBottom w:val="0"/>
          <w:divBdr>
            <w:top w:val="none" w:sz="0" w:space="0" w:color="auto"/>
            <w:left w:val="none" w:sz="0" w:space="0" w:color="auto"/>
            <w:bottom w:val="none" w:sz="0" w:space="0" w:color="auto"/>
            <w:right w:val="none" w:sz="0" w:space="0" w:color="auto"/>
          </w:divBdr>
        </w:div>
        <w:div w:id="1942182765">
          <w:marLeft w:val="480"/>
          <w:marRight w:val="0"/>
          <w:marTop w:val="0"/>
          <w:marBottom w:val="0"/>
          <w:divBdr>
            <w:top w:val="none" w:sz="0" w:space="0" w:color="auto"/>
            <w:left w:val="none" w:sz="0" w:space="0" w:color="auto"/>
            <w:bottom w:val="none" w:sz="0" w:space="0" w:color="auto"/>
            <w:right w:val="none" w:sz="0" w:space="0" w:color="auto"/>
          </w:divBdr>
        </w:div>
        <w:div w:id="293293919">
          <w:marLeft w:val="480"/>
          <w:marRight w:val="0"/>
          <w:marTop w:val="0"/>
          <w:marBottom w:val="0"/>
          <w:divBdr>
            <w:top w:val="none" w:sz="0" w:space="0" w:color="auto"/>
            <w:left w:val="none" w:sz="0" w:space="0" w:color="auto"/>
            <w:bottom w:val="none" w:sz="0" w:space="0" w:color="auto"/>
            <w:right w:val="none" w:sz="0" w:space="0" w:color="auto"/>
          </w:divBdr>
        </w:div>
        <w:div w:id="71583290">
          <w:marLeft w:val="480"/>
          <w:marRight w:val="0"/>
          <w:marTop w:val="0"/>
          <w:marBottom w:val="0"/>
          <w:divBdr>
            <w:top w:val="none" w:sz="0" w:space="0" w:color="auto"/>
            <w:left w:val="none" w:sz="0" w:space="0" w:color="auto"/>
            <w:bottom w:val="none" w:sz="0" w:space="0" w:color="auto"/>
            <w:right w:val="none" w:sz="0" w:space="0" w:color="auto"/>
          </w:divBdr>
        </w:div>
        <w:div w:id="895356443">
          <w:marLeft w:val="480"/>
          <w:marRight w:val="0"/>
          <w:marTop w:val="0"/>
          <w:marBottom w:val="0"/>
          <w:divBdr>
            <w:top w:val="none" w:sz="0" w:space="0" w:color="auto"/>
            <w:left w:val="none" w:sz="0" w:space="0" w:color="auto"/>
            <w:bottom w:val="none" w:sz="0" w:space="0" w:color="auto"/>
            <w:right w:val="none" w:sz="0" w:space="0" w:color="auto"/>
          </w:divBdr>
        </w:div>
        <w:div w:id="952592457">
          <w:marLeft w:val="480"/>
          <w:marRight w:val="0"/>
          <w:marTop w:val="0"/>
          <w:marBottom w:val="0"/>
          <w:divBdr>
            <w:top w:val="none" w:sz="0" w:space="0" w:color="auto"/>
            <w:left w:val="none" w:sz="0" w:space="0" w:color="auto"/>
            <w:bottom w:val="none" w:sz="0" w:space="0" w:color="auto"/>
            <w:right w:val="none" w:sz="0" w:space="0" w:color="auto"/>
          </w:divBdr>
        </w:div>
        <w:div w:id="1695420963">
          <w:marLeft w:val="480"/>
          <w:marRight w:val="0"/>
          <w:marTop w:val="0"/>
          <w:marBottom w:val="0"/>
          <w:divBdr>
            <w:top w:val="none" w:sz="0" w:space="0" w:color="auto"/>
            <w:left w:val="none" w:sz="0" w:space="0" w:color="auto"/>
            <w:bottom w:val="none" w:sz="0" w:space="0" w:color="auto"/>
            <w:right w:val="none" w:sz="0" w:space="0" w:color="auto"/>
          </w:divBdr>
        </w:div>
        <w:div w:id="1373382989">
          <w:marLeft w:val="480"/>
          <w:marRight w:val="0"/>
          <w:marTop w:val="0"/>
          <w:marBottom w:val="0"/>
          <w:divBdr>
            <w:top w:val="none" w:sz="0" w:space="0" w:color="auto"/>
            <w:left w:val="none" w:sz="0" w:space="0" w:color="auto"/>
            <w:bottom w:val="none" w:sz="0" w:space="0" w:color="auto"/>
            <w:right w:val="none" w:sz="0" w:space="0" w:color="auto"/>
          </w:divBdr>
        </w:div>
        <w:div w:id="146287025">
          <w:marLeft w:val="480"/>
          <w:marRight w:val="0"/>
          <w:marTop w:val="0"/>
          <w:marBottom w:val="0"/>
          <w:divBdr>
            <w:top w:val="none" w:sz="0" w:space="0" w:color="auto"/>
            <w:left w:val="none" w:sz="0" w:space="0" w:color="auto"/>
            <w:bottom w:val="none" w:sz="0" w:space="0" w:color="auto"/>
            <w:right w:val="none" w:sz="0" w:space="0" w:color="auto"/>
          </w:divBdr>
        </w:div>
        <w:div w:id="238250576">
          <w:marLeft w:val="480"/>
          <w:marRight w:val="0"/>
          <w:marTop w:val="0"/>
          <w:marBottom w:val="0"/>
          <w:divBdr>
            <w:top w:val="none" w:sz="0" w:space="0" w:color="auto"/>
            <w:left w:val="none" w:sz="0" w:space="0" w:color="auto"/>
            <w:bottom w:val="none" w:sz="0" w:space="0" w:color="auto"/>
            <w:right w:val="none" w:sz="0" w:space="0" w:color="auto"/>
          </w:divBdr>
        </w:div>
        <w:div w:id="377242595">
          <w:marLeft w:val="480"/>
          <w:marRight w:val="0"/>
          <w:marTop w:val="0"/>
          <w:marBottom w:val="0"/>
          <w:divBdr>
            <w:top w:val="none" w:sz="0" w:space="0" w:color="auto"/>
            <w:left w:val="none" w:sz="0" w:space="0" w:color="auto"/>
            <w:bottom w:val="none" w:sz="0" w:space="0" w:color="auto"/>
            <w:right w:val="none" w:sz="0" w:space="0" w:color="auto"/>
          </w:divBdr>
        </w:div>
        <w:div w:id="1719469399">
          <w:marLeft w:val="480"/>
          <w:marRight w:val="0"/>
          <w:marTop w:val="0"/>
          <w:marBottom w:val="0"/>
          <w:divBdr>
            <w:top w:val="none" w:sz="0" w:space="0" w:color="auto"/>
            <w:left w:val="none" w:sz="0" w:space="0" w:color="auto"/>
            <w:bottom w:val="none" w:sz="0" w:space="0" w:color="auto"/>
            <w:right w:val="none" w:sz="0" w:space="0" w:color="auto"/>
          </w:divBdr>
        </w:div>
        <w:div w:id="1422025232">
          <w:marLeft w:val="480"/>
          <w:marRight w:val="0"/>
          <w:marTop w:val="0"/>
          <w:marBottom w:val="0"/>
          <w:divBdr>
            <w:top w:val="none" w:sz="0" w:space="0" w:color="auto"/>
            <w:left w:val="none" w:sz="0" w:space="0" w:color="auto"/>
            <w:bottom w:val="none" w:sz="0" w:space="0" w:color="auto"/>
            <w:right w:val="none" w:sz="0" w:space="0" w:color="auto"/>
          </w:divBdr>
        </w:div>
        <w:div w:id="940845371">
          <w:marLeft w:val="480"/>
          <w:marRight w:val="0"/>
          <w:marTop w:val="0"/>
          <w:marBottom w:val="0"/>
          <w:divBdr>
            <w:top w:val="none" w:sz="0" w:space="0" w:color="auto"/>
            <w:left w:val="none" w:sz="0" w:space="0" w:color="auto"/>
            <w:bottom w:val="none" w:sz="0" w:space="0" w:color="auto"/>
            <w:right w:val="none" w:sz="0" w:space="0" w:color="auto"/>
          </w:divBdr>
        </w:div>
        <w:div w:id="1579174873">
          <w:marLeft w:val="480"/>
          <w:marRight w:val="0"/>
          <w:marTop w:val="0"/>
          <w:marBottom w:val="0"/>
          <w:divBdr>
            <w:top w:val="none" w:sz="0" w:space="0" w:color="auto"/>
            <w:left w:val="none" w:sz="0" w:space="0" w:color="auto"/>
            <w:bottom w:val="none" w:sz="0" w:space="0" w:color="auto"/>
            <w:right w:val="none" w:sz="0" w:space="0" w:color="auto"/>
          </w:divBdr>
        </w:div>
        <w:div w:id="1642491525">
          <w:marLeft w:val="480"/>
          <w:marRight w:val="0"/>
          <w:marTop w:val="0"/>
          <w:marBottom w:val="0"/>
          <w:divBdr>
            <w:top w:val="none" w:sz="0" w:space="0" w:color="auto"/>
            <w:left w:val="none" w:sz="0" w:space="0" w:color="auto"/>
            <w:bottom w:val="none" w:sz="0" w:space="0" w:color="auto"/>
            <w:right w:val="none" w:sz="0" w:space="0" w:color="auto"/>
          </w:divBdr>
        </w:div>
        <w:div w:id="2139109258">
          <w:marLeft w:val="480"/>
          <w:marRight w:val="0"/>
          <w:marTop w:val="0"/>
          <w:marBottom w:val="0"/>
          <w:divBdr>
            <w:top w:val="none" w:sz="0" w:space="0" w:color="auto"/>
            <w:left w:val="none" w:sz="0" w:space="0" w:color="auto"/>
            <w:bottom w:val="none" w:sz="0" w:space="0" w:color="auto"/>
            <w:right w:val="none" w:sz="0" w:space="0" w:color="auto"/>
          </w:divBdr>
        </w:div>
        <w:div w:id="857890502">
          <w:marLeft w:val="480"/>
          <w:marRight w:val="0"/>
          <w:marTop w:val="0"/>
          <w:marBottom w:val="0"/>
          <w:divBdr>
            <w:top w:val="none" w:sz="0" w:space="0" w:color="auto"/>
            <w:left w:val="none" w:sz="0" w:space="0" w:color="auto"/>
            <w:bottom w:val="none" w:sz="0" w:space="0" w:color="auto"/>
            <w:right w:val="none" w:sz="0" w:space="0" w:color="auto"/>
          </w:divBdr>
        </w:div>
        <w:div w:id="1793596998">
          <w:marLeft w:val="480"/>
          <w:marRight w:val="0"/>
          <w:marTop w:val="0"/>
          <w:marBottom w:val="0"/>
          <w:divBdr>
            <w:top w:val="none" w:sz="0" w:space="0" w:color="auto"/>
            <w:left w:val="none" w:sz="0" w:space="0" w:color="auto"/>
            <w:bottom w:val="none" w:sz="0" w:space="0" w:color="auto"/>
            <w:right w:val="none" w:sz="0" w:space="0" w:color="auto"/>
          </w:divBdr>
        </w:div>
        <w:div w:id="54667769">
          <w:marLeft w:val="480"/>
          <w:marRight w:val="0"/>
          <w:marTop w:val="0"/>
          <w:marBottom w:val="0"/>
          <w:divBdr>
            <w:top w:val="none" w:sz="0" w:space="0" w:color="auto"/>
            <w:left w:val="none" w:sz="0" w:space="0" w:color="auto"/>
            <w:bottom w:val="none" w:sz="0" w:space="0" w:color="auto"/>
            <w:right w:val="none" w:sz="0" w:space="0" w:color="auto"/>
          </w:divBdr>
        </w:div>
        <w:div w:id="1558664408">
          <w:marLeft w:val="480"/>
          <w:marRight w:val="0"/>
          <w:marTop w:val="0"/>
          <w:marBottom w:val="0"/>
          <w:divBdr>
            <w:top w:val="none" w:sz="0" w:space="0" w:color="auto"/>
            <w:left w:val="none" w:sz="0" w:space="0" w:color="auto"/>
            <w:bottom w:val="none" w:sz="0" w:space="0" w:color="auto"/>
            <w:right w:val="none" w:sz="0" w:space="0" w:color="auto"/>
          </w:divBdr>
        </w:div>
        <w:div w:id="97146259">
          <w:marLeft w:val="480"/>
          <w:marRight w:val="0"/>
          <w:marTop w:val="0"/>
          <w:marBottom w:val="0"/>
          <w:divBdr>
            <w:top w:val="none" w:sz="0" w:space="0" w:color="auto"/>
            <w:left w:val="none" w:sz="0" w:space="0" w:color="auto"/>
            <w:bottom w:val="none" w:sz="0" w:space="0" w:color="auto"/>
            <w:right w:val="none" w:sz="0" w:space="0" w:color="auto"/>
          </w:divBdr>
        </w:div>
        <w:div w:id="173616150">
          <w:marLeft w:val="480"/>
          <w:marRight w:val="0"/>
          <w:marTop w:val="0"/>
          <w:marBottom w:val="0"/>
          <w:divBdr>
            <w:top w:val="none" w:sz="0" w:space="0" w:color="auto"/>
            <w:left w:val="none" w:sz="0" w:space="0" w:color="auto"/>
            <w:bottom w:val="none" w:sz="0" w:space="0" w:color="auto"/>
            <w:right w:val="none" w:sz="0" w:space="0" w:color="auto"/>
          </w:divBdr>
        </w:div>
        <w:div w:id="1658224015">
          <w:marLeft w:val="480"/>
          <w:marRight w:val="0"/>
          <w:marTop w:val="0"/>
          <w:marBottom w:val="0"/>
          <w:divBdr>
            <w:top w:val="none" w:sz="0" w:space="0" w:color="auto"/>
            <w:left w:val="none" w:sz="0" w:space="0" w:color="auto"/>
            <w:bottom w:val="none" w:sz="0" w:space="0" w:color="auto"/>
            <w:right w:val="none" w:sz="0" w:space="0" w:color="auto"/>
          </w:divBdr>
        </w:div>
        <w:div w:id="2074501865">
          <w:marLeft w:val="480"/>
          <w:marRight w:val="0"/>
          <w:marTop w:val="0"/>
          <w:marBottom w:val="0"/>
          <w:divBdr>
            <w:top w:val="none" w:sz="0" w:space="0" w:color="auto"/>
            <w:left w:val="none" w:sz="0" w:space="0" w:color="auto"/>
            <w:bottom w:val="none" w:sz="0" w:space="0" w:color="auto"/>
            <w:right w:val="none" w:sz="0" w:space="0" w:color="auto"/>
          </w:divBdr>
        </w:div>
        <w:div w:id="682975098">
          <w:marLeft w:val="480"/>
          <w:marRight w:val="0"/>
          <w:marTop w:val="0"/>
          <w:marBottom w:val="0"/>
          <w:divBdr>
            <w:top w:val="none" w:sz="0" w:space="0" w:color="auto"/>
            <w:left w:val="none" w:sz="0" w:space="0" w:color="auto"/>
            <w:bottom w:val="none" w:sz="0" w:space="0" w:color="auto"/>
            <w:right w:val="none" w:sz="0" w:space="0" w:color="auto"/>
          </w:divBdr>
        </w:div>
        <w:div w:id="2008095682">
          <w:marLeft w:val="480"/>
          <w:marRight w:val="0"/>
          <w:marTop w:val="0"/>
          <w:marBottom w:val="0"/>
          <w:divBdr>
            <w:top w:val="none" w:sz="0" w:space="0" w:color="auto"/>
            <w:left w:val="none" w:sz="0" w:space="0" w:color="auto"/>
            <w:bottom w:val="none" w:sz="0" w:space="0" w:color="auto"/>
            <w:right w:val="none" w:sz="0" w:space="0" w:color="auto"/>
          </w:divBdr>
        </w:div>
        <w:div w:id="1733237147">
          <w:marLeft w:val="480"/>
          <w:marRight w:val="0"/>
          <w:marTop w:val="0"/>
          <w:marBottom w:val="0"/>
          <w:divBdr>
            <w:top w:val="none" w:sz="0" w:space="0" w:color="auto"/>
            <w:left w:val="none" w:sz="0" w:space="0" w:color="auto"/>
            <w:bottom w:val="none" w:sz="0" w:space="0" w:color="auto"/>
            <w:right w:val="none" w:sz="0" w:space="0" w:color="auto"/>
          </w:divBdr>
        </w:div>
        <w:div w:id="1772434203">
          <w:marLeft w:val="480"/>
          <w:marRight w:val="0"/>
          <w:marTop w:val="0"/>
          <w:marBottom w:val="0"/>
          <w:divBdr>
            <w:top w:val="none" w:sz="0" w:space="0" w:color="auto"/>
            <w:left w:val="none" w:sz="0" w:space="0" w:color="auto"/>
            <w:bottom w:val="none" w:sz="0" w:space="0" w:color="auto"/>
            <w:right w:val="none" w:sz="0" w:space="0" w:color="auto"/>
          </w:divBdr>
        </w:div>
        <w:div w:id="866210772">
          <w:marLeft w:val="480"/>
          <w:marRight w:val="0"/>
          <w:marTop w:val="0"/>
          <w:marBottom w:val="0"/>
          <w:divBdr>
            <w:top w:val="none" w:sz="0" w:space="0" w:color="auto"/>
            <w:left w:val="none" w:sz="0" w:space="0" w:color="auto"/>
            <w:bottom w:val="none" w:sz="0" w:space="0" w:color="auto"/>
            <w:right w:val="none" w:sz="0" w:space="0" w:color="auto"/>
          </w:divBdr>
        </w:div>
        <w:div w:id="465976907">
          <w:marLeft w:val="480"/>
          <w:marRight w:val="0"/>
          <w:marTop w:val="0"/>
          <w:marBottom w:val="0"/>
          <w:divBdr>
            <w:top w:val="none" w:sz="0" w:space="0" w:color="auto"/>
            <w:left w:val="none" w:sz="0" w:space="0" w:color="auto"/>
            <w:bottom w:val="none" w:sz="0" w:space="0" w:color="auto"/>
            <w:right w:val="none" w:sz="0" w:space="0" w:color="auto"/>
          </w:divBdr>
        </w:div>
        <w:div w:id="1612861968">
          <w:marLeft w:val="480"/>
          <w:marRight w:val="0"/>
          <w:marTop w:val="0"/>
          <w:marBottom w:val="0"/>
          <w:divBdr>
            <w:top w:val="none" w:sz="0" w:space="0" w:color="auto"/>
            <w:left w:val="none" w:sz="0" w:space="0" w:color="auto"/>
            <w:bottom w:val="none" w:sz="0" w:space="0" w:color="auto"/>
            <w:right w:val="none" w:sz="0" w:space="0" w:color="auto"/>
          </w:divBdr>
        </w:div>
        <w:div w:id="1304847134">
          <w:marLeft w:val="480"/>
          <w:marRight w:val="0"/>
          <w:marTop w:val="0"/>
          <w:marBottom w:val="0"/>
          <w:divBdr>
            <w:top w:val="none" w:sz="0" w:space="0" w:color="auto"/>
            <w:left w:val="none" w:sz="0" w:space="0" w:color="auto"/>
            <w:bottom w:val="none" w:sz="0" w:space="0" w:color="auto"/>
            <w:right w:val="none" w:sz="0" w:space="0" w:color="auto"/>
          </w:divBdr>
        </w:div>
        <w:div w:id="551768194">
          <w:marLeft w:val="480"/>
          <w:marRight w:val="0"/>
          <w:marTop w:val="0"/>
          <w:marBottom w:val="0"/>
          <w:divBdr>
            <w:top w:val="none" w:sz="0" w:space="0" w:color="auto"/>
            <w:left w:val="none" w:sz="0" w:space="0" w:color="auto"/>
            <w:bottom w:val="none" w:sz="0" w:space="0" w:color="auto"/>
            <w:right w:val="none" w:sz="0" w:space="0" w:color="auto"/>
          </w:divBdr>
        </w:div>
        <w:div w:id="505438416">
          <w:marLeft w:val="480"/>
          <w:marRight w:val="0"/>
          <w:marTop w:val="0"/>
          <w:marBottom w:val="0"/>
          <w:divBdr>
            <w:top w:val="none" w:sz="0" w:space="0" w:color="auto"/>
            <w:left w:val="none" w:sz="0" w:space="0" w:color="auto"/>
            <w:bottom w:val="none" w:sz="0" w:space="0" w:color="auto"/>
            <w:right w:val="none" w:sz="0" w:space="0" w:color="auto"/>
          </w:divBdr>
        </w:div>
        <w:div w:id="1039747942">
          <w:marLeft w:val="480"/>
          <w:marRight w:val="0"/>
          <w:marTop w:val="0"/>
          <w:marBottom w:val="0"/>
          <w:divBdr>
            <w:top w:val="none" w:sz="0" w:space="0" w:color="auto"/>
            <w:left w:val="none" w:sz="0" w:space="0" w:color="auto"/>
            <w:bottom w:val="none" w:sz="0" w:space="0" w:color="auto"/>
            <w:right w:val="none" w:sz="0" w:space="0" w:color="auto"/>
          </w:divBdr>
        </w:div>
        <w:div w:id="712075208">
          <w:marLeft w:val="480"/>
          <w:marRight w:val="0"/>
          <w:marTop w:val="0"/>
          <w:marBottom w:val="0"/>
          <w:divBdr>
            <w:top w:val="none" w:sz="0" w:space="0" w:color="auto"/>
            <w:left w:val="none" w:sz="0" w:space="0" w:color="auto"/>
            <w:bottom w:val="none" w:sz="0" w:space="0" w:color="auto"/>
            <w:right w:val="none" w:sz="0" w:space="0" w:color="auto"/>
          </w:divBdr>
        </w:div>
        <w:div w:id="105931420">
          <w:marLeft w:val="480"/>
          <w:marRight w:val="0"/>
          <w:marTop w:val="0"/>
          <w:marBottom w:val="0"/>
          <w:divBdr>
            <w:top w:val="none" w:sz="0" w:space="0" w:color="auto"/>
            <w:left w:val="none" w:sz="0" w:space="0" w:color="auto"/>
            <w:bottom w:val="none" w:sz="0" w:space="0" w:color="auto"/>
            <w:right w:val="none" w:sz="0" w:space="0" w:color="auto"/>
          </w:divBdr>
        </w:div>
      </w:divsChild>
    </w:div>
    <w:div w:id="251474893">
      <w:bodyDiv w:val="1"/>
      <w:marLeft w:val="0"/>
      <w:marRight w:val="0"/>
      <w:marTop w:val="0"/>
      <w:marBottom w:val="0"/>
      <w:divBdr>
        <w:top w:val="none" w:sz="0" w:space="0" w:color="auto"/>
        <w:left w:val="none" w:sz="0" w:space="0" w:color="auto"/>
        <w:bottom w:val="none" w:sz="0" w:space="0" w:color="auto"/>
        <w:right w:val="none" w:sz="0" w:space="0" w:color="auto"/>
      </w:divBdr>
      <w:divsChild>
        <w:div w:id="120149668">
          <w:marLeft w:val="480"/>
          <w:marRight w:val="0"/>
          <w:marTop w:val="0"/>
          <w:marBottom w:val="0"/>
          <w:divBdr>
            <w:top w:val="none" w:sz="0" w:space="0" w:color="auto"/>
            <w:left w:val="none" w:sz="0" w:space="0" w:color="auto"/>
            <w:bottom w:val="none" w:sz="0" w:space="0" w:color="auto"/>
            <w:right w:val="none" w:sz="0" w:space="0" w:color="auto"/>
          </w:divBdr>
        </w:div>
        <w:div w:id="2121027793">
          <w:marLeft w:val="480"/>
          <w:marRight w:val="0"/>
          <w:marTop w:val="0"/>
          <w:marBottom w:val="0"/>
          <w:divBdr>
            <w:top w:val="none" w:sz="0" w:space="0" w:color="auto"/>
            <w:left w:val="none" w:sz="0" w:space="0" w:color="auto"/>
            <w:bottom w:val="none" w:sz="0" w:space="0" w:color="auto"/>
            <w:right w:val="none" w:sz="0" w:space="0" w:color="auto"/>
          </w:divBdr>
        </w:div>
        <w:div w:id="2048989809">
          <w:marLeft w:val="480"/>
          <w:marRight w:val="0"/>
          <w:marTop w:val="0"/>
          <w:marBottom w:val="0"/>
          <w:divBdr>
            <w:top w:val="none" w:sz="0" w:space="0" w:color="auto"/>
            <w:left w:val="none" w:sz="0" w:space="0" w:color="auto"/>
            <w:bottom w:val="none" w:sz="0" w:space="0" w:color="auto"/>
            <w:right w:val="none" w:sz="0" w:space="0" w:color="auto"/>
          </w:divBdr>
        </w:div>
        <w:div w:id="2043944232">
          <w:marLeft w:val="480"/>
          <w:marRight w:val="0"/>
          <w:marTop w:val="0"/>
          <w:marBottom w:val="0"/>
          <w:divBdr>
            <w:top w:val="none" w:sz="0" w:space="0" w:color="auto"/>
            <w:left w:val="none" w:sz="0" w:space="0" w:color="auto"/>
            <w:bottom w:val="none" w:sz="0" w:space="0" w:color="auto"/>
            <w:right w:val="none" w:sz="0" w:space="0" w:color="auto"/>
          </w:divBdr>
        </w:div>
        <w:div w:id="193273035">
          <w:marLeft w:val="480"/>
          <w:marRight w:val="0"/>
          <w:marTop w:val="0"/>
          <w:marBottom w:val="0"/>
          <w:divBdr>
            <w:top w:val="none" w:sz="0" w:space="0" w:color="auto"/>
            <w:left w:val="none" w:sz="0" w:space="0" w:color="auto"/>
            <w:bottom w:val="none" w:sz="0" w:space="0" w:color="auto"/>
            <w:right w:val="none" w:sz="0" w:space="0" w:color="auto"/>
          </w:divBdr>
        </w:div>
        <w:div w:id="833034080">
          <w:marLeft w:val="480"/>
          <w:marRight w:val="0"/>
          <w:marTop w:val="0"/>
          <w:marBottom w:val="0"/>
          <w:divBdr>
            <w:top w:val="none" w:sz="0" w:space="0" w:color="auto"/>
            <w:left w:val="none" w:sz="0" w:space="0" w:color="auto"/>
            <w:bottom w:val="none" w:sz="0" w:space="0" w:color="auto"/>
            <w:right w:val="none" w:sz="0" w:space="0" w:color="auto"/>
          </w:divBdr>
        </w:div>
        <w:div w:id="1009451962">
          <w:marLeft w:val="480"/>
          <w:marRight w:val="0"/>
          <w:marTop w:val="0"/>
          <w:marBottom w:val="0"/>
          <w:divBdr>
            <w:top w:val="none" w:sz="0" w:space="0" w:color="auto"/>
            <w:left w:val="none" w:sz="0" w:space="0" w:color="auto"/>
            <w:bottom w:val="none" w:sz="0" w:space="0" w:color="auto"/>
            <w:right w:val="none" w:sz="0" w:space="0" w:color="auto"/>
          </w:divBdr>
        </w:div>
        <w:div w:id="265581956">
          <w:marLeft w:val="480"/>
          <w:marRight w:val="0"/>
          <w:marTop w:val="0"/>
          <w:marBottom w:val="0"/>
          <w:divBdr>
            <w:top w:val="none" w:sz="0" w:space="0" w:color="auto"/>
            <w:left w:val="none" w:sz="0" w:space="0" w:color="auto"/>
            <w:bottom w:val="none" w:sz="0" w:space="0" w:color="auto"/>
            <w:right w:val="none" w:sz="0" w:space="0" w:color="auto"/>
          </w:divBdr>
        </w:div>
        <w:div w:id="2028359878">
          <w:marLeft w:val="480"/>
          <w:marRight w:val="0"/>
          <w:marTop w:val="0"/>
          <w:marBottom w:val="0"/>
          <w:divBdr>
            <w:top w:val="none" w:sz="0" w:space="0" w:color="auto"/>
            <w:left w:val="none" w:sz="0" w:space="0" w:color="auto"/>
            <w:bottom w:val="none" w:sz="0" w:space="0" w:color="auto"/>
            <w:right w:val="none" w:sz="0" w:space="0" w:color="auto"/>
          </w:divBdr>
        </w:div>
        <w:div w:id="1811245416">
          <w:marLeft w:val="480"/>
          <w:marRight w:val="0"/>
          <w:marTop w:val="0"/>
          <w:marBottom w:val="0"/>
          <w:divBdr>
            <w:top w:val="none" w:sz="0" w:space="0" w:color="auto"/>
            <w:left w:val="none" w:sz="0" w:space="0" w:color="auto"/>
            <w:bottom w:val="none" w:sz="0" w:space="0" w:color="auto"/>
            <w:right w:val="none" w:sz="0" w:space="0" w:color="auto"/>
          </w:divBdr>
        </w:div>
        <w:div w:id="1750614257">
          <w:marLeft w:val="480"/>
          <w:marRight w:val="0"/>
          <w:marTop w:val="0"/>
          <w:marBottom w:val="0"/>
          <w:divBdr>
            <w:top w:val="none" w:sz="0" w:space="0" w:color="auto"/>
            <w:left w:val="none" w:sz="0" w:space="0" w:color="auto"/>
            <w:bottom w:val="none" w:sz="0" w:space="0" w:color="auto"/>
            <w:right w:val="none" w:sz="0" w:space="0" w:color="auto"/>
          </w:divBdr>
        </w:div>
        <w:div w:id="1736901248">
          <w:marLeft w:val="480"/>
          <w:marRight w:val="0"/>
          <w:marTop w:val="0"/>
          <w:marBottom w:val="0"/>
          <w:divBdr>
            <w:top w:val="none" w:sz="0" w:space="0" w:color="auto"/>
            <w:left w:val="none" w:sz="0" w:space="0" w:color="auto"/>
            <w:bottom w:val="none" w:sz="0" w:space="0" w:color="auto"/>
            <w:right w:val="none" w:sz="0" w:space="0" w:color="auto"/>
          </w:divBdr>
        </w:div>
        <w:div w:id="1721594424">
          <w:marLeft w:val="480"/>
          <w:marRight w:val="0"/>
          <w:marTop w:val="0"/>
          <w:marBottom w:val="0"/>
          <w:divBdr>
            <w:top w:val="none" w:sz="0" w:space="0" w:color="auto"/>
            <w:left w:val="none" w:sz="0" w:space="0" w:color="auto"/>
            <w:bottom w:val="none" w:sz="0" w:space="0" w:color="auto"/>
            <w:right w:val="none" w:sz="0" w:space="0" w:color="auto"/>
          </w:divBdr>
        </w:div>
        <w:div w:id="142476437">
          <w:marLeft w:val="480"/>
          <w:marRight w:val="0"/>
          <w:marTop w:val="0"/>
          <w:marBottom w:val="0"/>
          <w:divBdr>
            <w:top w:val="none" w:sz="0" w:space="0" w:color="auto"/>
            <w:left w:val="none" w:sz="0" w:space="0" w:color="auto"/>
            <w:bottom w:val="none" w:sz="0" w:space="0" w:color="auto"/>
            <w:right w:val="none" w:sz="0" w:space="0" w:color="auto"/>
          </w:divBdr>
        </w:div>
        <w:div w:id="1606227001">
          <w:marLeft w:val="480"/>
          <w:marRight w:val="0"/>
          <w:marTop w:val="0"/>
          <w:marBottom w:val="0"/>
          <w:divBdr>
            <w:top w:val="none" w:sz="0" w:space="0" w:color="auto"/>
            <w:left w:val="none" w:sz="0" w:space="0" w:color="auto"/>
            <w:bottom w:val="none" w:sz="0" w:space="0" w:color="auto"/>
            <w:right w:val="none" w:sz="0" w:space="0" w:color="auto"/>
          </w:divBdr>
        </w:div>
        <w:div w:id="1608271681">
          <w:marLeft w:val="480"/>
          <w:marRight w:val="0"/>
          <w:marTop w:val="0"/>
          <w:marBottom w:val="0"/>
          <w:divBdr>
            <w:top w:val="none" w:sz="0" w:space="0" w:color="auto"/>
            <w:left w:val="none" w:sz="0" w:space="0" w:color="auto"/>
            <w:bottom w:val="none" w:sz="0" w:space="0" w:color="auto"/>
            <w:right w:val="none" w:sz="0" w:space="0" w:color="auto"/>
          </w:divBdr>
        </w:div>
        <w:div w:id="561522924">
          <w:marLeft w:val="480"/>
          <w:marRight w:val="0"/>
          <w:marTop w:val="0"/>
          <w:marBottom w:val="0"/>
          <w:divBdr>
            <w:top w:val="none" w:sz="0" w:space="0" w:color="auto"/>
            <w:left w:val="none" w:sz="0" w:space="0" w:color="auto"/>
            <w:bottom w:val="none" w:sz="0" w:space="0" w:color="auto"/>
            <w:right w:val="none" w:sz="0" w:space="0" w:color="auto"/>
          </w:divBdr>
        </w:div>
        <w:div w:id="199781471">
          <w:marLeft w:val="480"/>
          <w:marRight w:val="0"/>
          <w:marTop w:val="0"/>
          <w:marBottom w:val="0"/>
          <w:divBdr>
            <w:top w:val="none" w:sz="0" w:space="0" w:color="auto"/>
            <w:left w:val="none" w:sz="0" w:space="0" w:color="auto"/>
            <w:bottom w:val="none" w:sz="0" w:space="0" w:color="auto"/>
            <w:right w:val="none" w:sz="0" w:space="0" w:color="auto"/>
          </w:divBdr>
        </w:div>
        <w:div w:id="616184149">
          <w:marLeft w:val="480"/>
          <w:marRight w:val="0"/>
          <w:marTop w:val="0"/>
          <w:marBottom w:val="0"/>
          <w:divBdr>
            <w:top w:val="none" w:sz="0" w:space="0" w:color="auto"/>
            <w:left w:val="none" w:sz="0" w:space="0" w:color="auto"/>
            <w:bottom w:val="none" w:sz="0" w:space="0" w:color="auto"/>
            <w:right w:val="none" w:sz="0" w:space="0" w:color="auto"/>
          </w:divBdr>
        </w:div>
        <w:div w:id="83965528">
          <w:marLeft w:val="480"/>
          <w:marRight w:val="0"/>
          <w:marTop w:val="0"/>
          <w:marBottom w:val="0"/>
          <w:divBdr>
            <w:top w:val="none" w:sz="0" w:space="0" w:color="auto"/>
            <w:left w:val="none" w:sz="0" w:space="0" w:color="auto"/>
            <w:bottom w:val="none" w:sz="0" w:space="0" w:color="auto"/>
            <w:right w:val="none" w:sz="0" w:space="0" w:color="auto"/>
          </w:divBdr>
        </w:div>
        <w:div w:id="1546869488">
          <w:marLeft w:val="480"/>
          <w:marRight w:val="0"/>
          <w:marTop w:val="0"/>
          <w:marBottom w:val="0"/>
          <w:divBdr>
            <w:top w:val="none" w:sz="0" w:space="0" w:color="auto"/>
            <w:left w:val="none" w:sz="0" w:space="0" w:color="auto"/>
            <w:bottom w:val="none" w:sz="0" w:space="0" w:color="auto"/>
            <w:right w:val="none" w:sz="0" w:space="0" w:color="auto"/>
          </w:divBdr>
        </w:div>
        <w:div w:id="1514030055">
          <w:marLeft w:val="480"/>
          <w:marRight w:val="0"/>
          <w:marTop w:val="0"/>
          <w:marBottom w:val="0"/>
          <w:divBdr>
            <w:top w:val="none" w:sz="0" w:space="0" w:color="auto"/>
            <w:left w:val="none" w:sz="0" w:space="0" w:color="auto"/>
            <w:bottom w:val="none" w:sz="0" w:space="0" w:color="auto"/>
            <w:right w:val="none" w:sz="0" w:space="0" w:color="auto"/>
          </w:divBdr>
        </w:div>
        <w:div w:id="404229731">
          <w:marLeft w:val="480"/>
          <w:marRight w:val="0"/>
          <w:marTop w:val="0"/>
          <w:marBottom w:val="0"/>
          <w:divBdr>
            <w:top w:val="none" w:sz="0" w:space="0" w:color="auto"/>
            <w:left w:val="none" w:sz="0" w:space="0" w:color="auto"/>
            <w:bottom w:val="none" w:sz="0" w:space="0" w:color="auto"/>
            <w:right w:val="none" w:sz="0" w:space="0" w:color="auto"/>
          </w:divBdr>
        </w:div>
        <w:div w:id="27722222">
          <w:marLeft w:val="480"/>
          <w:marRight w:val="0"/>
          <w:marTop w:val="0"/>
          <w:marBottom w:val="0"/>
          <w:divBdr>
            <w:top w:val="none" w:sz="0" w:space="0" w:color="auto"/>
            <w:left w:val="none" w:sz="0" w:space="0" w:color="auto"/>
            <w:bottom w:val="none" w:sz="0" w:space="0" w:color="auto"/>
            <w:right w:val="none" w:sz="0" w:space="0" w:color="auto"/>
          </w:divBdr>
        </w:div>
        <w:div w:id="504979088">
          <w:marLeft w:val="480"/>
          <w:marRight w:val="0"/>
          <w:marTop w:val="0"/>
          <w:marBottom w:val="0"/>
          <w:divBdr>
            <w:top w:val="none" w:sz="0" w:space="0" w:color="auto"/>
            <w:left w:val="none" w:sz="0" w:space="0" w:color="auto"/>
            <w:bottom w:val="none" w:sz="0" w:space="0" w:color="auto"/>
            <w:right w:val="none" w:sz="0" w:space="0" w:color="auto"/>
          </w:divBdr>
        </w:div>
        <w:div w:id="1456867371">
          <w:marLeft w:val="480"/>
          <w:marRight w:val="0"/>
          <w:marTop w:val="0"/>
          <w:marBottom w:val="0"/>
          <w:divBdr>
            <w:top w:val="none" w:sz="0" w:space="0" w:color="auto"/>
            <w:left w:val="none" w:sz="0" w:space="0" w:color="auto"/>
            <w:bottom w:val="none" w:sz="0" w:space="0" w:color="auto"/>
            <w:right w:val="none" w:sz="0" w:space="0" w:color="auto"/>
          </w:divBdr>
        </w:div>
        <w:div w:id="1412773189">
          <w:marLeft w:val="480"/>
          <w:marRight w:val="0"/>
          <w:marTop w:val="0"/>
          <w:marBottom w:val="0"/>
          <w:divBdr>
            <w:top w:val="none" w:sz="0" w:space="0" w:color="auto"/>
            <w:left w:val="none" w:sz="0" w:space="0" w:color="auto"/>
            <w:bottom w:val="none" w:sz="0" w:space="0" w:color="auto"/>
            <w:right w:val="none" w:sz="0" w:space="0" w:color="auto"/>
          </w:divBdr>
        </w:div>
        <w:div w:id="984242394">
          <w:marLeft w:val="480"/>
          <w:marRight w:val="0"/>
          <w:marTop w:val="0"/>
          <w:marBottom w:val="0"/>
          <w:divBdr>
            <w:top w:val="none" w:sz="0" w:space="0" w:color="auto"/>
            <w:left w:val="none" w:sz="0" w:space="0" w:color="auto"/>
            <w:bottom w:val="none" w:sz="0" w:space="0" w:color="auto"/>
            <w:right w:val="none" w:sz="0" w:space="0" w:color="auto"/>
          </w:divBdr>
        </w:div>
        <w:div w:id="1036851844">
          <w:marLeft w:val="480"/>
          <w:marRight w:val="0"/>
          <w:marTop w:val="0"/>
          <w:marBottom w:val="0"/>
          <w:divBdr>
            <w:top w:val="none" w:sz="0" w:space="0" w:color="auto"/>
            <w:left w:val="none" w:sz="0" w:space="0" w:color="auto"/>
            <w:bottom w:val="none" w:sz="0" w:space="0" w:color="auto"/>
            <w:right w:val="none" w:sz="0" w:space="0" w:color="auto"/>
          </w:divBdr>
        </w:div>
        <w:div w:id="1443453096">
          <w:marLeft w:val="480"/>
          <w:marRight w:val="0"/>
          <w:marTop w:val="0"/>
          <w:marBottom w:val="0"/>
          <w:divBdr>
            <w:top w:val="none" w:sz="0" w:space="0" w:color="auto"/>
            <w:left w:val="none" w:sz="0" w:space="0" w:color="auto"/>
            <w:bottom w:val="none" w:sz="0" w:space="0" w:color="auto"/>
            <w:right w:val="none" w:sz="0" w:space="0" w:color="auto"/>
          </w:divBdr>
        </w:div>
        <w:div w:id="1059209492">
          <w:marLeft w:val="480"/>
          <w:marRight w:val="0"/>
          <w:marTop w:val="0"/>
          <w:marBottom w:val="0"/>
          <w:divBdr>
            <w:top w:val="none" w:sz="0" w:space="0" w:color="auto"/>
            <w:left w:val="none" w:sz="0" w:space="0" w:color="auto"/>
            <w:bottom w:val="none" w:sz="0" w:space="0" w:color="auto"/>
            <w:right w:val="none" w:sz="0" w:space="0" w:color="auto"/>
          </w:divBdr>
        </w:div>
        <w:div w:id="676886023">
          <w:marLeft w:val="480"/>
          <w:marRight w:val="0"/>
          <w:marTop w:val="0"/>
          <w:marBottom w:val="0"/>
          <w:divBdr>
            <w:top w:val="none" w:sz="0" w:space="0" w:color="auto"/>
            <w:left w:val="none" w:sz="0" w:space="0" w:color="auto"/>
            <w:bottom w:val="none" w:sz="0" w:space="0" w:color="auto"/>
            <w:right w:val="none" w:sz="0" w:space="0" w:color="auto"/>
          </w:divBdr>
        </w:div>
        <w:div w:id="111822204">
          <w:marLeft w:val="480"/>
          <w:marRight w:val="0"/>
          <w:marTop w:val="0"/>
          <w:marBottom w:val="0"/>
          <w:divBdr>
            <w:top w:val="none" w:sz="0" w:space="0" w:color="auto"/>
            <w:left w:val="none" w:sz="0" w:space="0" w:color="auto"/>
            <w:bottom w:val="none" w:sz="0" w:space="0" w:color="auto"/>
            <w:right w:val="none" w:sz="0" w:space="0" w:color="auto"/>
          </w:divBdr>
        </w:div>
        <w:div w:id="815487586">
          <w:marLeft w:val="480"/>
          <w:marRight w:val="0"/>
          <w:marTop w:val="0"/>
          <w:marBottom w:val="0"/>
          <w:divBdr>
            <w:top w:val="none" w:sz="0" w:space="0" w:color="auto"/>
            <w:left w:val="none" w:sz="0" w:space="0" w:color="auto"/>
            <w:bottom w:val="none" w:sz="0" w:space="0" w:color="auto"/>
            <w:right w:val="none" w:sz="0" w:space="0" w:color="auto"/>
          </w:divBdr>
        </w:div>
        <w:div w:id="2055350186">
          <w:marLeft w:val="480"/>
          <w:marRight w:val="0"/>
          <w:marTop w:val="0"/>
          <w:marBottom w:val="0"/>
          <w:divBdr>
            <w:top w:val="none" w:sz="0" w:space="0" w:color="auto"/>
            <w:left w:val="none" w:sz="0" w:space="0" w:color="auto"/>
            <w:bottom w:val="none" w:sz="0" w:space="0" w:color="auto"/>
            <w:right w:val="none" w:sz="0" w:space="0" w:color="auto"/>
          </w:divBdr>
        </w:div>
        <w:div w:id="1203984781">
          <w:marLeft w:val="480"/>
          <w:marRight w:val="0"/>
          <w:marTop w:val="0"/>
          <w:marBottom w:val="0"/>
          <w:divBdr>
            <w:top w:val="none" w:sz="0" w:space="0" w:color="auto"/>
            <w:left w:val="none" w:sz="0" w:space="0" w:color="auto"/>
            <w:bottom w:val="none" w:sz="0" w:space="0" w:color="auto"/>
            <w:right w:val="none" w:sz="0" w:space="0" w:color="auto"/>
          </w:divBdr>
        </w:div>
        <w:div w:id="513229610">
          <w:marLeft w:val="480"/>
          <w:marRight w:val="0"/>
          <w:marTop w:val="0"/>
          <w:marBottom w:val="0"/>
          <w:divBdr>
            <w:top w:val="none" w:sz="0" w:space="0" w:color="auto"/>
            <w:left w:val="none" w:sz="0" w:space="0" w:color="auto"/>
            <w:bottom w:val="none" w:sz="0" w:space="0" w:color="auto"/>
            <w:right w:val="none" w:sz="0" w:space="0" w:color="auto"/>
          </w:divBdr>
        </w:div>
        <w:div w:id="1317153091">
          <w:marLeft w:val="480"/>
          <w:marRight w:val="0"/>
          <w:marTop w:val="0"/>
          <w:marBottom w:val="0"/>
          <w:divBdr>
            <w:top w:val="none" w:sz="0" w:space="0" w:color="auto"/>
            <w:left w:val="none" w:sz="0" w:space="0" w:color="auto"/>
            <w:bottom w:val="none" w:sz="0" w:space="0" w:color="auto"/>
            <w:right w:val="none" w:sz="0" w:space="0" w:color="auto"/>
          </w:divBdr>
        </w:div>
        <w:div w:id="374931730">
          <w:marLeft w:val="480"/>
          <w:marRight w:val="0"/>
          <w:marTop w:val="0"/>
          <w:marBottom w:val="0"/>
          <w:divBdr>
            <w:top w:val="none" w:sz="0" w:space="0" w:color="auto"/>
            <w:left w:val="none" w:sz="0" w:space="0" w:color="auto"/>
            <w:bottom w:val="none" w:sz="0" w:space="0" w:color="auto"/>
            <w:right w:val="none" w:sz="0" w:space="0" w:color="auto"/>
          </w:divBdr>
        </w:div>
        <w:div w:id="261113030">
          <w:marLeft w:val="480"/>
          <w:marRight w:val="0"/>
          <w:marTop w:val="0"/>
          <w:marBottom w:val="0"/>
          <w:divBdr>
            <w:top w:val="none" w:sz="0" w:space="0" w:color="auto"/>
            <w:left w:val="none" w:sz="0" w:space="0" w:color="auto"/>
            <w:bottom w:val="none" w:sz="0" w:space="0" w:color="auto"/>
            <w:right w:val="none" w:sz="0" w:space="0" w:color="auto"/>
          </w:divBdr>
        </w:div>
        <w:div w:id="1887133351">
          <w:marLeft w:val="480"/>
          <w:marRight w:val="0"/>
          <w:marTop w:val="0"/>
          <w:marBottom w:val="0"/>
          <w:divBdr>
            <w:top w:val="none" w:sz="0" w:space="0" w:color="auto"/>
            <w:left w:val="none" w:sz="0" w:space="0" w:color="auto"/>
            <w:bottom w:val="none" w:sz="0" w:space="0" w:color="auto"/>
            <w:right w:val="none" w:sz="0" w:space="0" w:color="auto"/>
          </w:divBdr>
        </w:div>
        <w:div w:id="1196767961">
          <w:marLeft w:val="480"/>
          <w:marRight w:val="0"/>
          <w:marTop w:val="0"/>
          <w:marBottom w:val="0"/>
          <w:divBdr>
            <w:top w:val="none" w:sz="0" w:space="0" w:color="auto"/>
            <w:left w:val="none" w:sz="0" w:space="0" w:color="auto"/>
            <w:bottom w:val="none" w:sz="0" w:space="0" w:color="auto"/>
            <w:right w:val="none" w:sz="0" w:space="0" w:color="auto"/>
          </w:divBdr>
        </w:div>
        <w:div w:id="779180035">
          <w:marLeft w:val="480"/>
          <w:marRight w:val="0"/>
          <w:marTop w:val="0"/>
          <w:marBottom w:val="0"/>
          <w:divBdr>
            <w:top w:val="none" w:sz="0" w:space="0" w:color="auto"/>
            <w:left w:val="none" w:sz="0" w:space="0" w:color="auto"/>
            <w:bottom w:val="none" w:sz="0" w:space="0" w:color="auto"/>
            <w:right w:val="none" w:sz="0" w:space="0" w:color="auto"/>
          </w:divBdr>
        </w:div>
        <w:div w:id="353313238">
          <w:marLeft w:val="480"/>
          <w:marRight w:val="0"/>
          <w:marTop w:val="0"/>
          <w:marBottom w:val="0"/>
          <w:divBdr>
            <w:top w:val="none" w:sz="0" w:space="0" w:color="auto"/>
            <w:left w:val="none" w:sz="0" w:space="0" w:color="auto"/>
            <w:bottom w:val="none" w:sz="0" w:space="0" w:color="auto"/>
            <w:right w:val="none" w:sz="0" w:space="0" w:color="auto"/>
          </w:divBdr>
        </w:div>
        <w:div w:id="258412781">
          <w:marLeft w:val="480"/>
          <w:marRight w:val="0"/>
          <w:marTop w:val="0"/>
          <w:marBottom w:val="0"/>
          <w:divBdr>
            <w:top w:val="none" w:sz="0" w:space="0" w:color="auto"/>
            <w:left w:val="none" w:sz="0" w:space="0" w:color="auto"/>
            <w:bottom w:val="none" w:sz="0" w:space="0" w:color="auto"/>
            <w:right w:val="none" w:sz="0" w:space="0" w:color="auto"/>
          </w:divBdr>
        </w:div>
        <w:div w:id="1421871843">
          <w:marLeft w:val="480"/>
          <w:marRight w:val="0"/>
          <w:marTop w:val="0"/>
          <w:marBottom w:val="0"/>
          <w:divBdr>
            <w:top w:val="none" w:sz="0" w:space="0" w:color="auto"/>
            <w:left w:val="none" w:sz="0" w:space="0" w:color="auto"/>
            <w:bottom w:val="none" w:sz="0" w:space="0" w:color="auto"/>
            <w:right w:val="none" w:sz="0" w:space="0" w:color="auto"/>
          </w:divBdr>
        </w:div>
        <w:div w:id="890459469">
          <w:marLeft w:val="480"/>
          <w:marRight w:val="0"/>
          <w:marTop w:val="0"/>
          <w:marBottom w:val="0"/>
          <w:divBdr>
            <w:top w:val="none" w:sz="0" w:space="0" w:color="auto"/>
            <w:left w:val="none" w:sz="0" w:space="0" w:color="auto"/>
            <w:bottom w:val="none" w:sz="0" w:space="0" w:color="auto"/>
            <w:right w:val="none" w:sz="0" w:space="0" w:color="auto"/>
          </w:divBdr>
        </w:div>
        <w:div w:id="2057116608">
          <w:marLeft w:val="480"/>
          <w:marRight w:val="0"/>
          <w:marTop w:val="0"/>
          <w:marBottom w:val="0"/>
          <w:divBdr>
            <w:top w:val="none" w:sz="0" w:space="0" w:color="auto"/>
            <w:left w:val="none" w:sz="0" w:space="0" w:color="auto"/>
            <w:bottom w:val="none" w:sz="0" w:space="0" w:color="auto"/>
            <w:right w:val="none" w:sz="0" w:space="0" w:color="auto"/>
          </w:divBdr>
        </w:div>
        <w:div w:id="454906475">
          <w:marLeft w:val="480"/>
          <w:marRight w:val="0"/>
          <w:marTop w:val="0"/>
          <w:marBottom w:val="0"/>
          <w:divBdr>
            <w:top w:val="none" w:sz="0" w:space="0" w:color="auto"/>
            <w:left w:val="none" w:sz="0" w:space="0" w:color="auto"/>
            <w:bottom w:val="none" w:sz="0" w:space="0" w:color="auto"/>
            <w:right w:val="none" w:sz="0" w:space="0" w:color="auto"/>
          </w:divBdr>
        </w:div>
        <w:div w:id="2018968087">
          <w:marLeft w:val="480"/>
          <w:marRight w:val="0"/>
          <w:marTop w:val="0"/>
          <w:marBottom w:val="0"/>
          <w:divBdr>
            <w:top w:val="none" w:sz="0" w:space="0" w:color="auto"/>
            <w:left w:val="none" w:sz="0" w:space="0" w:color="auto"/>
            <w:bottom w:val="none" w:sz="0" w:space="0" w:color="auto"/>
            <w:right w:val="none" w:sz="0" w:space="0" w:color="auto"/>
          </w:divBdr>
        </w:div>
        <w:div w:id="882326874">
          <w:marLeft w:val="480"/>
          <w:marRight w:val="0"/>
          <w:marTop w:val="0"/>
          <w:marBottom w:val="0"/>
          <w:divBdr>
            <w:top w:val="none" w:sz="0" w:space="0" w:color="auto"/>
            <w:left w:val="none" w:sz="0" w:space="0" w:color="auto"/>
            <w:bottom w:val="none" w:sz="0" w:space="0" w:color="auto"/>
            <w:right w:val="none" w:sz="0" w:space="0" w:color="auto"/>
          </w:divBdr>
        </w:div>
        <w:div w:id="1348482827">
          <w:marLeft w:val="480"/>
          <w:marRight w:val="0"/>
          <w:marTop w:val="0"/>
          <w:marBottom w:val="0"/>
          <w:divBdr>
            <w:top w:val="none" w:sz="0" w:space="0" w:color="auto"/>
            <w:left w:val="none" w:sz="0" w:space="0" w:color="auto"/>
            <w:bottom w:val="none" w:sz="0" w:space="0" w:color="auto"/>
            <w:right w:val="none" w:sz="0" w:space="0" w:color="auto"/>
          </w:divBdr>
        </w:div>
        <w:div w:id="641010425">
          <w:marLeft w:val="480"/>
          <w:marRight w:val="0"/>
          <w:marTop w:val="0"/>
          <w:marBottom w:val="0"/>
          <w:divBdr>
            <w:top w:val="none" w:sz="0" w:space="0" w:color="auto"/>
            <w:left w:val="none" w:sz="0" w:space="0" w:color="auto"/>
            <w:bottom w:val="none" w:sz="0" w:space="0" w:color="auto"/>
            <w:right w:val="none" w:sz="0" w:space="0" w:color="auto"/>
          </w:divBdr>
        </w:div>
        <w:div w:id="2108961556">
          <w:marLeft w:val="480"/>
          <w:marRight w:val="0"/>
          <w:marTop w:val="0"/>
          <w:marBottom w:val="0"/>
          <w:divBdr>
            <w:top w:val="none" w:sz="0" w:space="0" w:color="auto"/>
            <w:left w:val="none" w:sz="0" w:space="0" w:color="auto"/>
            <w:bottom w:val="none" w:sz="0" w:space="0" w:color="auto"/>
            <w:right w:val="none" w:sz="0" w:space="0" w:color="auto"/>
          </w:divBdr>
        </w:div>
        <w:div w:id="206113478">
          <w:marLeft w:val="480"/>
          <w:marRight w:val="0"/>
          <w:marTop w:val="0"/>
          <w:marBottom w:val="0"/>
          <w:divBdr>
            <w:top w:val="none" w:sz="0" w:space="0" w:color="auto"/>
            <w:left w:val="none" w:sz="0" w:space="0" w:color="auto"/>
            <w:bottom w:val="none" w:sz="0" w:space="0" w:color="auto"/>
            <w:right w:val="none" w:sz="0" w:space="0" w:color="auto"/>
          </w:divBdr>
        </w:div>
        <w:div w:id="1302927669">
          <w:marLeft w:val="480"/>
          <w:marRight w:val="0"/>
          <w:marTop w:val="0"/>
          <w:marBottom w:val="0"/>
          <w:divBdr>
            <w:top w:val="none" w:sz="0" w:space="0" w:color="auto"/>
            <w:left w:val="none" w:sz="0" w:space="0" w:color="auto"/>
            <w:bottom w:val="none" w:sz="0" w:space="0" w:color="auto"/>
            <w:right w:val="none" w:sz="0" w:space="0" w:color="auto"/>
          </w:divBdr>
        </w:div>
        <w:div w:id="66654223">
          <w:marLeft w:val="480"/>
          <w:marRight w:val="0"/>
          <w:marTop w:val="0"/>
          <w:marBottom w:val="0"/>
          <w:divBdr>
            <w:top w:val="none" w:sz="0" w:space="0" w:color="auto"/>
            <w:left w:val="none" w:sz="0" w:space="0" w:color="auto"/>
            <w:bottom w:val="none" w:sz="0" w:space="0" w:color="auto"/>
            <w:right w:val="none" w:sz="0" w:space="0" w:color="auto"/>
          </w:divBdr>
        </w:div>
        <w:div w:id="392582878">
          <w:marLeft w:val="480"/>
          <w:marRight w:val="0"/>
          <w:marTop w:val="0"/>
          <w:marBottom w:val="0"/>
          <w:divBdr>
            <w:top w:val="none" w:sz="0" w:space="0" w:color="auto"/>
            <w:left w:val="none" w:sz="0" w:space="0" w:color="auto"/>
            <w:bottom w:val="none" w:sz="0" w:space="0" w:color="auto"/>
            <w:right w:val="none" w:sz="0" w:space="0" w:color="auto"/>
          </w:divBdr>
        </w:div>
        <w:div w:id="762651855">
          <w:marLeft w:val="480"/>
          <w:marRight w:val="0"/>
          <w:marTop w:val="0"/>
          <w:marBottom w:val="0"/>
          <w:divBdr>
            <w:top w:val="none" w:sz="0" w:space="0" w:color="auto"/>
            <w:left w:val="none" w:sz="0" w:space="0" w:color="auto"/>
            <w:bottom w:val="none" w:sz="0" w:space="0" w:color="auto"/>
            <w:right w:val="none" w:sz="0" w:space="0" w:color="auto"/>
          </w:divBdr>
        </w:div>
        <w:div w:id="642780116">
          <w:marLeft w:val="480"/>
          <w:marRight w:val="0"/>
          <w:marTop w:val="0"/>
          <w:marBottom w:val="0"/>
          <w:divBdr>
            <w:top w:val="none" w:sz="0" w:space="0" w:color="auto"/>
            <w:left w:val="none" w:sz="0" w:space="0" w:color="auto"/>
            <w:bottom w:val="none" w:sz="0" w:space="0" w:color="auto"/>
            <w:right w:val="none" w:sz="0" w:space="0" w:color="auto"/>
          </w:divBdr>
        </w:div>
        <w:div w:id="1284339800">
          <w:marLeft w:val="480"/>
          <w:marRight w:val="0"/>
          <w:marTop w:val="0"/>
          <w:marBottom w:val="0"/>
          <w:divBdr>
            <w:top w:val="none" w:sz="0" w:space="0" w:color="auto"/>
            <w:left w:val="none" w:sz="0" w:space="0" w:color="auto"/>
            <w:bottom w:val="none" w:sz="0" w:space="0" w:color="auto"/>
            <w:right w:val="none" w:sz="0" w:space="0" w:color="auto"/>
          </w:divBdr>
        </w:div>
        <w:div w:id="1910800098">
          <w:marLeft w:val="480"/>
          <w:marRight w:val="0"/>
          <w:marTop w:val="0"/>
          <w:marBottom w:val="0"/>
          <w:divBdr>
            <w:top w:val="none" w:sz="0" w:space="0" w:color="auto"/>
            <w:left w:val="none" w:sz="0" w:space="0" w:color="auto"/>
            <w:bottom w:val="none" w:sz="0" w:space="0" w:color="auto"/>
            <w:right w:val="none" w:sz="0" w:space="0" w:color="auto"/>
          </w:divBdr>
        </w:div>
        <w:div w:id="1393583716">
          <w:marLeft w:val="480"/>
          <w:marRight w:val="0"/>
          <w:marTop w:val="0"/>
          <w:marBottom w:val="0"/>
          <w:divBdr>
            <w:top w:val="none" w:sz="0" w:space="0" w:color="auto"/>
            <w:left w:val="none" w:sz="0" w:space="0" w:color="auto"/>
            <w:bottom w:val="none" w:sz="0" w:space="0" w:color="auto"/>
            <w:right w:val="none" w:sz="0" w:space="0" w:color="auto"/>
          </w:divBdr>
        </w:div>
        <w:div w:id="724835256">
          <w:marLeft w:val="480"/>
          <w:marRight w:val="0"/>
          <w:marTop w:val="0"/>
          <w:marBottom w:val="0"/>
          <w:divBdr>
            <w:top w:val="none" w:sz="0" w:space="0" w:color="auto"/>
            <w:left w:val="none" w:sz="0" w:space="0" w:color="auto"/>
            <w:bottom w:val="none" w:sz="0" w:space="0" w:color="auto"/>
            <w:right w:val="none" w:sz="0" w:space="0" w:color="auto"/>
          </w:divBdr>
        </w:div>
        <w:div w:id="2097939283">
          <w:marLeft w:val="480"/>
          <w:marRight w:val="0"/>
          <w:marTop w:val="0"/>
          <w:marBottom w:val="0"/>
          <w:divBdr>
            <w:top w:val="none" w:sz="0" w:space="0" w:color="auto"/>
            <w:left w:val="none" w:sz="0" w:space="0" w:color="auto"/>
            <w:bottom w:val="none" w:sz="0" w:space="0" w:color="auto"/>
            <w:right w:val="none" w:sz="0" w:space="0" w:color="auto"/>
          </w:divBdr>
        </w:div>
        <w:div w:id="337924719">
          <w:marLeft w:val="480"/>
          <w:marRight w:val="0"/>
          <w:marTop w:val="0"/>
          <w:marBottom w:val="0"/>
          <w:divBdr>
            <w:top w:val="none" w:sz="0" w:space="0" w:color="auto"/>
            <w:left w:val="none" w:sz="0" w:space="0" w:color="auto"/>
            <w:bottom w:val="none" w:sz="0" w:space="0" w:color="auto"/>
            <w:right w:val="none" w:sz="0" w:space="0" w:color="auto"/>
          </w:divBdr>
        </w:div>
        <w:div w:id="2144033941">
          <w:marLeft w:val="480"/>
          <w:marRight w:val="0"/>
          <w:marTop w:val="0"/>
          <w:marBottom w:val="0"/>
          <w:divBdr>
            <w:top w:val="none" w:sz="0" w:space="0" w:color="auto"/>
            <w:left w:val="none" w:sz="0" w:space="0" w:color="auto"/>
            <w:bottom w:val="none" w:sz="0" w:space="0" w:color="auto"/>
            <w:right w:val="none" w:sz="0" w:space="0" w:color="auto"/>
          </w:divBdr>
        </w:div>
        <w:div w:id="1600410686">
          <w:marLeft w:val="480"/>
          <w:marRight w:val="0"/>
          <w:marTop w:val="0"/>
          <w:marBottom w:val="0"/>
          <w:divBdr>
            <w:top w:val="none" w:sz="0" w:space="0" w:color="auto"/>
            <w:left w:val="none" w:sz="0" w:space="0" w:color="auto"/>
            <w:bottom w:val="none" w:sz="0" w:space="0" w:color="auto"/>
            <w:right w:val="none" w:sz="0" w:space="0" w:color="auto"/>
          </w:divBdr>
        </w:div>
        <w:div w:id="33427658">
          <w:marLeft w:val="480"/>
          <w:marRight w:val="0"/>
          <w:marTop w:val="0"/>
          <w:marBottom w:val="0"/>
          <w:divBdr>
            <w:top w:val="none" w:sz="0" w:space="0" w:color="auto"/>
            <w:left w:val="none" w:sz="0" w:space="0" w:color="auto"/>
            <w:bottom w:val="none" w:sz="0" w:space="0" w:color="auto"/>
            <w:right w:val="none" w:sz="0" w:space="0" w:color="auto"/>
          </w:divBdr>
        </w:div>
        <w:div w:id="835267412">
          <w:marLeft w:val="480"/>
          <w:marRight w:val="0"/>
          <w:marTop w:val="0"/>
          <w:marBottom w:val="0"/>
          <w:divBdr>
            <w:top w:val="none" w:sz="0" w:space="0" w:color="auto"/>
            <w:left w:val="none" w:sz="0" w:space="0" w:color="auto"/>
            <w:bottom w:val="none" w:sz="0" w:space="0" w:color="auto"/>
            <w:right w:val="none" w:sz="0" w:space="0" w:color="auto"/>
          </w:divBdr>
        </w:div>
        <w:div w:id="1111700781">
          <w:marLeft w:val="480"/>
          <w:marRight w:val="0"/>
          <w:marTop w:val="0"/>
          <w:marBottom w:val="0"/>
          <w:divBdr>
            <w:top w:val="none" w:sz="0" w:space="0" w:color="auto"/>
            <w:left w:val="none" w:sz="0" w:space="0" w:color="auto"/>
            <w:bottom w:val="none" w:sz="0" w:space="0" w:color="auto"/>
            <w:right w:val="none" w:sz="0" w:space="0" w:color="auto"/>
          </w:divBdr>
        </w:div>
        <w:div w:id="348025988">
          <w:marLeft w:val="480"/>
          <w:marRight w:val="0"/>
          <w:marTop w:val="0"/>
          <w:marBottom w:val="0"/>
          <w:divBdr>
            <w:top w:val="none" w:sz="0" w:space="0" w:color="auto"/>
            <w:left w:val="none" w:sz="0" w:space="0" w:color="auto"/>
            <w:bottom w:val="none" w:sz="0" w:space="0" w:color="auto"/>
            <w:right w:val="none" w:sz="0" w:space="0" w:color="auto"/>
          </w:divBdr>
        </w:div>
        <w:div w:id="85000443">
          <w:marLeft w:val="480"/>
          <w:marRight w:val="0"/>
          <w:marTop w:val="0"/>
          <w:marBottom w:val="0"/>
          <w:divBdr>
            <w:top w:val="none" w:sz="0" w:space="0" w:color="auto"/>
            <w:left w:val="none" w:sz="0" w:space="0" w:color="auto"/>
            <w:bottom w:val="none" w:sz="0" w:space="0" w:color="auto"/>
            <w:right w:val="none" w:sz="0" w:space="0" w:color="auto"/>
          </w:divBdr>
        </w:div>
        <w:div w:id="581987591">
          <w:marLeft w:val="480"/>
          <w:marRight w:val="0"/>
          <w:marTop w:val="0"/>
          <w:marBottom w:val="0"/>
          <w:divBdr>
            <w:top w:val="none" w:sz="0" w:space="0" w:color="auto"/>
            <w:left w:val="none" w:sz="0" w:space="0" w:color="auto"/>
            <w:bottom w:val="none" w:sz="0" w:space="0" w:color="auto"/>
            <w:right w:val="none" w:sz="0" w:space="0" w:color="auto"/>
          </w:divBdr>
        </w:div>
        <w:div w:id="1564025429">
          <w:marLeft w:val="480"/>
          <w:marRight w:val="0"/>
          <w:marTop w:val="0"/>
          <w:marBottom w:val="0"/>
          <w:divBdr>
            <w:top w:val="none" w:sz="0" w:space="0" w:color="auto"/>
            <w:left w:val="none" w:sz="0" w:space="0" w:color="auto"/>
            <w:bottom w:val="none" w:sz="0" w:space="0" w:color="auto"/>
            <w:right w:val="none" w:sz="0" w:space="0" w:color="auto"/>
          </w:divBdr>
        </w:div>
        <w:div w:id="940916685">
          <w:marLeft w:val="480"/>
          <w:marRight w:val="0"/>
          <w:marTop w:val="0"/>
          <w:marBottom w:val="0"/>
          <w:divBdr>
            <w:top w:val="none" w:sz="0" w:space="0" w:color="auto"/>
            <w:left w:val="none" w:sz="0" w:space="0" w:color="auto"/>
            <w:bottom w:val="none" w:sz="0" w:space="0" w:color="auto"/>
            <w:right w:val="none" w:sz="0" w:space="0" w:color="auto"/>
          </w:divBdr>
        </w:div>
        <w:div w:id="937366189">
          <w:marLeft w:val="480"/>
          <w:marRight w:val="0"/>
          <w:marTop w:val="0"/>
          <w:marBottom w:val="0"/>
          <w:divBdr>
            <w:top w:val="none" w:sz="0" w:space="0" w:color="auto"/>
            <w:left w:val="none" w:sz="0" w:space="0" w:color="auto"/>
            <w:bottom w:val="none" w:sz="0" w:space="0" w:color="auto"/>
            <w:right w:val="none" w:sz="0" w:space="0" w:color="auto"/>
          </w:divBdr>
        </w:div>
        <w:div w:id="124658876">
          <w:marLeft w:val="480"/>
          <w:marRight w:val="0"/>
          <w:marTop w:val="0"/>
          <w:marBottom w:val="0"/>
          <w:divBdr>
            <w:top w:val="none" w:sz="0" w:space="0" w:color="auto"/>
            <w:left w:val="none" w:sz="0" w:space="0" w:color="auto"/>
            <w:bottom w:val="none" w:sz="0" w:space="0" w:color="auto"/>
            <w:right w:val="none" w:sz="0" w:space="0" w:color="auto"/>
          </w:divBdr>
        </w:div>
        <w:div w:id="1714500832">
          <w:marLeft w:val="480"/>
          <w:marRight w:val="0"/>
          <w:marTop w:val="0"/>
          <w:marBottom w:val="0"/>
          <w:divBdr>
            <w:top w:val="none" w:sz="0" w:space="0" w:color="auto"/>
            <w:left w:val="none" w:sz="0" w:space="0" w:color="auto"/>
            <w:bottom w:val="none" w:sz="0" w:space="0" w:color="auto"/>
            <w:right w:val="none" w:sz="0" w:space="0" w:color="auto"/>
          </w:divBdr>
        </w:div>
        <w:div w:id="136798746">
          <w:marLeft w:val="480"/>
          <w:marRight w:val="0"/>
          <w:marTop w:val="0"/>
          <w:marBottom w:val="0"/>
          <w:divBdr>
            <w:top w:val="none" w:sz="0" w:space="0" w:color="auto"/>
            <w:left w:val="none" w:sz="0" w:space="0" w:color="auto"/>
            <w:bottom w:val="none" w:sz="0" w:space="0" w:color="auto"/>
            <w:right w:val="none" w:sz="0" w:space="0" w:color="auto"/>
          </w:divBdr>
        </w:div>
        <w:div w:id="821777472">
          <w:marLeft w:val="480"/>
          <w:marRight w:val="0"/>
          <w:marTop w:val="0"/>
          <w:marBottom w:val="0"/>
          <w:divBdr>
            <w:top w:val="none" w:sz="0" w:space="0" w:color="auto"/>
            <w:left w:val="none" w:sz="0" w:space="0" w:color="auto"/>
            <w:bottom w:val="none" w:sz="0" w:space="0" w:color="auto"/>
            <w:right w:val="none" w:sz="0" w:space="0" w:color="auto"/>
          </w:divBdr>
        </w:div>
        <w:div w:id="1025835255">
          <w:marLeft w:val="480"/>
          <w:marRight w:val="0"/>
          <w:marTop w:val="0"/>
          <w:marBottom w:val="0"/>
          <w:divBdr>
            <w:top w:val="none" w:sz="0" w:space="0" w:color="auto"/>
            <w:left w:val="none" w:sz="0" w:space="0" w:color="auto"/>
            <w:bottom w:val="none" w:sz="0" w:space="0" w:color="auto"/>
            <w:right w:val="none" w:sz="0" w:space="0" w:color="auto"/>
          </w:divBdr>
        </w:div>
        <w:div w:id="238565132">
          <w:marLeft w:val="480"/>
          <w:marRight w:val="0"/>
          <w:marTop w:val="0"/>
          <w:marBottom w:val="0"/>
          <w:divBdr>
            <w:top w:val="none" w:sz="0" w:space="0" w:color="auto"/>
            <w:left w:val="none" w:sz="0" w:space="0" w:color="auto"/>
            <w:bottom w:val="none" w:sz="0" w:space="0" w:color="auto"/>
            <w:right w:val="none" w:sz="0" w:space="0" w:color="auto"/>
          </w:divBdr>
        </w:div>
        <w:div w:id="1775855203">
          <w:marLeft w:val="480"/>
          <w:marRight w:val="0"/>
          <w:marTop w:val="0"/>
          <w:marBottom w:val="0"/>
          <w:divBdr>
            <w:top w:val="none" w:sz="0" w:space="0" w:color="auto"/>
            <w:left w:val="none" w:sz="0" w:space="0" w:color="auto"/>
            <w:bottom w:val="none" w:sz="0" w:space="0" w:color="auto"/>
            <w:right w:val="none" w:sz="0" w:space="0" w:color="auto"/>
          </w:divBdr>
        </w:div>
        <w:div w:id="464664261">
          <w:marLeft w:val="480"/>
          <w:marRight w:val="0"/>
          <w:marTop w:val="0"/>
          <w:marBottom w:val="0"/>
          <w:divBdr>
            <w:top w:val="none" w:sz="0" w:space="0" w:color="auto"/>
            <w:left w:val="none" w:sz="0" w:space="0" w:color="auto"/>
            <w:bottom w:val="none" w:sz="0" w:space="0" w:color="auto"/>
            <w:right w:val="none" w:sz="0" w:space="0" w:color="auto"/>
          </w:divBdr>
        </w:div>
        <w:div w:id="1316303714">
          <w:marLeft w:val="480"/>
          <w:marRight w:val="0"/>
          <w:marTop w:val="0"/>
          <w:marBottom w:val="0"/>
          <w:divBdr>
            <w:top w:val="none" w:sz="0" w:space="0" w:color="auto"/>
            <w:left w:val="none" w:sz="0" w:space="0" w:color="auto"/>
            <w:bottom w:val="none" w:sz="0" w:space="0" w:color="auto"/>
            <w:right w:val="none" w:sz="0" w:space="0" w:color="auto"/>
          </w:divBdr>
        </w:div>
        <w:div w:id="1595166011">
          <w:marLeft w:val="480"/>
          <w:marRight w:val="0"/>
          <w:marTop w:val="0"/>
          <w:marBottom w:val="0"/>
          <w:divBdr>
            <w:top w:val="none" w:sz="0" w:space="0" w:color="auto"/>
            <w:left w:val="none" w:sz="0" w:space="0" w:color="auto"/>
            <w:bottom w:val="none" w:sz="0" w:space="0" w:color="auto"/>
            <w:right w:val="none" w:sz="0" w:space="0" w:color="auto"/>
          </w:divBdr>
        </w:div>
        <w:div w:id="1939176396">
          <w:marLeft w:val="480"/>
          <w:marRight w:val="0"/>
          <w:marTop w:val="0"/>
          <w:marBottom w:val="0"/>
          <w:divBdr>
            <w:top w:val="none" w:sz="0" w:space="0" w:color="auto"/>
            <w:left w:val="none" w:sz="0" w:space="0" w:color="auto"/>
            <w:bottom w:val="none" w:sz="0" w:space="0" w:color="auto"/>
            <w:right w:val="none" w:sz="0" w:space="0" w:color="auto"/>
          </w:divBdr>
        </w:div>
        <w:div w:id="1702196825">
          <w:marLeft w:val="480"/>
          <w:marRight w:val="0"/>
          <w:marTop w:val="0"/>
          <w:marBottom w:val="0"/>
          <w:divBdr>
            <w:top w:val="none" w:sz="0" w:space="0" w:color="auto"/>
            <w:left w:val="none" w:sz="0" w:space="0" w:color="auto"/>
            <w:bottom w:val="none" w:sz="0" w:space="0" w:color="auto"/>
            <w:right w:val="none" w:sz="0" w:space="0" w:color="auto"/>
          </w:divBdr>
        </w:div>
        <w:div w:id="1797605812">
          <w:marLeft w:val="480"/>
          <w:marRight w:val="0"/>
          <w:marTop w:val="0"/>
          <w:marBottom w:val="0"/>
          <w:divBdr>
            <w:top w:val="none" w:sz="0" w:space="0" w:color="auto"/>
            <w:left w:val="none" w:sz="0" w:space="0" w:color="auto"/>
            <w:bottom w:val="none" w:sz="0" w:space="0" w:color="auto"/>
            <w:right w:val="none" w:sz="0" w:space="0" w:color="auto"/>
          </w:divBdr>
        </w:div>
        <w:div w:id="761994967">
          <w:marLeft w:val="480"/>
          <w:marRight w:val="0"/>
          <w:marTop w:val="0"/>
          <w:marBottom w:val="0"/>
          <w:divBdr>
            <w:top w:val="none" w:sz="0" w:space="0" w:color="auto"/>
            <w:left w:val="none" w:sz="0" w:space="0" w:color="auto"/>
            <w:bottom w:val="none" w:sz="0" w:space="0" w:color="auto"/>
            <w:right w:val="none" w:sz="0" w:space="0" w:color="auto"/>
          </w:divBdr>
        </w:div>
        <w:div w:id="538588546">
          <w:marLeft w:val="480"/>
          <w:marRight w:val="0"/>
          <w:marTop w:val="0"/>
          <w:marBottom w:val="0"/>
          <w:divBdr>
            <w:top w:val="none" w:sz="0" w:space="0" w:color="auto"/>
            <w:left w:val="none" w:sz="0" w:space="0" w:color="auto"/>
            <w:bottom w:val="none" w:sz="0" w:space="0" w:color="auto"/>
            <w:right w:val="none" w:sz="0" w:space="0" w:color="auto"/>
          </w:divBdr>
        </w:div>
        <w:div w:id="1433010874">
          <w:marLeft w:val="480"/>
          <w:marRight w:val="0"/>
          <w:marTop w:val="0"/>
          <w:marBottom w:val="0"/>
          <w:divBdr>
            <w:top w:val="none" w:sz="0" w:space="0" w:color="auto"/>
            <w:left w:val="none" w:sz="0" w:space="0" w:color="auto"/>
            <w:bottom w:val="none" w:sz="0" w:space="0" w:color="auto"/>
            <w:right w:val="none" w:sz="0" w:space="0" w:color="auto"/>
          </w:divBdr>
        </w:div>
        <w:div w:id="744691684">
          <w:marLeft w:val="480"/>
          <w:marRight w:val="0"/>
          <w:marTop w:val="0"/>
          <w:marBottom w:val="0"/>
          <w:divBdr>
            <w:top w:val="none" w:sz="0" w:space="0" w:color="auto"/>
            <w:left w:val="none" w:sz="0" w:space="0" w:color="auto"/>
            <w:bottom w:val="none" w:sz="0" w:space="0" w:color="auto"/>
            <w:right w:val="none" w:sz="0" w:space="0" w:color="auto"/>
          </w:divBdr>
        </w:div>
        <w:div w:id="121770477">
          <w:marLeft w:val="480"/>
          <w:marRight w:val="0"/>
          <w:marTop w:val="0"/>
          <w:marBottom w:val="0"/>
          <w:divBdr>
            <w:top w:val="none" w:sz="0" w:space="0" w:color="auto"/>
            <w:left w:val="none" w:sz="0" w:space="0" w:color="auto"/>
            <w:bottom w:val="none" w:sz="0" w:space="0" w:color="auto"/>
            <w:right w:val="none" w:sz="0" w:space="0" w:color="auto"/>
          </w:divBdr>
        </w:div>
        <w:div w:id="1075320814">
          <w:marLeft w:val="480"/>
          <w:marRight w:val="0"/>
          <w:marTop w:val="0"/>
          <w:marBottom w:val="0"/>
          <w:divBdr>
            <w:top w:val="none" w:sz="0" w:space="0" w:color="auto"/>
            <w:left w:val="none" w:sz="0" w:space="0" w:color="auto"/>
            <w:bottom w:val="none" w:sz="0" w:space="0" w:color="auto"/>
            <w:right w:val="none" w:sz="0" w:space="0" w:color="auto"/>
          </w:divBdr>
        </w:div>
        <w:div w:id="405498137">
          <w:marLeft w:val="480"/>
          <w:marRight w:val="0"/>
          <w:marTop w:val="0"/>
          <w:marBottom w:val="0"/>
          <w:divBdr>
            <w:top w:val="none" w:sz="0" w:space="0" w:color="auto"/>
            <w:left w:val="none" w:sz="0" w:space="0" w:color="auto"/>
            <w:bottom w:val="none" w:sz="0" w:space="0" w:color="auto"/>
            <w:right w:val="none" w:sz="0" w:space="0" w:color="auto"/>
          </w:divBdr>
        </w:div>
        <w:div w:id="2020305971">
          <w:marLeft w:val="480"/>
          <w:marRight w:val="0"/>
          <w:marTop w:val="0"/>
          <w:marBottom w:val="0"/>
          <w:divBdr>
            <w:top w:val="none" w:sz="0" w:space="0" w:color="auto"/>
            <w:left w:val="none" w:sz="0" w:space="0" w:color="auto"/>
            <w:bottom w:val="none" w:sz="0" w:space="0" w:color="auto"/>
            <w:right w:val="none" w:sz="0" w:space="0" w:color="auto"/>
          </w:divBdr>
        </w:div>
        <w:div w:id="120001030">
          <w:marLeft w:val="480"/>
          <w:marRight w:val="0"/>
          <w:marTop w:val="0"/>
          <w:marBottom w:val="0"/>
          <w:divBdr>
            <w:top w:val="none" w:sz="0" w:space="0" w:color="auto"/>
            <w:left w:val="none" w:sz="0" w:space="0" w:color="auto"/>
            <w:bottom w:val="none" w:sz="0" w:space="0" w:color="auto"/>
            <w:right w:val="none" w:sz="0" w:space="0" w:color="auto"/>
          </w:divBdr>
        </w:div>
      </w:divsChild>
    </w:div>
    <w:div w:id="251744247">
      <w:bodyDiv w:val="1"/>
      <w:marLeft w:val="0"/>
      <w:marRight w:val="0"/>
      <w:marTop w:val="0"/>
      <w:marBottom w:val="0"/>
      <w:divBdr>
        <w:top w:val="none" w:sz="0" w:space="0" w:color="auto"/>
        <w:left w:val="none" w:sz="0" w:space="0" w:color="auto"/>
        <w:bottom w:val="none" w:sz="0" w:space="0" w:color="auto"/>
        <w:right w:val="none" w:sz="0" w:space="0" w:color="auto"/>
      </w:divBdr>
      <w:divsChild>
        <w:div w:id="1005668217">
          <w:marLeft w:val="480"/>
          <w:marRight w:val="0"/>
          <w:marTop w:val="0"/>
          <w:marBottom w:val="0"/>
          <w:divBdr>
            <w:top w:val="none" w:sz="0" w:space="0" w:color="auto"/>
            <w:left w:val="none" w:sz="0" w:space="0" w:color="auto"/>
            <w:bottom w:val="none" w:sz="0" w:space="0" w:color="auto"/>
            <w:right w:val="none" w:sz="0" w:space="0" w:color="auto"/>
          </w:divBdr>
        </w:div>
        <w:div w:id="138958096">
          <w:marLeft w:val="480"/>
          <w:marRight w:val="0"/>
          <w:marTop w:val="0"/>
          <w:marBottom w:val="0"/>
          <w:divBdr>
            <w:top w:val="none" w:sz="0" w:space="0" w:color="auto"/>
            <w:left w:val="none" w:sz="0" w:space="0" w:color="auto"/>
            <w:bottom w:val="none" w:sz="0" w:space="0" w:color="auto"/>
            <w:right w:val="none" w:sz="0" w:space="0" w:color="auto"/>
          </w:divBdr>
        </w:div>
        <w:div w:id="1683509226">
          <w:marLeft w:val="480"/>
          <w:marRight w:val="0"/>
          <w:marTop w:val="0"/>
          <w:marBottom w:val="0"/>
          <w:divBdr>
            <w:top w:val="none" w:sz="0" w:space="0" w:color="auto"/>
            <w:left w:val="none" w:sz="0" w:space="0" w:color="auto"/>
            <w:bottom w:val="none" w:sz="0" w:space="0" w:color="auto"/>
            <w:right w:val="none" w:sz="0" w:space="0" w:color="auto"/>
          </w:divBdr>
        </w:div>
        <w:div w:id="1453864038">
          <w:marLeft w:val="480"/>
          <w:marRight w:val="0"/>
          <w:marTop w:val="0"/>
          <w:marBottom w:val="0"/>
          <w:divBdr>
            <w:top w:val="none" w:sz="0" w:space="0" w:color="auto"/>
            <w:left w:val="none" w:sz="0" w:space="0" w:color="auto"/>
            <w:bottom w:val="none" w:sz="0" w:space="0" w:color="auto"/>
            <w:right w:val="none" w:sz="0" w:space="0" w:color="auto"/>
          </w:divBdr>
        </w:div>
        <w:div w:id="1383407180">
          <w:marLeft w:val="480"/>
          <w:marRight w:val="0"/>
          <w:marTop w:val="0"/>
          <w:marBottom w:val="0"/>
          <w:divBdr>
            <w:top w:val="none" w:sz="0" w:space="0" w:color="auto"/>
            <w:left w:val="none" w:sz="0" w:space="0" w:color="auto"/>
            <w:bottom w:val="none" w:sz="0" w:space="0" w:color="auto"/>
            <w:right w:val="none" w:sz="0" w:space="0" w:color="auto"/>
          </w:divBdr>
        </w:div>
        <w:div w:id="1307390387">
          <w:marLeft w:val="480"/>
          <w:marRight w:val="0"/>
          <w:marTop w:val="0"/>
          <w:marBottom w:val="0"/>
          <w:divBdr>
            <w:top w:val="none" w:sz="0" w:space="0" w:color="auto"/>
            <w:left w:val="none" w:sz="0" w:space="0" w:color="auto"/>
            <w:bottom w:val="none" w:sz="0" w:space="0" w:color="auto"/>
            <w:right w:val="none" w:sz="0" w:space="0" w:color="auto"/>
          </w:divBdr>
        </w:div>
        <w:div w:id="1236355983">
          <w:marLeft w:val="480"/>
          <w:marRight w:val="0"/>
          <w:marTop w:val="0"/>
          <w:marBottom w:val="0"/>
          <w:divBdr>
            <w:top w:val="none" w:sz="0" w:space="0" w:color="auto"/>
            <w:left w:val="none" w:sz="0" w:space="0" w:color="auto"/>
            <w:bottom w:val="none" w:sz="0" w:space="0" w:color="auto"/>
            <w:right w:val="none" w:sz="0" w:space="0" w:color="auto"/>
          </w:divBdr>
        </w:div>
        <w:div w:id="1443037431">
          <w:marLeft w:val="480"/>
          <w:marRight w:val="0"/>
          <w:marTop w:val="0"/>
          <w:marBottom w:val="0"/>
          <w:divBdr>
            <w:top w:val="none" w:sz="0" w:space="0" w:color="auto"/>
            <w:left w:val="none" w:sz="0" w:space="0" w:color="auto"/>
            <w:bottom w:val="none" w:sz="0" w:space="0" w:color="auto"/>
            <w:right w:val="none" w:sz="0" w:space="0" w:color="auto"/>
          </w:divBdr>
        </w:div>
        <w:div w:id="11958133">
          <w:marLeft w:val="480"/>
          <w:marRight w:val="0"/>
          <w:marTop w:val="0"/>
          <w:marBottom w:val="0"/>
          <w:divBdr>
            <w:top w:val="none" w:sz="0" w:space="0" w:color="auto"/>
            <w:left w:val="none" w:sz="0" w:space="0" w:color="auto"/>
            <w:bottom w:val="none" w:sz="0" w:space="0" w:color="auto"/>
            <w:right w:val="none" w:sz="0" w:space="0" w:color="auto"/>
          </w:divBdr>
        </w:div>
        <w:div w:id="1713076601">
          <w:marLeft w:val="480"/>
          <w:marRight w:val="0"/>
          <w:marTop w:val="0"/>
          <w:marBottom w:val="0"/>
          <w:divBdr>
            <w:top w:val="none" w:sz="0" w:space="0" w:color="auto"/>
            <w:left w:val="none" w:sz="0" w:space="0" w:color="auto"/>
            <w:bottom w:val="none" w:sz="0" w:space="0" w:color="auto"/>
            <w:right w:val="none" w:sz="0" w:space="0" w:color="auto"/>
          </w:divBdr>
        </w:div>
        <w:div w:id="855076271">
          <w:marLeft w:val="480"/>
          <w:marRight w:val="0"/>
          <w:marTop w:val="0"/>
          <w:marBottom w:val="0"/>
          <w:divBdr>
            <w:top w:val="none" w:sz="0" w:space="0" w:color="auto"/>
            <w:left w:val="none" w:sz="0" w:space="0" w:color="auto"/>
            <w:bottom w:val="none" w:sz="0" w:space="0" w:color="auto"/>
            <w:right w:val="none" w:sz="0" w:space="0" w:color="auto"/>
          </w:divBdr>
        </w:div>
        <w:div w:id="1973829736">
          <w:marLeft w:val="480"/>
          <w:marRight w:val="0"/>
          <w:marTop w:val="0"/>
          <w:marBottom w:val="0"/>
          <w:divBdr>
            <w:top w:val="none" w:sz="0" w:space="0" w:color="auto"/>
            <w:left w:val="none" w:sz="0" w:space="0" w:color="auto"/>
            <w:bottom w:val="none" w:sz="0" w:space="0" w:color="auto"/>
            <w:right w:val="none" w:sz="0" w:space="0" w:color="auto"/>
          </w:divBdr>
        </w:div>
        <w:div w:id="1881628620">
          <w:marLeft w:val="480"/>
          <w:marRight w:val="0"/>
          <w:marTop w:val="0"/>
          <w:marBottom w:val="0"/>
          <w:divBdr>
            <w:top w:val="none" w:sz="0" w:space="0" w:color="auto"/>
            <w:left w:val="none" w:sz="0" w:space="0" w:color="auto"/>
            <w:bottom w:val="none" w:sz="0" w:space="0" w:color="auto"/>
            <w:right w:val="none" w:sz="0" w:space="0" w:color="auto"/>
          </w:divBdr>
        </w:div>
        <w:div w:id="943463570">
          <w:marLeft w:val="480"/>
          <w:marRight w:val="0"/>
          <w:marTop w:val="0"/>
          <w:marBottom w:val="0"/>
          <w:divBdr>
            <w:top w:val="none" w:sz="0" w:space="0" w:color="auto"/>
            <w:left w:val="none" w:sz="0" w:space="0" w:color="auto"/>
            <w:bottom w:val="none" w:sz="0" w:space="0" w:color="auto"/>
            <w:right w:val="none" w:sz="0" w:space="0" w:color="auto"/>
          </w:divBdr>
        </w:div>
        <w:div w:id="359474506">
          <w:marLeft w:val="480"/>
          <w:marRight w:val="0"/>
          <w:marTop w:val="0"/>
          <w:marBottom w:val="0"/>
          <w:divBdr>
            <w:top w:val="none" w:sz="0" w:space="0" w:color="auto"/>
            <w:left w:val="none" w:sz="0" w:space="0" w:color="auto"/>
            <w:bottom w:val="none" w:sz="0" w:space="0" w:color="auto"/>
            <w:right w:val="none" w:sz="0" w:space="0" w:color="auto"/>
          </w:divBdr>
        </w:div>
        <w:div w:id="447624587">
          <w:marLeft w:val="480"/>
          <w:marRight w:val="0"/>
          <w:marTop w:val="0"/>
          <w:marBottom w:val="0"/>
          <w:divBdr>
            <w:top w:val="none" w:sz="0" w:space="0" w:color="auto"/>
            <w:left w:val="none" w:sz="0" w:space="0" w:color="auto"/>
            <w:bottom w:val="none" w:sz="0" w:space="0" w:color="auto"/>
            <w:right w:val="none" w:sz="0" w:space="0" w:color="auto"/>
          </w:divBdr>
        </w:div>
        <w:div w:id="610818656">
          <w:marLeft w:val="480"/>
          <w:marRight w:val="0"/>
          <w:marTop w:val="0"/>
          <w:marBottom w:val="0"/>
          <w:divBdr>
            <w:top w:val="none" w:sz="0" w:space="0" w:color="auto"/>
            <w:left w:val="none" w:sz="0" w:space="0" w:color="auto"/>
            <w:bottom w:val="none" w:sz="0" w:space="0" w:color="auto"/>
            <w:right w:val="none" w:sz="0" w:space="0" w:color="auto"/>
          </w:divBdr>
        </w:div>
        <w:div w:id="667052894">
          <w:marLeft w:val="480"/>
          <w:marRight w:val="0"/>
          <w:marTop w:val="0"/>
          <w:marBottom w:val="0"/>
          <w:divBdr>
            <w:top w:val="none" w:sz="0" w:space="0" w:color="auto"/>
            <w:left w:val="none" w:sz="0" w:space="0" w:color="auto"/>
            <w:bottom w:val="none" w:sz="0" w:space="0" w:color="auto"/>
            <w:right w:val="none" w:sz="0" w:space="0" w:color="auto"/>
          </w:divBdr>
        </w:div>
        <w:div w:id="478616895">
          <w:marLeft w:val="480"/>
          <w:marRight w:val="0"/>
          <w:marTop w:val="0"/>
          <w:marBottom w:val="0"/>
          <w:divBdr>
            <w:top w:val="none" w:sz="0" w:space="0" w:color="auto"/>
            <w:left w:val="none" w:sz="0" w:space="0" w:color="auto"/>
            <w:bottom w:val="none" w:sz="0" w:space="0" w:color="auto"/>
            <w:right w:val="none" w:sz="0" w:space="0" w:color="auto"/>
          </w:divBdr>
        </w:div>
        <w:div w:id="2112846694">
          <w:marLeft w:val="480"/>
          <w:marRight w:val="0"/>
          <w:marTop w:val="0"/>
          <w:marBottom w:val="0"/>
          <w:divBdr>
            <w:top w:val="none" w:sz="0" w:space="0" w:color="auto"/>
            <w:left w:val="none" w:sz="0" w:space="0" w:color="auto"/>
            <w:bottom w:val="none" w:sz="0" w:space="0" w:color="auto"/>
            <w:right w:val="none" w:sz="0" w:space="0" w:color="auto"/>
          </w:divBdr>
        </w:div>
        <w:div w:id="733048822">
          <w:marLeft w:val="480"/>
          <w:marRight w:val="0"/>
          <w:marTop w:val="0"/>
          <w:marBottom w:val="0"/>
          <w:divBdr>
            <w:top w:val="none" w:sz="0" w:space="0" w:color="auto"/>
            <w:left w:val="none" w:sz="0" w:space="0" w:color="auto"/>
            <w:bottom w:val="none" w:sz="0" w:space="0" w:color="auto"/>
            <w:right w:val="none" w:sz="0" w:space="0" w:color="auto"/>
          </w:divBdr>
        </w:div>
        <w:div w:id="1301695313">
          <w:marLeft w:val="480"/>
          <w:marRight w:val="0"/>
          <w:marTop w:val="0"/>
          <w:marBottom w:val="0"/>
          <w:divBdr>
            <w:top w:val="none" w:sz="0" w:space="0" w:color="auto"/>
            <w:left w:val="none" w:sz="0" w:space="0" w:color="auto"/>
            <w:bottom w:val="none" w:sz="0" w:space="0" w:color="auto"/>
            <w:right w:val="none" w:sz="0" w:space="0" w:color="auto"/>
          </w:divBdr>
        </w:div>
        <w:div w:id="7101277">
          <w:marLeft w:val="480"/>
          <w:marRight w:val="0"/>
          <w:marTop w:val="0"/>
          <w:marBottom w:val="0"/>
          <w:divBdr>
            <w:top w:val="none" w:sz="0" w:space="0" w:color="auto"/>
            <w:left w:val="none" w:sz="0" w:space="0" w:color="auto"/>
            <w:bottom w:val="none" w:sz="0" w:space="0" w:color="auto"/>
            <w:right w:val="none" w:sz="0" w:space="0" w:color="auto"/>
          </w:divBdr>
        </w:div>
        <w:div w:id="477848440">
          <w:marLeft w:val="480"/>
          <w:marRight w:val="0"/>
          <w:marTop w:val="0"/>
          <w:marBottom w:val="0"/>
          <w:divBdr>
            <w:top w:val="none" w:sz="0" w:space="0" w:color="auto"/>
            <w:left w:val="none" w:sz="0" w:space="0" w:color="auto"/>
            <w:bottom w:val="none" w:sz="0" w:space="0" w:color="auto"/>
            <w:right w:val="none" w:sz="0" w:space="0" w:color="auto"/>
          </w:divBdr>
        </w:div>
        <w:div w:id="535318749">
          <w:marLeft w:val="480"/>
          <w:marRight w:val="0"/>
          <w:marTop w:val="0"/>
          <w:marBottom w:val="0"/>
          <w:divBdr>
            <w:top w:val="none" w:sz="0" w:space="0" w:color="auto"/>
            <w:left w:val="none" w:sz="0" w:space="0" w:color="auto"/>
            <w:bottom w:val="none" w:sz="0" w:space="0" w:color="auto"/>
            <w:right w:val="none" w:sz="0" w:space="0" w:color="auto"/>
          </w:divBdr>
        </w:div>
        <w:div w:id="1224751815">
          <w:marLeft w:val="480"/>
          <w:marRight w:val="0"/>
          <w:marTop w:val="0"/>
          <w:marBottom w:val="0"/>
          <w:divBdr>
            <w:top w:val="none" w:sz="0" w:space="0" w:color="auto"/>
            <w:left w:val="none" w:sz="0" w:space="0" w:color="auto"/>
            <w:bottom w:val="none" w:sz="0" w:space="0" w:color="auto"/>
            <w:right w:val="none" w:sz="0" w:space="0" w:color="auto"/>
          </w:divBdr>
        </w:div>
        <w:div w:id="50807035">
          <w:marLeft w:val="480"/>
          <w:marRight w:val="0"/>
          <w:marTop w:val="0"/>
          <w:marBottom w:val="0"/>
          <w:divBdr>
            <w:top w:val="none" w:sz="0" w:space="0" w:color="auto"/>
            <w:left w:val="none" w:sz="0" w:space="0" w:color="auto"/>
            <w:bottom w:val="none" w:sz="0" w:space="0" w:color="auto"/>
            <w:right w:val="none" w:sz="0" w:space="0" w:color="auto"/>
          </w:divBdr>
        </w:div>
        <w:div w:id="1947544401">
          <w:marLeft w:val="480"/>
          <w:marRight w:val="0"/>
          <w:marTop w:val="0"/>
          <w:marBottom w:val="0"/>
          <w:divBdr>
            <w:top w:val="none" w:sz="0" w:space="0" w:color="auto"/>
            <w:left w:val="none" w:sz="0" w:space="0" w:color="auto"/>
            <w:bottom w:val="none" w:sz="0" w:space="0" w:color="auto"/>
            <w:right w:val="none" w:sz="0" w:space="0" w:color="auto"/>
          </w:divBdr>
        </w:div>
        <w:div w:id="1573199959">
          <w:marLeft w:val="480"/>
          <w:marRight w:val="0"/>
          <w:marTop w:val="0"/>
          <w:marBottom w:val="0"/>
          <w:divBdr>
            <w:top w:val="none" w:sz="0" w:space="0" w:color="auto"/>
            <w:left w:val="none" w:sz="0" w:space="0" w:color="auto"/>
            <w:bottom w:val="none" w:sz="0" w:space="0" w:color="auto"/>
            <w:right w:val="none" w:sz="0" w:space="0" w:color="auto"/>
          </w:divBdr>
        </w:div>
        <w:div w:id="1281300210">
          <w:marLeft w:val="480"/>
          <w:marRight w:val="0"/>
          <w:marTop w:val="0"/>
          <w:marBottom w:val="0"/>
          <w:divBdr>
            <w:top w:val="none" w:sz="0" w:space="0" w:color="auto"/>
            <w:left w:val="none" w:sz="0" w:space="0" w:color="auto"/>
            <w:bottom w:val="none" w:sz="0" w:space="0" w:color="auto"/>
            <w:right w:val="none" w:sz="0" w:space="0" w:color="auto"/>
          </w:divBdr>
        </w:div>
        <w:div w:id="1192961992">
          <w:marLeft w:val="480"/>
          <w:marRight w:val="0"/>
          <w:marTop w:val="0"/>
          <w:marBottom w:val="0"/>
          <w:divBdr>
            <w:top w:val="none" w:sz="0" w:space="0" w:color="auto"/>
            <w:left w:val="none" w:sz="0" w:space="0" w:color="auto"/>
            <w:bottom w:val="none" w:sz="0" w:space="0" w:color="auto"/>
            <w:right w:val="none" w:sz="0" w:space="0" w:color="auto"/>
          </w:divBdr>
        </w:div>
        <w:div w:id="959799745">
          <w:marLeft w:val="480"/>
          <w:marRight w:val="0"/>
          <w:marTop w:val="0"/>
          <w:marBottom w:val="0"/>
          <w:divBdr>
            <w:top w:val="none" w:sz="0" w:space="0" w:color="auto"/>
            <w:left w:val="none" w:sz="0" w:space="0" w:color="auto"/>
            <w:bottom w:val="none" w:sz="0" w:space="0" w:color="auto"/>
            <w:right w:val="none" w:sz="0" w:space="0" w:color="auto"/>
          </w:divBdr>
        </w:div>
        <w:div w:id="1210725201">
          <w:marLeft w:val="480"/>
          <w:marRight w:val="0"/>
          <w:marTop w:val="0"/>
          <w:marBottom w:val="0"/>
          <w:divBdr>
            <w:top w:val="none" w:sz="0" w:space="0" w:color="auto"/>
            <w:left w:val="none" w:sz="0" w:space="0" w:color="auto"/>
            <w:bottom w:val="none" w:sz="0" w:space="0" w:color="auto"/>
            <w:right w:val="none" w:sz="0" w:space="0" w:color="auto"/>
          </w:divBdr>
        </w:div>
        <w:div w:id="1184049103">
          <w:marLeft w:val="480"/>
          <w:marRight w:val="0"/>
          <w:marTop w:val="0"/>
          <w:marBottom w:val="0"/>
          <w:divBdr>
            <w:top w:val="none" w:sz="0" w:space="0" w:color="auto"/>
            <w:left w:val="none" w:sz="0" w:space="0" w:color="auto"/>
            <w:bottom w:val="none" w:sz="0" w:space="0" w:color="auto"/>
            <w:right w:val="none" w:sz="0" w:space="0" w:color="auto"/>
          </w:divBdr>
        </w:div>
        <w:div w:id="1138496500">
          <w:marLeft w:val="480"/>
          <w:marRight w:val="0"/>
          <w:marTop w:val="0"/>
          <w:marBottom w:val="0"/>
          <w:divBdr>
            <w:top w:val="none" w:sz="0" w:space="0" w:color="auto"/>
            <w:left w:val="none" w:sz="0" w:space="0" w:color="auto"/>
            <w:bottom w:val="none" w:sz="0" w:space="0" w:color="auto"/>
            <w:right w:val="none" w:sz="0" w:space="0" w:color="auto"/>
          </w:divBdr>
        </w:div>
        <w:div w:id="2015256195">
          <w:marLeft w:val="480"/>
          <w:marRight w:val="0"/>
          <w:marTop w:val="0"/>
          <w:marBottom w:val="0"/>
          <w:divBdr>
            <w:top w:val="none" w:sz="0" w:space="0" w:color="auto"/>
            <w:left w:val="none" w:sz="0" w:space="0" w:color="auto"/>
            <w:bottom w:val="none" w:sz="0" w:space="0" w:color="auto"/>
            <w:right w:val="none" w:sz="0" w:space="0" w:color="auto"/>
          </w:divBdr>
        </w:div>
        <w:div w:id="1850559801">
          <w:marLeft w:val="480"/>
          <w:marRight w:val="0"/>
          <w:marTop w:val="0"/>
          <w:marBottom w:val="0"/>
          <w:divBdr>
            <w:top w:val="none" w:sz="0" w:space="0" w:color="auto"/>
            <w:left w:val="none" w:sz="0" w:space="0" w:color="auto"/>
            <w:bottom w:val="none" w:sz="0" w:space="0" w:color="auto"/>
            <w:right w:val="none" w:sz="0" w:space="0" w:color="auto"/>
          </w:divBdr>
        </w:div>
        <w:div w:id="360515177">
          <w:marLeft w:val="480"/>
          <w:marRight w:val="0"/>
          <w:marTop w:val="0"/>
          <w:marBottom w:val="0"/>
          <w:divBdr>
            <w:top w:val="none" w:sz="0" w:space="0" w:color="auto"/>
            <w:left w:val="none" w:sz="0" w:space="0" w:color="auto"/>
            <w:bottom w:val="none" w:sz="0" w:space="0" w:color="auto"/>
            <w:right w:val="none" w:sz="0" w:space="0" w:color="auto"/>
          </w:divBdr>
        </w:div>
        <w:div w:id="2059042671">
          <w:marLeft w:val="480"/>
          <w:marRight w:val="0"/>
          <w:marTop w:val="0"/>
          <w:marBottom w:val="0"/>
          <w:divBdr>
            <w:top w:val="none" w:sz="0" w:space="0" w:color="auto"/>
            <w:left w:val="none" w:sz="0" w:space="0" w:color="auto"/>
            <w:bottom w:val="none" w:sz="0" w:space="0" w:color="auto"/>
            <w:right w:val="none" w:sz="0" w:space="0" w:color="auto"/>
          </w:divBdr>
        </w:div>
        <w:div w:id="2095711006">
          <w:marLeft w:val="480"/>
          <w:marRight w:val="0"/>
          <w:marTop w:val="0"/>
          <w:marBottom w:val="0"/>
          <w:divBdr>
            <w:top w:val="none" w:sz="0" w:space="0" w:color="auto"/>
            <w:left w:val="none" w:sz="0" w:space="0" w:color="auto"/>
            <w:bottom w:val="none" w:sz="0" w:space="0" w:color="auto"/>
            <w:right w:val="none" w:sz="0" w:space="0" w:color="auto"/>
          </w:divBdr>
        </w:div>
        <w:div w:id="573121697">
          <w:marLeft w:val="480"/>
          <w:marRight w:val="0"/>
          <w:marTop w:val="0"/>
          <w:marBottom w:val="0"/>
          <w:divBdr>
            <w:top w:val="none" w:sz="0" w:space="0" w:color="auto"/>
            <w:left w:val="none" w:sz="0" w:space="0" w:color="auto"/>
            <w:bottom w:val="none" w:sz="0" w:space="0" w:color="auto"/>
            <w:right w:val="none" w:sz="0" w:space="0" w:color="auto"/>
          </w:divBdr>
        </w:div>
        <w:div w:id="1495603742">
          <w:marLeft w:val="480"/>
          <w:marRight w:val="0"/>
          <w:marTop w:val="0"/>
          <w:marBottom w:val="0"/>
          <w:divBdr>
            <w:top w:val="none" w:sz="0" w:space="0" w:color="auto"/>
            <w:left w:val="none" w:sz="0" w:space="0" w:color="auto"/>
            <w:bottom w:val="none" w:sz="0" w:space="0" w:color="auto"/>
            <w:right w:val="none" w:sz="0" w:space="0" w:color="auto"/>
          </w:divBdr>
        </w:div>
        <w:div w:id="128062312">
          <w:marLeft w:val="480"/>
          <w:marRight w:val="0"/>
          <w:marTop w:val="0"/>
          <w:marBottom w:val="0"/>
          <w:divBdr>
            <w:top w:val="none" w:sz="0" w:space="0" w:color="auto"/>
            <w:left w:val="none" w:sz="0" w:space="0" w:color="auto"/>
            <w:bottom w:val="none" w:sz="0" w:space="0" w:color="auto"/>
            <w:right w:val="none" w:sz="0" w:space="0" w:color="auto"/>
          </w:divBdr>
        </w:div>
        <w:div w:id="226306565">
          <w:marLeft w:val="480"/>
          <w:marRight w:val="0"/>
          <w:marTop w:val="0"/>
          <w:marBottom w:val="0"/>
          <w:divBdr>
            <w:top w:val="none" w:sz="0" w:space="0" w:color="auto"/>
            <w:left w:val="none" w:sz="0" w:space="0" w:color="auto"/>
            <w:bottom w:val="none" w:sz="0" w:space="0" w:color="auto"/>
            <w:right w:val="none" w:sz="0" w:space="0" w:color="auto"/>
          </w:divBdr>
        </w:div>
        <w:div w:id="631401688">
          <w:marLeft w:val="480"/>
          <w:marRight w:val="0"/>
          <w:marTop w:val="0"/>
          <w:marBottom w:val="0"/>
          <w:divBdr>
            <w:top w:val="none" w:sz="0" w:space="0" w:color="auto"/>
            <w:left w:val="none" w:sz="0" w:space="0" w:color="auto"/>
            <w:bottom w:val="none" w:sz="0" w:space="0" w:color="auto"/>
            <w:right w:val="none" w:sz="0" w:space="0" w:color="auto"/>
          </w:divBdr>
        </w:div>
        <w:div w:id="1179270554">
          <w:marLeft w:val="480"/>
          <w:marRight w:val="0"/>
          <w:marTop w:val="0"/>
          <w:marBottom w:val="0"/>
          <w:divBdr>
            <w:top w:val="none" w:sz="0" w:space="0" w:color="auto"/>
            <w:left w:val="none" w:sz="0" w:space="0" w:color="auto"/>
            <w:bottom w:val="none" w:sz="0" w:space="0" w:color="auto"/>
            <w:right w:val="none" w:sz="0" w:space="0" w:color="auto"/>
          </w:divBdr>
        </w:div>
        <w:div w:id="1769227378">
          <w:marLeft w:val="480"/>
          <w:marRight w:val="0"/>
          <w:marTop w:val="0"/>
          <w:marBottom w:val="0"/>
          <w:divBdr>
            <w:top w:val="none" w:sz="0" w:space="0" w:color="auto"/>
            <w:left w:val="none" w:sz="0" w:space="0" w:color="auto"/>
            <w:bottom w:val="none" w:sz="0" w:space="0" w:color="auto"/>
            <w:right w:val="none" w:sz="0" w:space="0" w:color="auto"/>
          </w:divBdr>
        </w:div>
        <w:div w:id="1829402065">
          <w:marLeft w:val="480"/>
          <w:marRight w:val="0"/>
          <w:marTop w:val="0"/>
          <w:marBottom w:val="0"/>
          <w:divBdr>
            <w:top w:val="none" w:sz="0" w:space="0" w:color="auto"/>
            <w:left w:val="none" w:sz="0" w:space="0" w:color="auto"/>
            <w:bottom w:val="none" w:sz="0" w:space="0" w:color="auto"/>
            <w:right w:val="none" w:sz="0" w:space="0" w:color="auto"/>
          </w:divBdr>
        </w:div>
        <w:div w:id="2136438498">
          <w:marLeft w:val="480"/>
          <w:marRight w:val="0"/>
          <w:marTop w:val="0"/>
          <w:marBottom w:val="0"/>
          <w:divBdr>
            <w:top w:val="none" w:sz="0" w:space="0" w:color="auto"/>
            <w:left w:val="none" w:sz="0" w:space="0" w:color="auto"/>
            <w:bottom w:val="none" w:sz="0" w:space="0" w:color="auto"/>
            <w:right w:val="none" w:sz="0" w:space="0" w:color="auto"/>
          </w:divBdr>
        </w:div>
        <w:div w:id="1744790990">
          <w:marLeft w:val="480"/>
          <w:marRight w:val="0"/>
          <w:marTop w:val="0"/>
          <w:marBottom w:val="0"/>
          <w:divBdr>
            <w:top w:val="none" w:sz="0" w:space="0" w:color="auto"/>
            <w:left w:val="none" w:sz="0" w:space="0" w:color="auto"/>
            <w:bottom w:val="none" w:sz="0" w:space="0" w:color="auto"/>
            <w:right w:val="none" w:sz="0" w:space="0" w:color="auto"/>
          </w:divBdr>
        </w:div>
        <w:div w:id="894197511">
          <w:marLeft w:val="480"/>
          <w:marRight w:val="0"/>
          <w:marTop w:val="0"/>
          <w:marBottom w:val="0"/>
          <w:divBdr>
            <w:top w:val="none" w:sz="0" w:space="0" w:color="auto"/>
            <w:left w:val="none" w:sz="0" w:space="0" w:color="auto"/>
            <w:bottom w:val="none" w:sz="0" w:space="0" w:color="auto"/>
            <w:right w:val="none" w:sz="0" w:space="0" w:color="auto"/>
          </w:divBdr>
        </w:div>
        <w:div w:id="1067921847">
          <w:marLeft w:val="480"/>
          <w:marRight w:val="0"/>
          <w:marTop w:val="0"/>
          <w:marBottom w:val="0"/>
          <w:divBdr>
            <w:top w:val="none" w:sz="0" w:space="0" w:color="auto"/>
            <w:left w:val="none" w:sz="0" w:space="0" w:color="auto"/>
            <w:bottom w:val="none" w:sz="0" w:space="0" w:color="auto"/>
            <w:right w:val="none" w:sz="0" w:space="0" w:color="auto"/>
          </w:divBdr>
        </w:div>
        <w:div w:id="1175346329">
          <w:marLeft w:val="480"/>
          <w:marRight w:val="0"/>
          <w:marTop w:val="0"/>
          <w:marBottom w:val="0"/>
          <w:divBdr>
            <w:top w:val="none" w:sz="0" w:space="0" w:color="auto"/>
            <w:left w:val="none" w:sz="0" w:space="0" w:color="auto"/>
            <w:bottom w:val="none" w:sz="0" w:space="0" w:color="auto"/>
            <w:right w:val="none" w:sz="0" w:space="0" w:color="auto"/>
          </w:divBdr>
        </w:div>
        <w:div w:id="2050840765">
          <w:marLeft w:val="480"/>
          <w:marRight w:val="0"/>
          <w:marTop w:val="0"/>
          <w:marBottom w:val="0"/>
          <w:divBdr>
            <w:top w:val="none" w:sz="0" w:space="0" w:color="auto"/>
            <w:left w:val="none" w:sz="0" w:space="0" w:color="auto"/>
            <w:bottom w:val="none" w:sz="0" w:space="0" w:color="auto"/>
            <w:right w:val="none" w:sz="0" w:space="0" w:color="auto"/>
          </w:divBdr>
        </w:div>
        <w:div w:id="1684821684">
          <w:marLeft w:val="480"/>
          <w:marRight w:val="0"/>
          <w:marTop w:val="0"/>
          <w:marBottom w:val="0"/>
          <w:divBdr>
            <w:top w:val="none" w:sz="0" w:space="0" w:color="auto"/>
            <w:left w:val="none" w:sz="0" w:space="0" w:color="auto"/>
            <w:bottom w:val="none" w:sz="0" w:space="0" w:color="auto"/>
            <w:right w:val="none" w:sz="0" w:space="0" w:color="auto"/>
          </w:divBdr>
        </w:div>
        <w:div w:id="1803307767">
          <w:marLeft w:val="480"/>
          <w:marRight w:val="0"/>
          <w:marTop w:val="0"/>
          <w:marBottom w:val="0"/>
          <w:divBdr>
            <w:top w:val="none" w:sz="0" w:space="0" w:color="auto"/>
            <w:left w:val="none" w:sz="0" w:space="0" w:color="auto"/>
            <w:bottom w:val="none" w:sz="0" w:space="0" w:color="auto"/>
            <w:right w:val="none" w:sz="0" w:space="0" w:color="auto"/>
          </w:divBdr>
        </w:div>
        <w:div w:id="214781915">
          <w:marLeft w:val="480"/>
          <w:marRight w:val="0"/>
          <w:marTop w:val="0"/>
          <w:marBottom w:val="0"/>
          <w:divBdr>
            <w:top w:val="none" w:sz="0" w:space="0" w:color="auto"/>
            <w:left w:val="none" w:sz="0" w:space="0" w:color="auto"/>
            <w:bottom w:val="none" w:sz="0" w:space="0" w:color="auto"/>
            <w:right w:val="none" w:sz="0" w:space="0" w:color="auto"/>
          </w:divBdr>
        </w:div>
        <w:div w:id="382682961">
          <w:marLeft w:val="480"/>
          <w:marRight w:val="0"/>
          <w:marTop w:val="0"/>
          <w:marBottom w:val="0"/>
          <w:divBdr>
            <w:top w:val="none" w:sz="0" w:space="0" w:color="auto"/>
            <w:left w:val="none" w:sz="0" w:space="0" w:color="auto"/>
            <w:bottom w:val="none" w:sz="0" w:space="0" w:color="auto"/>
            <w:right w:val="none" w:sz="0" w:space="0" w:color="auto"/>
          </w:divBdr>
        </w:div>
        <w:div w:id="2102218034">
          <w:marLeft w:val="480"/>
          <w:marRight w:val="0"/>
          <w:marTop w:val="0"/>
          <w:marBottom w:val="0"/>
          <w:divBdr>
            <w:top w:val="none" w:sz="0" w:space="0" w:color="auto"/>
            <w:left w:val="none" w:sz="0" w:space="0" w:color="auto"/>
            <w:bottom w:val="none" w:sz="0" w:space="0" w:color="auto"/>
            <w:right w:val="none" w:sz="0" w:space="0" w:color="auto"/>
          </w:divBdr>
        </w:div>
        <w:div w:id="111293658">
          <w:marLeft w:val="480"/>
          <w:marRight w:val="0"/>
          <w:marTop w:val="0"/>
          <w:marBottom w:val="0"/>
          <w:divBdr>
            <w:top w:val="none" w:sz="0" w:space="0" w:color="auto"/>
            <w:left w:val="none" w:sz="0" w:space="0" w:color="auto"/>
            <w:bottom w:val="none" w:sz="0" w:space="0" w:color="auto"/>
            <w:right w:val="none" w:sz="0" w:space="0" w:color="auto"/>
          </w:divBdr>
        </w:div>
        <w:div w:id="725908997">
          <w:marLeft w:val="480"/>
          <w:marRight w:val="0"/>
          <w:marTop w:val="0"/>
          <w:marBottom w:val="0"/>
          <w:divBdr>
            <w:top w:val="none" w:sz="0" w:space="0" w:color="auto"/>
            <w:left w:val="none" w:sz="0" w:space="0" w:color="auto"/>
            <w:bottom w:val="none" w:sz="0" w:space="0" w:color="auto"/>
            <w:right w:val="none" w:sz="0" w:space="0" w:color="auto"/>
          </w:divBdr>
        </w:div>
        <w:div w:id="880438682">
          <w:marLeft w:val="480"/>
          <w:marRight w:val="0"/>
          <w:marTop w:val="0"/>
          <w:marBottom w:val="0"/>
          <w:divBdr>
            <w:top w:val="none" w:sz="0" w:space="0" w:color="auto"/>
            <w:left w:val="none" w:sz="0" w:space="0" w:color="auto"/>
            <w:bottom w:val="none" w:sz="0" w:space="0" w:color="auto"/>
            <w:right w:val="none" w:sz="0" w:space="0" w:color="auto"/>
          </w:divBdr>
        </w:div>
        <w:div w:id="1463112185">
          <w:marLeft w:val="480"/>
          <w:marRight w:val="0"/>
          <w:marTop w:val="0"/>
          <w:marBottom w:val="0"/>
          <w:divBdr>
            <w:top w:val="none" w:sz="0" w:space="0" w:color="auto"/>
            <w:left w:val="none" w:sz="0" w:space="0" w:color="auto"/>
            <w:bottom w:val="none" w:sz="0" w:space="0" w:color="auto"/>
            <w:right w:val="none" w:sz="0" w:space="0" w:color="auto"/>
          </w:divBdr>
        </w:div>
        <w:div w:id="1351682341">
          <w:marLeft w:val="480"/>
          <w:marRight w:val="0"/>
          <w:marTop w:val="0"/>
          <w:marBottom w:val="0"/>
          <w:divBdr>
            <w:top w:val="none" w:sz="0" w:space="0" w:color="auto"/>
            <w:left w:val="none" w:sz="0" w:space="0" w:color="auto"/>
            <w:bottom w:val="none" w:sz="0" w:space="0" w:color="auto"/>
            <w:right w:val="none" w:sz="0" w:space="0" w:color="auto"/>
          </w:divBdr>
        </w:div>
        <w:div w:id="1541360973">
          <w:marLeft w:val="480"/>
          <w:marRight w:val="0"/>
          <w:marTop w:val="0"/>
          <w:marBottom w:val="0"/>
          <w:divBdr>
            <w:top w:val="none" w:sz="0" w:space="0" w:color="auto"/>
            <w:left w:val="none" w:sz="0" w:space="0" w:color="auto"/>
            <w:bottom w:val="none" w:sz="0" w:space="0" w:color="auto"/>
            <w:right w:val="none" w:sz="0" w:space="0" w:color="auto"/>
          </w:divBdr>
        </w:div>
        <w:div w:id="318965388">
          <w:marLeft w:val="480"/>
          <w:marRight w:val="0"/>
          <w:marTop w:val="0"/>
          <w:marBottom w:val="0"/>
          <w:divBdr>
            <w:top w:val="none" w:sz="0" w:space="0" w:color="auto"/>
            <w:left w:val="none" w:sz="0" w:space="0" w:color="auto"/>
            <w:bottom w:val="none" w:sz="0" w:space="0" w:color="auto"/>
            <w:right w:val="none" w:sz="0" w:space="0" w:color="auto"/>
          </w:divBdr>
        </w:div>
        <w:div w:id="840463848">
          <w:marLeft w:val="480"/>
          <w:marRight w:val="0"/>
          <w:marTop w:val="0"/>
          <w:marBottom w:val="0"/>
          <w:divBdr>
            <w:top w:val="none" w:sz="0" w:space="0" w:color="auto"/>
            <w:left w:val="none" w:sz="0" w:space="0" w:color="auto"/>
            <w:bottom w:val="none" w:sz="0" w:space="0" w:color="auto"/>
            <w:right w:val="none" w:sz="0" w:space="0" w:color="auto"/>
          </w:divBdr>
        </w:div>
        <w:div w:id="2045058106">
          <w:marLeft w:val="480"/>
          <w:marRight w:val="0"/>
          <w:marTop w:val="0"/>
          <w:marBottom w:val="0"/>
          <w:divBdr>
            <w:top w:val="none" w:sz="0" w:space="0" w:color="auto"/>
            <w:left w:val="none" w:sz="0" w:space="0" w:color="auto"/>
            <w:bottom w:val="none" w:sz="0" w:space="0" w:color="auto"/>
            <w:right w:val="none" w:sz="0" w:space="0" w:color="auto"/>
          </w:divBdr>
        </w:div>
        <w:div w:id="1803765708">
          <w:marLeft w:val="480"/>
          <w:marRight w:val="0"/>
          <w:marTop w:val="0"/>
          <w:marBottom w:val="0"/>
          <w:divBdr>
            <w:top w:val="none" w:sz="0" w:space="0" w:color="auto"/>
            <w:left w:val="none" w:sz="0" w:space="0" w:color="auto"/>
            <w:bottom w:val="none" w:sz="0" w:space="0" w:color="auto"/>
            <w:right w:val="none" w:sz="0" w:space="0" w:color="auto"/>
          </w:divBdr>
        </w:div>
        <w:div w:id="2105416067">
          <w:marLeft w:val="480"/>
          <w:marRight w:val="0"/>
          <w:marTop w:val="0"/>
          <w:marBottom w:val="0"/>
          <w:divBdr>
            <w:top w:val="none" w:sz="0" w:space="0" w:color="auto"/>
            <w:left w:val="none" w:sz="0" w:space="0" w:color="auto"/>
            <w:bottom w:val="none" w:sz="0" w:space="0" w:color="auto"/>
            <w:right w:val="none" w:sz="0" w:space="0" w:color="auto"/>
          </w:divBdr>
        </w:div>
        <w:div w:id="1243443381">
          <w:marLeft w:val="480"/>
          <w:marRight w:val="0"/>
          <w:marTop w:val="0"/>
          <w:marBottom w:val="0"/>
          <w:divBdr>
            <w:top w:val="none" w:sz="0" w:space="0" w:color="auto"/>
            <w:left w:val="none" w:sz="0" w:space="0" w:color="auto"/>
            <w:bottom w:val="none" w:sz="0" w:space="0" w:color="auto"/>
            <w:right w:val="none" w:sz="0" w:space="0" w:color="auto"/>
          </w:divBdr>
        </w:div>
        <w:div w:id="2040036641">
          <w:marLeft w:val="480"/>
          <w:marRight w:val="0"/>
          <w:marTop w:val="0"/>
          <w:marBottom w:val="0"/>
          <w:divBdr>
            <w:top w:val="none" w:sz="0" w:space="0" w:color="auto"/>
            <w:left w:val="none" w:sz="0" w:space="0" w:color="auto"/>
            <w:bottom w:val="none" w:sz="0" w:space="0" w:color="auto"/>
            <w:right w:val="none" w:sz="0" w:space="0" w:color="auto"/>
          </w:divBdr>
        </w:div>
        <w:div w:id="2007051768">
          <w:marLeft w:val="480"/>
          <w:marRight w:val="0"/>
          <w:marTop w:val="0"/>
          <w:marBottom w:val="0"/>
          <w:divBdr>
            <w:top w:val="none" w:sz="0" w:space="0" w:color="auto"/>
            <w:left w:val="none" w:sz="0" w:space="0" w:color="auto"/>
            <w:bottom w:val="none" w:sz="0" w:space="0" w:color="auto"/>
            <w:right w:val="none" w:sz="0" w:space="0" w:color="auto"/>
          </w:divBdr>
        </w:div>
        <w:div w:id="112680337">
          <w:marLeft w:val="480"/>
          <w:marRight w:val="0"/>
          <w:marTop w:val="0"/>
          <w:marBottom w:val="0"/>
          <w:divBdr>
            <w:top w:val="none" w:sz="0" w:space="0" w:color="auto"/>
            <w:left w:val="none" w:sz="0" w:space="0" w:color="auto"/>
            <w:bottom w:val="none" w:sz="0" w:space="0" w:color="auto"/>
            <w:right w:val="none" w:sz="0" w:space="0" w:color="auto"/>
          </w:divBdr>
        </w:div>
        <w:div w:id="567963201">
          <w:marLeft w:val="480"/>
          <w:marRight w:val="0"/>
          <w:marTop w:val="0"/>
          <w:marBottom w:val="0"/>
          <w:divBdr>
            <w:top w:val="none" w:sz="0" w:space="0" w:color="auto"/>
            <w:left w:val="none" w:sz="0" w:space="0" w:color="auto"/>
            <w:bottom w:val="none" w:sz="0" w:space="0" w:color="auto"/>
            <w:right w:val="none" w:sz="0" w:space="0" w:color="auto"/>
          </w:divBdr>
        </w:div>
        <w:div w:id="1565331310">
          <w:marLeft w:val="480"/>
          <w:marRight w:val="0"/>
          <w:marTop w:val="0"/>
          <w:marBottom w:val="0"/>
          <w:divBdr>
            <w:top w:val="none" w:sz="0" w:space="0" w:color="auto"/>
            <w:left w:val="none" w:sz="0" w:space="0" w:color="auto"/>
            <w:bottom w:val="none" w:sz="0" w:space="0" w:color="auto"/>
            <w:right w:val="none" w:sz="0" w:space="0" w:color="auto"/>
          </w:divBdr>
        </w:div>
        <w:div w:id="203832867">
          <w:marLeft w:val="480"/>
          <w:marRight w:val="0"/>
          <w:marTop w:val="0"/>
          <w:marBottom w:val="0"/>
          <w:divBdr>
            <w:top w:val="none" w:sz="0" w:space="0" w:color="auto"/>
            <w:left w:val="none" w:sz="0" w:space="0" w:color="auto"/>
            <w:bottom w:val="none" w:sz="0" w:space="0" w:color="auto"/>
            <w:right w:val="none" w:sz="0" w:space="0" w:color="auto"/>
          </w:divBdr>
        </w:div>
        <w:div w:id="1549337968">
          <w:marLeft w:val="480"/>
          <w:marRight w:val="0"/>
          <w:marTop w:val="0"/>
          <w:marBottom w:val="0"/>
          <w:divBdr>
            <w:top w:val="none" w:sz="0" w:space="0" w:color="auto"/>
            <w:left w:val="none" w:sz="0" w:space="0" w:color="auto"/>
            <w:bottom w:val="none" w:sz="0" w:space="0" w:color="auto"/>
            <w:right w:val="none" w:sz="0" w:space="0" w:color="auto"/>
          </w:divBdr>
        </w:div>
        <w:div w:id="358167972">
          <w:marLeft w:val="480"/>
          <w:marRight w:val="0"/>
          <w:marTop w:val="0"/>
          <w:marBottom w:val="0"/>
          <w:divBdr>
            <w:top w:val="none" w:sz="0" w:space="0" w:color="auto"/>
            <w:left w:val="none" w:sz="0" w:space="0" w:color="auto"/>
            <w:bottom w:val="none" w:sz="0" w:space="0" w:color="auto"/>
            <w:right w:val="none" w:sz="0" w:space="0" w:color="auto"/>
          </w:divBdr>
        </w:div>
        <w:div w:id="1872692754">
          <w:marLeft w:val="480"/>
          <w:marRight w:val="0"/>
          <w:marTop w:val="0"/>
          <w:marBottom w:val="0"/>
          <w:divBdr>
            <w:top w:val="none" w:sz="0" w:space="0" w:color="auto"/>
            <w:left w:val="none" w:sz="0" w:space="0" w:color="auto"/>
            <w:bottom w:val="none" w:sz="0" w:space="0" w:color="auto"/>
            <w:right w:val="none" w:sz="0" w:space="0" w:color="auto"/>
          </w:divBdr>
        </w:div>
        <w:div w:id="1828202161">
          <w:marLeft w:val="480"/>
          <w:marRight w:val="0"/>
          <w:marTop w:val="0"/>
          <w:marBottom w:val="0"/>
          <w:divBdr>
            <w:top w:val="none" w:sz="0" w:space="0" w:color="auto"/>
            <w:left w:val="none" w:sz="0" w:space="0" w:color="auto"/>
            <w:bottom w:val="none" w:sz="0" w:space="0" w:color="auto"/>
            <w:right w:val="none" w:sz="0" w:space="0" w:color="auto"/>
          </w:divBdr>
        </w:div>
        <w:div w:id="1594045904">
          <w:marLeft w:val="480"/>
          <w:marRight w:val="0"/>
          <w:marTop w:val="0"/>
          <w:marBottom w:val="0"/>
          <w:divBdr>
            <w:top w:val="none" w:sz="0" w:space="0" w:color="auto"/>
            <w:left w:val="none" w:sz="0" w:space="0" w:color="auto"/>
            <w:bottom w:val="none" w:sz="0" w:space="0" w:color="auto"/>
            <w:right w:val="none" w:sz="0" w:space="0" w:color="auto"/>
          </w:divBdr>
        </w:div>
        <w:div w:id="2147316289">
          <w:marLeft w:val="480"/>
          <w:marRight w:val="0"/>
          <w:marTop w:val="0"/>
          <w:marBottom w:val="0"/>
          <w:divBdr>
            <w:top w:val="none" w:sz="0" w:space="0" w:color="auto"/>
            <w:left w:val="none" w:sz="0" w:space="0" w:color="auto"/>
            <w:bottom w:val="none" w:sz="0" w:space="0" w:color="auto"/>
            <w:right w:val="none" w:sz="0" w:space="0" w:color="auto"/>
          </w:divBdr>
        </w:div>
        <w:div w:id="1223444274">
          <w:marLeft w:val="480"/>
          <w:marRight w:val="0"/>
          <w:marTop w:val="0"/>
          <w:marBottom w:val="0"/>
          <w:divBdr>
            <w:top w:val="none" w:sz="0" w:space="0" w:color="auto"/>
            <w:left w:val="none" w:sz="0" w:space="0" w:color="auto"/>
            <w:bottom w:val="none" w:sz="0" w:space="0" w:color="auto"/>
            <w:right w:val="none" w:sz="0" w:space="0" w:color="auto"/>
          </w:divBdr>
        </w:div>
        <w:div w:id="1900435420">
          <w:marLeft w:val="480"/>
          <w:marRight w:val="0"/>
          <w:marTop w:val="0"/>
          <w:marBottom w:val="0"/>
          <w:divBdr>
            <w:top w:val="none" w:sz="0" w:space="0" w:color="auto"/>
            <w:left w:val="none" w:sz="0" w:space="0" w:color="auto"/>
            <w:bottom w:val="none" w:sz="0" w:space="0" w:color="auto"/>
            <w:right w:val="none" w:sz="0" w:space="0" w:color="auto"/>
          </w:divBdr>
        </w:div>
        <w:div w:id="751245695">
          <w:marLeft w:val="480"/>
          <w:marRight w:val="0"/>
          <w:marTop w:val="0"/>
          <w:marBottom w:val="0"/>
          <w:divBdr>
            <w:top w:val="none" w:sz="0" w:space="0" w:color="auto"/>
            <w:left w:val="none" w:sz="0" w:space="0" w:color="auto"/>
            <w:bottom w:val="none" w:sz="0" w:space="0" w:color="auto"/>
            <w:right w:val="none" w:sz="0" w:space="0" w:color="auto"/>
          </w:divBdr>
        </w:div>
        <w:div w:id="846820961">
          <w:marLeft w:val="480"/>
          <w:marRight w:val="0"/>
          <w:marTop w:val="0"/>
          <w:marBottom w:val="0"/>
          <w:divBdr>
            <w:top w:val="none" w:sz="0" w:space="0" w:color="auto"/>
            <w:left w:val="none" w:sz="0" w:space="0" w:color="auto"/>
            <w:bottom w:val="none" w:sz="0" w:space="0" w:color="auto"/>
            <w:right w:val="none" w:sz="0" w:space="0" w:color="auto"/>
          </w:divBdr>
        </w:div>
        <w:div w:id="72165036">
          <w:marLeft w:val="480"/>
          <w:marRight w:val="0"/>
          <w:marTop w:val="0"/>
          <w:marBottom w:val="0"/>
          <w:divBdr>
            <w:top w:val="none" w:sz="0" w:space="0" w:color="auto"/>
            <w:left w:val="none" w:sz="0" w:space="0" w:color="auto"/>
            <w:bottom w:val="none" w:sz="0" w:space="0" w:color="auto"/>
            <w:right w:val="none" w:sz="0" w:space="0" w:color="auto"/>
          </w:divBdr>
        </w:div>
        <w:div w:id="708409843">
          <w:marLeft w:val="480"/>
          <w:marRight w:val="0"/>
          <w:marTop w:val="0"/>
          <w:marBottom w:val="0"/>
          <w:divBdr>
            <w:top w:val="none" w:sz="0" w:space="0" w:color="auto"/>
            <w:left w:val="none" w:sz="0" w:space="0" w:color="auto"/>
            <w:bottom w:val="none" w:sz="0" w:space="0" w:color="auto"/>
            <w:right w:val="none" w:sz="0" w:space="0" w:color="auto"/>
          </w:divBdr>
        </w:div>
        <w:div w:id="2067101998">
          <w:marLeft w:val="480"/>
          <w:marRight w:val="0"/>
          <w:marTop w:val="0"/>
          <w:marBottom w:val="0"/>
          <w:divBdr>
            <w:top w:val="none" w:sz="0" w:space="0" w:color="auto"/>
            <w:left w:val="none" w:sz="0" w:space="0" w:color="auto"/>
            <w:bottom w:val="none" w:sz="0" w:space="0" w:color="auto"/>
            <w:right w:val="none" w:sz="0" w:space="0" w:color="auto"/>
          </w:divBdr>
        </w:div>
        <w:div w:id="2026900302">
          <w:marLeft w:val="480"/>
          <w:marRight w:val="0"/>
          <w:marTop w:val="0"/>
          <w:marBottom w:val="0"/>
          <w:divBdr>
            <w:top w:val="none" w:sz="0" w:space="0" w:color="auto"/>
            <w:left w:val="none" w:sz="0" w:space="0" w:color="auto"/>
            <w:bottom w:val="none" w:sz="0" w:space="0" w:color="auto"/>
            <w:right w:val="none" w:sz="0" w:space="0" w:color="auto"/>
          </w:divBdr>
        </w:div>
        <w:div w:id="1084037463">
          <w:marLeft w:val="480"/>
          <w:marRight w:val="0"/>
          <w:marTop w:val="0"/>
          <w:marBottom w:val="0"/>
          <w:divBdr>
            <w:top w:val="none" w:sz="0" w:space="0" w:color="auto"/>
            <w:left w:val="none" w:sz="0" w:space="0" w:color="auto"/>
            <w:bottom w:val="none" w:sz="0" w:space="0" w:color="auto"/>
            <w:right w:val="none" w:sz="0" w:space="0" w:color="auto"/>
          </w:divBdr>
        </w:div>
        <w:div w:id="688797465">
          <w:marLeft w:val="480"/>
          <w:marRight w:val="0"/>
          <w:marTop w:val="0"/>
          <w:marBottom w:val="0"/>
          <w:divBdr>
            <w:top w:val="none" w:sz="0" w:space="0" w:color="auto"/>
            <w:left w:val="none" w:sz="0" w:space="0" w:color="auto"/>
            <w:bottom w:val="none" w:sz="0" w:space="0" w:color="auto"/>
            <w:right w:val="none" w:sz="0" w:space="0" w:color="auto"/>
          </w:divBdr>
        </w:div>
        <w:div w:id="1103233824">
          <w:marLeft w:val="480"/>
          <w:marRight w:val="0"/>
          <w:marTop w:val="0"/>
          <w:marBottom w:val="0"/>
          <w:divBdr>
            <w:top w:val="none" w:sz="0" w:space="0" w:color="auto"/>
            <w:left w:val="none" w:sz="0" w:space="0" w:color="auto"/>
            <w:bottom w:val="none" w:sz="0" w:space="0" w:color="auto"/>
            <w:right w:val="none" w:sz="0" w:space="0" w:color="auto"/>
          </w:divBdr>
        </w:div>
        <w:div w:id="1788742070">
          <w:marLeft w:val="480"/>
          <w:marRight w:val="0"/>
          <w:marTop w:val="0"/>
          <w:marBottom w:val="0"/>
          <w:divBdr>
            <w:top w:val="none" w:sz="0" w:space="0" w:color="auto"/>
            <w:left w:val="none" w:sz="0" w:space="0" w:color="auto"/>
            <w:bottom w:val="none" w:sz="0" w:space="0" w:color="auto"/>
            <w:right w:val="none" w:sz="0" w:space="0" w:color="auto"/>
          </w:divBdr>
        </w:div>
        <w:div w:id="91975678">
          <w:marLeft w:val="480"/>
          <w:marRight w:val="0"/>
          <w:marTop w:val="0"/>
          <w:marBottom w:val="0"/>
          <w:divBdr>
            <w:top w:val="none" w:sz="0" w:space="0" w:color="auto"/>
            <w:left w:val="none" w:sz="0" w:space="0" w:color="auto"/>
            <w:bottom w:val="none" w:sz="0" w:space="0" w:color="auto"/>
            <w:right w:val="none" w:sz="0" w:space="0" w:color="auto"/>
          </w:divBdr>
        </w:div>
        <w:div w:id="235867839">
          <w:marLeft w:val="480"/>
          <w:marRight w:val="0"/>
          <w:marTop w:val="0"/>
          <w:marBottom w:val="0"/>
          <w:divBdr>
            <w:top w:val="none" w:sz="0" w:space="0" w:color="auto"/>
            <w:left w:val="none" w:sz="0" w:space="0" w:color="auto"/>
            <w:bottom w:val="none" w:sz="0" w:space="0" w:color="auto"/>
            <w:right w:val="none" w:sz="0" w:space="0" w:color="auto"/>
          </w:divBdr>
        </w:div>
        <w:div w:id="910580050">
          <w:marLeft w:val="480"/>
          <w:marRight w:val="0"/>
          <w:marTop w:val="0"/>
          <w:marBottom w:val="0"/>
          <w:divBdr>
            <w:top w:val="none" w:sz="0" w:space="0" w:color="auto"/>
            <w:left w:val="none" w:sz="0" w:space="0" w:color="auto"/>
            <w:bottom w:val="none" w:sz="0" w:space="0" w:color="auto"/>
            <w:right w:val="none" w:sz="0" w:space="0" w:color="auto"/>
          </w:divBdr>
        </w:div>
        <w:div w:id="897668008">
          <w:marLeft w:val="480"/>
          <w:marRight w:val="0"/>
          <w:marTop w:val="0"/>
          <w:marBottom w:val="0"/>
          <w:divBdr>
            <w:top w:val="none" w:sz="0" w:space="0" w:color="auto"/>
            <w:left w:val="none" w:sz="0" w:space="0" w:color="auto"/>
            <w:bottom w:val="none" w:sz="0" w:space="0" w:color="auto"/>
            <w:right w:val="none" w:sz="0" w:space="0" w:color="auto"/>
          </w:divBdr>
        </w:div>
        <w:div w:id="1721780528">
          <w:marLeft w:val="480"/>
          <w:marRight w:val="0"/>
          <w:marTop w:val="0"/>
          <w:marBottom w:val="0"/>
          <w:divBdr>
            <w:top w:val="none" w:sz="0" w:space="0" w:color="auto"/>
            <w:left w:val="none" w:sz="0" w:space="0" w:color="auto"/>
            <w:bottom w:val="none" w:sz="0" w:space="0" w:color="auto"/>
            <w:right w:val="none" w:sz="0" w:space="0" w:color="auto"/>
          </w:divBdr>
        </w:div>
        <w:div w:id="1565023016">
          <w:marLeft w:val="480"/>
          <w:marRight w:val="0"/>
          <w:marTop w:val="0"/>
          <w:marBottom w:val="0"/>
          <w:divBdr>
            <w:top w:val="none" w:sz="0" w:space="0" w:color="auto"/>
            <w:left w:val="none" w:sz="0" w:space="0" w:color="auto"/>
            <w:bottom w:val="none" w:sz="0" w:space="0" w:color="auto"/>
            <w:right w:val="none" w:sz="0" w:space="0" w:color="auto"/>
          </w:divBdr>
        </w:div>
        <w:div w:id="800343235">
          <w:marLeft w:val="480"/>
          <w:marRight w:val="0"/>
          <w:marTop w:val="0"/>
          <w:marBottom w:val="0"/>
          <w:divBdr>
            <w:top w:val="none" w:sz="0" w:space="0" w:color="auto"/>
            <w:left w:val="none" w:sz="0" w:space="0" w:color="auto"/>
            <w:bottom w:val="none" w:sz="0" w:space="0" w:color="auto"/>
            <w:right w:val="none" w:sz="0" w:space="0" w:color="auto"/>
          </w:divBdr>
        </w:div>
        <w:div w:id="86852576">
          <w:marLeft w:val="480"/>
          <w:marRight w:val="0"/>
          <w:marTop w:val="0"/>
          <w:marBottom w:val="0"/>
          <w:divBdr>
            <w:top w:val="none" w:sz="0" w:space="0" w:color="auto"/>
            <w:left w:val="none" w:sz="0" w:space="0" w:color="auto"/>
            <w:bottom w:val="none" w:sz="0" w:space="0" w:color="auto"/>
            <w:right w:val="none" w:sz="0" w:space="0" w:color="auto"/>
          </w:divBdr>
        </w:div>
        <w:div w:id="2145929348">
          <w:marLeft w:val="480"/>
          <w:marRight w:val="0"/>
          <w:marTop w:val="0"/>
          <w:marBottom w:val="0"/>
          <w:divBdr>
            <w:top w:val="none" w:sz="0" w:space="0" w:color="auto"/>
            <w:left w:val="none" w:sz="0" w:space="0" w:color="auto"/>
            <w:bottom w:val="none" w:sz="0" w:space="0" w:color="auto"/>
            <w:right w:val="none" w:sz="0" w:space="0" w:color="auto"/>
          </w:divBdr>
        </w:div>
        <w:div w:id="314577751">
          <w:marLeft w:val="480"/>
          <w:marRight w:val="0"/>
          <w:marTop w:val="0"/>
          <w:marBottom w:val="0"/>
          <w:divBdr>
            <w:top w:val="none" w:sz="0" w:space="0" w:color="auto"/>
            <w:left w:val="none" w:sz="0" w:space="0" w:color="auto"/>
            <w:bottom w:val="none" w:sz="0" w:space="0" w:color="auto"/>
            <w:right w:val="none" w:sz="0" w:space="0" w:color="auto"/>
          </w:divBdr>
        </w:div>
        <w:div w:id="1950620744">
          <w:marLeft w:val="480"/>
          <w:marRight w:val="0"/>
          <w:marTop w:val="0"/>
          <w:marBottom w:val="0"/>
          <w:divBdr>
            <w:top w:val="none" w:sz="0" w:space="0" w:color="auto"/>
            <w:left w:val="none" w:sz="0" w:space="0" w:color="auto"/>
            <w:bottom w:val="none" w:sz="0" w:space="0" w:color="auto"/>
            <w:right w:val="none" w:sz="0" w:space="0" w:color="auto"/>
          </w:divBdr>
        </w:div>
        <w:div w:id="204684267">
          <w:marLeft w:val="480"/>
          <w:marRight w:val="0"/>
          <w:marTop w:val="0"/>
          <w:marBottom w:val="0"/>
          <w:divBdr>
            <w:top w:val="none" w:sz="0" w:space="0" w:color="auto"/>
            <w:left w:val="none" w:sz="0" w:space="0" w:color="auto"/>
            <w:bottom w:val="none" w:sz="0" w:space="0" w:color="auto"/>
            <w:right w:val="none" w:sz="0" w:space="0" w:color="auto"/>
          </w:divBdr>
        </w:div>
        <w:div w:id="1344556028">
          <w:marLeft w:val="480"/>
          <w:marRight w:val="0"/>
          <w:marTop w:val="0"/>
          <w:marBottom w:val="0"/>
          <w:divBdr>
            <w:top w:val="none" w:sz="0" w:space="0" w:color="auto"/>
            <w:left w:val="none" w:sz="0" w:space="0" w:color="auto"/>
            <w:bottom w:val="none" w:sz="0" w:space="0" w:color="auto"/>
            <w:right w:val="none" w:sz="0" w:space="0" w:color="auto"/>
          </w:divBdr>
        </w:div>
      </w:divsChild>
    </w:div>
    <w:div w:id="275985658">
      <w:bodyDiv w:val="1"/>
      <w:marLeft w:val="0"/>
      <w:marRight w:val="0"/>
      <w:marTop w:val="0"/>
      <w:marBottom w:val="0"/>
      <w:divBdr>
        <w:top w:val="none" w:sz="0" w:space="0" w:color="auto"/>
        <w:left w:val="none" w:sz="0" w:space="0" w:color="auto"/>
        <w:bottom w:val="none" w:sz="0" w:space="0" w:color="auto"/>
        <w:right w:val="none" w:sz="0" w:space="0" w:color="auto"/>
      </w:divBdr>
      <w:divsChild>
        <w:div w:id="4554059">
          <w:marLeft w:val="480"/>
          <w:marRight w:val="0"/>
          <w:marTop w:val="0"/>
          <w:marBottom w:val="0"/>
          <w:divBdr>
            <w:top w:val="none" w:sz="0" w:space="0" w:color="auto"/>
            <w:left w:val="none" w:sz="0" w:space="0" w:color="auto"/>
            <w:bottom w:val="none" w:sz="0" w:space="0" w:color="auto"/>
            <w:right w:val="none" w:sz="0" w:space="0" w:color="auto"/>
          </w:divBdr>
        </w:div>
        <w:div w:id="1366523853">
          <w:marLeft w:val="480"/>
          <w:marRight w:val="0"/>
          <w:marTop w:val="0"/>
          <w:marBottom w:val="0"/>
          <w:divBdr>
            <w:top w:val="none" w:sz="0" w:space="0" w:color="auto"/>
            <w:left w:val="none" w:sz="0" w:space="0" w:color="auto"/>
            <w:bottom w:val="none" w:sz="0" w:space="0" w:color="auto"/>
            <w:right w:val="none" w:sz="0" w:space="0" w:color="auto"/>
          </w:divBdr>
        </w:div>
        <w:div w:id="69618720">
          <w:marLeft w:val="480"/>
          <w:marRight w:val="0"/>
          <w:marTop w:val="0"/>
          <w:marBottom w:val="0"/>
          <w:divBdr>
            <w:top w:val="none" w:sz="0" w:space="0" w:color="auto"/>
            <w:left w:val="none" w:sz="0" w:space="0" w:color="auto"/>
            <w:bottom w:val="none" w:sz="0" w:space="0" w:color="auto"/>
            <w:right w:val="none" w:sz="0" w:space="0" w:color="auto"/>
          </w:divBdr>
        </w:div>
        <w:div w:id="19011464">
          <w:marLeft w:val="480"/>
          <w:marRight w:val="0"/>
          <w:marTop w:val="0"/>
          <w:marBottom w:val="0"/>
          <w:divBdr>
            <w:top w:val="none" w:sz="0" w:space="0" w:color="auto"/>
            <w:left w:val="none" w:sz="0" w:space="0" w:color="auto"/>
            <w:bottom w:val="none" w:sz="0" w:space="0" w:color="auto"/>
            <w:right w:val="none" w:sz="0" w:space="0" w:color="auto"/>
          </w:divBdr>
        </w:div>
        <w:div w:id="1264725672">
          <w:marLeft w:val="480"/>
          <w:marRight w:val="0"/>
          <w:marTop w:val="0"/>
          <w:marBottom w:val="0"/>
          <w:divBdr>
            <w:top w:val="none" w:sz="0" w:space="0" w:color="auto"/>
            <w:left w:val="none" w:sz="0" w:space="0" w:color="auto"/>
            <w:bottom w:val="none" w:sz="0" w:space="0" w:color="auto"/>
            <w:right w:val="none" w:sz="0" w:space="0" w:color="auto"/>
          </w:divBdr>
        </w:div>
        <w:div w:id="1741707981">
          <w:marLeft w:val="480"/>
          <w:marRight w:val="0"/>
          <w:marTop w:val="0"/>
          <w:marBottom w:val="0"/>
          <w:divBdr>
            <w:top w:val="none" w:sz="0" w:space="0" w:color="auto"/>
            <w:left w:val="none" w:sz="0" w:space="0" w:color="auto"/>
            <w:bottom w:val="none" w:sz="0" w:space="0" w:color="auto"/>
            <w:right w:val="none" w:sz="0" w:space="0" w:color="auto"/>
          </w:divBdr>
        </w:div>
        <w:div w:id="275454321">
          <w:marLeft w:val="480"/>
          <w:marRight w:val="0"/>
          <w:marTop w:val="0"/>
          <w:marBottom w:val="0"/>
          <w:divBdr>
            <w:top w:val="none" w:sz="0" w:space="0" w:color="auto"/>
            <w:left w:val="none" w:sz="0" w:space="0" w:color="auto"/>
            <w:bottom w:val="none" w:sz="0" w:space="0" w:color="auto"/>
            <w:right w:val="none" w:sz="0" w:space="0" w:color="auto"/>
          </w:divBdr>
        </w:div>
        <w:div w:id="199323698">
          <w:marLeft w:val="480"/>
          <w:marRight w:val="0"/>
          <w:marTop w:val="0"/>
          <w:marBottom w:val="0"/>
          <w:divBdr>
            <w:top w:val="none" w:sz="0" w:space="0" w:color="auto"/>
            <w:left w:val="none" w:sz="0" w:space="0" w:color="auto"/>
            <w:bottom w:val="none" w:sz="0" w:space="0" w:color="auto"/>
            <w:right w:val="none" w:sz="0" w:space="0" w:color="auto"/>
          </w:divBdr>
        </w:div>
        <w:div w:id="1223710248">
          <w:marLeft w:val="480"/>
          <w:marRight w:val="0"/>
          <w:marTop w:val="0"/>
          <w:marBottom w:val="0"/>
          <w:divBdr>
            <w:top w:val="none" w:sz="0" w:space="0" w:color="auto"/>
            <w:left w:val="none" w:sz="0" w:space="0" w:color="auto"/>
            <w:bottom w:val="none" w:sz="0" w:space="0" w:color="auto"/>
            <w:right w:val="none" w:sz="0" w:space="0" w:color="auto"/>
          </w:divBdr>
        </w:div>
        <w:div w:id="1326130749">
          <w:marLeft w:val="480"/>
          <w:marRight w:val="0"/>
          <w:marTop w:val="0"/>
          <w:marBottom w:val="0"/>
          <w:divBdr>
            <w:top w:val="none" w:sz="0" w:space="0" w:color="auto"/>
            <w:left w:val="none" w:sz="0" w:space="0" w:color="auto"/>
            <w:bottom w:val="none" w:sz="0" w:space="0" w:color="auto"/>
            <w:right w:val="none" w:sz="0" w:space="0" w:color="auto"/>
          </w:divBdr>
        </w:div>
        <w:div w:id="225117390">
          <w:marLeft w:val="480"/>
          <w:marRight w:val="0"/>
          <w:marTop w:val="0"/>
          <w:marBottom w:val="0"/>
          <w:divBdr>
            <w:top w:val="none" w:sz="0" w:space="0" w:color="auto"/>
            <w:left w:val="none" w:sz="0" w:space="0" w:color="auto"/>
            <w:bottom w:val="none" w:sz="0" w:space="0" w:color="auto"/>
            <w:right w:val="none" w:sz="0" w:space="0" w:color="auto"/>
          </w:divBdr>
        </w:div>
        <w:div w:id="1660649454">
          <w:marLeft w:val="480"/>
          <w:marRight w:val="0"/>
          <w:marTop w:val="0"/>
          <w:marBottom w:val="0"/>
          <w:divBdr>
            <w:top w:val="none" w:sz="0" w:space="0" w:color="auto"/>
            <w:left w:val="none" w:sz="0" w:space="0" w:color="auto"/>
            <w:bottom w:val="none" w:sz="0" w:space="0" w:color="auto"/>
            <w:right w:val="none" w:sz="0" w:space="0" w:color="auto"/>
          </w:divBdr>
        </w:div>
        <w:div w:id="31266676">
          <w:marLeft w:val="480"/>
          <w:marRight w:val="0"/>
          <w:marTop w:val="0"/>
          <w:marBottom w:val="0"/>
          <w:divBdr>
            <w:top w:val="none" w:sz="0" w:space="0" w:color="auto"/>
            <w:left w:val="none" w:sz="0" w:space="0" w:color="auto"/>
            <w:bottom w:val="none" w:sz="0" w:space="0" w:color="auto"/>
            <w:right w:val="none" w:sz="0" w:space="0" w:color="auto"/>
          </w:divBdr>
        </w:div>
        <w:div w:id="1304508339">
          <w:marLeft w:val="480"/>
          <w:marRight w:val="0"/>
          <w:marTop w:val="0"/>
          <w:marBottom w:val="0"/>
          <w:divBdr>
            <w:top w:val="none" w:sz="0" w:space="0" w:color="auto"/>
            <w:left w:val="none" w:sz="0" w:space="0" w:color="auto"/>
            <w:bottom w:val="none" w:sz="0" w:space="0" w:color="auto"/>
            <w:right w:val="none" w:sz="0" w:space="0" w:color="auto"/>
          </w:divBdr>
        </w:div>
        <w:div w:id="1562518701">
          <w:marLeft w:val="480"/>
          <w:marRight w:val="0"/>
          <w:marTop w:val="0"/>
          <w:marBottom w:val="0"/>
          <w:divBdr>
            <w:top w:val="none" w:sz="0" w:space="0" w:color="auto"/>
            <w:left w:val="none" w:sz="0" w:space="0" w:color="auto"/>
            <w:bottom w:val="none" w:sz="0" w:space="0" w:color="auto"/>
            <w:right w:val="none" w:sz="0" w:space="0" w:color="auto"/>
          </w:divBdr>
        </w:div>
        <w:div w:id="78453113">
          <w:marLeft w:val="480"/>
          <w:marRight w:val="0"/>
          <w:marTop w:val="0"/>
          <w:marBottom w:val="0"/>
          <w:divBdr>
            <w:top w:val="none" w:sz="0" w:space="0" w:color="auto"/>
            <w:left w:val="none" w:sz="0" w:space="0" w:color="auto"/>
            <w:bottom w:val="none" w:sz="0" w:space="0" w:color="auto"/>
            <w:right w:val="none" w:sz="0" w:space="0" w:color="auto"/>
          </w:divBdr>
        </w:div>
        <w:div w:id="1101991150">
          <w:marLeft w:val="480"/>
          <w:marRight w:val="0"/>
          <w:marTop w:val="0"/>
          <w:marBottom w:val="0"/>
          <w:divBdr>
            <w:top w:val="none" w:sz="0" w:space="0" w:color="auto"/>
            <w:left w:val="none" w:sz="0" w:space="0" w:color="auto"/>
            <w:bottom w:val="none" w:sz="0" w:space="0" w:color="auto"/>
            <w:right w:val="none" w:sz="0" w:space="0" w:color="auto"/>
          </w:divBdr>
        </w:div>
        <w:div w:id="123891901">
          <w:marLeft w:val="480"/>
          <w:marRight w:val="0"/>
          <w:marTop w:val="0"/>
          <w:marBottom w:val="0"/>
          <w:divBdr>
            <w:top w:val="none" w:sz="0" w:space="0" w:color="auto"/>
            <w:left w:val="none" w:sz="0" w:space="0" w:color="auto"/>
            <w:bottom w:val="none" w:sz="0" w:space="0" w:color="auto"/>
            <w:right w:val="none" w:sz="0" w:space="0" w:color="auto"/>
          </w:divBdr>
        </w:div>
        <w:div w:id="708838037">
          <w:marLeft w:val="480"/>
          <w:marRight w:val="0"/>
          <w:marTop w:val="0"/>
          <w:marBottom w:val="0"/>
          <w:divBdr>
            <w:top w:val="none" w:sz="0" w:space="0" w:color="auto"/>
            <w:left w:val="none" w:sz="0" w:space="0" w:color="auto"/>
            <w:bottom w:val="none" w:sz="0" w:space="0" w:color="auto"/>
            <w:right w:val="none" w:sz="0" w:space="0" w:color="auto"/>
          </w:divBdr>
        </w:div>
        <w:div w:id="63912288">
          <w:marLeft w:val="480"/>
          <w:marRight w:val="0"/>
          <w:marTop w:val="0"/>
          <w:marBottom w:val="0"/>
          <w:divBdr>
            <w:top w:val="none" w:sz="0" w:space="0" w:color="auto"/>
            <w:left w:val="none" w:sz="0" w:space="0" w:color="auto"/>
            <w:bottom w:val="none" w:sz="0" w:space="0" w:color="auto"/>
            <w:right w:val="none" w:sz="0" w:space="0" w:color="auto"/>
          </w:divBdr>
        </w:div>
        <w:div w:id="686715487">
          <w:marLeft w:val="480"/>
          <w:marRight w:val="0"/>
          <w:marTop w:val="0"/>
          <w:marBottom w:val="0"/>
          <w:divBdr>
            <w:top w:val="none" w:sz="0" w:space="0" w:color="auto"/>
            <w:left w:val="none" w:sz="0" w:space="0" w:color="auto"/>
            <w:bottom w:val="none" w:sz="0" w:space="0" w:color="auto"/>
            <w:right w:val="none" w:sz="0" w:space="0" w:color="auto"/>
          </w:divBdr>
        </w:div>
        <w:div w:id="1368263217">
          <w:marLeft w:val="480"/>
          <w:marRight w:val="0"/>
          <w:marTop w:val="0"/>
          <w:marBottom w:val="0"/>
          <w:divBdr>
            <w:top w:val="none" w:sz="0" w:space="0" w:color="auto"/>
            <w:left w:val="none" w:sz="0" w:space="0" w:color="auto"/>
            <w:bottom w:val="none" w:sz="0" w:space="0" w:color="auto"/>
            <w:right w:val="none" w:sz="0" w:space="0" w:color="auto"/>
          </w:divBdr>
        </w:div>
        <w:div w:id="352343649">
          <w:marLeft w:val="480"/>
          <w:marRight w:val="0"/>
          <w:marTop w:val="0"/>
          <w:marBottom w:val="0"/>
          <w:divBdr>
            <w:top w:val="none" w:sz="0" w:space="0" w:color="auto"/>
            <w:left w:val="none" w:sz="0" w:space="0" w:color="auto"/>
            <w:bottom w:val="none" w:sz="0" w:space="0" w:color="auto"/>
            <w:right w:val="none" w:sz="0" w:space="0" w:color="auto"/>
          </w:divBdr>
        </w:div>
        <w:div w:id="1787656464">
          <w:marLeft w:val="480"/>
          <w:marRight w:val="0"/>
          <w:marTop w:val="0"/>
          <w:marBottom w:val="0"/>
          <w:divBdr>
            <w:top w:val="none" w:sz="0" w:space="0" w:color="auto"/>
            <w:left w:val="none" w:sz="0" w:space="0" w:color="auto"/>
            <w:bottom w:val="none" w:sz="0" w:space="0" w:color="auto"/>
            <w:right w:val="none" w:sz="0" w:space="0" w:color="auto"/>
          </w:divBdr>
        </w:div>
        <w:div w:id="224264267">
          <w:marLeft w:val="480"/>
          <w:marRight w:val="0"/>
          <w:marTop w:val="0"/>
          <w:marBottom w:val="0"/>
          <w:divBdr>
            <w:top w:val="none" w:sz="0" w:space="0" w:color="auto"/>
            <w:left w:val="none" w:sz="0" w:space="0" w:color="auto"/>
            <w:bottom w:val="none" w:sz="0" w:space="0" w:color="auto"/>
            <w:right w:val="none" w:sz="0" w:space="0" w:color="auto"/>
          </w:divBdr>
        </w:div>
        <w:div w:id="953708581">
          <w:marLeft w:val="480"/>
          <w:marRight w:val="0"/>
          <w:marTop w:val="0"/>
          <w:marBottom w:val="0"/>
          <w:divBdr>
            <w:top w:val="none" w:sz="0" w:space="0" w:color="auto"/>
            <w:left w:val="none" w:sz="0" w:space="0" w:color="auto"/>
            <w:bottom w:val="none" w:sz="0" w:space="0" w:color="auto"/>
            <w:right w:val="none" w:sz="0" w:space="0" w:color="auto"/>
          </w:divBdr>
        </w:div>
        <w:div w:id="1820613973">
          <w:marLeft w:val="480"/>
          <w:marRight w:val="0"/>
          <w:marTop w:val="0"/>
          <w:marBottom w:val="0"/>
          <w:divBdr>
            <w:top w:val="none" w:sz="0" w:space="0" w:color="auto"/>
            <w:left w:val="none" w:sz="0" w:space="0" w:color="auto"/>
            <w:bottom w:val="none" w:sz="0" w:space="0" w:color="auto"/>
            <w:right w:val="none" w:sz="0" w:space="0" w:color="auto"/>
          </w:divBdr>
        </w:div>
        <w:div w:id="566652401">
          <w:marLeft w:val="480"/>
          <w:marRight w:val="0"/>
          <w:marTop w:val="0"/>
          <w:marBottom w:val="0"/>
          <w:divBdr>
            <w:top w:val="none" w:sz="0" w:space="0" w:color="auto"/>
            <w:left w:val="none" w:sz="0" w:space="0" w:color="auto"/>
            <w:bottom w:val="none" w:sz="0" w:space="0" w:color="auto"/>
            <w:right w:val="none" w:sz="0" w:space="0" w:color="auto"/>
          </w:divBdr>
        </w:div>
        <w:div w:id="1311129519">
          <w:marLeft w:val="480"/>
          <w:marRight w:val="0"/>
          <w:marTop w:val="0"/>
          <w:marBottom w:val="0"/>
          <w:divBdr>
            <w:top w:val="none" w:sz="0" w:space="0" w:color="auto"/>
            <w:left w:val="none" w:sz="0" w:space="0" w:color="auto"/>
            <w:bottom w:val="none" w:sz="0" w:space="0" w:color="auto"/>
            <w:right w:val="none" w:sz="0" w:space="0" w:color="auto"/>
          </w:divBdr>
        </w:div>
        <w:div w:id="834078146">
          <w:marLeft w:val="480"/>
          <w:marRight w:val="0"/>
          <w:marTop w:val="0"/>
          <w:marBottom w:val="0"/>
          <w:divBdr>
            <w:top w:val="none" w:sz="0" w:space="0" w:color="auto"/>
            <w:left w:val="none" w:sz="0" w:space="0" w:color="auto"/>
            <w:bottom w:val="none" w:sz="0" w:space="0" w:color="auto"/>
            <w:right w:val="none" w:sz="0" w:space="0" w:color="auto"/>
          </w:divBdr>
        </w:div>
        <w:div w:id="1932273001">
          <w:marLeft w:val="480"/>
          <w:marRight w:val="0"/>
          <w:marTop w:val="0"/>
          <w:marBottom w:val="0"/>
          <w:divBdr>
            <w:top w:val="none" w:sz="0" w:space="0" w:color="auto"/>
            <w:left w:val="none" w:sz="0" w:space="0" w:color="auto"/>
            <w:bottom w:val="none" w:sz="0" w:space="0" w:color="auto"/>
            <w:right w:val="none" w:sz="0" w:space="0" w:color="auto"/>
          </w:divBdr>
        </w:div>
        <w:div w:id="1053389634">
          <w:marLeft w:val="480"/>
          <w:marRight w:val="0"/>
          <w:marTop w:val="0"/>
          <w:marBottom w:val="0"/>
          <w:divBdr>
            <w:top w:val="none" w:sz="0" w:space="0" w:color="auto"/>
            <w:left w:val="none" w:sz="0" w:space="0" w:color="auto"/>
            <w:bottom w:val="none" w:sz="0" w:space="0" w:color="auto"/>
            <w:right w:val="none" w:sz="0" w:space="0" w:color="auto"/>
          </w:divBdr>
        </w:div>
        <w:div w:id="1485392213">
          <w:marLeft w:val="480"/>
          <w:marRight w:val="0"/>
          <w:marTop w:val="0"/>
          <w:marBottom w:val="0"/>
          <w:divBdr>
            <w:top w:val="none" w:sz="0" w:space="0" w:color="auto"/>
            <w:left w:val="none" w:sz="0" w:space="0" w:color="auto"/>
            <w:bottom w:val="none" w:sz="0" w:space="0" w:color="auto"/>
            <w:right w:val="none" w:sz="0" w:space="0" w:color="auto"/>
          </w:divBdr>
        </w:div>
        <w:div w:id="1401248498">
          <w:marLeft w:val="480"/>
          <w:marRight w:val="0"/>
          <w:marTop w:val="0"/>
          <w:marBottom w:val="0"/>
          <w:divBdr>
            <w:top w:val="none" w:sz="0" w:space="0" w:color="auto"/>
            <w:left w:val="none" w:sz="0" w:space="0" w:color="auto"/>
            <w:bottom w:val="none" w:sz="0" w:space="0" w:color="auto"/>
            <w:right w:val="none" w:sz="0" w:space="0" w:color="auto"/>
          </w:divBdr>
        </w:div>
        <w:div w:id="120467293">
          <w:marLeft w:val="480"/>
          <w:marRight w:val="0"/>
          <w:marTop w:val="0"/>
          <w:marBottom w:val="0"/>
          <w:divBdr>
            <w:top w:val="none" w:sz="0" w:space="0" w:color="auto"/>
            <w:left w:val="none" w:sz="0" w:space="0" w:color="auto"/>
            <w:bottom w:val="none" w:sz="0" w:space="0" w:color="auto"/>
            <w:right w:val="none" w:sz="0" w:space="0" w:color="auto"/>
          </w:divBdr>
        </w:div>
        <w:div w:id="152650837">
          <w:marLeft w:val="480"/>
          <w:marRight w:val="0"/>
          <w:marTop w:val="0"/>
          <w:marBottom w:val="0"/>
          <w:divBdr>
            <w:top w:val="none" w:sz="0" w:space="0" w:color="auto"/>
            <w:left w:val="none" w:sz="0" w:space="0" w:color="auto"/>
            <w:bottom w:val="none" w:sz="0" w:space="0" w:color="auto"/>
            <w:right w:val="none" w:sz="0" w:space="0" w:color="auto"/>
          </w:divBdr>
        </w:div>
        <w:div w:id="118651952">
          <w:marLeft w:val="480"/>
          <w:marRight w:val="0"/>
          <w:marTop w:val="0"/>
          <w:marBottom w:val="0"/>
          <w:divBdr>
            <w:top w:val="none" w:sz="0" w:space="0" w:color="auto"/>
            <w:left w:val="none" w:sz="0" w:space="0" w:color="auto"/>
            <w:bottom w:val="none" w:sz="0" w:space="0" w:color="auto"/>
            <w:right w:val="none" w:sz="0" w:space="0" w:color="auto"/>
          </w:divBdr>
        </w:div>
        <w:div w:id="1822038403">
          <w:marLeft w:val="480"/>
          <w:marRight w:val="0"/>
          <w:marTop w:val="0"/>
          <w:marBottom w:val="0"/>
          <w:divBdr>
            <w:top w:val="none" w:sz="0" w:space="0" w:color="auto"/>
            <w:left w:val="none" w:sz="0" w:space="0" w:color="auto"/>
            <w:bottom w:val="none" w:sz="0" w:space="0" w:color="auto"/>
            <w:right w:val="none" w:sz="0" w:space="0" w:color="auto"/>
          </w:divBdr>
        </w:div>
        <w:div w:id="1045182393">
          <w:marLeft w:val="480"/>
          <w:marRight w:val="0"/>
          <w:marTop w:val="0"/>
          <w:marBottom w:val="0"/>
          <w:divBdr>
            <w:top w:val="none" w:sz="0" w:space="0" w:color="auto"/>
            <w:left w:val="none" w:sz="0" w:space="0" w:color="auto"/>
            <w:bottom w:val="none" w:sz="0" w:space="0" w:color="auto"/>
            <w:right w:val="none" w:sz="0" w:space="0" w:color="auto"/>
          </w:divBdr>
        </w:div>
        <w:div w:id="1293898040">
          <w:marLeft w:val="480"/>
          <w:marRight w:val="0"/>
          <w:marTop w:val="0"/>
          <w:marBottom w:val="0"/>
          <w:divBdr>
            <w:top w:val="none" w:sz="0" w:space="0" w:color="auto"/>
            <w:left w:val="none" w:sz="0" w:space="0" w:color="auto"/>
            <w:bottom w:val="none" w:sz="0" w:space="0" w:color="auto"/>
            <w:right w:val="none" w:sz="0" w:space="0" w:color="auto"/>
          </w:divBdr>
        </w:div>
        <w:div w:id="1758480989">
          <w:marLeft w:val="480"/>
          <w:marRight w:val="0"/>
          <w:marTop w:val="0"/>
          <w:marBottom w:val="0"/>
          <w:divBdr>
            <w:top w:val="none" w:sz="0" w:space="0" w:color="auto"/>
            <w:left w:val="none" w:sz="0" w:space="0" w:color="auto"/>
            <w:bottom w:val="none" w:sz="0" w:space="0" w:color="auto"/>
            <w:right w:val="none" w:sz="0" w:space="0" w:color="auto"/>
          </w:divBdr>
        </w:div>
        <w:div w:id="1608655454">
          <w:marLeft w:val="480"/>
          <w:marRight w:val="0"/>
          <w:marTop w:val="0"/>
          <w:marBottom w:val="0"/>
          <w:divBdr>
            <w:top w:val="none" w:sz="0" w:space="0" w:color="auto"/>
            <w:left w:val="none" w:sz="0" w:space="0" w:color="auto"/>
            <w:bottom w:val="none" w:sz="0" w:space="0" w:color="auto"/>
            <w:right w:val="none" w:sz="0" w:space="0" w:color="auto"/>
          </w:divBdr>
        </w:div>
        <w:div w:id="216207024">
          <w:marLeft w:val="480"/>
          <w:marRight w:val="0"/>
          <w:marTop w:val="0"/>
          <w:marBottom w:val="0"/>
          <w:divBdr>
            <w:top w:val="none" w:sz="0" w:space="0" w:color="auto"/>
            <w:left w:val="none" w:sz="0" w:space="0" w:color="auto"/>
            <w:bottom w:val="none" w:sz="0" w:space="0" w:color="auto"/>
            <w:right w:val="none" w:sz="0" w:space="0" w:color="auto"/>
          </w:divBdr>
        </w:div>
        <w:div w:id="40710817">
          <w:marLeft w:val="480"/>
          <w:marRight w:val="0"/>
          <w:marTop w:val="0"/>
          <w:marBottom w:val="0"/>
          <w:divBdr>
            <w:top w:val="none" w:sz="0" w:space="0" w:color="auto"/>
            <w:left w:val="none" w:sz="0" w:space="0" w:color="auto"/>
            <w:bottom w:val="none" w:sz="0" w:space="0" w:color="auto"/>
            <w:right w:val="none" w:sz="0" w:space="0" w:color="auto"/>
          </w:divBdr>
        </w:div>
        <w:div w:id="1712727341">
          <w:marLeft w:val="480"/>
          <w:marRight w:val="0"/>
          <w:marTop w:val="0"/>
          <w:marBottom w:val="0"/>
          <w:divBdr>
            <w:top w:val="none" w:sz="0" w:space="0" w:color="auto"/>
            <w:left w:val="none" w:sz="0" w:space="0" w:color="auto"/>
            <w:bottom w:val="none" w:sz="0" w:space="0" w:color="auto"/>
            <w:right w:val="none" w:sz="0" w:space="0" w:color="auto"/>
          </w:divBdr>
        </w:div>
        <w:div w:id="1182401587">
          <w:marLeft w:val="480"/>
          <w:marRight w:val="0"/>
          <w:marTop w:val="0"/>
          <w:marBottom w:val="0"/>
          <w:divBdr>
            <w:top w:val="none" w:sz="0" w:space="0" w:color="auto"/>
            <w:left w:val="none" w:sz="0" w:space="0" w:color="auto"/>
            <w:bottom w:val="none" w:sz="0" w:space="0" w:color="auto"/>
            <w:right w:val="none" w:sz="0" w:space="0" w:color="auto"/>
          </w:divBdr>
        </w:div>
        <w:div w:id="286395986">
          <w:marLeft w:val="480"/>
          <w:marRight w:val="0"/>
          <w:marTop w:val="0"/>
          <w:marBottom w:val="0"/>
          <w:divBdr>
            <w:top w:val="none" w:sz="0" w:space="0" w:color="auto"/>
            <w:left w:val="none" w:sz="0" w:space="0" w:color="auto"/>
            <w:bottom w:val="none" w:sz="0" w:space="0" w:color="auto"/>
            <w:right w:val="none" w:sz="0" w:space="0" w:color="auto"/>
          </w:divBdr>
        </w:div>
        <w:div w:id="1927498605">
          <w:marLeft w:val="480"/>
          <w:marRight w:val="0"/>
          <w:marTop w:val="0"/>
          <w:marBottom w:val="0"/>
          <w:divBdr>
            <w:top w:val="none" w:sz="0" w:space="0" w:color="auto"/>
            <w:left w:val="none" w:sz="0" w:space="0" w:color="auto"/>
            <w:bottom w:val="none" w:sz="0" w:space="0" w:color="auto"/>
            <w:right w:val="none" w:sz="0" w:space="0" w:color="auto"/>
          </w:divBdr>
        </w:div>
        <w:div w:id="895242520">
          <w:marLeft w:val="480"/>
          <w:marRight w:val="0"/>
          <w:marTop w:val="0"/>
          <w:marBottom w:val="0"/>
          <w:divBdr>
            <w:top w:val="none" w:sz="0" w:space="0" w:color="auto"/>
            <w:left w:val="none" w:sz="0" w:space="0" w:color="auto"/>
            <w:bottom w:val="none" w:sz="0" w:space="0" w:color="auto"/>
            <w:right w:val="none" w:sz="0" w:space="0" w:color="auto"/>
          </w:divBdr>
        </w:div>
        <w:div w:id="707529988">
          <w:marLeft w:val="480"/>
          <w:marRight w:val="0"/>
          <w:marTop w:val="0"/>
          <w:marBottom w:val="0"/>
          <w:divBdr>
            <w:top w:val="none" w:sz="0" w:space="0" w:color="auto"/>
            <w:left w:val="none" w:sz="0" w:space="0" w:color="auto"/>
            <w:bottom w:val="none" w:sz="0" w:space="0" w:color="auto"/>
            <w:right w:val="none" w:sz="0" w:space="0" w:color="auto"/>
          </w:divBdr>
        </w:div>
        <w:div w:id="1716929269">
          <w:marLeft w:val="480"/>
          <w:marRight w:val="0"/>
          <w:marTop w:val="0"/>
          <w:marBottom w:val="0"/>
          <w:divBdr>
            <w:top w:val="none" w:sz="0" w:space="0" w:color="auto"/>
            <w:left w:val="none" w:sz="0" w:space="0" w:color="auto"/>
            <w:bottom w:val="none" w:sz="0" w:space="0" w:color="auto"/>
            <w:right w:val="none" w:sz="0" w:space="0" w:color="auto"/>
          </w:divBdr>
        </w:div>
        <w:div w:id="1182553135">
          <w:marLeft w:val="480"/>
          <w:marRight w:val="0"/>
          <w:marTop w:val="0"/>
          <w:marBottom w:val="0"/>
          <w:divBdr>
            <w:top w:val="none" w:sz="0" w:space="0" w:color="auto"/>
            <w:left w:val="none" w:sz="0" w:space="0" w:color="auto"/>
            <w:bottom w:val="none" w:sz="0" w:space="0" w:color="auto"/>
            <w:right w:val="none" w:sz="0" w:space="0" w:color="auto"/>
          </w:divBdr>
        </w:div>
        <w:div w:id="512885687">
          <w:marLeft w:val="480"/>
          <w:marRight w:val="0"/>
          <w:marTop w:val="0"/>
          <w:marBottom w:val="0"/>
          <w:divBdr>
            <w:top w:val="none" w:sz="0" w:space="0" w:color="auto"/>
            <w:left w:val="none" w:sz="0" w:space="0" w:color="auto"/>
            <w:bottom w:val="none" w:sz="0" w:space="0" w:color="auto"/>
            <w:right w:val="none" w:sz="0" w:space="0" w:color="auto"/>
          </w:divBdr>
        </w:div>
        <w:div w:id="251087530">
          <w:marLeft w:val="480"/>
          <w:marRight w:val="0"/>
          <w:marTop w:val="0"/>
          <w:marBottom w:val="0"/>
          <w:divBdr>
            <w:top w:val="none" w:sz="0" w:space="0" w:color="auto"/>
            <w:left w:val="none" w:sz="0" w:space="0" w:color="auto"/>
            <w:bottom w:val="none" w:sz="0" w:space="0" w:color="auto"/>
            <w:right w:val="none" w:sz="0" w:space="0" w:color="auto"/>
          </w:divBdr>
        </w:div>
        <w:div w:id="148055941">
          <w:marLeft w:val="480"/>
          <w:marRight w:val="0"/>
          <w:marTop w:val="0"/>
          <w:marBottom w:val="0"/>
          <w:divBdr>
            <w:top w:val="none" w:sz="0" w:space="0" w:color="auto"/>
            <w:left w:val="none" w:sz="0" w:space="0" w:color="auto"/>
            <w:bottom w:val="none" w:sz="0" w:space="0" w:color="auto"/>
            <w:right w:val="none" w:sz="0" w:space="0" w:color="auto"/>
          </w:divBdr>
        </w:div>
        <w:div w:id="595940126">
          <w:marLeft w:val="480"/>
          <w:marRight w:val="0"/>
          <w:marTop w:val="0"/>
          <w:marBottom w:val="0"/>
          <w:divBdr>
            <w:top w:val="none" w:sz="0" w:space="0" w:color="auto"/>
            <w:left w:val="none" w:sz="0" w:space="0" w:color="auto"/>
            <w:bottom w:val="none" w:sz="0" w:space="0" w:color="auto"/>
            <w:right w:val="none" w:sz="0" w:space="0" w:color="auto"/>
          </w:divBdr>
        </w:div>
        <w:div w:id="1242181274">
          <w:marLeft w:val="480"/>
          <w:marRight w:val="0"/>
          <w:marTop w:val="0"/>
          <w:marBottom w:val="0"/>
          <w:divBdr>
            <w:top w:val="none" w:sz="0" w:space="0" w:color="auto"/>
            <w:left w:val="none" w:sz="0" w:space="0" w:color="auto"/>
            <w:bottom w:val="none" w:sz="0" w:space="0" w:color="auto"/>
            <w:right w:val="none" w:sz="0" w:space="0" w:color="auto"/>
          </w:divBdr>
        </w:div>
        <w:div w:id="1678917559">
          <w:marLeft w:val="480"/>
          <w:marRight w:val="0"/>
          <w:marTop w:val="0"/>
          <w:marBottom w:val="0"/>
          <w:divBdr>
            <w:top w:val="none" w:sz="0" w:space="0" w:color="auto"/>
            <w:left w:val="none" w:sz="0" w:space="0" w:color="auto"/>
            <w:bottom w:val="none" w:sz="0" w:space="0" w:color="auto"/>
            <w:right w:val="none" w:sz="0" w:space="0" w:color="auto"/>
          </w:divBdr>
        </w:div>
        <w:div w:id="1831285337">
          <w:marLeft w:val="480"/>
          <w:marRight w:val="0"/>
          <w:marTop w:val="0"/>
          <w:marBottom w:val="0"/>
          <w:divBdr>
            <w:top w:val="none" w:sz="0" w:space="0" w:color="auto"/>
            <w:left w:val="none" w:sz="0" w:space="0" w:color="auto"/>
            <w:bottom w:val="none" w:sz="0" w:space="0" w:color="auto"/>
            <w:right w:val="none" w:sz="0" w:space="0" w:color="auto"/>
          </w:divBdr>
        </w:div>
        <w:div w:id="623196273">
          <w:marLeft w:val="480"/>
          <w:marRight w:val="0"/>
          <w:marTop w:val="0"/>
          <w:marBottom w:val="0"/>
          <w:divBdr>
            <w:top w:val="none" w:sz="0" w:space="0" w:color="auto"/>
            <w:left w:val="none" w:sz="0" w:space="0" w:color="auto"/>
            <w:bottom w:val="none" w:sz="0" w:space="0" w:color="auto"/>
            <w:right w:val="none" w:sz="0" w:space="0" w:color="auto"/>
          </w:divBdr>
        </w:div>
        <w:div w:id="1560945845">
          <w:marLeft w:val="480"/>
          <w:marRight w:val="0"/>
          <w:marTop w:val="0"/>
          <w:marBottom w:val="0"/>
          <w:divBdr>
            <w:top w:val="none" w:sz="0" w:space="0" w:color="auto"/>
            <w:left w:val="none" w:sz="0" w:space="0" w:color="auto"/>
            <w:bottom w:val="none" w:sz="0" w:space="0" w:color="auto"/>
            <w:right w:val="none" w:sz="0" w:space="0" w:color="auto"/>
          </w:divBdr>
        </w:div>
        <w:div w:id="889195331">
          <w:marLeft w:val="480"/>
          <w:marRight w:val="0"/>
          <w:marTop w:val="0"/>
          <w:marBottom w:val="0"/>
          <w:divBdr>
            <w:top w:val="none" w:sz="0" w:space="0" w:color="auto"/>
            <w:left w:val="none" w:sz="0" w:space="0" w:color="auto"/>
            <w:bottom w:val="none" w:sz="0" w:space="0" w:color="auto"/>
            <w:right w:val="none" w:sz="0" w:space="0" w:color="auto"/>
          </w:divBdr>
        </w:div>
        <w:div w:id="555120511">
          <w:marLeft w:val="480"/>
          <w:marRight w:val="0"/>
          <w:marTop w:val="0"/>
          <w:marBottom w:val="0"/>
          <w:divBdr>
            <w:top w:val="none" w:sz="0" w:space="0" w:color="auto"/>
            <w:left w:val="none" w:sz="0" w:space="0" w:color="auto"/>
            <w:bottom w:val="none" w:sz="0" w:space="0" w:color="auto"/>
            <w:right w:val="none" w:sz="0" w:space="0" w:color="auto"/>
          </w:divBdr>
        </w:div>
        <w:div w:id="1695770362">
          <w:marLeft w:val="480"/>
          <w:marRight w:val="0"/>
          <w:marTop w:val="0"/>
          <w:marBottom w:val="0"/>
          <w:divBdr>
            <w:top w:val="none" w:sz="0" w:space="0" w:color="auto"/>
            <w:left w:val="none" w:sz="0" w:space="0" w:color="auto"/>
            <w:bottom w:val="none" w:sz="0" w:space="0" w:color="auto"/>
            <w:right w:val="none" w:sz="0" w:space="0" w:color="auto"/>
          </w:divBdr>
        </w:div>
        <w:div w:id="993489561">
          <w:marLeft w:val="480"/>
          <w:marRight w:val="0"/>
          <w:marTop w:val="0"/>
          <w:marBottom w:val="0"/>
          <w:divBdr>
            <w:top w:val="none" w:sz="0" w:space="0" w:color="auto"/>
            <w:left w:val="none" w:sz="0" w:space="0" w:color="auto"/>
            <w:bottom w:val="none" w:sz="0" w:space="0" w:color="auto"/>
            <w:right w:val="none" w:sz="0" w:space="0" w:color="auto"/>
          </w:divBdr>
        </w:div>
        <w:div w:id="326321688">
          <w:marLeft w:val="480"/>
          <w:marRight w:val="0"/>
          <w:marTop w:val="0"/>
          <w:marBottom w:val="0"/>
          <w:divBdr>
            <w:top w:val="none" w:sz="0" w:space="0" w:color="auto"/>
            <w:left w:val="none" w:sz="0" w:space="0" w:color="auto"/>
            <w:bottom w:val="none" w:sz="0" w:space="0" w:color="auto"/>
            <w:right w:val="none" w:sz="0" w:space="0" w:color="auto"/>
          </w:divBdr>
        </w:div>
        <w:div w:id="585454567">
          <w:marLeft w:val="480"/>
          <w:marRight w:val="0"/>
          <w:marTop w:val="0"/>
          <w:marBottom w:val="0"/>
          <w:divBdr>
            <w:top w:val="none" w:sz="0" w:space="0" w:color="auto"/>
            <w:left w:val="none" w:sz="0" w:space="0" w:color="auto"/>
            <w:bottom w:val="none" w:sz="0" w:space="0" w:color="auto"/>
            <w:right w:val="none" w:sz="0" w:space="0" w:color="auto"/>
          </w:divBdr>
        </w:div>
        <w:div w:id="1955362940">
          <w:marLeft w:val="480"/>
          <w:marRight w:val="0"/>
          <w:marTop w:val="0"/>
          <w:marBottom w:val="0"/>
          <w:divBdr>
            <w:top w:val="none" w:sz="0" w:space="0" w:color="auto"/>
            <w:left w:val="none" w:sz="0" w:space="0" w:color="auto"/>
            <w:bottom w:val="none" w:sz="0" w:space="0" w:color="auto"/>
            <w:right w:val="none" w:sz="0" w:space="0" w:color="auto"/>
          </w:divBdr>
        </w:div>
        <w:div w:id="1614480557">
          <w:marLeft w:val="480"/>
          <w:marRight w:val="0"/>
          <w:marTop w:val="0"/>
          <w:marBottom w:val="0"/>
          <w:divBdr>
            <w:top w:val="none" w:sz="0" w:space="0" w:color="auto"/>
            <w:left w:val="none" w:sz="0" w:space="0" w:color="auto"/>
            <w:bottom w:val="none" w:sz="0" w:space="0" w:color="auto"/>
            <w:right w:val="none" w:sz="0" w:space="0" w:color="auto"/>
          </w:divBdr>
        </w:div>
        <w:div w:id="1535461513">
          <w:marLeft w:val="480"/>
          <w:marRight w:val="0"/>
          <w:marTop w:val="0"/>
          <w:marBottom w:val="0"/>
          <w:divBdr>
            <w:top w:val="none" w:sz="0" w:space="0" w:color="auto"/>
            <w:left w:val="none" w:sz="0" w:space="0" w:color="auto"/>
            <w:bottom w:val="none" w:sz="0" w:space="0" w:color="auto"/>
            <w:right w:val="none" w:sz="0" w:space="0" w:color="auto"/>
          </w:divBdr>
        </w:div>
        <w:div w:id="1477838358">
          <w:marLeft w:val="480"/>
          <w:marRight w:val="0"/>
          <w:marTop w:val="0"/>
          <w:marBottom w:val="0"/>
          <w:divBdr>
            <w:top w:val="none" w:sz="0" w:space="0" w:color="auto"/>
            <w:left w:val="none" w:sz="0" w:space="0" w:color="auto"/>
            <w:bottom w:val="none" w:sz="0" w:space="0" w:color="auto"/>
            <w:right w:val="none" w:sz="0" w:space="0" w:color="auto"/>
          </w:divBdr>
        </w:div>
        <w:div w:id="2018579242">
          <w:marLeft w:val="480"/>
          <w:marRight w:val="0"/>
          <w:marTop w:val="0"/>
          <w:marBottom w:val="0"/>
          <w:divBdr>
            <w:top w:val="none" w:sz="0" w:space="0" w:color="auto"/>
            <w:left w:val="none" w:sz="0" w:space="0" w:color="auto"/>
            <w:bottom w:val="none" w:sz="0" w:space="0" w:color="auto"/>
            <w:right w:val="none" w:sz="0" w:space="0" w:color="auto"/>
          </w:divBdr>
        </w:div>
        <w:div w:id="960458512">
          <w:marLeft w:val="480"/>
          <w:marRight w:val="0"/>
          <w:marTop w:val="0"/>
          <w:marBottom w:val="0"/>
          <w:divBdr>
            <w:top w:val="none" w:sz="0" w:space="0" w:color="auto"/>
            <w:left w:val="none" w:sz="0" w:space="0" w:color="auto"/>
            <w:bottom w:val="none" w:sz="0" w:space="0" w:color="auto"/>
            <w:right w:val="none" w:sz="0" w:space="0" w:color="auto"/>
          </w:divBdr>
        </w:div>
        <w:div w:id="1728451941">
          <w:marLeft w:val="480"/>
          <w:marRight w:val="0"/>
          <w:marTop w:val="0"/>
          <w:marBottom w:val="0"/>
          <w:divBdr>
            <w:top w:val="none" w:sz="0" w:space="0" w:color="auto"/>
            <w:left w:val="none" w:sz="0" w:space="0" w:color="auto"/>
            <w:bottom w:val="none" w:sz="0" w:space="0" w:color="auto"/>
            <w:right w:val="none" w:sz="0" w:space="0" w:color="auto"/>
          </w:divBdr>
        </w:div>
        <w:div w:id="1431271694">
          <w:marLeft w:val="480"/>
          <w:marRight w:val="0"/>
          <w:marTop w:val="0"/>
          <w:marBottom w:val="0"/>
          <w:divBdr>
            <w:top w:val="none" w:sz="0" w:space="0" w:color="auto"/>
            <w:left w:val="none" w:sz="0" w:space="0" w:color="auto"/>
            <w:bottom w:val="none" w:sz="0" w:space="0" w:color="auto"/>
            <w:right w:val="none" w:sz="0" w:space="0" w:color="auto"/>
          </w:divBdr>
        </w:div>
        <w:div w:id="878786591">
          <w:marLeft w:val="480"/>
          <w:marRight w:val="0"/>
          <w:marTop w:val="0"/>
          <w:marBottom w:val="0"/>
          <w:divBdr>
            <w:top w:val="none" w:sz="0" w:space="0" w:color="auto"/>
            <w:left w:val="none" w:sz="0" w:space="0" w:color="auto"/>
            <w:bottom w:val="none" w:sz="0" w:space="0" w:color="auto"/>
            <w:right w:val="none" w:sz="0" w:space="0" w:color="auto"/>
          </w:divBdr>
        </w:div>
        <w:div w:id="357244212">
          <w:marLeft w:val="480"/>
          <w:marRight w:val="0"/>
          <w:marTop w:val="0"/>
          <w:marBottom w:val="0"/>
          <w:divBdr>
            <w:top w:val="none" w:sz="0" w:space="0" w:color="auto"/>
            <w:left w:val="none" w:sz="0" w:space="0" w:color="auto"/>
            <w:bottom w:val="none" w:sz="0" w:space="0" w:color="auto"/>
            <w:right w:val="none" w:sz="0" w:space="0" w:color="auto"/>
          </w:divBdr>
        </w:div>
        <w:div w:id="1743332281">
          <w:marLeft w:val="480"/>
          <w:marRight w:val="0"/>
          <w:marTop w:val="0"/>
          <w:marBottom w:val="0"/>
          <w:divBdr>
            <w:top w:val="none" w:sz="0" w:space="0" w:color="auto"/>
            <w:left w:val="none" w:sz="0" w:space="0" w:color="auto"/>
            <w:bottom w:val="none" w:sz="0" w:space="0" w:color="auto"/>
            <w:right w:val="none" w:sz="0" w:space="0" w:color="auto"/>
          </w:divBdr>
        </w:div>
        <w:div w:id="2004042941">
          <w:marLeft w:val="480"/>
          <w:marRight w:val="0"/>
          <w:marTop w:val="0"/>
          <w:marBottom w:val="0"/>
          <w:divBdr>
            <w:top w:val="none" w:sz="0" w:space="0" w:color="auto"/>
            <w:left w:val="none" w:sz="0" w:space="0" w:color="auto"/>
            <w:bottom w:val="none" w:sz="0" w:space="0" w:color="auto"/>
            <w:right w:val="none" w:sz="0" w:space="0" w:color="auto"/>
          </w:divBdr>
        </w:div>
        <w:div w:id="545994400">
          <w:marLeft w:val="480"/>
          <w:marRight w:val="0"/>
          <w:marTop w:val="0"/>
          <w:marBottom w:val="0"/>
          <w:divBdr>
            <w:top w:val="none" w:sz="0" w:space="0" w:color="auto"/>
            <w:left w:val="none" w:sz="0" w:space="0" w:color="auto"/>
            <w:bottom w:val="none" w:sz="0" w:space="0" w:color="auto"/>
            <w:right w:val="none" w:sz="0" w:space="0" w:color="auto"/>
          </w:divBdr>
        </w:div>
        <w:div w:id="650909066">
          <w:marLeft w:val="480"/>
          <w:marRight w:val="0"/>
          <w:marTop w:val="0"/>
          <w:marBottom w:val="0"/>
          <w:divBdr>
            <w:top w:val="none" w:sz="0" w:space="0" w:color="auto"/>
            <w:left w:val="none" w:sz="0" w:space="0" w:color="auto"/>
            <w:bottom w:val="none" w:sz="0" w:space="0" w:color="auto"/>
            <w:right w:val="none" w:sz="0" w:space="0" w:color="auto"/>
          </w:divBdr>
        </w:div>
        <w:div w:id="1527400276">
          <w:marLeft w:val="480"/>
          <w:marRight w:val="0"/>
          <w:marTop w:val="0"/>
          <w:marBottom w:val="0"/>
          <w:divBdr>
            <w:top w:val="none" w:sz="0" w:space="0" w:color="auto"/>
            <w:left w:val="none" w:sz="0" w:space="0" w:color="auto"/>
            <w:bottom w:val="none" w:sz="0" w:space="0" w:color="auto"/>
            <w:right w:val="none" w:sz="0" w:space="0" w:color="auto"/>
          </w:divBdr>
        </w:div>
        <w:div w:id="79450146">
          <w:marLeft w:val="480"/>
          <w:marRight w:val="0"/>
          <w:marTop w:val="0"/>
          <w:marBottom w:val="0"/>
          <w:divBdr>
            <w:top w:val="none" w:sz="0" w:space="0" w:color="auto"/>
            <w:left w:val="none" w:sz="0" w:space="0" w:color="auto"/>
            <w:bottom w:val="none" w:sz="0" w:space="0" w:color="auto"/>
            <w:right w:val="none" w:sz="0" w:space="0" w:color="auto"/>
          </w:divBdr>
        </w:div>
        <w:div w:id="1530755611">
          <w:marLeft w:val="480"/>
          <w:marRight w:val="0"/>
          <w:marTop w:val="0"/>
          <w:marBottom w:val="0"/>
          <w:divBdr>
            <w:top w:val="none" w:sz="0" w:space="0" w:color="auto"/>
            <w:left w:val="none" w:sz="0" w:space="0" w:color="auto"/>
            <w:bottom w:val="none" w:sz="0" w:space="0" w:color="auto"/>
            <w:right w:val="none" w:sz="0" w:space="0" w:color="auto"/>
          </w:divBdr>
        </w:div>
        <w:div w:id="114832620">
          <w:marLeft w:val="480"/>
          <w:marRight w:val="0"/>
          <w:marTop w:val="0"/>
          <w:marBottom w:val="0"/>
          <w:divBdr>
            <w:top w:val="none" w:sz="0" w:space="0" w:color="auto"/>
            <w:left w:val="none" w:sz="0" w:space="0" w:color="auto"/>
            <w:bottom w:val="none" w:sz="0" w:space="0" w:color="auto"/>
            <w:right w:val="none" w:sz="0" w:space="0" w:color="auto"/>
          </w:divBdr>
        </w:div>
        <w:div w:id="1200775443">
          <w:marLeft w:val="480"/>
          <w:marRight w:val="0"/>
          <w:marTop w:val="0"/>
          <w:marBottom w:val="0"/>
          <w:divBdr>
            <w:top w:val="none" w:sz="0" w:space="0" w:color="auto"/>
            <w:left w:val="none" w:sz="0" w:space="0" w:color="auto"/>
            <w:bottom w:val="none" w:sz="0" w:space="0" w:color="auto"/>
            <w:right w:val="none" w:sz="0" w:space="0" w:color="auto"/>
          </w:divBdr>
        </w:div>
        <w:div w:id="788669979">
          <w:marLeft w:val="480"/>
          <w:marRight w:val="0"/>
          <w:marTop w:val="0"/>
          <w:marBottom w:val="0"/>
          <w:divBdr>
            <w:top w:val="none" w:sz="0" w:space="0" w:color="auto"/>
            <w:left w:val="none" w:sz="0" w:space="0" w:color="auto"/>
            <w:bottom w:val="none" w:sz="0" w:space="0" w:color="auto"/>
            <w:right w:val="none" w:sz="0" w:space="0" w:color="auto"/>
          </w:divBdr>
        </w:div>
        <w:div w:id="1692949802">
          <w:marLeft w:val="480"/>
          <w:marRight w:val="0"/>
          <w:marTop w:val="0"/>
          <w:marBottom w:val="0"/>
          <w:divBdr>
            <w:top w:val="none" w:sz="0" w:space="0" w:color="auto"/>
            <w:left w:val="none" w:sz="0" w:space="0" w:color="auto"/>
            <w:bottom w:val="none" w:sz="0" w:space="0" w:color="auto"/>
            <w:right w:val="none" w:sz="0" w:space="0" w:color="auto"/>
          </w:divBdr>
        </w:div>
        <w:div w:id="678310336">
          <w:marLeft w:val="480"/>
          <w:marRight w:val="0"/>
          <w:marTop w:val="0"/>
          <w:marBottom w:val="0"/>
          <w:divBdr>
            <w:top w:val="none" w:sz="0" w:space="0" w:color="auto"/>
            <w:left w:val="none" w:sz="0" w:space="0" w:color="auto"/>
            <w:bottom w:val="none" w:sz="0" w:space="0" w:color="auto"/>
            <w:right w:val="none" w:sz="0" w:space="0" w:color="auto"/>
          </w:divBdr>
        </w:div>
        <w:div w:id="847254096">
          <w:marLeft w:val="480"/>
          <w:marRight w:val="0"/>
          <w:marTop w:val="0"/>
          <w:marBottom w:val="0"/>
          <w:divBdr>
            <w:top w:val="none" w:sz="0" w:space="0" w:color="auto"/>
            <w:left w:val="none" w:sz="0" w:space="0" w:color="auto"/>
            <w:bottom w:val="none" w:sz="0" w:space="0" w:color="auto"/>
            <w:right w:val="none" w:sz="0" w:space="0" w:color="auto"/>
          </w:divBdr>
        </w:div>
        <w:div w:id="238642132">
          <w:marLeft w:val="480"/>
          <w:marRight w:val="0"/>
          <w:marTop w:val="0"/>
          <w:marBottom w:val="0"/>
          <w:divBdr>
            <w:top w:val="none" w:sz="0" w:space="0" w:color="auto"/>
            <w:left w:val="none" w:sz="0" w:space="0" w:color="auto"/>
            <w:bottom w:val="none" w:sz="0" w:space="0" w:color="auto"/>
            <w:right w:val="none" w:sz="0" w:space="0" w:color="auto"/>
          </w:divBdr>
        </w:div>
        <w:div w:id="1430615791">
          <w:marLeft w:val="480"/>
          <w:marRight w:val="0"/>
          <w:marTop w:val="0"/>
          <w:marBottom w:val="0"/>
          <w:divBdr>
            <w:top w:val="none" w:sz="0" w:space="0" w:color="auto"/>
            <w:left w:val="none" w:sz="0" w:space="0" w:color="auto"/>
            <w:bottom w:val="none" w:sz="0" w:space="0" w:color="auto"/>
            <w:right w:val="none" w:sz="0" w:space="0" w:color="auto"/>
          </w:divBdr>
        </w:div>
        <w:div w:id="1293633732">
          <w:marLeft w:val="480"/>
          <w:marRight w:val="0"/>
          <w:marTop w:val="0"/>
          <w:marBottom w:val="0"/>
          <w:divBdr>
            <w:top w:val="none" w:sz="0" w:space="0" w:color="auto"/>
            <w:left w:val="none" w:sz="0" w:space="0" w:color="auto"/>
            <w:bottom w:val="none" w:sz="0" w:space="0" w:color="auto"/>
            <w:right w:val="none" w:sz="0" w:space="0" w:color="auto"/>
          </w:divBdr>
        </w:div>
        <w:div w:id="735125874">
          <w:marLeft w:val="480"/>
          <w:marRight w:val="0"/>
          <w:marTop w:val="0"/>
          <w:marBottom w:val="0"/>
          <w:divBdr>
            <w:top w:val="none" w:sz="0" w:space="0" w:color="auto"/>
            <w:left w:val="none" w:sz="0" w:space="0" w:color="auto"/>
            <w:bottom w:val="none" w:sz="0" w:space="0" w:color="auto"/>
            <w:right w:val="none" w:sz="0" w:space="0" w:color="auto"/>
          </w:divBdr>
        </w:div>
        <w:div w:id="785545365">
          <w:marLeft w:val="480"/>
          <w:marRight w:val="0"/>
          <w:marTop w:val="0"/>
          <w:marBottom w:val="0"/>
          <w:divBdr>
            <w:top w:val="none" w:sz="0" w:space="0" w:color="auto"/>
            <w:left w:val="none" w:sz="0" w:space="0" w:color="auto"/>
            <w:bottom w:val="none" w:sz="0" w:space="0" w:color="auto"/>
            <w:right w:val="none" w:sz="0" w:space="0" w:color="auto"/>
          </w:divBdr>
        </w:div>
        <w:div w:id="83117833">
          <w:marLeft w:val="480"/>
          <w:marRight w:val="0"/>
          <w:marTop w:val="0"/>
          <w:marBottom w:val="0"/>
          <w:divBdr>
            <w:top w:val="none" w:sz="0" w:space="0" w:color="auto"/>
            <w:left w:val="none" w:sz="0" w:space="0" w:color="auto"/>
            <w:bottom w:val="none" w:sz="0" w:space="0" w:color="auto"/>
            <w:right w:val="none" w:sz="0" w:space="0" w:color="auto"/>
          </w:divBdr>
        </w:div>
        <w:div w:id="924414517">
          <w:marLeft w:val="480"/>
          <w:marRight w:val="0"/>
          <w:marTop w:val="0"/>
          <w:marBottom w:val="0"/>
          <w:divBdr>
            <w:top w:val="none" w:sz="0" w:space="0" w:color="auto"/>
            <w:left w:val="none" w:sz="0" w:space="0" w:color="auto"/>
            <w:bottom w:val="none" w:sz="0" w:space="0" w:color="auto"/>
            <w:right w:val="none" w:sz="0" w:space="0" w:color="auto"/>
          </w:divBdr>
        </w:div>
        <w:div w:id="2081248287">
          <w:marLeft w:val="480"/>
          <w:marRight w:val="0"/>
          <w:marTop w:val="0"/>
          <w:marBottom w:val="0"/>
          <w:divBdr>
            <w:top w:val="none" w:sz="0" w:space="0" w:color="auto"/>
            <w:left w:val="none" w:sz="0" w:space="0" w:color="auto"/>
            <w:bottom w:val="none" w:sz="0" w:space="0" w:color="auto"/>
            <w:right w:val="none" w:sz="0" w:space="0" w:color="auto"/>
          </w:divBdr>
        </w:div>
        <w:div w:id="1418672807">
          <w:marLeft w:val="480"/>
          <w:marRight w:val="0"/>
          <w:marTop w:val="0"/>
          <w:marBottom w:val="0"/>
          <w:divBdr>
            <w:top w:val="none" w:sz="0" w:space="0" w:color="auto"/>
            <w:left w:val="none" w:sz="0" w:space="0" w:color="auto"/>
            <w:bottom w:val="none" w:sz="0" w:space="0" w:color="auto"/>
            <w:right w:val="none" w:sz="0" w:space="0" w:color="auto"/>
          </w:divBdr>
        </w:div>
        <w:div w:id="960577234">
          <w:marLeft w:val="480"/>
          <w:marRight w:val="0"/>
          <w:marTop w:val="0"/>
          <w:marBottom w:val="0"/>
          <w:divBdr>
            <w:top w:val="none" w:sz="0" w:space="0" w:color="auto"/>
            <w:left w:val="none" w:sz="0" w:space="0" w:color="auto"/>
            <w:bottom w:val="none" w:sz="0" w:space="0" w:color="auto"/>
            <w:right w:val="none" w:sz="0" w:space="0" w:color="auto"/>
          </w:divBdr>
        </w:div>
        <w:div w:id="692800136">
          <w:marLeft w:val="480"/>
          <w:marRight w:val="0"/>
          <w:marTop w:val="0"/>
          <w:marBottom w:val="0"/>
          <w:divBdr>
            <w:top w:val="none" w:sz="0" w:space="0" w:color="auto"/>
            <w:left w:val="none" w:sz="0" w:space="0" w:color="auto"/>
            <w:bottom w:val="none" w:sz="0" w:space="0" w:color="auto"/>
            <w:right w:val="none" w:sz="0" w:space="0" w:color="auto"/>
          </w:divBdr>
        </w:div>
        <w:div w:id="1940286725">
          <w:marLeft w:val="480"/>
          <w:marRight w:val="0"/>
          <w:marTop w:val="0"/>
          <w:marBottom w:val="0"/>
          <w:divBdr>
            <w:top w:val="none" w:sz="0" w:space="0" w:color="auto"/>
            <w:left w:val="none" w:sz="0" w:space="0" w:color="auto"/>
            <w:bottom w:val="none" w:sz="0" w:space="0" w:color="auto"/>
            <w:right w:val="none" w:sz="0" w:space="0" w:color="auto"/>
          </w:divBdr>
        </w:div>
        <w:div w:id="65957262">
          <w:marLeft w:val="480"/>
          <w:marRight w:val="0"/>
          <w:marTop w:val="0"/>
          <w:marBottom w:val="0"/>
          <w:divBdr>
            <w:top w:val="none" w:sz="0" w:space="0" w:color="auto"/>
            <w:left w:val="none" w:sz="0" w:space="0" w:color="auto"/>
            <w:bottom w:val="none" w:sz="0" w:space="0" w:color="auto"/>
            <w:right w:val="none" w:sz="0" w:space="0" w:color="auto"/>
          </w:divBdr>
        </w:div>
        <w:div w:id="283078300">
          <w:marLeft w:val="480"/>
          <w:marRight w:val="0"/>
          <w:marTop w:val="0"/>
          <w:marBottom w:val="0"/>
          <w:divBdr>
            <w:top w:val="none" w:sz="0" w:space="0" w:color="auto"/>
            <w:left w:val="none" w:sz="0" w:space="0" w:color="auto"/>
            <w:bottom w:val="none" w:sz="0" w:space="0" w:color="auto"/>
            <w:right w:val="none" w:sz="0" w:space="0" w:color="auto"/>
          </w:divBdr>
        </w:div>
        <w:div w:id="1987391826">
          <w:marLeft w:val="480"/>
          <w:marRight w:val="0"/>
          <w:marTop w:val="0"/>
          <w:marBottom w:val="0"/>
          <w:divBdr>
            <w:top w:val="none" w:sz="0" w:space="0" w:color="auto"/>
            <w:left w:val="none" w:sz="0" w:space="0" w:color="auto"/>
            <w:bottom w:val="none" w:sz="0" w:space="0" w:color="auto"/>
            <w:right w:val="none" w:sz="0" w:space="0" w:color="auto"/>
          </w:divBdr>
        </w:div>
        <w:div w:id="953949660">
          <w:marLeft w:val="480"/>
          <w:marRight w:val="0"/>
          <w:marTop w:val="0"/>
          <w:marBottom w:val="0"/>
          <w:divBdr>
            <w:top w:val="none" w:sz="0" w:space="0" w:color="auto"/>
            <w:left w:val="none" w:sz="0" w:space="0" w:color="auto"/>
            <w:bottom w:val="none" w:sz="0" w:space="0" w:color="auto"/>
            <w:right w:val="none" w:sz="0" w:space="0" w:color="auto"/>
          </w:divBdr>
        </w:div>
        <w:div w:id="282611993">
          <w:marLeft w:val="480"/>
          <w:marRight w:val="0"/>
          <w:marTop w:val="0"/>
          <w:marBottom w:val="0"/>
          <w:divBdr>
            <w:top w:val="none" w:sz="0" w:space="0" w:color="auto"/>
            <w:left w:val="none" w:sz="0" w:space="0" w:color="auto"/>
            <w:bottom w:val="none" w:sz="0" w:space="0" w:color="auto"/>
            <w:right w:val="none" w:sz="0" w:space="0" w:color="auto"/>
          </w:divBdr>
        </w:div>
        <w:div w:id="1439595849">
          <w:marLeft w:val="480"/>
          <w:marRight w:val="0"/>
          <w:marTop w:val="0"/>
          <w:marBottom w:val="0"/>
          <w:divBdr>
            <w:top w:val="none" w:sz="0" w:space="0" w:color="auto"/>
            <w:left w:val="none" w:sz="0" w:space="0" w:color="auto"/>
            <w:bottom w:val="none" w:sz="0" w:space="0" w:color="auto"/>
            <w:right w:val="none" w:sz="0" w:space="0" w:color="auto"/>
          </w:divBdr>
        </w:div>
      </w:divsChild>
    </w:div>
    <w:div w:id="289750371">
      <w:bodyDiv w:val="1"/>
      <w:marLeft w:val="0"/>
      <w:marRight w:val="0"/>
      <w:marTop w:val="0"/>
      <w:marBottom w:val="0"/>
      <w:divBdr>
        <w:top w:val="none" w:sz="0" w:space="0" w:color="auto"/>
        <w:left w:val="none" w:sz="0" w:space="0" w:color="auto"/>
        <w:bottom w:val="none" w:sz="0" w:space="0" w:color="auto"/>
        <w:right w:val="none" w:sz="0" w:space="0" w:color="auto"/>
      </w:divBdr>
      <w:divsChild>
        <w:div w:id="1666739478">
          <w:marLeft w:val="480"/>
          <w:marRight w:val="0"/>
          <w:marTop w:val="0"/>
          <w:marBottom w:val="0"/>
          <w:divBdr>
            <w:top w:val="none" w:sz="0" w:space="0" w:color="auto"/>
            <w:left w:val="none" w:sz="0" w:space="0" w:color="auto"/>
            <w:bottom w:val="none" w:sz="0" w:space="0" w:color="auto"/>
            <w:right w:val="none" w:sz="0" w:space="0" w:color="auto"/>
          </w:divBdr>
        </w:div>
        <w:div w:id="2144693625">
          <w:marLeft w:val="480"/>
          <w:marRight w:val="0"/>
          <w:marTop w:val="0"/>
          <w:marBottom w:val="0"/>
          <w:divBdr>
            <w:top w:val="none" w:sz="0" w:space="0" w:color="auto"/>
            <w:left w:val="none" w:sz="0" w:space="0" w:color="auto"/>
            <w:bottom w:val="none" w:sz="0" w:space="0" w:color="auto"/>
            <w:right w:val="none" w:sz="0" w:space="0" w:color="auto"/>
          </w:divBdr>
        </w:div>
        <w:div w:id="1848519672">
          <w:marLeft w:val="480"/>
          <w:marRight w:val="0"/>
          <w:marTop w:val="0"/>
          <w:marBottom w:val="0"/>
          <w:divBdr>
            <w:top w:val="none" w:sz="0" w:space="0" w:color="auto"/>
            <w:left w:val="none" w:sz="0" w:space="0" w:color="auto"/>
            <w:bottom w:val="none" w:sz="0" w:space="0" w:color="auto"/>
            <w:right w:val="none" w:sz="0" w:space="0" w:color="auto"/>
          </w:divBdr>
        </w:div>
        <w:div w:id="1818647977">
          <w:marLeft w:val="480"/>
          <w:marRight w:val="0"/>
          <w:marTop w:val="0"/>
          <w:marBottom w:val="0"/>
          <w:divBdr>
            <w:top w:val="none" w:sz="0" w:space="0" w:color="auto"/>
            <w:left w:val="none" w:sz="0" w:space="0" w:color="auto"/>
            <w:bottom w:val="none" w:sz="0" w:space="0" w:color="auto"/>
            <w:right w:val="none" w:sz="0" w:space="0" w:color="auto"/>
          </w:divBdr>
        </w:div>
        <w:div w:id="1133135107">
          <w:marLeft w:val="480"/>
          <w:marRight w:val="0"/>
          <w:marTop w:val="0"/>
          <w:marBottom w:val="0"/>
          <w:divBdr>
            <w:top w:val="none" w:sz="0" w:space="0" w:color="auto"/>
            <w:left w:val="none" w:sz="0" w:space="0" w:color="auto"/>
            <w:bottom w:val="none" w:sz="0" w:space="0" w:color="auto"/>
            <w:right w:val="none" w:sz="0" w:space="0" w:color="auto"/>
          </w:divBdr>
        </w:div>
        <w:div w:id="699016002">
          <w:marLeft w:val="480"/>
          <w:marRight w:val="0"/>
          <w:marTop w:val="0"/>
          <w:marBottom w:val="0"/>
          <w:divBdr>
            <w:top w:val="none" w:sz="0" w:space="0" w:color="auto"/>
            <w:left w:val="none" w:sz="0" w:space="0" w:color="auto"/>
            <w:bottom w:val="none" w:sz="0" w:space="0" w:color="auto"/>
            <w:right w:val="none" w:sz="0" w:space="0" w:color="auto"/>
          </w:divBdr>
        </w:div>
        <w:div w:id="691882906">
          <w:marLeft w:val="480"/>
          <w:marRight w:val="0"/>
          <w:marTop w:val="0"/>
          <w:marBottom w:val="0"/>
          <w:divBdr>
            <w:top w:val="none" w:sz="0" w:space="0" w:color="auto"/>
            <w:left w:val="none" w:sz="0" w:space="0" w:color="auto"/>
            <w:bottom w:val="none" w:sz="0" w:space="0" w:color="auto"/>
            <w:right w:val="none" w:sz="0" w:space="0" w:color="auto"/>
          </w:divBdr>
        </w:div>
        <w:div w:id="2005815866">
          <w:marLeft w:val="480"/>
          <w:marRight w:val="0"/>
          <w:marTop w:val="0"/>
          <w:marBottom w:val="0"/>
          <w:divBdr>
            <w:top w:val="none" w:sz="0" w:space="0" w:color="auto"/>
            <w:left w:val="none" w:sz="0" w:space="0" w:color="auto"/>
            <w:bottom w:val="none" w:sz="0" w:space="0" w:color="auto"/>
            <w:right w:val="none" w:sz="0" w:space="0" w:color="auto"/>
          </w:divBdr>
        </w:div>
        <w:div w:id="362288133">
          <w:marLeft w:val="480"/>
          <w:marRight w:val="0"/>
          <w:marTop w:val="0"/>
          <w:marBottom w:val="0"/>
          <w:divBdr>
            <w:top w:val="none" w:sz="0" w:space="0" w:color="auto"/>
            <w:left w:val="none" w:sz="0" w:space="0" w:color="auto"/>
            <w:bottom w:val="none" w:sz="0" w:space="0" w:color="auto"/>
            <w:right w:val="none" w:sz="0" w:space="0" w:color="auto"/>
          </w:divBdr>
        </w:div>
        <w:div w:id="433325129">
          <w:marLeft w:val="480"/>
          <w:marRight w:val="0"/>
          <w:marTop w:val="0"/>
          <w:marBottom w:val="0"/>
          <w:divBdr>
            <w:top w:val="none" w:sz="0" w:space="0" w:color="auto"/>
            <w:left w:val="none" w:sz="0" w:space="0" w:color="auto"/>
            <w:bottom w:val="none" w:sz="0" w:space="0" w:color="auto"/>
            <w:right w:val="none" w:sz="0" w:space="0" w:color="auto"/>
          </w:divBdr>
        </w:div>
        <w:div w:id="1633243072">
          <w:marLeft w:val="480"/>
          <w:marRight w:val="0"/>
          <w:marTop w:val="0"/>
          <w:marBottom w:val="0"/>
          <w:divBdr>
            <w:top w:val="none" w:sz="0" w:space="0" w:color="auto"/>
            <w:left w:val="none" w:sz="0" w:space="0" w:color="auto"/>
            <w:bottom w:val="none" w:sz="0" w:space="0" w:color="auto"/>
            <w:right w:val="none" w:sz="0" w:space="0" w:color="auto"/>
          </w:divBdr>
        </w:div>
        <w:div w:id="98843098">
          <w:marLeft w:val="480"/>
          <w:marRight w:val="0"/>
          <w:marTop w:val="0"/>
          <w:marBottom w:val="0"/>
          <w:divBdr>
            <w:top w:val="none" w:sz="0" w:space="0" w:color="auto"/>
            <w:left w:val="none" w:sz="0" w:space="0" w:color="auto"/>
            <w:bottom w:val="none" w:sz="0" w:space="0" w:color="auto"/>
            <w:right w:val="none" w:sz="0" w:space="0" w:color="auto"/>
          </w:divBdr>
        </w:div>
        <w:div w:id="1783723697">
          <w:marLeft w:val="480"/>
          <w:marRight w:val="0"/>
          <w:marTop w:val="0"/>
          <w:marBottom w:val="0"/>
          <w:divBdr>
            <w:top w:val="none" w:sz="0" w:space="0" w:color="auto"/>
            <w:left w:val="none" w:sz="0" w:space="0" w:color="auto"/>
            <w:bottom w:val="none" w:sz="0" w:space="0" w:color="auto"/>
            <w:right w:val="none" w:sz="0" w:space="0" w:color="auto"/>
          </w:divBdr>
        </w:div>
        <w:div w:id="399257702">
          <w:marLeft w:val="480"/>
          <w:marRight w:val="0"/>
          <w:marTop w:val="0"/>
          <w:marBottom w:val="0"/>
          <w:divBdr>
            <w:top w:val="none" w:sz="0" w:space="0" w:color="auto"/>
            <w:left w:val="none" w:sz="0" w:space="0" w:color="auto"/>
            <w:bottom w:val="none" w:sz="0" w:space="0" w:color="auto"/>
            <w:right w:val="none" w:sz="0" w:space="0" w:color="auto"/>
          </w:divBdr>
        </w:div>
        <w:div w:id="1587417457">
          <w:marLeft w:val="480"/>
          <w:marRight w:val="0"/>
          <w:marTop w:val="0"/>
          <w:marBottom w:val="0"/>
          <w:divBdr>
            <w:top w:val="none" w:sz="0" w:space="0" w:color="auto"/>
            <w:left w:val="none" w:sz="0" w:space="0" w:color="auto"/>
            <w:bottom w:val="none" w:sz="0" w:space="0" w:color="auto"/>
            <w:right w:val="none" w:sz="0" w:space="0" w:color="auto"/>
          </w:divBdr>
        </w:div>
        <w:div w:id="448353922">
          <w:marLeft w:val="480"/>
          <w:marRight w:val="0"/>
          <w:marTop w:val="0"/>
          <w:marBottom w:val="0"/>
          <w:divBdr>
            <w:top w:val="none" w:sz="0" w:space="0" w:color="auto"/>
            <w:left w:val="none" w:sz="0" w:space="0" w:color="auto"/>
            <w:bottom w:val="none" w:sz="0" w:space="0" w:color="auto"/>
            <w:right w:val="none" w:sz="0" w:space="0" w:color="auto"/>
          </w:divBdr>
        </w:div>
        <w:div w:id="1325552322">
          <w:marLeft w:val="480"/>
          <w:marRight w:val="0"/>
          <w:marTop w:val="0"/>
          <w:marBottom w:val="0"/>
          <w:divBdr>
            <w:top w:val="none" w:sz="0" w:space="0" w:color="auto"/>
            <w:left w:val="none" w:sz="0" w:space="0" w:color="auto"/>
            <w:bottom w:val="none" w:sz="0" w:space="0" w:color="auto"/>
            <w:right w:val="none" w:sz="0" w:space="0" w:color="auto"/>
          </w:divBdr>
        </w:div>
        <w:div w:id="1900358513">
          <w:marLeft w:val="480"/>
          <w:marRight w:val="0"/>
          <w:marTop w:val="0"/>
          <w:marBottom w:val="0"/>
          <w:divBdr>
            <w:top w:val="none" w:sz="0" w:space="0" w:color="auto"/>
            <w:left w:val="none" w:sz="0" w:space="0" w:color="auto"/>
            <w:bottom w:val="none" w:sz="0" w:space="0" w:color="auto"/>
            <w:right w:val="none" w:sz="0" w:space="0" w:color="auto"/>
          </w:divBdr>
        </w:div>
        <w:div w:id="553271213">
          <w:marLeft w:val="480"/>
          <w:marRight w:val="0"/>
          <w:marTop w:val="0"/>
          <w:marBottom w:val="0"/>
          <w:divBdr>
            <w:top w:val="none" w:sz="0" w:space="0" w:color="auto"/>
            <w:left w:val="none" w:sz="0" w:space="0" w:color="auto"/>
            <w:bottom w:val="none" w:sz="0" w:space="0" w:color="auto"/>
            <w:right w:val="none" w:sz="0" w:space="0" w:color="auto"/>
          </w:divBdr>
        </w:div>
        <w:div w:id="1672415930">
          <w:marLeft w:val="480"/>
          <w:marRight w:val="0"/>
          <w:marTop w:val="0"/>
          <w:marBottom w:val="0"/>
          <w:divBdr>
            <w:top w:val="none" w:sz="0" w:space="0" w:color="auto"/>
            <w:left w:val="none" w:sz="0" w:space="0" w:color="auto"/>
            <w:bottom w:val="none" w:sz="0" w:space="0" w:color="auto"/>
            <w:right w:val="none" w:sz="0" w:space="0" w:color="auto"/>
          </w:divBdr>
        </w:div>
        <w:div w:id="2104568134">
          <w:marLeft w:val="480"/>
          <w:marRight w:val="0"/>
          <w:marTop w:val="0"/>
          <w:marBottom w:val="0"/>
          <w:divBdr>
            <w:top w:val="none" w:sz="0" w:space="0" w:color="auto"/>
            <w:left w:val="none" w:sz="0" w:space="0" w:color="auto"/>
            <w:bottom w:val="none" w:sz="0" w:space="0" w:color="auto"/>
            <w:right w:val="none" w:sz="0" w:space="0" w:color="auto"/>
          </w:divBdr>
        </w:div>
        <w:div w:id="163789009">
          <w:marLeft w:val="480"/>
          <w:marRight w:val="0"/>
          <w:marTop w:val="0"/>
          <w:marBottom w:val="0"/>
          <w:divBdr>
            <w:top w:val="none" w:sz="0" w:space="0" w:color="auto"/>
            <w:left w:val="none" w:sz="0" w:space="0" w:color="auto"/>
            <w:bottom w:val="none" w:sz="0" w:space="0" w:color="auto"/>
            <w:right w:val="none" w:sz="0" w:space="0" w:color="auto"/>
          </w:divBdr>
        </w:div>
        <w:div w:id="930166393">
          <w:marLeft w:val="480"/>
          <w:marRight w:val="0"/>
          <w:marTop w:val="0"/>
          <w:marBottom w:val="0"/>
          <w:divBdr>
            <w:top w:val="none" w:sz="0" w:space="0" w:color="auto"/>
            <w:left w:val="none" w:sz="0" w:space="0" w:color="auto"/>
            <w:bottom w:val="none" w:sz="0" w:space="0" w:color="auto"/>
            <w:right w:val="none" w:sz="0" w:space="0" w:color="auto"/>
          </w:divBdr>
        </w:div>
        <w:div w:id="1343632730">
          <w:marLeft w:val="480"/>
          <w:marRight w:val="0"/>
          <w:marTop w:val="0"/>
          <w:marBottom w:val="0"/>
          <w:divBdr>
            <w:top w:val="none" w:sz="0" w:space="0" w:color="auto"/>
            <w:left w:val="none" w:sz="0" w:space="0" w:color="auto"/>
            <w:bottom w:val="none" w:sz="0" w:space="0" w:color="auto"/>
            <w:right w:val="none" w:sz="0" w:space="0" w:color="auto"/>
          </w:divBdr>
        </w:div>
        <w:div w:id="1612738336">
          <w:marLeft w:val="480"/>
          <w:marRight w:val="0"/>
          <w:marTop w:val="0"/>
          <w:marBottom w:val="0"/>
          <w:divBdr>
            <w:top w:val="none" w:sz="0" w:space="0" w:color="auto"/>
            <w:left w:val="none" w:sz="0" w:space="0" w:color="auto"/>
            <w:bottom w:val="none" w:sz="0" w:space="0" w:color="auto"/>
            <w:right w:val="none" w:sz="0" w:space="0" w:color="auto"/>
          </w:divBdr>
        </w:div>
        <w:div w:id="1378116914">
          <w:marLeft w:val="480"/>
          <w:marRight w:val="0"/>
          <w:marTop w:val="0"/>
          <w:marBottom w:val="0"/>
          <w:divBdr>
            <w:top w:val="none" w:sz="0" w:space="0" w:color="auto"/>
            <w:left w:val="none" w:sz="0" w:space="0" w:color="auto"/>
            <w:bottom w:val="none" w:sz="0" w:space="0" w:color="auto"/>
            <w:right w:val="none" w:sz="0" w:space="0" w:color="auto"/>
          </w:divBdr>
        </w:div>
        <w:div w:id="1558316496">
          <w:marLeft w:val="480"/>
          <w:marRight w:val="0"/>
          <w:marTop w:val="0"/>
          <w:marBottom w:val="0"/>
          <w:divBdr>
            <w:top w:val="none" w:sz="0" w:space="0" w:color="auto"/>
            <w:left w:val="none" w:sz="0" w:space="0" w:color="auto"/>
            <w:bottom w:val="none" w:sz="0" w:space="0" w:color="auto"/>
            <w:right w:val="none" w:sz="0" w:space="0" w:color="auto"/>
          </w:divBdr>
        </w:div>
        <w:div w:id="226839739">
          <w:marLeft w:val="480"/>
          <w:marRight w:val="0"/>
          <w:marTop w:val="0"/>
          <w:marBottom w:val="0"/>
          <w:divBdr>
            <w:top w:val="none" w:sz="0" w:space="0" w:color="auto"/>
            <w:left w:val="none" w:sz="0" w:space="0" w:color="auto"/>
            <w:bottom w:val="none" w:sz="0" w:space="0" w:color="auto"/>
            <w:right w:val="none" w:sz="0" w:space="0" w:color="auto"/>
          </w:divBdr>
        </w:div>
        <w:div w:id="1018964166">
          <w:marLeft w:val="480"/>
          <w:marRight w:val="0"/>
          <w:marTop w:val="0"/>
          <w:marBottom w:val="0"/>
          <w:divBdr>
            <w:top w:val="none" w:sz="0" w:space="0" w:color="auto"/>
            <w:left w:val="none" w:sz="0" w:space="0" w:color="auto"/>
            <w:bottom w:val="none" w:sz="0" w:space="0" w:color="auto"/>
            <w:right w:val="none" w:sz="0" w:space="0" w:color="auto"/>
          </w:divBdr>
        </w:div>
        <w:div w:id="1156217885">
          <w:marLeft w:val="480"/>
          <w:marRight w:val="0"/>
          <w:marTop w:val="0"/>
          <w:marBottom w:val="0"/>
          <w:divBdr>
            <w:top w:val="none" w:sz="0" w:space="0" w:color="auto"/>
            <w:left w:val="none" w:sz="0" w:space="0" w:color="auto"/>
            <w:bottom w:val="none" w:sz="0" w:space="0" w:color="auto"/>
            <w:right w:val="none" w:sz="0" w:space="0" w:color="auto"/>
          </w:divBdr>
        </w:div>
        <w:div w:id="389159102">
          <w:marLeft w:val="480"/>
          <w:marRight w:val="0"/>
          <w:marTop w:val="0"/>
          <w:marBottom w:val="0"/>
          <w:divBdr>
            <w:top w:val="none" w:sz="0" w:space="0" w:color="auto"/>
            <w:left w:val="none" w:sz="0" w:space="0" w:color="auto"/>
            <w:bottom w:val="none" w:sz="0" w:space="0" w:color="auto"/>
            <w:right w:val="none" w:sz="0" w:space="0" w:color="auto"/>
          </w:divBdr>
        </w:div>
        <w:div w:id="1391659439">
          <w:marLeft w:val="480"/>
          <w:marRight w:val="0"/>
          <w:marTop w:val="0"/>
          <w:marBottom w:val="0"/>
          <w:divBdr>
            <w:top w:val="none" w:sz="0" w:space="0" w:color="auto"/>
            <w:left w:val="none" w:sz="0" w:space="0" w:color="auto"/>
            <w:bottom w:val="none" w:sz="0" w:space="0" w:color="auto"/>
            <w:right w:val="none" w:sz="0" w:space="0" w:color="auto"/>
          </w:divBdr>
        </w:div>
        <w:div w:id="340207525">
          <w:marLeft w:val="480"/>
          <w:marRight w:val="0"/>
          <w:marTop w:val="0"/>
          <w:marBottom w:val="0"/>
          <w:divBdr>
            <w:top w:val="none" w:sz="0" w:space="0" w:color="auto"/>
            <w:left w:val="none" w:sz="0" w:space="0" w:color="auto"/>
            <w:bottom w:val="none" w:sz="0" w:space="0" w:color="auto"/>
            <w:right w:val="none" w:sz="0" w:space="0" w:color="auto"/>
          </w:divBdr>
        </w:div>
        <w:div w:id="141309783">
          <w:marLeft w:val="480"/>
          <w:marRight w:val="0"/>
          <w:marTop w:val="0"/>
          <w:marBottom w:val="0"/>
          <w:divBdr>
            <w:top w:val="none" w:sz="0" w:space="0" w:color="auto"/>
            <w:left w:val="none" w:sz="0" w:space="0" w:color="auto"/>
            <w:bottom w:val="none" w:sz="0" w:space="0" w:color="auto"/>
            <w:right w:val="none" w:sz="0" w:space="0" w:color="auto"/>
          </w:divBdr>
        </w:div>
        <w:div w:id="410469630">
          <w:marLeft w:val="480"/>
          <w:marRight w:val="0"/>
          <w:marTop w:val="0"/>
          <w:marBottom w:val="0"/>
          <w:divBdr>
            <w:top w:val="none" w:sz="0" w:space="0" w:color="auto"/>
            <w:left w:val="none" w:sz="0" w:space="0" w:color="auto"/>
            <w:bottom w:val="none" w:sz="0" w:space="0" w:color="auto"/>
            <w:right w:val="none" w:sz="0" w:space="0" w:color="auto"/>
          </w:divBdr>
        </w:div>
        <w:div w:id="1440638467">
          <w:marLeft w:val="480"/>
          <w:marRight w:val="0"/>
          <w:marTop w:val="0"/>
          <w:marBottom w:val="0"/>
          <w:divBdr>
            <w:top w:val="none" w:sz="0" w:space="0" w:color="auto"/>
            <w:left w:val="none" w:sz="0" w:space="0" w:color="auto"/>
            <w:bottom w:val="none" w:sz="0" w:space="0" w:color="auto"/>
            <w:right w:val="none" w:sz="0" w:space="0" w:color="auto"/>
          </w:divBdr>
        </w:div>
        <w:div w:id="596862406">
          <w:marLeft w:val="480"/>
          <w:marRight w:val="0"/>
          <w:marTop w:val="0"/>
          <w:marBottom w:val="0"/>
          <w:divBdr>
            <w:top w:val="none" w:sz="0" w:space="0" w:color="auto"/>
            <w:left w:val="none" w:sz="0" w:space="0" w:color="auto"/>
            <w:bottom w:val="none" w:sz="0" w:space="0" w:color="auto"/>
            <w:right w:val="none" w:sz="0" w:space="0" w:color="auto"/>
          </w:divBdr>
        </w:div>
        <w:div w:id="1925649176">
          <w:marLeft w:val="480"/>
          <w:marRight w:val="0"/>
          <w:marTop w:val="0"/>
          <w:marBottom w:val="0"/>
          <w:divBdr>
            <w:top w:val="none" w:sz="0" w:space="0" w:color="auto"/>
            <w:left w:val="none" w:sz="0" w:space="0" w:color="auto"/>
            <w:bottom w:val="none" w:sz="0" w:space="0" w:color="auto"/>
            <w:right w:val="none" w:sz="0" w:space="0" w:color="auto"/>
          </w:divBdr>
        </w:div>
        <w:div w:id="497621582">
          <w:marLeft w:val="480"/>
          <w:marRight w:val="0"/>
          <w:marTop w:val="0"/>
          <w:marBottom w:val="0"/>
          <w:divBdr>
            <w:top w:val="none" w:sz="0" w:space="0" w:color="auto"/>
            <w:left w:val="none" w:sz="0" w:space="0" w:color="auto"/>
            <w:bottom w:val="none" w:sz="0" w:space="0" w:color="auto"/>
            <w:right w:val="none" w:sz="0" w:space="0" w:color="auto"/>
          </w:divBdr>
        </w:div>
        <w:div w:id="745420842">
          <w:marLeft w:val="480"/>
          <w:marRight w:val="0"/>
          <w:marTop w:val="0"/>
          <w:marBottom w:val="0"/>
          <w:divBdr>
            <w:top w:val="none" w:sz="0" w:space="0" w:color="auto"/>
            <w:left w:val="none" w:sz="0" w:space="0" w:color="auto"/>
            <w:bottom w:val="none" w:sz="0" w:space="0" w:color="auto"/>
            <w:right w:val="none" w:sz="0" w:space="0" w:color="auto"/>
          </w:divBdr>
        </w:div>
        <w:div w:id="1037002921">
          <w:marLeft w:val="480"/>
          <w:marRight w:val="0"/>
          <w:marTop w:val="0"/>
          <w:marBottom w:val="0"/>
          <w:divBdr>
            <w:top w:val="none" w:sz="0" w:space="0" w:color="auto"/>
            <w:left w:val="none" w:sz="0" w:space="0" w:color="auto"/>
            <w:bottom w:val="none" w:sz="0" w:space="0" w:color="auto"/>
            <w:right w:val="none" w:sz="0" w:space="0" w:color="auto"/>
          </w:divBdr>
        </w:div>
        <w:div w:id="1156070878">
          <w:marLeft w:val="480"/>
          <w:marRight w:val="0"/>
          <w:marTop w:val="0"/>
          <w:marBottom w:val="0"/>
          <w:divBdr>
            <w:top w:val="none" w:sz="0" w:space="0" w:color="auto"/>
            <w:left w:val="none" w:sz="0" w:space="0" w:color="auto"/>
            <w:bottom w:val="none" w:sz="0" w:space="0" w:color="auto"/>
            <w:right w:val="none" w:sz="0" w:space="0" w:color="auto"/>
          </w:divBdr>
        </w:div>
        <w:div w:id="187453267">
          <w:marLeft w:val="480"/>
          <w:marRight w:val="0"/>
          <w:marTop w:val="0"/>
          <w:marBottom w:val="0"/>
          <w:divBdr>
            <w:top w:val="none" w:sz="0" w:space="0" w:color="auto"/>
            <w:left w:val="none" w:sz="0" w:space="0" w:color="auto"/>
            <w:bottom w:val="none" w:sz="0" w:space="0" w:color="auto"/>
            <w:right w:val="none" w:sz="0" w:space="0" w:color="auto"/>
          </w:divBdr>
        </w:div>
        <w:div w:id="1358897201">
          <w:marLeft w:val="480"/>
          <w:marRight w:val="0"/>
          <w:marTop w:val="0"/>
          <w:marBottom w:val="0"/>
          <w:divBdr>
            <w:top w:val="none" w:sz="0" w:space="0" w:color="auto"/>
            <w:left w:val="none" w:sz="0" w:space="0" w:color="auto"/>
            <w:bottom w:val="none" w:sz="0" w:space="0" w:color="auto"/>
            <w:right w:val="none" w:sz="0" w:space="0" w:color="auto"/>
          </w:divBdr>
        </w:div>
        <w:div w:id="18513781">
          <w:marLeft w:val="480"/>
          <w:marRight w:val="0"/>
          <w:marTop w:val="0"/>
          <w:marBottom w:val="0"/>
          <w:divBdr>
            <w:top w:val="none" w:sz="0" w:space="0" w:color="auto"/>
            <w:left w:val="none" w:sz="0" w:space="0" w:color="auto"/>
            <w:bottom w:val="none" w:sz="0" w:space="0" w:color="auto"/>
            <w:right w:val="none" w:sz="0" w:space="0" w:color="auto"/>
          </w:divBdr>
        </w:div>
        <w:div w:id="1349483761">
          <w:marLeft w:val="480"/>
          <w:marRight w:val="0"/>
          <w:marTop w:val="0"/>
          <w:marBottom w:val="0"/>
          <w:divBdr>
            <w:top w:val="none" w:sz="0" w:space="0" w:color="auto"/>
            <w:left w:val="none" w:sz="0" w:space="0" w:color="auto"/>
            <w:bottom w:val="none" w:sz="0" w:space="0" w:color="auto"/>
            <w:right w:val="none" w:sz="0" w:space="0" w:color="auto"/>
          </w:divBdr>
        </w:div>
        <w:div w:id="1457219546">
          <w:marLeft w:val="480"/>
          <w:marRight w:val="0"/>
          <w:marTop w:val="0"/>
          <w:marBottom w:val="0"/>
          <w:divBdr>
            <w:top w:val="none" w:sz="0" w:space="0" w:color="auto"/>
            <w:left w:val="none" w:sz="0" w:space="0" w:color="auto"/>
            <w:bottom w:val="none" w:sz="0" w:space="0" w:color="auto"/>
            <w:right w:val="none" w:sz="0" w:space="0" w:color="auto"/>
          </w:divBdr>
        </w:div>
        <w:div w:id="926813738">
          <w:marLeft w:val="480"/>
          <w:marRight w:val="0"/>
          <w:marTop w:val="0"/>
          <w:marBottom w:val="0"/>
          <w:divBdr>
            <w:top w:val="none" w:sz="0" w:space="0" w:color="auto"/>
            <w:left w:val="none" w:sz="0" w:space="0" w:color="auto"/>
            <w:bottom w:val="none" w:sz="0" w:space="0" w:color="auto"/>
            <w:right w:val="none" w:sz="0" w:space="0" w:color="auto"/>
          </w:divBdr>
        </w:div>
        <w:div w:id="1946425239">
          <w:marLeft w:val="480"/>
          <w:marRight w:val="0"/>
          <w:marTop w:val="0"/>
          <w:marBottom w:val="0"/>
          <w:divBdr>
            <w:top w:val="none" w:sz="0" w:space="0" w:color="auto"/>
            <w:left w:val="none" w:sz="0" w:space="0" w:color="auto"/>
            <w:bottom w:val="none" w:sz="0" w:space="0" w:color="auto"/>
            <w:right w:val="none" w:sz="0" w:space="0" w:color="auto"/>
          </w:divBdr>
        </w:div>
        <w:div w:id="22439229">
          <w:marLeft w:val="480"/>
          <w:marRight w:val="0"/>
          <w:marTop w:val="0"/>
          <w:marBottom w:val="0"/>
          <w:divBdr>
            <w:top w:val="none" w:sz="0" w:space="0" w:color="auto"/>
            <w:left w:val="none" w:sz="0" w:space="0" w:color="auto"/>
            <w:bottom w:val="none" w:sz="0" w:space="0" w:color="auto"/>
            <w:right w:val="none" w:sz="0" w:space="0" w:color="auto"/>
          </w:divBdr>
        </w:div>
        <w:div w:id="1954288597">
          <w:marLeft w:val="480"/>
          <w:marRight w:val="0"/>
          <w:marTop w:val="0"/>
          <w:marBottom w:val="0"/>
          <w:divBdr>
            <w:top w:val="none" w:sz="0" w:space="0" w:color="auto"/>
            <w:left w:val="none" w:sz="0" w:space="0" w:color="auto"/>
            <w:bottom w:val="none" w:sz="0" w:space="0" w:color="auto"/>
            <w:right w:val="none" w:sz="0" w:space="0" w:color="auto"/>
          </w:divBdr>
        </w:div>
        <w:div w:id="1386291588">
          <w:marLeft w:val="480"/>
          <w:marRight w:val="0"/>
          <w:marTop w:val="0"/>
          <w:marBottom w:val="0"/>
          <w:divBdr>
            <w:top w:val="none" w:sz="0" w:space="0" w:color="auto"/>
            <w:left w:val="none" w:sz="0" w:space="0" w:color="auto"/>
            <w:bottom w:val="none" w:sz="0" w:space="0" w:color="auto"/>
            <w:right w:val="none" w:sz="0" w:space="0" w:color="auto"/>
          </w:divBdr>
        </w:div>
        <w:div w:id="1712339576">
          <w:marLeft w:val="480"/>
          <w:marRight w:val="0"/>
          <w:marTop w:val="0"/>
          <w:marBottom w:val="0"/>
          <w:divBdr>
            <w:top w:val="none" w:sz="0" w:space="0" w:color="auto"/>
            <w:left w:val="none" w:sz="0" w:space="0" w:color="auto"/>
            <w:bottom w:val="none" w:sz="0" w:space="0" w:color="auto"/>
            <w:right w:val="none" w:sz="0" w:space="0" w:color="auto"/>
          </w:divBdr>
        </w:div>
        <w:div w:id="766971772">
          <w:marLeft w:val="480"/>
          <w:marRight w:val="0"/>
          <w:marTop w:val="0"/>
          <w:marBottom w:val="0"/>
          <w:divBdr>
            <w:top w:val="none" w:sz="0" w:space="0" w:color="auto"/>
            <w:left w:val="none" w:sz="0" w:space="0" w:color="auto"/>
            <w:bottom w:val="none" w:sz="0" w:space="0" w:color="auto"/>
            <w:right w:val="none" w:sz="0" w:space="0" w:color="auto"/>
          </w:divBdr>
        </w:div>
        <w:div w:id="208155883">
          <w:marLeft w:val="480"/>
          <w:marRight w:val="0"/>
          <w:marTop w:val="0"/>
          <w:marBottom w:val="0"/>
          <w:divBdr>
            <w:top w:val="none" w:sz="0" w:space="0" w:color="auto"/>
            <w:left w:val="none" w:sz="0" w:space="0" w:color="auto"/>
            <w:bottom w:val="none" w:sz="0" w:space="0" w:color="auto"/>
            <w:right w:val="none" w:sz="0" w:space="0" w:color="auto"/>
          </w:divBdr>
        </w:div>
        <w:div w:id="987783151">
          <w:marLeft w:val="480"/>
          <w:marRight w:val="0"/>
          <w:marTop w:val="0"/>
          <w:marBottom w:val="0"/>
          <w:divBdr>
            <w:top w:val="none" w:sz="0" w:space="0" w:color="auto"/>
            <w:left w:val="none" w:sz="0" w:space="0" w:color="auto"/>
            <w:bottom w:val="none" w:sz="0" w:space="0" w:color="auto"/>
            <w:right w:val="none" w:sz="0" w:space="0" w:color="auto"/>
          </w:divBdr>
        </w:div>
        <w:div w:id="2002149477">
          <w:marLeft w:val="480"/>
          <w:marRight w:val="0"/>
          <w:marTop w:val="0"/>
          <w:marBottom w:val="0"/>
          <w:divBdr>
            <w:top w:val="none" w:sz="0" w:space="0" w:color="auto"/>
            <w:left w:val="none" w:sz="0" w:space="0" w:color="auto"/>
            <w:bottom w:val="none" w:sz="0" w:space="0" w:color="auto"/>
            <w:right w:val="none" w:sz="0" w:space="0" w:color="auto"/>
          </w:divBdr>
        </w:div>
        <w:div w:id="401027635">
          <w:marLeft w:val="480"/>
          <w:marRight w:val="0"/>
          <w:marTop w:val="0"/>
          <w:marBottom w:val="0"/>
          <w:divBdr>
            <w:top w:val="none" w:sz="0" w:space="0" w:color="auto"/>
            <w:left w:val="none" w:sz="0" w:space="0" w:color="auto"/>
            <w:bottom w:val="none" w:sz="0" w:space="0" w:color="auto"/>
            <w:right w:val="none" w:sz="0" w:space="0" w:color="auto"/>
          </w:divBdr>
        </w:div>
        <w:div w:id="1523979620">
          <w:marLeft w:val="480"/>
          <w:marRight w:val="0"/>
          <w:marTop w:val="0"/>
          <w:marBottom w:val="0"/>
          <w:divBdr>
            <w:top w:val="none" w:sz="0" w:space="0" w:color="auto"/>
            <w:left w:val="none" w:sz="0" w:space="0" w:color="auto"/>
            <w:bottom w:val="none" w:sz="0" w:space="0" w:color="auto"/>
            <w:right w:val="none" w:sz="0" w:space="0" w:color="auto"/>
          </w:divBdr>
        </w:div>
        <w:div w:id="825364335">
          <w:marLeft w:val="480"/>
          <w:marRight w:val="0"/>
          <w:marTop w:val="0"/>
          <w:marBottom w:val="0"/>
          <w:divBdr>
            <w:top w:val="none" w:sz="0" w:space="0" w:color="auto"/>
            <w:left w:val="none" w:sz="0" w:space="0" w:color="auto"/>
            <w:bottom w:val="none" w:sz="0" w:space="0" w:color="auto"/>
            <w:right w:val="none" w:sz="0" w:space="0" w:color="auto"/>
          </w:divBdr>
        </w:div>
        <w:div w:id="402148254">
          <w:marLeft w:val="480"/>
          <w:marRight w:val="0"/>
          <w:marTop w:val="0"/>
          <w:marBottom w:val="0"/>
          <w:divBdr>
            <w:top w:val="none" w:sz="0" w:space="0" w:color="auto"/>
            <w:left w:val="none" w:sz="0" w:space="0" w:color="auto"/>
            <w:bottom w:val="none" w:sz="0" w:space="0" w:color="auto"/>
            <w:right w:val="none" w:sz="0" w:space="0" w:color="auto"/>
          </w:divBdr>
        </w:div>
        <w:div w:id="77144970">
          <w:marLeft w:val="480"/>
          <w:marRight w:val="0"/>
          <w:marTop w:val="0"/>
          <w:marBottom w:val="0"/>
          <w:divBdr>
            <w:top w:val="none" w:sz="0" w:space="0" w:color="auto"/>
            <w:left w:val="none" w:sz="0" w:space="0" w:color="auto"/>
            <w:bottom w:val="none" w:sz="0" w:space="0" w:color="auto"/>
            <w:right w:val="none" w:sz="0" w:space="0" w:color="auto"/>
          </w:divBdr>
        </w:div>
        <w:div w:id="2046906594">
          <w:marLeft w:val="480"/>
          <w:marRight w:val="0"/>
          <w:marTop w:val="0"/>
          <w:marBottom w:val="0"/>
          <w:divBdr>
            <w:top w:val="none" w:sz="0" w:space="0" w:color="auto"/>
            <w:left w:val="none" w:sz="0" w:space="0" w:color="auto"/>
            <w:bottom w:val="none" w:sz="0" w:space="0" w:color="auto"/>
            <w:right w:val="none" w:sz="0" w:space="0" w:color="auto"/>
          </w:divBdr>
        </w:div>
        <w:div w:id="232008916">
          <w:marLeft w:val="480"/>
          <w:marRight w:val="0"/>
          <w:marTop w:val="0"/>
          <w:marBottom w:val="0"/>
          <w:divBdr>
            <w:top w:val="none" w:sz="0" w:space="0" w:color="auto"/>
            <w:left w:val="none" w:sz="0" w:space="0" w:color="auto"/>
            <w:bottom w:val="none" w:sz="0" w:space="0" w:color="auto"/>
            <w:right w:val="none" w:sz="0" w:space="0" w:color="auto"/>
          </w:divBdr>
        </w:div>
        <w:div w:id="1678001337">
          <w:marLeft w:val="480"/>
          <w:marRight w:val="0"/>
          <w:marTop w:val="0"/>
          <w:marBottom w:val="0"/>
          <w:divBdr>
            <w:top w:val="none" w:sz="0" w:space="0" w:color="auto"/>
            <w:left w:val="none" w:sz="0" w:space="0" w:color="auto"/>
            <w:bottom w:val="none" w:sz="0" w:space="0" w:color="auto"/>
            <w:right w:val="none" w:sz="0" w:space="0" w:color="auto"/>
          </w:divBdr>
        </w:div>
        <w:div w:id="2127045962">
          <w:marLeft w:val="480"/>
          <w:marRight w:val="0"/>
          <w:marTop w:val="0"/>
          <w:marBottom w:val="0"/>
          <w:divBdr>
            <w:top w:val="none" w:sz="0" w:space="0" w:color="auto"/>
            <w:left w:val="none" w:sz="0" w:space="0" w:color="auto"/>
            <w:bottom w:val="none" w:sz="0" w:space="0" w:color="auto"/>
            <w:right w:val="none" w:sz="0" w:space="0" w:color="auto"/>
          </w:divBdr>
        </w:div>
        <w:div w:id="249511158">
          <w:marLeft w:val="480"/>
          <w:marRight w:val="0"/>
          <w:marTop w:val="0"/>
          <w:marBottom w:val="0"/>
          <w:divBdr>
            <w:top w:val="none" w:sz="0" w:space="0" w:color="auto"/>
            <w:left w:val="none" w:sz="0" w:space="0" w:color="auto"/>
            <w:bottom w:val="none" w:sz="0" w:space="0" w:color="auto"/>
            <w:right w:val="none" w:sz="0" w:space="0" w:color="auto"/>
          </w:divBdr>
        </w:div>
        <w:div w:id="1369642076">
          <w:marLeft w:val="480"/>
          <w:marRight w:val="0"/>
          <w:marTop w:val="0"/>
          <w:marBottom w:val="0"/>
          <w:divBdr>
            <w:top w:val="none" w:sz="0" w:space="0" w:color="auto"/>
            <w:left w:val="none" w:sz="0" w:space="0" w:color="auto"/>
            <w:bottom w:val="none" w:sz="0" w:space="0" w:color="auto"/>
            <w:right w:val="none" w:sz="0" w:space="0" w:color="auto"/>
          </w:divBdr>
        </w:div>
        <w:div w:id="483207512">
          <w:marLeft w:val="480"/>
          <w:marRight w:val="0"/>
          <w:marTop w:val="0"/>
          <w:marBottom w:val="0"/>
          <w:divBdr>
            <w:top w:val="none" w:sz="0" w:space="0" w:color="auto"/>
            <w:left w:val="none" w:sz="0" w:space="0" w:color="auto"/>
            <w:bottom w:val="none" w:sz="0" w:space="0" w:color="auto"/>
            <w:right w:val="none" w:sz="0" w:space="0" w:color="auto"/>
          </w:divBdr>
        </w:div>
        <w:div w:id="809054588">
          <w:marLeft w:val="480"/>
          <w:marRight w:val="0"/>
          <w:marTop w:val="0"/>
          <w:marBottom w:val="0"/>
          <w:divBdr>
            <w:top w:val="none" w:sz="0" w:space="0" w:color="auto"/>
            <w:left w:val="none" w:sz="0" w:space="0" w:color="auto"/>
            <w:bottom w:val="none" w:sz="0" w:space="0" w:color="auto"/>
            <w:right w:val="none" w:sz="0" w:space="0" w:color="auto"/>
          </w:divBdr>
        </w:div>
        <w:div w:id="185364436">
          <w:marLeft w:val="480"/>
          <w:marRight w:val="0"/>
          <w:marTop w:val="0"/>
          <w:marBottom w:val="0"/>
          <w:divBdr>
            <w:top w:val="none" w:sz="0" w:space="0" w:color="auto"/>
            <w:left w:val="none" w:sz="0" w:space="0" w:color="auto"/>
            <w:bottom w:val="none" w:sz="0" w:space="0" w:color="auto"/>
            <w:right w:val="none" w:sz="0" w:space="0" w:color="auto"/>
          </w:divBdr>
        </w:div>
        <w:div w:id="959608812">
          <w:marLeft w:val="480"/>
          <w:marRight w:val="0"/>
          <w:marTop w:val="0"/>
          <w:marBottom w:val="0"/>
          <w:divBdr>
            <w:top w:val="none" w:sz="0" w:space="0" w:color="auto"/>
            <w:left w:val="none" w:sz="0" w:space="0" w:color="auto"/>
            <w:bottom w:val="none" w:sz="0" w:space="0" w:color="auto"/>
            <w:right w:val="none" w:sz="0" w:space="0" w:color="auto"/>
          </w:divBdr>
        </w:div>
        <w:div w:id="1447968120">
          <w:marLeft w:val="480"/>
          <w:marRight w:val="0"/>
          <w:marTop w:val="0"/>
          <w:marBottom w:val="0"/>
          <w:divBdr>
            <w:top w:val="none" w:sz="0" w:space="0" w:color="auto"/>
            <w:left w:val="none" w:sz="0" w:space="0" w:color="auto"/>
            <w:bottom w:val="none" w:sz="0" w:space="0" w:color="auto"/>
            <w:right w:val="none" w:sz="0" w:space="0" w:color="auto"/>
          </w:divBdr>
        </w:div>
        <w:div w:id="1083188261">
          <w:marLeft w:val="480"/>
          <w:marRight w:val="0"/>
          <w:marTop w:val="0"/>
          <w:marBottom w:val="0"/>
          <w:divBdr>
            <w:top w:val="none" w:sz="0" w:space="0" w:color="auto"/>
            <w:left w:val="none" w:sz="0" w:space="0" w:color="auto"/>
            <w:bottom w:val="none" w:sz="0" w:space="0" w:color="auto"/>
            <w:right w:val="none" w:sz="0" w:space="0" w:color="auto"/>
          </w:divBdr>
        </w:div>
        <w:div w:id="823200950">
          <w:marLeft w:val="480"/>
          <w:marRight w:val="0"/>
          <w:marTop w:val="0"/>
          <w:marBottom w:val="0"/>
          <w:divBdr>
            <w:top w:val="none" w:sz="0" w:space="0" w:color="auto"/>
            <w:left w:val="none" w:sz="0" w:space="0" w:color="auto"/>
            <w:bottom w:val="none" w:sz="0" w:space="0" w:color="auto"/>
            <w:right w:val="none" w:sz="0" w:space="0" w:color="auto"/>
          </w:divBdr>
        </w:div>
        <w:div w:id="519778002">
          <w:marLeft w:val="480"/>
          <w:marRight w:val="0"/>
          <w:marTop w:val="0"/>
          <w:marBottom w:val="0"/>
          <w:divBdr>
            <w:top w:val="none" w:sz="0" w:space="0" w:color="auto"/>
            <w:left w:val="none" w:sz="0" w:space="0" w:color="auto"/>
            <w:bottom w:val="none" w:sz="0" w:space="0" w:color="auto"/>
            <w:right w:val="none" w:sz="0" w:space="0" w:color="auto"/>
          </w:divBdr>
        </w:div>
        <w:div w:id="1219779512">
          <w:marLeft w:val="480"/>
          <w:marRight w:val="0"/>
          <w:marTop w:val="0"/>
          <w:marBottom w:val="0"/>
          <w:divBdr>
            <w:top w:val="none" w:sz="0" w:space="0" w:color="auto"/>
            <w:left w:val="none" w:sz="0" w:space="0" w:color="auto"/>
            <w:bottom w:val="none" w:sz="0" w:space="0" w:color="auto"/>
            <w:right w:val="none" w:sz="0" w:space="0" w:color="auto"/>
          </w:divBdr>
        </w:div>
        <w:div w:id="968783742">
          <w:marLeft w:val="480"/>
          <w:marRight w:val="0"/>
          <w:marTop w:val="0"/>
          <w:marBottom w:val="0"/>
          <w:divBdr>
            <w:top w:val="none" w:sz="0" w:space="0" w:color="auto"/>
            <w:left w:val="none" w:sz="0" w:space="0" w:color="auto"/>
            <w:bottom w:val="none" w:sz="0" w:space="0" w:color="auto"/>
            <w:right w:val="none" w:sz="0" w:space="0" w:color="auto"/>
          </w:divBdr>
        </w:div>
        <w:div w:id="1276133709">
          <w:marLeft w:val="480"/>
          <w:marRight w:val="0"/>
          <w:marTop w:val="0"/>
          <w:marBottom w:val="0"/>
          <w:divBdr>
            <w:top w:val="none" w:sz="0" w:space="0" w:color="auto"/>
            <w:left w:val="none" w:sz="0" w:space="0" w:color="auto"/>
            <w:bottom w:val="none" w:sz="0" w:space="0" w:color="auto"/>
            <w:right w:val="none" w:sz="0" w:space="0" w:color="auto"/>
          </w:divBdr>
        </w:div>
        <w:div w:id="1408066018">
          <w:marLeft w:val="480"/>
          <w:marRight w:val="0"/>
          <w:marTop w:val="0"/>
          <w:marBottom w:val="0"/>
          <w:divBdr>
            <w:top w:val="none" w:sz="0" w:space="0" w:color="auto"/>
            <w:left w:val="none" w:sz="0" w:space="0" w:color="auto"/>
            <w:bottom w:val="none" w:sz="0" w:space="0" w:color="auto"/>
            <w:right w:val="none" w:sz="0" w:space="0" w:color="auto"/>
          </w:divBdr>
        </w:div>
        <w:div w:id="1393389095">
          <w:marLeft w:val="480"/>
          <w:marRight w:val="0"/>
          <w:marTop w:val="0"/>
          <w:marBottom w:val="0"/>
          <w:divBdr>
            <w:top w:val="none" w:sz="0" w:space="0" w:color="auto"/>
            <w:left w:val="none" w:sz="0" w:space="0" w:color="auto"/>
            <w:bottom w:val="none" w:sz="0" w:space="0" w:color="auto"/>
            <w:right w:val="none" w:sz="0" w:space="0" w:color="auto"/>
          </w:divBdr>
        </w:div>
        <w:div w:id="2082479494">
          <w:marLeft w:val="480"/>
          <w:marRight w:val="0"/>
          <w:marTop w:val="0"/>
          <w:marBottom w:val="0"/>
          <w:divBdr>
            <w:top w:val="none" w:sz="0" w:space="0" w:color="auto"/>
            <w:left w:val="none" w:sz="0" w:space="0" w:color="auto"/>
            <w:bottom w:val="none" w:sz="0" w:space="0" w:color="auto"/>
            <w:right w:val="none" w:sz="0" w:space="0" w:color="auto"/>
          </w:divBdr>
        </w:div>
        <w:div w:id="947470938">
          <w:marLeft w:val="480"/>
          <w:marRight w:val="0"/>
          <w:marTop w:val="0"/>
          <w:marBottom w:val="0"/>
          <w:divBdr>
            <w:top w:val="none" w:sz="0" w:space="0" w:color="auto"/>
            <w:left w:val="none" w:sz="0" w:space="0" w:color="auto"/>
            <w:bottom w:val="none" w:sz="0" w:space="0" w:color="auto"/>
            <w:right w:val="none" w:sz="0" w:space="0" w:color="auto"/>
          </w:divBdr>
        </w:div>
        <w:div w:id="290326500">
          <w:marLeft w:val="480"/>
          <w:marRight w:val="0"/>
          <w:marTop w:val="0"/>
          <w:marBottom w:val="0"/>
          <w:divBdr>
            <w:top w:val="none" w:sz="0" w:space="0" w:color="auto"/>
            <w:left w:val="none" w:sz="0" w:space="0" w:color="auto"/>
            <w:bottom w:val="none" w:sz="0" w:space="0" w:color="auto"/>
            <w:right w:val="none" w:sz="0" w:space="0" w:color="auto"/>
          </w:divBdr>
        </w:div>
        <w:div w:id="843865578">
          <w:marLeft w:val="480"/>
          <w:marRight w:val="0"/>
          <w:marTop w:val="0"/>
          <w:marBottom w:val="0"/>
          <w:divBdr>
            <w:top w:val="none" w:sz="0" w:space="0" w:color="auto"/>
            <w:left w:val="none" w:sz="0" w:space="0" w:color="auto"/>
            <w:bottom w:val="none" w:sz="0" w:space="0" w:color="auto"/>
            <w:right w:val="none" w:sz="0" w:space="0" w:color="auto"/>
          </w:divBdr>
        </w:div>
        <w:div w:id="1985892307">
          <w:marLeft w:val="480"/>
          <w:marRight w:val="0"/>
          <w:marTop w:val="0"/>
          <w:marBottom w:val="0"/>
          <w:divBdr>
            <w:top w:val="none" w:sz="0" w:space="0" w:color="auto"/>
            <w:left w:val="none" w:sz="0" w:space="0" w:color="auto"/>
            <w:bottom w:val="none" w:sz="0" w:space="0" w:color="auto"/>
            <w:right w:val="none" w:sz="0" w:space="0" w:color="auto"/>
          </w:divBdr>
        </w:div>
        <w:div w:id="1982540725">
          <w:marLeft w:val="480"/>
          <w:marRight w:val="0"/>
          <w:marTop w:val="0"/>
          <w:marBottom w:val="0"/>
          <w:divBdr>
            <w:top w:val="none" w:sz="0" w:space="0" w:color="auto"/>
            <w:left w:val="none" w:sz="0" w:space="0" w:color="auto"/>
            <w:bottom w:val="none" w:sz="0" w:space="0" w:color="auto"/>
            <w:right w:val="none" w:sz="0" w:space="0" w:color="auto"/>
          </w:divBdr>
        </w:div>
        <w:div w:id="1571116637">
          <w:marLeft w:val="480"/>
          <w:marRight w:val="0"/>
          <w:marTop w:val="0"/>
          <w:marBottom w:val="0"/>
          <w:divBdr>
            <w:top w:val="none" w:sz="0" w:space="0" w:color="auto"/>
            <w:left w:val="none" w:sz="0" w:space="0" w:color="auto"/>
            <w:bottom w:val="none" w:sz="0" w:space="0" w:color="auto"/>
            <w:right w:val="none" w:sz="0" w:space="0" w:color="auto"/>
          </w:divBdr>
        </w:div>
        <w:div w:id="1494301761">
          <w:marLeft w:val="480"/>
          <w:marRight w:val="0"/>
          <w:marTop w:val="0"/>
          <w:marBottom w:val="0"/>
          <w:divBdr>
            <w:top w:val="none" w:sz="0" w:space="0" w:color="auto"/>
            <w:left w:val="none" w:sz="0" w:space="0" w:color="auto"/>
            <w:bottom w:val="none" w:sz="0" w:space="0" w:color="auto"/>
            <w:right w:val="none" w:sz="0" w:space="0" w:color="auto"/>
          </w:divBdr>
        </w:div>
        <w:div w:id="596838736">
          <w:marLeft w:val="480"/>
          <w:marRight w:val="0"/>
          <w:marTop w:val="0"/>
          <w:marBottom w:val="0"/>
          <w:divBdr>
            <w:top w:val="none" w:sz="0" w:space="0" w:color="auto"/>
            <w:left w:val="none" w:sz="0" w:space="0" w:color="auto"/>
            <w:bottom w:val="none" w:sz="0" w:space="0" w:color="auto"/>
            <w:right w:val="none" w:sz="0" w:space="0" w:color="auto"/>
          </w:divBdr>
        </w:div>
        <w:div w:id="1248341275">
          <w:marLeft w:val="480"/>
          <w:marRight w:val="0"/>
          <w:marTop w:val="0"/>
          <w:marBottom w:val="0"/>
          <w:divBdr>
            <w:top w:val="none" w:sz="0" w:space="0" w:color="auto"/>
            <w:left w:val="none" w:sz="0" w:space="0" w:color="auto"/>
            <w:bottom w:val="none" w:sz="0" w:space="0" w:color="auto"/>
            <w:right w:val="none" w:sz="0" w:space="0" w:color="auto"/>
          </w:divBdr>
        </w:div>
        <w:div w:id="1805540195">
          <w:marLeft w:val="480"/>
          <w:marRight w:val="0"/>
          <w:marTop w:val="0"/>
          <w:marBottom w:val="0"/>
          <w:divBdr>
            <w:top w:val="none" w:sz="0" w:space="0" w:color="auto"/>
            <w:left w:val="none" w:sz="0" w:space="0" w:color="auto"/>
            <w:bottom w:val="none" w:sz="0" w:space="0" w:color="auto"/>
            <w:right w:val="none" w:sz="0" w:space="0" w:color="auto"/>
          </w:divBdr>
        </w:div>
        <w:div w:id="247275568">
          <w:marLeft w:val="480"/>
          <w:marRight w:val="0"/>
          <w:marTop w:val="0"/>
          <w:marBottom w:val="0"/>
          <w:divBdr>
            <w:top w:val="none" w:sz="0" w:space="0" w:color="auto"/>
            <w:left w:val="none" w:sz="0" w:space="0" w:color="auto"/>
            <w:bottom w:val="none" w:sz="0" w:space="0" w:color="auto"/>
            <w:right w:val="none" w:sz="0" w:space="0" w:color="auto"/>
          </w:divBdr>
        </w:div>
        <w:div w:id="1533955161">
          <w:marLeft w:val="480"/>
          <w:marRight w:val="0"/>
          <w:marTop w:val="0"/>
          <w:marBottom w:val="0"/>
          <w:divBdr>
            <w:top w:val="none" w:sz="0" w:space="0" w:color="auto"/>
            <w:left w:val="none" w:sz="0" w:space="0" w:color="auto"/>
            <w:bottom w:val="none" w:sz="0" w:space="0" w:color="auto"/>
            <w:right w:val="none" w:sz="0" w:space="0" w:color="auto"/>
          </w:divBdr>
        </w:div>
        <w:div w:id="584651023">
          <w:marLeft w:val="480"/>
          <w:marRight w:val="0"/>
          <w:marTop w:val="0"/>
          <w:marBottom w:val="0"/>
          <w:divBdr>
            <w:top w:val="none" w:sz="0" w:space="0" w:color="auto"/>
            <w:left w:val="none" w:sz="0" w:space="0" w:color="auto"/>
            <w:bottom w:val="none" w:sz="0" w:space="0" w:color="auto"/>
            <w:right w:val="none" w:sz="0" w:space="0" w:color="auto"/>
          </w:divBdr>
        </w:div>
        <w:div w:id="1775128215">
          <w:marLeft w:val="480"/>
          <w:marRight w:val="0"/>
          <w:marTop w:val="0"/>
          <w:marBottom w:val="0"/>
          <w:divBdr>
            <w:top w:val="none" w:sz="0" w:space="0" w:color="auto"/>
            <w:left w:val="none" w:sz="0" w:space="0" w:color="auto"/>
            <w:bottom w:val="none" w:sz="0" w:space="0" w:color="auto"/>
            <w:right w:val="none" w:sz="0" w:space="0" w:color="auto"/>
          </w:divBdr>
        </w:div>
        <w:div w:id="450365327">
          <w:marLeft w:val="480"/>
          <w:marRight w:val="0"/>
          <w:marTop w:val="0"/>
          <w:marBottom w:val="0"/>
          <w:divBdr>
            <w:top w:val="none" w:sz="0" w:space="0" w:color="auto"/>
            <w:left w:val="none" w:sz="0" w:space="0" w:color="auto"/>
            <w:bottom w:val="none" w:sz="0" w:space="0" w:color="auto"/>
            <w:right w:val="none" w:sz="0" w:space="0" w:color="auto"/>
          </w:divBdr>
        </w:div>
        <w:div w:id="190151356">
          <w:marLeft w:val="480"/>
          <w:marRight w:val="0"/>
          <w:marTop w:val="0"/>
          <w:marBottom w:val="0"/>
          <w:divBdr>
            <w:top w:val="none" w:sz="0" w:space="0" w:color="auto"/>
            <w:left w:val="none" w:sz="0" w:space="0" w:color="auto"/>
            <w:bottom w:val="none" w:sz="0" w:space="0" w:color="auto"/>
            <w:right w:val="none" w:sz="0" w:space="0" w:color="auto"/>
          </w:divBdr>
        </w:div>
        <w:div w:id="576863228">
          <w:marLeft w:val="480"/>
          <w:marRight w:val="0"/>
          <w:marTop w:val="0"/>
          <w:marBottom w:val="0"/>
          <w:divBdr>
            <w:top w:val="none" w:sz="0" w:space="0" w:color="auto"/>
            <w:left w:val="none" w:sz="0" w:space="0" w:color="auto"/>
            <w:bottom w:val="none" w:sz="0" w:space="0" w:color="auto"/>
            <w:right w:val="none" w:sz="0" w:space="0" w:color="auto"/>
          </w:divBdr>
        </w:div>
        <w:div w:id="1518230380">
          <w:marLeft w:val="480"/>
          <w:marRight w:val="0"/>
          <w:marTop w:val="0"/>
          <w:marBottom w:val="0"/>
          <w:divBdr>
            <w:top w:val="none" w:sz="0" w:space="0" w:color="auto"/>
            <w:left w:val="none" w:sz="0" w:space="0" w:color="auto"/>
            <w:bottom w:val="none" w:sz="0" w:space="0" w:color="auto"/>
            <w:right w:val="none" w:sz="0" w:space="0" w:color="auto"/>
          </w:divBdr>
        </w:div>
        <w:div w:id="1640063640">
          <w:marLeft w:val="480"/>
          <w:marRight w:val="0"/>
          <w:marTop w:val="0"/>
          <w:marBottom w:val="0"/>
          <w:divBdr>
            <w:top w:val="none" w:sz="0" w:space="0" w:color="auto"/>
            <w:left w:val="none" w:sz="0" w:space="0" w:color="auto"/>
            <w:bottom w:val="none" w:sz="0" w:space="0" w:color="auto"/>
            <w:right w:val="none" w:sz="0" w:space="0" w:color="auto"/>
          </w:divBdr>
        </w:div>
        <w:div w:id="40985600">
          <w:marLeft w:val="480"/>
          <w:marRight w:val="0"/>
          <w:marTop w:val="0"/>
          <w:marBottom w:val="0"/>
          <w:divBdr>
            <w:top w:val="none" w:sz="0" w:space="0" w:color="auto"/>
            <w:left w:val="none" w:sz="0" w:space="0" w:color="auto"/>
            <w:bottom w:val="none" w:sz="0" w:space="0" w:color="auto"/>
            <w:right w:val="none" w:sz="0" w:space="0" w:color="auto"/>
          </w:divBdr>
        </w:div>
        <w:div w:id="185486110">
          <w:marLeft w:val="480"/>
          <w:marRight w:val="0"/>
          <w:marTop w:val="0"/>
          <w:marBottom w:val="0"/>
          <w:divBdr>
            <w:top w:val="none" w:sz="0" w:space="0" w:color="auto"/>
            <w:left w:val="none" w:sz="0" w:space="0" w:color="auto"/>
            <w:bottom w:val="none" w:sz="0" w:space="0" w:color="auto"/>
            <w:right w:val="none" w:sz="0" w:space="0" w:color="auto"/>
          </w:divBdr>
        </w:div>
        <w:div w:id="1710031057">
          <w:marLeft w:val="480"/>
          <w:marRight w:val="0"/>
          <w:marTop w:val="0"/>
          <w:marBottom w:val="0"/>
          <w:divBdr>
            <w:top w:val="none" w:sz="0" w:space="0" w:color="auto"/>
            <w:left w:val="none" w:sz="0" w:space="0" w:color="auto"/>
            <w:bottom w:val="none" w:sz="0" w:space="0" w:color="auto"/>
            <w:right w:val="none" w:sz="0" w:space="0" w:color="auto"/>
          </w:divBdr>
        </w:div>
        <w:div w:id="1774743694">
          <w:marLeft w:val="480"/>
          <w:marRight w:val="0"/>
          <w:marTop w:val="0"/>
          <w:marBottom w:val="0"/>
          <w:divBdr>
            <w:top w:val="none" w:sz="0" w:space="0" w:color="auto"/>
            <w:left w:val="none" w:sz="0" w:space="0" w:color="auto"/>
            <w:bottom w:val="none" w:sz="0" w:space="0" w:color="auto"/>
            <w:right w:val="none" w:sz="0" w:space="0" w:color="auto"/>
          </w:divBdr>
        </w:div>
      </w:divsChild>
    </w:div>
    <w:div w:id="290018354">
      <w:bodyDiv w:val="1"/>
      <w:marLeft w:val="0"/>
      <w:marRight w:val="0"/>
      <w:marTop w:val="0"/>
      <w:marBottom w:val="0"/>
      <w:divBdr>
        <w:top w:val="none" w:sz="0" w:space="0" w:color="auto"/>
        <w:left w:val="none" w:sz="0" w:space="0" w:color="auto"/>
        <w:bottom w:val="none" w:sz="0" w:space="0" w:color="auto"/>
        <w:right w:val="none" w:sz="0" w:space="0" w:color="auto"/>
      </w:divBdr>
      <w:divsChild>
        <w:div w:id="421026937">
          <w:marLeft w:val="480"/>
          <w:marRight w:val="0"/>
          <w:marTop w:val="0"/>
          <w:marBottom w:val="0"/>
          <w:divBdr>
            <w:top w:val="none" w:sz="0" w:space="0" w:color="auto"/>
            <w:left w:val="none" w:sz="0" w:space="0" w:color="auto"/>
            <w:bottom w:val="none" w:sz="0" w:space="0" w:color="auto"/>
            <w:right w:val="none" w:sz="0" w:space="0" w:color="auto"/>
          </w:divBdr>
        </w:div>
        <w:div w:id="657922074">
          <w:marLeft w:val="480"/>
          <w:marRight w:val="0"/>
          <w:marTop w:val="0"/>
          <w:marBottom w:val="0"/>
          <w:divBdr>
            <w:top w:val="none" w:sz="0" w:space="0" w:color="auto"/>
            <w:left w:val="none" w:sz="0" w:space="0" w:color="auto"/>
            <w:bottom w:val="none" w:sz="0" w:space="0" w:color="auto"/>
            <w:right w:val="none" w:sz="0" w:space="0" w:color="auto"/>
          </w:divBdr>
        </w:div>
        <w:div w:id="508107992">
          <w:marLeft w:val="480"/>
          <w:marRight w:val="0"/>
          <w:marTop w:val="0"/>
          <w:marBottom w:val="0"/>
          <w:divBdr>
            <w:top w:val="none" w:sz="0" w:space="0" w:color="auto"/>
            <w:left w:val="none" w:sz="0" w:space="0" w:color="auto"/>
            <w:bottom w:val="none" w:sz="0" w:space="0" w:color="auto"/>
            <w:right w:val="none" w:sz="0" w:space="0" w:color="auto"/>
          </w:divBdr>
        </w:div>
        <w:div w:id="770706962">
          <w:marLeft w:val="480"/>
          <w:marRight w:val="0"/>
          <w:marTop w:val="0"/>
          <w:marBottom w:val="0"/>
          <w:divBdr>
            <w:top w:val="none" w:sz="0" w:space="0" w:color="auto"/>
            <w:left w:val="none" w:sz="0" w:space="0" w:color="auto"/>
            <w:bottom w:val="none" w:sz="0" w:space="0" w:color="auto"/>
            <w:right w:val="none" w:sz="0" w:space="0" w:color="auto"/>
          </w:divBdr>
        </w:div>
        <w:div w:id="1285232045">
          <w:marLeft w:val="480"/>
          <w:marRight w:val="0"/>
          <w:marTop w:val="0"/>
          <w:marBottom w:val="0"/>
          <w:divBdr>
            <w:top w:val="none" w:sz="0" w:space="0" w:color="auto"/>
            <w:left w:val="none" w:sz="0" w:space="0" w:color="auto"/>
            <w:bottom w:val="none" w:sz="0" w:space="0" w:color="auto"/>
            <w:right w:val="none" w:sz="0" w:space="0" w:color="auto"/>
          </w:divBdr>
        </w:div>
        <w:div w:id="274562280">
          <w:marLeft w:val="480"/>
          <w:marRight w:val="0"/>
          <w:marTop w:val="0"/>
          <w:marBottom w:val="0"/>
          <w:divBdr>
            <w:top w:val="none" w:sz="0" w:space="0" w:color="auto"/>
            <w:left w:val="none" w:sz="0" w:space="0" w:color="auto"/>
            <w:bottom w:val="none" w:sz="0" w:space="0" w:color="auto"/>
            <w:right w:val="none" w:sz="0" w:space="0" w:color="auto"/>
          </w:divBdr>
        </w:div>
        <w:div w:id="2078431130">
          <w:marLeft w:val="480"/>
          <w:marRight w:val="0"/>
          <w:marTop w:val="0"/>
          <w:marBottom w:val="0"/>
          <w:divBdr>
            <w:top w:val="none" w:sz="0" w:space="0" w:color="auto"/>
            <w:left w:val="none" w:sz="0" w:space="0" w:color="auto"/>
            <w:bottom w:val="none" w:sz="0" w:space="0" w:color="auto"/>
            <w:right w:val="none" w:sz="0" w:space="0" w:color="auto"/>
          </w:divBdr>
        </w:div>
        <w:div w:id="1602757892">
          <w:marLeft w:val="480"/>
          <w:marRight w:val="0"/>
          <w:marTop w:val="0"/>
          <w:marBottom w:val="0"/>
          <w:divBdr>
            <w:top w:val="none" w:sz="0" w:space="0" w:color="auto"/>
            <w:left w:val="none" w:sz="0" w:space="0" w:color="auto"/>
            <w:bottom w:val="none" w:sz="0" w:space="0" w:color="auto"/>
            <w:right w:val="none" w:sz="0" w:space="0" w:color="auto"/>
          </w:divBdr>
        </w:div>
        <w:div w:id="636187724">
          <w:marLeft w:val="480"/>
          <w:marRight w:val="0"/>
          <w:marTop w:val="0"/>
          <w:marBottom w:val="0"/>
          <w:divBdr>
            <w:top w:val="none" w:sz="0" w:space="0" w:color="auto"/>
            <w:left w:val="none" w:sz="0" w:space="0" w:color="auto"/>
            <w:bottom w:val="none" w:sz="0" w:space="0" w:color="auto"/>
            <w:right w:val="none" w:sz="0" w:space="0" w:color="auto"/>
          </w:divBdr>
        </w:div>
        <w:div w:id="1037387495">
          <w:marLeft w:val="480"/>
          <w:marRight w:val="0"/>
          <w:marTop w:val="0"/>
          <w:marBottom w:val="0"/>
          <w:divBdr>
            <w:top w:val="none" w:sz="0" w:space="0" w:color="auto"/>
            <w:left w:val="none" w:sz="0" w:space="0" w:color="auto"/>
            <w:bottom w:val="none" w:sz="0" w:space="0" w:color="auto"/>
            <w:right w:val="none" w:sz="0" w:space="0" w:color="auto"/>
          </w:divBdr>
        </w:div>
        <w:div w:id="997223694">
          <w:marLeft w:val="480"/>
          <w:marRight w:val="0"/>
          <w:marTop w:val="0"/>
          <w:marBottom w:val="0"/>
          <w:divBdr>
            <w:top w:val="none" w:sz="0" w:space="0" w:color="auto"/>
            <w:left w:val="none" w:sz="0" w:space="0" w:color="auto"/>
            <w:bottom w:val="none" w:sz="0" w:space="0" w:color="auto"/>
            <w:right w:val="none" w:sz="0" w:space="0" w:color="auto"/>
          </w:divBdr>
        </w:div>
        <w:div w:id="1511871866">
          <w:marLeft w:val="480"/>
          <w:marRight w:val="0"/>
          <w:marTop w:val="0"/>
          <w:marBottom w:val="0"/>
          <w:divBdr>
            <w:top w:val="none" w:sz="0" w:space="0" w:color="auto"/>
            <w:left w:val="none" w:sz="0" w:space="0" w:color="auto"/>
            <w:bottom w:val="none" w:sz="0" w:space="0" w:color="auto"/>
            <w:right w:val="none" w:sz="0" w:space="0" w:color="auto"/>
          </w:divBdr>
        </w:div>
        <w:div w:id="1518227948">
          <w:marLeft w:val="480"/>
          <w:marRight w:val="0"/>
          <w:marTop w:val="0"/>
          <w:marBottom w:val="0"/>
          <w:divBdr>
            <w:top w:val="none" w:sz="0" w:space="0" w:color="auto"/>
            <w:left w:val="none" w:sz="0" w:space="0" w:color="auto"/>
            <w:bottom w:val="none" w:sz="0" w:space="0" w:color="auto"/>
            <w:right w:val="none" w:sz="0" w:space="0" w:color="auto"/>
          </w:divBdr>
        </w:div>
        <w:div w:id="1931085964">
          <w:marLeft w:val="480"/>
          <w:marRight w:val="0"/>
          <w:marTop w:val="0"/>
          <w:marBottom w:val="0"/>
          <w:divBdr>
            <w:top w:val="none" w:sz="0" w:space="0" w:color="auto"/>
            <w:left w:val="none" w:sz="0" w:space="0" w:color="auto"/>
            <w:bottom w:val="none" w:sz="0" w:space="0" w:color="auto"/>
            <w:right w:val="none" w:sz="0" w:space="0" w:color="auto"/>
          </w:divBdr>
        </w:div>
        <w:div w:id="1560944832">
          <w:marLeft w:val="480"/>
          <w:marRight w:val="0"/>
          <w:marTop w:val="0"/>
          <w:marBottom w:val="0"/>
          <w:divBdr>
            <w:top w:val="none" w:sz="0" w:space="0" w:color="auto"/>
            <w:left w:val="none" w:sz="0" w:space="0" w:color="auto"/>
            <w:bottom w:val="none" w:sz="0" w:space="0" w:color="auto"/>
            <w:right w:val="none" w:sz="0" w:space="0" w:color="auto"/>
          </w:divBdr>
        </w:div>
        <w:div w:id="88086659">
          <w:marLeft w:val="480"/>
          <w:marRight w:val="0"/>
          <w:marTop w:val="0"/>
          <w:marBottom w:val="0"/>
          <w:divBdr>
            <w:top w:val="none" w:sz="0" w:space="0" w:color="auto"/>
            <w:left w:val="none" w:sz="0" w:space="0" w:color="auto"/>
            <w:bottom w:val="none" w:sz="0" w:space="0" w:color="auto"/>
            <w:right w:val="none" w:sz="0" w:space="0" w:color="auto"/>
          </w:divBdr>
        </w:div>
        <w:div w:id="1635023684">
          <w:marLeft w:val="480"/>
          <w:marRight w:val="0"/>
          <w:marTop w:val="0"/>
          <w:marBottom w:val="0"/>
          <w:divBdr>
            <w:top w:val="none" w:sz="0" w:space="0" w:color="auto"/>
            <w:left w:val="none" w:sz="0" w:space="0" w:color="auto"/>
            <w:bottom w:val="none" w:sz="0" w:space="0" w:color="auto"/>
            <w:right w:val="none" w:sz="0" w:space="0" w:color="auto"/>
          </w:divBdr>
        </w:div>
        <w:div w:id="88358815">
          <w:marLeft w:val="480"/>
          <w:marRight w:val="0"/>
          <w:marTop w:val="0"/>
          <w:marBottom w:val="0"/>
          <w:divBdr>
            <w:top w:val="none" w:sz="0" w:space="0" w:color="auto"/>
            <w:left w:val="none" w:sz="0" w:space="0" w:color="auto"/>
            <w:bottom w:val="none" w:sz="0" w:space="0" w:color="auto"/>
            <w:right w:val="none" w:sz="0" w:space="0" w:color="auto"/>
          </w:divBdr>
        </w:div>
        <w:div w:id="1141576127">
          <w:marLeft w:val="480"/>
          <w:marRight w:val="0"/>
          <w:marTop w:val="0"/>
          <w:marBottom w:val="0"/>
          <w:divBdr>
            <w:top w:val="none" w:sz="0" w:space="0" w:color="auto"/>
            <w:left w:val="none" w:sz="0" w:space="0" w:color="auto"/>
            <w:bottom w:val="none" w:sz="0" w:space="0" w:color="auto"/>
            <w:right w:val="none" w:sz="0" w:space="0" w:color="auto"/>
          </w:divBdr>
        </w:div>
        <w:div w:id="1626041515">
          <w:marLeft w:val="480"/>
          <w:marRight w:val="0"/>
          <w:marTop w:val="0"/>
          <w:marBottom w:val="0"/>
          <w:divBdr>
            <w:top w:val="none" w:sz="0" w:space="0" w:color="auto"/>
            <w:left w:val="none" w:sz="0" w:space="0" w:color="auto"/>
            <w:bottom w:val="none" w:sz="0" w:space="0" w:color="auto"/>
            <w:right w:val="none" w:sz="0" w:space="0" w:color="auto"/>
          </w:divBdr>
        </w:div>
        <w:div w:id="368923255">
          <w:marLeft w:val="480"/>
          <w:marRight w:val="0"/>
          <w:marTop w:val="0"/>
          <w:marBottom w:val="0"/>
          <w:divBdr>
            <w:top w:val="none" w:sz="0" w:space="0" w:color="auto"/>
            <w:left w:val="none" w:sz="0" w:space="0" w:color="auto"/>
            <w:bottom w:val="none" w:sz="0" w:space="0" w:color="auto"/>
            <w:right w:val="none" w:sz="0" w:space="0" w:color="auto"/>
          </w:divBdr>
        </w:div>
        <w:div w:id="1047608483">
          <w:marLeft w:val="480"/>
          <w:marRight w:val="0"/>
          <w:marTop w:val="0"/>
          <w:marBottom w:val="0"/>
          <w:divBdr>
            <w:top w:val="none" w:sz="0" w:space="0" w:color="auto"/>
            <w:left w:val="none" w:sz="0" w:space="0" w:color="auto"/>
            <w:bottom w:val="none" w:sz="0" w:space="0" w:color="auto"/>
            <w:right w:val="none" w:sz="0" w:space="0" w:color="auto"/>
          </w:divBdr>
        </w:div>
        <w:div w:id="1445345561">
          <w:marLeft w:val="480"/>
          <w:marRight w:val="0"/>
          <w:marTop w:val="0"/>
          <w:marBottom w:val="0"/>
          <w:divBdr>
            <w:top w:val="none" w:sz="0" w:space="0" w:color="auto"/>
            <w:left w:val="none" w:sz="0" w:space="0" w:color="auto"/>
            <w:bottom w:val="none" w:sz="0" w:space="0" w:color="auto"/>
            <w:right w:val="none" w:sz="0" w:space="0" w:color="auto"/>
          </w:divBdr>
        </w:div>
        <w:div w:id="239488485">
          <w:marLeft w:val="480"/>
          <w:marRight w:val="0"/>
          <w:marTop w:val="0"/>
          <w:marBottom w:val="0"/>
          <w:divBdr>
            <w:top w:val="none" w:sz="0" w:space="0" w:color="auto"/>
            <w:left w:val="none" w:sz="0" w:space="0" w:color="auto"/>
            <w:bottom w:val="none" w:sz="0" w:space="0" w:color="auto"/>
            <w:right w:val="none" w:sz="0" w:space="0" w:color="auto"/>
          </w:divBdr>
        </w:div>
        <w:div w:id="1726488701">
          <w:marLeft w:val="480"/>
          <w:marRight w:val="0"/>
          <w:marTop w:val="0"/>
          <w:marBottom w:val="0"/>
          <w:divBdr>
            <w:top w:val="none" w:sz="0" w:space="0" w:color="auto"/>
            <w:left w:val="none" w:sz="0" w:space="0" w:color="auto"/>
            <w:bottom w:val="none" w:sz="0" w:space="0" w:color="auto"/>
            <w:right w:val="none" w:sz="0" w:space="0" w:color="auto"/>
          </w:divBdr>
        </w:div>
        <w:div w:id="1930962458">
          <w:marLeft w:val="480"/>
          <w:marRight w:val="0"/>
          <w:marTop w:val="0"/>
          <w:marBottom w:val="0"/>
          <w:divBdr>
            <w:top w:val="none" w:sz="0" w:space="0" w:color="auto"/>
            <w:left w:val="none" w:sz="0" w:space="0" w:color="auto"/>
            <w:bottom w:val="none" w:sz="0" w:space="0" w:color="auto"/>
            <w:right w:val="none" w:sz="0" w:space="0" w:color="auto"/>
          </w:divBdr>
        </w:div>
        <w:div w:id="1378890376">
          <w:marLeft w:val="480"/>
          <w:marRight w:val="0"/>
          <w:marTop w:val="0"/>
          <w:marBottom w:val="0"/>
          <w:divBdr>
            <w:top w:val="none" w:sz="0" w:space="0" w:color="auto"/>
            <w:left w:val="none" w:sz="0" w:space="0" w:color="auto"/>
            <w:bottom w:val="none" w:sz="0" w:space="0" w:color="auto"/>
            <w:right w:val="none" w:sz="0" w:space="0" w:color="auto"/>
          </w:divBdr>
        </w:div>
        <w:div w:id="346367781">
          <w:marLeft w:val="480"/>
          <w:marRight w:val="0"/>
          <w:marTop w:val="0"/>
          <w:marBottom w:val="0"/>
          <w:divBdr>
            <w:top w:val="none" w:sz="0" w:space="0" w:color="auto"/>
            <w:left w:val="none" w:sz="0" w:space="0" w:color="auto"/>
            <w:bottom w:val="none" w:sz="0" w:space="0" w:color="auto"/>
            <w:right w:val="none" w:sz="0" w:space="0" w:color="auto"/>
          </w:divBdr>
        </w:div>
        <w:div w:id="1054963521">
          <w:marLeft w:val="480"/>
          <w:marRight w:val="0"/>
          <w:marTop w:val="0"/>
          <w:marBottom w:val="0"/>
          <w:divBdr>
            <w:top w:val="none" w:sz="0" w:space="0" w:color="auto"/>
            <w:left w:val="none" w:sz="0" w:space="0" w:color="auto"/>
            <w:bottom w:val="none" w:sz="0" w:space="0" w:color="auto"/>
            <w:right w:val="none" w:sz="0" w:space="0" w:color="auto"/>
          </w:divBdr>
        </w:div>
        <w:div w:id="561520711">
          <w:marLeft w:val="480"/>
          <w:marRight w:val="0"/>
          <w:marTop w:val="0"/>
          <w:marBottom w:val="0"/>
          <w:divBdr>
            <w:top w:val="none" w:sz="0" w:space="0" w:color="auto"/>
            <w:left w:val="none" w:sz="0" w:space="0" w:color="auto"/>
            <w:bottom w:val="none" w:sz="0" w:space="0" w:color="auto"/>
            <w:right w:val="none" w:sz="0" w:space="0" w:color="auto"/>
          </w:divBdr>
        </w:div>
        <w:div w:id="1512255598">
          <w:marLeft w:val="480"/>
          <w:marRight w:val="0"/>
          <w:marTop w:val="0"/>
          <w:marBottom w:val="0"/>
          <w:divBdr>
            <w:top w:val="none" w:sz="0" w:space="0" w:color="auto"/>
            <w:left w:val="none" w:sz="0" w:space="0" w:color="auto"/>
            <w:bottom w:val="none" w:sz="0" w:space="0" w:color="auto"/>
            <w:right w:val="none" w:sz="0" w:space="0" w:color="auto"/>
          </w:divBdr>
        </w:div>
        <w:div w:id="1887135531">
          <w:marLeft w:val="480"/>
          <w:marRight w:val="0"/>
          <w:marTop w:val="0"/>
          <w:marBottom w:val="0"/>
          <w:divBdr>
            <w:top w:val="none" w:sz="0" w:space="0" w:color="auto"/>
            <w:left w:val="none" w:sz="0" w:space="0" w:color="auto"/>
            <w:bottom w:val="none" w:sz="0" w:space="0" w:color="auto"/>
            <w:right w:val="none" w:sz="0" w:space="0" w:color="auto"/>
          </w:divBdr>
        </w:div>
        <w:div w:id="172258915">
          <w:marLeft w:val="480"/>
          <w:marRight w:val="0"/>
          <w:marTop w:val="0"/>
          <w:marBottom w:val="0"/>
          <w:divBdr>
            <w:top w:val="none" w:sz="0" w:space="0" w:color="auto"/>
            <w:left w:val="none" w:sz="0" w:space="0" w:color="auto"/>
            <w:bottom w:val="none" w:sz="0" w:space="0" w:color="auto"/>
            <w:right w:val="none" w:sz="0" w:space="0" w:color="auto"/>
          </w:divBdr>
        </w:div>
        <w:div w:id="1638872576">
          <w:marLeft w:val="480"/>
          <w:marRight w:val="0"/>
          <w:marTop w:val="0"/>
          <w:marBottom w:val="0"/>
          <w:divBdr>
            <w:top w:val="none" w:sz="0" w:space="0" w:color="auto"/>
            <w:left w:val="none" w:sz="0" w:space="0" w:color="auto"/>
            <w:bottom w:val="none" w:sz="0" w:space="0" w:color="auto"/>
            <w:right w:val="none" w:sz="0" w:space="0" w:color="auto"/>
          </w:divBdr>
        </w:div>
        <w:div w:id="1082605230">
          <w:marLeft w:val="480"/>
          <w:marRight w:val="0"/>
          <w:marTop w:val="0"/>
          <w:marBottom w:val="0"/>
          <w:divBdr>
            <w:top w:val="none" w:sz="0" w:space="0" w:color="auto"/>
            <w:left w:val="none" w:sz="0" w:space="0" w:color="auto"/>
            <w:bottom w:val="none" w:sz="0" w:space="0" w:color="auto"/>
            <w:right w:val="none" w:sz="0" w:space="0" w:color="auto"/>
          </w:divBdr>
        </w:div>
        <w:div w:id="945506664">
          <w:marLeft w:val="480"/>
          <w:marRight w:val="0"/>
          <w:marTop w:val="0"/>
          <w:marBottom w:val="0"/>
          <w:divBdr>
            <w:top w:val="none" w:sz="0" w:space="0" w:color="auto"/>
            <w:left w:val="none" w:sz="0" w:space="0" w:color="auto"/>
            <w:bottom w:val="none" w:sz="0" w:space="0" w:color="auto"/>
            <w:right w:val="none" w:sz="0" w:space="0" w:color="auto"/>
          </w:divBdr>
        </w:div>
        <w:div w:id="958999624">
          <w:marLeft w:val="480"/>
          <w:marRight w:val="0"/>
          <w:marTop w:val="0"/>
          <w:marBottom w:val="0"/>
          <w:divBdr>
            <w:top w:val="none" w:sz="0" w:space="0" w:color="auto"/>
            <w:left w:val="none" w:sz="0" w:space="0" w:color="auto"/>
            <w:bottom w:val="none" w:sz="0" w:space="0" w:color="auto"/>
            <w:right w:val="none" w:sz="0" w:space="0" w:color="auto"/>
          </w:divBdr>
        </w:div>
        <w:div w:id="1598824038">
          <w:marLeft w:val="480"/>
          <w:marRight w:val="0"/>
          <w:marTop w:val="0"/>
          <w:marBottom w:val="0"/>
          <w:divBdr>
            <w:top w:val="none" w:sz="0" w:space="0" w:color="auto"/>
            <w:left w:val="none" w:sz="0" w:space="0" w:color="auto"/>
            <w:bottom w:val="none" w:sz="0" w:space="0" w:color="auto"/>
            <w:right w:val="none" w:sz="0" w:space="0" w:color="auto"/>
          </w:divBdr>
        </w:div>
        <w:div w:id="893615985">
          <w:marLeft w:val="480"/>
          <w:marRight w:val="0"/>
          <w:marTop w:val="0"/>
          <w:marBottom w:val="0"/>
          <w:divBdr>
            <w:top w:val="none" w:sz="0" w:space="0" w:color="auto"/>
            <w:left w:val="none" w:sz="0" w:space="0" w:color="auto"/>
            <w:bottom w:val="none" w:sz="0" w:space="0" w:color="auto"/>
            <w:right w:val="none" w:sz="0" w:space="0" w:color="auto"/>
          </w:divBdr>
        </w:div>
        <w:div w:id="931552762">
          <w:marLeft w:val="480"/>
          <w:marRight w:val="0"/>
          <w:marTop w:val="0"/>
          <w:marBottom w:val="0"/>
          <w:divBdr>
            <w:top w:val="none" w:sz="0" w:space="0" w:color="auto"/>
            <w:left w:val="none" w:sz="0" w:space="0" w:color="auto"/>
            <w:bottom w:val="none" w:sz="0" w:space="0" w:color="auto"/>
            <w:right w:val="none" w:sz="0" w:space="0" w:color="auto"/>
          </w:divBdr>
        </w:div>
        <w:div w:id="1509977212">
          <w:marLeft w:val="480"/>
          <w:marRight w:val="0"/>
          <w:marTop w:val="0"/>
          <w:marBottom w:val="0"/>
          <w:divBdr>
            <w:top w:val="none" w:sz="0" w:space="0" w:color="auto"/>
            <w:left w:val="none" w:sz="0" w:space="0" w:color="auto"/>
            <w:bottom w:val="none" w:sz="0" w:space="0" w:color="auto"/>
            <w:right w:val="none" w:sz="0" w:space="0" w:color="auto"/>
          </w:divBdr>
        </w:div>
        <w:div w:id="1955478595">
          <w:marLeft w:val="480"/>
          <w:marRight w:val="0"/>
          <w:marTop w:val="0"/>
          <w:marBottom w:val="0"/>
          <w:divBdr>
            <w:top w:val="none" w:sz="0" w:space="0" w:color="auto"/>
            <w:left w:val="none" w:sz="0" w:space="0" w:color="auto"/>
            <w:bottom w:val="none" w:sz="0" w:space="0" w:color="auto"/>
            <w:right w:val="none" w:sz="0" w:space="0" w:color="auto"/>
          </w:divBdr>
        </w:div>
        <w:div w:id="2092388975">
          <w:marLeft w:val="480"/>
          <w:marRight w:val="0"/>
          <w:marTop w:val="0"/>
          <w:marBottom w:val="0"/>
          <w:divBdr>
            <w:top w:val="none" w:sz="0" w:space="0" w:color="auto"/>
            <w:left w:val="none" w:sz="0" w:space="0" w:color="auto"/>
            <w:bottom w:val="none" w:sz="0" w:space="0" w:color="auto"/>
            <w:right w:val="none" w:sz="0" w:space="0" w:color="auto"/>
          </w:divBdr>
        </w:div>
        <w:div w:id="524252117">
          <w:marLeft w:val="480"/>
          <w:marRight w:val="0"/>
          <w:marTop w:val="0"/>
          <w:marBottom w:val="0"/>
          <w:divBdr>
            <w:top w:val="none" w:sz="0" w:space="0" w:color="auto"/>
            <w:left w:val="none" w:sz="0" w:space="0" w:color="auto"/>
            <w:bottom w:val="none" w:sz="0" w:space="0" w:color="auto"/>
            <w:right w:val="none" w:sz="0" w:space="0" w:color="auto"/>
          </w:divBdr>
        </w:div>
        <w:div w:id="1553542991">
          <w:marLeft w:val="480"/>
          <w:marRight w:val="0"/>
          <w:marTop w:val="0"/>
          <w:marBottom w:val="0"/>
          <w:divBdr>
            <w:top w:val="none" w:sz="0" w:space="0" w:color="auto"/>
            <w:left w:val="none" w:sz="0" w:space="0" w:color="auto"/>
            <w:bottom w:val="none" w:sz="0" w:space="0" w:color="auto"/>
            <w:right w:val="none" w:sz="0" w:space="0" w:color="auto"/>
          </w:divBdr>
        </w:div>
        <w:div w:id="2023431342">
          <w:marLeft w:val="480"/>
          <w:marRight w:val="0"/>
          <w:marTop w:val="0"/>
          <w:marBottom w:val="0"/>
          <w:divBdr>
            <w:top w:val="none" w:sz="0" w:space="0" w:color="auto"/>
            <w:left w:val="none" w:sz="0" w:space="0" w:color="auto"/>
            <w:bottom w:val="none" w:sz="0" w:space="0" w:color="auto"/>
            <w:right w:val="none" w:sz="0" w:space="0" w:color="auto"/>
          </w:divBdr>
        </w:div>
        <w:div w:id="1178615610">
          <w:marLeft w:val="480"/>
          <w:marRight w:val="0"/>
          <w:marTop w:val="0"/>
          <w:marBottom w:val="0"/>
          <w:divBdr>
            <w:top w:val="none" w:sz="0" w:space="0" w:color="auto"/>
            <w:left w:val="none" w:sz="0" w:space="0" w:color="auto"/>
            <w:bottom w:val="none" w:sz="0" w:space="0" w:color="auto"/>
            <w:right w:val="none" w:sz="0" w:space="0" w:color="auto"/>
          </w:divBdr>
        </w:div>
        <w:div w:id="787627236">
          <w:marLeft w:val="480"/>
          <w:marRight w:val="0"/>
          <w:marTop w:val="0"/>
          <w:marBottom w:val="0"/>
          <w:divBdr>
            <w:top w:val="none" w:sz="0" w:space="0" w:color="auto"/>
            <w:left w:val="none" w:sz="0" w:space="0" w:color="auto"/>
            <w:bottom w:val="none" w:sz="0" w:space="0" w:color="auto"/>
            <w:right w:val="none" w:sz="0" w:space="0" w:color="auto"/>
          </w:divBdr>
        </w:div>
        <w:div w:id="130292263">
          <w:marLeft w:val="480"/>
          <w:marRight w:val="0"/>
          <w:marTop w:val="0"/>
          <w:marBottom w:val="0"/>
          <w:divBdr>
            <w:top w:val="none" w:sz="0" w:space="0" w:color="auto"/>
            <w:left w:val="none" w:sz="0" w:space="0" w:color="auto"/>
            <w:bottom w:val="none" w:sz="0" w:space="0" w:color="auto"/>
            <w:right w:val="none" w:sz="0" w:space="0" w:color="auto"/>
          </w:divBdr>
        </w:div>
        <w:div w:id="1231236172">
          <w:marLeft w:val="480"/>
          <w:marRight w:val="0"/>
          <w:marTop w:val="0"/>
          <w:marBottom w:val="0"/>
          <w:divBdr>
            <w:top w:val="none" w:sz="0" w:space="0" w:color="auto"/>
            <w:left w:val="none" w:sz="0" w:space="0" w:color="auto"/>
            <w:bottom w:val="none" w:sz="0" w:space="0" w:color="auto"/>
            <w:right w:val="none" w:sz="0" w:space="0" w:color="auto"/>
          </w:divBdr>
        </w:div>
        <w:div w:id="1824465872">
          <w:marLeft w:val="480"/>
          <w:marRight w:val="0"/>
          <w:marTop w:val="0"/>
          <w:marBottom w:val="0"/>
          <w:divBdr>
            <w:top w:val="none" w:sz="0" w:space="0" w:color="auto"/>
            <w:left w:val="none" w:sz="0" w:space="0" w:color="auto"/>
            <w:bottom w:val="none" w:sz="0" w:space="0" w:color="auto"/>
            <w:right w:val="none" w:sz="0" w:space="0" w:color="auto"/>
          </w:divBdr>
        </w:div>
        <w:div w:id="2901183">
          <w:marLeft w:val="480"/>
          <w:marRight w:val="0"/>
          <w:marTop w:val="0"/>
          <w:marBottom w:val="0"/>
          <w:divBdr>
            <w:top w:val="none" w:sz="0" w:space="0" w:color="auto"/>
            <w:left w:val="none" w:sz="0" w:space="0" w:color="auto"/>
            <w:bottom w:val="none" w:sz="0" w:space="0" w:color="auto"/>
            <w:right w:val="none" w:sz="0" w:space="0" w:color="auto"/>
          </w:divBdr>
        </w:div>
        <w:div w:id="2038844932">
          <w:marLeft w:val="480"/>
          <w:marRight w:val="0"/>
          <w:marTop w:val="0"/>
          <w:marBottom w:val="0"/>
          <w:divBdr>
            <w:top w:val="none" w:sz="0" w:space="0" w:color="auto"/>
            <w:left w:val="none" w:sz="0" w:space="0" w:color="auto"/>
            <w:bottom w:val="none" w:sz="0" w:space="0" w:color="auto"/>
            <w:right w:val="none" w:sz="0" w:space="0" w:color="auto"/>
          </w:divBdr>
        </w:div>
        <w:div w:id="296494682">
          <w:marLeft w:val="480"/>
          <w:marRight w:val="0"/>
          <w:marTop w:val="0"/>
          <w:marBottom w:val="0"/>
          <w:divBdr>
            <w:top w:val="none" w:sz="0" w:space="0" w:color="auto"/>
            <w:left w:val="none" w:sz="0" w:space="0" w:color="auto"/>
            <w:bottom w:val="none" w:sz="0" w:space="0" w:color="auto"/>
            <w:right w:val="none" w:sz="0" w:space="0" w:color="auto"/>
          </w:divBdr>
        </w:div>
        <w:div w:id="1603956779">
          <w:marLeft w:val="480"/>
          <w:marRight w:val="0"/>
          <w:marTop w:val="0"/>
          <w:marBottom w:val="0"/>
          <w:divBdr>
            <w:top w:val="none" w:sz="0" w:space="0" w:color="auto"/>
            <w:left w:val="none" w:sz="0" w:space="0" w:color="auto"/>
            <w:bottom w:val="none" w:sz="0" w:space="0" w:color="auto"/>
            <w:right w:val="none" w:sz="0" w:space="0" w:color="auto"/>
          </w:divBdr>
        </w:div>
        <w:div w:id="1054088618">
          <w:marLeft w:val="480"/>
          <w:marRight w:val="0"/>
          <w:marTop w:val="0"/>
          <w:marBottom w:val="0"/>
          <w:divBdr>
            <w:top w:val="none" w:sz="0" w:space="0" w:color="auto"/>
            <w:left w:val="none" w:sz="0" w:space="0" w:color="auto"/>
            <w:bottom w:val="none" w:sz="0" w:space="0" w:color="auto"/>
            <w:right w:val="none" w:sz="0" w:space="0" w:color="auto"/>
          </w:divBdr>
        </w:div>
        <w:div w:id="89812332">
          <w:marLeft w:val="480"/>
          <w:marRight w:val="0"/>
          <w:marTop w:val="0"/>
          <w:marBottom w:val="0"/>
          <w:divBdr>
            <w:top w:val="none" w:sz="0" w:space="0" w:color="auto"/>
            <w:left w:val="none" w:sz="0" w:space="0" w:color="auto"/>
            <w:bottom w:val="none" w:sz="0" w:space="0" w:color="auto"/>
            <w:right w:val="none" w:sz="0" w:space="0" w:color="auto"/>
          </w:divBdr>
        </w:div>
        <w:div w:id="1655522155">
          <w:marLeft w:val="480"/>
          <w:marRight w:val="0"/>
          <w:marTop w:val="0"/>
          <w:marBottom w:val="0"/>
          <w:divBdr>
            <w:top w:val="none" w:sz="0" w:space="0" w:color="auto"/>
            <w:left w:val="none" w:sz="0" w:space="0" w:color="auto"/>
            <w:bottom w:val="none" w:sz="0" w:space="0" w:color="auto"/>
            <w:right w:val="none" w:sz="0" w:space="0" w:color="auto"/>
          </w:divBdr>
        </w:div>
        <w:div w:id="66075180">
          <w:marLeft w:val="480"/>
          <w:marRight w:val="0"/>
          <w:marTop w:val="0"/>
          <w:marBottom w:val="0"/>
          <w:divBdr>
            <w:top w:val="none" w:sz="0" w:space="0" w:color="auto"/>
            <w:left w:val="none" w:sz="0" w:space="0" w:color="auto"/>
            <w:bottom w:val="none" w:sz="0" w:space="0" w:color="auto"/>
            <w:right w:val="none" w:sz="0" w:space="0" w:color="auto"/>
          </w:divBdr>
        </w:div>
        <w:div w:id="1080180654">
          <w:marLeft w:val="480"/>
          <w:marRight w:val="0"/>
          <w:marTop w:val="0"/>
          <w:marBottom w:val="0"/>
          <w:divBdr>
            <w:top w:val="none" w:sz="0" w:space="0" w:color="auto"/>
            <w:left w:val="none" w:sz="0" w:space="0" w:color="auto"/>
            <w:bottom w:val="none" w:sz="0" w:space="0" w:color="auto"/>
            <w:right w:val="none" w:sz="0" w:space="0" w:color="auto"/>
          </w:divBdr>
        </w:div>
        <w:div w:id="458568043">
          <w:marLeft w:val="480"/>
          <w:marRight w:val="0"/>
          <w:marTop w:val="0"/>
          <w:marBottom w:val="0"/>
          <w:divBdr>
            <w:top w:val="none" w:sz="0" w:space="0" w:color="auto"/>
            <w:left w:val="none" w:sz="0" w:space="0" w:color="auto"/>
            <w:bottom w:val="none" w:sz="0" w:space="0" w:color="auto"/>
            <w:right w:val="none" w:sz="0" w:space="0" w:color="auto"/>
          </w:divBdr>
        </w:div>
        <w:div w:id="1669285644">
          <w:marLeft w:val="480"/>
          <w:marRight w:val="0"/>
          <w:marTop w:val="0"/>
          <w:marBottom w:val="0"/>
          <w:divBdr>
            <w:top w:val="none" w:sz="0" w:space="0" w:color="auto"/>
            <w:left w:val="none" w:sz="0" w:space="0" w:color="auto"/>
            <w:bottom w:val="none" w:sz="0" w:space="0" w:color="auto"/>
            <w:right w:val="none" w:sz="0" w:space="0" w:color="auto"/>
          </w:divBdr>
        </w:div>
        <w:div w:id="662662109">
          <w:marLeft w:val="480"/>
          <w:marRight w:val="0"/>
          <w:marTop w:val="0"/>
          <w:marBottom w:val="0"/>
          <w:divBdr>
            <w:top w:val="none" w:sz="0" w:space="0" w:color="auto"/>
            <w:left w:val="none" w:sz="0" w:space="0" w:color="auto"/>
            <w:bottom w:val="none" w:sz="0" w:space="0" w:color="auto"/>
            <w:right w:val="none" w:sz="0" w:space="0" w:color="auto"/>
          </w:divBdr>
        </w:div>
        <w:div w:id="622998470">
          <w:marLeft w:val="480"/>
          <w:marRight w:val="0"/>
          <w:marTop w:val="0"/>
          <w:marBottom w:val="0"/>
          <w:divBdr>
            <w:top w:val="none" w:sz="0" w:space="0" w:color="auto"/>
            <w:left w:val="none" w:sz="0" w:space="0" w:color="auto"/>
            <w:bottom w:val="none" w:sz="0" w:space="0" w:color="auto"/>
            <w:right w:val="none" w:sz="0" w:space="0" w:color="auto"/>
          </w:divBdr>
        </w:div>
        <w:div w:id="1266814010">
          <w:marLeft w:val="480"/>
          <w:marRight w:val="0"/>
          <w:marTop w:val="0"/>
          <w:marBottom w:val="0"/>
          <w:divBdr>
            <w:top w:val="none" w:sz="0" w:space="0" w:color="auto"/>
            <w:left w:val="none" w:sz="0" w:space="0" w:color="auto"/>
            <w:bottom w:val="none" w:sz="0" w:space="0" w:color="auto"/>
            <w:right w:val="none" w:sz="0" w:space="0" w:color="auto"/>
          </w:divBdr>
        </w:div>
        <w:div w:id="557742449">
          <w:marLeft w:val="480"/>
          <w:marRight w:val="0"/>
          <w:marTop w:val="0"/>
          <w:marBottom w:val="0"/>
          <w:divBdr>
            <w:top w:val="none" w:sz="0" w:space="0" w:color="auto"/>
            <w:left w:val="none" w:sz="0" w:space="0" w:color="auto"/>
            <w:bottom w:val="none" w:sz="0" w:space="0" w:color="auto"/>
            <w:right w:val="none" w:sz="0" w:space="0" w:color="auto"/>
          </w:divBdr>
        </w:div>
        <w:div w:id="587738131">
          <w:marLeft w:val="480"/>
          <w:marRight w:val="0"/>
          <w:marTop w:val="0"/>
          <w:marBottom w:val="0"/>
          <w:divBdr>
            <w:top w:val="none" w:sz="0" w:space="0" w:color="auto"/>
            <w:left w:val="none" w:sz="0" w:space="0" w:color="auto"/>
            <w:bottom w:val="none" w:sz="0" w:space="0" w:color="auto"/>
            <w:right w:val="none" w:sz="0" w:space="0" w:color="auto"/>
          </w:divBdr>
        </w:div>
        <w:div w:id="1732537329">
          <w:marLeft w:val="480"/>
          <w:marRight w:val="0"/>
          <w:marTop w:val="0"/>
          <w:marBottom w:val="0"/>
          <w:divBdr>
            <w:top w:val="none" w:sz="0" w:space="0" w:color="auto"/>
            <w:left w:val="none" w:sz="0" w:space="0" w:color="auto"/>
            <w:bottom w:val="none" w:sz="0" w:space="0" w:color="auto"/>
            <w:right w:val="none" w:sz="0" w:space="0" w:color="auto"/>
          </w:divBdr>
        </w:div>
        <w:div w:id="369230794">
          <w:marLeft w:val="480"/>
          <w:marRight w:val="0"/>
          <w:marTop w:val="0"/>
          <w:marBottom w:val="0"/>
          <w:divBdr>
            <w:top w:val="none" w:sz="0" w:space="0" w:color="auto"/>
            <w:left w:val="none" w:sz="0" w:space="0" w:color="auto"/>
            <w:bottom w:val="none" w:sz="0" w:space="0" w:color="auto"/>
            <w:right w:val="none" w:sz="0" w:space="0" w:color="auto"/>
          </w:divBdr>
        </w:div>
        <w:div w:id="1581402228">
          <w:marLeft w:val="480"/>
          <w:marRight w:val="0"/>
          <w:marTop w:val="0"/>
          <w:marBottom w:val="0"/>
          <w:divBdr>
            <w:top w:val="none" w:sz="0" w:space="0" w:color="auto"/>
            <w:left w:val="none" w:sz="0" w:space="0" w:color="auto"/>
            <w:bottom w:val="none" w:sz="0" w:space="0" w:color="auto"/>
            <w:right w:val="none" w:sz="0" w:space="0" w:color="auto"/>
          </w:divBdr>
        </w:div>
        <w:div w:id="420492989">
          <w:marLeft w:val="480"/>
          <w:marRight w:val="0"/>
          <w:marTop w:val="0"/>
          <w:marBottom w:val="0"/>
          <w:divBdr>
            <w:top w:val="none" w:sz="0" w:space="0" w:color="auto"/>
            <w:left w:val="none" w:sz="0" w:space="0" w:color="auto"/>
            <w:bottom w:val="none" w:sz="0" w:space="0" w:color="auto"/>
            <w:right w:val="none" w:sz="0" w:space="0" w:color="auto"/>
          </w:divBdr>
        </w:div>
        <w:div w:id="19015651">
          <w:marLeft w:val="480"/>
          <w:marRight w:val="0"/>
          <w:marTop w:val="0"/>
          <w:marBottom w:val="0"/>
          <w:divBdr>
            <w:top w:val="none" w:sz="0" w:space="0" w:color="auto"/>
            <w:left w:val="none" w:sz="0" w:space="0" w:color="auto"/>
            <w:bottom w:val="none" w:sz="0" w:space="0" w:color="auto"/>
            <w:right w:val="none" w:sz="0" w:space="0" w:color="auto"/>
          </w:divBdr>
        </w:div>
        <w:div w:id="1042050944">
          <w:marLeft w:val="480"/>
          <w:marRight w:val="0"/>
          <w:marTop w:val="0"/>
          <w:marBottom w:val="0"/>
          <w:divBdr>
            <w:top w:val="none" w:sz="0" w:space="0" w:color="auto"/>
            <w:left w:val="none" w:sz="0" w:space="0" w:color="auto"/>
            <w:bottom w:val="none" w:sz="0" w:space="0" w:color="auto"/>
            <w:right w:val="none" w:sz="0" w:space="0" w:color="auto"/>
          </w:divBdr>
        </w:div>
        <w:div w:id="492987213">
          <w:marLeft w:val="480"/>
          <w:marRight w:val="0"/>
          <w:marTop w:val="0"/>
          <w:marBottom w:val="0"/>
          <w:divBdr>
            <w:top w:val="none" w:sz="0" w:space="0" w:color="auto"/>
            <w:left w:val="none" w:sz="0" w:space="0" w:color="auto"/>
            <w:bottom w:val="none" w:sz="0" w:space="0" w:color="auto"/>
            <w:right w:val="none" w:sz="0" w:space="0" w:color="auto"/>
          </w:divBdr>
        </w:div>
        <w:div w:id="725877090">
          <w:marLeft w:val="480"/>
          <w:marRight w:val="0"/>
          <w:marTop w:val="0"/>
          <w:marBottom w:val="0"/>
          <w:divBdr>
            <w:top w:val="none" w:sz="0" w:space="0" w:color="auto"/>
            <w:left w:val="none" w:sz="0" w:space="0" w:color="auto"/>
            <w:bottom w:val="none" w:sz="0" w:space="0" w:color="auto"/>
            <w:right w:val="none" w:sz="0" w:space="0" w:color="auto"/>
          </w:divBdr>
        </w:div>
        <w:div w:id="270167182">
          <w:marLeft w:val="480"/>
          <w:marRight w:val="0"/>
          <w:marTop w:val="0"/>
          <w:marBottom w:val="0"/>
          <w:divBdr>
            <w:top w:val="none" w:sz="0" w:space="0" w:color="auto"/>
            <w:left w:val="none" w:sz="0" w:space="0" w:color="auto"/>
            <w:bottom w:val="none" w:sz="0" w:space="0" w:color="auto"/>
            <w:right w:val="none" w:sz="0" w:space="0" w:color="auto"/>
          </w:divBdr>
        </w:div>
        <w:div w:id="997420444">
          <w:marLeft w:val="480"/>
          <w:marRight w:val="0"/>
          <w:marTop w:val="0"/>
          <w:marBottom w:val="0"/>
          <w:divBdr>
            <w:top w:val="none" w:sz="0" w:space="0" w:color="auto"/>
            <w:left w:val="none" w:sz="0" w:space="0" w:color="auto"/>
            <w:bottom w:val="none" w:sz="0" w:space="0" w:color="auto"/>
            <w:right w:val="none" w:sz="0" w:space="0" w:color="auto"/>
          </w:divBdr>
        </w:div>
        <w:div w:id="553152439">
          <w:marLeft w:val="480"/>
          <w:marRight w:val="0"/>
          <w:marTop w:val="0"/>
          <w:marBottom w:val="0"/>
          <w:divBdr>
            <w:top w:val="none" w:sz="0" w:space="0" w:color="auto"/>
            <w:left w:val="none" w:sz="0" w:space="0" w:color="auto"/>
            <w:bottom w:val="none" w:sz="0" w:space="0" w:color="auto"/>
            <w:right w:val="none" w:sz="0" w:space="0" w:color="auto"/>
          </w:divBdr>
        </w:div>
        <w:div w:id="1851487349">
          <w:marLeft w:val="480"/>
          <w:marRight w:val="0"/>
          <w:marTop w:val="0"/>
          <w:marBottom w:val="0"/>
          <w:divBdr>
            <w:top w:val="none" w:sz="0" w:space="0" w:color="auto"/>
            <w:left w:val="none" w:sz="0" w:space="0" w:color="auto"/>
            <w:bottom w:val="none" w:sz="0" w:space="0" w:color="auto"/>
            <w:right w:val="none" w:sz="0" w:space="0" w:color="auto"/>
          </w:divBdr>
        </w:div>
        <w:div w:id="1468863385">
          <w:marLeft w:val="480"/>
          <w:marRight w:val="0"/>
          <w:marTop w:val="0"/>
          <w:marBottom w:val="0"/>
          <w:divBdr>
            <w:top w:val="none" w:sz="0" w:space="0" w:color="auto"/>
            <w:left w:val="none" w:sz="0" w:space="0" w:color="auto"/>
            <w:bottom w:val="none" w:sz="0" w:space="0" w:color="auto"/>
            <w:right w:val="none" w:sz="0" w:space="0" w:color="auto"/>
          </w:divBdr>
        </w:div>
        <w:div w:id="1517842367">
          <w:marLeft w:val="480"/>
          <w:marRight w:val="0"/>
          <w:marTop w:val="0"/>
          <w:marBottom w:val="0"/>
          <w:divBdr>
            <w:top w:val="none" w:sz="0" w:space="0" w:color="auto"/>
            <w:left w:val="none" w:sz="0" w:space="0" w:color="auto"/>
            <w:bottom w:val="none" w:sz="0" w:space="0" w:color="auto"/>
            <w:right w:val="none" w:sz="0" w:space="0" w:color="auto"/>
          </w:divBdr>
        </w:div>
        <w:div w:id="174805217">
          <w:marLeft w:val="480"/>
          <w:marRight w:val="0"/>
          <w:marTop w:val="0"/>
          <w:marBottom w:val="0"/>
          <w:divBdr>
            <w:top w:val="none" w:sz="0" w:space="0" w:color="auto"/>
            <w:left w:val="none" w:sz="0" w:space="0" w:color="auto"/>
            <w:bottom w:val="none" w:sz="0" w:space="0" w:color="auto"/>
            <w:right w:val="none" w:sz="0" w:space="0" w:color="auto"/>
          </w:divBdr>
        </w:div>
        <w:div w:id="1457409272">
          <w:marLeft w:val="480"/>
          <w:marRight w:val="0"/>
          <w:marTop w:val="0"/>
          <w:marBottom w:val="0"/>
          <w:divBdr>
            <w:top w:val="none" w:sz="0" w:space="0" w:color="auto"/>
            <w:left w:val="none" w:sz="0" w:space="0" w:color="auto"/>
            <w:bottom w:val="none" w:sz="0" w:space="0" w:color="auto"/>
            <w:right w:val="none" w:sz="0" w:space="0" w:color="auto"/>
          </w:divBdr>
        </w:div>
        <w:div w:id="1854294980">
          <w:marLeft w:val="480"/>
          <w:marRight w:val="0"/>
          <w:marTop w:val="0"/>
          <w:marBottom w:val="0"/>
          <w:divBdr>
            <w:top w:val="none" w:sz="0" w:space="0" w:color="auto"/>
            <w:left w:val="none" w:sz="0" w:space="0" w:color="auto"/>
            <w:bottom w:val="none" w:sz="0" w:space="0" w:color="auto"/>
            <w:right w:val="none" w:sz="0" w:space="0" w:color="auto"/>
          </w:divBdr>
        </w:div>
        <w:div w:id="1116680241">
          <w:marLeft w:val="480"/>
          <w:marRight w:val="0"/>
          <w:marTop w:val="0"/>
          <w:marBottom w:val="0"/>
          <w:divBdr>
            <w:top w:val="none" w:sz="0" w:space="0" w:color="auto"/>
            <w:left w:val="none" w:sz="0" w:space="0" w:color="auto"/>
            <w:bottom w:val="none" w:sz="0" w:space="0" w:color="auto"/>
            <w:right w:val="none" w:sz="0" w:space="0" w:color="auto"/>
          </w:divBdr>
        </w:div>
        <w:div w:id="1503201377">
          <w:marLeft w:val="480"/>
          <w:marRight w:val="0"/>
          <w:marTop w:val="0"/>
          <w:marBottom w:val="0"/>
          <w:divBdr>
            <w:top w:val="none" w:sz="0" w:space="0" w:color="auto"/>
            <w:left w:val="none" w:sz="0" w:space="0" w:color="auto"/>
            <w:bottom w:val="none" w:sz="0" w:space="0" w:color="auto"/>
            <w:right w:val="none" w:sz="0" w:space="0" w:color="auto"/>
          </w:divBdr>
        </w:div>
        <w:div w:id="92015057">
          <w:marLeft w:val="480"/>
          <w:marRight w:val="0"/>
          <w:marTop w:val="0"/>
          <w:marBottom w:val="0"/>
          <w:divBdr>
            <w:top w:val="none" w:sz="0" w:space="0" w:color="auto"/>
            <w:left w:val="none" w:sz="0" w:space="0" w:color="auto"/>
            <w:bottom w:val="none" w:sz="0" w:space="0" w:color="auto"/>
            <w:right w:val="none" w:sz="0" w:space="0" w:color="auto"/>
          </w:divBdr>
        </w:div>
        <w:div w:id="776949092">
          <w:marLeft w:val="480"/>
          <w:marRight w:val="0"/>
          <w:marTop w:val="0"/>
          <w:marBottom w:val="0"/>
          <w:divBdr>
            <w:top w:val="none" w:sz="0" w:space="0" w:color="auto"/>
            <w:left w:val="none" w:sz="0" w:space="0" w:color="auto"/>
            <w:bottom w:val="none" w:sz="0" w:space="0" w:color="auto"/>
            <w:right w:val="none" w:sz="0" w:space="0" w:color="auto"/>
          </w:divBdr>
        </w:div>
        <w:div w:id="518662842">
          <w:marLeft w:val="480"/>
          <w:marRight w:val="0"/>
          <w:marTop w:val="0"/>
          <w:marBottom w:val="0"/>
          <w:divBdr>
            <w:top w:val="none" w:sz="0" w:space="0" w:color="auto"/>
            <w:left w:val="none" w:sz="0" w:space="0" w:color="auto"/>
            <w:bottom w:val="none" w:sz="0" w:space="0" w:color="auto"/>
            <w:right w:val="none" w:sz="0" w:space="0" w:color="auto"/>
          </w:divBdr>
        </w:div>
        <w:div w:id="743184846">
          <w:marLeft w:val="480"/>
          <w:marRight w:val="0"/>
          <w:marTop w:val="0"/>
          <w:marBottom w:val="0"/>
          <w:divBdr>
            <w:top w:val="none" w:sz="0" w:space="0" w:color="auto"/>
            <w:left w:val="none" w:sz="0" w:space="0" w:color="auto"/>
            <w:bottom w:val="none" w:sz="0" w:space="0" w:color="auto"/>
            <w:right w:val="none" w:sz="0" w:space="0" w:color="auto"/>
          </w:divBdr>
        </w:div>
        <w:div w:id="2008552898">
          <w:marLeft w:val="480"/>
          <w:marRight w:val="0"/>
          <w:marTop w:val="0"/>
          <w:marBottom w:val="0"/>
          <w:divBdr>
            <w:top w:val="none" w:sz="0" w:space="0" w:color="auto"/>
            <w:left w:val="none" w:sz="0" w:space="0" w:color="auto"/>
            <w:bottom w:val="none" w:sz="0" w:space="0" w:color="auto"/>
            <w:right w:val="none" w:sz="0" w:space="0" w:color="auto"/>
          </w:divBdr>
        </w:div>
        <w:div w:id="978074256">
          <w:marLeft w:val="480"/>
          <w:marRight w:val="0"/>
          <w:marTop w:val="0"/>
          <w:marBottom w:val="0"/>
          <w:divBdr>
            <w:top w:val="none" w:sz="0" w:space="0" w:color="auto"/>
            <w:left w:val="none" w:sz="0" w:space="0" w:color="auto"/>
            <w:bottom w:val="none" w:sz="0" w:space="0" w:color="auto"/>
            <w:right w:val="none" w:sz="0" w:space="0" w:color="auto"/>
          </w:divBdr>
        </w:div>
        <w:div w:id="1197886084">
          <w:marLeft w:val="480"/>
          <w:marRight w:val="0"/>
          <w:marTop w:val="0"/>
          <w:marBottom w:val="0"/>
          <w:divBdr>
            <w:top w:val="none" w:sz="0" w:space="0" w:color="auto"/>
            <w:left w:val="none" w:sz="0" w:space="0" w:color="auto"/>
            <w:bottom w:val="none" w:sz="0" w:space="0" w:color="auto"/>
            <w:right w:val="none" w:sz="0" w:space="0" w:color="auto"/>
          </w:divBdr>
        </w:div>
        <w:div w:id="1136338789">
          <w:marLeft w:val="480"/>
          <w:marRight w:val="0"/>
          <w:marTop w:val="0"/>
          <w:marBottom w:val="0"/>
          <w:divBdr>
            <w:top w:val="none" w:sz="0" w:space="0" w:color="auto"/>
            <w:left w:val="none" w:sz="0" w:space="0" w:color="auto"/>
            <w:bottom w:val="none" w:sz="0" w:space="0" w:color="auto"/>
            <w:right w:val="none" w:sz="0" w:space="0" w:color="auto"/>
          </w:divBdr>
        </w:div>
        <w:div w:id="1856535084">
          <w:marLeft w:val="480"/>
          <w:marRight w:val="0"/>
          <w:marTop w:val="0"/>
          <w:marBottom w:val="0"/>
          <w:divBdr>
            <w:top w:val="none" w:sz="0" w:space="0" w:color="auto"/>
            <w:left w:val="none" w:sz="0" w:space="0" w:color="auto"/>
            <w:bottom w:val="none" w:sz="0" w:space="0" w:color="auto"/>
            <w:right w:val="none" w:sz="0" w:space="0" w:color="auto"/>
          </w:divBdr>
        </w:div>
        <w:div w:id="407777004">
          <w:marLeft w:val="480"/>
          <w:marRight w:val="0"/>
          <w:marTop w:val="0"/>
          <w:marBottom w:val="0"/>
          <w:divBdr>
            <w:top w:val="none" w:sz="0" w:space="0" w:color="auto"/>
            <w:left w:val="none" w:sz="0" w:space="0" w:color="auto"/>
            <w:bottom w:val="none" w:sz="0" w:space="0" w:color="auto"/>
            <w:right w:val="none" w:sz="0" w:space="0" w:color="auto"/>
          </w:divBdr>
        </w:div>
        <w:div w:id="668827503">
          <w:marLeft w:val="480"/>
          <w:marRight w:val="0"/>
          <w:marTop w:val="0"/>
          <w:marBottom w:val="0"/>
          <w:divBdr>
            <w:top w:val="none" w:sz="0" w:space="0" w:color="auto"/>
            <w:left w:val="none" w:sz="0" w:space="0" w:color="auto"/>
            <w:bottom w:val="none" w:sz="0" w:space="0" w:color="auto"/>
            <w:right w:val="none" w:sz="0" w:space="0" w:color="auto"/>
          </w:divBdr>
        </w:div>
        <w:div w:id="1927301204">
          <w:marLeft w:val="480"/>
          <w:marRight w:val="0"/>
          <w:marTop w:val="0"/>
          <w:marBottom w:val="0"/>
          <w:divBdr>
            <w:top w:val="none" w:sz="0" w:space="0" w:color="auto"/>
            <w:left w:val="none" w:sz="0" w:space="0" w:color="auto"/>
            <w:bottom w:val="none" w:sz="0" w:space="0" w:color="auto"/>
            <w:right w:val="none" w:sz="0" w:space="0" w:color="auto"/>
          </w:divBdr>
        </w:div>
        <w:div w:id="1778603145">
          <w:marLeft w:val="480"/>
          <w:marRight w:val="0"/>
          <w:marTop w:val="0"/>
          <w:marBottom w:val="0"/>
          <w:divBdr>
            <w:top w:val="none" w:sz="0" w:space="0" w:color="auto"/>
            <w:left w:val="none" w:sz="0" w:space="0" w:color="auto"/>
            <w:bottom w:val="none" w:sz="0" w:space="0" w:color="auto"/>
            <w:right w:val="none" w:sz="0" w:space="0" w:color="auto"/>
          </w:divBdr>
        </w:div>
        <w:div w:id="712729488">
          <w:marLeft w:val="480"/>
          <w:marRight w:val="0"/>
          <w:marTop w:val="0"/>
          <w:marBottom w:val="0"/>
          <w:divBdr>
            <w:top w:val="none" w:sz="0" w:space="0" w:color="auto"/>
            <w:left w:val="none" w:sz="0" w:space="0" w:color="auto"/>
            <w:bottom w:val="none" w:sz="0" w:space="0" w:color="auto"/>
            <w:right w:val="none" w:sz="0" w:space="0" w:color="auto"/>
          </w:divBdr>
        </w:div>
        <w:div w:id="665010443">
          <w:marLeft w:val="480"/>
          <w:marRight w:val="0"/>
          <w:marTop w:val="0"/>
          <w:marBottom w:val="0"/>
          <w:divBdr>
            <w:top w:val="none" w:sz="0" w:space="0" w:color="auto"/>
            <w:left w:val="none" w:sz="0" w:space="0" w:color="auto"/>
            <w:bottom w:val="none" w:sz="0" w:space="0" w:color="auto"/>
            <w:right w:val="none" w:sz="0" w:space="0" w:color="auto"/>
          </w:divBdr>
        </w:div>
        <w:div w:id="1460999143">
          <w:marLeft w:val="480"/>
          <w:marRight w:val="0"/>
          <w:marTop w:val="0"/>
          <w:marBottom w:val="0"/>
          <w:divBdr>
            <w:top w:val="none" w:sz="0" w:space="0" w:color="auto"/>
            <w:left w:val="none" w:sz="0" w:space="0" w:color="auto"/>
            <w:bottom w:val="none" w:sz="0" w:space="0" w:color="auto"/>
            <w:right w:val="none" w:sz="0" w:space="0" w:color="auto"/>
          </w:divBdr>
        </w:div>
        <w:div w:id="396707702">
          <w:marLeft w:val="480"/>
          <w:marRight w:val="0"/>
          <w:marTop w:val="0"/>
          <w:marBottom w:val="0"/>
          <w:divBdr>
            <w:top w:val="none" w:sz="0" w:space="0" w:color="auto"/>
            <w:left w:val="none" w:sz="0" w:space="0" w:color="auto"/>
            <w:bottom w:val="none" w:sz="0" w:space="0" w:color="auto"/>
            <w:right w:val="none" w:sz="0" w:space="0" w:color="auto"/>
          </w:divBdr>
        </w:div>
        <w:div w:id="127600871">
          <w:marLeft w:val="480"/>
          <w:marRight w:val="0"/>
          <w:marTop w:val="0"/>
          <w:marBottom w:val="0"/>
          <w:divBdr>
            <w:top w:val="none" w:sz="0" w:space="0" w:color="auto"/>
            <w:left w:val="none" w:sz="0" w:space="0" w:color="auto"/>
            <w:bottom w:val="none" w:sz="0" w:space="0" w:color="auto"/>
            <w:right w:val="none" w:sz="0" w:space="0" w:color="auto"/>
          </w:divBdr>
        </w:div>
        <w:div w:id="379936845">
          <w:marLeft w:val="480"/>
          <w:marRight w:val="0"/>
          <w:marTop w:val="0"/>
          <w:marBottom w:val="0"/>
          <w:divBdr>
            <w:top w:val="none" w:sz="0" w:space="0" w:color="auto"/>
            <w:left w:val="none" w:sz="0" w:space="0" w:color="auto"/>
            <w:bottom w:val="none" w:sz="0" w:space="0" w:color="auto"/>
            <w:right w:val="none" w:sz="0" w:space="0" w:color="auto"/>
          </w:divBdr>
        </w:div>
      </w:divsChild>
    </w:div>
    <w:div w:id="290330807">
      <w:bodyDiv w:val="1"/>
      <w:marLeft w:val="0"/>
      <w:marRight w:val="0"/>
      <w:marTop w:val="0"/>
      <w:marBottom w:val="0"/>
      <w:divBdr>
        <w:top w:val="none" w:sz="0" w:space="0" w:color="auto"/>
        <w:left w:val="none" w:sz="0" w:space="0" w:color="auto"/>
        <w:bottom w:val="none" w:sz="0" w:space="0" w:color="auto"/>
        <w:right w:val="none" w:sz="0" w:space="0" w:color="auto"/>
      </w:divBdr>
      <w:divsChild>
        <w:div w:id="1141842728">
          <w:marLeft w:val="480"/>
          <w:marRight w:val="0"/>
          <w:marTop w:val="0"/>
          <w:marBottom w:val="0"/>
          <w:divBdr>
            <w:top w:val="none" w:sz="0" w:space="0" w:color="auto"/>
            <w:left w:val="none" w:sz="0" w:space="0" w:color="auto"/>
            <w:bottom w:val="none" w:sz="0" w:space="0" w:color="auto"/>
            <w:right w:val="none" w:sz="0" w:space="0" w:color="auto"/>
          </w:divBdr>
        </w:div>
        <w:div w:id="1096442908">
          <w:marLeft w:val="480"/>
          <w:marRight w:val="0"/>
          <w:marTop w:val="0"/>
          <w:marBottom w:val="0"/>
          <w:divBdr>
            <w:top w:val="none" w:sz="0" w:space="0" w:color="auto"/>
            <w:left w:val="none" w:sz="0" w:space="0" w:color="auto"/>
            <w:bottom w:val="none" w:sz="0" w:space="0" w:color="auto"/>
            <w:right w:val="none" w:sz="0" w:space="0" w:color="auto"/>
          </w:divBdr>
        </w:div>
        <w:div w:id="1048147694">
          <w:marLeft w:val="480"/>
          <w:marRight w:val="0"/>
          <w:marTop w:val="0"/>
          <w:marBottom w:val="0"/>
          <w:divBdr>
            <w:top w:val="none" w:sz="0" w:space="0" w:color="auto"/>
            <w:left w:val="none" w:sz="0" w:space="0" w:color="auto"/>
            <w:bottom w:val="none" w:sz="0" w:space="0" w:color="auto"/>
            <w:right w:val="none" w:sz="0" w:space="0" w:color="auto"/>
          </w:divBdr>
        </w:div>
        <w:div w:id="852493208">
          <w:marLeft w:val="480"/>
          <w:marRight w:val="0"/>
          <w:marTop w:val="0"/>
          <w:marBottom w:val="0"/>
          <w:divBdr>
            <w:top w:val="none" w:sz="0" w:space="0" w:color="auto"/>
            <w:left w:val="none" w:sz="0" w:space="0" w:color="auto"/>
            <w:bottom w:val="none" w:sz="0" w:space="0" w:color="auto"/>
            <w:right w:val="none" w:sz="0" w:space="0" w:color="auto"/>
          </w:divBdr>
        </w:div>
        <w:div w:id="1494492911">
          <w:marLeft w:val="480"/>
          <w:marRight w:val="0"/>
          <w:marTop w:val="0"/>
          <w:marBottom w:val="0"/>
          <w:divBdr>
            <w:top w:val="none" w:sz="0" w:space="0" w:color="auto"/>
            <w:left w:val="none" w:sz="0" w:space="0" w:color="auto"/>
            <w:bottom w:val="none" w:sz="0" w:space="0" w:color="auto"/>
            <w:right w:val="none" w:sz="0" w:space="0" w:color="auto"/>
          </w:divBdr>
        </w:div>
        <w:div w:id="754059747">
          <w:marLeft w:val="480"/>
          <w:marRight w:val="0"/>
          <w:marTop w:val="0"/>
          <w:marBottom w:val="0"/>
          <w:divBdr>
            <w:top w:val="none" w:sz="0" w:space="0" w:color="auto"/>
            <w:left w:val="none" w:sz="0" w:space="0" w:color="auto"/>
            <w:bottom w:val="none" w:sz="0" w:space="0" w:color="auto"/>
            <w:right w:val="none" w:sz="0" w:space="0" w:color="auto"/>
          </w:divBdr>
        </w:div>
        <w:div w:id="1635677934">
          <w:marLeft w:val="480"/>
          <w:marRight w:val="0"/>
          <w:marTop w:val="0"/>
          <w:marBottom w:val="0"/>
          <w:divBdr>
            <w:top w:val="none" w:sz="0" w:space="0" w:color="auto"/>
            <w:left w:val="none" w:sz="0" w:space="0" w:color="auto"/>
            <w:bottom w:val="none" w:sz="0" w:space="0" w:color="auto"/>
            <w:right w:val="none" w:sz="0" w:space="0" w:color="auto"/>
          </w:divBdr>
        </w:div>
        <w:div w:id="1180706653">
          <w:marLeft w:val="480"/>
          <w:marRight w:val="0"/>
          <w:marTop w:val="0"/>
          <w:marBottom w:val="0"/>
          <w:divBdr>
            <w:top w:val="none" w:sz="0" w:space="0" w:color="auto"/>
            <w:left w:val="none" w:sz="0" w:space="0" w:color="auto"/>
            <w:bottom w:val="none" w:sz="0" w:space="0" w:color="auto"/>
            <w:right w:val="none" w:sz="0" w:space="0" w:color="auto"/>
          </w:divBdr>
        </w:div>
        <w:div w:id="1099762871">
          <w:marLeft w:val="480"/>
          <w:marRight w:val="0"/>
          <w:marTop w:val="0"/>
          <w:marBottom w:val="0"/>
          <w:divBdr>
            <w:top w:val="none" w:sz="0" w:space="0" w:color="auto"/>
            <w:left w:val="none" w:sz="0" w:space="0" w:color="auto"/>
            <w:bottom w:val="none" w:sz="0" w:space="0" w:color="auto"/>
            <w:right w:val="none" w:sz="0" w:space="0" w:color="auto"/>
          </w:divBdr>
        </w:div>
        <w:div w:id="1453285149">
          <w:marLeft w:val="480"/>
          <w:marRight w:val="0"/>
          <w:marTop w:val="0"/>
          <w:marBottom w:val="0"/>
          <w:divBdr>
            <w:top w:val="none" w:sz="0" w:space="0" w:color="auto"/>
            <w:left w:val="none" w:sz="0" w:space="0" w:color="auto"/>
            <w:bottom w:val="none" w:sz="0" w:space="0" w:color="auto"/>
            <w:right w:val="none" w:sz="0" w:space="0" w:color="auto"/>
          </w:divBdr>
        </w:div>
        <w:div w:id="2079161693">
          <w:marLeft w:val="480"/>
          <w:marRight w:val="0"/>
          <w:marTop w:val="0"/>
          <w:marBottom w:val="0"/>
          <w:divBdr>
            <w:top w:val="none" w:sz="0" w:space="0" w:color="auto"/>
            <w:left w:val="none" w:sz="0" w:space="0" w:color="auto"/>
            <w:bottom w:val="none" w:sz="0" w:space="0" w:color="auto"/>
            <w:right w:val="none" w:sz="0" w:space="0" w:color="auto"/>
          </w:divBdr>
        </w:div>
        <w:div w:id="2057926679">
          <w:marLeft w:val="480"/>
          <w:marRight w:val="0"/>
          <w:marTop w:val="0"/>
          <w:marBottom w:val="0"/>
          <w:divBdr>
            <w:top w:val="none" w:sz="0" w:space="0" w:color="auto"/>
            <w:left w:val="none" w:sz="0" w:space="0" w:color="auto"/>
            <w:bottom w:val="none" w:sz="0" w:space="0" w:color="auto"/>
            <w:right w:val="none" w:sz="0" w:space="0" w:color="auto"/>
          </w:divBdr>
        </w:div>
        <w:div w:id="978805131">
          <w:marLeft w:val="480"/>
          <w:marRight w:val="0"/>
          <w:marTop w:val="0"/>
          <w:marBottom w:val="0"/>
          <w:divBdr>
            <w:top w:val="none" w:sz="0" w:space="0" w:color="auto"/>
            <w:left w:val="none" w:sz="0" w:space="0" w:color="auto"/>
            <w:bottom w:val="none" w:sz="0" w:space="0" w:color="auto"/>
            <w:right w:val="none" w:sz="0" w:space="0" w:color="auto"/>
          </w:divBdr>
        </w:div>
        <w:div w:id="634600564">
          <w:marLeft w:val="480"/>
          <w:marRight w:val="0"/>
          <w:marTop w:val="0"/>
          <w:marBottom w:val="0"/>
          <w:divBdr>
            <w:top w:val="none" w:sz="0" w:space="0" w:color="auto"/>
            <w:left w:val="none" w:sz="0" w:space="0" w:color="auto"/>
            <w:bottom w:val="none" w:sz="0" w:space="0" w:color="auto"/>
            <w:right w:val="none" w:sz="0" w:space="0" w:color="auto"/>
          </w:divBdr>
        </w:div>
        <w:div w:id="1309750693">
          <w:marLeft w:val="480"/>
          <w:marRight w:val="0"/>
          <w:marTop w:val="0"/>
          <w:marBottom w:val="0"/>
          <w:divBdr>
            <w:top w:val="none" w:sz="0" w:space="0" w:color="auto"/>
            <w:left w:val="none" w:sz="0" w:space="0" w:color="auto"/>
            <w:bottom w:val="none" w:sz="0" w:space="0" w:color="auto"/>
            <w:right w:val="none" w:sz="0" w:space="0" w:color="auto"/>
          </w:divBdr>
        </w:div>
        <w:div w:id="148520380">
          <w:marLeft w:val="480"/>
          <w:marRight w:val="0"/>
          <w:marTop w:val="0"/>
          <w:marBottom w:val="0"/>
          <w:divBdr>
            <w:top w:val="none" w:sz="0" w:space="0" w:color="auto"/>
            <w:left w:val="none" w:sz="0" w:space="0" w:color="auto"/>
            <w:bottom w:val="none" w:sz="0" w:space="0" w:color="auto"/>
            <w:right w:val="none" w:sz="0" w:space="0" w:color="auto"/>
          </w:divBdr>
        </w:div>
        <w:div w:id="1588345551">
          <w:marLeft w:val="480"/>
          <w:marRight w:val="0"/>
          <w:marTop w:val="0"/>
          <w:marBottom w:val="0"/>
          <w:divBdr>
            <w:top w:val="none" w:sz="0" w:space="0" w:color="auto"/>
            <w:left w:val="none" w:sz="0" w:space="0" w:color="auto"/>
            <w:bottom w:val="none" w:sz="0" w:space="0" w:color="auto"/>
            <w:right w:val="none" w:sz="0" w:space="0" w:color="auto"/>
          </w:divBdr>
        </w:div>
        <w:div w:id="559756845">
          <w:marLeft w:val="480"/>
          <w:marRight w:val="0"/>
          <w:marTop w:val="0"/>
          <w:marBottom w:val="0"/>
          <w:divBdr>
            <w:top w:val="none" w:sz="0" w:space="0" w:color="auto"/>
            <w:left w:val="none" w:sz="0" w:space="0" w:color="auto"/>
            <w:bottom w:val="none" w:sz="0" w:space="0" w:color="auto"/>
            <w:right w:val="none" w:sz="0" w:space="0" w:color="auto"/>
          </w:divBdr>
        </w:div>
        <w:div w:id="1926377626">
          <w:marLeft w:val="480"/>
          <w:marRight w:val="0"/>
          <w:marTop w:val="0"/>
          <w:marBottom w:val="0"/>
          <w:divBdr>
            <w:top w:val="none" w:sz="0" w:space="0" w:color="auto"/>
            <w:left w:val="none" w:sz="0" w:space="0" w:color="auto"/>
            <w:bottom w:val="none" w:sz="0" w:space="0" w:color="auto"/>
            <w:right w:val="none" w:sz="0" w:space="0" w:color="auto"/>
          </w:divBdr>
        </w:div>
        <w:div w:id="390078343">
          <w:marLeft w:val="480"/>
          <w:marRight w:val="0"/>
          <w:marTop w:val="0"/>
          <w:marBottom w:val="0"/>
          <w:divBdr>
            <w:top w:val="none" w:sz="0" w:space="0" w:color="auto"/>
            <w:left w:val="none" w:sz="0" w:space="0" w:color="auto"/>
            <w:bottom w:val="none" w:sz="0" w:space="0" w:color="auto"/>
            <w:right w:val="none" w:sz="0" w:space="0" w:color="auto"/>
          </w:divBdr>
        </w:div>
        <w:div w:id="222524049">
          <w:marLeft w:val="480"/>
          <w:marRight w:val="0"/>
          <w:marTop w:val="0"/>
          <w:marBottom w:val="0"/>
          <w:divBdr>
            <w:top w:val="none" w:sz="0" w:space="0" w:color="auto"/>
            <w:left w:val="none" w:sz="0" w:space="0" w:color="auto"/>
            <w:bottom w:val="none" w:sz="0" w:space="0" w:color="auto"/>
            <w:right w:val="none" w:sz="0" w:space="0" w:color="auto"/>
          </w:divBdr>
        </w:div>
        <w:div w:id="1548490798">
          <w:marLeft w:val="480"/>
          <w:marRight w:val="0"/>
          <w:marTop w:val="0"/>
          <w:marBottom w:val="0"/>
          <w:divBdr>
            <w:top w:val="none" w:sz="0" w:space="0" w:color="auto"/>
            <w:left w:val="none" w:sz="0" w:space="0" w:color="auto"/>
            <w:bottom w:val="none" w:sz="0" w:space="0" w:color="auto"/>
            <w:right w:val="none" w:sz="0" w:space="0" w:color="auto"/>
          </w:divBdr>
        </w:div>
        <w:div w:id="540020484">
          <w:marLeft w:val="480"/>
          <w:marRight w:val="0"/>
          <w:marTop w:val="0"/>
          <w:marBottom w:val="0"/>
          <w:divBdr>
            <w:top w:val="none" w:sz="0" w:space="0" w:color="auto"/>
            <w:left w:val="none" w:sz="0" w:space="0" w:color="auto"/>
            <w:bottom w:val="none" w:sz="0" w:space="0" w:color="auto"/>
            <w:right w:val="none" w:sz="0" w:space="0" w:color="auto"/>
          </w:divBdr>
        </w:div>
        <w:div w:id="222719261">
          <w:marLeft w:val="480"/>
          <w:marRight w:val="0"/>
          <w:marTop w:val="0"/>
          <w:marBottom w:val="0"/>
          <w:divBdr>
            <w:top w:val="none" w:sz="0" w:space="0" w:color="auto"/>
            <w:left w:val="none" w:sz="0" w:space="0" w:color="auto"/>
            <w:bottom w:val="none" w:sz="0" w:space="0" w:color="auto"/>
            <w:right w:val="none" w:sz="0" w:space="0" w:color="auto"/>
          </w:divBdr>
        </w:div>
        <w:div w:id="245383535">
          <w:marLeft w:val="480"/>
          <w:marRight w:val="0"/>
          <w:marTop w:val="0"/>
          <w:marBottom w:val="0"/>
          <w:divBdr>
            <w:top w:val="none" w:sz="0" w:space="0" w:color="auto"/>
            <w:left w:val="none" w:sz="0" w:space="0" w:color="auto"/>
            <w:bottom w:val="none" w:sz="0" w:space="0" w:color="auto"/>
            <w:right w:val="none" w:sz="0" w:space="0" w:color="auto"/>
          </w:divBdr>
        </w:div>
        <w:div w:id="1527062050">
          <w:marLeft w:val="480"/>
          <w:marRight w:val="0"/>
          <w:marTop w:val="0"/>
          <w:marBottom w:val="0"/>
          <w:divBdr>
            <w:top w:val="none" w:sz="0" w:space="0" w:color="auto"/>
            <w:left w:val="none" w:sz="0" w:space="0" w:color="auto"/>
            <w:bottom w:val="none" w:sz="0" w:space="0" w:color="auto"/>
            <w:right w:val="none" w:sz="0" w:space="0" w:color="auto"/>
          </w:divBdr>
        </w:div>
        <w:div w:id="166946494">
          <w:marLeft w:val="480"/>
          <w:marRight w:val="0"/>
          <w:marTop w:val="0"/>
          <w:marBottom w:val="0"/>
          <w:divBdr>
            <w:top w:val="none" w:sz="0" w:space="0" w:color="auto"/>
            <w:left w:val="none" w:sz="0" w:space="0" w:color="auto"/>
            <w:bottom w:val="none" w:sz="0" w:space="0" w:color="auto"/>
            <w:right w:val="none" w:sz="0" w:space="0" w:color="auto"/>
          </w:divBdr>
        </w:div>
        <w:div w:id="730546251">
          <w:marLeft w:val="480"/>
          <w:marRight w:val="0"/>
          <w:marTop w:val="0"/>
          <w:marBottom w:val="0"/>
          <w:divBdr>
            <w:top w:val="none" w:sz="0" w:space="0" w:color="auto"/>
            <w:left w:val="none" w:sz="0" w:space="0" w:color="auto"/>
            <w:bottom w:val="none" w:sz="0" w:space="0" w:color="auto"/>
            <w:right w:val="none" w:sz="0" w:space="0" w:color="auto"/>
          </w:divBdr>
        </w:div>
        <w:div w:id="528028363">
          <w:marLeft w:val="480"/>
          <w:marRight w:val="0"/>
          <w:marTop w:val="0"/>
          <w:marBottom w:val="0"/>
          <w:divBdr>
            <w:top w:val="none" w:sz="0" w:space="0" w:color="auto"/>
            <w:left w:val="none" w:sz="0" w:space="0" w:color="auto"/>
            <w:bottom w:val="none" w:sz="0" w:space="0" w:color="auto"/>
            <w:right w:val="none" w:sz="0" w:space="0" w:color="auto"/>
          </w:divBdr>
        </w:div>
        <w:div w:id="2100563839">
          <w:marLeft w:val="480"/>
          <w:marRight w:val="0"/>
          <w:marTop w:val="0"/>
          <w:marBottom w:val="0"/>
          <w:divBdr>
            <w:top w:val="none" w:sz="0" w:space="0" w:color="auto"/>
            <w:left w:val="none" w:sz="0" w:space="0" w:color="auto"/>
            <w:bottom w:val="none" w:sz="0" w:space="0" w:color="auto"/>
            <w:right w:val="none" w:sz="0" w:space="0" w:color="auto"/>
          </w:divBdr>
        </w:div>
        <w:div w:id="2897190">
          <w:marLeft w:val="480"/>
          <w:marRight w:val="0"/>
          <w:marTop w:val="0"/>
          <w:marBottom w:val="0"/>
          <w:divBdr>
            <w:top w:val="none" w:sz="0" w:space="0" w:color="auto"/>
            <w:left w:val="none" w:sz="0" w:space="0" w:color="auto"/>
            <w:bottom w:val="none" w:sz="0" w:space="0" w:color="auto"/>
            <w:right w:val="none" w:sz="0" w:space="0" w:color="auto"/>
          </w:divBdr>
        </w:div>
        <w:div w:id="217934609">
          <w:marLeft w:val="480"/>
          <w:marRight w:val="0"/>
          <w:marTop w:val="0"/>
          <w:marBottom w:val="0"/>
          <w:divBdr>
            <w:top w:val="none" w:sz="0" w:space="0" w:color="auto"/>
            <w:left w:val="none" w:sz="0" w:space="0" w:color="auto"/>
            <w:bottom w:val="none" w:sz="0" w:space="0" w:color="auto"/>
            <w:right w:val="none" w:sz="0" w:space="0" w:color="auto"/>
          </w:divBdr>
        </w:div>
        <w:div w:id="30694198">
          <w:marLeft w:val="480"/>
          <w:marRight w:val="0"/>
          <w:marTop w:val="0"/>
          <w:marBottom w:val="0"/>
          <w:divBdr>
            <w:top w:val="none" w:sz="0" w:space="0" w:color="auto"/>
            <w:left w:val="none" w:sz="0" w:space="0" w:color="auto"/>
            <w:bottom w:val="none" w:sz="0" w:space="0" w:color="auto"/>
            <w:right w:val="none" w:sz="0" w:space="0" w:color="auto"/>
          </w:divBdr>
        </w:div>
        <w:div w:id="1087308444">
          <w:marLeft w:val="480"/>
          <w:marRight w:val="0"/>
          <w:marTop w:val="0"/>
          <w:marBottom w:val="0"/>
          <w:divBdr>
            <w:top w:val="none" w:sz="0" w:space="0" w:color="auto"/>
            <w:left w:val="none" w:sz="0" w:space="0" w:color="auto"/>
            <w:bottom w:val="none" w:sz="0" w:space="0" w:color="auto"/>
            <w:right w:val="none" w:sz="0" w:space="0" w:color="auto"/>
          </w:divBdr>
        </w:div>
        <w:div w:id="419185589">
          <w:marLeft w:val="480"/>
          <w:marRight w:val="0"/>
          <w:marTop w:val="0"/>
          <w:marBottom w:val="0"/>
          <w:divBdr>
            <w:top w:val="none" w:sz="0" w:space="0" w:color="auto"/>
            <w:left w:val="none" w:sz="0" w:space="0" w:color="auto"/>
            <w:bottom w:val="none" w:sz="0" w:space="0" w:color="auto"/>
            <w:right w:val="none" w:sz="0" w:space="0" w:color="auto"/>
          </w:divBdr>
        </w:div>
        <w:div w:id="286398957">
          <w:marLeft w:val="480"/>
          <w:marRight w:val="0"/>
          <w:marTop w:val="0"/>
          <w:marBottom w:val="0"/>
          <w:divBdr>
            <w:top w:val="none" w:sz="0" w:space="0" w:color="auto"/>
            <w:left w:val="none" w:sz="0" w:space="0" w:color="auto"/>
            <w:bottom w:val="none" w:sz="0" w:space="0" w:color="auto"/>
            <w:right w:val="none" w:sz="0" w:space="0" w:color="auto"/>
          </w:divBdr>
        </w:div>
        <w:div w:id="434208563">
          <w:marLeft w:val="480"/>
          <w:marRight w:val="0"/>
          <w:marTop w:val="0"/>
          <w:marBottom w:val="0"/>
          <w:divBdr>
            <w:top w:val="none" w:sz="0" w:space="0" w:color="auto"/>
            <w:left w:val="none" w:sz="0" w:space="0" w:color="auto"/>
            <w:bottom w:val="none" w:sz="0" w:space="0" w:color="auto"/>
            <w:right w:val="none" w:sz="0" w:space="0" w:color="auto"/>
          </w:divBdr>
        </w:div>
        <w:div w:id="1816683962">
          <w:marLeft w:val="480"/>
          <w:marRight w:val="0"/>
          <w:marTop w:val="0"/>
          <w:marBottom w:val="0"/>
          <w:divBdr>
            <w:top w:val="none" w:sz="0" w:space="0" w:color="auto"/>
            <w:left w:val="none" w:sz="0" w:space="0" w:color="auto"/>
            <w:bottom w:val="none" w:sz="0" w:space="0" w:color="auto"/>
            <w:right w:val="none" w:sz="0" w:space="0" w:color="auto"/>
          </w:divBdr>
        </w:div>
        <w:div w:id="914163035">
          <w:marLeft w:val="480"/>
          <w:marRight w:val="0"/>
          <w:marTop w:val="0"/>
          <w:marBottom w:val="0"/>
          <w:divBdr>
            <w:top w:val="none" w:sz="0" w:space="0" w:color="auto"/>
            <w:left w:val="none" w:sz="0" w:space="0" w:color="auto"/>
            <w:bottom w:val="none" w:sz="0" w:space="0" w:color="auto"/>
            <w:right w:val="none" w:sz="0" w:space="0" w:color="auto"/>
          </w:divBdr>
        </w:div>
        <w:div w:id="17854142">
          <w:marLeft w:val="480"/>
          <w:marRight w:val="0"/>
          <w:marTop w:val="0"/>
          <w:marBottom w:val="0"/>
          <w:divBdr>
            <w:top w:val="none" w:sz="0" w:space="0" w:color="auto"/>
            <w:left w:val="none" w:sz="0" w:space="0" w:color="auto"/>
            <w:bottom w:val="none" w:sz="0" w:space="0" w:color="auto"/>
            <w:right w:val="none" w:sz="0" w:space="0" w:color="auto"/>
          </w:divBdr>
        </w:div>
        <w:div w:id="672612364">
          <w:marLeft w:val="480"/>
          <w:marRight w:val="0"/>
          <w:marTop w:val="0"/>
          <w:marBottom w:val="0"/>
          <w:divBdr>
            <w:top w:val="none" w:sz="0" w:space="0" w:color="auto"/>
            <w:left w:val="none" w:sz="0" w:space="0" w:color="auto"/>
            <w:bottom w:val="none" w:sz="0" w:space="0" w:color="auto"/>
            <w:right w:val="none" w:sz="0" w:space="0" w:color="auto"/>
          </w:divBdr>
        </w:div>
        <w:div w:id="784614913">
          <w:marLeft w:val="480"/>
          <w:marRight w:val="0"/>
          <w:marTop w:val="0"/>
          <w:marBottom w:val="0"/>
          <w:divBdr>
            <w:top w:val="none" w:sz="0" w:space="0" w:color="auto"/>
            <w:left w:val="none" w:sz="0" w:space="0" w:color="auto"/>
            <w:bottom w:val="none" w:sz="0" w:space="0" w:color="auto"/>
            <w:right w:val="none" w:sz="0" w:space="0" w:color="auto"/>
          </w:divBdr>
        </w:div>
        <w:div w:id="1091514408">
          <w:marLeft w:val="480"/>
          <w:marRight w:val="0"/>
          <w:marTop w:val="0"/>
          <w:marBottom w:val="0"/>
          <w:divBdr>
            <w:top w:val="none" w:sz="0" w:space="0" w:color="auto"/>
            <w:left w:val="none" w:sz="0" w:space="0" w:color="auto"/>
            <w:bottom w:val="none" w:sz="0" w:space="0" w:color="auto"/>
            <w:right w:val="none" w:sz="0" w:space="0" w:color="auto"/>
          </w:divBdr>
        </w:div>
        <w:div w:id="397559020">
          <w:marLeft w:val="480"/>
          <w:marRight w:val="0"/>
          <w:marTop w:val="0"/>
          <w:marBottom w:val="0"/>
          <w:divBdr>
            <w:top w:val="none" w:sz="0" w:space="0" w:color="auto"/>
            <w:left w:val="none" w:sz="0" w:space="0" w:color="auto"/>
            <w:bottom w:val="none" w:sz="0" w:space="0" w:color="auto"/>
            <w:right w:val="none" w:sz="0" w:space="0" w:color="auto"/>
          </w:divBdr>
        </w:div>
        <w:div w:id="1026636757">
          <w:marLeft w:val="480"/>
          <w:marRight w:val="0"/>
          <w:marTop w:val="0"/>
          <w:marBottom w:val="0"/>
          <w:divBdr>
            <w:top w:val="none" w:sz="0" w:space="0" w:color="auto"/>
            <w:left w:val="none" w:sz="0" w:space="0" w:color="auto"/>
            <w:bottom w:val="none" w:sz="0" w:space="0" w:color="auto"/>
            <w:right w:val="none" w:sz="0" w:space="0" w:color="auto"/>
          </w:divBdr>
        </w:div>
        <w:div w:id="2046447892">
          <w:marLeft w:val="480"/>
          <w:marRight w:val="0"/>
          <w:marTop w:val="0"/>
          <w:marBottom w:val="0"/>
          <w:divBdr>
            <w:top w:val="none" w:sz="0" w:space="0" w:color="auto"/>
            <w:left w:val="none" w:sz="0" w:space="0" w:color="auto"/>
            <w:bottom w:val="none" w:sz="0" w:space="0" w:color="auto"/>
            <w:right w:val="none" w:sz="0" w:space="0" w:color="auto"/>
          </w:divBdr>
        </w:div>
        <w:div w:id="181093519">
          <w:marLeft w:val="480"/>
          <w:marRight w:val="0"/>
          <w:marTop w:val="0"/>
          <w:marBottom w:val="0"/>
          <w:divBdr>
            <w:top w:val="none" w:sz="0" w:space="0" w:color="auto"/>
            <w:left w:val="none" w:sz="0" w:space="0" w:color="auto"/>
            <w:bottom w:val="none" w:sz="0" w:space="0" w:color="auto"/>
            <w:right w:val="none" w:sz="0" w:space="0" w:color="auto"/>
          </w:divBdr>
        </w:div>
        <w:div w:id="848368935">
          <w:marLeft w:val="480"/>
          <w:marRight w:val="0"/>
          <w:marTop w:val="0"/>
          <w:marBottom w:val="0"/>
          <w:divBdr>
            <w:top w:val="none" w:sz="0" w:space="0" w:color="auto"/>
            <w:left w:val="none" w:sz="0" w:space="0" w:color="auto"/>
            <w:bottom w:val="none" w:sz="0" w:space="0" w:color="auto"/>
            <w:right w:val="none" w:sz="0" w:space="0" w:color="auto"/>
          </w:divBdr>
        </w:div>
        <w:div w:id="360085569">
          <w:marLeft w:val="480"/>
          <w:marRight w:val="0"/>
          <w:marTop w:val="0"/>
          <w:marBottom w:val="0"/>
          <w:divBdr>
            <w:top w:val="none" w:sz="0" w:space="0" w:color="auto"/>
            <w:left w:val="none" w:sz="0" w:space="0" w:color="auto"/>
            <w:bottom w:val="none" w:sz="0" w:space="0" w:color="auto"/>
            <w:right w:val="none" w:sz="0" w:space="0" w:color="auto"/>
          </w:divBdr>
        </w:div>
        <w:div w:id="1984310686">
          <w:marLeft w:val="480"/>
          <w:marRight w:val="0"/>
          <w:marTop w:val="0"/>
          <w:marBottom w:val="0"/>
          <w:divBdr>
            <w:top w:val="none" w:sz="0" w:space="0" w:color="auto"/>
            <w:left w:val="none" w:sz="0" w:space="0" w:color="auto"/>
            <w:bottom w:val="none" w:sz="0" w:space="0" w:color="auto"/>
            <w:right w:val="none" w:sz="0" w:space="0" w:color="auto"/>
          </w:divBdr>
        </w:div>
        <w:div w:id="788473732">
          <w:marLeft w:val="480"/>
          <w:marRight w:val="0"/>
          <w:marTop w:val="0"/>
          <w:marBottom w:val="0"/>
          <w:divBdr>
            <w:top w:val="none" w:sz="0" w:space="0" w:color="auto"/>
            <w:left w:val="none" w:sz="0" w:space="0" w:color="auto"/>
            <w:bottom w:val="none" w:sz="0" w:space="0" w:color="auto"/>
            <w:right w:val="none" w:sz="0" w:space="0" w:color="auto"/>
          </w:divBdr>
        </w:div>
        <w:div w:id="350255805">
          <w:marLeft w:val="480"/>
          <w:marRight w:val="0"/>
          <w:marTop w:val="0"/>
          <w:marBottom w:val="0"/>
          <w:divBdr>
            <w:top w:val="none" w:sz="0" w:space="0" w:color="auto"/>
            <w:left w:val="none" w:sz="0" w:space="0" w:color="auto"/>
            <w:bottom w:val="none" w:sz="0" w:space="0" w:color="auto"/>
            <w:right w:val="none" w:sz="0" w:space="0" w:color="auto"/>
          </w:divBdr>
        </w:div>
        <w:div w:id="1469857388">
          <w:marLeft w:val="480"/>
          <w:marRight w:val="0"/>
          <w:marTop w:val="0"/>
          <w:marBottom w:val="0"/>
          <w:divBdr>
            <w:top w:val="none" w:sz="0" w:space="0" w:color="auto"/>
            <w:left w:val="none" w:sz="0" w:space="0" w:color="auto"/>
            <w:bottom w:val="none" w:sz="0" w:space="0" w:color="auto"/>
            <w:right w:val="none" w:sz="0" w:space="0" w:color="auto"/>
          </w:divBdr>
        </w:div>
        <w:div w:id="1628585246">
          <w:marLeft w:val="480"/>
          <w:marRight w:val="0"/>
          <w:marTop w:val="0"/>
          <w:marBottom w:val="0"/>
          <w:divBdr>
            <w:top w:val="none" w:sz="0" w:space="0" w:color="auto"/>
            <w:left w:val="none" w:sz="0" w:space="0" w:color="auto"/>
            <w:bottom w:val="none" w:sz="0" w:space="0" w:color="auto"/>
            <w:right w:val="none" w:sz="0" w:space="0" w:color="auto"/>
          </w:divBdr>
        </w:div>
        <w:div w:id="1195731445">
          <w:marLeft w:val="480"/>
          <w:marRight w:val="0"/>
          <w:marTop w:val="0"/>
          <w:marBottom w:val="0"/>
          <w:divBdr>
            <w:top w:val="none" w:sz="0" w:space="0" w:color="auto"/>
            <w:left w:val="none" w:sz="0" w:space="0" w:color="auto"/>
            <w:bottom w:val="none" w:sz="0" w:space="0" w:color="auto"/>
            <w:right w:val="none" w:sz="0" w:space="0" w:color="auto"/>
          </w:divBdr>
        </w:div>
        <w:div w:id="345179767">
          <w:marLeft w:val="480"/>
          <w:marRight w:val="0"/>
          <w:marTop w:val="0"/>
          <w:marBottom w:val="0"/>
          <w:divBdr>
            <w:top w:val="none" w:sz="0" w:space="0" w:color="auto"/>
            <w:left w:val="none" w:sz="0" w:space="0" w:color="auto"/>
            <w:bottom w:val="none" w:sz="0" w:space="0" w:color="auto"/>
            <w:right w:val="none" w:sz="0" w:space="0" w:color="auto"/>
          </w:divBdr>
        </w:div>
        <w:div w:id="315647877">
          <w:marLeft w:val="480"/>
          <w:marRight w:val="0"/>
          <w:marTop w:val="0"/>
          <w:marBottom w:val="0"/>
          <w:divBdr>
            <w:top w:val="none" w:sz="0" w:space="0" w:color="auto"/>
            <w:left w:val="none" w:sz="0" w:space="0" w:color="auto"/>
            <w:bottom w:val="none" w:sz="0" w:space="0" w:color="auto"/>
            <w:right w:val="none" w:sz="0" w:space="0" w:color="auto"/>
          </w:divBdr>
        </w:div>
        <w:div w:id="274293416">
          <w:marLeft w:val="480"/>
          <w:marRight w:val="0"/>
          <w:marTop w:val="0"/>
          <w:marBottom w:val="0"/>
          <w:divBdr>
            <w:top w:val="none" w:sz="0" w:space="0" w:color="auto"/>
            <w:left w:val="none" w:sz="0" w:space="0" w:color="auto"/>
            <w:bottom w:val="none" w:sz="0" w:space="0" w:color="auto"/>
            <w:right w:val="none" w:sz="0" w:space="0" w:color="auto"/>
          </w:divBdr>
        </w:div>
        <w:div w:id="1765422274">
          <w:marLeft w:val="480"/>
          <w:marRight w:val="0"/>
          <w:marTop w:val="0"/>
          <w:marBottom w:val="0"/>
          <w:divBdr>
            <w:top w:val="none" w:sz="0" w:space="0" w:color="auto"/>
            <w:left w:val="none" w:sz="0" w:space="0" w:color="auto"/>
            <w:bottom w:val="none" w:sz="0" w:space="0" w:color="auto"/>
            <w:right w:val="none" w:sz="0" w:space="0" w:color="auto"/>
          </w:divBdr>
        </w:div>
        <w:div w:id="197161859">
          <w:marLeft w:val="480"/>
          <w:marRight w:val="0"/>
          <w:marTop w:val="0"/>
          <w:marBottom w:val="0"/>
          <w:divBdr>
            <w:top w:val="none" w:sz="0" w:space="0" w:color="auto"/>
            <w:left w:val="none" w:sz="0" w:space="0" w:color="auto"/>
            <w:bottom w:val="none" w:sz="0" w:space="0" w:color="auto"/>
            <w:right w:val="none" w:sz="0" w:space="0" w:color="auto"/>
          </w:divBdr>
        </w:div>
        <w:div w:id="285086686">
          <w:marLeft w:val="480"/>
          <w:marRight w:val="0"/>
          <w:marTop w:val="0"/>
          <w:marBottom w:val="0"/>
          <w:divBdr>
            <w:top w:val="none" w:sz="0" w:space="0" w:color="auto"/>
            <w:left w:val="none" w:sz="0" w:space="0" w:color="auto"/>
            <w:bottom w:val="none" w:sz="0" w:space="0" w:color="auto"/>
            <w:right w:val="none" w:sz="0" w:space="0" w:color="auto"/>
          </w:divBdr>
        </w:div>
        <w:div w:id="981620624">
          <w:marLeft w:val="480"/>
          <w:marRight w:val="0"/>
          <w:marTop w:val="0"/>
          <w:marBottom w:val="0"/>
          <w:divBdr>
            <w:top w:val="none" w:sz="0" w:space="0" w:color="auto"/>
            <w:left w:val="none" w:sz="0" w:space="0" w:color="auto"/>
            <w:bottom w:val="none" w:sz="0" w:space="0" w:color="auto"/>
            <w:right w:val="none" w:sz="0" w:space="0" w:color="auto"/>
          </w:divBdr>
        </w:div>
        <w:div w:id="1531913297">
          <w:marLeft w:val="480"/>
          <w:marRight w:val="0"/>
          <w:marTop w:val="0"/>
          <w:marBottom w:val="0"/>
          <w:divBdr>
            <w:top w:val="none" w:sz="0" w:space="0" w:color="auto"/>
            <w:left w:val="none" w:sz="0" w:space="0" w:color="auto"/>
            <w:bottom w:val="none" w:sz="0" w:space="0" w:color="auto"/>
            <w:right w:val="none" w:sz="0" w:space="0" w:color="auto"/>
          </w:divBdr>
        </w:div>
        <w:div w:id="1074819318">
          <w:marLeft w:val="480"/>
          <w:marRight w:val="0"/>
          <w:marTop w:val="0"/>
          <w:marBottom w:val="0"/>
          <w:divBdr>
            <w:top w:val="none" w:sz="0" w:space="0" w:color="auto"/>
            <w:left w:val="none" w:sz="0" w:space="0" w:color="auto"/>
            <w:bottom w:val="none" w:sz="0" w:space="0" w:color="auto"/>
            <w:right w:val="none" w:sz="0" w:space="0" w:color="auto"/>
          </w:divBdr>
        </w:div>
        <w:div w:id="945691401">
          <w:marLeft w:val="480"/>
          <w:marRight w:val="0"/>
          <w:marTop w:val="0"/>
          <w:marBottom w:val="0"/>
          <w:divBdr>
            <w:top w:val="none" w:sz="0" w:space="0" w:color="auto"/>
            <w:left w:val="none" w:sz="0" w:space="0" w:color="auto"/>
            <w:bottom w:val="none" w:sz="0" w:space="0" w:color="auto"/>
            <w:right w:val="none" w:sz="0" w:space="0" w:color="auto"/>
          </w:divBdr>
        </w:div>
        <w:div w:id="1094982408">
          <w:marLeft w:val="480"/>
          <w:marRight w:val="0"/>
          <w:marTop w:val="0"/>
          <w:marBottom w:val="0"/>
          <w:divBdr>
            <w:top w:val="none" w:sz="0" w:space="0" w:color="auto"/>
            <w:left w:val="none" w:sz="0" w:space="0" w:color="auto"/>
            <w:bottom w:val="none" w:sz="0" w:space="0" w:color="auto"/>
            <w:right w:val="none" w:sz="0" w:space="0" w:color="auto"/>
          </w:divBdr>
        </w:div>
        <w:div w:id="67119591">
          <w:marLeft w:val="480"/>
          <w:marRight w:val="0"/>
          <w:marTop w:val="0"/>
          <w:marBottom w:val="0"/>
          <w:divBdr>
            <w:top w:val="none" w:sz="0" w:space="0" w:color="auto"/>
            <w:left w:val="none" w:sz="0" w:space="0" w:color="auto"/>
            <w:bottom w:val="none" w:sz="0" w:space="0" w:color="auto"/>
            <w:right w:val="none" w:sz="0" w:space="0" w:color="auto"/>
          </w:divBdr>
        </w:div>
        <w:div w:id="286473178">
          <w:marLeft w:val="480"/>
          <w:marRight w:val="0"/>
          <w:marTop w:val="0"/>
          <w:marBottom w:val="0"/>
          <w:divBdr>
            <w:top w:val="none" w:sz="0" w:space="0" w:color="auto"/>
            <w:left w:val="none" w:sz="0" w:space="0" w:color="auto"/>
            <w:bottom w:val="none" w:sz="0" w:space="0" w:color="auto"/>
            <w:right w:val="none" w:sz="0" w:space="0" w:color="auto"/>
          </w:divBdr>
        </w:div>
        <w:div w:id="596138018">
          <w:marLeft w:val="480"/>
          <w:marRight w:val="0"/>
          <w:marTop w:val="0"/>
          <w:marBottom w:val="0"/>
          <w:divBdr>
            <w:top w:val="none" w:sz="0" w:space="0" w:color="auto"/>
            <w:left w:val="none" w:sz="0" w:space="0" w:color="auto"/>
            <w:bottom w:val="none" w:sz="0" w:space="0" w:color="auto"/>
            <w:right w:val="none" w:sz="0" w:space="0" w:color="auto"/>
          </w:divBdr>
        </w:div>
        <w:div w:id="552162380">
          <w:marLeft w:val="480"/>
          <w:marRight w:val="0"/>
          <w:marTop w:val="0"/>
          <w:marBottom w:val="0"/>
          <w:divBdr>
            <w:top w:val="none" w:sz="0" w:space="0" w:color="auto"/>
            <w:left w:val="none" w:sz="0" w:space="0" w:color="auto"/>
            <w:bottom w:val="none" w:sz="0" w:space="0" w:color="auto"/>
            <w:right w:val="none" w:sz="0" w:space="0" w:color="auto"/>
          </w:divBdr>
        </w:div>
        <w:div w:id="1976253015">
          <w:marLeft w:val="480"/>
          <w:marRight w:val="0"/>
          <w:marTop w:val="0"/>
          <w:marBottom w:val="0"/>
          <w:divBdr>
            <w:top w:val="none" w:sz="0" w:space="0" w:color="auto"/>
            <w:left w:val="none" w:sz="0" w:space="0" w:color="auto"/>
            <w:bottom w:val="none" w:sz="0" w:space="0" w:color="auto"/>
            <w:right w:val="none" w:sz="0" w:space="0" w:color="auto"/>
          </w:divBdr>
        </w:div>
        <w:div w:id="686905018">
          <w:marLeft w:val="480"/>
          <w:marRight w:val="0"/>
          <w:marTop w:val="0"/>
          <w:marBottom w:val="0"/>
          <w:divBdr>
            <w:top w:val="none" w:sz="0" w:space="0" w:color="auto"/>
            <w:left w:val="none" w:sz="0" w:space="0" w:color="auto"/>
            <w:bottom w:val="none" w:sz="0" w:space="0" w:color="auto"/>
            <w:right w:val="none" w:sz="0" w:space="0" w:color="auto"/>
          </w:divBdr>
        </w:div>
        <w:div w:id="1005934122">
          <w:marLeft w:val="480"/>
          <w:marRight w:val="0"/>
          <w:marTop w:val="0"/>
          <w:marBottom w:val="0"/>
          <w:divBdr>
            <w:top w:val="none" w:sz="0" w:space="0" w:color="auto"/>
            <w:left w:val="none" w:sz="0" w:space="0" w:color="auto"/>
            <w:bottom w:val="none" w:sz="0" w:space="0" w:color="auto"/>
            <w:right w:val="none" w:sz="0" w:space="0" w:color="auto"/>
          </w:divBdr>
        </w:div>
        <w:div w:id="553271205">
          <w:marLeft w:val="480"/>
          <w:marRight w:val="0"/>
          <w:marTop w:val="0"/>
          <w:marBottom w:val="0"/>
          <w:divBdr>
            <w:top w:val="none" w:sz="0" w:space="0" w:color="auto"/>
            <w:left w:val="none" w:sz="0" w:space="0" w:color="auto"/>
            <w:bottom w:val="none" w:sz="0" w:space="0" w:color="auto"/>
            <w:right w:val="none" w:sz="0" w:space="0" w:color="auto"/>
          </w:divBdr>
        </w:div>
        <w:div w:id="1111317606">
          <w:marLeft w:val="480"/>
          <w:marRight w:val="0"/>
          <w:marTop w:val="0"/>
          <w:marBottom w:val="0"/>
          <w:divBdr>
            <w:top w:val="none" w:sz="0" w:space="0" w:color="auto"/>
            <w:left w:val="none" w:sz="0" w:space="0" w:color="auto"/>
            <w:bottom w:val="none" w:sz="0" w:space="0" w:color="auto"/>
            <w:right w:val="none" w:sz="0" w:space="0" w:color="auto"/>
          </w:divBdr>
        </w:div>
        <w:div w:id="1661811024">
          <w:marLeft w:val="480"/>
          <w:marRight w:val="0"/>
          <w:marTop w:val="0"/>
          <w:marBottom w:val="0"/>
          <w:divBdr>
            <w:top w:val="none" w:sz="0" w:space="0" w:color="auto"/>
            <w:left w:val="none" w:sz="0" w:space="0" w:color="auto"/>
            <w:bottom w:val="none" w:sz="0" w:space="0" w:color="auto"/>
            <w:right w:val="none" w:sz="0" w:space="0" w:color="auto"/>
          </w:divBdr>
        </w:div>
        <w:div w:id="1082526036">
          <w:marLeft w:val="480"/>
          <w:marRight w:val="0"/>
          <w:marTop w:val="0"/>
          <w:marBottom w:val="0"/>
          <w:divBdr>
            <w:top w:val="none" w:sz="0" w:space="0" w:color="auto"/>
            <w:left w:val="none" w:sz="0" w:space="0" w:color="auto"/>
            <w:bottom w:val="none" w:sz="0" w:space="0" w:color="auto"/>
            <w:right w:val="none" w:sz="0" w:space="0" w:color="auto"/>
          </w:divBdr>
        </w:div>
        <w:div w:id="1727953949">
          <w:marLeft w:val="480"/>
          <w:marRight w:val="0"/>
          <w:marTop w:val="0"/>
          <w:marBottom w:val="0"/>
          <w:divBdr>
            <w:top w:val="none" w:sz="0" w:space="0" w:color="auto"/>
            <w:left w:val="none" w:sz="0" w:space="0" w:color="auto"/>
            <w:bottom w:val="none" w:sz="0" w:space="0" w:color="auto"/>
            <w:right w:val="none" w:sz="0" w:space="0" w:color="auto"/>
          </w:divBdr>
        </w:div>
        <w:div w:id="90399969">
          <w:marLeft w:val="480"/>
          <w:marRight w:val="0"/>
          <w:marTop w:val="0"/>
          <w:marBottom w:val="0"/>
          <w:divBdr>
            <w:top w:val="none" w:sz="0" w:space="0" w:color="auto"/>
            <w:left w:val="none" w:sz="0" w:space="0" w:color="auto"/>
            <w:bottom w:val="none" w:sz="0" w:space="0" w:color="auto"/>
            <w:right w:val="none" w:sz="0" w:space="0" w:color="auto"/>
          </w:divBdr>
        </w:div>
        <w:div w:id="1095786921">
          <w:marLeft w:val="480"/>
          <w:marRight w:val="0"/>
          <w:marTop w:val="0"/>
          <w:marBottom w:val="0"/>
          <w:divBdr>
            <w:top w:val="none" w:sz="0" w:space="0" w:color="auto"/>
            <w:left w:val="none" w:sz="0" w:space="0" w:color="auto"/>
            <w:bottom w:val="none" w:sz="0" w:space="0" w:color="auto"/>
            <w:right w:val="none" w:sz="0" w:space="0" w:color="auto"/>
          </w:divBdr>
        </w:div>
        <w:div w:id="713113967">
          <w:marLeft w:val="480"/>
          <w:marRight w:val="0"/>
          <w:marTop w:val="0"/>
          <w:marBottom w:val="0"/>
          <w:divBdr>
            <w:top w:val="none" w:sz="0" w:space="0" w:color="auto"/>
            <w:left w:val="none" w:sz="0" w:space="0" w:color="auto"/>
            <w:bottom w:val="none" w:sz="0" w:space="0" w:color="auto"/>
            <w:right w:val="none" w:sz="0" w:space="0" w:color="auto"/>
          </w:divBdr>
        </w:div>
        <w:div w:id="1840846836">
          <w:marLeft w:val="480"/>
          <w:marRight w:val="0"/>
          <w:marTop w:val="0"/>
          <w:marBottom w:val="0"/>
          <w:divBdr>
            <w:top w:val="none" w:sz="0" w:space="0" w:color="auto"/>
            <w:left w:val="none" w:sz="0" w:space="0" w:color="auto"/>
            <w:bottom w:val="none" w:sz="0" w:space="0" w:color="auto"/>
            <w:right w:val="none" w:sz="0" w:space="0" w:color="auto"/>
          </w:divBdr>
        </w:div>
        <w:div w:id="1752699444">
          <w:marLeft w:val="480"/>
          <w:marRight w:val="0"/>
          <w:marTop w:val="0"/>
          <w:marBottom w:val="0"/>
          <w:divBdr>
            <w:top w:val="none" w:sz="0" w:space="0" w:color="auto"/>
            <w:left w:val="none" w:sz="0" w:space="0" w:color="auto"/>
            <w:bottom w:val="none" w:sz="0" w:space="0" w:color="auto"/>
            <w:right w:val="none" w:sz="0" w:space="0" w:color="auto"/>
          </w:divBdr>
        </w:div>
        <w:div w:id="1439790176">
          <w:marLeft w:val="480"/>
          <w:marRight w:val="0"/>
          <w:marTop w:val="0"/>
          <w:marBottom w:val="0"/>
          <w:divBdr>
            <w:top w:val="none" w:sz="0" w:space="0" w:color="auto"/>
            <w:left w:val="none" w:sz="0" w:space="0" w:color="auto"/>
            <w:bottom w:val="none" w:sz="0" w:space="0" w:color="auto"/>
            <w:right w:val="none" w:sz="0" w:space="0" w:color="auto"/>
          </w:divBdr>
        </w:div>
        <w:div w:id="628390276">
          <w:marLeft w:val="480"/>
          <w:marRight w:val="0"/>
          <w:marTop w:val="0"/>
          <w:marBottom w:val="0"/>
          <w:divBdr>
            <w:top w:val="none" w:sz="0" w:space="0" w:color="auto"/>
            <w:left w:val="none" w:sz="0" w:space="0" w:color="auto"/>
            <w:bottom w:val="none" w:sz="0" w:space="0" w:color="auto"/>
            <w:right w:val="none" w:sz="0" w:space="0" w:color="auto"/>
          </w:divBdr>
        </w:div>
        <w:div w:id="1495680106">
          <w:marLeft w:val="480"/>
          <w:marRight w:val="0"/>
          <w:marTop w:val="0"/>
          <w:marBottom w:val="0"/>
          <w:divBdr>
            <w:top w:val="none" w:sz="0" w:space="0" w:color="auto"/>
            <w:left w:val="none" w:sz="0" w:space="0" w:color="auto"/>
            <w:bottom w:val="none" w:sz="0" w:space="0" w:color="auto"/>
            <w:right w:val="none" w:sz="0" w:space="0" w:color="auto"/>
          </w:divBdr>
        </w:div>
        <w:div w:id="810177380">
          <w:marLeft w:val="480"/>
          <w:marRight w:val="0"/>
          <w:marTop w:val="0"/>
          <w:marBottom w:val="0"/>
          <w:divBdr>
            <w:top w:val="none" w:sz="0" w:space="0" w:color="auto"/>
            <w:left w:val="none" w:sz="0" w:space="0" w:color="auto"/>
            <w:bottom w:val="none" w:sz="0" w:space="0" w:color="auto"/>
            <w:right w:val="none" w:sz="0" w:space="0" w:color="auto"/>
          </w:divBdr>
        </w:div>
        <w:div w:id="1343317710">
          <w:marLeft w:val="480"/>
          <w:marRight w:val="0"/>
          <w:marTop w:val="0"/>
          <w:marBottom w:val="0"/>
          <w:divBdr>
            <w:top w:val="none" w:sz="0" w:space="0" w:color="auto"/>
            <w:left w:val="none" w:sz="0" w:space="0" w:color="auto"/>
            <w:bottom w:val="none" w:sz="0" w:space="0" w:color="auto"/>
            <w:right w:val="none" w:sz="0" w:space="0" w:color="auto"/>
          </w:divBdr>
        </w:div>
        <w:div w:id="158354440">
          <w:marLeft w:val="480"/>
          <w:marRight w:val="0"/>
          <w:marTop w:val="0"/>
          <w:marBottom w:val="0"/>
          <w:divBdr>
            <w:top w:val="none" w:sz="0" w:space="0" w:color="auto"/>
            <w:left w:val="none" w:sz="0" w:space="0" w:color="auto"/>
            <w:bottom w:val="none" w:sz="0" w:space="0" w:color="auto"/>
            <w:right w:val="none" w:sz="0" w:space="0" w:color="auto"/>
          </w:divBdr>
        </w:div>
        <w:div w:id="2054229040">
          <w:marLeft w:val="480"/>
          <w:marRight w:val="0"/>
          <w:marTop w:val="0"/>
          <w:marBottom w:val="0"/>
          <w:divBdr>
            <w:top w:val="none" w:sz="0" w:space="0" w:color="auto"/>
            <w:left w:val="none" w:sz="0" w:space="0" w:color="auto"/>
            <w:bottom w:val="none" w:sz="0" w:space="0" w:color="auto"/>
            <w:right w:val="none" w:sz="0" w:space="0" w:color="auto"/>
          </w:divBdr>
        </w:div>
        <w:div w:id="115683868">
          <w:marLeft w:val="480"/>
          <w:marRight w:val="0"/>
          <w:marTop w:val="0"/>
          <w:marBottom w:val="0"/>
          <w:divBdr>
            <w:top w:val="none" w:sz="0" w:space="0" w:color="auto"/>
            <w:left w:val="none" w:sz="0" w:space="0" w:color="auto"/>
            <w:bottom w:val="none" w:sz="0" w:space="0" w:color="auto"/>
            <w:right w:val="none" w:sz="0" w:space="0" w:color="auto"/>
          </w:divBdr>
        </w:div>
        <w:div w:id="2063746610">
          <w:marLeft w:val="480"/>
          <w:marRight w:val="0"/>
          <w:marTop w:val="0"/>
          <w:marBottom w:val="0"/>
          <w:divBdr>
            <w:top w:val="none" w:sz="0" w:space="0" w:color="auto"/>
            <w:left w:val="none" w:sz="0" w:space="0" w:color="auto"/>
            <w:bottom w:val="none" w:sz="0" w:space="0" w:color="auto"/>
            <w:right w:val="none" w:sz="0" w:space="0" w:color="auto"/>
          </w:divBdr>
        </w:div>
        <w:div w:id="2101175500">
          <w:marLeft w:val="480"/>
          <w:marRight w:val="0"/>
          <w:marTop w:val="0"/>
          <w:marBottom w:val="0"/>
          <w:divBdr>
            <w:top w:val="none" w:sz="0" w:space="0" w:color="auto"/>
            <w:left w:val="none" w:sz="0" w:space="0" w:color="auto"/>
            <w:bottom w:val="none" w:sz="0" w:space="0" w:color="auto"/>
            <w:right w:val="none" w:sz="0" w:space="0" w:color="auto"/>
          </w:divBdr>
        </w:div>
        <w:div w:id="392120251">
          <w:marLeft w:val="480"/>
          <w:marRight w:val="0"/>
          <w:marTop w:val="0"/>
          <w:marBottom w:val="0"/>
          <w:divBdr>
            <w:top w:val="none" w:sz="0" w:space="0" w:color="auto"/>
            <w:left w:val="none" w:sz="0" w:space="0" w:color="auto"/>
            <w:bottom w:val="none" w:sz="0" w:space="0" w:color="auto"/>
            <w:right w:val="none" w:sz="0" w:space="0" w:color="auto"/>
          </w:divBdr>
        </w:div>
        <w:div w:id="1587113663">
          <w:marLeft w:val="480"/>
          <w:marRight w:val="0"/>
          <w:marTop w:val="0"/>
          <w:marBottom w:val="0"/>
          <w:divBdr>
            <w:top w:val="none" w:sz="0" w:space="0" w:color="auto"/>
            <w:left w:val="none" w:sz="0" w:space="0" w:color="auto"/>
            <w:bottom w:val="none" w:sz="0" w:space="0" w:color="auto"/>
            <w:right w:val="none" w:sz="0" w:space="0" w:color="auto"/>
          </w:divBdr>
        </w:div>
        <w:div w:id="1111365187">
          <w:marLeft w:val="480"/>
          <w:marRight w:val="0"/>
          <w:marTop w:val="0"/>
          <w:marBottom w:val="0"/>
          <w:divBdr>
            <w:top w:val="none" w:sz="0" w:space="0" w:color="auto"/>
            <w:left w:val="none" w:sz="0" w:space="0" w:color="auto"/>
            <w:bottom w:val="none" w:sz="0" w:space="0" w:color="auto"/>
            <w:right w:val="none" w:sz="0" w:space="0" w:color="auto"/>
          </w:divBdr>
        </w:div>
        <w:div w:id="314528980">
          <w:marLeft w:val="480"/>
          <w:marRight w:val="0"/>
          <w:marTop w:val="0"/>
          <w:marBottom w:val="0"/>
          <w:divBdr>
            <w:top w:val="none" w:sz="0" w:space="0" w:color="auto"/>
            <w:left w:val="none" w:sz="0" w:space="0" w:color="auto"/>
            <w:bottom w:val="none" w:sz="0" w:space="0" w:color="auto"/>
            <w:right w:val="none" w:sz="0" w:space="0" w:color="auto"/>
          </w:divBdr>
        </w:div>
        <w:div w:id="1657221951">
          <w:marLeft w:val="480"/>
          <w:marRight w:val="0"/>
          <w:marTop w:val="0"/>
          <w:marBottom w:val="0"/>
          <w:divBdr>
            <w:top w:val="none" w:sz="0" w:space="0" w:color="auto"/>
            <w:left w:val="none" w:sz="0" w:space="0" w:color="auto"/>
            <w:bottom w:val="none" w:sz="0" w:space="0" w:color="auto"/>
            <w:right w:val="none" w:sz="0" w:space="0" w:color="auto"/>
          </w:divBdr>
        </w:div>
        <w:div w:id="54623581">
          <w:marLeft w:val="480"/>
          <w:marRight w:val="0"/>
          <w:marTop w:val="0"/>
          <w:marBottom w:val="0"/>
          <w:divBdr>
            <w:top w:val="none" w:sz="0" w:space="0" w:color="auto"/>
            <w:left w:val="none" w:sz="0" w:space="0" w:color="auto"/>
            <w:bottom w:val="none" w:sz="0" w:space="0" w:color="auto"/>
            <w:right w:val="none" w:sz="0" w:space="0" w:color="auto"/>
          </w:divBdr>
        </w:div>
        <w:div w:id="1938639028">
          <w:marLeft w:val="480"/>
          <w:marRight w:val="0"/>
          <w:marTop w:val="0"/>
          <w:marBottom w:val="0"/>
          <w:divBdr>
            <w:top w:val="none" w:sz="0" w:space="0" w:color="auto"/>
            <w:left w:val="none" w:sz="0" w:space="0" w:color="auto"/>
            <w:bottom w:val="none" w:sz="0" w:space="0" w:color="auto"/>
            <w:right w:val="none" w:sz="0" w:space="0" w:color="auto"/>
          </w:divBdr>
        </w:div>
        <w:div w:id="1304852795">
          <w:marLeft w:val="480"/>
          <w:marRight w:val="0"/>
          <w:marTop w:val="0"/>
          <w:marBottom w:val="0"/>
          <w:divBdr>
            <w:top w:val="none" w:sz="0" w:space="0" w:color="auto"/>
            <w:left w:val="none" w:sz="0" w:space="0" w:color="auto"/>
            <w:bottom w:val="none" w:sz="0" w:space="0" w:color="auto"/>
            <w:right w:val="none" w:sz="0" w:space="0" w:color="auto"/>
          </w:divBdr>
        </w:div>
        <w:div w:id="100881948">
          <w:marLeft w:val="480"/>
          <w:marRight w:val="0"/>
          <w:marTop w:val="0"/>
          <w:marBottom w:val="0"/>
          <w:divBdr>
            <w:top w:val="none" w:sz="0" w:space="0" w:color="auto"/>
            <w:left w:val="none" w:sz="0" w:space="0" w:color="auto"/>
            <w:bottom w:val="none" w:sz="0" w:space="0" w:color="auto"/>
            <w:right w:val="none" w:sz="0" w:space="0" w:color="auto"/>
          </w:divBdr>
        </w:div>
        <w:div w:id="536697751">
          <w:marLeft w:val="480"/>
          <w:marRight w:val="0"/>
          <w:marTop w:val="0"/>
          <w:marBottom w:val="0"/>
          <w:divBdr>
            <w:top w:val="none" w:sz="0" w:space="0" w:color="auto"/>
            <w:left w:val="none" w:sz="0" w:space="0" w:color="auto"/>
            <w:bottom w:val="none" w:sz="0" w:space="0" w:color="auto"/>
            <w:right w:val="none" w:sz="0" w:space="0" w:color="auto"/>
          </w:divBdr>
        </w:div>
        <w:div w:id="1394158595">
          <w:marLeft w:val="480"/>
          <w:marRight w:val="0"/>
          <w:marTop w:val="0"/>
          <w:marBottom w:val="0"/>
          <w:divBdr>
            <w:top w:val="none" w:sz="0" w:space="0" w:color="auto"/>
            <w:left w:val="none" w:sz="0" w:space="0" w:color="auto"/>
            <w:bottom w:val="none" w:sz="0" w:space="0" w:color="auto"/>
            <w:right w:val="none" w:sz="0" w:space="0" w:color="auto"/>
          </w:divBdr>
        </w:div>
        <w:div w:id="103574577">
          <w:marLeft w:val="480"/>
          <w:marRight w:val="0"/>
          <w:marTop w:val="0"/>
          <w:marBottom w:val="0"/>
          <w:divBdr>
            <w:top w:val="none" w:sz="0" w:space="0" w:color="auto"/>
            <w:left w:val="none" w:sz="0" w:space="0" w:color="auto"/>
            <w:bottom w:val="none" w:sz="0" w:space="0" w:color="auto"/>
            <w:right w:val="none" w:sz="0" w:space="0" w:color="auto"/>
          </w:divBdr>
        </w:div>
        <w:div w:id="848561689">
          <w:marLeft w:val="480"/>
          <w:marRight w:val="0"/>
          <w:marTop w:val="0"/>
          <w:marBottom w:val="0"/>
          <w:divBdr>
            <w:top w:val="none" w:sz="0" w:space="0" w:color="auto"/>
            <w:left w:val="none" w:sz="0" w:space="0" w:color="auto"/>
            <w:bottom w:val="none" w:sz="0" w:space="0" w:color="auto"/>
            <w:right w:val="none" w:sz="0" w:space="0" w:color="auto"/>
          </w:divBdr>
        </w:div>
        <w:div w:id="1815025202">
          <w:marLeft w:val="480"/>
          <w:marRight w:val="0"/>
          <w:marTop w:val="0"/>
          <w:marBottom w:val="0"/>
          <w:divBdr>
            <w:top w:val="none" w:sz="0" w:space="0" w:color="auto"/>
            <w:left w:val="none" w:sz="0" w:space="0" w:color="auto"/>
            <w:bottom w:val="none" w:sz="0" w:space="0" w:color="auto"/>
            <w:right w:val="none" w:sz="0" w:space="0" w:color="auto"/>
          </w:divBdr>
        </w:div>
        <w:div w:id="2145392676">
          <w:marLeft w:val="480"/>
          <w:marRight w:val="0"/>
          <w:marTop w:val="0"/>
          <w:marBottom w:val="0"/>
          <w:divBdr>
            <w:top w:val="none" w:sz="0" w:space="0" w:color="auto"/>
            <w:left w:val="none" w:sz="0" w:space="0" w:color="auto"/>
            <w:bottom w:val="none" w:sz="0" w:space="0" w:color="auto"/>
            <w:right w:val="none" w:sz="0" w:space="0" w:color="auto"/>
          </w:divBdr>
        </w:div>
        <w:div w:id="564149318">
          <w:marLeft w:val="480"/>
          <w:marRight w:val="0"/>
          <w:marTop w:val="0"/>
          <w:marBottom w:val="0"/>
          <w:divBdr>
            <w:top w:val="none" w:sz="0" w:space="0" w:color="auto"/>
            <w:left w:val="none" w:sz="0" w:space="0" w:color="auto"/>
            <w:bottom w:val="none" w:sz="0" w:space="0" w:color="auto"/>
            <w:right w:val="none" w:sz="0" w:space="0" w:color="auto"/>
          </w:divBdr>
        </w:div>
        <w:div w:id="1800218050">
          <w:marLeft w:val="480"/>
          <w:marRight w:val="0"/>
          <w:marTop w:val="0"/>
          <w:marBottom w:val="0"/>
          <w:divBdr>
            <w:top w:val="none" w:sz="0" w:space="0" w:color="auto"/>
            <w:left w:val="none" w:sz="0" w:space="0" w:color="auto"/>
            <w:bottom w:val="none" w:sz="0" w:space="0" w:color="auto"/>
            <w:right w:val="none" w:sz="0" w:space="0" w:color="auto"/>
          </w:divBdr>
        </w:div>
        <w:div w:id="677733960">
          <w:marLeft w:val="480"/>
          <w:marRight w:val="0"/>
          <w:marTop w:val="0"/>
          <w:marBottom w:val="0"/>
          <w:divBdr>
            <w:top w:val="none" w:sz="0" w:space="0" w:color="auto"/>
            <w:left w:val="none" w:sz="0" w:space="0" w:color="auto"/>
            <w:bottom w:val="none" w:sz="0" w:space="0" w:color="auto"/>
            <w:right w:val="none" w:sz="0" w:space="0" w:color="auto"/>
          </w:divBdr>
        </w:div>
      </w:divsChild>
    </w:div>
    <w:div w:id="291253669">
      <w:bodyDiv w:val="1"/>
      <w:marLeft w:val="0"/>
      <w:marRight w:val="0"/>
      <w:marTop w:val="0"/>
      <w:marBottom w:val="0"/>
      <w:divBdr>
        <w:top w:val="none" w:sz="0" w:space="0" w:color="auto"/>
        <w:left w:val="none" w:sz="0" w:space="0" w:color="auto"/>
        <w:bottom w:val="none" w:sz="0" w:space="0" w:color="auto"/>
        <w:right w:val="none" w:sz="0" w:space="0" w:color="auto"/>
      </w:divBdr>
    </w:div>
    <w:div w:id="295457034">
      <w:bodyDiv w:val="1"/>
      <w:marLeft w:val="0"/>
      <w:marRight w:val="0"/>
      <w:marTop w:val="0"/>
      <w:marBottom w:val="0"/>
      <w:divBdr>
        <w:top w:val="none" w:sz="0" w:space="0" w:color="auto"/>
        <w:left w:val="none" w:sz="0" w:space="0" w:color="auto"/>
        <w:bottom w:val="none" w:sz="0" w:space="0" w:color="auto"/>
        <w:right w:val="none" w:sz="0" w:space="0" w:color="auto"/>
      </w:divBdr>
    </w:div>
    <w:div w:id="296690350">
      <w:bodyDiv w:val="1"/>
      <w:marLeft w:val="0"/>
      <w:marRight w:val="0"/>
      <w:marTop w:val="0"/>
      <w:marBottom w:val="0"/>
      <w:divBdr>
        <w:top w:val="none" w:sz="0" w:space="0" w:color="auto"/>
        <w:left w:val="none" w:sz="0" w:space="0" w:color="auto"/>
        <w:bottom w:val="none" w:sz="0" w:space="0" w:color="auto"/>
        <w:right w:val="none" w:sz="0" w:space="0" w:color="auto"/>
      </w:divBdr>
      <w:divsChild>
        <w:div w:id="2142186250">
          <w:marLeft w:val="480"/>
          <w:marRight w:val="0"/>
          <w:marTop w:val="0"/>
          <w:marBottom w:val="0"/>
          <w:divBdr>
            <w:top w:val="none" w:sz="0" w:space="0" w:color="auto"/>
            <w:left w:val="none" w:sz="0" w:space="0" w:color="auto"/>
            <w:bottom w:val="none" w:sz="0" w:space="0" w:color="auto"/>
            <w:right w:val="none" w:sz="0" w:space="0" w:color="auto"/>
          </w:divBdr>
        </w:div>
        <w:div w:id="829059897">
          <w:marLeft w:val="480"/>
          <w:marRight w:val="0"/>
          <w:marTop w:val="0"/>
          <w:marBottom w:val="0"/>
          <w:divBdr>
            <w:top w:val="none" w:sz="0" w:space="0" w:color="auto"/>
            <w:left w:val="none" w:sz="0" w:space="0" w:color="auto"/>
            <w:bottom w:val="none" w:sz="0" w:space="0" w:color="auto"/>
            <w:right w:val="none" w:sz="0" w:space="0" w:color="auto"/>
          </w:divBdr>
        </w:div>
        <w:div w:id="1963227347">
          <w:marLeft w:val="480"/>
          <w:marRight w:val="0"/>
          <w:marTop w:val="0"/>
          <w:marBottom w:val="0"/>
          <w:divBdr>
            <w:top w:val="none" w:sz="0" w:space="0" w:color="auto"/>
            <w:left w:val="none" w:sz="0" w:space="0" w:color="auto"/>
            <w:bottom w:val="none" w:sz="0" w:space="0" w:color="auto"/>
            <w:right w:val="none" w:sz="0" w:space="0" w:color="auto"/>
          </w:divBdr>
        </w:div>
        <w:div w:id="1422338015">
          <w:marLeft w:val="480"/>
          <w:marRight w:val="0"/>
          <w:marTop w:val="0"/>
          <w:marBottom w:val="0"/>
          <w:divBdr>
            <w:top w:val="none" w:sz="0" w:space="0" w:color="auto"/>
            <w:left w:val="none" w:sz="0" w:space="0" w:color="auto"/>
            <w:bottom w:val="none" w:sz="0" w:space="0" w:color="auto"/>
            <w:right w:val="none" w:sz="0" w:space="0" w:color="auto"/>
          </w:divBdr>
        </w:div>
        <w:div w:id="856312853">
          <w:marLeft w:val="480"/>
          <w:marRight w:val="0"/>
          <w:marTop w:val="0"/>
          <w:marBottom w:val="0"/>
          <w:divBdr>
            <w:top w:val="none" w:sz="0" w:space="0" w:color="auto"/>
            <w:left w:val="none" w:sz="0" w:space="0" w:color="auto"/>
            <w:bottom w:val="none" w:sz="0" w:space="0" w:color="auto"/>
            <w:right w:val="none" w:sz="0" w:space="0" w:color="auto"/>
          </w:divBdr>
        </w:div>
        <w:div w:id="1378974575">
          <w:marLeft w:val="480"/>
          <w:marRight w:val="0"/>
          <w:marTop w:val="0"/>
          <w:marBottom w:val="0"/>
          <w:divBdr>
            <w:top w:val="none" w:sz="0" w:space="0" w:color="auto"/>
            <w:left w:val="none" w:sz="0" w:space="0" w:color="auto"/>
            <w:bottom w:val="none" w:sz="0" w:space="0" w:color="auto"/>
            <w:right w:val="none" w:sz="0" w:space="0" w:color="auto"/>
          </w:divBdr>
        </w:div>
        <w:div w:id="1959527302">
          <w:marLeft w:val="480"/>
          <w:marRight w:val="0"/>
          <w:marTop w:val="0"/>
          <w:marBottom w:val="0"/>
          <w:divBdr>
            <w:top w:val="none" w:sz="0" w:space="0" w:color="auto"/>
            <w:left w:val="none" w:sz="0" w:space="0" w:color="auto"/>
            <w:bottom w:val="none" w:sz="0" w:space="0" w:color="auto"/>
            <w:right w:val="none" w:sz="0" w:space="0" w:color="auto"/>
          </w:divBdr>
        </w:div>
        <w:div w:id="1171220182">
          <w:marLeft w:val="480"/>
          <w:marRight w:val="0"/>
          <w:marTop w:val="0"/>
          <w:marBottom w:val="0"/>
          <w:divBdr>
            <w:top w:val="none" w:sz="0" w:space="0" w:color="auto"/>
            <w:left w:val="none" w:sz="0" w:space="0" w:color="auto"/>
            <w:bottom w:val="none" w:sz="0" w:space="0" w:color="auto"/>
            <w:right w:val="none" w:sz="0" w:space="0" w:color="auto"/>
          </w:divBdr>
        </w:div>
        <w:div w:id="1010133594">
          <w:marLeft w:val="480"/>
          <w:marRight w:val="0"/>
          <w:marTop w:val="0"/>
          <w:marBottom w:val="0"/>
          <w:divBdr>
            <w:top w:val="none" w:sz="0" w:space="0" w:color="auto"/>
            <w:left w:val="none" w:sz="0" w:space="0" w:color="auto"/>
            <w:bottom w:val="none" w:sz="0" w:space="0" w:color="auto"/>
            <w:right w:val="none" w:sz="0" w:space="0" w:color="auto"/>
          </w:divBdr>
        </w:div>
        <w:div w:id="586771170">
          <w:marLeft w:val="480"/>
          <w:marRight w:val="0"/>
          <w:marTop w:val="0"/>
          <w:marBottom w:val="0"/>
          <w:divBdr>
            <w:top w:val="none" w:sz="0" w:space="0" w:color="auto"/>
            <w:left w:val="none" w:sz="0" w:space="0" w:color="auto"/>
            <w:bottom w:val="none" w:sz="0" w:space="0" w:color="auto"/>
            <w:right w:val="none" w:sz="0" w:space="0" w:color="auto"/>
          </w:divBdr>
        </w:div>
        <w:div w:id="2559405">
          <w:marLeft w:val="480"/>
          <w:marRight w:val="0"/>
          <w:marTop w:val="0"/>
          <w:marBottom w:val="0"/>
          <w:divBdr>
            <w:top w:val="none" w:sz="0" w:space="0" w:color="auto"/>
            <w:left w:val="none" w:sz="0" w:space="0" w:color="auto"/>
            <w:bottom w:val="none" w:sz="0" w:space="0" w:color="auto"/>
            <w:right w:val="none" w:sz="0" w:space="0" w:color="auto"/>
          </w:divBdr>
        </w:div>
        <w:div w:id="1023704812">
          <w:marLeft w:val="480"/>
          <w:marRight w:val="0"/>
          <w:marTop w:val="0"/>
          <w:marBottom w:val="0"/>
          <w:divBdr>
            <w:top w:val="none" w:sz="0" w:space="0" w:color="auto"/>
            <w:left w:val="none" w:sz="0" w:space="0" w:color="auto"/>
            <w:bottom w:val="none" w:sz="0" w:space="0" w:color="auto"/>
            <w:right w:val="none" w:sz="0" w:space="0" w:color="auto"/>
          </w:divBdr>
        </w:div>
        <w:div w:id="1490823899">
          <w:marLeft w:val="480"/>
          <w:marRight w:val="0"/>
          <w:marTop w:val="0"/>
          <w:marBottom w:val="0"/>
          <w:divBdr>
            <w:top w:val="none" w:sz="0" w:space="0" w:color="auto"/>
            <w:left w:val="none" w:sz="0" w:space="0" w:color="auto"/>
            <w:bottom w:val="none" w:sz="0" w:space="0" w:color="auto"/>
            <w:right w:val="none" w:sz="0" w:space="0" w:color="auto"/>
          </w:divBdr>
        </w:div>
        <w:div w:id="563178172">
          <w:marLeft w:val="480"/>
          <w:marRight w:val="0"/>
          <w:marTop w:val="0"/>
          <w:marBottom w:val="0"/>
          <w:divBdr>
            <w:top w:val="none" w:sz="0" w:space="0" w:color="auto"/>
            <w:left w:val="none" w:sz="0" w:space="0" w:color="auto"/>
            <w:bottom w:val="none" w:sz="0" w:space="0" w:color="auto"/>
            <w:right w:val="none" w:sz="0" w:space="0" w:color="auto"/>
          </w:divBdr>
        </w:div>
        <w:div w:id="1395349570">
          <w:marLeft w:val="480"/>
          <w:marRight w:val="0"/>
          <w:marTop w:val="0"/>
          <w:marBottom w:val="0"/>
          <w:divBdr>
            <w:top w:val="none" w:sz="0" w:space="0" w:color="auto"/>
            <w:left w:val="none" w:sz="0" w:space="0" w:color="auto"/>
            <w:bottom w:val="none" w:sz="0" w:space="0" w:color="auto"/>
            <w:right w:val="none" w:sz="0" w:space="0" w:color="auto"/>
          </w:divBdr>
        </w:div>
        <w:div w:id="2118938464">
          <w:marLeft w:val="480"/>
          <w:marRight w:val="0"/>
          <w:marTop w:val="0"/>
          <w:marBottom w:val="0"/>
          <w:divBdr>
            <w:top w:val="none" w:sz="0" w:space="0" w:color="auto"/>
            <w:left w:val="none" w:sz="0" w:space="0" w:color="auto"/>
            <w:bottom w:val="none" w:sz="0" w:space="0" w:color="auto"/>
            <w:right w:val="none" w:sz="0" w:space="0" w:color="auto"/>
          </w:divBdr>
        </w:div>
        <w:div w:id="1833066037">
          <w:marLeft w:val="480"/>
          <w:marRight w:val="0"/>
          <w:marTop w:val="0"/>
          <w:marBottom w:val="0"/>
          <w:divBdr>
            <w:top w:val="none" w:sz="0" w:space="0" w:color="auto"/>
            <w:left w:val="none" w:sz="0" w:space="0" w:color="auto"/>
            <w:bottom w:val="none" w:sz="0" w:space="0" w:color="auto"/>
            <w:right w:val="none" w:sz="0" w:space="0" w:color="auto"/>
          </w:divBdr>
        </w:div>
        <w:div w:id="1205404744">
          <w:marLeft w:val="480"/>
          <w:marRight w:val="0"/>
          <w:marTop w:val="0"/>
          <w:marBottom w:val="0"/>
          <w:divBdr>
            <w:top w:val="none" w:sz="0" w:space="0" w:color="auto"/>
            <w:left w:val="none" w:sz="0" w:space="0" w:color="auto"/>
            <w:bottom w:val="none" w:sz="0" w:space="0" w:color="auto"/>
            <w:right w:val="none" w:sz="0" w:space="0" w:color="auto"/>
          </w:divBdr>
        </w:div>
        <w:div w:id="1082214889">
          <w:marLeft w:val="480"/>
          <w:marRight w:val="0"/>
          <w:marTop w:val="0"/>
          <w:marBottom w:val="0"/>
          <w:divBdr>
            <w:top w:val="none" w:sz="0" w:space="0" w:color="auto"/>
            <w:left w:val="none" w:sz="0" w:space="0" w:color="auto"/>
            <w:bottom w:val="none" w:sz="0" w:space="0" w:color="auto"/>
            <w:right w:val="none" w:sz="0" w:space="0" w:color="auto"/>
          </w:divBdr>
        </w:div>
        <w:div w:id="267977966">
          <w:marLeft w:val="480"/>
          <w:marRight w:val="0"/>
          <w:marTop w:val="0"/>
          <w:marBottom w:val="0"/>
          <w:divBdr>
            <w:top w:val="none" w:sz="0" w:space="0" w:color="auto"/>
            <w:left w:val="none" w:sz="0" w:space="0" w:color="auto"/>
            <w:bottom w:val="none" w:sz="0" w:space="0" w:color="auto"/>
            <w:right w:val="none" w:sz="0" w:space="0" w:color="auto"/>
          </w:divBdr>
        </w:div>
        <w:div w:id="523788377">
          <w:marLeft w:val="480"/>
          <w:marRight w:val="0"/>
          <w:marTop w:val="0"/>
          <w:marBottom w:val="0"/>
          <w:divBdr>
            <w:top w:val="none" w:sz="0" w:space="0" w:color="auto"/>
            <w:left w:val="none" w:sz="0" w:space="0" w:color="auto"/>
            <w:bottom w:val="none" w:sz="0" w:space="0" w:color="auto"/>
            <w:right w:val="none" w:sz="0" w:space="0" w:color="auto"/>
          </w:divBdr>
        </w:div>
        <w:div w:id="1326518352">
          <w:marLeft w:val="480"/>
          <w:marRight w:val="0"/>
          <w:marTop w:val="0"/>
          <w:marBottom w:val="0"/>
          <w:divBdr>
            <w:top w:val="none" w:sz="0" w:space="0" w:color="auto"/>
            <w:left w:val="none" w:sz="0" w:space="0" w:color="auto"/>
            <w:bottom w:val="none" w:sz="0" w:space="0" w:color="auto"/>
            <w:right w:val="none" w:sz="0" w:space="0" w:color="auto"/>
          </w:divBdr>
        </w:div>
        <w:div w:id="1389375457">
          <w:marLeft w:val="480"/>
          <w:marRight w:val="0"/>
          <w:marTop w:val="0"/>
          <w:marBottom w:val="0"/>
          <w:divBdr>
            <w:top w:val="none" w:sz="0" w:space="0" w:color="auto"/>
            <w:left w:val="none" w:sz="0" w:space="0" w:color="auto"/>
            <w:bottom w:val="none" w:sz="0" w:space="0" w:color="auto"/>
            <w:right w:val="none" w:sz="0" w:space="0" w:color="auto"/>
          </w:divBdr>
        </w:div>
        <w:div w:id="1423650625">
          <w:marLeft w:val="480"/>
          <w:marRight w:val="0"/>
          <w:marTop w:val="0"/>
          <w:marBottom w:val="0"/>
          <w:divBdr>
            <w:top w:val="none" w:sz="0" w:space="0" w:color="auto"/>
            <w:left w:val="none" w:sz="0" w:space="0" w:color="auto"/>
            <w:bottom w:val="none" w:sz="0" w:space="0" w:color="auto"/>
            <w:right w:val="none" w:sz="0" w:space="0" w:color="auto"/>
          </w:divBdr>
        </w:div>
        <w:div w:id="1956906083">
          <w:marLeft w:val="480"/>
          <w:marRight w:val="0"/>
          <w:marTop w:val="0"/>
          <w:marBottom w:val="0"/>
          <w:divBdr>
            <w:top w:val="none" w:sz="0" w:space="0" w:color="auto"/>
            <w:left w:val="none" w:sz="0" w:space="0" w:color="auto"/>
            <w:bottom w:val="none" w:sz="0" w:space="0" w:color="auto"/>
            <w:right w:val="none" w:sz="0" w:space="0" w:color="auto"/>
          </w:divBdr>
        </w:div>
        <w:div w:id="1075011818">
          <w:marLeft w:val="480"/>
          <w:marRight w:val="0"/>
          <w:marTop w:val="0"/>
          <w:marBottom w:val="0"/>
          <w:divBdr>
            <w:top w:val="none" w:sz="0" w:space="0" w:color="auto"/>
            <w:left w:val="none" w:sz="0" w:space="0" w:color="auto"/>
            <w:bottom w:val="none" w:sz="0" w:space="0" w:color="auto"/>
            <w:right w:val="none" w:sz="0" w:space="0" w:color="auto"/>
          </w:divBdr>
        </w:div>
        <w:div w:id="91441058">
          <w:marLeft w:val="480"/>
          <w:marRight w:val="0"/>
          <w:marTop w:val="0"/>
          <w:marBottom w:val="0"/>
          <w:divBdr>
            <w:top w:val="none" w:sz="0" w:space="0" w:color="auto"/>
            <w:left w:val="none" w:sz="0" w:space="0" w:color="auto"/>
            <w:bottom w:val="none" w:sz="0" w:space="0" w:color="auto"/>
            <w:right w:val="none" w:sz="0" w:space="0" w:color="auto"/>
          </w:divBdr>
        </w:div>
        <w:div w:id="634914650">
          <w:marLeft w:val="480"/>
          <w:marRight w:val="0"/>
          <w:marTop w:val="0"/>
          <w:marBottom w:val="0"/>
          <w:divBdr>
            <w:top w:val="none" w:sz="0" w:space="0" w:color="auto"/>
            <w:left w:val="none" w:sz="0" w:space="0" w:color="auto"/>
            <w:bottom w:val="none" w:sz="0" w:space="0" w:color="auto"/>
            <w:right w:val="none" w:sz="0" w:space="0" w:color="auto"/>
          </w:divBdr>
        </w:div>
        <w:div w:id="61215967">
          <w:marLeft w:val="480"/>
          <w:marRight w:val="0"/>
          <w:marTop w:val="0"/>
          <w:marBottom w:val="0"/>
          <w:divBdr>
            <w:top w:val="none" w:sz="0" w:space="0" w:color="auto"/>
            <w:left w:val="none" w:sz="0" w:space="0" w:color="auto"/>
            <w:bottom w:val="none" w:sz="0" w:space="0" w:color="auto"/>
            <w:right w:val="none" w:sz="0" w:space="0" w:color="auto"/>
          </w:divBdr>
        </w:div>
        <w:div w:id="1177185325">
          <w:marLeft w:val="480"/>
          <w:marRight w:val="0"/>
          <w:marTop w:val="0"/>
          <w:marBottom w:val="0"/>
          <w:divBdr>
            <w:top w:val="none" w:sz="0" w:space="0" w:color="auto"/>
            <w:left w:val="none" w:sz="0" w:space="0" w:color="auto"/>
            <w:bottom w:val="none" w:sz="0" w:space="0" w:color="auto"/>
            <w:right w:val="none" w:sz="0" w:space="0" w:color="auto"/>
          </w:divBdr>
        </w:div>
        <w:div w:id="733743342">
          <w:marLeft w:val="480"/>
          <w:marRight w:val="0"/>
          <w:marTop w:val="0"/>
          <w:marBottom w:val="0"/>
          <w:divBdr>
            <w:top w:val="none" w:sz="0" w:space="0" w:color="auto"/>
            <w:left w:val="none" w:sz="0" w:space="0" w:color="auto"/>
            <w:bottom w:val="none" w:sz="0" w:space="0" w:color="auto"/>
            <w:right w:val="none" w:sz="0" w:space="0" w:color="auto"/>
          </w:divBdr>
        </w:div>
        <w:div w:id="806049762">
          <w:marLeft w:val="480"/>
          <w:marRight w:val="0"/>
          <w:marTop w:val="0"/>
          <w:marBottom w:val="0"/>
          <w:divBdr>
            <w:top w:val="none" w:sz="0" w:space="0" w:color="auto"/>
            <w:left w:val="none" w:sz="0" w:space="0" w:color="auto"/>
            <w:bottom w:val="none" w:sz="0" w:space="0" w:color="auto"/>
            <w:right w:val="none" w:sz="0" w:space="0" w:color="auto"/>
          </w:divBdr>
        </w:div>
        <w:div w:id="206572519">
          <w:marLeft w:val="480"/>
          <w:marRight w:val="0"/>
          <w:marTop w:val="0"/>
          <w:marBottom w:val="0"/>
          <w:divBdr>
            <w:top w:val="none" w:sz="0" w:space="0" w:color="auto"/>
            <w:left w:val="none" w:sz="0" w:space="0" w:color="auto"/>
            <w:bottom w:val="none" w:sz="0" w:space="0" w:color="auto"/>
            <w:right w:val="none" w:sz="0" w:space="0" w:color="auto"/>
          </w:divBdr>
        </w:div>
        <w:div w:id="771782503">
          <w:marLeft w:val="480"/>
          <w:marRight w:val="0"/>
          <w:marTop w:val="0"/>
          <w:marBottom w:val="0"/>
          <w:divBdr>
            <w:top w:val="none" w:sz="0" w:space="0" w:color="auto"/>
            <w:left w:val="none" w:sz="0" w:space="0" w:color="auto"/>
            <w:bottom w:val="none" w:sz="0" w:space="0" w:color="auto"/>
            <w:right w:val="none" w:sz="0" w:space="0" w:color="auto"/>
          </w:divBdr>
        </w:div>
        <w:div w:id="1488783655">
          <w:marLeft w:val="480"/>
          <w:marRight w:val="0"/>
          <w:marTop w:val="0"/>
          <w:marBottom w:val="0"/>
          <w:divBdr>
            <w:top w:val="none" w:sz="0" w:space="0" w:color="auto"/>
            <w:left w:val="none" w:sz="0" w:space="0" w:color="auto"/>
            <w:bottom w:val="none" w:sz="0" w:space="0" w:color="auto"/>
            <w:right w:val="none" w:sz="0" w:space="0" w:color="auto"/>
          </w:divBdr>
        </w:div>
        <w:div w:id="498540019">
          <w:marLeft w:val="480"/>
          <w:marRight w:val="0"/>
          <w:marTop w:val="0"/>
          <w:marBottom w:val="0"/>
          <w:divBdr>
            <w:top w:val="none" w:sz="0" w:space="0" w:color="auto"/>
            <w:left w:val="none" w:sz="0" w:space="0" w:color="auto"/>
            <w:bottom w:val="none" w:sz="0" w:space="0" w:color="auto"/>
            <w:right w:val="none" w:sz="0" w:space="0" w:color="auto"/>
          </w:divBdr>
        </w:div>
        <w:div w:id="248320438">
          <w:marLeft w:val="480"/>
          <w:marRight w:val="0"/>
          <w:marTop w:val="0"/>
          <w:marBottom w:val="0"/>
          <w:divBdr>
            <w:top w:val="none" w:sz="0" w:space="0" w:color="auto"/>
            <w:left w:val="none" w:sz="0" w:space="0" w:color="auto"/>
            <w:bottom w:val="none" w:sz="0" w:space="0" w:color="auto"/>
            <w:right w:val="none" w:sz="0" w:space="0" w:color="auto"/>
          </w:divBdr>
        </w:div>
        <w:div w:id="131101328">
          <w:marLeft w:val="480"/>
          <w:marRight w:val="0"/>
          <w:marTop w:val="0"/>
          <w:marBottom w:val="0"/>
          <w:divBdr>
            <w:top w:val="none" w:sz="0" w:space="0" w:color="auto"/>
            <w:left w:val="none" w:sz="0" w:space="0" w:color="auto"/>
            <w:bottom w:val="none" w:sz="0" w:space="0" w:color="auto"/>
            <w:right w:val="none" w:sz="0" w:space="0" w:color="auto"/>
          </w:divBdr>
        </w:div>
        <w:div w:id="393238729">
          <w:marLeft w:val="480"/>
          <w:marRight w:val="0"/>
          <w:marTop w:val="0"/>
          <w:marBottom w:val="0"/>
          <w:divBdr>
            <w:top w:val="none" w:sz="0" w:space="0" w:color="auto"/>
            <w:left w:val="none" w:sz="0" w:space="0" w:color="auto"/>
            <w:bottom w:val="none" w:sz="0" w:space="0" w:color="auto"/>
            <w:right w:val="none" w:sz="0" w:space="0" w:color="auto"/>
          </w:divBdr>
        </w:div>
        <w:div w:id="667365597">
          <w:marLeft w:val="480"/>
          <w:marRight w:val="0"/>
          <w:marTop w:val="0"/>
          <w:marBottom w:val="0"/>
          <w:divBdr>
            <w:top w:val="none" w:sz="0" w:space="0" w:color="auto"/>
            <w:left w:val="none" w:sz="0" w:space="0" w:color="auto"/>
            <w:bottom w:val="none" w:sz="0" w:space="0" w:color="auto"/>
            <w:right w:val="none" w:sz="0" w:space="0" w:color="auto"/>
          </w:divBdr>
        </w:div>
        <w:div w:id="456947747">
          <w:marLeft w:val="480"/>
          <w:marRight w:val="0"/>
          <w:marTop w:val="0"/>
          <w:marBottom w:val="0"/>
          <w:divBdr>
            <w:top w:val="none" w:sz="0" w:space="0" w:color="auto"/>
            <w:left w:val="none" w:sz="0" w:space="0" w:color="auto"/>
            <w:bottom w:val="none" w:sz="0" w:space="0" w:color="auto"/>
            <w:right w:val="none" w:sz="0" w:space="0" w:color="auto"/>
          </w:divBdr>
        </w:div>
        <w:div w:id="146090424">
          <w:marLeft w:val="480"/>
          <w:marRight w:val="0"/>
          <w:marTop w:val="0"/>
          <w:marBottom w:val="0"/>
          <w:divBdr>
            <w:top w:val="none" w:sz="0" w:space="0" w:color="auto"/>
            <w:left w:val="none" w:sz="0" w:space="0" w:color="auto"/>
            <w:bottom w:val="none" w:sz="0" w:space="0" w:color="auto"/>
            <w:right w:val="none" w:sz="0" w:space="0" w:color="auto"/>
          </w:divBdr>
        </w:div>
        <w:div w:id="417947021">
          <w:marLeft w:val="480"/>
          <w:marRight w:val="0"/>
          <w:marTop w:val="0"/>
          <w:marBottom w:val="0"/>
          <w:divBdr>
            <w:top w:val="none" w:sz="0" w:space="0" w:color="auto"/>
            <w:left w:val="none" w:sz="0" w:space="0" w:color="auto"/>
            <w:bottom w:val="none" w:sz="0" w:space="0" w:color="auto"/>
            <w:right w:val="none" w:sz="0" w:space="0" w:color="auto"/>
          </w:divBdr>
        </w:div>
        <w:div w:id="263390126">
          <w:marLeft w:val="480"/>
          <w:marRight w:val="0"/>
          <w:marTop w:val="0"/>
          <w:marBottom w:val="0"/>
          <w:divBdr>
            <w:top w:val="none" w:sz="0" w:space="0" w:color="auto"/>
            <w:left w:val="none" w:sz="0" w:space="0" w:color="auto"/>
            <w:bottom w:val="none" w:sz="0" w:space="0" w:color="auto"/>
            <w:right w:val="none" w:sz="0" w:space="0" w:color="auto"/>
          </w:divBdr>
        </w:div>
        <w:div w:id="679088978">
          <w:marLeft w:val="480"/>
          <w:marRight w:val="0"/>
          <w:marTop w:val="0"/>
          <w:marBottom w:val="0"/>
          <w:divBdr>
            <w:top w:val="none" w:sz="0" w:space="0" w:color="auto"/>
            <w:left w:val="none" w:sz="0" w:space="0" w:color="auto"/>
            <w:bottom w:val="none" w:sz="0" w:space="0" w:color="auto"/>
            <w:right w:val="none" w:sz="0" w:space="0" w:color="auto"/>
          </w:divBdr>
        </w:div>
        <w:div w:id="821892171">
          <w:marLeft w:val="480"/>
          <w:marRight w:val="0"/>
          <w:marTop w:val="0"/>
          <w:marBottom w:val="0"/>
          <w:divBdr>
            <w:top w:val="none" w:sz="0" w:space="0" w:color="auto"/>
            <w:left w:val="none" w:sz="0" w:space="0" w:color="auto"/>
            <w:bottom w:val="none" w:sz="0" w:space="0" w:color="auto"/>
            <w:right w:val="none" w:sz="0" w:space="0" w:color="auto"/>
          </w:divBdr>
        </w:div>
        <w:div w:id="519781452">
          <w:marLeft w:val="480"/>
          <w:marRight w:val="0"/>
          <w:marTop w:val="0"/>
          <w:marBottom w:val="0"/>
          <w:divBdr>
            <w:top w:val="none" w:sz="0" w:space="0" w:color="auto"/>
            <w:left w:val="none" w:sz="0" w:space="0" w:color="auto"/>
            <w:bottom w:val="none" w:sz="0" w:space="0" w:color="auto"/>
            <w:right w:val="none" w:sz="0" w:space="0" w:color="auto"/>
          </w:divBdr>
        </w:div>
        <w:div w:id="1012224968">
          <w:marLeft w:val="480"/>
          <w:marRight w:val="0"/>
          <w:marTop w:val="0"/>
          <w:marBottom w:val="0"/>
          <w:divBdr>
            <w:top w:val="none" w:sz="0" w:space="0" w:color="auto"/>
            <w:left w:val="none" w:sz="0" w:space="0" w:color="auto"/>
            <w:bottom w:val="none" w:sz="0" w:space="0" w:color="auto"/>
            <w:right w:val="none" w:sz="0" w:space="0" w:color="auto"/>
          </w:divBdr>
        </w:div>
        <w:div w:id="1168860709">
          <w:marLeft w:val="480"/>
          <w:marRight w:val="0"/>
          <w:marTop w:val="0"/>
          <w:marBottom w:val="0"/>
          <w:divBdr>
            <w:top w:val="none" w:sz="0" w:space="0" w:color="auto"/>
            <w:left w:val="none" w:sz="0" w:space="0" w:color="auto"/>
            <w:bottom w:val="none" w:sz="0" w:space="0" w:color="auto"/>
            <w:right w:val="none" w:sz="0" w:space="0" w:color="auto"/>
          </w:divBdr>
        </w:div>
        <w:div w:id="833305560">
          <w:marLeft w:val="480"/>
          <w:marRight w:val="0"/>
          <w:marTop w:val="0"/>
          <w:marBottom w:val="0"/>
          <w:divBdr>
            <w:top w:val="none" w:sz="0" w:space="0" w:color="auto"/>
            <w:left w:val="none" w:sz="0" w:space="0" w:color="auto"/>
            <w:bottom w:val="none" w:sz="0" w:space="0" w:color="auto"/>
            <w:right w:val="none" w:sz="0" w:space="0" w:color="auto"/>
          </w:divBdr>
        </w:div>
        <w:div w:id="1468861790">
          <w:marLeft w:val="480"/>
          <w:marRight w:val="0"/>
          <w:marTop w:val="0"/>
          <w:marBottom w:val="0"/>
          <w:divBdr>
            <w:top w:val="none" w:sz="0" w:space="0" w:color="auto"/>
            <w:left w:val="none" w:sz="0" w:space="0" w:color="auto"/>
            <w:bottom w:val="none" w:sz="0" w:space="0" w:color="auto"/>
            <w:right w:val="none" w:sz="0" w:space="0" w:color="auto"/>
          </w:divBdr>
        </w:div>
        <w:div w:id="1799566245">
          <w:marLeft w:val="480"/>
          <w:marRight w:val="0"/>
          <w:marTop w:val="0"/>
          <w:marBottom w:val="0"/>
          <w:divBdr>
            <w:top w:val="none" w:sz="0" w:space="0" w:color="auto"/>
            <w:left w:val="none" w:sz="0" w:space="0" w:color="auto"/>
            <w:bottom w:val="none" w:sz="0" w:space="0" w:color="auto"/>
            <w:right w:val="none" w:sz="0" w:space="0" w:color="auto"/>
          </w:divBdr>
        </w:div>
        <w:div w:id="1473255601">
          <w:marLeft w:val="480"/>
          <w:marRight w:val="0"/>
          <w:marTop w:val="0"/>
          <w:marBottom w:val="0"/>
          <w:divBdr>
            <w:top w:val="none" w:sz="0" w:space="0" w:color="auto"/>
            <w:left w:val="none" w:sz="0" w:space="0" w:color="auto"/>
            <w:bottom w:val="none" w:sz="0" w:space="0" w:color="auto"/>
            <w:right w:val="none" w:sz="0" w:space="0" w:color="auto"/>
          </w:divBdr>
        </w:div>
        <w:div w:id="1145007150">
          <w:marLeft w:val="480"/>
          <w:marRight w:val="0"/>
          <w:marTop w:val="0"/>
          <w:marBottom w:val="0"/>
          <w:divBdr>
            <w:top w:val="none" w:sz="0" w:space="0" w:color="auto"/>
            <w:left w:val="none" w:sz="0" w:space="0" w:color="auto"/>
            <w:bottom w:val="none" w:sz="0" w:space="0" w:color="auto"/>
            <w:right w:val="none" w:sz="0" w:space="0" w:color="auto"/>
          </w:divBdr>
        </w:div>
        <w:div w:id="1276135492">
          <w:marLeft w:val="480"/>
          <w:marRight w:val="0"/>
          <w:marTop w:val="0"/>
          <w:marBottom w:val="0"/>
          <w:divBdr>
            <w:top w:val="none" w:sz="0" w:space="0" w:color="auto"/>
            <w:left w:val="none" w:sz="0" w:space="0" w:color="auto"/>
            <w:bottom w:val="none" w:sz="0" w:space="0" w:color="auto"/>
            <w:right w:val="none" w:sz="0" w:space="0" w:color="auto"/>
          </w:divBdr>
        </w:div>
        <w:div w:id="1994719587">
          <w:marLeft w:val="480"/>
          <w:marRight w:val="0"/>
          <w:marTop w:val="0"/>
          <w:marBottom w:val="0"/>
          <w:divBdr>
            <w:top w:val="none" w:sz="0" w:space="0" w:color="auto"/>
            <w:left w:val="none" w:sz="0" w:space="0" w:color="auto"/>
            <w:bottom w:val="none" w:sz="0" w:space="0" w:color="auto"/>
            <w:right w:val="none" w:sz="0" w:space="0" w:color="auto"/>
          </w:divBdr>
        </w:div>
        <w:div w:id="1023552932">
          <w:marLeft w:val="480"/>
          <w:marRight w:val="0"/>
          <w:marTop w:val="0"/>
          <w:marBottom w:val="0"/>
          <w:divBdr>
            <w:top w:val="none" w:sz="0" w:space="0" w:color="auto"/>
            <w:left w:val="none" w:sz="0" w:space="0" w:color="auto"/>
            <w:bottom w:val="none" w:sz="0" w:space="0" w:color="auto"/>
            <w:right w:val="none" w:sz="0" w:space="0" w:color="auto"/>
          </w:divBdr>
        </w:div>
        <w:div w:id="158812972">
          <w:marLeft w:val="480"/>
          <w:marRight w:val="0"/>
          <w:marTop w:val="0"/>
          <w:marBottom w:val="0"/>
          <w:divBdr>
            <w:top w:val="none" w:sz="0" w:space="0" w:color="auto"/>
            <w:left w:val="none" w:sz="0" w:space="0" w:color="auto"/>
            <w:bottom w:val="none" w:sz="0" w:space="0" w:color="auto"/>
            <w:right w:val="none" w:sz="0" w:space="0" w:color="auto"/>
          </w:divBdr>
        </w:div>
        <w:div w:id="1774932578">
          <w:marLeft w:val="480"/>
          <w:marRight w:val="0"/>
          <w:marTop w:val="0"/>
          <w:marBottom w:val="0"/>
          <w:divBdr>
            <w:top w:val="none" w:sz="0" w:space="0" w:color="auto"/>
            <w:left w:val="none" w:sz="0" w:space="0" w:color="auto"/>
            <w:bottom w:val="none" w:sz="0" w:space="0" w:color="auto"/>
            <w:right w:val="none" w:sz="0" w:space="0" w:color="auto"/>
          </w:divBdr>
        </w:div>
        <w:div w:id="251207108">
          <w:marLeft w:val="480"/>
          <w:marRight w:val="0"/>
          <w:marTop w:val="0"/>
          <w:marBottom w:val="0"/>
          <w:divBdr>
            <w:top w:val="none" w:sz="0" w:space="0" w:color="auto"/>
            <w:left w:val="none" w:sz="0" w:space="0" w:color="auto"/>
            <w:bottom w:val="none" w:sz="0" w:space="0" w:color="auto"/>
            <w:right w:val="none" w:sz="0" w:space="0" w:color="auto"/>
          </w:divBdr>
        </w:div>
        <w:div w:id="2082167924">
          <w:marLeft w:val="480"/>
          <w:marRight w:val="0"/>
          <w:marTop w:val="0"/>
          <w:marBottom w:val="0"/>
          <w:divBdr>
            <w:top w:val="none" w:sz="0" w:space="0" w:color="auto"/>
            <w:left w:val="none" w:sz="0" w:space="0" w:color="auto"/>
            <w:bottom w:val="none" w:sz="0" w:space="0" w:color="auto"/>
            <w:right w:val="none" w:sz="0" w:space="0" w:color="auto"/>
          </w:divBdr>
        </w:div>
        <w:div w:id="1724864353">
          <w:marLeft w:val="480"/>
          <w:marRight w:val="0"/>
          <w:marTop w:val="0"/>
          <w:marBottom w:val="0"/>
          <w:divBdr>
            <w:top w:val="none" w:sz="0" w:space="0" w:color="auto"/>
            <w:left w:val="none" w:sz="0" w:space="0" w:color="auto"/>
            <w:bottom w:val="none" w:sz="0" w:space="0" w:color="auto"/>
            <w:right w:val="none" w:sz="0" w:space="0" w:color="auto"/>
          </w:divBdr>
        </w:div>
        <w:div w:id="977877181">
          <w:marLeft w:val="480"/>
          <w:marRight w:val="0"/>
          <w:marTop w:val="0"/>
          <w:marBottom w:val="0"/>
          <w:divBdr>
            <w:top w:val="none" w:sz="0" w:space="0" w:color="auto"/>
            <w:left w:val="none" w:sz="0" w:space="0" w:color="auto"/>
            <w:bottom w:val="none" w:sz="0" w:space="0" w:color="auto"/>
            <w:right w:val="none" w:sz="0" w:space="0" w:color="auto"/>
          </w:divBdr>
        </w:div>
        <w:div w:id="1420832659">
          <w:marLeft w:val="480"/>
          <w:marRight w:val="0"/>
          <w:marTop w:val="0"/>
          <w:marBottom w:val="0"/>
          <w:divBdr>
            <w:top w:val="none" w:sz="0" w:space="0" w:color="auto"/>
            <w:left w:val="none" w:sz="0" w:space="0" w:color="auto"/>
            <w:bottom w:val="none" w:sz="0" w:space="0" w:color="auto"/>
            <w:right w:val="none" w:sz="0" w:space="0" w:color="auto"/>
          </w:divBdr>
        </w:div>
        <w:div w:id="710763060">
          <w:marLeft w:val="480"/>
          <w:marRight w:val="0"/>
          <w:marTop w:val="0"/>
          <w:marBottom w:val="0"/>
          <w:divBdr>
            <w:top w:val="none" w:sz="0" w:space="0" w:color="auto"/>
            <w:left w:val="none" w:sz="0" w:space="0" w:color="auto"/>
            <w:bottom w:val="none" w:sz="0" w:space="0" w:color="auto"/>
            <w:right w:val="none" w:sz="0" w:space="0" w:color="auto"/>
          </w:divBdr>
        </w:div>
        <w:div w:id="161354138">
          <w:marLeft w:val="480"/>
          <w:marRight w:val="0"/>
          <w:marTop w:val="0"/>
          <w:marBottom w:val="0"/>
          <w:divBdr>
            <w:top w:val="none" w:sz="0" w:space="0" w:color="auto"/>
            <w:left w:val="none" w:sz="0" w:space="0" w:color="auto"/>
            <w:bottom w:val="none" w:sz="0" w:space="0" w:color="auto"/>
            <w:right w:val="none" w:sz="0" w:space="0" w:color="auto"/>
          </w:divBdr>
        </w:div>
        <w:div w:id="1148086855">
          <w:marLeft w:val="480"/>
          <w:marRight w:val="0"/>
          <w:marTop w:val="0"/>
          <w:marBottom w:val="0"/>
          <w:divBdr>
            <w:top w:val="none" w:sz="0" w:space="0" w:color="auto"/>
            <w:left w:val="none" w:sz="0" w:space="0" w:color="auto"/>
            <w:bottom w:val="none" w:sz="0" w:space="0" w:color="auto"/>
            <w:right w:val="none" w:sz="0" w:space="0" w:color="auto"/>
          </w:divBdr>
        </w:div>
        <w:div w:id="1175342527">
          <w:marLeft w:val="480"/>
          <w:marRight w:val="0"/>
          <w:marTop w:val="0"/>
          <w:marBottom w:val="0"/>
          <w:divBdr>
            <w:top w:val="none" w:sz="0" w:space="0" w:color="auto"/>
            <w:left w:val="none" w:sz="0" w:space="0" w:color="auto"/>
            <w:bottom w:val="none" w:sz="0" w:space="0" w:color="auto"/>
            <w:right w:val="none" w:sz="0" w:space="0" w:color="auto"/>
          </w:divBdr>
        </w:div>
        <w:div w:id="813451939">
          <w:marLeft w:val="480"/>
          <w:marRight w:val="0"/>
          <w:marTop w:val="0"/>
          <w:marBottom w:val="0"/>
          <w:divBdr>
            <w:top w:val="none" w:sz="0" w:space="0" w:color="auto"/>
            <w:left w:val="none" w:sz="0" w:space="0" w:color="auto"/>
            <w:bottom w:val="none" w:sz="0" w:space="0" w:color="auto"/>
            <w:right w:val="none" w:sz="0" w:space="0" w:color="auto"/>
          </w:divBdr>
        </w:div>
        <w:div w:id="1815875763">
          <w:marLeft w:val="480"/>
          <w:marRight w:val="0"/>
          <w:marTop w:val="0"/>
          <w:marBottom w:val="0"/>
          <w:divBdr>
            <w:top w:val="none" w:sz="0" w:space="0" w:color="auto"/>
            <w:left w:val="none" w:sz="0" w:space="0" w:color="auto"/>
            <w:bottom w:val="none" w:sz="0" w:space="0" w:color="auto"/>
            <w:right w:val="none" w:sz="0" w:space="0" w:color="auto"/>
          </w:divBdr>
        </w:div>
        <w:div w:id="570701513">
          <w:marLeft w:val="480"/>
          <w:marRight w:val="0"/>
          <w:marTop w:val="0"/>
          <w:marBottom w:val="0"/>
          <w:divBdr>
            <w:top w:val="none" w:sz="0" w:space="0" w:color="auto"/>
            <w:left w:val="none" w:sz="0" w:space="0" w:color="auto"/>
            <w:bottom w:val="none" w:sz="0" w:space="0" w:color="auto"/>
            <w:right w:val="none" w:sz="0" w:space="0" w:color="auto"/>
          </w:divBdr>
        </w:div>
        <w:div w:id="1703359468">
          <w:marLeft w:val="480"/>
          <w:marRight w:val="0"/>
          <w:marTop w:val="0"/>
          <w:marBottom w:val="0"/>
          <w:divBdr>
            <w:top w:val="none" w:sz="0" w:space="0" w:color="auto"/>
            <w:left w:val="none" w:sz="0" w:space="0" w:color="auto"/>
            <w:bottom w:val="none" w:sz="0" w:space="0" w:color="auto"/>
            <w:right w:val="none" w:sz="0" w:space="0" w:color="auto"/>
          </w:divBdr>
        </w:div>
        <w:div w:id="184372184">
          <w:marLeft w:val="480"/>
          <w:marRight w:val="0"/>
          <w:marTop w:val="0"/>
          <w:marBottom w:val="0"/>
          <w:divBdr>
            <w:top w:val="none" w:sz="0" w:space="0" w:color="auto"/>
            <w:left w:val="none" w:sz="0" w:space="0" w:color="auto"/>
            <w:bottom w:val="none" w:sz="0" w:space="0" w:color="auto"/>
            <w:right w:val="none" w:sz="0" w:space="0" w:color="auto"/>
          </w:divBdr>
        </w:div>
        <w:div w:id="1140540404">
          <w:marLeft w:val="480"/>
          <w:marRight w:val="0"/>
          <w:marTop w:val="0"/>
          <w:marBottom w:val="0"/>
          <w:divBdr>
            <w:top w:val="none" w:sz="0" w:space="0" w:color="auto"/>
            <w:left w:val="none" w:sz="0" w:space="0" w:color="auto"/>
            <w:bottom w:val="none" w:sz="0" w:space="0" w:color="auto"/>
            <w:right w:val="none" w:sz="0" w:space="0" w:color="auto"/>
          </w:divBdr>
        </w:div>
        <w:div w:id="315885065">
          <w:marLeft w:val="480"/>
          <w:marRight w:val="0"/>
          <w:marTop w:val="0"/>
          <w:marBottom w:val="0"/>
          <w:divBdr>
            <w:top w:val="none" w:sz="0" w:space="0" w:color="auto"/>
            <w:left w:val="none" w:sz="0" w:space="0" w:color="auto"/>
            <w:bottom w:val="none" w:sz="0" w:space="0" w:color="auto"/>
            <w:right w:val="none" w:sz="0" w:space="0" w:color="auto"/>
          </w:divBdr>
        </w:div>
        <w:div w:id="104692630">
          <w:marLeft w:val="480"/>
          <w:marRight w:val="0"/>
          <w:marTop w:val="0"/>
          <w:marBottom w:val="0"/>
          <w:divBdr>
            <w:top w:val="none" w:sz="0" w:space="0" w:color="auto"/>
            <w:left w:val="none" w:sz="0" w:space="0" w:color="auto"/>
            <w:bottom w:val="none" w:sz="0" w:space="0" w:color="auto"/>
            <w:right w:val="none" w:sz="0" w:space="0" w:color="auto"/>
          </w:divBdr>
        </w:div>
        <w:div w:id="1726761727">
          <w:marLeft w:val="480"/>
          <w:marRight w:val="0"/>
          <w:marTop w:val="0"/>
          <w:marBottom w:val="0"/>
          <w:divBdr>
            <w:top w:val="none" w:sz="0" w:space="0" w:color="auto"/>
            <w:left w:val="none" w:sz="0" w:space="0" w:color="auto"/>
            <w:bottom w:val="none" w:sz="0" w:space="0" w:color="auto"/>
            <w:right w:val="none" w:sz="0" w:space="0" w:color="auto"/>
          </w:divBdr>
        </w:div>
        <w:div w:id="1227185669">
          <w:marLeft w:val="480"/>
          <w:marRight w:val="0"/>
          <w:marTop w:val="0"/>
          <w:marBottom w:val="0"/>
          <w:divBdr>
            <w:top w:val="none" w:sz="0" w:space="0" w:color="auto"/>
            <w:left w:val="none" w:sz="0" w:space="0" w:color="auto"/>
            <w:bottom w:val="none" w:sz="0" w:space="0" w:color="auto"/>
            <w:right w:val="none" w:sz="0" w:space="0" w:color="auto"/>
          </w:divBdr>
        </w:div>
        <w:div w:id="61102175">
          <w:marLeft w:val="480"/>
          <w:marRight w:val="0"/>
          <w:marTop w:val="0"/>
          <w:marBottom w:val="0"/>
          <w:divBdr>
            <w:top w:val="none" w:sz="0" w:space="0" w:color="auto"/>
            <w:left w:val="none" w:sz="0" w:space="0" w:color="auto"/>
            <w:bottom w:val="none" w:sz="0" w:space="0" w:color="auto"/>
            <w:right w:val="none" w:sz="0" w:space="0" w:color="auto"/>
          </w:divBdr>
        </w:div>
        <w:div w:id="1777484122">
          <w:marLeft w:val="480"/>
          <w:marRight w:val="0"/>
          <w:marTop w:val="0"/>
          <w:marBottom w:val="0"/>
          <w:divBdr>
            <w:top w:val="none" w:sz="0" w:space="0" w:color="auto"/>
            <w:left w:val="none" w:sz="0" w:space="0" w:color="auto"/>
            <w:bottom w:val="none" w:sz="0" w:space="0" w:color="auto"/>
            <w:right w:val="none" w:sz="0" w:space="0" w:color="auto"/>
          </w:divBdr>
        </w:div>
        <w:div w:id="629896421">
          <w:marLeft w:val="480"/>
          <w:marRight w:val="0"/>
          <w:marTop w:val="0"/>
          <w:marBottom w:val="0"/>
          <w:divBdr>
            <w:top w:val="none" w:sz="0" w:space="0" w:color="auto"/>
            <w:left w:val="none" w:sz="0" w:space="0" w:color="auto"/>
            <w:bottom w:val="none" w:sz="0" w:space="0" w:color="auto"/>
            <w:right w:val="none" w:sz="0" w:space="0" w:color="auto"/>
          </w:divBdr>
        </w:div>
        <w:div w:id="366565851">
          <w:marLeft w:val="480"/>
          <w:marRight w:val="0"/>
          <w:marTop w:val="0"/>
          <w:marBottom w:val="0"/>
          <w:divBdr>
            <w:top w:val="none" w:sz="0" w:space="0" w:color="auto"/>
            <w:left w:val="none" w:sz="0" w:space="0" w:color="auto"/>
            <w:bottom w:val="none" w:sz="0" w:space="0" w:color="auto"/>
            <w:right w:val="none" w:sz="0" w:space="0" w:color="auto"/>
          </w:divBdr>
        </w:div>
        <w:div w:id="1301230432">
          <w:marLeft w:val="480"/>
          <w:marRight w:val="0"/>
          <w:marTop w:val="0"/>
          <w:marBottom w:val="0"/>
          <w:divBdr>
            <w:top w:val="none" w:sz="0" w:space="0" w:color="auto"/>
            <w:left w:val="none" w:sz="0" w:space="0" w:color="auto"/>
            <w:bottom w:val="none" w:sz="0" w:space="0" w:color="auto"/>
            <w:right w:val="none" w:sz="0" w:space="0" w:color="auto"/>
          </w:divBdr>
        </w:div>
        <w:div w:id="2034920497">
          <w:marLeft w:val="480"/>
          <w:marRight w:val="0"/>
          <w:marTop w:val="0"/>
          <w:marBottom w:val="0"/>
          <w:divBdr>
            <w:top w:val="none" w:sz="0" w:space="0" w:color="auto"/>
            <w:left w:val="none" w:sz="0" w:space="0" w:color="auto"/>
            <w:bottom w:val="none" w:sz="0" w:space="0" w:color="auto"/>
            <w:right w:val="none" w:sz="0" w:space="0" w:color="auto"/>
          </w:divBdr>
        </w:div>
        <w:div w:id="858079630">
          <w:marLeft w:val="480"/>
          <w:marRight w:val="0"/>
          <w:marTop w:val="0"/>
          <w:marBottom w:val="0"/>
          <w:divBdr>
            <w:top w:val="none" w:sz="0" w:space="0" w:color="auto"/>
            <w:left w:val="none" w:sz="0" w:space="0" w:color="auto"/>
            <w:bottom w:val="none" w:sz="0" w:space="0" w:color="auto"/>
            <w:right w:val="none" w:sz="0" w:space="0" w:color="auto"/>
          </w:divBdr>
        </w:div>
        <w:div w:id="213810180">
          <w:marLeft w:val="480"/>
          <w:marRight w:val="0"/>
          <w:marTop w:val="0"/>
          <w:marBottom w:val="0"/>
          <w:divBdr>
            <w:top w:val="none" w:sz="0" w:space="0" w:color="auto"/>
            <w:left w:val="none" w:sz="0" w:space="0" w:color="auto"/>
            <w:bottom w:val="none" w:sz="0" w:space="0" w:color="auto"/>
            <w:right w:val="none" w:sz="0" w:space="0" w:color="auto"/>
          </w:divBdr>
        </w:div>
        <w:div w:id="1073355765">
          <w:marLeft w:val="480"/>
          <w:marRight w:val="0"/>
          <w:marTop w:val="0"/>
          <w:marBottom w:val="0"/>
          <w:divBdr>
            <w:top w:val="none" w:sz="0" w:space="0" w:color="auto"/>
            <w:left w:val="none" w:sz="0" w:space="0" w:color="auto"/>
            <w:bottom w:val="none" w:sz="0" w:space="0" w:color="auto"/>
            <w:right w:val="none" w:sz="0" w:space="0" w:color="auto"/>
          </w:divBdr>
        </w:div>
        <w:div w:id="64686110">
          <w:marLeft w:val="480"/>
          <w:marRight w:val="0"/>
          <w:marTop w:val="0"/>
          <w:marBottom w:val="0"/>
          <w:divBdr>
            <w:top w:val="none" w:sz="0" w:space="0" w:color="auto"/>
            <w:left w:val="none" w:sz="0" w:space="0" w:color="auto"/>
            <w:bottom w:val="none" w:sz="0" w:space="0" w:color="auto"/>
            <w:right w:val="none" w:sz="0" w:space="0" w:color="auto"/>
          </w:divBdr>
        </w:div>
        <w:div w:id="1761871616">
          <w:marLeft w:val="480"/>
          <w:marRight w:val="0"/>
          <w:marTop w:val="0"/>
          <w:marBottom w:val="0"/>
          <w:divBdr>
            <w:top w:val="none" w:sz="0" w:space="0" w:color="auto"/>
            <w:left w:val="none" w:sz="0" w:space="0" w:color="auto"/>
            <w:bottom w:val="none" w:sz="0" w:space="0" w:color="auto"/>
            <w:right w:val="none" w:sz="0" w:space="0" w:color="auto"/>
          </w:divBdr>
        </w:div>
      </w:divsChild>
    </w:div>
    <w:div w:id="298922189">
      <w:bodyDiv w:val="1"/>
      <w:marLeft w:val="0"/>
      <w:marRight w:val="0"/>
      <w:marTop w:val="0"/>
      <w:marBottom w:val="0"/>
      <w:divBdr>
        <w:top w:val="none" w:sz="0" w:space="0" w:color="auto"/>
        <w:left w:val="none" w:sz="0" w:space="0" w:color="auto"/>
        <w:bottom w:val="none" w:sz="0" w:space="0" w:color="auto"/>
        <w:right w:val="none" w:sz="0" w:space="0" w:color="auto"/>
      </w:divBdr>
    </w:div>
    <w:div w:id="300429476">
      <w:bodyDiv w:val="1"/>
      <w:marLeft w:val="0"/>
      <w:marRight w:val="0"/>
      <w:marTop w:val="0"/>
      <w:marBottom w:val="0"/>
      <w:divBdr>
        <w:top w:val="none" w:sz="0" w:space="0" w:color="auto"/>
        <w:left w:val="none" w:sz="0" w:space="0" w:color="auto"/>
        <w:bottom w:val="none" w:sz="0" w:space="0" w:color="auto"/>
        <w:right w:val="none" w:sz="0" w:space="0" w:color="auto"/>
      </w:divBdr>
    </w:div>
    <w:div w:id="317223842">
      <w:bodyDiv w:val="1"/>
      <w:marLeft w:val="0"/>
      <w:marRight w:val="0"/>
      <w:marTop w:val="0"/>
      <w:marBottom w:val="0"/>
      <w:divBdr>
        <w:top w:val="none" w:sz="0" w:space="0" w:color="auto"/>
        <w:left w:val="none" w:sz="0" w:space="0" w:color="auto"/>
        <w:bottom w:val="none" w:sz="0" w:space="0" w:color="auto"/>
        <w:right w:val="none" w:sz="0" w:space="0" w:color="auto"/>
      </w:divBdr>
      <w:divsChild>
        <w:div w:id="350377318">
          <w:marLeft w:val="480"/>
          <w:marRight w:val="0"/>
          <w:marTop w:val="0"/>
          <w:marBottom w:val="0"/>
          <w:divBdr>
            <w:top w:val="none" w:sz="0" w:space="0" w:color="auto"/>
            <w:left w:val="none" w:sz="0" w:space="0" w:color="auto"/>
            <w:bottom w:val="none" w:sz="0" w:space="0" w:color="auto"/>
            <w:right w:val="none" w:sz="0" w:space="0" w:color="auto"/>
          </w:divBdr>
        </w:div>
        <w:div w:id="1084642726">
          <w:marLeft w:val="480"/>
          <w:marRight w:val="0"/>
          <w:marTop w:val="0"/>
          <w:marBottom w:val="0"/>
          <w:divBdr>
            <w:top w:val="none" w:sz="0" w:space="0" w:color="auto"/>
            <w:left w:val="none" w:sz="0" w:space="0" w:color="auto"/>
            <w:bottom w:val="none" w:sz="0" w:space="0" w:color="auto"/>
            <w:right w:val="none" w:sz="0" w:space="0" w:color="auto"/>
          </w:divBdr>
        </w:div>
        <w:div w:id="1575578422">
          <w:marLeft w:val="480"/>
          <w:marRight w:val="0"/>
          <w:marTop w:val="0"/>
          <w:marBottom w:val="0"/>
          <w:divBdr>
            <w:top w:val="none" w:sz="0" w:space="0" w:color="auto"/>
            <w:left w:val="none" w:sz="0" w:space="0" w:color="auto"/>
            <w:bottom w:val="none" w:sz="0" w:space="0" w:color="auto"/>
            <w:right w:val="none" w:sz="0" w:space="0" w:color="auto"/>
          </w:divBdr>
        </w:div>
        <w:div w:id="543371285">
          <w:marLeft w:val="480"/>
          <w:marRight w:val="0"/>
          <w:marTop w:val="0"/>
          <w:marBottom w:val="0"/>
          <w:divBdr>
            <w:top w:val="none" w:sz="0" w:space="0" w:color="auto"/>
            <w:left w:val="none" w:sz="0" w:space="0" w:color="auto"/>
            <w:bottom w:val="none" w:sz="0" w:space="0" w:color="auto"/>
            <w:right w:val="none" w:sz="0" w:space="0" w:color="auto"/>
          </w:divBdr>
        </w:div>
        <w:div w:id="440303396">
          <w:marLeft w:val="480"/>
          <w:marRight w:val="0"/>
          <w:marTop w:val="0"/>
          <w:marBottom w:val="0"/>
          <w:divBdr>
            <w:top w:val="none" w:sz="0" w:space="0" w:color="auto"/>
            <w:left w:val="none" w:sz="0" w:space="0" w:color="auto"/>
            <w:bottom w:val="none" w:sz="0" w:space="0" w:color="auto"/>
            <w:right w:val="none" w:sz="0" w:space="0" w:color="auto"/>
          </w:divBdr>
        </w:div>
        <w:div w:id="1120144030">
          <w:marLeft w:val="480"/>
          <w:marRight w:val="0"/>
          <w:marTop w:val="0"/>
          <w:marBottom w:val="0"/>
          <w:divBdr>
            <w:top w:val="none" w:sz="0" w:space="0" w:color="auto"/>
            <w:left w:val="none" w:sz="0" w:space="0" w:color="auto"/>
            <w:bottom w:val="none" w:sz="0" w:space="0" w:color="auto"/>
            <w:right w:val="none" w:sz="0" w:space="0" w:color="auto"/>
          </w:divBdr>
        </w:div>
        <w:div w:id="1397389525">
          <w:marLeft w:val="480"/>
          <w:marRight w:val="0"/>
          <w:marTop w:val="0"/>
          <w:marBottom w:val="0"/>
          <w:divBdr>
            <w:top w:val="none" w:sz="0" w:space="0" w:color="auto"/>
            <w:left w:val="none" w:sz="0" w:space="0" w:color="auto"/>
            <w:bottom w:val="none" w:sz="0" w:space="0" w:color="auto"/>
            <w:right w:val="none" w:sz="0" w:space="0" w:color="auto"/>
          </w:divBdr>
        </w:div>
        <w:div w:id="979578434">
          <w:marLeft w:val="480"/>
          <w:marRight w:val="0"/>
          <w:marTop w:val="0"/>
          <w:marBottom w:val="0"/>
          <w:divBdr>
            <w:top w:val="none" w:sz="0" w:space="0" w:color="auto"/>
            <w:left w:val="none" w:sz="0" w:space="0" w:color="auto"/>
            <w:bottom w:val="none" w:sz="0" w:space="0" w:color="auto"/>
            <w:right w:val="none" w:sz="0" w:space="0" w:color="auto"/>
          </w:divBdr>
        </w:div>
        <w:div w:id="628317377">
          <w:marLeft w:val="480"/>
          <w:marRight w:val="0"/>
          <w:marTop w:val="0"/>
          <w:marBottom w:val="0"/>
          <w:divBdr>
            <w:top w:val="none" w:sz="0" w:space="0" w:color="auto"/>
            <w:left w:val="none" w:sz="0" w:space="0" w:color="auto"/>
            <w:bottom w:val="none" w:sz="0" w:space="0" w:color="auto"/>
            <w:right w:val="none" w:sz="0" w:space="0" w:color="auto"/>
          </w:divBdr>
        </w:div>
        <w:div w:id="148711974">
          <w:marLeft w:val="480"/>
          <w:marRight w:val="0"/>
          <w:marTop w:val="0"/>
          <w:marBottom w:val="0"/>
          <w:divBdr>
            <w:top w:val="none" w:sz="0" w:space="0" w:color="auto"/>
            <w:left w:val="none" w:sz="0" w:space="0" w:color="auto"/>
            <w:bottom w:val="none" w:sz="0" w:space="0" w:color="auto"/>
            <w:right w:val="none" w:sz="0" w:space="0" w:color="auto"/>
          </w:divBdr>
        </w:div>
        <w:div w:id="48042571">
          <w:marLeft w:val="480"/>
          <w:marRight w:val="0"/>
          <w:marTop w:val="0"/>
          <w:marBottom w:val="0"/>
          <w:divBdr>
            <w:top w:val="none" w:sz="0" w:space="0" w:color="auto"/>
            <w:left w:val="none" w:sz="0" w:space="0" w:color="auto"/>
            <w:bottom w:val="none" w:sz="0" w:space="0" w:color="auto"/>
            <w:right w:val="none" w:sz="0" w:space="0" w:color="auto"/>
          </w:divBdr>
        </w:div>
        <w:div w:id="1102604847">
          <w:marLeft w:val="480"/>
          <w:marRight w:val="0"/>
          <w:marTop w:val="0"/>
          <w:marBottom w:val="0"/>
          <w:divBdr>
            <w:top w:val="none" w:sz="0" w:space="0" w:color="auto"/>
            <w:left w:val="none" w:sz="0" w:space="0" w:color="auto"/>
            <w:bottom w:val="none" w:sz="0" w:space="0" w:color="auto"/>
            <w:right w:val="none" w:sz="0" w:space="0" w:color="auto"/>
          </w:divBdr>
        </w:div>
        <w:div w:id="654457767">
          <w:marLeft w:val="480"/>
          <w:marRight w:val="0"/>
          <w:marTop w:val="0"/>
          <w:marBottom w:val="0"/>
          <w:divBdr>
            <w:top w:val="none" w:sz="0" w:space="0" w:color="auto"/>
            <w:left w:val="none" w:sz="0" w:space="0" w:color="auto"/>
            <w:bottom w:val="none" w:sz="0" w:space="0" w:color="auto"/>
            <w:right w:val="none" w:sz="0" w:space="0" w:color="auto"/>
          </w:divBdr>
        </w:div>
        <w:div w:id="382487977">
          <w:marLeft w:val="480"/>
          <w:marRight w:val="0"/>
          <w:marTop w:val="0"/>
          <w:marBottom w:val="0"/>
          <w:divBdr>
            <w:top w:val="none" w:sz="0" w:space="0" w:color="auto"/>
            <w:left w:val="none" w:sz="0" w:space="0" w:color="auto"/>
            <w:bottom w:val="none" w:sz="0" w:space="0" w:color="auto"/>
            <w:right w:val="none" w:sz="0" w:space="0" w:color="auto"/>
          </w:divBdr>
        </w:div>
        <w:div w:id="1678843321">
          <w:marLeft w:val="480"/>
          <w:marRight w:val="0"/>
          <w:marTop w:val="0"/>
          <w:marBottom w:val="0"/>
          <w:divBdr>
            <w:top w:val="none" w:sz="0" w:space="0" w:color="auto"/>
            <w:left w:val="none" w:sz="0" w:space="0" w:color="auto"/>
            <w:bottom w:val="none" w:sz="0" w:space="0" w:color="auto"/>
            <w:right w:val="none" w:sz="0" w:space="0" w:color="auto"/>
          </w:divBdr>
        </w:div>
        <w:div w:id="1112020563">
          <w:marLeft w:val="480"/>
          <w:marRight w:val="0"/>
          <w:marTop w:val="0"/>
          <w:marBottom w:val="0"/>
          <w:divBdr>
            <w:top w:val="none" w:sz="0" w:space="0" w:color="auto"/>
            <w:left w:val="none" w:sz="0" w:space="0" w:color="auto"/>
            <w:bottom w:val="none" w:sz="0" w:space="0" w:color="auto"/>
            <w:right w:val="none" w:sz="0" w:space="0" w:color="auto"/>
          </w:divBdr>
        </w:div>
        <w:div w:id="62221393">
          <w:marLeft w:val="480"/>
          <w:marRight w:val="0"/>
          <w:marTop w:val="0"/>
          <w:marBottom w:val="0"/>
          <w:divBdr>
            <w:top w:val="none" w:sz="0" w:space="0" w:color="auto"/>
            <w:left w:val="none" w:sz="0" w:space="0" w:color="auto"/>
            <w:bottom w:val="none" w:sz="0" w:space="0" w:color="auto"/>
            <w:right w:val="none" w:sz="0" w:space="0" w:color="auto"/>
          </w:divBdr>
        </w:div>
        <w:div w:id="322704565">
          <w:marLeft w:val="480"/>
          <w:marRight w:val="0"/>
          <w:marTop w:val="0"/>
          <w:marBottom w:val="0"/>
          <w:divBdr>
            <w:top w:val="none" w:sz="0" w:space="0" w:color="auto"/>
            <w:left w:val="none" w:sz="0" w:space="0" w:color="auto"/>
            <w:bottom w:val="none" w:sz="0" w:space="0" w:color="auto"/>
            <w:right w:val="none" w:sz="0" w:space="0" w:color="auto"/>
          </w:divBdr>
        </w:div>
        <w:div w:id="2009207627">
          <w:marLeft w:val="480"/>
          <w:marRight w:val="0"/>
          <w:marTop w:val="0"/>
          <w:marBottom w:val="0"/>
          <w:divBdr>
            <w:top w:val="none" w:sz="0" w:space="0" w:color="auto"/>
            <w:left w:val="none" w:sz="0" w:space="0" w:color="auto"/>
            <w:bottom w:val="none" w:sz="0" w:space="0" w:color="auto"/>
            <w:right w:val="none" w:sz="0" w:space="0" w:color="auto"/>
          </w:divBdr>
        </w:div>
        <w:div w:id="1067921625">
          <w:marLeft w:val="480"/>
          <w:marRight w:val="0"/>
          <w:marTop w:val="0"/>
          <w:marBottom w:val="0"/>
          <w:divBdr>
            <w:top w:val="none" w:sz="0" w:space="0" w:color="auto"/>
            <w:left w:val="none" w:sz="0" w:space="0" w:color="auto"/>
            <w:bottom w:val="none" w:sz="0" w:space="0" w:color="auto"/>
            <w:right w:val="none" w:sz="0" w:space="0" w:color="auto"/>
          </w:divBdr>
        </w:div>
        <w:div w:id="145435778">
          <w:marLeft w:val="480"/>
          <w:marRight w:val="0"/>
          <w:marTop w:val="0"/>
          <w:marBottom w:val="0"/>
          <w:divBdr>
            <w:top w:val="none" w:sz="0" w:space="0" w:color="auto"/>
            <w:left w:val="none" w:sz="0" w:space="0" w:color="auto"/>
            <w:bottom w:val="none" w:sz="0" w:space="0" w:color="auto"/>
            <w:right w:val="none" w:sz="0" w:space="0" w:color="auto"/>
          </w:divBdr>
        </w:div>
        <w:div w:id="374936295">
          <w:marLeft w:val="480"/>
          <w:marRight w:val="0"/>
          <w:marTop w:val="0"/>
          <w:marBottom w:val="0"/>
          <w:divBdr>
            <w:top w:val="none" w:sz="0" w:space="0" w:color="auto"/>
            <w:left w:val="none" w:sz="0" w:space="0" w:color="auto"/>
            <w:bottom w:val="none" w:sz="0" w:space="0" w:color="auto"/>
            <w:right w:val="none" w:sz="0" w:space="0" w:color="auto"/>
          </w:divBdr>
        </w:div>
        <w:div w:id="658730369">
          <w:marLeft w:val="480"/>
          <w:marRight w:val="0"/>
          <w:marTop w:val="0"/>
          <w:marBottom w:val="0"/>
          <w:divBdr>
            <w:top w:val="none" w:sz="0" w:space="0" w:color="auto"/>
            <w:left w:val="none" w:sz="0" w:space="0" w:color="auto"/>
            <w:bottom w:val="none" w:sz="0" w:space="0" w:color="auto"/>
            <w:right w:val="none" w:sz="0" w:space="0" w:color="auto"/>
          </w:divBdr>
        </w:div>
        <w:div w:id="334766583">
          <w:marLeft w:val="480"/>
          <w:marRight w:val="0"/>
          <w:marTop w:val="0"/>
          <w:marBottom w:val="0"/>
          <w:divBdr>
            <w:top w:val="none" w:sz="0" w:space="0" w:color="auto"/>
            <w:left w:val="none" w:sz="0" w:space="0" w:color="auto"/>
            <w:bottom w:val="none" w:sz="0" w:space="0" w:color="auto"/>
            <w:right w:val="none" w:sz="0" w:space="0" w:color="auto"/>
          </w:divBdr>
        </w:div>
        <w:div w:id="152840128">
          <w:marLeft w:val="480"/>
          <w:marRight w:val="0"/>
          <w:marTop w:val="0"/>
          <w:marBottom w:val="0"/>
          <w:divBdr>
            <w:top w:val="none" w:sz="0" w:space="0" w:color="auto"/>
            <w:left w:val="none" w:sz="0" w:space="0" w:color="auto"/>
            <w:bottom w:val="none" w:sz="0" w:space="0" w:color="auto"/>
            <w:right w:val="none" w:sz="0" w:space="0" w:color="auto"/>
          </w:divBdr>
        </w:div>
        <w:div w:id="376201771">
          <w:marLeft w:val="480"/>
          <w:marRight w:val="0"/>
          <w:marTop w:val="0"/>
          <w:marBottom w:val="0"/>
          <w:divBdr>
            <w:top w:val="none" w:sz="0" w:space="0" w:color="auto"/>
            <w:left w:val="none" w:sz="0" w:space="0" w:color="auto"/>
            <w:bottom w:val="none" w:sz="0" w:space="0" w:color="auto"/>
            <w:right w:val="none" w:sz="0" w:space="0" w:color="auto"/>
          </w:divBdr>
        </w:div>
        <w:div w:id="1029767897">
          <w:marLeft w:val="480"/>
          <w:marRight w:val="0"/>
          <w:marTop w:val="0"/>
          <w:marBottom w:val="0"/>
          <w:divBdr>
            <w:top w:val="none" w:sz="0" w:space="0" w:color="auto"/>
            <w:left w:val="none" w:sz="0" w:space="0" w:color="auto"/>
            <w:bottom w:val="none" w:sz="0" w:space="0" w:color="auto"/>
            <w:right w:val="none" w:sz="0" w:space="0" w:color="auto"/>
          </w:divBdr>
        </w:div>
        <w:div w:id="1422675142">
          <w:marLeft w:val="480"/>
          <w:marRight w:val="0"/>
          <w:marTop w:val="0"/>
          <w:marBottom w:val="0"/>
          <w:divBdr>
            <w:top w:val="none" w:sz="0" w:space="0" w:color="auto"/>
            <w:left w:val="none" w:sz="0" w:space="0" w:color="auto"/>
            <w:bottom w:val="none" w:sz="0" w:space="0" w:color="auto"/>
            <w:right w:val="none" w:sz="0" w:space="0" w:color="auto"/>
          </w:divBdr>
        </w:div>
        <w:div w:id="1815945376">
          <w:marLeft w:val="480"/>
          <w:marRight w:val="0"/>
          <w:marTop w:val="0"/>
          <w:marBottom w:val="0"/>
          <w:divBdr>
            <w:top w:val="none" w:sz="0" w:space="0" w:color="auto"/>
            <w:left w:val="none" w:sz="0" w:space="0" w:color="auto"/>
            <w:bottom w:val="none" w:sz="0" w:space="0" w:color="auto"/>
            <w:right w:val="none" w:sz="0" w:space="0" w:color="auto"/>
          </w:divBdr>
        </w:div>
        <w:div w:id="454953139">
          <w:marLeft w:val="480"/>
          <w:marRight w:val="0"/>
          <w:marTop w:val="0"/>
          <w:marBottom w:val="0"/>
          <w:divBdr>
            <w:top w:val="none" w:sz="0" w:space="0" w:color="auto"/>
            <w:left w:val="none" w:sz="0" w:space="0" w:color="auto"/>
            <w:bottom w:val="none" w:sz="0" w:space="0" w:color="auto"/>
            <w:right w:val="none" w:sz="0" w:space="0" w:color="auto"/>
          </w:divBdr>
        </w:div>
        <w:div w:id="1314872163">
          <w:marLeft w:val="480"/>
          <w:marRight w:val="0"/>
          <w:marTop w:val="0"/>
          <w:marBottom w:val="0"/>
          <w:divBdr>
            <w:top w:val="none" w:sz="0" w:space="0" w:color="auto"/>
            <w:left w:val="none" w:sz="0" w:space="0" w:color="auto"/>
            <w:bottom w:val="none" w:sz="0" w:space="0" w:color="auto"/>
            <w:right w:val="none" w:sz="0" w:space="0" w:color="auto"/>
          </w:divBdr>
        </w:div>
        <w:div w:id="122504077">
          <w:marLeft w:val="480"/>
          <w:marRight w:val="0"/>
          <w:marTop w:val="0"/>
          <w:marBottom w:val="0"/>
          <w:divBdr>
            <w:top w:val="none" w:sz="0" w:space="0" w:color="auto"/>
            <w:left w:val="none" w:sz="0" w:space="0" w:color="auto"/>
            <w:bottom w:val="none" w:sz="0" w:space="0" w:color="auto"/>
            <w:right w:val="none" w:sz="0" w:space="0" w:color="auto"/>
          </w:divBdr>
        </w:div>
        <w:div w:id="164440162">
          <w:marLeft w:val="480"/>
          <w:marRight w:val="0"/>
          <w:marTop w:val="0"/>
          <w:marBottom w:val="0"/>
          <w:divBdr>
            <w:top w:val="none" w:sz="0" w:space="0" w:color="auto"/>
            <w:left w:val="none" w:sz="0" w:space="0" w:color="auto"/>
            <w:bottom w:val="none" w:sz="0" w:space="0" w:color="auto"/>
            <w:right w:val="none" w:sz="0" w:space="0" w:color="auto"/>
          </w:divBdr>
        </w:div>
        <w:div w:id="1507595017">
          <w:marLeft w:val="480"/>
          <w:marRight w:val="0"/>
          <w:marTop w:val="0"/>
          <w:marBottom w:val="0"/>
          <w:divBdr>
            <w:top w:val="none" w:sz="0" w:space="0" w:color="auto"/>
            <w:left w:val="none" w:sz="0" w:space="0" w:color="auto"/>
            <w:bottom w:val="none" w:sz="0" w:space="0" w:color="auto"/>
            <w:right w:val="none" w:sz="0" w:space="0" w:color="auto"/>
          </w:divBdr>
        </w:div>
        <w:div w:id="1348094130">
          <w:marLeft w:val="480"/>
          <w:marRight w:val="0"/>
          <w:marTop w:val="0"/>
          <w:marBottom w:val="0"/>
          <w:divBdr>
            <w:top w:val="none" w:sz="0" w:space="0" w:color="auto"/>
            <w:left w:val="none" w:sz="0" w:space="0" w:color="auto"/>
            <w:bottom w:val="none" w:sz="0" w:space="0" w:color="auto"/>
            <w:right w:val="none" w:sz="0" w:space="0" w:color="auto"/>
          </w:divBdr>
        </w:div>
        <w:div w:id="1858276713">
          <w:marLeft w:val="480"/>
          <w:marRight w:val="0"/>
          <w:marTop w:val="0"/>
          <w:marBottom w:val="0"/>
          <w:divBdr>
            <w:top w:val="none" w:sz="0" w:space="0" w:color="auto"/>
            <w:left w:val="none" w:sz="0" w:space="0" w:color="auto"/>
            <w:bottom w:val="none" w:sz="0" w:space="0" w:color="auto"/>
            <w:right w:val="none" w:sz="0" w:space="0" w:color="auto"/>
          </w:divBdr>
        </w:div>
        <w:div w:id="90206541">
          <w:marLeft w:val="480"/>
          <w:marRight w:val="0"/>
          <w:marTop w:val="0"/>
          <w:marBottom w:val="0"/>
          <w:divBdr>
            <w:top w:val="none" w:sz="0" w:space="0" w:color="auto"/>
            <w:left w:val="none" w:sz="0" w:space="0" w:color="auto"/>
            <w:bottom w:val="none" w:sz="0" w:space="0" w:color="auto"/>
            <w:right w:val="none" w:sz="0" w:space="0" w:color="auto"/>
          </w:divBdr>
        </w:div>
        <w:div w:id="1208179739">
          <w:marLeft w:val="480"/>
          <w:marRight w:val="0"/>
          <w:marTop w:val="0"/>
          <w:marBottom w:val="0"/>
          <w:divBdr>
            <w:top w:val="none" w:sz="0" w:space="0" w:color="auto"/>
            <w:left w:val="none" w:sz="0" w:space="0" w:color="auto"/>
            <w:bottom w:val="none" w:sz="0" w:space="0" w:color="auto"/>
            <w:right w:val="none" w:sz="0" w:space="0" w:color="auto"/>
          </w:divBdr>
        </w:div>
        <w:div w:id="655838143">
          <w:marLeft w:val="480"/>
          <w:marRight w:val="0"/>
          <w:marTop w:val="0"/>
          <w:marBottom w:val="0"/>
          <w:divBdr>
            <w:top w:val="none" w:sz="0" w:space="0" w:color="auto"/>
            <w:left w:val="none" w:sz="0" w:space="0" w:color="auto"/>
            <w:bottom w:val="none" w:sz="0" w:space="0" w:color="auto"/>
            <w:right w:val="none" w:sz="0" w:space="0" w:color="auto"/>
          </w:divBdr>
        </w:div>
        <w:div w:id="10881574">
          <w:marLeft w:val="480"/>
          <w:marRight w:val="0"/>
          <w:marTop w:val="0"/>
          <w:marBottom w:val="0"/>
          <w:divBdr>
            <w:top w:val="none" w:sz="0" w:space="0" w:color="auto"/>
            <w:left w:val="none" w:sz="0" w:space="0" w:color="auto"/>
            <w:bottom w:val="none" w:sz="0" w:space="0" w:color="auto"/>
            <w:right w:val="none" w:sz="0" w:space="0" w:color="auto"/>
          </w:divBdr>
        </w:div>
        <w:div w:id="1785735069">
          <w:marLeft w:val="480"/>
          <w:marRight w:val="0"/>
          <w:marTop w:val="0"/>
          <w:marBottom w:val="0"/>
          <w:divBdr>
            <w:top w:val="none" w:sz="0" w:space="0" w:color="auto"/>
            <w:left w:val="none" w:sz="0" w:space="0" w:color="auto"/>
            <w:bottom w:val="none" w:sz="0" w:space="0" w:color="auto"/>
            <w:right w:val="none" w:sz="0" w:space="0" w:color="auto"/>
          </w:divBdr>
        </w:div>
        <w:div w:id="1080717268">
          <w:marLeft w:val="480"/>
          <w:marRight w:val="0"/>
          <w:marTop w:val="0"/>
          <w:marBottom w:val="0"/>
          <w:divBdr>
            <w:top w:val="none" w:sz="0" w:space="0" w:color="auto"/>
            <w:left w:val="none" w:sz="0" w:space="0" w:color="auto"/>
            <w:bottom w:val="none" w:sz="0" w:space="0" w:color="auto"/>
            <w:right w:val="none" w:sz="0" w:space="0" w:color="auto"/>
          </w:divBdr>
        </w:div>
        <w:div w:id="1246067176">
          <w:marLeft w:val="480"/>
          <w:marRight w:val="0"/>
          <w:marTop w:val="0"/>
          <w:marBottom w:val="0"/>
          <w:divBdr>
            <w:top w:val="none" w:sz="0" w:space="0" w:color="auto"/>
            <w:left w:val="none" w:sz="0" w:space="0" w:color="auto"/>
            <w:bottom w:val="none" w:sz="0" w:space="0" w:color="auto"/>
            <w:right w:val="none" w:sz="0" w:space="0" w:color="auto"/>
          </w:divBdr>
        </w:div>
        <w:div w:id="1656454059">
          <w:marLeft w:val="480"/>
          <w:marRight w:val="0"/>
          <w:marTop w:val="0"/>
          <w:marBottom w:val="0"/>
          <w:divBdr>
            <w:top w:val="none" w:sz="0" w:space="0" w:color="auto"/>
            <w:left w:val="none" w:sz="0" w:space="0" w:color="auto"/>
            <w:bottom w:val="none" w:sz="0" w:space="0" w:color="auto"/>
            <w:right w:val="none" w:sz="0" w:space="0" w:color="auto"/>
          </w:divBdr>
        </w:div>
        <w:div w:id="1980382871">
          <w:marLeft w:val="480"/>
          <w:marRight w:val="0"/>
          <w:marTop w:val="0"/>
          <w:marBottom w:val="0"/>
          <w:divBdr>
            <w:top w:val="none" w:sz="0" w:space="0" w:color="auto"/>
            <w:left w:val="none" w:sz="0" w:space="0" w:color="auto"/>
            <w:bottom w:val="none" w:sz="0" w:space="0" w:color="auto"/>
            <w:right w:val="none" w:sz="0" w:space="0" w:color="auto"/>
          </w:divBdr>
        </w:div>
        <w:div w:id="1118259327">
          <w:marLeft w:val="480"/>
          <w:marRight w:val="0"/>
          <w:marTop w:val="0"/>
          <w:marBottom w:val="0"/>
          <w:divBdr>
            <w:top w:val="none" w:sz="0" w:space="0" w:color="auto"/>
            <w:left w:val="none" w:sz="0" w:space="0" w:color="auto"/>
            <w:bottom w:val="none" w:sz="0" w:space="0" w:color="auto"/>
            <w:right w:val="none" w:sz="0" w:space="0" w:color="auto"/>
          </w:divBdr>
        </w:div>
        <w:div w:id="1540162888">
          <w:marLeft w:val="480"/>
          <w:marRight w:val="0"/>
          <w:marTop w:val="0"/>
          <w:marBottom w:val="0"/>
          <w:divBdr>
            <w:top w:val="none" w:sz="0" w:space="0" w:color="auto"/>
            <w:left w:val="none" w:sz="0" w:space="0" w:color="auto"/>
            <w:bottom w:val="none" w:sz="0" w:space="0" w:color="auto"/>
            <w:right w:val="none" w:sz="0" w:space="0" w:color="auto"/>
          </w:divBdr>
        </w:div>
        <w:div w:id="678392691">
          <w:marLeft w:val="480"/>
          <w:marRight w:val="0"/>
          <w:marTop w:val="0"/>
          <w:marBottom w:val="0"/>
          <w:divBdr>
            <w:top w:val="none" w:sz="0" w:space="0" w:color="auto"/>
            <w:left w:val="none" w:sz="0" w:space="0" w:color="auto"/>
            <w:bottom w:val="none" w:sz="0" w:space="0" w:color="auto"/>
            <w:right w:val="none" w:sz="0" w:space="0" w:color="auto"/>
          </w:divBdr>
        </w:div>
        <w:div w:id="757479039">
          <w:marLeft w:val="480"/>
          <w:marRight w:val="0"/>
          <w:marTop w:val="0"/>
          <w:marBottom w:val="0"/>
          <w:divBdr>
            <w:top w:val="none" w:sz="0" w:space="0" w:color="auto"/>
            <w:left w:val="none" w:sz="0" w:space="0" w:color="auto"/>
            <w:bottom w:val="none" w:sz="0" w:space="0" w:color="auto"/>
            <w:right w:val="none" w:sz="0" w:space="0" w:color="auto"/>
          </w:divBdr>
        </w:div>
        <w:div w:id="1261521832">
          <w:marLeft w:val="480"/>
          <w:marRight w:val="0"/>
          <w:marTop w:val="0"/>
          <w:marBottom w:val="0"/>
          <w:divBdr>
            <w:top w:val="none" w:sz="0" w:space="0" w:color="auto"/>
            <w:left w:val="none" w:sz="0" w:space="0" w:color="auto"/>
            <w:bottom w:val="none" w:sz="0" w:space="0" w:color="auto"/>
            <w:right w:val="none" w:sz="0" w:space="0" w:color="auto"/>
          </w:divBdr>
        </w:div>
        <w:div w:id="152840476">
          <w:marLeft w:val="480"/>
          <w:marRight w:val="0"/>
          <w:marTop w:val="0"/>
          <w:marBottom w:val="0"/>
          <w:divBdr>
            <w:top w:val="none" w:sz="0" w:space="0" w:color="auto"/>
            <w:left w:val="none" w:sz="0" w:space="0" w:color="auto"/>
            <w:bottom w:val="none" w:sz="0" w:space="0" w:color="auto"/>
            <w:right w:val="none" w:sz="0" w:space="0" w:color="auto"/>
          </w:divBdr>
        </w:div>
        <w:div w:id="467166667">
          <w:marLeft w:val="480"/>
          <w:marRight w:val="0"/>
          <w:marTop w:val="0"/>
          <w:marBottom w:val="0"/>
          <w:divBdr>
            <w:top w:val="none" w:sz="0" w:space="0" w:color="auto"/>
            <w:left w:val="none" w:sz="0" w:space="0" w:color="auto"/>
            <w:bottom w:val="none" w:sz="0" w:space="0" w:color="auto"/>
            <w:right w:val="none" w:sz="0" w:space="0" w:color="auto"/>
          </w:divBdr>
        </w:div>
        <w:div w:id="870455869">
          <w:marLeft w:val="480"/>
          <w:marRight w:val="0"/>
          <w:marTop w:val="0"/>
          <w:marBottom w:val="0"/>
          <w:divBdr>
            <w:top w:val="none" w:sz="0" w:space="0" w:color="auto"/>
            <w:left w:val="none" w:sz="0" w:space="0" w:color="auto"/>
            <w:bottom w:val="none" w:sz="0" w:space="0" w:color="auto"/>
            <w:right w:val="none" w:sz="0" w:space="0" w:color="auto"/>
          </w:divBdr>
        </w:div>
        <w:div w:id="833030019">
          <w:marLeft w:val="480"/>
          <w:marRight w:val="0"/>
          <w:marTop w:val="0"/>
          <w:marBottom w:val="0"/>
          <w:divBdr>
            <w:top w:val="none" w:sz="0" w:space="0" w:color="auto"/>
            <w:left w:val="none" w:sz="0" w:space="0" w:color="auto"/>
            <w:bottom w:val="none" w:sz="0" w:space="0" w:color="auto"/>
            <w:right w:val="none" w:sz="0" w:space="0" w:color="auto"/>
          </w:divBdr>
        </w:div>
        <w:div w:id="773940313">
          <w:marLeft w:val="480"/>
          <w:marRight w:val="0"/>
          <w:marTop w:val="0"/>
          <w:marBottom w:val="0"/>
          <w:divBdr>
            <w:top w:val="none" w:sz="0" w:space="0" w:color="auto"/>
            <w:left w:val="none" w:sz="0" w:space="0" w:color="auto"/>
            <w:bottom w:val="none" w:sz="0" w:space="0" w:color="auto"/>
            <w:right w:val="none" w:sz="0" w:space="0" w:color="auto"/>
          </w:divBdr>
        </w:div>
        <w:div w:id="1302155765">
          <w:marLeft w:val="480"/>
          <w:marRight w:val="0"/>
          <w:marTop w:val="0"/>
          <w:marBottom w:val="0"/>
          <w:divBdr>
            <w:top w:val="none" w:sz="0" w:space="0" w:color="auto"/>
            <w:left w:val="none" w:sz="0" w:space="0" w:color="auto"/>
            <w:bottom w:val="none" w:sz="0" w:space="0" w:color="auto"/>
            <w:right w:val="none" w:sz="0" w:space="0" w:color="auto"/>
          </w:divBdr>
        </w:div>
        <w:div w:id="959385034">
          <w:marLeft w:val="480"/>
          <w:marRight w:val="0"/>
          <w:marTop w:val="0"/>
          <w:marBottom w:val="0"/>
          <w:divBdr>
            <w:top w:val="none" w:sz="0" w:space="0" w:color="auto"/>
            <w:left w:val="none" w:sz="0" w:space="0" w:color="auto"/>
            <w:bottom w:val="none" w:sz="0" w:space="0" w:color="auto"/>
            <w:right w:val="none" w:sz="0" w:space="0" w:color="auto"/>
          </w:divBdr>
        </w:div>
        <w:div w:id="188222351">
          <w:marLeft w:val="480"/>
          <w:marRight w:val="0"/>
          <w:marTop w:val="0"/>
          <w:marBottom w:val="0"/>
          <w:divBdr>
            <w:top w:val="none" w:sz="0" w:space="0" w:color="auto"/>
            <w:left w:val="none" w:sz="0" w:space="0" w:color="auto"/>
            <w:bottom w:val="none" w:sz="0" w:space="0" w:color="auto"/>
            <w:right w:val="none" w:sz="0" w:space="0" w:color="auto"/>
          </w:divBdr>
        </w:div>
        <w:div w:id="741148">
          <w:marLeft w:val="480"/>
          <w:marRight w:val="0"/>
          <w:marTop w:val="0"/>
          <w:marBottom w:val="0"/>
          <w:divBdr>
            <w:top w:val="none" w:sz="0" w:space="0" w:color="auto"/>
            <w:left w:val="none" w:sz="0" w:space="0" w:color="auto"/>
            <w:bottom w:val="none" w:sz="0" w:space="0" w:color="auto"/>
            <w:right w:val="none" w:sz="0" w:space="0" w:color="auto"/>
          </w:divBdr>
        </w:div>
        <w:div w:id="298195446">
          <w:marLeft w:val="480"/>
          <w:marRight w:val="0"/>
          <w:marTop w:val="0"/>
          <w:marBottom w:val="0"/>
          <w:divBdr>
            <w:top w:val="none" w:sz="0" w:space="0" w:color="auto"/>
            <w:left w:val="none" w:sz="0" w:space="0" w:color="auto"/>
            <w:bottom w:val="none" w:sz="0" w:space="0" w:color="auto"/>
            <w:right w:val="none" w:sz="0" w:space="0" w:color="auto"/>
          </w:divBdr>
        </w:div>
        <w:div w:id="2009211260">
          <w:marLeft w:val="480"/>
          <w:marRight w:val="0"/>
          <w:marTop w:val="0"/>
          <w:marBottom w:val="0"/>
          <w:divBdr>
            <w:top w:val="none" w:sz="0" w:space="0" w:color="auto"/>
            <w:left w:val="none" w:sz="0" w:space="0" w:color="auto"/>
            <w:bottom w:val="none" w:sz="0" w:space="0" w:color="auto"/>
            <w:right w:val="none" w:sz="0" w:space="0" w:color="auto"/>
          </w:divBdr>
        </w:div>
        <w:div w:id="801196631">
          <w:marLeft w:val="480"/>
          <w:marRight w:val="0"/>
          <w:marTop w:val="0"/>
          <w:marBottom w:val="0"/>
          <w:divBdr>
            <w:top w:val="none" w:sz="0" w:space="0" w:color="auto"/>
            <w:left w:val="none" w:sz="0" w:space="0" w:color="auto"/>
            <w:bottom w:val="none" w:sz="0" w:space="0" w:color="auto"/>
            <w:right w:val="none" w:sz="0" w:space="0" w:color="auto"/>
          </w:divBdr>
        </w:div>
        <w:div w:id="2110159433">
          <w:marLeft w:val="480"/>
          <w:marRight w:val="0"/>
          <w:marTop w:val="0"/>
          <w:marBottom w:val="0"/>
          <w:divBdr>
            <w:top w:val="none" w:sz="0" w:space="0" w:color="auto"/>
            <w:left w:val="none" w:sz="0" w:space="0" w:color="auto"/>
            <w:bottom w:val="none" w:sz="0" w:space="0" w:color="auto"/>
            <w:right w:val="none" w:sz="0" w:space="0" w:color="auto"/>
          </w:divBdr>
        </w:div>
        <w:div w:id="22903503">
          <w:marLeft w:val="480"/>
          <w:marRight w:val="0"/>
          <w:marTop w:val="0"/>
          <w:marBottom w:val="0"/>
          <w:divBdr>
            <w:top w:val="none" w:sz="0" w:space="0" w:color="auto"/>
            <w:left w:val="none" w:sz="0" w:space="0" w:color="auto"/>
            <w:bottom w:val="none" w:sz="0" w:space="0" w:color="auto"/>
            <w:right w:val="none" w:sz="0" w:space="0" w:color="auto"/>
          </w:divBdr>
        </w:div>
        <w:div w:id="1893884740">
          <w:marLeft w:val="480"/>
          <w:marRight w:val="0"/>
          <w:marTop w:val="0"/>
          <w:marBottom w:val="0"/>
          <w:divBdr>
            <w:top w:val="none" w:sz="0" w:space="0" w:color="auto"/>
            <w:left w:val="none" w:sz="0" w:space="0" w:color="auto"/>
            <w:bottom w:val="none" w:sz="0" w:space="0" w:color="auto"/>
            <w:right w:val="none" w:sz="0" w:space="0" w:color="auto"/>
          </w:divBdr>
        </w:div>
        <w:div w:id="1613319259">
          <w:marLeft w:val="480"/>
          <w:marRight w:val="0"/>
          <w:marTop w:val="0"/>
          <w:marBottom w:val="0"/>
          <w:divBdr>
            <w:top w:val="none" w:sz="0" w:space="0" w:color="auto"/>
            <w:left w:val="none" w:sz="0" w:space="0" w:color="auto"/>
            <w:bottom w:val="none" w:sz="0" w:space="0" w:color="auto"/>
            <w:right w:val="none" w:sz="0" w:space="0" w:color="auto"/>
          </w:divBdr>
        </w:div>
        <w:div w:id="1719040049">
          <w:marLeft w:val="480"/>
          <w:marRight w:val="0"/>
          <w:marTop w:val="0"/>
          <w:marBottom w:val="0"/>
          <w:divBdr>
            <w:top w:val="none" w:sz="0" w:space="0" w:color="auto"/>
            <w:left w:val="none" w:sz="0" w:space="0" w:color="auto"/>
            <w:bottom w:val="none" w:sz="0" w:space="0" w:color="auto"/>
            <w:right w:val="none" w:sz="0" w:space="0" w:color="auto"/>
          </w:divBdr>
        </w:div>
        <w:div w:id="383910307">
          <w:marLeft w:val="480"/>
          <w:marRight w:val="0"/>
          <w:marTop w:val="0"/>
          <w:marBottom w:val="0"/>
          <w:divBdr>
            <w:top w:val="none" w:sz="0" w:space="0" w:color="auto"/>
            <w:left w:val="none" w:sz="0" w:space="0" w:color="auto"/>
            <w:bottom w:val="none" w:sz="0" w:space="0" w:color="auto"/>
            <w:right w:val="none" w:sz="0" w:space="0" w:color="auto"/>
          </w:divBdr>
        </w:div>
        <w:div w:id="1426027354">
          <w:marLeft w:val="480"/>
          <w:marRight w:val="0"/>
          <w:marTop w:val="0"/>
          <w:marBottom w:val="0"/>
          <w:divBdr>
            <w:top w:val="none" w:sz="0" w:space="0" w:color="auto"/>
            <w:left w:val="none" w:sz="0" w:space="0" w:color="auto"/>
            <w:bottom w:val="none" w:sz="0" w:space="0" w:color="auto"/>
            <w:right w:val="none" w:sz="0" w:space="0" w:color="auto"/>
          </w:divBdr>
        </w:div>
        <w:div w:id="2023118158">
          <w:marLeft w:val="480"/>
          <w:marRight w:val="0"/>
          <w:marTop w:val="0"/>
          <w:marBottom w:val="0"/>
          <w:divBdr>
            <w:top w:val="none" w:sz="0" w:space="0" w:color="auto"/>
            <w:left w:val="none" w:sz="0" w:space="0" w:color="auto"/>
            <w:bottom w:val="none" w:sz="0" w:space="0" w:color="auto"/>
            <w:right w:val="none" w:sz="0" w:space="0" w:color="auto"/>
          </w:divBdr>
        </w:div>
        <w:div w:id="1140540609">
          <w:marLeft w:val="480"/>
          <w:marRight w:val="0"/>
          <w:marTop w:val="0"/>
          <w:marBottom w:val="0"/>
          <w:divBdr>
            <w:top w:val="none" w:sz="0" w:space="0" w:color="auto"/>
            <w:left w:val="none" w:sz="0" w:space="0" w:color="auto"/>
            <w:bottom w:val="none" w:sz="0" w:space="0" w:color="auto"/>
            <w:right w:val="none" w:sz="0" w:space="0" w:color="auto"/>
          </w:divBdr>
        </w:div>
        <w:div w:id="1277829976">
          <w:marLeft w:val="480"/>
          <w:marRight w:val="0"/>
          <w:marTop w:val="0"/>
          <w:marBottom w:val="0"/>
          <w:divBdr>
            <w:top w:val="none" w:sz="0" w:space="0" w:color="auto"/>
            <w:left w:val="none" w:sz="0" w:space="0" w:color="auto"/>
            <w:bottom w:val="none" w:sz="0" w:space="0" w:color="auto"/>
            <w:right w:val="none" w:sz="0" w:space="0" w:color="auto"/>
          </w:divBdr>
        </w:div>
        <w:div w:id="1920672143">
          <w:marLeft w:val="480"/>
          <w:marRight w:val="0"/>
          <w:marTop w:val="0"/>
          <w:marBottom w:val="0"/>
          <w:divBdr>
            <w:top w:val="none" w:sz="0" w:space="0" w:color="auto"/>
            <w:left w:val="none" w:sz="0" w:space="0" w:color="auto"/>
            <w:bottom w:val="none" w:sz="0" w:space="0" w:color="auto"/>
            <w:right w:val="none" w:sz="0" w:space="0" w:color="auto"/>
          </w:divBdr>
        </w:div>
        <w:div w:id="1804424662">
          <w:marLeft w:val="480"/>
          <w:marRight w:val="0"/>
          <w:marTop w:val="0"/>
          <w:marBottom w:val="0"/>
          <w:divBdr>
            <w:top w:val="none" w:sz="0" w:space="0" w:color="auto"/>
            <w:left w:val="none" w:sz="0" w:space="0" w:color="auto"/>
            <w:bottom w:val="none" w:sz="0" w:space="0" w:color="auto"/>
            <w:right w:val="none" w:sz="0" w:space="0" w:color="auto"/>
          </w:divBdr>
        </w:div>
        <w:div w:id="355229428">
          <w:marLeft w:val="480"/>
          <w:marRight w:val="0"/>
          <w:marTop w:val="0"/>
          <w:marBottom w:val="0"/>
          <w:divBdr>
            <w:top w:val="none" w:sz="0" w:space="0" w:color="auto"/>
            <w:left w:val="none" w:sz="0" w:space="0" w:color="auto"/>
            <w:bottom w:val="none" w:sz="0" w:space="0" w:color="auto"/>
            <w:right w:val="none" w:sz="0" w:space="0" w:color="auto"/>
          </w:divBdr>
        </w:div>
        <w:div w:id="1831562350">
          <w:marLeft w:val="480"/>
          <w:marRight w:val="0"/>
          <w:marTop w:val="0"/>
          <w:marBottom w:val="0"/>
          <w:divBdr>
            <w:top w:val="none" w:sz="0" w:space="0" w:color="auto"/>
            <w:left w:val="none" w:sz="0" w:space="0" w:color="auto"/>
            <w:bottom w:val="none" w:sz="0" w:space="0" w:color="auto"/>
            <w:right w:val="none" w:sz="0" w:space="0" w:color="auto"/>
          </w:divBdr>
        </w:div>
        <w:div w:id="1732655378">
          <w:marLeft w:val="480"/>
          <w:marRight w:val="0"/>
          <w:marTop w:val="0"/>
          <w:marBottom w:val="0"/>
          <w:divBdr>
            <w:top w:val="none" w:sz="0" w:space="0" w:color="auto"/>
            <w:left w:val="none" w:sz="0" w:space="0" w:color="auto"/>
            <w:bottom w:val="none" w:sz="0" w:space="0" w:color="auto"/>
            <w:right w:val="none" w:sz="0" w:space="0" w:color="auto"/>
          </w:divBdr>
        </w:div>
        <w:div w:id="20520786">
          <w:marLeft w:val="480"/>
          <w:marRight w:val="0"/>
          <w:marTop w:val="0"/>
          <w:marBottom w:val="0"/>
          <w:divBdr>
            <w:top w:val="none" w:sz="0" w:space="0" w:color="auto"/>
            <w:left w:val="none" w:sz="0" w:space="0" w:color="auto"/>
            <w:bottom w:val="none" w:sz="0" w:space="0" w:color="auto"/>
            <w:right w:val="none" w:sz="0" w:space="0" w:color="auto"/>
          </w:divBdr>
        </w:div>
        <w:div w:id="701323031">
          <w:marLeft w:val="480"/>
          <w:marRight w:val="0"/>
          <w:marTop w:val="0"/>
          <w:marBottom w:val="0"/>
          <w:divBdr>
            <w:top w:val="none" w:sz="0" w:space="0" w:color="auto"/>
            <w:left w:val="none" w:sz="0" w:space="0" w:color="auto"/>
            <w:bottom w:val="none" w:sz="0" w:space="0" w:color="auto"/>
            <w:right w:val="none" w:sz="0" w:space="0" w:color="auto"/>
          </w:divBdr>
        </w:div>
        <w:div w:id="811679879">
          <w:marLeft w:val="480"/>
          <w:marRight w:val="0"/>
          <w:marTop w:val="0"/>
          <w:marBottom w:val="0"/>
          <w:divBdr>
            <w:top w:val="none" w:sz="0" w:space="0" w:color="auto"/>
            <w:left w:val="none" w:sz="0" w:space="0" w:color="auto"/>
            <w:bottom w:val="none" w:sz="0" w:space="0" w:color="auto"/>
            <w:right w:val="none" w:sz="0" w:space="0" w:color="auto"/>
          </w:divBdr>
        </w:div>
        <w:div w:id="405104647">
          <w:marLeft w:val="480"/>
          <w:marRight w:val="0"/>
          <w:marTop w:val="0"/>
          <w:marBottom w:val="0"/>
          <w:divBdr>
            <w:top w:val="none" w:sz="0" w:space="0" w:color="auto"/>
            <w:left w:val="none" w:sz="0" w:space="0" w:color="auto"/>
            <w:bottom w:val="none" w:sz="0" w:space="0" w:color="auto"/>
            <w:right w:val="none" w:sz="0" w:space="0" w:color="auto"/>
          </w:divBdr>
        </w:div>
        <w:div w:id="230773360">
          <w:marLeft w:val="480"/>
          <w:marRight w:val="0"/>
          <w:marTop w:val="0"/>
          <w:marBottom w:val="0"/>
          <w:divBdr>
            <w:top w:val="none" w:sz="0" w:space="0" w:color="auto"/>
            <w:left w:val="none" w:sz="0" w:space="0" w:color="auto"/>
            <w:bottom w:val="none" w:sz="0" w:space="0" w:color="auto"/>
            <w:right w:val="none" w:sz="0" w:space="0" w:color="auto"/>
          </w:divBdr>
        </w:div>
        <w:div w:id="690687477">
          <w:marLeft w:val="480"/>
          <w:marRight w:val="0"/>
          <w:marTop w:val="0"/>
          <w:marBottom w:val="0"/>
          <w:divBdr>
            <w:top w:val="none" w:sz="0" w:space="0" w:color="auto"/>
            <w:left w:val="none" w:sz="0" w:space="0" w:color="auto"/>
            <w:bottom w:val="none" w:sz="0" w:space="0" w:color="auto"/>
            <w:right w:val="none" w:sz="0" w:space="0" w:color="auto"/>
          </w:divBdr>
        </w:div>
        <w:div w:id="188568374">
          <w:marLeft w:val="480"/>
          <w:marRight w:val="0"/>
          <w:marTop w:val="0"/>
          <w:marBottom w:val="0"/>
          <w:divBdr>
            <w:top w:val="none" w:sz="0" w:space="0" w:color="auto"/>
            <w:left w:val="none" w:sz="0" w:space="0" w:color="auto"/>
            <w:bottom w:val="none" w:sz="0" w:space="0" w:color="auto"/>
            <w:right w:val="none" w:sz="0" w:space="0" w:color="auto"/>
          </w:divBdr>
        </w:div>
        <w:div w:id="1855877637">
          <w:marLeft w:val="480"/>
          <w:marRight w:val="0"/>
          <w:marTop w:val="0"/>
          <w:marBottom w:val="0"/>
          <w:divBdr>
            <w:top w:val="none" w:sz="0" w:space="0" w:color="auto"/>
            <w:left w:val="none" w:sz="0" w:space="0" w:color="auto"/>
            <w:bottom w:val="none" w:sz="0" w:space="0" w:color="auto"/>
            <w:right w:val="none" w:sz="0" w:space="0" w:color="auto"/>
          </w:divBdr>
        </w:div>
        <w:div w:id="1496265737">
          <w:marLeft w:val="480"/>
          <w:marRight w:val="0"/>
          <w:marTop w:val="0"/>
          <w:marBottom w:val="0"/>
          <w:divBdr>
            <w:top w:val="none" w:sz="0" w:space="0" w:color="auto"/>
            <w:left w:val="none" w:sz="0" w:space="0" w:color="auto"/>
            <w:bottom w:val="none" w:sz="0" w:space="0" w:color="auto"/>
            <w:right w:val="none" w:sz="0" w:space="0" w:color="auto"/>
          </w:divBdr>
        </w:div>
        <w:div w:id="1257208703">
          <w:marLeft w:val="480"/>
          <w:marRight w:val="0"/>
          <w:marTop w:val="0"/>
          <w:marBottom w:val="0"/>
          <w:divBdr>
            <w:top w:val="none" w:sz="0" w:space="0" w:color="auto"/>
            <w:left w:val="none" w:sz="0" w:space="0" w:color="auto"/>
            <w:bottom w:val="none" w:sz="0" w:space="0" w:color="auto"/>
            <w:right w:val="none" w:sz="0" w:space="0" w:color="auto"/>
          </w:divBdr>
        </w:div>
        <w:div w:id="1489054713">
          <w:marLeft w:val="480"/>
          <w:marRight w:val="0"/>
          <w:marTop w:val="0"/>
          <w:marBottom w:val="0"/>
          <w:divBdr>
            <w:top w:val="none" w:sz="0" w:space="0" w:color="auto"/>
            <w:left w:val="none" w:sz="0" w:space="0" w:color="auto"/>
            <w:bottom w:val="none" w:sz="0" w:space="0" w:color="auto"/>
            <w:right w:val="none" w:sz="0" w:space="0" w:color="auto"/>
          </w:divBdr>
        </w:div>
        <w:div w:id="2049445955">
          <w:marLeft w:val="480"/>
          <w:marRight w:val="0"/>
          <w:marTop w:val="0"/>
          <w:marBottom w:val="0"/>
          <w:divBdr>
            <w:top w:val="none" w:sz="0" w:space="0" w:color="auto"/>
            <w:left w:val="none" w:sz="0" w:space="0" w:color="auto"/>
            <w:bottom w:val="none" w:sz="0" w:space="0" w:color="auto"/>
            <w:right w:val="none" w:sz="0" w:space="0" w:color="auto"/>
          </w:divBdr>
        </w:div>
        <w:div w:id="2036346837">
          <w:marLeft w:val="480"/>
          <w:marRight w:val="0"/>
          <w:marTop w:val="0"/>
          <w:marBottom w:val="0"/>
          <w:divBdr>
            <w:top w:val="none" w:sz="0" w:space="0" w:color="auto"/>
            <w:left w:val="none" w:sz="0" w:space="0" w:color="auto"/>
            <w:bottom w:val="none" w:sz="0" w:space="0" w:color="auto"/>
            <w:right w:val="none" w:sz="0" w:space="0" w:color="auto"/>
          </w:divBdr>
        </w:div>
        <w:div w:id="495732858">
          <w:marLeft w:val="480"/>
          <w:marRight w:val="0"/>
          <w:marTop w:val="0"/>
          <w:marBottom w:val="0"/>
          <w:divBdr>
            <w:top w:val="none" w:sz="0" w:space="0" w:color="auto"/>
            <w:left w:val="none" w:sz="0" w:space="0" w:color="auto"/>
            <w:bottom w:val="none" w:sz="0" w:space="0" w:color="auto"/>
            <w:right w:val="none" w:sz="0" w:space="0" w:color="auto"/>
          </w:divBdr>
        </w:div>
        <w:div w:id="218901938">
          <w:marLeft w:val="480"/>
          <w:marRight w:val="0"/>
          <w:marTop w:val="0"/>
          <w:marBottom w:val="0"/>
          <w:divBdr>
            <w:top w:val="none" w:sz="0" w:space="0" w:color="auto"/>
            <w:left w:val="none" w:sz="0" w:space="0" w:color="auto"/>
            <w:bottom w:val="none" w:sz="0" w:space="0" w:color="auto"/>
            <w:right w:val="none" w:sz="0" w:space="0" w:color="auto"/>
          </w:divBdr>
        </w:div>
        <w:div w:id="428623302">
          <w:marLeft w:val="480"/>
          <w:marRight w:val="0"/>
          <w:marTop w:val="0"/>
          <w:marBottom w:val="0"/>
          <w:divBdr>
            <w:top w:val="none" w:sz="0" w:space="0" w:color="auto"/>
            <w:left w:val="none" w:sz="0" w:space="0" w:color="auto"/>
            <w:bottom w:val="none" w:sz="0" w:space="0" w:color="auto"/>
            <w:right w:val="none" w:sz="0" w:space="0" w:color="auto"/>
          </w:divBdr>
        </w:div>
        <w:div w:id="1222254117">
          <w:marLeft w:val="480"/>
          <w:marRight w:val="0"/>
          <w:marTop w:val="0"/>
          <w:marBottom w:val="0"/>
          <w:divBdr>
            <w:top w:val="none" w:sz="0" w:space="0" w:color="auto"/>
            <w:left w:val="none" w:sz="0" w:space="0" w:color="auto"/>
            <w:bottom w:val="none" w:sz="0" w:space="0" w:color="auto"/>
            <w:right w:val="none" w:sz="0" w:space="0" w:color="auto"/>
          </w:divBdr>
        </w:div>
        <w:div w:id="201676709">
          <w:marLeft w:val="480"/>
          <w:marRight w:val="0"/>
          <w:marTop w:val="0"/>
          <w:marBottom w:val="0"/>
          <w:divBdr>
            <w:top w:val="none" w:sz="0" w:space="0" w:color="auto"/>
            <w:left w:val="none" w:sz="0" w:space="0" w:color="auto"/>
            <w:bottom w:val="none" w:sz="0" w:space="0" w:color="auto"/>
            <w:right w:val="none" w:sz="0" w:space="0" w:color="auto"/>
          </w:divBdr>
        </w:div>
        <w:div w:id="42675324">
          <w:marLeft w:val="480"/>
          <w:marRight w:val="0"/>
          <w:marTop w:val="0"/>
          <w:marBottom w:val="0"/>
          <w:divBdr>
            <w:top w:val="none" w:sz="0" w:space="0" w:color="auto"/>
            <w:left w:val="none" w:sz="0" w:space="0" w:color="auto"/>
            <w:bottom w:val="none" w:sz="0" w:space="0" w:color="auto"/>
            <w:right w:val="none" w:sz="0" w:space="0" w:color="auto"/>
          </w:divBdr>
        </w:div>
        <w:div w:id="726296325">
          <w:marLeft w:val="480"/>
          <w:marRight w:val="0"/>
          <w:marTop w:val="0"/>
          <w:marBottom w:val="0"/>
          <w:divBdr>
            <w:top w:val="none" w:sz="0" w:space="0" w:color="auto"/>
            <w:left w:val="none" w:sz="0" w:space="0" w:color="auto"/>
            <w:bottom w:val="none" w:sz="0" w:space="0" w:color="auto"/>
            <w:right w:val="none" w:sz="0" w:space="0" w:color="auto"/>
          </w:divBdr>
        </w:div>
        <w:div w:id="1165781859">
          <w:marLeft w:val="480"/>
          <w:marRight w:val="0"/>
          <w:marTop w:val="0"/>
          <w:marBottom w:val="0"/>
          <w:divBdr>
            <w:top w:val="none" w:sz="0" w:space="0" w:color="auto"/>
            <w:left w:val="none" w:sz="0" w:space="0" w:color="auto"/>
            <w:bottom w:val="none" w:sz="0" w:space="0" w:color="auto"/>
            <w:right w:val="none" w:sz="0" w:space="0" w:color="auto"/>
          </w:divBdr>
        </w:div>
        <w:div w:id="1813911565">
          <w:marLeft w:val="480"/>
          <w:marRight w:val="0"/>
          <w:marTop w:val="0"/>
          <w:marBottom w:val="0"/>
          <w:divBdr>
            <w:top w:val="none" w:sz="0" w:space="0" w:color="auto"/>
            <w:left w:val="none" w:sz="0" w:space="0" w:color="auto"/>
            <w:bottom w:val="none" w:sz="0" w:space="0" w:color="auto"/>
            <w:right w:val="none" w:sz="0" w:space="0" w:color="auto"/>
          </w:divBdr>
        </w:div>
        <w:div w:id="819345930">
          <w:marLeft w:val="480"/>
          <w:marRight w:val="0"/>
          <w:marTop w:val="0"/>
          <w:marBottom w:val="0"/>
          <w:divBdr>
            <w:top w:val="none" w:sz="0" w:space="0" w:color="auto"/>
            <w:left w:val="none" w:sz="0" w:space="0" w:color="auto"/>
            <w:bottom w:val="none" w:sz="0" w:space="0" w:color="auto"/>
            <w:right w:val="none" w:sz="0" w:space="0" w:color="auto"/>
          </w:divBdr>
        </w:div>
        <w:div w:id="512837888">
          <w:marLeft w:val="480"/>
          <w:marRight w:val="0"/>
          <w:marTop w:val="0"/>
          <w:marBottom w:val="0"/>
          <w:divBdr>
            <w:top w:val="none" w:sz="0" w:space="0" w:color="auto"/>
            <w:left w:val="none" w:sz="0" w:space="0" w:color="auto"/>
            <w:bottom w:val="none" w:sz="0" w:space="0" w:color="auto"/>
            <w:right w:val="none" w:sz="0" w:space="0" w:color="auto"/>
          </w:divBdr>
        </w:div>
        <w:div w:id="867646323">
          <w:marLeft w:val="480"/>
          <w:marRight w:val="0"/>
          <w:marTop w:val="0"/>
          <w:marBottom w:val="0"/>
          <w:divBdr>
            <w:top w:val="none" w:sz="0" w:space="0" w:color="auto"/>
            <w:left w:val="none" w:sz="0" w:space="0" w:color="auto"/>
            <w:bottom w:val="none" w:sz="0" w:space="0" w:color="auto"/>
            <w:right w:val="none" w:sz="0" w:space="0" w:color="auto"/>
          </w:divBdr>
        </w:div>
        <w:div w:id="1449230321">
          <w:marLeft w:val="480"/>
          <w:marRight w:val="0"/>
          <w:marTop w:val="0"/>
          <w:marBottom w:val="0"/>
          <w:divBdr>
            <w:top w:val="none" w:sz="0" w:space="0" w:color="auto"/>
            <w:left w:val="none" w:sz="0" w:space="0" w:color="auto"/>
            <w:bottom w:val="none" w:sz="0" w:space="0" w:color="auto"/>
            <w:right w:val="none" w:sz="0" w:space="0" w:color="auto"/>
          </w:divBdr>
        </w:div>
        <w:div w:id="1849907571">
          <w:marLeft w:val="480"/>
          <w:marRight w:val="0"/>
          <w:marTop w:val="0"/>
          <w:marBottom w:val="0"/>
          <w:divBdr>
            <w:top w:val="none" w:sz="0" w:space="0" w:color="auto"/>
            <w:left w:val="none" w:sz="0" w:space="0" w:color="auto"/>
            <w:bottom w:val="none" w:sz="0" w:space="0" w:color="auto"/>
            <w:right w:val="none" w:sz="0" w:space="0" w:color="auto"/>
          </w:divBdr>
        </w:div>
        <w:div w:id="568925303">
          <w:marLeft w:val="480"/>
          <w:marRight w:val="0"/>
          <w:marTop w:val="0"/>
          <w:marBottom w:val="0"/>
          <w:divBdr>
            <w:top w:val="none" w:sz="0" w:space="0" w:color="auto"/>
            <w:left w:val="none" w:sz="0" w:space="0" w:color="auto"/>
            <w:bottom w:val="none" w:sz="0" w:space="0" w:color="auto"/>
            <w:right w:val="none" w:sz="0" w:space="0" w:color="auto"/>
          </w:divBdr>
        </w:div>
      </w:divsChild>
    </w:div>
    <w:div w:id="335689890">
      <w:bodyDiv w:val="1"/>
      <w:marLeft w:val="0"/>
      <w:marRight w:val="0"/>
      <w:marTop w:val="0"/>
      <w:marBottom w:val="0"/>
      <w:divBdr>
        <w:top w:val="none" w:sz="0" w:space="0" w:color="auto"/>
        <w:left w:val="none" w:sz="0" w:space="0" w:color="auto"/>
        <w:bottom w:val="none" w:sz="0" w:space="0" w:color="auto"/>
        <w:right w:val="none" w:sz="0" w:space="0" w:color="auto"/>
      </w:divBdr>
    </w:div>
    <w:div w:id="358089832">
      <w:bodyDiv w:val="1"/>
      <w:marLeft w:val="0"/>
      <w:marRight w:val="0"/>
      <w:marTop w:val="0"/>
      <w:marBottom w:val="0"/>
      <w:divBdr>
        <w:top w:val="none" w:sz="0" w:space="0" w:color="auto"/>
        <w:left w:val="none" w:sz="0" w:space="0" w:color="auto"/>
        <w:bottom w:val="none" w:sz="0" w:space="0" w:color="auto"/>
        <w:right w:val="none" w:sz="0" w:space="0" w:color="auto"/>
      </w:divBdr>
      <w:divsChild>
        <w:div w:id="1794010176">
          <w:marLeft w:val="480"/>
          <w:marRight w:val="0"/>
          <w:marTop w:val="0"/>
          <w:marBottom w:val="0"/>
          <w:divBdr>
            <w:top w:val="none" w:sz="0" w:space="0" w:color="auto"/>
            <w:left w:val="none" w:sz="0" w:space="0" w:color="auto"/>
            <w:bottom w:val="none" w:sz="0" w:space="0" w:color="auto"/>
            <w:right w:val="none" w:sz="0" w:space="0" w:color="auto"/>
          </w:divBdr>
        </w:div>
        <w:div w:id="164059476">
          <w:marLeft w:val="480"/>
          <w:marRight w:val="0"/>
          <w:marTop w:val="0"/>
          <w:marBottom w:val="0"/>
          <w:divBdr>
            <w:top w:val="none" w:sz="0" w:space="0" w:color="auto"/>
            <w:left w:val="none" w:sz="0" w:space="0" w:color="auto"/>
            <w:bottom w:val="none" w:sz="0" w:space="0" w:color="auto"/>
            <w:right w:val="none" w:sz="0" w:space="0" w:color="auto"/>
          </w:divBdr>
        </w:div>
        <w:div w:id="2069766342">
          <w:marLeft w:val="480"/>
          <w:marRight w:val="0"/>
          <w:marTop w:val="0"/>
          <w:marBottom w:val="0"/>
          <w:divBdr>
            <w:top w:val="none" w:sz="0" w:space="0" w:color="auto"/>
            <w:left w:val="none" w:sz="0" w:space="0" w:color="auto"/>
            <w:bottom w:val="none" w:sz="0" w:space="0" w:color="auto"/>
            <w:right w:val="none" w:sz="0" w:space="0" w:color="auto"/>
          </w:divBdr>
        </w:div>
        <w:div w:id="1574005155">
          <w:marLeft w:val="480"/>
          <w:marRight w:val="0"/>
          <w:marTop w:val="0"/>
          <w:marBottom w:val="0"/>
          <w:divBdr>
            <w:top w:val="none" w:sz="0" w:space="0" w:color="auto"/>
            <w:left w:val="none" w:sz="0" w:space="0" w:color="auto"/>
            <w:bottom w:val="none" w:sz="0" w:space="0" w:color="auto"/>
            <w:right w:val="none" w:sz="0" w:space="0" w:color="auto"/>
          </w:divBdr>
        </w:div>
        <w:div w:id="1225065562">
          <w:marLeft w:val="480"/>
          <w:marRight w:val="0"/>
          <w:marTop w:val="0"/>
          <w:marBottom w:val="0"/>
          <w:divBdr>
            <w:top w:val="none" w:sz="0" w:space="0" w:color="auto"/>
            <w:left w:val="none" w:sz="0" w:space="0" w:color="auto"/>
            <w:bottom w:val="none" w:sz="0" w:space="0" w:color="auto"/>
            <w:right w:val="none" w:sz="0" w:space="0" w:color="auto"/>
          </w:divBdr>
        </w:div>
        <w:div w:id="52049755">
          <w:marLeft w:val="480"/>
          <w:marRight w:val="0"/>
          <w:marTop w:val="0"/>
          <w:marBottom w:val="0"/>
          <w:divBdr>
            <w:top w:val="none" w:sz="0" w:space="0" w:color="auto"/>
            <w:left w:val="none" w:sz="0" w:space="0" w:color="auto"/>
            <w:bottom w:val="none" w:sz="0" w:space="0" w:color="auto"/>
            <w:right w:val="none" w:sz="0" w:space="0" w:color="auto"/>
          </w:divBdr>
        </w:div>
        <w:div w:id="673144015">
          <w:marLeft w:val="480"/>
          <w:marRight w:val="0"/>
          <w:marTop w:val="0"/>
          <w:marBottom w:val="0"/>
          <w:divBdr>
            <w:top w:val="none" w:sz="0" w:space="0" w:color="auto"/>
            <w:left w:val="none" w:sz="0" w:space="0" w:color="auto"/>
            <w:bottom w:val="none" w:sz="0" w:space="0" w:color="auto"/>
            <w:right w:val="none" w:sz="0" w:space="0" w:color="auto"/>
          </w:divBdr>
        </w:div>
        <w:div w:id="613637043">
          <w:marLeft w:val="480"/>
          <w:marRight w:val="0"/>
          <w:marTop w:val="0"/>
          <w:marBottom w:val="0"/>
          <w:divBdr>
            <w:top w:val="none" w:sz="0" w:space="0" w:color="auto"/>
            <w:left w:val="none" w:sz="0" w:space="0" w:color="auto"/>
            <w:bottom w:val="none" w:sz="0" w:space="0" w:color="auto"/>
            <w:right w:val="none" w:sz="0" w:space="0" w:color="auto"/>
          </w:divBdr>
        </w:div>
        <w:div w:id="298000442">
          <w:marLeft w:val="480"/>
          <w:marRight w:val="0"/>
          <w:marTop w:val="0"/>
          <w:marBottom w:val="0"/>
          <w:divBdr>
            <w:top w:val="none" w:sz="0" w:space="0" w:color="auto"/>
            <w:left w:val="none" w:sz="0" w:space="0" w:color="auto"/>
            <w:bottom w:val="none" w:sz="0" w:space="0" w:color="auto"/>
            <w:right w:val="none" w:sz="0" w:space="0" w:color="auto"/>
          </w:divBdr>
        </w:div>
        <w:div w:id="1931547115">
          <w:marLeft w:val="480"/>
          <w:marRight w:val="0"/>
          <w:marTop w:val="0"/>
          <w:marBottom w:val="0"/>
          <w:divBdr>
            <w:top w:val="none" w:sz="0" w:space="0" w:color="auto"/>
            <w:left w:val="none" w:sz="0" w:space="0" w:color="auto"/>
            <w:bottom w:val="none" w:sz="0" w:space="0" w:color="auto"/>
            <w:right w:val="none" w:sz="0" w:space="0" w:color="auto"/>
          </w:divBdr>
        </w:div>
        <w:div w:id="1666859992">
          <w:marLeft w:val="480"/>
          <w:marRight w:val="0"/>
          <w:marTop w:val="0"/>
          <w:marBottom w:val="0"/>
          <w:divBdr>
            <w:top w:val="none" w:sz="0" w:space="0" w:color="auto"/>
            <w:left w:val="none" w:sz="0" w:space="0" w:color="auto"/>
            <w:bottom w:val="none" w:sz="0" w:space="0" w:color="auto"/>
            <w:right w:val="none" w:sz="0" w:space="0" w:color="auto"/>
          </w:divBdr>
        </w:div>
        <w:div w:id="1174758877">
          <w:marLeft w:val="480"/>
          <w:marRight w:val="0"/>
          <w:marTop w:val="0"/>
          <w:marBottom w:val="0"/>
          <w:divBdr>
            <w:top w:val="none" w:sz="0" w:space="0" w:color="auto"/>
            <w:left w:val="none" w:sz="0" w:space="0" w:color="auto"/>
            <w:bottom w:val="none" w:sz="0" w:space="0" w:color="auto"/>
            <w:right w:val="none" w:sz="0" w:space="0" w:color="auto"/>
          </w:divBdr>
        </w:div>
        <w:div w:id="1805658265">
          <w:marLeft w:val="480"/>
          <w:marRight w:val="0"/>
          <w:marTop w:val="0"/>
          <w:marBottom w:val="0"/>
          <w:divBdr>
            <w:top w:val="none" w:sz="0" w:space="0" w:color="auto"/>
            <w:left w:val="none" w:sz="0" w:space="0" w:color="auto"/>
            <w:bottom w:val="none" w:sz="0" w:space="0" w:color="auto"/>
            <w:right w:val="none" w:sz="0" w:space="0" w:color="auto"/>
          </w:divBdr>
        </w:div>
        <w:div w:id="70473641">
          <w:marLeft w:val="480"/>
          <w:marRight w:val="0"/>
          <w:marTop w:val="0"/>
          <w:marBottom w:val="0"/>
          <w:divBdr>
            <w:top w:val="none" w:sz="0" w:space="0" w:color="auto"/>
            <w:left w:val="none" w:sz="0" w:space="0" w:color="auto"/>
            <w:bottom w:val="none" w:sz="0" w:space="0" w:color="auto"/>
            <w:right w:val="none" w:sz="0" w:space="0" w:color="auto"/>
          </w:divBdr>
        </w:div>
        <w:div w:id="372468098">
          <w:marLeft w:val="480"/>
          <w:marRight w:val="0"/>
          <w:marTop w:val="0"/>
          <w:marBottom w:val="0"/>
          <w:divBdr>
            <w:top w:val="none" w:sz="0" w:space="0" w:color="auto"/>
            <w:left w:val="none" w:sz="0" w:space="0" w:color="auto"/>
            <w:bottom w:val="none" w:sz="0" w:space="0" w:color="auto"/>
            <w:right w:val="none" w:sz="0" w:space="0" w:color="auto"/>
          </w:divBdr>
        </w:div>
        <w:div w:id="1323775920">
          <w:marLeft w:val="480"/>
          <w:marRight w:val="0"/>
          <w:marTop w:val="0"/>
          <w:marBottom w:val="0"/>
          <w:divBdr>
            <w:top w:val="none" w:sz="0" w:space="0" w:color="auto"/>
            <w:left w:val="none" w:sz="0" w:space="0" w:color="auto"/>
            <w:bottom w:val="none" w:sz="0" w:space="0" w:color="auto"/>
            <w:right w:val="none" w:sz="0" w:space="0" w:color="auto"/>
          </w:divBdr>
        </w:div>
        <w:div w:id="76831678">
          <w:marLeft w:val="480"/>
          <w:marRight w:val="0"/>
          <w:marTop w:val="0"/>
          <w:marBottom w:val="0"/>
          <w:divBdr>
            <w:top w:val="none" w:sz="0" w:space="0" w:color="auto"/>
            <w:left w:val="none" w:sz="0" w:space="0" w:color="auto"/>
            <w:bottom w:val="none" w:sz="0" w:space="0" w:color="auto"/>
            <w:right w:val="none" w:sz="0" w:space="0" w:color="auto"/>
          </w:divBdr>
        </w:div>
        <w:div w:id="832331993">
          <w:marLeft w:val="480"/>
          <w:marRight w:val="0"/>
          <w:marTop w:val="0"/>
          <w:marBottom w:val="0"/>
          <w:divBdr>
            <w:top w:val="none" w:sz="0" w:space="0" w:color="auto"/>
            <w:left w:val="none" w:sz="0" w:space="0" w:color="auto"/>
            <w:bottom w:val="none" w:sz="0" w:space="0" w:color="auto"/>
            <w:right w:val="none" w:sz="0" w:space="0" w:color="auto"/>
          </w:divBdr>
        </w:div>
        <w:div w:id="383412472">
          <w:marLeft w:val="480"/>
          <w:marRight w:val="0"/>
          <w:marTop w:val="0"/>
          <w:marBottom w:val="0"/>
          <w:divBdr>
            <w:top w:val="none" w:sz="0" w:space="0" w:color="auto"/>
            <w:left w:val="none" w:sz="0" w:space="0" w:color="auto"/>
            <w:bottom w:val="none" w:sz="0" w:space="0" w:color="auto"/>
            <w:right w:val="none" w:sz="0" w:space="0" w:color="auto"/>
          </w:divBdr>
        </w:div>
        <w:div w:id="451021151">
          <w:marLeft w:val="480"/>
          <w:marRight w:val="0"/>
          <w:marTop w:val="0"/>
          <w:marBottom w:val="0"/>
          <w:divBdr>
            <w:top w:val="none" w:sz="0" w:space="0" w:color="auto"/>
            <w:left w:val="none" w:sz="0" w:space="0" w:color="auto"/>
            <w:bottom w:val="none" w:sz="0" w:space="0" w:color="auto"/>
            <w:right w:val="none" w:sz="0" w:space="0" w:color="auto"/>
          </w:divBdr>
        </w:div>
        <w:div w:id="432676404">
          <w:marLeft w:val="480"/>
          <w:marRight w:val="0"/>
          <w:marTop w:val="0"/>
          <w:marBottom w:val="0"/>
          <w:divBdr>
            <w:top w:val="none" w:sz="0" w:space="0" w:color="auto"/>
            <w:left w:val="none" w:sz="0" w:space="0" w:color="auto"/>
            <w:bottom w:val="none" w:sz="0" w:space="0" w:color="auto"/>
            <w:right w:val="none" w:sz="0" w:space="0" w:color="auto"/>
          </w:divBdr>
        </w:div>
        <w:div w:id="1264606111">
          <w:marLeft w:val="480"/>
          <w:marRight w:val="0"/>
          <w:marTop w:val="0"/>
          <w:marBottom w:val="0"/>
          <w:divBdr>
            <w:top w:val="none" w:sz="0" w:space="0" w:color="auto"/>
            <w:left w:val="none" w:sz="0" w:space="0" w:color="auto"/>
            <w:bottom w:val="none" w:sz="0" w:space="0" w:color="auto"/>
            <w:right w:val="none" w:sz="0" w:space="0" w:color="auto"/>
          </w:divBdr>
        </w:div>
        <w:div w:id="2111469255">
          <w:marLeft w:val="480"/>
          <w:marRight w:val="0"/>
          <w:marTop w:val="0"/>
          <w:marBottom w:val="0"/>
          <w:divBdr>
            <w:top w:val="none" w:sz="0" w:space="0" w:color="auto"/>
            <w:left w:val="none" w:sz="0" w:space="0" w:color="auto"/>
            <w:bottom w:val="none" w:sz="0" w:space="0" w:color="auto"/>
            <w:right w:val="none" w:sz="0" w:space="0" w:color="auto"/>
          </w:divBdr>
        </w:div>
        <w:div w:id="1511529317">
          <w:marLeft w:val="480"/>
          <w:marRight w:val="0"/>
          <w:marTop w:val="0"/>
          <w:marBottom w:val="0"/>
          <w:divBdr>
            <w:top w:val="none" w:sz="0" w:space="0" w:color="auto"/>
            <w:left w:val="none" w:sz="0" w:space="0" w:color="auto"/>
            <w:bottom w:val="none" w:sz="0" w:space="0" w:color="auto"/>
            <w:right w:val="none" w:sz="0" w:space="0" w:color="auto"/>
          </w:divBdr>
        </w:div>
        <w:div w:id="112217174">
          <w:marLeft w:val="480"/>
          <w:marRight w:val="0"/>
          <w:marTop w:val="0"/>
          <w:marBottom w:val="0"/>
          <w:divBdr>
            <w:top w:val="none" w:sz="0" w:space="0" w:color="auto"/>
            <w:left w:val="none" w:sz="0" w:space="0" w:color="auto"/>
            <w:bottom w:val="none" w:sz="0" w:space="0" w:color="auto"/>
            <w:right w:val="none" w:sz="0" w:space="0" w:color="auto"/>
          </w:divBdr>
        </w:div>
        <w:div w:id="724448431">
          <w:marLeft w:val="480"/>
          <w:marRight w:val="0"/>
          <w:marTop w:val="0"/>
          <w:marBottom w:val="0"/>
          <w:divBdr>
            <w:top w:val="none" w:sz="0" w:space="0" w:color="auto"/>
            <w:left w:val="none" w:sz="0" w:space="0" w:color="auto"/>
            <w:bottom w:val="none" w:sz="0" w:space="0" w:color="auto"/>
            <w:right w:val="none" w:sz="0" w:space="0" w:color="auto"/>
          </w:divBdr>
        </w:div>
        <w:div w:id="965282088">
          <w:marLeft w:val="480"/>
          <w:marRight w:val="0"/>
          <w:marTop w:val="0"/>
          <w:marBottom w:val="0"/>
          <w:divBdr>
            <w:top w:val="none" w:sz="0" w:space="0" w:color="auto"/>
            <w:left w:val="none" w:sz="0" w:space="0" w:color="auto"/>
            <w:bottom w:val="none" w:sz="0" w:space="0" w:color="auto"/>
            <w:right w:val="none" w:sz="0" w:space="0" w:color="auto"/>
          </w:divBdr>
        </w:div>
        <w:div w:id="1497498928">
          <w:marLeft w:val="480"/>
          <w:marRight w:val="0"/>
          <w:marTop w:val="0"/>
          <w:marBottom w:val="0"/>
          <w:divBdr>
            <w:top w:val="none" w:sz="0" w:space="0" w:color="auto"/>
            <w:left w:val="none" w:sz="0" w:space="0" w:color="auto"/>
            <w:bottom w:val="none" w:sz="0" w:space="0" w:color="auto"/>
            <w:right w:val="none" w:sz="0" w:space="0" w:color="auto"/>
          </w:divBdr>
        </w:div>
        <w:div w:id="49233679">
          <w:marLeft w:val="480"/>
          <w:marRight w:val="0"/>
          <w:marTop w:val="0"/>
          <w:marBottom w:val="0"/>
          <w:divBdr>
            <w:top w:val="none" w:sz="0" w:space="0" w:color="auto"/>
            <w:left w:val="none" w:sz="0" w:space="0" w:color="auto"/>
            <w:bottom w:val="none" w:sz="0" w:space="0" w:color="auto"/>
            <w:right w:val="none" w:sz="0" w:space="0" w:color="auto"/>
          </w:divBdr>
        </w:div>
        <w:div w:id="980958236">
          <w:marLeft w:val="480"/>
          <w:marRight w:val="0"/>
          <w:marTop w:val="0"/>
          <w:marBottom w:val="0"/>
          <w:divBdr>
            <w:top w:val="none" w:sz="0" w:space="0" w:color="auto"/>
            <w:left w:val="none" w:sz="0" w:space="0" w:color="auto"/>
            <w:bottom w:val="none" w:sz="0" w:space="0" w:color="auto"/>
            <w:right w:val="none" w:sz="0" w:space="0" w:color="auto"/>
          </w:divBdr>
        </w:div>
        <w:div w:id="471020076">
          <w:marLeft w:val="480"/>
          <w:marRight w:val="0"/>
          <w:marTop w:val="0"/>
          <w:marBottom w:val="0"/>
          <w:divBdr>
            <w:top w:val="none" w:sz="0" w:space="0" w:color="auto"/>
            <w:left w:val="none" w:sz="0" w:space="0" w:color="auto"/>
            <w:bottom w:val="none" w:sz="0" w:space="0" w:color="auto"/>
            <w:right w:val="none" w:sz="0" w:space="0" w:color="auto"/>
          </w:divBdr>
        </w:div>
        <w:div w:id="1281953230">
          <w:marLeft w:val="480"/>
          <w:marRight w:val="0"/>
          <w:marTop w:val="0"/>
          <w:marBottom w:val="0"/>
          <w:divBdr>
            <w:top w:val="none" w:sz="0" w:space="0" w:color="auto"/>
            <w:left w:val="none" w:sz="0" w:space="0" w:color="auto"/>
            <w:bottom w:val="none" w:sz="0" w:space="0" w:color="auto"/>
            <w:right w:val="none" w:sz="0" w:space="0" w:color="auto"/>
          </w:divBdr>
        </w:div>
        <w:div w:id="693963305">
          <w:marLeft w:val="480"/>
          <w:marRight w:val="0"/>
          <w:marTop w:val="0"/>
          <w:marBottom w:val="0"/>
          <w:divBdr>
            <w:top w:val="none" w:sz="0" w:space="0" w:color="auto"/>
            <w:left w:val="none" w:sz="0" w:space="0" w:color="auto"/>
            <w:bottom w:val="none" w:sz="0" w:space="0" w:color="auto"/>
            <w:right w:val="none" w:sz="0" w:space="0" w:color="auto"/>
          </w:divBdr>
        </w:div>
        <w:div w:id="1421222547">
          <w:marLeft w:val="480"/>
          <w:marRight w:val="0"/>
          <w:marTop w:val="0"/>
          <w:marBottom w:val="0"/>
          <w:divBdr>
            <w:top w:val="none" w:sz="0" w:space="0" w:color="auto"/>
            <w:left w:val="none" w:sz="0" w:space="0" w:color="auto"/>
            <w:bottom w:val="none" w:sz="0" w:space="0" w:color="auto"/>
            <w:right w:val="none" w:sz="0" w:space="0" w:color="auto"/>
          </w:divBdr>
        </w:div>
        <w:div w:id="1780489983">
          <w:marLeft w:val="480"/>
          <w:marRight w:val="0"/>
          <w:marTop w:val="0"/>
          <w:marBottom w:val="0"/>
          <w:divBdr>
            <w:top w:val="none" w:sz="0" w:space="0" w:color="auto"/>
            <w:left w:val="none" w:sz="0" w:space="0" w:color="auto"/>
            <w:bottom w:val="none" w:sz="0" w:space="0" w:color="auto"/>
            <w:right w:val="none" w:sz="0" w:space="0" w:color="auto"/>
          </w:divBdr>
        </w:div>
        <w:div w:id="476724649">
          <w:marLeft w:val="480"/>
          <w:marRight w:val="0"/>
          <w:marTop w:val="0"/>
          <w:marBottom w:val="0"/>
          <w:divBdr>
            <w:top w:val="none" w:sz="0" w:space="0" w:color="auto"/>
            <w:left w:val="none" w:sz="0" w:space="0" w:color="auto"/>
            <w:bottom w:val="none" w:sz="0" w:space="0" w:color="auto"/>
            <w:right w:val="none" w:sz="0" w:space="0" w:color="auto"/>
          </w:divBdr>
        </w:div>
        <w:div w:id="462695953">
          <w:marLeft w:val="480"/>
          <w:marRight w:val="0"/>
          <w:marTop w:val="0"/>
          <w:marBottom w:val="0"/>
          <w:divBdr>
            <w:top w:val="none" w:sz="0" w:space="0" w:color="auto"/>
            <w:left w:val="none" w:sz="0" w:space="0" w:color="auto"/>
            <w:bottom w:val="none" w:sz="0" w:space="0" w:color="auto"/>
            <w:right w:val="none" w:sz="0" w:space="0" w:color="auto"/>
          </w:divBdr>
        </w:div>
        <w:div w:id="1408772829">
          <w:marLeft w:val="480"/>
          <w:marRight w:val="0"/>
          <w:marTop w:val="0"/>
          <w:marBottom w:val="0"/>
          <w:divBdr>
            <w:top w:val="none" w:sz="0" w:space="0" w:color="auto"/>
            <w:left w:val="none" w:sz="0" w:space="0" w:color="auto"/>
            <w:bottom w:val="none" w:sz="0" w:space="0" w:color="auto"/>
            <w:right w:val="none" w:sz="0" w:space="0" w:color="auto"/>
          </w:divBdr>
        </w:div>
        <w:div w:id="1683051368">
          <w:marLeft w:val="480"/>
          <w:marRight w:val="0"/>
          <w:marTop w:val="0"/>
          <w:marBottom w:val="0"/>
          <w:divBdr>
            <w:top w:val="none" w:sz="0" w:space="0" w:color="auto"/>
            <w:left w:val="none" w:sz="0" w:space="0" w:color="auto"/>
            <w:bottom w:val="none" w:sz="0" w:space="0" w:color="auto"/>
            <w:right w:val="none" w:sz="0" w:space="0" w:color="auto"/>
          </w:divBdr>
        </w:div>
        <w:div w:id="1301109236">
          <w:marLeft w:val="480"/>
          <w:marRight w:val="0"/>
          <w:marTop w:val="0"/>
          <w:marBottom w:val="0"/>
          <w:divBdr>
            <w:top w:val="none" w:sz="0" w:space="0" w:color="auto"/>
            <w:left w:val="none" w:sz="0" w:space="0" w:color="auto"/>
            <w:bottom w:val="none" w:sz="0" w:space="0" w:color="auto"/>
            <w:right w:val="none" w:sz="0" w:space="0" w:color="auto"/>
          </w:divBdr>
        </w:div>
        <w:div w:id="193269326">
          <w:marLeft w:val="480"/>
          <w:marRight w:val="0"/>
          <w:marTop w:val="0"/>
          <w:marBottom w:val="0"/>
          <w:divBdr>
            <w:top w:val="none" w:sz="0" w:space="0" w:color="auto"/>
            <w:left w:val="none" w:sz="0" w:space="0" w:color="auto"/>
            <w:bottom w:val="none" w:sz="0" w:space="0" w:color="auto"/>
            <w:right w:val="none" w:sz="0" w:space="0" w:color="auto"/>
          </w:divBdr>
        </w:div>
        <w:div w:id="1078291023">
          <w:marLeft w:val="480"/>
          <w:marRight w:val="0"/>
          <w:marTop w:val="0"/>
          <w:marBottom w:val="0"/>
          <w:divBdr>
            <w:top w:val="none" w:sz="0" w:space="0" w:color="auto"/>
            <w:left w:val="none" w:sz="0" w:space="0" w:color="auto"/>
            <w:bottom w:val="none" w:sz="0" w:space="0" w:color="auto"/>
            <w:right w:val="none" w:sz="0" w:space="0" w:color="auto"/>
          </w:divBdr>
        </w:div>
        <w:div w:id="1988899826">
          <w:marLeft w:val="480"/>
          <w:marRight w:val="0"/>
          <w:marTop w:val="0"/>
          <w:marBottom w:val="0"/>
          <w:divBdr>
            <w:top w:val="none" w:sz="0" w:space="0" w:color="auto"/>
            <w:left w:val="none" w:sz="0" w:space="0" w:color="auto"/>
            <w:bottom w:val="none" w:sz="0" w:space="0" w:color="auto"/>
            <w:right w:val="none" w:sz="0" w:space="0" w:color="auto"/>
          </w:divBdr>
        </w:div>
        <w:div w:id="1497767942">
          <w:marLeft w:val="480"/>
          <w:marRight w:val="0"/>
          <w:marTop w:val="0"/>
          <w:marBottom w:val="0"/>
          <w:divBdr>
            <w:top w:val="none" w:sz="0" w:space="0" w:color="auto"/>
            <w:left w:val="none" w:sz="0" w:space="0" w:color="auto"/>
            <w:bottom w:val="none" w:sz="0" w:space="0" w:color="auto"/>
            <w:right w:val="none" w:sz="0" w:space="0" w:color="auto"/>
          </w:divBdr>
        </w:div>
        <w:div w:id="298612744">
          <w:marLeft w:val="480"/>
          <w:marRight w:val="0"/>
          <w:marTop w:val="0"/>
          <w:marBottom w:val="0"/>
          <w:divBdr>
            <w:top w:val="none" w:sz="0" w:space="0" w:color="auto"/>
            <w:left w:val="none" w:sz="0" w:space="0" w:color="auto"/>
            <w:bottom w:val="none" w:sz="0" w:space="0" w:color="auto"/>
            <w:right w:val="none" w:sz="0" w:space="0" w:color="auto"/>
          </w:divBdr>
        </w:div>
        <w:div w:id="159271324">
          <w:marLeft w:val="480"/>
          <w:marRight w:val="0"/>
          <w:marTop w:val="0"/>
          <w:marBottom w:val="0"/>
          <w:divBdr>
            <w:top w:val="none" w:sz="0" w:space="0" w:color="auto"/>
            <w:left w:val="none" w:sz="0" w:space="0" w:color="auto"/>
            <w:bottom w:val="none" w:sz="0" w:space="0" w:color="auto"/>
            <w:right w:val="none" w:sz="0" w:space="0" w:color="auto"/>
          </w:divBdr>
        </w:div>
        <w:div w:id="2084598837">
          <w:marLeft w:val="480"/>
          <w:marRight w:val="0"/>
          <w:marTop w:val="0"/>
          <w:marBottom w:val="0"/>
          <w:divBdr>
            <w:top w:val="none" w:sz="0" w:space="0" w:color="auto"/>
            <w:left w:val="none" w:sz="0" w:space="0" w:color="auto"/>
            <w:bottom w:val="none" w:sz="0" w:space="0" w:color="auto"/>
            <w:right w:val="none" w:sz="0" w:space="0" w:color="auto"/>
          </w:divBdr>
        </w:div>
        <w:div w:id="1181819780">
          <w:marLeft w:val="480"/>
          <w:marRight w:val="0"/>
          <w:marTop w:val="0"/>
          <w:marBottom w:val="0"/>
          <w:divBdr>
            <w:top w:val="none" w:sz="0" w:space="0" w:color="auto"/>
            <w:left w:val="none" w:sz="0" w:space="0" w:color="auto"/>
            <w:bottom w:val="none" w:sz="0" w:space="0" w:color="auto"/>
            <w:right w:val="none" w:sz="0" w:space="0" w:color="auto"/>
          </w:divBdr>
        </w:div>
        <w:div w:id="561407538">
          <w:marLeft w:val="480"/>
          <w:marRight w:val="0"/>
          <w:marTop w:val="0"/>
          <w:marBottom w:val="0"/>
          <w:divBdr>
            <w:top w:val="none" w:sz="0" w:space="0" w:color="auto"/>
            <w:left w:val="none" w:sz="0" w:space="0" w:color="auto"/>
            <w:bottom w:val="none" w:sz="0" w:space="0" w:color="auto"/>
            <w:right w:val="none" w:sz="0" w:space="0" w:color="auto"/>
          </w:divBdr>
        </w:div>
        <w:div w:id="757992097">
          <w:marLeft w:val="480"/>
          <w:marRight w:val="0"/>
          <w:marTop w:val="0"/>
          <w:marBottom w:val="0"/>
          <w:divBdr>
            <w:top w:val="none" w:sz="0" w:space="0" w:color="auto"/>
            <w:left w:val="none" w:sz="0" w:space="0" w:color="auto"/>
            <w:bottom w:val="none" w:sz="0" w:space="0" w:color="auto"/>
            <w:right w:val="none" w:sz="0" w:space="0" w:color="auto"/>
          </w:divBdr>
        </w:div>
        <w:div w:id="1182821138">
          <w:marLeft w:val="480"/>
          <w:marRight w:val="0"/>
          <w:marTop w:val="0"/>
          <w:marBottom w:val="0"/>
          <w:divBdr>
            <w:top w:val="none" w:sz="0" w:space="0" w:color="auto"/>
            <w:left w:val="none" w:sz="0" w:space="0" w:color="auto"/>
            <w:bottom w:val="none" w:sz="0" w:space="0" w:color="auto"/>
            <w:right w:val="none" w:sz="0" w:space="0" w:color="auto"/>
          </w:divBdr>
        </w:div>
        <w:div w:id="1127968158">
          <w:marLeft w:val="480"/>
          <w:marRight w:val="0"/>
          <w:marTop w:val="0"/>
          <w:marBottom w:val="0"/>
          <w:divBdr>
            <w:top w:val="none" w:sz="0" w:space="0" w:color="auto"/>
            <w:left w:val="none" w:sz="0" w:space="0" w:color="auto"/>
            <w:bottom w:val="none" w:sz="0" w:space="0" w:color="auto"/>
            <w:right w:val="none" w:sz="0" w:space="0" w:color="auto"/>
          </w:divBdr>
        </w:div>
        <w:div w:id="1791825944">
          <w:marLeft w:val="480"/>
          <w:marRight w:val="0"/>
          <w:marTop w:val="0"/>
          <w:marBottom w:val="0"/>
          <w:divBdr>
            <w:top w:val="none" w:sz="0" w:space="0" w:color="auto"/>
            <w:left w:val="none" w:sz="0" w:space="0" w:color="auto"/>
            <w:bottom w:val="none" w:sz="0" w:space="0" w:color="auto"/>
            <w:right w:val="none" w:sz="0" w:space="0" w:color="auto"/>
          </w:divBdr>
        </w:div>
        <w:div w:id="1300068415">
          <w:marLeft w:val="480"/>
          <w:marRight w:val="0"/>
          <w:marTop w:val="0"/>
          <w:marBottom w:val="0"/>
          <w:divBdr>
            <w:top w:val="none" w:sz="0" w:space="0" w:color="auto"/>
            <w:left w:val="none" w:sz="0" w:space="0" w:color="auto"/>
            <w:bottom w:val="none" w:sz="0" w:space="0" w:color="auto"/>
            <w:right w:val="none" w:sz="0" w:space="0" w:color="auto"/>
          </w:divBdr>
        </w:div>
        <w:div w:id="1049260703">
          <w:marLeft w:val="480"/>
          <w:marRight w:val="0"/>
          <w:marTop w:val="0"/>
          <w:marBottom w:val="0"/>
          <w:divBdr>
            <w:top w:val="none" w:sz="0" w:space="0" w:color="auto"/>
            <w:left w:val="none" w:sz="0" w:space="0" w:color="auto"/>
            <w:bottom w:val="none" w:sz="0" w:space="0" w:color="auto"/>
            <w:right w:val="none" w:sz="0" w:space="0" w:color="auto"/>
          </w:divBdr>
        </w:div>
        <w:div w:id="1966617698">
          <w:marLeft w:val="480"/>
          <w:marRight w:val="0"/>
          <w:marTop w:val="0"/>
          <w:marBottom w:val="0"/>
          <w:divBdr>
            <w:top w:val="none" w:sz="0" w:space="0" w:color="auto"/>
            <w:left w:val="none" w:sz="0" w:space="0" w:color="auto"/>
            <w:bottom w:val="none" w:sz="0" w:space="0" w:color="auto"/>
            <w:right w:val="none" w:sz="0" w:space="0" w:color="auto"/>
          </w:divBdr>
        </w:div>
        <w:div w:id="596641434">
          <w:marLeft w:val="480"/>
          <w:marRight w:val="0"/>
          <w:marTop w:val="0"/>
          <w:marBottom w:val="0"/>
          <w:divBdr>
            <w:top w:val="none" w:sz="0" w:space="0" w:color="auto"/>
            <w:left w:val="none" w:sz="0" w:space="0" w:color="auto"/>
            <w:bottom w:val="none" w:sz="0" w:space="0" w:color="auto"/>
            <w:right w:val="none" w:sz="0" w:space="0" w:color="auto"/>
          </w:divBdr>
        </w:div>
        <w:div w:id="1407729704">
          <w:marLeft w:val="480"/>
          <w:marRight w:val="0"/>
          <w:marTop w:val="0"/>
          <w:marBottom w:val="0"/>
          <w:divBdr>
            <w:top w:val="none" w:sz="0" w:space="0" w:color="auto"/>
            <w:left w:val="none" w:sz="0" w:space="0" w:color="auto"/>
            <w:bottom w:val="none" w:sz="0" w:space="0" w:color="auto"/>
            <w:right w:val="none" w:sz="0" w:space="0" w:color="auto"/>
          </w:divBdr>
        </w:div>
        <w:div w:id="1279218987">
          <w:marLeft w:val="480"/>
          <w:marRight w:val="0"/>
          <w:marTop w:val="0"/>
          <w:marBottom w:val="0"/>
          <w:divBdr>
            <w:top w:val="none" w:sz="0" w:space="0" w:color="auto"/>
            <w:left w:val="none" w:sz="0" w:space="0" w:color="auto"/>
            <w:bottom w:val="none" w:sz="0" w:space="0" w:color="auto"/>
            <w:right w:val="none" w:sz="0" w:space="0" w:color="auto"/>
          </w:divBdr>
        </w:div>
        <w:div w:id="1920945972">
          <w:marLeft w:val="480"/>
          <w:marRight w:val="0"/>
          <w:marTop w:val="0"/>
          <w:marBottom w:val="0"/>
          <w:divBdr>
            <w:top w:val="none" w:sz="0" w:space="0" w:color="auto"/>
            <w:left w:val="none" w:sz="0" w:space="0" w:color="auto"/>
            <w:bottom w:val="none" w:sz="0" w:space="0" w:color="auto"/>
            <w:right w:val="none" w:sz="0" w:space="0" w:color="auto"/>
          </w:divBdr>
        </w:div>
        <w:div w:id="282351527">
          <w:marLeft w:val="480"/>
          <w:marRight w:val="0"/>
          <w:marTop w:val="0"/>
          <w:marBottom w:val="0"/>
          <w:divBdr>
            <w:top w:val="none" w:sz="0" w:space="0" w:color="auto"/>
            <w:left w:val="none" w:sz="0" w:space="0" w:color="auto"/>
            <w:bottom w:val="none" w:sz="0" w:space="0" w:color="auto"/>
            <w:right w:val="none" w:sz="0" w:space="0" w:color="auto"/>
          </w:divBdr>
        </w:div>
        <w:div w:id="1162892255">
          <w:marLeft w:val="480"/>
          <w:marRight w:val="0"/>
          <w:marTop w:val="0"/>
          <w:marBottom w:val="0"/>
          <w:divBdr>
            <w:top w:val="none" w:sz="0" w:space="0" w:color="auto"/>
            <w:left w:val="none" w:sz="0" w:space="0" w:color="auto"/>
            <w:bottom w:val="none" w:sz="0" w:space="0" w:color="auto"/>
            <w:right w:val="none" w:sz="0" w:space="0" w:color="auto"/>
          </w:divBdr>
        </w:div>
        <w:div w:id="594754284">
          <w:marLeft w:val="480"/>
          <w:marRight w:val="0"/>
          <w:marTop w:val="0"/>
          <w:marBottom w:val="0"/>
          <w:divBdr>
            <w:top w:val="none" w:sz="0" w:space="0" w:color="auto"/>
            <w:left w:val="none" w:sz="0" w:space="0" w:color="auto"/>
            <w:bottom w:val="none" w:sz="0" w:space="0" w:color="auto"/>
            <w:right w:val="none" w:sz="0" w:space="0" w:color="auto"/>
          </w:divBdr>
        </w:div>
        <w:div w:id="347296940">
          <w:marLeft w:val="480"/>
          <w:marRight w:val="0"/>
          <w:marTop w:val="0"/>
          <w:marBottom w:val="0"/>
          <w:divBdr>
            <w:top w:val="none" w:sz="0" w:space="0" w:color="auto"/>
            <w:left w:val="none" w:sz="0" w:space="0" w:color="auto"/>
            <w:bottom w:val="none" w:sz="0" w:space="0" w:color="auto"/>
            <w:right w:val="none" w:sz="0" w:space="0" w:color="auto"/>
          </w:divBdr>
        </w:div>
        <w:div w:id="1851675726">
          <w:marLeft w:val="480"/>
          <w:marRight w:val="0"/>
          <w:marTop w:val="0"/>
          <w:marBottom w:val="0"/>
          <w:divBdr>
            <w:top w:val="none" w:sz="0" w:space="0" w:color="auto"/>
            <w:left w:val="none" w:sz="0" w:space="0" w:color="auto"/>
            <w:bottom w:val="none" w:sz="0" w:space="0" w:color="auto"/>
            <w:right w:val="none" w:sz="0" w:space="0" w:color="auto"/>
          </w:divBdr>
        </w:div>
        <w:div w:id="1723139839">
          <w:marLeft w:val="480"/>
          <w:marRight w:val="0"/>
          <w:marTop w:val="0"/>
          <w:marBottom w:val="0"/>
          <w:divBdr>
            <w:top w:val="none" w:sz="0" w:space="0" w:color="auto"/>
            <w:left w:val="none" w:sz="0" w:space="0" w:color="auto"/>
            <w:bottom w:val="none" w:sz="0" w:space="0" w:color="auto"/>
            <w:right w:val="none" w:sz="0" w:space="0" w:color="auto"/>
          </w:divBdr>
        </w:div>
        <w:div w:id="1899436178">
          <w:marLeft w:val="480"/>
          <w:marRight w:val="0"/>
          <w:marTop w:val="0"/>
          <w:marBottom w:val="0"/>
          <w:divBdr>
            <w:top w:val="none" w:sz="0" w:space="0" w:color="auto"/>
            <w:left w:val="none" w:sz="0" w:space="0" w:color="auto"/>
            <w:bottom w:val="none" w:sz="0" w:space="0" w:color="auto"/>
            <w:right w:val="none" w:sz="0" w:space="0" w:color="auto"/>
          </w:divBdr>
        </w:div>
        <w:div w:id="810638762">
          <w:marLeft w:val="480"/>
          <w:marRight w:val="0"/>
          <w:marTop w:val="0"/>
          <w:marBottom w:val="0"/>
          <w:divBdr>
            <w:top w:val="none" w:sz="0" w:space="0" w:color="auto"/>
            <w:left w:val="none" w:sz="0" w:space="0" w:color="auto"/>
            <w:bottom w:val="none" w:sz="0" w:space="0" w:color="auto"/>
            <w:right w:val="none" w:sz="0" w:space="0" w:color="auto"/>
          </w:divBdr>
        </w:div>
        <w:div w:id="1767726504">
          <w:marLeft w:val="480"/>
          <w:marRight w:val="0"/>
          <w:marTop w:val="0"/>
          <w:marBottom w:val="0"/>
          <w:divBdr>
            <w:top w:val="none" w:sz="0" w:space="0" w:color="auto"/>
            <w:left w:val="none" w:sz="0" w:space="0" w:color="auto"/>
            <w:bottom w:val="none" w:sz="0" w:space="0" w:color="auto"/>
            <w:right w:val="none" w:sz="0" w:space="0" w:color="auto"/>
          </w:divBdr>
        </w:div>
        <w:div w:id="484248820">
          <w:marLeft w:val="480"/>
          <w:marRight w:val="0"/>
          <w:marTop w:val="0"/>
          <w:marBottom w:val="0"/>
          <w:divBdr>
            <w:top w:val="none" w:sz="0" w:space="0" w:color="auto"/>
            <w:left w:val="none" w:sz="0" w:space="0" w:color="auto"/>
            <w:bottom w:val="none" w:sz="0" w:space="0" w:color="auto"/>
            <w:right w:val="none" w:sz="0" w:space="0" w:color="auto"/>
          </w:divBdr>
        </w:div>
        <w:div w:id="1780029087">
          <w:marLeft w:val="480"/>
          <w:marRight w:val="0"/>
          <w:marTop w:val="0"/>
          <w:marBottom w:val="0"/>
          <w:divBdr>
            <w:top w:val="none" w:sz="0" w:space="0" w:color="auto"/>
            <w:left w:val="none" w:sz="0" w:space="0" w:color="auto"/>
            <w:bottom w:val="none" w:sz="0" w:space="0" w:color="auto"/>
            <w:right w:val="none" w:sz="0" w:space="0" w:color="auto"/>
          </w:divBdr>
        </w:div>
        <w:div w:id="1743134567">
          <w:marLeft w:val="480"/>
          <w:marRight w:val="0"/>
          <w:marTop w:val="0"/>
          <w:marBottom w:val="0"/>
          <w:divBdr>
            <w:top w:val="none" w:sz="0" w:space="0" w:color="auto"/>
            <w:left w:val="none" w:sz="0" w:space="0" w:color="auto"/>
            <w:bottom w:val="none" w:sz="0" w:space="0" w:color="auto"/>
            <w:right w:val="none" w:sz="0" w:space="0" w:color="auto"/>
          </w:divBdr>
        </w:div>
        <w:div w:id="1231765573">
          <w:marLeft w:val="480"/>
          <w:marRight w:val="0"/>
          <w:marTop w:val="0"/>
          <w:marBottom w:val="0"/>
          <w:divBdr>
            <w:top w:val="none" w:sz="0" w:space="0" w:color="auto"/>
            <w:left w:val="none" w:sz="0" w:space="0" w:color="auto"/>
            <w:bottom w:val="none" w:sz="0" w:space="0" w:color="auto"/>
            <w:right w:val="none" w:sz="0" w:space="0" w:color="auto"/>
          </w:divBdr>
        </w:div>
        <w:div w:id="628169006">
          <w:marLeft w:val="480"/>
          <w:marRight w:val="0"/>
          <w:marTop w:val="0"/>
          <w:marBottom w:val="0"/>
          <w:divBdr>
            <w:top w:val="none" w:sz="0" w:space="0" w:color="auto"/>
            <w:left w:val="none" w:sz="0" w:space="0" w:color="auto"/>
            <w:bottom w:val="none" w:sz="0" w:space="0" w:color="auto"/>
            <w:right w:val="none" w:sz="0" w:space="0" w:color="auto"/>
          </w:divBdr>
        </w:div>
        <w:div w:id="421921659">
          <w:marLeft w:val="480"/>
          <w:marRight w:val="0"/>
          <w:marTop w:val="0"/>
          <w:marBottom w:val="0"/>
          <w:divBdr>
            <w:top w:val="none" w:sz="0" w:space="0" w:color="auto"/>
            <w:left w:val="none" w:sz="0" w:space="0" w:color="auto"/>
            <w:bottom w:val="none" w:sz="0" w:space="0" w:color="auto"/>
            <w:right w:val="none" w:sz="0" w:space="0" w:color="auto"/>
          </w:divBdr>
        </w:div>
        <w:div w:id="264308967">
          <w:marLeft w:val="480"/>
          <w:marRight w:val="0"/>
          <w:marTop w:val="0"/>
          <w:marBottom w:val="0"/>
          <w:divBdr>
            <w:top w:val="none" w:sz="0" w:space="0" w:color="auto"/>
            <w:left w:val="none" w:sz="0" w:space="0" w:color="auto"/>
            <w:bottom w:val="none" w:sz="0" w:space="0" w:color="auto"/>
            <w:right w:val="none" w:sz="0" w:space="0" w:color="auto"/>
          </w:divBdr>
        </w:div>
        <w:div w:id="135728991">
          <w:marLeft w:val="480"/>
          <w:marRight w:val="0"/>
          <w:marTop w:val="0"/>
          <w:marBottom w:val="0"/>
          <w:divBdr>
            <w:top w:val="none" w:sz="0" w:space="0" w:color="auto"/>
            <w:left w:val="none" w:sz="0" w:space="0" w:color="auto"/>
            <w:bottom w:val="none" w:sz="0" w:space="0" w:color="auto"/>
            <w:right w:val="none" w:sz="0" w:space="0" w:color="auto"/>
          </w:divBdr>
        </w:div>
        <w:div w:id="967080203">
          <w:marLeft w:val="480"/>
          <w:marRight w:val="0"/>
          <w:marTop w:val="0"/>
          <w:marBottom w:val="0"/>
          <w:divBdr>
            <w:top w:val="none" w:sz="0" w:space="0" w:color="auto"/>
            <w:left w:val="none" w:sz="0" w:space="0" w:color="auto"/>
            <w:bottom w:val="none" w:sz="0" w:space="0" w:color="auto"/>
            <w:right w:val="none" w:sz="0" w:space="0" w:color="auto"/>
          </w:divBdr>
        </w:div>
        <w:div w:id="1332177701">
          <w:marLeft w:val="480"/>
          <w:marRight w:val="0"/>
          <w:marTop w:val="0"/>
          <w:marBottom w:val="0"/>
          <w:divBdr>
            <w:top w:val="none" w:sz="0" w:space="0" w:color="auto"/>
            <w:left w:val="none" w:sz="0" w:space="0" w:color="auto"/>
            <w:bottom w:val="none" w:sz="0" w:space="0" w:color="auto"/>
            <w:right w:val="none" w:sz="0" w:space="0" w:color="auto"/>
          </w:divBdr>
        </w:div>
        <w:div w:id="10180124">
          <w:marLeft w:val="480"/>
          <w:marRight w:val="0"/>
          <w:marTop w:val="0"/>
          <w:marBottom w:val="0"/>
          <w:divBdr>
            <w:top w:val="none" w:sz="0" w:space="0" w:color="auto"/>
            <w:left w:val="none" w:sz="0" w:space="0" w:color="auto"/>
            <w:bottom w:val="none" w:sz="0" w:space="0" w:color="auto"/>
            <w:right w:val="none" w:sz="0" w:space="0" w:color="auto"/>
          </w:divBdr>
        </w:div>
        <w:div w:id="2126077617">
          <w:marLeft w:val="480"/>
          <w:marRight w:val="0"/>
          <w:marTop w:val="0"/>
          <w:marBottom w:val="0"/>
          <w:divBdr>
            <w:top w:val="none" w:sz="0" w:space="0" w:color="auto"/>
            <w:left w:val="none" w:sz="0" w:space="0" w:color="auto"/>
            <w:bottom w:val="none" w:sz="0" w:space="0" w:color="auto"/>
            <w:right w:val="none" w:sz="0" w:space="0" w:color="auto"/>
          </w:divBdr>
        </w:div>
        <w:div w:id="1447232567">
          <w:marLeft w:val="480"/>
          <w:marRight w:val="0"/>
          <w:marTop w:val="0"/>
          <w:marBottom w:val="0"/>
          <w:divBdr>
            <w:top w:val="none" w:sz="0" w:space="0" w:color="auto"/>
            <w:left w:val="none" w:sz="0" w:space="0" w:color="auto"/>
            <w:bottom w:val="none" w:sz="0" w:space="0" w:color="auto"/>
            <w:right w:val="none" w:sz="0" w:space="0" w:color="auto"/>
          </w:divBdr>
        </w:div>
        <w:div w:id="978267060">
          <w:marLeft w:val="480"/>
          <w:marRight w:val="0"/>
          <w:marTop w:val="0"/>
          <w:marBottom w:val="0"/>
          <w:divBdr>
            <w:top w:val="none" w:sz="0" w:space="0" w:color="auto"/>
            <w:left w:val="none" w:sz="0" w:space="0" w:color="auto"/>
            <w:bottom w:val="none" w:sz="0" w:space="0" w:color="auto"/>
            <w:right w:val="none" w:sz="0" w:space="0" w:color="auto"/>
          </w:divBdr>
        </w:div>
        <w:div w:id="709182526">
          <w:marLeft w:val="480"/>
          <w:marRight w:val="0"/>
          <w:marTop w:val="0"/>
          <w:marBottom w:val="0"/>
          <w:divBdr>
            <w:top w:val="none" w:sz="0" w:space="0" w:color="auto"/>
            <w:left w:val="none" w:sz="0" w:space="0" w:color="auto"/>
            <w:bottom w:val="none" w:sz="0" w:space="0" w:color="auto"/>
            <w:right w:val="none" w:sz="0" w:space="0" w:color="auto"/>
          </w:divBdr>
        </w:div>
        <w:div w:id="766534723">
          <w:marLeft w:val="480"/>
          <w:marRight w:val="0"/>
          <w:marTop w:val="0"/>
          <w:marBottom w:val="0"/>
          <w:divBdr>
            <w:top w:val="none" w:sz="0" w:space="0" w:color="auto"/>
            <w:left w:val="none" w:sz="0" w:space="0" w:color="auto"/>
            <w:bottom w:val="none" w:sz="0" w:space="0" w:color="auto"/>
            <w:right w:val="none" w:sz="0" w:space="0" w:color="auto"/>
          </w:divBdr>
        </w:div>
        <w:div w:id="198516432">
          <w:marLeft w:val="480"/>
          <w:marRight w:val="0"/>
          <w:marTop w:val="0"/>
          <w:marBottom w:val="0"/>
          <w:divBdr>
            <w:top w:val="none" w:sz="0" w:space="0" w:color="auto"/>
            <w:left w:val="none" w:sz="0" w:space="0" w:color="auto"/>
            <w:bottom w:val="none" w:sz="0" w:space="0" w:color="auto"/>
            <w:right w:val="none" w:sz="0" w:space="0" w:color="auto"/>
          </w:divBdr>
        </w:div>
        <w:div w:id="456920650">
          <w:marLeft w:val="480"/>
          <w:marRight w:val="0"/>
          <w:marTop w:val="0"/>
          <w:marBottom w:val="0"/>
          <w:divBdr>
            <w:top w:val="none" w:sz="0" w:space="0" w:color="auto"/>
            <w:left w:val="none" w:sz="0" w:space="0" w:color="auto"/>
            <w:bottom w:val="none" w:sz="0" w:space="0" w:color="auto"/>
            <w:right w:val="none" w:sz="0" w:space="0" w:color="auto"/>
          </w:divBdr>
        </w:div>
        <w:div w:id="1262489781">
          <w:marLeft w:val="480"/>
          <w:marRight w:val="0"/>
          <w:marTop w:val="0"/>
          <w:marBottom w:val="0"/>
          <w:divBdr>
            <w:top w:val="none" w:sz="0" w:space="0" w:color="auto"/>
            <w:left w:val="none" w:sz="0" w:space="0" w:color="auto"/>
            <w:bottom w:val="none" w:sz="0" w:space="0" w:color="auto"/>
            <w:right w:val="none" w:sz="0" w:space="0" w:color="auto"/>
          </w:divBdr>
        </w:div>
        <w:div w:id="71780133">
          <w:marLeft w:val="480"/>
          <w:marRight w:val="0"/>
          <w:marTop w:val="0"/>
          <w:marBottom w:val="0"/>
          <w:divBdr>
            <w:top w:val="none" w:sz="0" w:space="0" w:color="auto"/>
            <w:left w:val="none" w:sz="0" w:space="0" w:color="auto"/>
            <w:bottom w:val="none" w:sz="0" w:space="0" w:color="auto"/>
            <w:right w:val="none" w:sz="0" w:space="0" w:color="auto"/>
          </w:divBdr>
        </w:div>
        <w:div w:id="1638686673">
          <w:marLeft w:val="480"/>
          <w:marRight w:val="0"/>
          <w:marTop w:val="0"/>
          <w:marBottom w:val="0"/>
          <w:divBdr>
            <w:top w:val="none" w:sz="0" w:space="0" w:color="auto"/>
            <w:left w:val="none" w:sz="0" w:space="0" w:color="auto"/>
            <w:bottom w:val="none" w:sz="0" w:space="0" w:color="auto"/>
            <w:right w:val="none" w:sz="0" w:space="0" w:color="auto"/>
          </w:divBdr>
        </w:div>
        <w:div w:id="25176830">
          <w:marLeft w:val="480"/>
          <w:marRight w:val="0"/>
          <w:marTop w:val="0"/>
          <w:marBottom w:val="0"/>
          <w:divBdr>
            <w:top w:val="none" w:sz="0" w:space="0" w:color="auto"/>
            <w:left w:val="none" w:sz="0" w:space="0" w:color="auto"/>
            <w:bottom w:val="none" w:sz="0" w:space="0" w:color="auto"/>
            <w:right w:val="none" w:sz="0" w:space="0" w:color="auto"/>
          </w:divBdr>
        </w:div>
        <w:div w:id="1736317298">
          <w:marLeft w:val="480"/>
          <w:marRight w:val="0"/>
          <w:marTop w:val="0"/>
          <w:marBottom w:val="0"/>
          <w:divBdr>
            <w:top w:val="none" w:sz="0" w:space="0" w:color="auto"/>
            <w:left w:val="none" w:sz="0" w:space="0" w:color="auto"/>
            <w:bottom w:val="none" w:sz="0" w:space="0" w:color="auto"/>
            <w:right w:val="none" w:sz="0" w:space="0" w:color="auto"/>
          </w:divBdr>
        </w:div>
        <w:div w:id="738357821">
          <w:marLeft w:val="480"/>
          <w:marRight w:val="0"/>
          <w:marTop w:val="0"/>
          <w:marBottom w:val="0"/>
          <w:divBdr>
            <w:top w:val="none" w:sz="0" w:space="0" w:color="auto"/>
            <w:left w:val="none" w:sz="0" w:space="0" w:color="auto"/>
            <w:bottom w:val="none" w:sz="0" w:space="0" w:color="auto"/>
            <w:right w:val="none" w:sz="0" w:space="0" w:color="auto"/>
          </w:divBdr>
        </w:div>
        <w:div w:id="1108818824">
          <w:marLeft w:val="480"/>
          <w:marRight w:val="0"/>
          <w:marTop w:val="0"/>
          <w:marBottom w:val="0"/>
          <w:divBdr>
            <w:top w:val="none" w:sz="0" w:space="0" w:color="auto"/>
            <w:left w:val="none" w:sz="0" w:space="0" w:color="auto"/>
            <w:bottom w:val="none" w:sz="0" w:space="0" w:color="auto"/>
            <w:right w:val="none" w:sz="0" w:space="0" w:color="auto"/>
          </w:divBdr>
        </w:div>
        <w:div w:id="1499803464">
          <w:marLeft w:val="480"/>
          <w:marRight w:val="0"/>
          <w:marTop w:val="0"/>
          <w:marBottom w:val="0"/>
          <w:divBdr>
            <w:top w:val="none" w:sz="0" w:space="0" w:color="auto"/>
            <w:left w:val="none" w:sz="0" w:space="0" w:color="auto"/>
            <w:bottom w:val="none" w:sz="0" w:space="0" w:color="auto"/>
            <w:right w:val="none" w:sz="0" w:space="0" w:color="auto"/>
          </w:divBdr>
        </w:div>
        <w:div w:id="1988509758">
          <w:marLeft w:val="480"/>
          <w:marRight w:val="0"/>
          <w:marTop w:val="0"/>
          <w:marBottom w:val="0"/>
          <w:divBdr>
            <w:top w:val="none" w:sz="0" w:space="0" w:color="auto"/>
            <w:left w:val="none" w:sz="0" w:space="0" w:color="auto"/>
            <w:bottom w:val="none" w:sz="0" w:space="0" w:color="auto"/>
            <w:right w:val="none" w:sz="0" w:space="0" w:color="auto"/>
          </w:divBdr>
        </w:div>
        <w:div w:id="385377950">
          <w:marLeft w:val="480"/>
          <w:marRight w:val="0"/>
          <w:marTop w:val="0"/>
          <w:marBottom w:val="0"/>
          <w:divBdr>
            <w:top w:val="none" w:sz="0" w:space="0" w:color="auto"/>
            <w:left w:val="none" w:sz="0" w:space="0" w:color="auto"/>
            <w:bottom w:val="none" w:sz="0" w:space="0" w:color="auto"/>
            <w:right w:val="none" w:sz="0" w:space="0" w:color="auto"/>
          </w:divBdr>
        </w:div>
        <w:div w:id="1780684980">
          <w:marLeft w:val="480"/>
          <w:marRight w:val="0"/>
          <w:marTop w:val="0"/>
          <w:marBottom w:val="0"/>
          <w:divBdr>
            <w:top w:val="none" w:sz="0" w:space="0" w:color="auto"/>
            <w:left w:val="none" w:sz="0" w:space="0" w:color="auto"/>
            <w:bottom w:val="none" w:sz="0" w:space="0" w:color="auto"/>
            <w:right w:val="none" w:sz="0" w:space="0" w:color="auto"/>
          </w:divBdr>
        </w:div>
        <w:div w:id="1028143629">
          <w:marLeft w:val="480"/>
          <w:marRight w:val="0"/>
          <w:marTop w:val="0"/>
          <w:marBottom w:val="0"/>
          <w:divBdr>
            <w:top w:val="none" w:sz="0" w:space="0" w:color="auto"/>
            <w:left w:val="none" w:sz="0" w:space="0" w:color="auto"/>
            <w:bottom w:val="none" w:sz="0" w:space="0" w:color="auto"/>
            <w:right w:val="none" w:sz="0" w:space="0" w:color="auto"/>
          </w:divBdr>
        </w:div>
      </w:divsChild>
    </w:div>
    <w:div w:id="360011352">
      <w:bodyDiv w:val="1"/>
      <w:marLeft w:val="0"/>
      <w:marRight w:val="0"/>
      <w:marTop w:val="0"/>
      <w:marBottom w:val="0"/>
      <w:divBdr>
        <w:top w:val="none" w:sz="0" w:space="0" w:color="auto"/>
        <w:left w:val="none" w:sz="0" w:space="0" w:color="auto"/>
        <w:bottom w:val="none" w:sz="0" w:space="0" w:color="auto"/>
        <w:right w:val="none" w:sz="0" w:space="0" w:color="auto"/>
      </w:divBdr>
      <w:divsChild>
        <w:div w:id="1221596289">
          <w:marLeft w:val="480"/>
          <w:marRight w:val="0"/>
          <w:marTop w:val="0"/>
          <w:marBottom w:val="0"/>
          <w:divBdr>
            <w:top w:val="none" w:sz="0" w:space="0" w:color="auto"/>
            <w:left w:val="none" w:sz="0" w:space="0" w:color="auto"/>
            <w:bottom w:val="none" w:sz="0" w:space="0" w:color="auto"/>
            <w:right w:val="none" w:sz="0" w:space="0" w:color="auto"/>
          </w:divBdr>
        </w:div>
        <w:div w:id="373117454">
          <w:marLeft w:val="480"/>
          <w:marRight w:val="0"/>
          <w:marTop w:val="0"/>
          <w:marBottom w:val="0"/>
          <w:divBdr>
            <w:top w:val="none" w:sz="0" w:space="0" w:color="auto"/>
            <w:left w:val="none" w:sz="0" w:space="0" w:color="auto"/>
            <w:bottom w:val="none" w:sz="0" w:space="0" w:color="auto"/>
            <w:right w:val="none" w:sz="0" w:space="0" w:color="auto"/>
          </w:divBdr>
        </w:div>
        <w:div w:id="249657855">
          <w:marLeft w:val="480"/>
          <w:marRight w:val="0"/>
          <w:marTop w:val="0"/>
          <w:marBottom w:val="0"/>
          <w:divBdr>
            <w:top w:val="none" w:sz="0" w:space="0" w:color="auto"/>
            <w:left w:val="none" w:sz="0" w:space="0" w:color="auto"/>
            <w:bottom w:val="none" w:sz="0" w:space="0" w:color="auto"/>
            <w:right w:val="none" w:sz="0" w:space="0" w:color="auto"/>
          </w:divBdr>
        </w:div>
        <w:div w:id="1409693008">
          <w:marLeft w:val="480"/>
          <w:marRight w:val="0"/>
          <w:marTop w:val="0"/>
          <w:marBottom w:val="0"/>
          <w:divBdr>
            <w:top w:val="none" w:sz="0" w:space="0" w:color="auto"/>
            <w:left w:val="none" w:sz="0" w:space="0" w:color="auto"/>
            <w:bottom w:val="none" w:sz="0" w:space="0" w:color="auto"/>
            <w:right w:val="none" w:sz="0" w:space="0" w:color="auto"/>
          </w:divBdr>
        </w:div>
        <w:div w:id="1351293759">
          <w:marLeft w:val="480"/>
          <w:marRight w:val="0"/>
          <w:marTop w:val="0"/>
          <w:marBottom w:val="0"/>
          <w:divBdr>
            <w:top w:val="none" w:sz="0" w:space="0" w:color="auto"/>
            <w:left w:val="none" w:sz="0" w:space="0" w:color="auto"/>
            <w:bottom w:val="none" w:sz="0" w:space="0" w:color="auto"/>
            <w:right w:val="none" w:sz="0" w:space="0" w:color="auto"/>
          </w:divBdr>
        </w:div>
        <w:div w:id="1413241711">
          <w:marLeft w:val="480"/>
          <w:marRight w:val="0"/>
          <w:marTop w:val="0"/>
          <w:marBottom w:val="0"/>
          <w:divBdr>
            <w:top w:val="none" w:sz="0" w:space="0" w:color="auto"/>
            <w:left w:val="none" w:sz="0" w:space="0" w:color="auto"/>
            <w:bottom w:val="none" w:sz="0" w:space="0" w:color="auto"/>
            <w:right w:val="none" w:sz="0" w:space="0" w:color="auto"/>
          </w:divBdr>
        </w:div>
        <w:div w:id="1268466772">
          <w:marLeft w:val="480"/>
          <w:marRight w:val="0"/>
          <w:marTop w:val="0"/>
          <w:marBottom w:val="0"/>
          <w:divBdr>
            <w:top w:val="none" w:sz="0" w:space="0" w:color="auto"/>
            <w:left w:val="none" w:sz="0" w:space="0" w:color="auto"/>
            <w:bottom w:val="none" w:sz="0" w:space="0" w:color="auto"/>
            <w:right w:val="none" w:sz="0" w:space="0" w:color="auto"/>
          </w:divBdr>
        </w:div>
        <w:div w:id="1447043916">
          <w:marLeft w:val="480"/>
          <w:marRight w:val="0"/>
          <w:marTop w:val="0"/>
          <w:marBottom w:val="0"/>
          <w:divBdr>
            <w:top w:val="none" w:sz="0" w:space="0" w:color="auto"/>
            <w:left w:val="none" w:sz="0" w:space="0" w:color="auto"/>
            <w:bottom w:val="none" w:sz="0" w:space="0" w:color="auto"/>
            <w:right w:val="none" w:sz="0" w:space="0" w:color="auto"/>
          </w:divBdr>
        </w:div>
        <w:div w:id="785124235">
          <w:marLeft w:val="480"/>
          <w:marRight w:val="0"/>
          <w:marTop w:val="0"/>
          <w:marBottom w:val="0"/>
          <w:divBdr>
            <w:top w:val="none" w:sz="0" w:space="0" w:color="auto"/>
            <w:left w:val="none" w:sz="0" w:space="0" w:color="auto"/>
            <w:bottom w:val="none" w:sz="0" w:space="0" w:color="auto"/>
            <w:right w:val="none" w:sz="0" w:space="0" w:color="auto"/>
          </w:divBdr>
        </w:div>
        <w:div w:id="1851287711">
          <w:marLeft w:val="480"/>
          <w:marRight w:val="0"/>
          <w:marTop w:val="0"/>
          <w:marBottom w:val="0"/>
          <w:divBdr>
            <w:top w:val="none" w:sz="0" w:space="0" w:color="auto"/>
            <w:left w:val="none" w:sz="0" w:space="0" w:color="auto"/>
            <w:bottom w:val="none" w:sz="0" w:space="0" w:color="auto"/>
            <w:right w:val="none" w:sz="0" w:space="0" w:color="auto"/>
          </w:divBdr>
        </w:div>
        <w:div w:id="892469841">
          <w:marLeft w:val="480"/>
          <w:marRight w:val="0"/>
          <w:marTop w:val="0"/>
          <w:marBottom w:val="0"/>
          <w:divBdr>
            <w:top w:val="none" w:sz="0" w:space="0" w:color="auto"/>
            <w:left w:val="none" w:sz="0" w:space="0" w:color="auto"/>
            <w:bottom w:val="none" w:sz="0" w:space="0" w:color="auto"/>
            <w:right w:val="none" w:sz="0" w:space="0" w:color="auto"/>
          </w:divBdr>
        </w:div>
        <w:div w:id="1616252537">
          <w:marLeft w:val="480"/>
          <w:marRight w:val="0"/>
          <w:marTop w:val="0"/>
          <w:marBottom w:val="0"/>
          <w:divBdr>
            <w:top w:val="none" w:sz="0" w:space="0" w:color="auto"/>
            <w:left w:val="none" w:sz="0" w:space="0" w:color="auto"/>
            <w:bottom w:val="none" w:sz="0" w:space="0" w:color="auto"/>
            <w:right w:val="none" w:sz="0" w:space="0" w:color="auto"/>
          </w:divBdr>
        </w:div>
        <w:div w:id="1293707620">
          <w:marLeft w:val="480"/>
          <w:marRight w:val="0"/>
          <w:marTop w:val="0"/>
          <w:marBottom w:val="0"/>
          <w:divBdr>
            <w:top w:val="none" w:sz="0" w:space="0" w:color="auto"/>
            <w:left w:val="none" w:sz="0" w:space="0" w:color="auto"/>
            <w:bottom w:val="none" w:sz="0" w:space="0" w:color="auto"/>
            <w:right w:val="none" w:sz="0" w:space="0" w:color="auto"/>
          </w:divBdr>
        </w:div>
        <w:div w:id="1275865758">
          <w:marLeft w:val="480"/>
          <w:marRight w:val="0"/>
          <w:marTop w:val="0"/>
          <w:marBottom w:val="0"/>
          <w:divBdr>
            <w:top w:val="none" w:sz="0" w:space="0" w:color="auto"/>
            <w:left w:val="none" w:sz="0" w:space="0" w:color="auto"/>
            <w:bottom w:val="none" w:sz="0" w:space="0" w:color="auto"/>
            <w:right w:val="none" w:sz="0" w:space="0" w:color="auto"/>
          </w:divBdr>
        </w:div>
        <w:div w:id="18775885">
          <w:marLeft w:val="480"/>
          <w:marRight w:val="0"/>
          <w:marTop w:val="0"/>
          <w:marBottom w:val="0"/>
          <w:divBdr>
            <w:top w:val="none" w:sz="0" w:space="0" w:color="auto"/>
            <w:left w:val="none" w:sz="0" w:space="0" w:color="auto"/>
            <w:bottom w:val="none" w:sz="0" w:space="0" w:color="auto"/>
            <w:right w:val="none" w:sz="0" w:space="0" w:color="auto"/>
          </w:divBdr>
        </w:div>
        <w:div w:id="1378814987">
          <w:marLeft w:val="480"/>
          <w:marRight w:val="0"/>
          <w:marTop w:val="0"/>
          <w:marBottom w:val="0"/>
          <w:divBdr>
            <w:top w:val="none" w:sz="0" w:space="0" w:color="auto"/>
            <w:left w:val="none" w:sz="0" w:space="0" w:color="auto"/>
            <w:bottom w:val="none" w:sz="0" w:space="0" w:color="auto"/>
            <w:right w:val="none" w:sz="0" w:space="0" w:color="auto"/>
          </w:divBdr>
        </w:div>
        <w:div w:id="141846799">
          <w:marLeft w:val="480"/>
          <w:marRight w:val="0"/>
          <w:marTop w:val="0"/>
          <w:marBottom w:val="0"/>
          <w:divBdr>
            <w:top w:val="none" w:sz="0" w:space="0" w:color="auto"/>
            <w:left w:val="none" w:sz="0" w:space="0" w:color="auto"/>
            <w:bottom w:val="none" w:sz="0" w:space="0" w:color="auto"/>
            <w:right w:val="none" w:sz="0" w:space="0" w:color="auto"/>
          </w:divBdr>
        </w:div>
        <w:div w:id="481429850">
          <w:marLeft w:val="480"/>
          <w:marRight w:val="0"/>
          <w:marTop w:val="0"/>
          <w:marBottom w:val="0"/>
          <w:divBdr>
            <w:top w:val="none" w:sz="0" w:space="0" w:color="auto"/>
            <w:left w:val="none" w:sz="0" w:space="0" w:color="auto"/>
            <w:bottom w:val="none" w:sz="0" w:space="0" w:color="auto"/>
            <w:right w:val="none" w:sz="0" w:space="0" w:color="auto"/>
          </w:divBdr>
        </w:div>
        <w:div w:id="1025398283">
          <w:marLeft w:val="480"/>
          <w:marRight w:val="0"/>
          <w:marTop w:val="0"/>
          <w:marBottom w:val="0"/>
          <w:divBdr>
            <w:top w:val="none" w:sz="0" w:space="0" w:color="auto"/>
            <w:left w:val="none" w:sz="0" w:space="0" w:color="auto"/>
            <w:bottom w:val="none" w:sz="0" w:space="0" w:color="auto"/>
            <w:right w:val="none" w:sz="0" w:space="0" w:color="auto"/>
          </w:divBdr>
        </w:div>
        <w:div w:id="314068347">
          <w:marLeft w:val="480"/>
          <w:marRight w:val="0"/>
          <w:marTop w:val="0"/>
          <w:marBottom w:val="0"/>
          <w:divBdr>
            <w:top w:val="none" w:sz="0" w:space="0" w:color="auto"/>
            <w:left w:val="none" w:sz="0" w:space="0" w:color="auto"/>
            <w:bottom w:val="none" w:sz="0" w:space="0" w:color="auto"/>
            <w:right w:val="none" w:sz="0" w:space="0" w:color="auto"/>
          </w:divBdr>
        </w:div>
        <w:div w:id="1970820450">
          <w:marLeft w:val="480"/>
          <w:marRight w:val="0"/>
          <w:marTop w:val="0"/>
          <w:marBottom w:val="0"/>
          <w:divBdr>
            <w:top w:val="none" w:sz="0" w:space="0" w:color="auto"/>
            <w:left w:val="none" w:sz="0" w:space="0" w:color="auto"/>
            <w:bottom w:val="none" w:sz="0" w:space="0" w:color="auto"/>
            <w:right w:val="none" w:sz="0" w:space="0" w:color="auto"/>
          </w:divBdr>
        </w:div>
        <w:div w:id="854807285">
          <w:marLeft w:val="480"/>
          <w:marRight w:val="0"/>
          <w:marTop w:val="0"/>
          <w:marBottom w:val="0"/>
          <w:divBdr>
            <w:top w:val="none" w:sz="0" w:space="0" w:color="auto"/>
            <w:left w:val="none" w:sz="0" w:space="0" w:color="auto"/>
            <w:bottom w:val="none" w:sz="0" w:space="0" w:color="auto"/>
            <w:right w:val="none" w:sz="0" w:space="0" w:color="auto"/>
          </w:divBdr>
        </w:div>
        <w:div w:id="696344973">
          <w:marLeft w:val="480"/>
          <w:marRight w:val="0"/>
          <w:marTop w:val="0"/>
          <w:marBottom w:val="0"/>
          <w:divBdr>
            <w:top w:val="none" w:sz="0" w:space="0" w:color="auto"/>
            <w:left w:val="none" w:sz="0" w:space="0" w:color="auto"/>
            <w:bottom w:val="none" w:sz="0" w:space="0" w:color="auto"/>
            <w:right w:val="none" w:sz="0" w:space="0" w:color="auto"/>
          </w:divBdr>
        </w:div>
        <w:div w:id="332728374">
          <w:marLeft w:val="480"/>
          <w:marRight w:val="0"/>
          <w:marTop w:val="0"/>
          <w:marBottom w:val="0"/>
          <w:divBdr>
            <w:top w:val="none" w:sz="0" w:space="0" w:color="auto"/>
            <w:left w:val="none" w:sz="0" w:space="0" w:color="auto"/>
            <w:bottom w:val="none" w:sz="0" w:space="0" w:color="auto"/>
            <w:right w:val="none" w:sz="0" w:space="0" w:color="auto"/>
          </w:divBdr>
        </w:div>
        <w:div w:id="39256450">
          <w:marLeft w:val="480"/>
          <w:marRight w:val="0"/>
          <w:marTop w:val="0"/>
          <w:marBottom w:val="0"/>
          <w:divBdr>
            <w:top w:val="none" w:sz="0" w:space="0" w:color="auto"/>
            <w:left w:val="none" w:sz="0" w:space="0" w:color="auto"/>
            <w:bottom w:val="none" w:sz="0" w:space="0" w:color="auto"/>
            <w:right w:val="none" w:sz="0" w:space="0" w:color="auto"/>
          </w:divBdr>
        </w:div>
        <w:div w:id="1479491520">
          <w:marLeft w:val="480"/>
          <w:marRight w:val="0"/>
          <w:marTop w:val="0"/>
          <w:marBottom w:val="0"/>
          <w:divBdr>
            <w:top w:val="none" w:sz="0" w:space="0" w:color="auto"/>
            <w:left w:val="none" w:sz="0" w:space="0" w:color="auto"/>
            <w:bottom w:val="none" w:sz="0" w:space="0" w:color="auto"/>
            <w:right w:val="none" w:sz="0" w:space="0" w:color="auto"/>
          </w:divBdr>
        </w:div>
        <w:div w:id="1261915943">
          <w:marLeft w:val="480"/>
          <w:marRight w:val="0"/>
          <w:marTop w:val="0"/>
          <w:marBottom w:val="0"/>
          <w:divBdr>
            <w:top w:val="none" w:sz="0" w:space="0" w:color="auto"/>
            <w:left w:val="none" w:sz="0" w:space="0" w:color="auto"/>
            <w:bottom w:val="none" w:sz="0" w:space="0" w:color="auto"/>
            <w:right w:val="none" w:sz="0" w:space="0" w:color="auto"/>
          </w:divBdr>
        </w:div>
        <w:div w:id="926771283">
          <w:marLeft w:val="480"/>
          <w:marRight w:val="0"/>
          <w:marTop w:val="0"/>
          <w:marBottom w:val="0"/>
          <w:divBdr>
            <w:top w:val="none" w:sz="0" w:space="0" w:color="auto"/>
            <w:left w:val="none" w:sz="0" w:space="0" w:color="auto"/>
            <w:bottom w:val="none" w:sz="0" w:space="0" w:color="auto"/>
            <w:right w:val="none" w:sz="0" w:space="0" w:color="auto"/>
          </w:divBdr>
        </w:div>
        <w:div w:id="1638219913">
          <w:marLeft w:val="480"/>
          <w:marRight w:val="0"/>
          <w:marTop w:val="0"/>
          <w:marBottom w:val="0"/>
          <w:divBdr>
            <w:top w:val="none" w:sz="0" w:space="0" w:color="auto"/>
            <w:left w:val="none" w:sz="0" w:space="0" w:color="auto"/>
            <w:bottom w:val="none" w:sz="0" w:space="0" w:color="auto"/>
            <w:right w:val="none" w:sz="0" w:space="0" w:color="auto"/>
          </w:divBdr>
        </w:div>
        <w:div w:id="1827894045">
          <w:marLeft w:val="480"/>
          <w:marRight w:val="0"/>
          <w:marTop w:val="0"/>
          <w:marBottom w:val="0"/>
          <w:divBdr>
            <w:top w:val="none" w:sz="0" w:space="0" w:color="auto"/>
            <w:left w:val="none" w:sz="0" w:space="0" w:color="auto"/>
            <w:bottom w:val="none" w:sz="0" w:space="0" w:color="auto"/>
            <w:right w:val="none" w:sz="0" w:space="0" w:color="auto"/>
          </w:divBdr>
        </w:div>
        <w:div w:id="1219128953">
          <w:marLeft w:val="480"/>
          <w:marRight w:val="0"/>
          <w:marTop w:val="0"/>
          <w:marBottom w:val="0"/>
          <w:divBdr>
            <w:top w:val="none" w:sz="0" w:space="0" w:color="auto"/>
            <w:left w:val="none" w:sz="0" w:space="0" w:color="auto"/>
            <w:bottom w:val="none" w:sz="0" w:space="0" w:color="auto"/>
            <w:right w:val="none" w:sz="0" w:space="0" w:color="auto"/>
          </w:divBdr>
        </w:div>
        <w:div w:id="786005010">
          <w:marLeft w:val="480"/>
          <w:marRight w:val="0"/>
          <w:marTop w:val="0"/>
          <w:marBottom w:val="0"/>
          <w:divBdr>
            <w:top w:val="none" w:sz="0" w:space="0" w:color="auto"/>
            <w:left w:val="none" w:sz="0" w:space="0" w:color="auto"/>
            <w:bottom w:val="none" w:sz="0" w:space="0" w:color="auto"/>
            <w:right w:val="none" w:sz="0" w:space="0" w:color="auto"/>
          </w:divBdr>
        </w:div>
        <w:div w:id="1635209444">
          <w:marLeft w:val="480"/>
          <w:marRight w:val="0"/>
          <w:marTop w:val="0"/>
          <w:marBottom w:val="0"/>
          <w:divBdr>
            <w:top w:val="none" w:sz="0" w:space="0" w:color="auto"/>
            <w:left w:val="none" w:sz="0" w:space="0" w:color="auto"/>
            <w:bottom w:val="none" w:sz="0" w:space="0" w:color="auto"/>
            <w:right w:val="none" w:sz="0" w:space="0" w:color="auto"/>
          </w:divBdr>
        </w:div>
        <w:div w:id="1459951601">
          <w:marLeft w:val="480"/>
          <w:marRight w:val="0"/>
          <w:marTop w:val="0"/>
          <w:marBottom w:val="0"/>
          <w:divBdr>
            <w:top w:val="none" w:sz="0" w:space="0" w:color="auto"/>
            <w:left w:val="none" w:sz="0" w:space="0" w:color="auto"/>
            <w:bottom w:val="none" w:sz="0" w:space="0" w:color="auto"/>
            <w:right w:val="none" w:sz="0" w:space="0" w:color="auto"/>
          </w:divBdr>
        </w:div>
        <w:div w:id="1970624715">
          <w:marLeft w:val="480"/>
          <w:marRight w:val="0"/>
          <w:marTop w:val="0"/>
          <w:marBottom w:val="0"/>
          <w:divBdr>
            <w:top w:val="none" w:sz="0" w:space="0" w:color="auto"/>
            <w:left w:val="none" w:sz="0" w:space="0" w:color="auto"/>
            <w:bottom w:val="none" w:sz="0" w:space="0" w:color="auto"/>
            <w:right w:val="none" w:sz="0" w:space="0" w:color="auto"/>
          </w:divBdr>
        </w:div>
        <w:div w:id="393894863">
          <w:marLeft w:val="480"/>
          <w:marRight w:val="0"/>
          <w:marTop w:val="0"/>
          <w:marBottom w:val="0"/>
          <w:divBdr>
            <w:top w:val="none" w:sz="0" w:space="0" w:color="auto"/>
            <w:left w:val="none" w:sz="0" w:space="0" w:color="auto"/>
            <w:bottom w:val="none" w:sz="0" w:space="0" w:color="auto"/>
            <w:right w:val="none" w:sz="0" w:space="0" w:color="auto"/>
          </w:divBdr>
        </w:div>
        <w:div w:id="760564910">
          <w:marLeft w:val="480"/>
          <w:marRight w:val="0"/>
          <w:marTop w:val="0"/>
          <w:marBottom w:val="0"/>
          <w:divBdr>
            <w:top w:val="none" w:sz="0" w:space="0" w:color="auto"/>
            <w:left w:val="none" w:sz="0" w:space="0" w:color="auto"/>
            <w:bottom w:val="none" w:sz="0" w:space="0" w:color="auto"/>
            <w:right w:val="none" w:sz="0" w:space="0" w:color="auto"/>
          </w:divBdr>
        </w:div>
        <w:div w:id="1296135044">
          <w:marLeft w:val="480"/>
          <w:marRight w:val="0"/>
          <w:marTop w:val="0"/>
          <w:marBottom w:val="0"/>
          <w:divBdr>
            <w:top w:val="none" w:sz="0" w:space="0" w:color="auto"/>
            <w:left w:val="none" w:sz="0" w:space="0" w:color="auto"/>
            <w:bottom w:val="none" w:sz="0" w:space="0" w:color="auto"/>
            <w:right w:val="none" w:sz="0" w:space="0" w:color="auto"/>
          </w:divBdr>
        </w:div>
        <w:div w:id="690183554">
          <w:marLeft w:val="480"/>
          <w:marRight w:val="0"/>
          <w:marTop w:val="0"/>
          <w:marBottom w:val="0"/>
          <w:divBdr>
            <w:top w:val="none" w:sz="0" w:space="0" w:color="auto"/>
            <w:left w:val="none" w:sz="0" w:space="0" w:color="auto"/>
            <w:bottom w:val="none" w:sz="0" w:space="0" w:color="auto"/>
            <w:right w:val="none" w:sz="0" w:space="0" w:color="auto"/>
          </w:divBdr>
        </w:div>
        <w:div w:id="1695645522">
          <w:marLeft w:val="480"/>
          <w:marRight w:val="0"/>
          <w:marTop w:val="0"/>
          <w:marBottom w:val="0"/>
          <w:divBdr>
            <w:top w:val="none" w:sz="0" w:space="0" w:color="auto"/>
            <w:left w:val="none" w:sz="0" w:space="0" w:color="auto"/>
            <w:bottom w:val="none" w:sz="0" w:space="0" w:color="auto"/>
            <w:right w:val="none" w:sz="0" w:space="0" w:color="auto"/>
          </w:divBdr>
        </w:div>
        <w:div w:id="648898486">
          <w:marLeft w:val="480"/>
          <w:marRight w:val="0"/>
          <w:marTop w:val="0"/>
          <w:marBottom w:val="0"/>
          <w:divBdr>
            <w:top w:val="none" w:sz="0" w:space="0" w:color="auto"/>
            <w:left w:val="none" w:sz="0" w:space="0" w:color="auto"/>
            <w:bottom w:val="none" w:sz="0" w:space="0" w:color="auto"/>
            <w:right w:val="none" w:sz="0" w:space="0" w:color="auto"/>
          </w:divBdr>
        </w:div>
        <w:div w:id="1554610782">
          <w:marLeft w:val="480"/>
          <w:marRight w:val="0"/>
          <w:marTop w:val="0"/>
          <w:marBottom w:val="0"/>
          <w:divBdr>
            <w:top w:val="none" w:sz="0" w:space="0" w:color="auto"/>
            <w:left w:val="none" w:sz="0" w:space="0" w:color="auto"/>
            <w:bottom w:val="none" w:sz="0" w:space="0" w:color="auto"/>
            <w:right w:val="none" w:sz="0" w:space="0" w:color="auto"/>
          </w:divBdr>
        </w:div>
        <w:div w:id="149834521">
          <w:marLeft w:val="480"/>
          <w:marRight w:val="0"/>
          <w:marTop w:val="0"/>
          <w:marBottom w:val="0"/>
          <w:divBdr>
            <w:top w:val="none" w:sz="0" w:space="0" w:color="auto"/>
            <w:left w:val="none" w:sz="0" w:space="0" w:color="auto"/>
            <w:bottom w:val="none" w:sz="0" w:space="0" w:color="auto"/>
            <w:right w:val="none" w:sz="0" w:space="0" w:color="auto"/>
          </w:divBdr>
        </w:div>
        <w:div w:id="499929489">
          <w:marLeft w:val="480"/>
          <w:marRight w:val="0"/>
          <w:marTop w:val="0"/>
          <w:marBottom w:val="0"/>
          <w:divBdr>
            <w:top w:val="none" w:sz="0" w:space="0" w:color="auto"/>
            <w:left w:val="none" w:sz="0" w:space="0" w:color="auto"/>
            <w:bottom w:val="none" w:sz="0" w:space="0" w:color="auto"/>
            <w:right w:val="none" w:sz="0" w:space="0" w:color="auto"/>
          </w:divBdr>
        </w:div>
        <w:div w:id="1226532126">
          <w:marLeft w:val="480"/>
          <w:marRight w:val="0"/>
          <w:marTop w:val="0"/>
          <w:marBottom w:val="0"/>
          <w:divBdr>
            <w:top w:val="none" w:sz="0" w:space="0" w:color="auto"/>
            <w:left w:val="none" w:sz="0" w:space="0" w:color="auto"/>
            <w:bottom w:val="none" w:sz="0" w:space="0" w:color="auto"/>
            <w:right w:val="none" w:sz="0" w:space="0" w:color="auto"/>
          </w:divBdr>
        </w:div>
        <w:div w:id="1168248382">
          <w:marLeft w:val="480"/>
          <w:marRight w:val="0"/>
          <w:marTop w:val="0"/>
          <w:marBottom w:val="0"/>
          <w:divBdr>
            <w:top w:val="none" w:sz="0" w:space="0" w:color="auto"/>
            <w:left w:val="none" w:sz="0" w:space="0" w:color="auto"/>
            <w:bottom w:val="none" w:sz="0" w:space="0" w:color="auto"/>
            <w:right w:val="none" w:sz="0" w:space="0" w:color="auto"/>
          </w:divBdr>
        </w:div>
        <w:div w:id="1807699097">
          <w:marLeft w:val="480"/>
          <w:marRight w:val="0"/>
          <w:marTop w:val="0"/>
          <w:marBottom w:val="0"/>
          <w:divBdr>
            <w:top w:val="none" w:sz="0" w:space="0" w:color="auto"/>
            <w:left w:val="none" w:sz="0" w:space="0" w:color="auto"/>
            <w:bottom w:val="none" w:sz="0" w:space="0" w:color="auto"/>
            <w:right w:val="none" w:sz="0" w:space="0" w:color="auto"/>
          </w:divBdr>
        </w:div>
        <w:div w:id="562563199">
          <w:marLeft w:val="480"/>
          <w:marRight w:val="0"/>
          <w:marTop w:val="0"/>
          <w:marBottom w:val="0"/>
          <w:divBdr>
            <w:top w:val="none" w:sz="0" w:space="0" w:color="auto"/>
            <w:left w:val="none" w:sz="0" w:space="0" w:color="auto"/>
            <w:bottom w:val="none" w:sz="0" w:space="0" w:color="auto"/>
            <w:right w:val="none" w:sz="0" w:space="0" w:color="auto"/>
          </w:divBdr>
        </w:div>
        <w:div w:id="108209706">
          <w:marLeft w:val="480"/>
          <w:marRight w:val="0"/>
          <w:marTop w:val="0"/>
          <w:marBottom w:val="0"/>
          <w:divBdr>
            <w:top w:val="none" w:sz="0" w:space="0" w:color="auto"/>
            <w:left w:val="none" w:sz="0" w:space="0" w:color="auto"/>
            <w:bottom w:val="none" w:sz="0" w:space="0" w:color="auto"/>
            <w:right w:val="none" w:sz="0" w:space="0" w:color="auto"/>
          </w:divBdr>
        </w:div>
        <w:div w:id="874582456">
          <w:marLeft w:val="480"/>
          <w:marRight w:val="0"/>
          <w:marTop w:val="0"/>
          <w:marBottom w:val="0"/>
          <w:divBdr>
            <w:top w:val="none" w:sz="0" w:space="0" w:color="auto"/>
            <w:left w:val="none" w:sz="0" w:space="0" w:color="auto"/>
            <w:bottom w:val="none" w:sz="0" w:space="0" w:color="auto"/>
            <w:right w:val="none" w:sz="0" w:space="0" w:color="auto"/>
          </w:divBdr>
        </w:div>
        <w:div w:id="1227841333">
          <w:marLeft w:val="480"/>
          <w:marRight w:val="0"/>
          <w:marTop w:val="0"/>
          <w:marBottom w:val="0"/>
          <w:divBdr>
            <w:top w:val="none" w:sz="0" w:space="0" w:color="auto"/>
            <w:left w:val="none" w:sz="0" w:space="0" w:color="auto"/>
            <w:bottom w:val="none" w:sz="0" w:space="0" w:color="auto"/>
            <w:right w:val="none" w:sz="0" w:space="0" w:color="auto"/>
          </w:divBdr>
        </w:div>
        <w:div w:id="695890722">
          <w:marLeft w:val="480"/>
          <w:marRight w:val="0"/>
          <w:marTop w:val="0"/>
          <w:marBottom w:val="0"/>
          <w:divBdr>
            <w:top w:val="none" w:sz="0" w:space="0" w:color="auto"/>
            <w:left w:val="none" w:sz="0" w:space="0" w:color="auto"/>
            <w:bottom w:val="none" w:sz="0" w:space="0" w:color="auto"/>
            <w:right w:val="none" w:sz="0" w:space="0" w:color="auto"/>
          </w:divBdr>
        </w:div>
        <w:div w:id="2066636294">
          <w:marLeft w:val="480"/>
          <w:marRight w:val="0"/>
          <w:marTop w:val="0"/>
          <w:marBottom w:val="0"/>
          <w:divBdr>
            <w:top w:val="none" w:sz="0" w:space="0" w:color="auto"/>
            <w:left w:val="none" w:sz="0" w:space="0" w:color="auto"/>
            <w:bottom w:val="none" w:sz="0" w:space="0" w:color="auto"/>
            <w:right w:val="none" w:sz="0" w:space="0" w:color="auto"/>
          </w:divBdr>
        </w:div>
        <w:div w:id="827867612">
          <w:marLeft w:val="480"/>
          <w:marRight w:val="0"/>
          <w:marTop w:val="0"/>
          <w:marBottom w:val="0"/>
          <w:divBdr>
            <w:top w:val="none" w:sz="0" w:space="0" w:color="auto"/>
            <w:left w:val="none" w:sz="0" w:space="0" w:color="auto"/>
            <w:bottom w:val="none" w:sz="0" w:space="0" w:color="auto"/>
            <w:right w:val="none" w:sz="0" w:space="0" w:color="auto"/>
          </w:divBdr>
        </w:div>
        <w:div w:id="1048452513">
          <w:marLeft w:val="480"/>
          <w:marRight w:val="0"/>
          <w:marTop w:val="0"/>
          <w:marBottom w:val="0"/>
          <w:divBdr>
            <w:top w:val="none" w:sz="0" w:space="0" w:color="auto"/>
            <w:left w:val="none" w:sz="0" w:space="0" w:color="auto"/>
            <w:bottom w:val="none" w:sz="0" w:space="0" w:color="auto"/>
            <w:right w:val="none" w:sz="0" w:space="0" w:color="auto"/>
          </w:divBdr>
        </w:div>
        <w:div w:id="1074158231">
          <w:marLeft w:val="480"/>
          <w:marRight w:val="0"/>
          <w:marTop w:val="0"/>
          <w:marBottom w:val="0"/>
          <w:divBdr>
            <w:top w:val="none" w:sz="0" w:space="0" w:color="auto"/>
            <w:left w:val="none" w:sz="0" w:space="0" w:color="auto"/>
            <w:bottom w:val="none" w:sz="0" w:space="0" w:color="auto"/>
            <w:right w:val="none" w:sz="0" w:space="0" w:color="auto"/>
          </w:divBdr>
        </w:div>
        <w:div w:id="544351">
          <w:marLeft w:val="480"/>
          <w:marRight w:val="0"/>
          <w:marTop w:val="0"/>
          <w:marBottom w:val="0"/>
          <w:divBdr>
            <w:top w:val="none" w:sz="0" w:space="0" w:color="auto"/>
            <w:left w:val="none" w:sz="0" w:space="0" w:color="auto"/>
            <w:bottom w:val="none" w:sz="0" w:space="0" w:color="auto"/>
            <w:right w:val="none" w:sz="0" w:space="0" w:color="auto"/>
          </w:divBdr>
        </w:div>
        <w:div w:id="1070691543">
          <w:marLeft w:val="480"/>
          <w:marRight w:val="0"/>
          <w:marTop w:val="0"/>
          <w:marBottom w:val="0"/>
          <w:divBdr>
            <w:top w:val="none" w:sz="0" w:space="0" w:color="auto"/>
            <w:left w:val="none" w:sz="0" w:space="0" w:color="auto"/>
            <w:bottom w:val="none" w:sz="0" w:space="0" w:color="auto"/>
            <w:right w:val="none" w:sz="0" w:space="0" w:color="auto"/>
          </w:divBdr>
        </w:div>
        <w:div w:id="290207963">
          <w:marLeft w:val="480"/>
          <w:marRight w:val="0"/>
          <w:marTop w:val="0"/>
          <w:marBottom w:val="0"/>
          <w:divBdr>
            <w:top w:val="none" w:sz="0" w:space="0" w:color="auto"/>
            <w:left w:val="none" w:sz="0" w:space="0" w:color="auto"/>
            <w:bottom w:val="none" w:sz="0" w:space="0" w:color="auto"/>
            <w:right w:val="none" w:sz="0" w:space="0" w:color="auto"/>
          </w:divBdr>
        </w:div>
        <w:div w:id="1092359355">
          <w:marLeft w:val="480"/>
          <w:marRight w:val="0"/>
          <w:marTop w:val="0"/>
          <w:marBottom w:val="0"/>
          <w:divBdr>
            <w:top w:val="none" w:sz="0" w:space="0" w:color="auto"/>
            <w:left w:val="none" w:sz="0" w:space="0" w:color="auto"/>
            <w:bottom w:val="none" w:sz="0" w:space="0" w:color="auto"/>
            <w:right w:val="none" w:sz="0" w:space="0" w:color="auto"/>
          </w:divBdr>
        </w:div>
        <w:div w:id="1415668954">
          <w:marLeft w:val="480"/>
          <w:marRight w:val="0"/>
          <w:marTop w:val="0"/>
          <w:marBottom w:val="0"/>
          <w:divBdr>
            <w:top w:val="none" w:sz="0" w:space="0" w:color="auto"/>
            <w:left w:val="none" w:sz="0" w:space="0" w:color="auto"/>
            <w:bottom w:val="none" w:sz="0" w:space="0" w:color="auto"/>
            <w:right w:val="none" w:sz="0" w:space="0" w:color="auto"/>
          </w:divBdr>
        </w:div>
        <w:div w:id="581375175">
          <w:marLeft w:val="480"/>
          <w:marRight w:val="0"/>
          <w:marTop w:val="0"/>
          <w:marBottom w:val="0"/>
          <w:divBdr>
            <w:top w:val="none" w:sz="0" w:space="0" w:color="auto"/>
            <w:left w:val="none" w:sz="0" w:space="0" w:color="auto"/>
            <w:bottom w:val="none" w:sz="0" w:space="0" w:color="auto"/>
            <w:right w:val="none" w:sz="0" w:space="0" w:color="auto"/>
          </w:divBdr>
        </w:div>
        <w:div w:id="839740018">
          <w:marLeft w:val="480"/>
          <w:marRight w:val="0"/>
          <w:marTop w:val="0"/>
          <w:marBottom w:val="0"/>
          <w:divBdr>
            <w:top w:val="none" w:sz="0" w:space="0" w:color="auto"/>
            <w:left w:val="none" w:sz="0" w:space="0" w:color="auto"/>
            <w:bottom w:val="none" w:sz="0" w:space="0" w:color="auto"/>
            <w:right w:val="none" w:sz="0" w:space="0" w:color="auto"/>
          </w:divBdr>
        </w:div>
        <w:div w:id="1202473760">
          <w:marLeft w:val="480"/>
          <w:marRight w:val="0"/>
          <w:marTop w:val="0"/>
          <w:marBottom w:val="0"/>
          <w:divBdr>
            <w:top w:val="none" w:sz="0" w:space="0" w:color="auto"/>
            <w:left w:val="none" w:sz="0" w:space="0" w:color="auto"/>
            <w:bottom w:val="none" w:sz="0" w:space="0" w:color="auto"/>
            <w:right w:val="none" w:sz="0" w:space="0" w:color="auto"/>
          </w:divBdr>
        </w:div>
        <w:div w:id="749885429">
          <w:marLeft w:val="480"/>
          <w:marRight w:val="0"/>
          <w:marTop w:val="0"/>
          <w:marBottom w:val="0"/>
          <w:divBdr>
            <w:top w:val="none" w:sz="0" w:space="0" w:color="auto"/>
            <w:left w:val="none" w:sz="0" w:space="0" w:color="auto"/>
            <w:bottom w:val="none" w:sz="0" w:space="0" w:color="auto"/>
            <w:right w:val="none" w:sz="0" w:space="0" w:color="auto"/>
          </w:divBdr>
        </w:div>
        <w:div w:id="1967004613">
          <w:marLeft w:val="480"/>
          <w:marRight w:val="0"/>
          <w:marTop w:val="0"/>
          <w:marBottom w:val="0"/>
          <w:divBdr>
            <w:top w:val="none" w:sz="0" w:space="0" w:color="auto"/>
            <w:left w:val="none" w:sz="0" w:space="0" w:color="auto"/>
            <w:bottom w:val="none" w:sz="0" w:space="0" w:color="auto"/>
            <w:right w:val="none" w:sz="0" w:space="0" w:color="auto"/>
          </w:divBdr>
        </w:div>
        <w:div w:id="1491867724">
          <w:marLeft w:val="480"/>
          <w:marRight w:val="0"/>
          <w:marTop w:val="0"/>
          <w:marBottom w:val="0"/>
          <w:divBdr>
            <w:top w:val="none" w:sz="0" w:space="0" w:color="auto"/>
            <w:left w:val="none" w:sz="0" w:space="0" w:color="auto"/>
            <w:bottom w:val="none" w:sz="0" w:space="0" w:color="auto"/>
            <w:right w:val="none" w:sz="0" w:space="0" w:color="auto"/>
          </w:divBdr>
        </w:div>
        <w:div w:id="510335162">
          <w:marLeft w:val="480"/>
          <w:marRight w:val="0"/>
          <w:marTop w:val="0"/>
          <w:marBottom w:val="0"/>
          <w:divBdr>
            <w:top w:val="none" w:sz="0" w:space="0" w:color="auto"/>
            <w:left w:val="none" w:sz="0" w:space="0" w:color="auto"/>
            <w:bottom w:val="none" w:sz="0" w:space="0" w:color="auto"/>
            <w:right w:val="none" w:sz="0" w:space="0" w:color="auto"/>
          </w:divBdr>
        </w:div>
        <w:div w:id="671488564">
          <w:marLeft w:val="480"/>
          <w:marRight w:val="0"/>
          <w:marTop w:val="0"/>
          <w:marBottom w:val="0"/>
          <w:divBdr>
            <w:top w:val="none" w:sz="0" w:space="0" w:color="auto"/>
            <w:left w:val="none" w:sz="0" w:space="0" w:color="auto"/>
            <w:bottom w:val="none" w:sz="0" w:space="0" w:color="auto"/>
            <w:right w:val="none" w:sz="0" w:space="0" w:color="auto"/>
          </w:divBdr>
        </w:div>
        <w:div w:id="1137257403">
          <w:marLeft w:val="480"/>
          <w:marRight w:val="0"/>
          <w:marTop w:val="0"/>
          <w:marBottom w:val="0"/>
          <w:divBdr>
            <w:top w:val="none" w:sz="0" w:space="0" w:color="auto"/>
            <w:left w:val="none" w:sz="0" w:space="0" w:color="auto"/>
            <w:bottom w:val="none" w:sz="0" w:space="0" w:color="auto"/>
            <w:right w:val="none" w:sz="0" w:space="0" w:color="auto"/>
          </w:divBdr>
        </w:div>
        <w:div w:id="1265966630">
          <w:marLeft w:val="480"/>
          <w:marRight w:val="0"/>
          <w:marTop w:val="0"/>
          <w:marBottom w:val="0"/>
          <w:divBdr>
            <w:top w:val="none" w:sz="0" w:space="0" w:color="auto"/>
            <w:left w:val="none" w:sz="0" w:space="0" w:color="auto"/>
            <w:bottom w:val="none" w:sz="0" w:space="0" w:color="auto"/>
            <w:right w:val="none" w:sz="0" w:space="0" w:color="auto"/>
          </w:divBdr>
        </w:div>
        <w:div w:id="971248463">
          <w:marLeft w:val="480"/>
          <w:marRight w:val="0"/>
          <w:marTop w:val="0"/>
          <w:marBottom w:val="0"/>
          <w:divBdr>
            <w:top w:val="none" w:sz="0" w:space="0" w:color="auto"/>
            <w:left w:val="none" w:sz="0" w:space="0" w:color="auto"/>
            <w:bottom w:val="none" w:sz="0" w:space="0" w:color="auto"/>
            <w:right w:val="none" w:sz="0" w:space="0" w:color="auto"/>
          </w:divBdr>
        </w:div>
        <w:div w:id="1003826093">
          <w:marLeft w:val="480"/>
          <w:marRight w:val="0"/>
          <w:marTop w:val="0"/>
          <w:marBottom w:val="0"/>
          <w:divBdr>
            <w:top w:val="none" w:sz="0" w:space="0" w:color="auto"/>
            <w:left w:val="none" w:sz="0" w:space="0" w:color="auto"/>
            <w:bottom w:val="none" w:sz="0" w:space="0" w:color="auto"/>
            <w:right w:val="none" w:sz="0" w:space="0" w:color="auto"/>
          </w:divBdr>
        </w:div>
        <w:div w:id="469595101">
          <w:marLeft w:val="480"/>
          <w:marRight w:val="0"/>
          <w:marTop w:val="0"/>
          <w:marBottom w:val="0"/>
          <w:divBdr>
            <w:top w:val="none" w:sz="0" w:space="0" w:color="auto"/>
            <w:left w:val="none" w:sz="0" w:space="0" w:color="auto"/>
            <w:bottom w:val="none" w:sz="0" w:space="0" w:color="auto"/>
            <w:right w:val="none" w:sz="0" w:space="0" w:color="auto"/>
          </w:divBdr>
        </w:div>
        <w:div w:id="412628184">
          <w:marLeft w:val="480"/>
          <w:marRight w:val="0"/>
          <w:marTop w:val="0"/>
          <w:marBottom w:val="0"/>
          <w:divBdr>
            <w:top w:val="none" w:sz="0" w:space="0" w:color="auto"/>
            <w:left w:val="none" w:sz="0" w:space="0" w:color="auto"/>
            <w:bottom w:val="none" w:sz="0" w:space="0" w:color="auto"/>
            <w:right w:val="none" w:sz="0" w:space="0" w:color="auto"/>
          </w:divBdr>
        </w:div>
        <w:div w:id="1238596164">
          <w:marLeft w:val="480"/>
          <w:marRight w:val="0"/>
          <w:marTop w:val="0"/>
          <w:marBottom w:val="0"/>
          <w:divBdr>
            <w:top w:val="none" w:sz="0" w:space="0" w:color="auto"/>
            <w:left w:val="none" w:sz="0" w:space="0" w:color="auto"/>
            <w:bottom w:val="none" w:sz="0" w:space="0" w:color="auto"/>
            <w:right w:val="none" w:sz="0" w:space="0" w:color="auto"/>
          </w:divBdr>
        </w:div>
        <w:div w:id="516232111">
          <w:marLeft w:val="480"/>
          <w:marRight w:val="0"/>
          <w:marTop w:val="0"/>
          <w:marBottom w:val="0"/>
          <w:divBdr>
            <w:top w:val="none" w:sz="0" w:space="0" w:color="auto"/>
            <w:left w:val="none" w:sz="0" w:space="0" w:color="auto"/>
            <w:bottom w:val="none" w:sz="0" w:space="0" w:color="auto"/>
            <w:right w:val="none" w:sz="0" w:space="0" w:color="auto"/>
          </w:divBdr>
        </w:div>
        <w:div w:id="769400061">
          <w:marLeft w:val="480"/>
          <w:marRight w:val="0"/>
          <w:marTop w:val="0"/>
          <w:marBottom w:val="0"/>
          <w:divBdr>
            <w:top w:val="none" w:sz="0" w:space="0" w:color="auto"/>
            <w:left w:val="none" w:sz="0" w:space="0" w:color="auto"/>
            <w:bottom w:val="none" w:sz="0" w:space="0" w:color="auto"/>
            <w:right w:val="none" w:sz="0" w:space="0" w:color="auto"/>
          </w:divBdr>
        </w:div>
        <w:div w:id="782848409">
          <w:marLeft w:val="480"/>
          <w:marRight w:val="0"/>
          <w:marTop w:val="0"/>
          <w:marBottom w:val="0"/>
          <w:divBdr>
            <w:top w:val="none" w:sz="0" w:space="0" w:color="auto"/>
            <w:left w:val="none" w:sz="0" w:space="0" w:color="auto"/>
            <w:bottom w:val="none" w:sz="0" w:space="0" w:color="auto"/>
            <w:right w:val="none" w:sz="0" w:space="0" w:color="auto"/>
          </w:divBdr>
        </w:div>
        <w:div w:id="2017034136">
          <w:marLeft w:val="480"/>
          <w:marRight w:val="0"/>
          <w:marTop w:val="0"/>
          <w:marBottom w:val="0"/>
          <w:divBdr>
            <w:top w:val="none" w:sz="0" w:space="0" w:color="auto"/>
            <w:left w:val="none" w:sz="0" w:space="0" w:color="auto"/>
            <w:bottom w:val="none" w:sz="0" w:space="0" w:color="auto"/>
            <w:right w:val="none" w:sz="0" w:space="0" w:color="auto"/>
          </w:divBdr>
        </w:div>
        <w:div w:id="693921974">
          <w:marLeft w:val="480"/>
          <w:marRight w:val="0"/>
          <w:marTop w:val="0"/>
          <w:marBottom w:val="0"/>
          <w:divBdr>
            <w:top w:val="none" w:sz="0" w:space="0" w:color="auto"/>
            <w:left w:val="none" w:sz="0" w:space="0" w:color="auto"/>
            <w:bottom w:val="none" w:sz="0" w:space="0" w:color="auto"/>
            <w:right w:val="none" w:sz="0" w:space="0" w:color="auto"/>
          </w:divBdr>
        </w:div>
        <w:div w:id="682318392">
          <w:marLeft w:val="480"/>
          <w:marRight w:val="0"/>
          <w:marTop w:val="0"/>
          <w:marBottom w:val="0"/>
          <w:divBdr>
            <w:top w:val="none" w:sz="0" w:space="0" w:color="auto"/>
            <w:left w:val="none" w:sz="0" w:space="0" w:color="auto"/>
            <w:bottom w:val="none" w:sz="0" w:space="0" w:color="auto"/>
            <w:right w:val="none" w:sz="0" w:space="0" w:color="auto"/>
          </w:divBdr>
        </w:div>
        <w:div w:id="750394133">
          <w:marLeft w:val="480"/>
          <w:marRight w:val="0"/>
          <w:marTop w:val="0"/>
          <w:marBottom w:val="0"/>
          <w:divBdr>
            <w:top w:val="none" w:sz="0" w:space="0" w:color="auto"/>
            <w:left w:val="none" w:sz="0" w:space="0" w:color="auto"/>
            <w:bottom w:val="none" w:sz="0" w:space="0" w:color="auto"/>
            <w:right w:val="none" w:sz="0" w:space="0" w:color="auto"/>
          </w:divBdr>
        </w:div>
        <w:div w:id="45423463">
          <w:marLeft w:val="480"/>
          <w:marRight w:val="0"/>
          <w:marTop w:val="0"/>
          <w:marBottom w:val="0"/>
          <w:divBdr>
            <w:top w:val="none" w:sz="0" w:space="0" w:color="auto"/>
            <w:left w:val="none" w:sz="0" w:space="0" w:color="auto"/>
            <w:bottom w:val="none" w:sz="0" w:space="0" w:color="auto"/>
            <w:right w:val="none" w:sz="0" w:space="0" w:color="auto"/>
          </w:divBdr>
        </w:div>
        <w:div w:id="1360549790">
          <w:marLeft w:val="480"/>
          <w:marRight w:val="0"/>
          <w:marTop w:val="0"/>
          <w:marBottom w:val="0"/>
          <w:divBdr>
            <w:top w:val="none" w:sz="0" w:space="0" w:color="auto"/>
            <w:left w:val="none" w:sz="0" w:space="0" w:color="auto"/>
            <w:bottom w:val="none" w:sz="0" w:space="0" w:color="auto"/>
            <w:right w:val="none" w:sz="0" w:space="0" w:color="auto"/>
          </w:divBdr>
        </w:div>
        <w:div w:id="1921986732">
          <w:marLeft w:val="480"/>
          <w:marRight w:val="0"/>
          <w:marTop w:val="0"/>
          <w:marBottom w:val="0"/>
          <w:divBdr>
            <w:top w:val="none" w:sz="0" w:space="0" w:color="auto"/>
            <w:left w:val="none" w:sz="0" w:space="0" w:color="auto"/>
            <w:bottom w:val="none" w:sz="0" w:space="0" w:color="auto"/>
            <w:right w:val="none" w:sz="0" w:space="0" w:color="auto"/>
          </w:divBdr>
        </w:div>
        <w:div w:id="1489056986">
          <w:marLeft w:val="480"/>
          <w:marRight w:val="0"/>
          <w:marTop w:val="0"/>
          <w:marBottom w:val="0"/>
          <w:divBdr>
            <w:top w:val="none" w:sz="0" w:space="0" w:color="auto"/>
            <w:left w:val="none" w:sz="0" w:space="0" w:color="auto"/>
            <w:bottom w:val="none" w:sz="0" w:space="0" w:color="auto"/>
            <w:right w:val="none" w:sz="0" w:space="0" w:color="auto"/>
          </w:divBdr>
        </w:div>
        <w:div w:id="424349856">
          <w:marLeft w:val="480"/>
          <w:marRight w:val="0"/>
          <w:marTop w:val="0"/>
          <w:marBottom w:val="0"/>
          <w:divBdr>
            <w:top w:val="none" w:sz="0" w:space="0" w:color="auto"/>
            <w:left w:val="none" w:sz="0" w:space="0" w:color="auto"/>
            <w:bottom w:val="none" w:sz="0" w:space="0" w:color="auto"/>
            <w:right w:val="none" w:sz="0" w:space="0" w:color="auto"/>
          </w:divBdr>
        </w:div>
        <w:div w:id="1435587833">
          <w:marLeft w:val="480"/>
          <w:marRight w:val="0"/>
          <w:marTop w:val="0"/>
          <w:marBottom w:val="0"/>
          <w:divBdr>
            <w:top w:val="none" w:sz="0" w:space="0" w:color="auto"/>
            <w:left w:val="none" w:sz="0" w:space="0" w:color="auto"/>
            <w:bottom w:val="none" w:sz="0" w:space="0" w:color="auto"/>
            <w:right w:val="none" w:sz="0" w:space="0" w:color="auto"/>
          </w:divBdr>
        </w:div>
        <w:div w:id="1760909664">
          <w:marLeft w:val="480"/>
          <w:marRight w:val="0"/>
          <w:marTop w:val="0"/>
          <w:marBottom w:val="0"/>
          <w:divBdr>
            <w:top w:val="none" w:sz="0" w:space="0" w:color="auto"/>
            <w:left w:val="none" w:sz="0" w:space="0" w:color="auto"/>
            <w:bottom w:val="none" w:sz="0" w:space="0" w:color="auto"/>
            <w:right w:val="none" w:sz="0" w:space="0" w:color="auto"/>
          </w:divBdr>
        </w:div>
        <w:div w:id="1718237856">
          <w:marLeft w:val="480"/>
          <w:marRight w:val="0"/>
          <w:marTop w:val="0"/>
          <w:marBottom w:val="0"/>
          <w:divBdr>
            <w:top w:val="none" w:sz="0" w:space="0" w:color="auto"/>
            <w:left w:val="none" w:sz="0" w:space="0" w:color="auto"/>
            <w:bottom w:val="none" w:sz="0" w:space="0" w:color="auto"/>
            <w:right w:val="none" w:sz="0" w:space="0" w:color="auto"/>
          </w:divBdr>
        </w:div>
        <w:div w:id="338506614">
          <w:marLeft w:val="480"/>
          <w:marRight w:val="0"/>
          <w:marTop w:val="0"/>
          <w:marBottom w:val="0"/>
          <w:divBdr>
            <w:top w:val="none" w:sz="0" w:space="0" w:color="auto"/>
            <w:left w:val="none" w:sz="0" w:space="0" w:color="auto"/>
            <w:bottom w:val="none" w:sz="0" w:space="0" w:color="auto"/>
            <w:right w:val="none" w:sz="0" w:space="0" w:color="auto"/>
          </w:divBdr>
        </w:div>
        <w:div w:id="1107507094">
          <w:marLeft w:val="480"/>
          <w:marRight w:val="0"/>
          <w:marTop w:val="0"/>
          <w:marBottom w:val="0"/>
          <w:divBdr>
            <w:top w:val="none" w:sz="0" w:space="0" w:color="auto"/>
            <w:left w:val="none" w:sz="0" w:space="0" w:color="auto"/>
            <w:bottom w:val="none" w:sz="0" w:space="0" w:color="auto"/>
            <w:right w:val="none" w:sz="0" w:space="0" w:color="auto"/>
          </w:divBdr>
        </w:div>
        <w:div w:id="519709686">
          <w:marLeft w:val="480"/>
          <w:marRight w:val="0"/>
          <w:marTop w:val="0"/>
          <w:marBottom w:val="0"/>
          <w:divBdr>
            <w:top w:val="none" w:sz="0" w:space="0" w:color="auto"/>
            <w:left w:val="none" w:sz="0" w:space="0" w:color="auto"/>
            <w:bottom w:val="none" w:sz="0" w:space="0" w:color="auto"/>
            <w:right w:val="none" w:sz="0" w:space="0" w:color="auto"/>
          </w:divBdr>
        </w:div>
        <w:div w:id="362169247">
          <w:marLeft w:val="480"/>
          <w:marRight w:val="0"/>
          <w:marTop w:val="0"/>
          <w:marBottom w:val="0"/>
          <w:divBdr>
            <w:top w:val="none" w:sz="0" w:space="0" w:color="auto"/>
            <w:left w:val="none" w:sz="0" w:space="0" w:color="auto"/>
            <w:bottom w:val="none" w:sz="0" w:space="0" w:color="auto"/>
            <w:right w:val="none" w:sz="0" w:space="0" w:color="auto"/>
          </w:divBdr>
        </w:div>
        <w:div w:id="1191459587">
          <w:marLeft w:val="480"/>
          <w:marRight w:val="0"/>
          <w:marTop w:val="0"/>
          <w:marBottom w:val="0"/>
          <w:divBdr>
            <w:top w:val="none" w:sz="0" w:space="0" w:color="auto"/>
            <w:left w:val="none" w:sz="0" w:space="0" w:color="auto"/>
            <w:bottom w:val="none" w:sz="0" w:space="0" w:color="auto"/>
            <w:right w:val="none" w:sz="0" w:space="0" w:color="auto"/>
          </w:divBdr>
        </w:div>
        <w:div w:id="2897031">
          <w:marLeft w:val="480"/>
          <w:marRight w:val="0"/>
          <w:marTop w:val="0"/>
          <w:marBottom w:val="0"/>
          <w:divBdr>
            <w:top w:val="none" w:sz="0" w:space="0" w:color="auto"/>
            <w:left w:val="none" w:sz="0" w:space="0" w:color="auto"/>
            <w:bottom w:val="none" w:sz="0" w:space="0" w:color="auto"/>
            <w:right w:val="none" w:sz="0" w:space="0" w:color="auto"/>
          </w:divBdr>
        </w:div>
        <w:div w:id="764423584">
          <w:marLeft w:val="480"/>
          <w:marRight w:val="0"/>
          <w:marTop w:val="0"/>
          <w:marBottom w:val="0"/>
          <w:divBdr>
            <w:top w:val="none" w:sz="0" w:space="0" w:color="auto"/>
            <w:left w:val="none" w:sz="0" w:space="0" w:color="auto"/>
            <w:bottom w:val="none" w:sz="0" w:space="0" w:color="auto"/>
            <w:right w:val="none" w:sz="0" w:space="0" w:color="auto"/>
          </w:divBdr>
        </w:div>
        <w:div w:id="1999965393">
          <w:marLeft w:val="480"/>
          <w:marRight w:val="0"/>
          <w:marTop w:val="0"/>
          <w:marBottom w:val="0"/>
          <w:divBdr>
            <w:top w:val="none" w:sz="0" w:space="0" w:color="auto"/>
            <w:left w:val="none" w:sz="0" w:space="0" w:color="auto"/>
            <w:bottom w:val="none" w:sz="0" w:space="0" w:color="auto"/>
            <w:right w:val="none" w:sz="0" w:space="0" w:color="auto"/>
          </w:divBdr>
        </w:div>
        <w:div w:id="1214196938">
          <w:marLeft w:val="480"/>
          <w:marRight w:val="0"/>
          <w:marTop w:val="0"/>
          <w:marBottom w:val="0"/>
          <w:divBdr>
            <w:top w:val="none" w:sz="0" w:space="0" w:color="auto"/>
            <w:left w:val="none" w:sz="0" w:space="0" w:color="auto"/>
            <w:bottom w:val="none" w:sz="0" w:space="0" w:color="auto"/>
            <w:right w:val="none" w:sz="0" w:space="0" w:color="auto"/>
          </w:divBdr>
        </w:div>
        <w:div w:id="1298100441">
          <w:marLeft w:val="480"/>
          <w:marRight w:val="0"/>
          <w:marTop w:val="0"/>
          <w:marBottom w:val="0"/>
          <w:divBdr>
            <w:top w:val="none" w:sz="0" w:space="0" w:color="auto"/>
            <w:left w:val="none" w:sz="0" w:space="0" w:color="auto"/>
            <w:bottom w:val="none" w:sz="0" w:space="0" w:color="auto"/>
            <w:right w:val="none" w:sz="0" w:space="0" w:color="auto"/>
          </w:divBdr>
        </w:div>
        <w:div w:id="1886023098">
          <w:marLeft w:val="480"/>
          <w:marRight w:val="0"/>
          <w:marTop w:val="0"/>
          <w:marBottom w:val="0"/>
          <w:divBdr>
            <w:top w:val="none" w:sz="0" w:space="0" w:color="auto"/>
            <w:left w:val="none" w:sz="0" w:space="0" w:color="auto"/>
            <w:bottom w:val="none" w:sz="0" w:space="0" w:color="auto"/>
            <w:right w:val="none" w:sz="0" w:space="0" w:color="auto"/>
          </w:divBdr>
        </w:div>
        <w:div w:id="739180610">
          <w:marLeft w:val="480"/>
          <w:marRight w:val="0"/>
          <w:marTop w:val="0"/>
          <w:marBottom w:val="0"/>
          <w:divBdr>
            <w:top w:val="none" w:sz="0" w:space="0" w:color="auto"/>
            <w:left w:val="none" w:sz="0" w:space="0" w:color="auto"/>
            <w:bottom w:val="none" w:sz="0" w:space="0" w:color="auto"/>
            <w:right w:val="none" w:sz="0" w:space="0" w:color="auto"/>
          </w:divBdr>
        </w:div>
        <w:div w:id="2071729183">
          <w:marLeft w:val="480"/>
          <w:marRight w:val="0"/>
          <w:marTop w:val="0"/>
          <w:marBottom w:val="0"/>
          <w:divBdr>
            <w:top w:val="none" w:sz="0" w:space="0" w:color="auto"/>
            <w:left w:val="none" w:sz="0" w:space="0" w:color="auto"/>
            <w:bottom w:val="none" w:sz="0" w:space="0" w:color="auto"/>
            <w:right w:val="none" w:sz="0" w:space="0" w:color="auto"/>
          </w:divBdr>
        </w:div>
        <w:div w:id="2110391548">
          <w:marLeft w:val="480"/>
          <w:marRight w:val="0"/>
          <w:marTop w:val="0"/>
          <w:marBottom w:val="0"/>
          <w:divBdr>
            <w:top w:val="none" w:sz="0" w:space="0" w:color="auto"/>
            <w:left w:val="none" w:sz="0" w:space="0" w:color="auto"/>
            <w:bottom w:val="none" w:sz="0" w:space="0" w:color="auto"/>
            <w:right w:val="none" w:sz="0" w:space="0" w:color="auto"/>
          </w:divBdr>
        </w:div>
        <w:div w:id="803888081">
          <w:marLeft w:val="480"/>
          <w:marRight w:val="0"/>
          <w:marTop w:val="0"/>
          <w:marBottom w:val="0"/>
          <w:divBdr>
            <w:top w:val="none" w:sz="0" w:space="0" w:color="auto"/>
            <w:left w:val="none" w:sz="0" w:space="0" w:color="auto"/>
            <w:bottom w:val="none" w:sz="0" w:space="0" w:color="auto"/>
            <w:right w:val="none" w:sz="0" w:space="0" w:color="auto"/>
          </w:divBdr>
        </w:div>
        <w:div w:id="2035837286">
          <w:marLeft w:val="480"/>
          <w:marRight w:val="0"/>
          <w:marTop w:val="0"/>
          <w:marBottom w:val="0"/>
          <w:divBdr>
            <w:top w:val="none" w:sz="0" w:space="0" w:color="auto"/>
            <w:left w:val="none" w:sz="0" w:space="0" w:color="auto"/>
            <w:bottom w:val="none" w:sz="0" w:space="0" w:color="auto"/>
            <w:right w:val="none" w:sz="0" w:space="0" w:color="auto"/>
          </w:divBdr>
        </w:div>
      </w:divsChild>
    </w:div>
    <w:div w:id="366948338">
      <w:bodyDiv w:val="1"/>
      <w:marLeft w:val="0"/>
      <w:marRight w:val="0"/>
      <w:marTop w:val="0"/>
      <w:marBottom w:val="0"/>
      <w:divBdr>
        <w:top w:val="none" w:sz="0" w:space="0" w:color="auto"/>
        <w:left w:val="none" w:sz="0" w:space="0" w:color="auto"/>
        <w:bottom w:val="none" w:sz="0" w:space="0" w:color="auto"/>
        <w:right w:val="none" w:sz="0" w:space="0" w:color="auto"/>
      </w:divBdr>
      <w:divsChild>
        <w:div w:id="2114782978">
          <w:marLeft w:val="480"/>
          <w:marRight w:val="0"/>
          <w:marTop w:val="0"/>
          <w:marBottom w:val="0"/>
          <w:divBdr>
            <w:top w:val="none" w:sz="0" w:space="0" w:color="auto"/>
            <w:left w:val="none" w:sz="0" w:space="0" w:color="auto"/>
            <w:bottom w:val="none" w:sz="0" w:space="0" w:color="auto"/>
            <w:right w:val="none" w:sz="0" w:space="0" w:color="auto"/>
          </w:divBdr>
        </w:div>
        <w:div w:id="1590382002">
          <w:marLeft w:val="480"/>
          <w:marRight w:val="0"/>
          <w:marTop w:val="0"/>
          <w:marBottom w:val="0"/>
          <w:divBdr>
            <w:top w:val="none" w:sz="0" w:space="0" w:color="auto"/>
            <w:left w:val="none" w:sz="0" w:space="0" w:color="auto"/>
            <w:bottom w:val="none" w:sz="0" w:space="0" w:color="auto"/>
            <w:right w:val="none" w:sz="0" w:space="0" w:color="auto"/>
          </w:divBdr>
        </w:div>
        <w:div w:id="1294678340">
          <w:marLeft w:val="480"/>
          <w:marRight w:val="0"/>
          <w:marTop w:val="0"/>
          <w:marBottom w:val="0"/>
          <w:divBdr>
            <w:top w:val="none" w:sz="0" w:space="0" w:color="auto"/>
            <w:left w:val="none" w:sz="0" w:space="0" w:color="auto"/>
            <w:bottom w:val="none" w:sz="0" w:space="0" w:color="auto"/>
            <w:right w:val="none" w:sz="0" w:space="0" w:color="auto"/>
          </w:divBdr>
        </w:div>
        <w:div w:id="1882403867">
          <w:marLeft w:val="480"/>
          <w:marRight w:val="0"/>
          <w:marTop w:val="0"/>
          <w:marBottom w:val="0"/>
          <w:divBdr>
            <w:top w:val="none" w:sz="0" w:space="0" w:color="auto"/>
            <w:left w:val="none" w:sz="0" w:space="0" w:color="auto"/>
            <w:bottom w:val="none" w:sz="0" w:space="0" w:color="auto"/>
            <w:right w:val="none" w:sz="0" w:space="0" w:color="auto"/>
          </w:divBdr>
        </w:div>
        <w:div w:id="52126299">
          <w:marLeft w:val="480"/>
          <w:marRight w:val="0"/>
          <w:marTop w:val="0"/>
          <w:marBottom w:val="0"/>
          <w:divBdr>
            <w:top w:val="none" w:sz="0" w:space="0" w:color="auto"/>
            <w:left w:val="none" w:sz="0" w:space="0" w:color="auto"/>
            <w:bottom w:val="none" w:sz="0" w:space="0" w:color="auto"/>
            <w:right w:val="none" w:sz="0" w:space="0" w:color="auto"/>
          </w:divBdr>
        </w:div>
        <w:div w:id="1524245500">
          <w:marLeft w:val="480"/>
          <w:marRight w:val="0"/>
          <w:marTop w:val="0"/>
          <w:marBottom w:val="0"/>
          <w:divBdr>
            <w:top w:val="none" w:sz="0" w:space="0" w:color="auto"/>
            <w:left w:val="none" w:sz="0" w:space="0" w:color="auto"/>
            <w:bottom w:val="none" w:sz="0" w:space="0" w:color="auto"/>
            <w:right w:val="none" w:sz="0" w:space="0" w:color="auto"/>
          </w:divBdr>
        </w:div>
        <w:div w:id="256913059">
          <w:marLeft w:val="480"/>
          <w:marRight w:val="0"/>
          <w:marTop w:val="0"/>
          <w:marBottom w:val="0"/>
          <w:divBdr>
            <w:top w:val="none" w:sz="0" w:space="0" w:color="auto"/>
            <w:left w:val="none" w:sz="0" w:space="0" w:color="auto"/>
            <w:bottom w:val="none" w:sz="0" w:space="0" w:color="auto"/>
            <w:right w:val="none" w:sz="0" w:space="0" w:color="auto"/>
          </w:divBdr>
        </w:div>
        <w:div w:id="894119674">
          <w:marLeft w:val="480"/>
          <w:marRight w:val="0"/>
          <w:marTop w:val="0"/>
          <w:marBottom w:val="0"/>
          <w:divBdr>
            <w:top w:val="none" w:sz="0" w:space="0" w:color="auto"/>
            <w:left w:val="none" w:sz="0" w:space="0" w:color="auto"/>
            <w:bottom w:val="none" w:sz="0" w:space="0" w:color="auto"/>
            <w:right w:val="none" w:sz="0" w:space="0" w:color="auto"/>
          </w:divBdr>
        </w:div>
        <w:div w:id="963652472">
          <w:marLeft w:val="480"/>
          <w:marRight w:val="0"/>
          <w:marTop w:val="0"/>
          <w:marBottom w:val="0"/>
          <w:divBdr>
            <w:top w:val="none" w:sz="0" w:space="0" w:color="auto"/>
            <w:left w:val="none" w:sz="0" w:space="0" w:color="auto"/>
            <w:bottom w:val="none" w:sz="0" w:space="0" w:color="auto"/>
            <w:right w:val="none" w:sz="0" w:space="0" w:color="auto"/>
          </w:divBdr>
        </w:div>
        <w:div w:id="544680426">
          <w:marLeft w:val="480"/>
          <w:marRight w:val="0"/>
          <w:marTop w:val="0"/>
          <w:marBottom w:val="0"/>
          <w:divBdr>
            <w:top w:val="none" w:sz="0" w:space="0" w:color="auto"/>
            <w:left w:val="none" w:sz="0" w:space="0" w:color="auto"/>
            <w:bottom w:val="none" w:sz="0" w:space="0" w:color="auto"/>
            <w:right w:val="none" w:sz="0" w:space="0" w:color="auto"/>
          </w:divBdr>
        </w:div>
        <w:div w:id="81068391">
          <w:marLeft w:val="480"/>
          <w:marRight w:val="0"/>
          <w:marTop w:val="0"/>
          <w:marBottom w:val="0"/>
          <w:divBdr>
            <w:top w:val="none" w:sz="0" w:space="0" w:color="auto"/>
            <w:left w:val="none" w:sz="0" w:space="0" w:color="auto"/>
            <w:bottom w:val="none" w:sz="0" w:space="0" w:color="auto"/>
            <w:right w:val="none" w:sz="0" w:space="0" w:color="auto"/>
          </w:divBdr>
        </w:div>
        <w:div w:id="1278676838">
          <w:marLeft w:val="480"/>
          <w:marRight w:val="0"/>
          <w:marTop w:val="0"/>
          <w:marBottom w:val="0"/>
          <w:divBdr>
            <w:top w:val="none" w:sz="0" w:space="0" w:color="auto"/>
            <w:left w:val="none" w:sz="0" w:space="0" w:color="auto"/>
            <w:bottom w:val="none" w:sz="0" w:space="0" w:color="auto"/>
            <w:right w:val="none" w:sz="0" w:space="0" w:color="auto"/>
          </w:divBdr>
        </w:div>
        <w:div w:id="1506944116">
          <w:marLeft w:val="480"/>
          <w:marRight w:val="0"/>
          <w:marTop w:val="0"/>
          <w:marBottom w:val="0"/>
          <w:divBdr>
            <w:top w:val="none" w:sz="0" w:space="0" w:color="auto"/>
            <w:left w:val="none" w:sz="0" w:space="0" w:color="auto"/>
            <w:bottom w:val="none" w:sz="0" w:space="0" w:color="auto"/>
            <w:right w:val="none" w:sz="0" w:space="0" w:color="auto"/>
          </w:divBdr>
        </w:div>
        <w:div w:id="2012171897">
          <w:marLeft w:val="480"/>
          <w:marRight w:val="0"/>
          <w:marTop w:val="0"/>
          <w:marBottom w:val="0"/>
          <w:divBdr>
            <w:top w:val="none" w:sz="0" w:space="0" w:color="auto"/>
            <w:left w:val="none" w:sz="0" w:space="0" w:color="auto"/>
            <w:bottom w:val="none" w:sz="0" w:space="0" w:color="auto"/>
            <w:right w:val="none" w:sz="0" w:space="0" w:color="auto"/>
          </w:divBdr>
        </w:div>
        <w:div w:id="233322273">
          <w:marLeft w:val="480"/>
          <w:marRight w:val="0"/>
          <w:marTop w:val="0"/>
          <w:marBottom w:val="0"/>
          <w:divBdr>
            <w:top w:val="none" w:sz="0" w:space="0" w:color="auto"/>
            <w:left w:val="none" w:sz="0" w:space="0" w:color="auto"/>
            <w:bottom w:val="none" w:sz="0" w:space="0" w:color="auto"/>
            <w:right w:val="none" w:sz="0" w:space="0" w:color="auto"/>
          </w:divBdr>
        </w:div>
        <w:div w:id="55857240">
          <w:marLeft w:val="480"/>
          <w:marRight w:val="0"/>
          <w:marTop w:val="0"/>
          <w:marBottom w:val="0"/>
          <w:divBdr>
            <w:top w:val="none" w:sz="0" w:space="0" w:color="auto"/>
            <w:left w:val="none" w:sz="0" w:space="0" w:color="auto"/>
            <w:bottom w:val="none" w:sz="0" w:space="0" w:color="auto"/>
            <w:right w:val="none" w:sz="0" w:space="0" w:color="auto"/>
          </w:divBdr>
        </w:div>
        <w:div w:id="1567759574">
          <w:marLeft w:val="480"/>
          <w:marRight w:val="0"/>
          <w:marTop w:val="0"/>
          <w:marBottom w:val="0"/>
          <w:divBdr>
            <w:top w:val="none" w:sz="0" w:space="0" w:color="auto"/>
            <w:left w:val="none" w:sz="0" w:space="0" w:color="auto"/>
            <w:bottom w:val="none" w:sz="0" w:space="0" w:color="auto"/>
            <w:right w:val="none" w:sz="0" w:space="0" w:color="auto"/>
          </w:divBdr>
        </w:div>
        <w:div w:id="1018777536">
          <w:marLeft w:val="480"/>
          <w:marRight w:val="0"/>
          <w:marTop w:val="0"/>
          <w:marBottom w:val="0"/>
          <w:divBdr>
            <w:top w:val="none" w:sz="0" w:space="0" w:color="auto"/>
            <w:left w:val="none" w:sz="0" w:space="0" w:color="auto"/>
            <w:bottom w:val="none" w:sz="0" w:space="0" w:color="auto"/>
            <w:right w:val="none" w:sz="0" w:space="0" w:color="auto"/>
          </w:divBdr>
        </w:div>
        <w:div w:id="559705847">
          <w:marLeft w:val="480"/>
          <w:marRight w:val="0"/>
          <w:marTop w:val="0"/>
          <w:marBottom w:val="0"/>
          <w:divBdr>
            <w:top w:val="none" w:sz="0" w:space="0" w:color="auto"/>
            <w:left w:val="none" w:sz="0" w:space="0" w:color="auto"/>
            <w:bottom w:val="none" w:sz="0" w:space="0" w:color="auto"/>
            <w:right w:val="none" w:sz="0" w:space="0" w:color="auto"/>
          </w:divBdr>
        </w:div>
        <w:div w:id="799803960">
          <w:marLeft w:val="480"/>
          <w:marRight w:val="0"/>
          <w:marTop w:val="0"/>
          <w:marBottom w:val="0"/>
          <w:divBdr>
            <w:top w:val="none" w:sz="0" w:space="0" w:color="auto"/>
            <w:left w:val="none" w:sz="0" w:space="0" w:color="auto"/>
            <w:bottom w:val="none" w:sz="0" w:space="0" w:color="auto"/>
            <w:right w:val="none" w:sz="0" w:space="0" w:color="auto"/>
          </w:divBdr>
        </w:div>
        <w:div w:id="84422113">
          <w:marLeft w:val="480"/>
          <w:marRight w:val="0"/>
          <w:marTop w:val="0"/>
          <w:marBottom w:val="0"/>
          <w:divBdr>
            <w:top w:val="none" w:sz="0" w:space="0" w:color="auto"/>
            <w:left w:val="none" w:sz="0" w:space="0" w:color="auto"/>
            <w:bottom w:val="none" w:sz="0" w:space="0" w:color="auto"/>
            <w:right w:val="none" w:sz="0" w:space="0" w:color="auto"/>
          </w:divBdr>
        </w:div>
        <w:div w:id="424806622">
          <w:marLeft w:val="480"/>
          <w:marRight w:val="0"/>
          <w:marTop w:val="0"/>
          <w:marBottom w:val="0"/>
          <w:divBdr>
            <w:top w:val="none" w:sz="0" w:space="0" w:color="auto"/>
            <w:left w:val="none" w:sz="0" w:space="0" w:color="auto"/>
            <w:bottom w:val="none" w:sz="0" w:space="0" w:color="auto"/>
            <w:right w:val="none" w:sz="0" w:space="0" w:color="auto"/>
          </w:divBdr>
        </w:div>
        <w:div w:id="763767485">
          <w:marLeft w:val="480"/>
          <w:marRight w:val="0"/>
          <w:marTop w:val="0"/>
          <w:marBottom w:val="0"/>
          <w:divBdr>
            <w:top w:val="none" w:sz="0" w:space="0" w:color="auto"/>
            <w:left w:val="none" w:sz="0" w:space="0" w:color="auto"/>
            <w:bottom w:val="none" w:sz="0" w:space="0" w:color="auto"/>
            <w:right w:val="none" w:sz="0" w:space="0" w:color="auto"/>
          </w:divBdr>
        </w:div>
        <w:div w:id="544636516">
          <w:marLeft w:val="480"/>
          <w:marRight w:val="0"/>
          <w:marTop w:val="0"/>
          <w:marBottom w:val="0"/>
          <w:divBdr>
            <w:top w:val="none" w:sz="0" w:space="0" w:color="auto"/>
            <w:left w:val="none" w:sz="0" w:space="0" w:color="auto"/>
            <w:bottom w:val="none" w:sz="0" w:space="0" w:color="auto"/>
            <w:right w:val="none" w:sz="0" w:space="0" w:color="auto"/>
          </w:divBdr>
        </w:div>
        <w:div w:id="1793403445">
          <w:marLeft w:val="480"/>
          <w:marRight w:val="0"/>
          <w:marTop w:val="0"/>
          <w:marBottom w:val="0"/>
          <w:divBdr>
            <w:top w:val="none" w:sz="0" w:space="0" w:color="auto"/>
            <w:left w:val="none" w:sz="0" w:space="0" w:color="auto"/>
            <w:bottom w:val="none" w:sz="0" w:space="0" w:color="auto"/>
            <w:right w:val="none" w:sz="0" w:space="0" w:color="auto"/>
          </w:divBdr>
        </w:div>
        <w:div w:id="1376000270">
          <w:marLeft w:val="480"/>
          <w:marRight w:val="0"/>
          <w:marTop w:val="0"/>
          <w:marBottom w:val="0"/>
          <w:divBdr>
            <w:top w:val="none" w:sz="0" w:space="0" w:color="auto"/>
            <w:left w:val="none" w:sz="0" w:space="0" w:color="auto"/>
            <w:bottom w:val="none" w:sz="0" w:space="0" w:color="auto"/>
            <w:right w:val="none" w:sz="0" w:space="0" w:color="auto"/>
          </w:divBdr>
        </w:div>
        <w:div w:id="726875382">
          <w:marLeft w:val="480"/>
          <w:marRight w:val="0"/>
          <w:marTop w:val="0"/>
          <w:marBottom w:val="0"/>
          <w:divBdr>
            <w:top w:val="none" w:sz="0" w:space="0" w:color="auto"/>
            <w:left w:val="none" w:sz="0" w:space="0" w:color="auto"/>
            <w:bottom w:val="none" w:sz="0" w:space="0" w:color="auto"/>
            <w:right w:val="none" w:sz="0" w:space="0" w:color="auto"/>
          </w:divBdr>
        </w:div>
        <w:div w:id="1028944054">
          <w:marLeft w:val="480"/>
          <w:marRight w:val="0"/>
          <w:marTop w:val="0"/>
          <w:marBottom w:val="0"/>
          <w:divBdr>
            <w:top w:val="none" w:sz="0" w:space="0" w:color="auto"/>
            <w:left w:val="none" w:sz="0" w:space="0" w:color="auto"/>
            <w:bottom w:val="none" w:sz="0" w:space="0" w:color="auto"/>
            <w:right w:val="none" w:sz="0" w:space="0" w:color="auto"/>
          </w:divBdr>
        </w:div>
        <w:div w:id="479812901">
          <w:marLeft w:val="480"/>
          <w:marRight w:val="0"/>
          <w:marTop w:val="0"/>
          <w:marBottom w:val="0"/>
          <w:divBdr>
            <w:top w:val="none" w:sz="0" w:space="0" w:color="auto"/>
            <w:left w:val="none" w:sz="0" w:space="0" w:color="auto"/>
            <w:bottom w:val="none" w:sz="0" w:space="0" w:color="auto"/>
            <w:right w:val="none" w:sz="0" w:space="0" w:color="auto"/>
          </w:divBdr>
        </w:div>
        <w:div w:id="2049522581">
          <w:marLeft w:val="480"/>
          <w:marRight w:val="0"/>
          <w:marTop w:val="0"/>
          <w:marBottom w:val="0"/>
          <w:divBdr>
            <w:top w:val="none" w:sz="0" w:space="0" w:color="auto"/>
            <w:left w:val="none" w:sz="0" w:space="0" w:color="auto"/>
            <w:bottom w:val="none" w:sz="0" w:space="0" w:color="auto"/>
            <w:right w:val="none" w:sz="0" w:space="0" w:color="auto"/>
          </w:divBdr>
        </w:div>
        <w:div w:id="1529414477">
          <w:marLeft w:val="480"/>
          <w:marRight w:val="0"/>
          <w:marTop w:val="0"/>
          <w:marBottom w:val="0"/>
          <w:divBdr>
            <w:top w:val="none" w:sz="0" w:space="0" w:color="auto"/>
            <w:left w:val="none" w:sz="0" w:space="0" w:color="auto"/>
            <w:bottom w:val="none" w:sz="0" w:space="0" w:color="auto"/>
            <w:right w:val="none" w:sz="0" w:space="0" w:color="auto"/>
          </w:divBdr>
        </w:div>
        <w:div w:id="975917253">
          <w:marLeft w:val="480"/>
          <w:marRight w:val="0"/>
          <w:marTop w:val="0"/>
          <w:marBottom w:val="0"/>
          <w:divBdr>
            <w:top w:val="none" w:sz="0" w:space="0" w:color="auto"/>
            <w:left w:val="none" w:sz="0" w:space="0" w:color="auto"/>
            <w:bottom w:val="none" w:sz="0" w:space="0" w:color="auto"/>
            <w:right w:val="none" w:sz="0" w:space="0" w:color="auto"/>
          </w:divBdr>
        </w:div>
        <w:div w:id="1109544938">
          <w:marLeft w:val="480"/>
          <w:marRight w:val="0"/>
          <w:marTop w:val="0"/>
          <w:marBottom w:val="0"/>
          <w:divBdr>
            <w:top w:val="none" w:sz="0" w:space="0" w:color="auto"/>
            <w:left w:val="none" w:sz="0" w:space="0" w:color="auto"/>
            <w:bottom w:val="none" w:sz="0" w:space="0" w:color="auto"/>
            <w:right w:val="none" w:sz="0" w:space="0" w:color="auto"/>
          </w:divBdr>
        </w:div>
        <w:div w:id="1802073355">
          <w:marLeft w:val="480"/>
          <w:marRight w:val="0"/>
          <w:marTop w:val="0"/>
          <w:marBottom w:val="0"/>
          <w:divBdr>
            <w:top w:val="none" w:sz="0" w:space="0" w:color="auto"/>
            <w:left w:val="none" w:sz="0" w:space="0" w:color="auto"/>
            <w:bottom w:val="none" w:sz="0" w:space="0" w:color="auto"/>
            <w:right w:val="none" w:sz="0" w:space="0" w:color="auto"/>
          </w:divBdr>
        </w:div>
        <w:div w:id="1470367518">
          <w:marLeft w:val="480"/>
          <w:marRight w:val="0"/>
          <w:marTop w:val="0"/>
          <w:marBottom w:val="0"/>
          <w:divBdr>
            <w:top w:val="none" w:sz="0" w:space="0" w:color="auto"/>
            <w:left w:val="none" w:sz="0" w:space="0" w:color="auto"/>
            <w:bottom w:val="none" w:sz="0" w:space="0" w:color="auto"/>
            <w:right w:val="none" w:sz="0" w:space="0" w:color="auto"/>
          </w:divBdr>
        </w:div>
        <w:div w:id="326834008">
          <w:marLeft w:val="480"/>
          <w:marRight w:val="0"/>
          <w:marTop w:val="0"/>
          <w:marBottom w:val="0"/>
          <w:divBdr>
            <w:top w:val="none" w:sz="0" w:space="0" w:color="auto"/>
            <w:left w:val="none" w:sz="0" w:space="0" w:color="auto"/>
            <w:bottom w:val="none" w:sz="0" w:space="0" w:color="auto"/>
            <w:right w:val="none" w:sz="0" w:space="0" w:color="auto"/>
          </w:divBdr>
        </w:div>
        <w:div w:id="413821096">
          <w:marLeft w:val="480"/>
          <w:marRight w:val="0"/>
          <w:marTop w:val="0"/>
          <w:marBottom w:val="0"/>
          <w:divBdr>
            <w:top w:val="none" w:sz="0" w:space="0" w:color="auto"/>
            <w:left w:val="none" w:sz="0" w:space="0" w:color="auto"/>
            <w:bottom w:val="none" w:sz="0" w:space="0" w:color="auto"/>
            <w:right w:val="none" w:sz="0" w:space="0" w:color="auto"/>
          </w:divBdr>
        </w:div>
        <w:div w:id="535578243">
          <w:marLeft w:val="480"/>
          <w:marRight w:val="0"/>
          <w:marTop w:val="0"/>
          <w:marBottom w:val="0"/>
          <w:divBdr>
            <w:top w:val="none" w:sz="0" w:space="0" w:color="auto"/>
            <w:left w:val="none" w:sz="0" w:space="0" w:color="auto"/>
            <w:bottom w:val="none" w:sz="0" w:space="0" w:color="auto"/>
            <w:right w:val="none" w:sz="0" w:space="0" w:color="auto"/>
          </w:divBdr>
        </w:div>
        <w:div w:id="615141640">
          <w:marLeft w:val="480"/>
          <w:marRight w:val="0"/>
          <w:marTop w:val="0"/>
          <w:marBottom w:val="0"/>
          <w:divBdr>
            <w:top w:val="none" w:sz="0" w:space="0" w:color="auto"/>
            <w:left w:val="none" w:sz="0" w:space="0" w:color="auto"/>
            <w:bottom w:val="none" w:sz="0" w:space="0" w:color="auto"/>
            <w:right w:val="none" w:sz="0" w:space="0" w:color="auto"/>
          </w:divBdr>
        </w:div>
        <w:div w:id="957638461">
          <w:marLeft w:val="480"/>
          <w:marRight w:val="0"/>
          <w:marTop w:val="0"/>
          <w:marBottom w:val="0"/>
          <w:divBdr>
            <w:top w:val="none" w:sz="0" w:space="0" w:color="auto"/>
            <w:left w:val="none" w:sz="0" w:space="0" w:color="auto"/>
            <w:bottom w:val="none" w:sz="0" w:space="0" w:color="auto"/>
            <w:right w:val="none" w:sz="0" w:space="0" w:color="auto"/>
          </w:divBdr>
        </w:div>
        <w:div w:id="621501502">
          <w:marLeft w:val="480"/>
          <w:marRight w:val="0"/>
          <w:marTop w:val="0"/>
          <w:marBottom w:val="0"/>
          <w:divBdr>
            <w:top w:val="none" w:sz="0" w:space="0" w:color="auto"/>
            <w:left w:val="none" w:sz="0" w:space="0" w:color="auto"/>
            <w:bottom w:val="none" w:sz="0" w:space="0" w:color="auto"/>
            <w:right w:val="none" w:sz="0" w:space="0" w:color="auto"/>
          </w:divBdr>
        </w:div>
        <w:div w:id="1420832706">
          <w:marLeft w:val="480"/>
          <w:marRight w:val="0"/>
          <w:marTop w:val="0"/>
          <w:marBottom w:val="0"/>
          <w:divBdr>
            <w:top w:val="none" w:sz="0" w:space="0" w:color="auto"/>
            <w:left w:val="none" w:sz="0" w:space="0" w:color="auto"/>
            <w:bottom w:val="none" w:sz="0" w:space="0" w:color="auto"/>
            <w:right w:val="none" w:sz="0" w:space="0" w:color="auto"/>
          </w:divBdr>
        </w:div>
        <w:div w:id="712778773">
          <w:marLeft w:val="480"/>
          <w:marRight w:val="0"/>
          <w:marTop w:val="0"/>
          <w:marBottom w:val="0"/>
          <w:divBdr>
            <w:top w:val="none" w:sz="0" w:space="0" w:color="auto"/>
            <w:left w:val="none" w:sz="0" w:space="0" w:color="auto"/>
            <w:bottom w:val="none" w:sz="0" w:space="0" w:color="auto"/>
            <w:right w:val="none" w:sz="0" w:space="0" w:color="auto"/>
          </w:divBdr>
        </w:div>
        <w:div w:id="1118569787">
          <w:marLeft w:val="480"/>
          <w:marRight w:val="0"/>
          <w:marTop w:val="0"/>
          <w:marBottom w:val="0"/>
          <w:divBdr>
            <w:top w:val="none" w:sz="0" w:space="0" w:color="auto"/>
            <w:left w:val="none" w:sz="0" w:space="0" w:color="auto"/>
            <w:bottom w:val="none" w:sz="0" w:space="0" w:color="auto"/>
            <w:right w:val="none" w:sz="0" w:space="0" w:color="auto"/>
          </w:divBdr>
        </w:div>
        <w:div w:id="939338339">
          <w:marLeft w:val="480"/>
          <w:marRight w:val="0"/>
          <w:marTop w:val="0"/>
          <w:marBottom w:val="0"/>
          <w:divBdr>
            <w:top w:val="none" w:sz="0" w:space="0" w:color="auto"/>
            <w:left w:val="none" w:sz="0" w:space="0" w:color="auto"/>
            <w:bottom w:val="none" w:sz="0" w:space="0" w:color="auto"/>
            <w:right w:val="none" w:sz="0" w:space="0" w:color="auto"/>
          </w:divBdr>
        </w:div>
        <w:div w:id="973800304">
          <w:marLeft w:val="480"/>
          <w:marRight w:val="0"/>
          <w:marTop w:val="0"/>
          <w:marBottom w:val="0"/>
          <w:divBdr>
            <w:top w:val="none" w:sz="0" w:space="0" w:color="auto"/>
            <w:left w:val="none" w:sz="0" w:space="0" w:color="auto"/>
            <w:bottom w:val="none" w:sz="0" w:space="0" w:color="auto"/>
            <w:right w:val="none" w:sz="0" w:space="0" w:color="auto"/>
          </w:divBdr>
        </w:div>
        <w:div w:id="2056006326">
          <w:marLeft w:val="480"/>
          <w:marRight w:val="0"/>
          <w:marTop w:val="0"/>
          <w:marBottom w:val="0"/>
          <w:divBdr>
            <w:top w:val="none" w:sz="0" w:space="0" w:color="auto"/>
            <w:left w:val="none" w:sz="0" w:space="0" w:color="auto"/>
            <w:bottom w:val="none" w:sz="0" w:space="0" w:color="auto"/>
            <w:right w:val="none" w:sz="0" w:space="0" w:color="auto"/>
          </w:divBdr>
        </w:div>
        <w:div w:id="304433351">
          <w:marLeft w:val="480"/>
          <w:marRight w:val="0"/>
          <w:marTop w:val="0"/>
          <w:marBottom w:val="0"/>
          <w:divBdr>
            <w:top w:val="none" w:sz="0" w:space="0" w:color="auto"/>
            <w:left w:val="none" w:sz="0" w:space="0" w:color="auto"/>
            <w:bottom w:val="none" w:sz="0" w:space="0" w:color="auto"/>
            <w:right w:val="none" w:sz="0" w:space="0" w:color="auto"/>
          </w:divBdr>
        </w:div>
        <w:div w:id="620501446">
          <w:marLeft w:val="480"/>
          <w:marRight w:val="0"/>
          <w:marTop w:val="0"/>
          <w:marBottom w:val="0"/>
          <w:divBdr>
            <w:top w:val="none" w:sz="0" w:space="0" w:color="auto"/>
            <w:left w:val="none" w:sz="0" w:space="0" w:color="auto"/>
            <w:bottom w:val="none" w:sz="0" w:space="0" w:color="auto"/>
            <w:right w:val="none" w:sz="0" w:space="0" w:color="auto"/>
          </w:divBdr>
        </w:div>
        <w:div w:id="1359744231">
          <w:marLeft w:val="480"/>
          <w:marRight w:val="0"/>
          <w:marTop w:val="0"/>
          <w:marBottom w:val="0"/>
          <w:divBdr>
            <w:top w:val="none" w:sz="0" w:space="0" w:color="auto"/>
            <w:left w:val="none" w:sz="0" w:space="0" w:color="auto"/>
            <w:bottom w:val="none" w:sz="0" w:space="0" w:color="auto"/>
            <w:right w:val="none" w:sz="0" w:space="0" w:color="auto"/>
          </w:divBdr>
        </w:div>
        <w:div w:id="115032592">
          <w:marLeft w:val="480"/>
          <w:marRight w:val="0"/>
          <w:marTop w:val="0"/>
          <w:marBottom w:val="0"/>
          <w:divBdr>
            <w:top w:val="none" w:sz="0" w:space="0" w:color="auto"/>
            <w:left w:val="none" w:sz="0" w:space="0" w:color="auto"/>
            <w:bottom w:val="none" w:sz="0" w:space="0" w:color="auto"/>
            <w:right w:val="none" w:sz="0" w:space="0" w:color="auto"/>
          </w:divBdr>
        </w:div>
        <w:div w:id="2131319385">
          <w:marLeft w:val="480"/>
          <w:marRight w:val="0"/>
          <w:marTop w:val="0"/>
          <w:marBottom w:val="0"/>
          <w:divBdr>
            <w:top w:val="none" w:sz="0" w:space="0" w:color="auto"/>
            <w:left w:val="none" w:sz="0" w:space="0" w:color="auto"/>
            <w:bottom w:val="none" w:sz="0" w:space="0" w:color="auto"/>
            <w:right w:val="none" w:sz="0" w:space="0" w:color="auto"/>
          </w:divBdr>
        </w:div>
        <w:div w:id="744374178">
          <w:marLeft w:val="480"/>
          <w:marRight w:val="0"/>
          <w:marTop w:val="0"/>
          <w:marBottom w:val="0"/>
          <w:divBdr>
            <w:top w:val="none" w:sz="0" w:space="0" w:color="auto"/>
            <w:left w:val="none" w:sz="0" w:space="0" w:color="auto"/>
            <w:bottom w:val="none" w:sz="0" w:space="0" w:color="auto"/>
            <w:right w:val="none" w:sz="0" w:space="0" w:color="auto"/>
          </w:divBdr>
        </w:div>
        <w:div w:id="1474056447">
          <w:marLeft w:val="480"/>
          <w:marRight w:val="0"/>
          <w:marTop w:val="0"/>
          <w:marBottom w:val="0"/>
          <w:divBdr>
            <w:top w:val="none" w:sz="0" w:space="0" w:color="auto"/>
            <w:left w:val="none" w:sz="0" w:space="0" w:color="auto"/>
            <w:bottom w:val="none" w:sz="0" w:space="0" w:color="auto"/>
            <w:right w:val="none" w:sz="0" w:space="0" w:color="auto"/>
          </w:divBdr>
        </w:div>
        <w:div w:id="1659381194">
          <w:marLeft w:val="480"/>
          <w:marRight w:val="0"/>
          <w:marTop w:val="0"/>
          <w:marBottom w:val="0"/>
          <w:divBdr>
            <w:top w:val="none" w:sz="0" w:space="0" w:color="auto"/>
            <w:left w:val="none" w:sz="0" w:space="0" w:color="auto"/>
            <w:bottom w:val="none" w:sz="0" w:space="0" w:color="auto"/>
            <w:right w:val="none" w:sz="0" w:space="0" w:color="auto"/>
          </w:divBdr>
        </w:div>
        <w:div w:id="1431899205">
          <w:marLeft w:val="480"/>
          <w:marRight w:val="0"/>
          <w:marTop w:val="0"/>
          <w:marBottom w:val="0"/>
          <w:divBdr>
            <w:top w:val="none" w:sz="0" w:space="0" w:color="auto"/>
            <w:left w:val="none" w:sz="0" w:space="0" w:color="auto"/>
            <w:bottom w:val="none" w:sz="0" w:space="0" w:color="auto"/>
            <w:right w:val="none" w:sz="0" w:space="0" w:color="auto"/>
          </w:divBdr>
        </w:div>
        <w:div w:id="867329977">
          <w:marLeft w:val="480"/>
          <w:marRight w:val="0"/>
          <w:marTop w:val="0"/>
          <w:marBottom w:val="0"/>
          <w:divBdr>
            <w:top w:val="none" w:sz="0" w:space="0" w:color="auto"/>
            <w:left w:val="none" w:sz="0" w:space="0" w:color="auto"/>
            <w:bottom w:val="none" w:sz="0" w:space="0" w:color="auto"/>
            <w:right w:val="none" w:sz="0" w:space="0" w:color="auto"/>
          </w:divBdr>
        </w:div>
        <w:div w:id="1460295201">
          <w:marLeft w:val="480"/>
          <w:marRight w:val="0"/>
          <w:marTop w:val="0"/>
          <w:marBottom w:val="0"/>
          <w:divBdr>
            <w:top w:val="none" w:sz="0" w:space="0" w:color="auto"/>
            <w:left w:val="none" w:sz="0" w:space="0" w:color="auto"/>
            <w:bottom w:val="none" w:sz="0" w:space="0" w:color="auto"/>
            <w:right w:val="none" w:sz="0" w:space="0" w:color="auto"/>
          </w:divBdr>
        </w:div>
        <w:div w:id="1608735097">
          <w:marLeft w:val="480"/>
          <w:marRight w:val="0"/>
          <w:marTop w:val="0"/>
          <w:marBottom w:val="0"/>
          <w:divBdr>
            <w:top w:val="none" w:sz="0" w:space="0" w:color="auto"/>
            <w:left w:val="none" w:sz="0" w:space="0" w:color="auto"/>
            <w:bottom w:val="none" w:sz="0" w:space="0" w:color="auto"/>
            <w:right w:val="none" w:sz="0" w:space="0" w:color="auto"/>
          </w:divBdr>
        </w:div>
        <w:div w:id="626005556">
          <w:marLeft w:val="480"/>
          <w:marRight w:val="0"/>
          <w:marTop w:val="0"/>
          <w:marBottom w:val="0"/>
          <w:divBdr>
            <w:top w:val="none" w:sz="0" w:space="0" w:color="auto"/>
            <w:left w:val="none" w:sz="0" w:space="0" w:color="auto"/>
            <w:bottom w:val="none" w:sz="0" w:space="0" w:color="auto"/>
            <w:right w:val="none" w:sz="0" w:space="0" w:color="auto"/>
          </w:divBdr>
        </w:div>
        <w:div w:id="1615598111">
          <w:marLeft w:val="480"/>
          <w:marRight w:val="0"/>
          <w:marTop w:val="0"/>
          <w:marBottom w:val="0"/>
          <w:divBdr>
            <w:top w:val="none" w:sz="0" w:space="0" w:color="auto"/>
            <w:left w:val="none" w:sz="0" w:space="0" w:color="auto"/>
            <w:bottom w:val="none" w:sz="0" w:space="0" w:color="auto"/>
            <w:right w:val="none" w:sz="0" w:space="0" w:color="auto"/>
          </w:divBdr>
        </w:div>
        <w:div w:id="700518461">
          <w:marLeft w:val="480"/>
          <w:marRight w:val="0"/>
          <w:marTop w:val="0"/>
          <w:marBottom w:val="0"/>
          <w:divBdr>
            <w:top w:val="none" w:sz="0" w:space="0" w:color="auto"/>
            <w:left w:val="none" w:sz="0" w:space="0" w:color="auto"/>
            <w:bottom w:val="none" w:sz="0" w:space="0" w:color="auto"/>
            <w:right w:val="none" w:sz="0" w:space="0" w:color="auto"/>
          </w:divBdr>
        </w:div>
        <w:div w:id="2023438260">
          <w:marLeft w:val="480"/>
          <w:marRight w:val="0"/>
          <w:marTop w:val="0"/>
          <w:marBottom w:val="0"/>
          <w:divBdr>
            <w:top w:val="none" w:sz="0" w:space="0" w:color="auto"/>
            <w:left w:val="none" w:sz="0" w:space="0" w:color="auto"/>
            <w:bottom w:val="none" w:sz="0" w:space="0" w:color="auto"/>
            <w:right w:val="none" w:sz="0" w:space="0" w:color="auto"/>
          </w:divBdr>
        </w:div>
        <w:div w:id="3559582">
          <w:marLeft w:val="480"/>
          <w:marRight w:val="0"/>
          <w:marTop w:val="0"/>
          <w:marBottom w:val="0"/>
          <w:divBdr>
            <w:top w:val="none" w:sz="0" w:space="0" w:color="auto"/>
            <w:left w:val="none" w:sz="0" w:space="0" w:color="auto"/>
            <w:bottom w:val="none" w:sz="0" w:space="0" w:color="auto"/>
            <w:right w:val="none" w:sz="0" w:space="0" w:color="auto"/>
          </w:divBdr>
        </w:div>
        <w:div w:id="1754863073">
          <w:marLeft w:val="480"/>
          <w:marRight w:val="0"/>
          <w:marTop w:val="0"/>
          <w:marBottom w:val="0"/>
          <w:divBdr>
            <w:top w:val="none" w:sz="0" w:space="0" w:color="auto"/>
            <w:left w:val="none" w:sz="0" w:space="0" w:color="auto"/>
            <w:bottom w:val="none" w:sz="0" w:space="0" w:color="auto"/>
            <w:right w:val="none" w:sz="0" w:space="0" w:color="auto"/>
          </w:divBdr>
        </w:div>
        <w:div w:id="1645893251">
          <w:marLeft w:val="480"/>
          <w:marRight w:val="0"/>
          <w:marTop w:val="0"/>
          <w:marBottom w:val="0"/>
          <w:divBdr>
            <w:top w:val="none" w:sz="0" w:space="0" w:color="auto"/>
            <w:left w:val="none" w:sz="0" w:space="0" w:color="auto"/>
            <w:bottom w:val="none" w:sz="0" w:space="0" w:color="auto"/>
            <w:right w:val="none" w:sz="0" w:space="0" w:color="auto"/>
          </w:divBdr>
        </w:div>
        <w:div w:id="51317527">
          <w:marLeft w:val="480"/>
          <w:marRight w:val="0"/>
          <w:marTop w:val="0"/>
          <w:marBottom w:val="0"/>
          <w:divBdr>
            <w:top w:val="none" w:sz="0" w:space="0" w:color="auto"/>
            <w:left w:val="none" w:sz="0" w:space="0" w:color="auto"/>
            <w:bottom w:val="none" w:sz="0" w:space="0" w:color="auto"/>
            <w:right w:val="none" w:sz="0" w:space="0" w:color="auto"/>
          </w:divBdr>
        </w:div>
        <w:div w:id="9723121">
          <w:marLeft w:val="480"/>
          <w:marRight w:val="0"/>
          <w:marTop w:val="0"/>
          <w:marBottom w:val="0"/>
          <w:divBdr>
            <w:top w:val="none" w:sz="0" w:space="0" w:color="auto"/>
            <w:left w:val="none" w:sz="0" w:space="0" w:color="auto"/>
            <w:bottom w:val="none" w:sz="0" w:space="0" w:color="auto"/>
            <w:right w:val="none" w:sz="0" w:space="0" w:color="auto"/>
          </w:divBdr>
        </w:div>
        <w:div w:id="1007320706">
          <w:marLeft w:val="480"/>
          <w:marRight w:val="0"/>
          <w:marTop w:val="0"/>
          <w:marBottom w:val="0"/>
          <w:divBdr>
            <w:top w:val="none" w:sz="0" w:space="0" w:color="auto"/>
            <w:left w:val="none" w:sz="0" w:space="0" w:color="auto"/>
            <w:bottom w:val="none" w:sz="0" w:space="0" w:color="auto"/>
            <w:right w:val="none" w:sz="0" w:space="0" w:color="auto"/>
          </w:divBdr>
        </w:div>
        <w:div w:id="1913003181">
          <w:marLeft w:val="480"/>
          <w:marRight w:val="0"/>
          <w:marTop w:val="0"/>
          <w:marBottom w:val="0"/>
          <w:divBdr>
            <w:top w:val="none" w:sz="0" w:space="0" w:color="auto"/>
            <w:left w:val="none" w:sz="0" w:space="0" w:color="auto"/>
            <w:bottom w:val="none" w:sz="0" w:space="0" w:color="auto"/>
            <w:right w:val="none" w:sz="0" w:space="0" w:color="auto"/>
          </w:divBdr>
        </w:div>
        <w:div w:id="805009149">
          <w:marLeft w:val="480"/>
          <w:marRight w:val="0"/>
          <w:marTop w:val="0"/>
          <w:marBottom w:val="0"/>
          <w:divBdr>
            <w:top w:val="none" w:sz="0" w:space="0" w:color="auto"/>
            <w:left w:val="none" w:sz="0" w:space="0" w:color="auto"/>
            <w:bottom w:val="none" w:sz="0" w:space="0" w:color="auto"/>
            <w:right w:val="none" w:sz="0" w:space="0" w:color="auto"/>
          </w:divBdr>
        </w:div>
        <w:div w:id="1864631711">
          <w:marLeft w:val="480"/>
          <w:marRight w:val="0"/>
          <w:marTop w:val="0"/>
          <w:marBottom w:val="0"/>
          <w:divBdr>
            <w:top w:val="none" w:sz="0" w:space="0" w:color="auto"/>
            <w:left w:val="none" w:sz="0" w:space="0" w:color="auto"/>
            <w:bottom w:val="none" w:sz="0" w:space="0" w:color="auto"/>
            <w:right w:val="none" w:sz="0" w:space="0" w:color="auto"/>
          </w:divBdr>
        </w:div>
        <w:div w:id="1030690433">
          <w:marLeft w:val="480"/>
          <w:marRight w:val="0"/>
          <w:marTop w:val="0"/>
          <w:marBottom w:val="0"/>
          <w:divBdr>
            <w:top w:val="none" w:sz="0" w:space="0" w:color="auto"/>
            <w:left w:val="none" w:sz="0" w:space="0" w:color="auto"/>
            <w:bottom w:val="none" w:sz="0" w:space="0" w:color="auto"/>
            <w:right w:val="none" w:sz="0" w:space="0" w:color="auto"/>
          </w:divBdr>
        </w:div>
        <w:div w:id="1733701162">
          <w:marLeft w:val="480"/>
          <w:marRight w:val="0"/>
          <w:marTop w:val="0"/>
          <w:marBottom w:val="0"/>
          <w:divBdr>
            <w:top w:val="none" w:sz="0" w:space="0" w:color="auto"/>
            <w:left w:val="none" w:sz="0" w:space="0" w:color="auto"/>
            <w:bottom w:val="none" w:sz="0" w:space="0" w:color="auto"/>
            <w:right w:val="none" w:sz="0" w:space="0" w:color="auto"/>
          </w:divBdr>
        </w:div>
        <w:div w:id="533082774">
          <w:marLeft w:val="480"/>
          <w:marRight w:val="0"/>
          <w:marTop w:val="0"/>
          <w:marBottom w:val="0"/>
          <w:divBdr>
            <w:top w:val="none" w:sz="0" w:space="0" w:color="auto"/>
            <w:left w:val="none" w:sz="0" w:space="0" w:color="auto"/>
            <w:bottom w:val="none" w:sz="0" w:space="0" w:color="auto"/>
            <w:right w:val="none" w:sz="0" w:space="0" w:color="auto"/>
          </w:divBdr>
        </w:div>
        <w:div w:id="794566048">
          <w:marLeft w:val="480"/>
          <w:marRight w:val="0"/>
          <w:marTop w:val="0"/>
          <w:marBottom w:val="0"/>
          <w:divBdr>
            <w:top w:val="none" w:sz="0" w:space="0" w:color="auto"/>
            <w:left w:val="none" w:sz="0" w:space="0" w:color="auto"/>
            <w:bottom w:val="none" w:sz="0" w:space="0" w:color="auto"/>
            <w:right w:val="none" w:sz="0" w:space="0" w:color="auto"/>
          </w:divBdr>
        </w:div>
        <w:div w:id="631712239">
          <w:marLeft w:val="480"/>
          <w:marRight w:val="0"/>
          <w:marTop w:val="0"/>
          <w:marBottom w:val="0"/>
          <w:divBdr>
            <w:top w:val="none" w:sz="0" w:space="0" w:color="auto"/>
            <w:left w:val="none" w:sz="0" w:space="0" w:color="auto"/>
            <w:bottom w:val="none" w:sz="0" w:space="0" w:color="auto"/>
            <w:right w:val="none" w:sz="0" w:space="0" w:color="auto"/>
          </w:divBdr>
        </w:div>
        <w:div w:id="1526289631">
          <w:marLeft w:val="480"/>
          <w:marRight w:val="0"/>
          <w:marTop w:val="0"/>
          <w:marBottom w:val="0"/>
          <w:divBdr>
            <w:top w:val="none" w:sz="0" w:space="0" w:color="auto"/>
            <w:left w:val="none" w:sz="0" w:space="0" w:color="auto"/>
            <w:bottom w:val="none" w:sz="0" w:space="0" w:color="auto"/>
            <w:right w:val="none" w:sz="0" w:space="0" w:color="auto"/>
          </w:divBdr>
        </w:div>
        <w:div w:id="441731314">
          <w:marLeft w:val="480"/>
          <w:marRight w:val="0"/>
          <w:marTop w:val="0"/>
          <w:marBottom w:val="0"/>
          <w:divBdr>
            <w:top w:val="none" w:sz="0" w:space="0" w:color="auto"/>
            <w:left w:val="none" w:sz="0" w:space="0" w:color="auto"/>
            <w:bottom w:val="none" w:sz="0" w:space="0" w:color="auto"/>
            <w:right w:val="none" w:sz="0" w:space="0" w:color="auto"/>
          </w:divBdr>
        </w:div>
        <w:div w:id="2030449228">
          <w:marLeft w:val="480"/>
          <w:marRight w:val="0"/>
          <w:marTop w:val="0"/>
          <w:marBottom w:val="0"/>
          <w:divBdr>
            <w:top w:val="none" w:sz="0" w:space="0" w:color="auto"/>
            <w:left w:val="none" w:sz="0" w:space="0" w:color="auto"/>
            <w:bottom w:val="none" w:sz="0" w:space="0" w:color="auto"/>
            <w:right w:val="none" w:sz="0" w:space="0" w:color="auto"/>
          </w:divBdr>
        </w:div>
        <w:div w:id="352464603">
          <w:marLeft w:val="480"/>
          <w:marRight w:val="0"/>
          <w:marTop w:val="0"/>
          <w:marBottom w:val="0"/>
          <w:divBdr>
            <w:top w:val="none" w:sz="0" w:space="0" w:color="auto"/>
            <w:left w:val="none" w:sz="0" w:space="0" w:color="auto"/>
            <w:bottom w:val="none" w:sz="0" w:space="0" w:color="auto"/>
            <w:right w:val="none" w:sz="0" w:space="0" w:color="auto"/>
          </w:divBdr>
        </w:div>
        <w:div w:id="183055174">
          <w:marLeft w:val="480"/>
          <w:marRight w:val="0"/>
          <w:marTop w:val="0"/>
          <w:marBottom w:val="0"/>
          <w:divBdr>
            <w:top w:val="none" w:sz="0" w:space="0" w:color="auto"/>
            <w:left w:val="none" w:sz="0" w:space="0" w:color="auto"/>
            <w:bottom w:val="none" w:sz="0" w:space="0" w:color="auto"/>
            <w:right w:val="none" w:sz="0" w:space="0" w:color="auto"/>
          </w:divBdr>
        </w:div>
        <w:div w:id="177745305">
          <w:marLeft w:val="480"/>
          <w:marRight w:val="0"/>
          <w:marTop w:val="0"/>
          <w:marBottom w:val="0"/>
          <w:divBdr>
            <w:top w:val="none" w:sz="0" w:space="0" w:color="auto"/>
            <w:left w:val="none" w:sz="0" w:space="0" w:color="auto"/>
            <w:bottom w:val="none" w:sz="0" w:space="0" w:color="auto"/>
            <w:right w:val="none" w:sz="0" w:space="0" w:color="auto"/>
          </w:divBdr>
        </w:div>
        <w:div w:id="1734739622">
          <w:marLeft w:val="480"/>
          <w:marRight w:val="0"/>
          <w:marTop w:val="0"/>
          <w:marBottom w:val="0"/>
          <w:divBdr>
            <w:top w:val="none" w:sz="0" w:space="0" w:color="auto"/>
            <w:left w:val="none" w:sz="0" w:space="0" w:color="auto"/>
            <w:bottom w:val="none" w:sz="0" w:space="0" w:color="auto"/>
            <w:right w:val="none" w:sz="0" w:space="0" w:color="auto"/>
          </w:divBdr>
        </w:div>
        <w:div w:id="561795118">
          <w:marLeft w:val="480"/>
          <w:marRight w:val="0"/>
          <w:marTop w:val="0"/>
          <w:marBottom w:val="0"/>
          <w:divBdr>
            <w:top w:val="none" w:sz="0" w:space="0" w:color="auto"/>
            <w:left w:val="none" w:sz="0" w:space="0" w:color="auto"/>
            <w:bottom w:val="none" w:sz="0" w:space="0" w:color="auto"/>
            <w:right w:val="none" w:sz="0" w:space="0" w:color="auto"/>
          </w:divBdr>
        </w:div>
        <w:div w:id="209802335">
          <w:marLeft w:val="480"/>
          <w:marRight w:val="0"/>
          <w:marTop w:val="0"/>
          <w:marBottom w:val="0"/>
          <w:divBdr>
            <w:top w:val="none" w:sz="0" w:space="0" w:color="auto"/>
            <w:left w:val="none" w:sz="0" w:space="0" w:color="auto"/>
            <w:bottom w:val="none" w:sz="0" w:space="0" w:color="auto"/>
            <w:right w:val="none" w:sz="0" w:space="0" w:color="auto"/>
          </w:divBdr>
        </w:div>
        <w:div w:id="1833717184">
          <w:marLeft w:val="480"/>
          <w:marRight w:val="0"/>
          <w:marTop w:val="0"/>
          <w:marBottom w:val="0"/>
          <w:divBdr>
            <w:top w:val="none" w:sz="0" w:space="0" w:color="auto"/>
            <w:left w:val="none" w:sz="0" w:space="0" w:color="auto"/>
            <w:bottom w:val="none" w:sz="0" w:space="0" w:color="auto"/>
            <w:right w:val="none" w:sz="0" w:space="0" w:color="auto"/>
          </w:divBdr>
        </w:div>
        <w:div w:id="1288126880">
          <w:marLeft w:val="480"/>
          <w:marRight w:val="0"/>
          <w:marTop w:val="0"/>
          <w:marBottom w:val="0"/>
          <w:divBdr>
            <w:top w:val="none" w:sz="0" w:space="0" w:color="auto"/>
            <w:left w:val="none" w:sz="0" w:space="0" w:color="auto"/>
            <w:bottom w:val="none" w:sz="0" w:space="0" w:color="auto"/>
            <w:right w:val="none" w:sz="0" w:space="0" w:color="auto"/>
          </w:divBdr>
        </w:div>
        <w:div w:id="551621728">
          <w:marLeft w:val="480"/>
          <w:marRight w:val="0"/>
          <w:marTop w:val="0"/>
          <w:marBottom w:val="0"/>
          <w:divBdr>
            <w:top w:val="none" w:sz="0" w:space="0" w:color="auto"/>
            <w:left w:val="none" w:sz="0" w:space="0" w:color="auto"/>
            <w:bottom w:val="none" w:sz="0" w:space="0" w:color="auto"/>
            <w:right w:val="none" w:sz="0" w:space="0" w:color="auto"/>
          </w:divBdr>
        </w:div>
        <w:div w:id="822309819">
          <w:marLeft w:val="480"/>
          <w:marRight w:val="0"/>
          <w:marTop w:val="0"/>
          <w:marBottom w:val="0"/>
          <w:divBdr>
            <w:top w:val="none" w:sz="0" w:space="0" w:color="auto"/>
            <w:left w:val="none" w:sz="0" w:space="0" w:color="auto"/>
            <w:bottom w:val="none" w:sz="0" w:space="0" w:color="auto"/>
            <w:right w:val="none" w:sz="0" w:space="0" w:color="auto"/>
          </w:divBdr>
        </w:div>
        <w:div w:id="2108888380">
          <w:marLeft w:val="480"/>
          <w:marRight w:val="0"/>
          <w:marTop w:val="0"/>
          <w:marBottom w:val="0"/>
          <w:divBdr>
            <w:top w:val="none" w:sz="0" w:space="0" w:color="auto"/>
            <w:left w:val="none" w:sz="0" w:space="0" w:color="auto"/>
            <w:bottom w:val="none" w:sz="0" w:space="0" w:color="auto"/>
            <w:right w:val="none" w:sz="0" w:space="0" w:color="auto"/>
          </w:divBdr>
        </w:div>
        <w:div w:id="493493700">
          <w:marLeft w:val="480"/>
          <w:marRight w:val="0"/>
          <w:marTop w:val="0"/>
          <w:marBottom w:val="0"/>
          <w:divBdr>
            <w:top w:val="none" w:sz="0" w:space="0" w:color="auto"/>
            <w:left w:val="none" w:sz="0" w:space="0" w:color="auto"/>
            <w:bottom w:val="none" w:sz="0" w:space="0" w:color="auto"/>
            <w:right w:val="none" w:sz="0" w:space="0" w:color="auto"/>
          </w:divBdr>
        </w:div>
        <w:div w:id="1776441177">
          <w:marLeft w:val="480"/>
          <w:marRight w:val="0"/>
          <w:marTop w:val="0"/>
          <w:marBottom w:val="0"/>
          <w:divBdr>
            <w:top w:val="none" w:sz="0" w:space="0" w:color="auto"/>
            <w:left w:val="none" w:sz="0" w:space="0" w:color="auto"/>
            <w:bottom w:val="none" w:sz="0" w:space="0" w:color="auto"/>
            <w:right w:val="none" w:sz="0" w:space="0" w:color="auto"/>
          </w:divBdr>
        </w:div>
        <w:div w:id="451749539">
          <w:marLeft w:val="480"/>
          <w:marRight w:val="0"/>
          <w:marTop w:val="0"/>
          <w:marBottom w:val="0"/>
          <w:divBdr>
            <w:top w:val="none" w:sz="0" w:space="0" w:color="auto"/>
            <w:left w:val="none" w:sz="0" w:space="0" w:color="auto"/>
            <w:bottom w:val="none" w:sz="0" w:space="0" w:color="auto"/>
            <w:right w:val="none" w:sz="0" w:space="0" w:color="auto"/>
          </w:divBdr>
        </w:div>
        <w:div w:id="1135489119">
          <w:marLeft w:val="480"/>
          <w:marRight w:val="0"/>
          <w:marTop w:val="0"/>
          <w:marBottom w:val="0"/>
          <w:divBdr>
            <w:top w:val="none" w:sz="0" w:space="0" w:color="auto"/>
            <w:left w:val="none" w:sz="0" w:space="0" w:color="auto"/>
            <w:bottom w:val="none" w:sz="0" w:space="0" w:color="auto"/>
            <w:right w:val="none" w:sz="0" w:space="0" w:color="auto"/>
          </w:divBdr>
        </w:div>
        <w:div w:id="852494115">
          <w:marLeft w:val="480"/>
          <w:marRight w:val="0"/>
          <w:marTop w:val="0"/>
          <w:marBottom w:val="0"/>
          <w:divBdr>
            <w:top w:val="none" w:sz="0" w:space="0" w:color="auto"/>
            <w:left w:val="none" w:sz="0" w:space="0" w:color="auto"/>
            <w:bottom w:val="none" w:sz="0" w:space="0" w:color="auto"/>
            <w:right w:val="none" w:sz="0" w:space="0" w:color="auto"/>
          </w:divBdr>
        </w:div>
        <w:div w:id="1263614130">
          <w:marLeft w:val="480"/>
          <w:marRight w:val="0"/>
          <w:marTop w:val="0"/>
          <w:marBottom w:val="0"/>
          <w:divBdr>
            <w:top w:val="none" w:sz="0" w:space="0" w:color="auto"/>
            <w:left w:val="none" w:sz="0" w:space="0" w:color="auto"/>
            <w:bottom w:val="none" w:sz="0" w:space="0" w:color="auto"/>
            <w:right w:val="none" w:sz="0" w:space="0" w:color="auto"/>
          </w:divBdr>
        </w:div>
        <w:div w:id="408576554">
          <w:marLeft w:val="480"/>
          <w:marRight w:val="0"/>
          <w:marTop w:val="0"/>
          <w:marBottom w:val="0"/>
          <w:divBdr>
            <w:top w:val="none" w:sz="0" w:space="0" w:color="auto"/>
            <w:left w:val="none" w:sz="0" w:space="0" w:color="auto"/>
            <w:bottom w:val="none" w:sz="0" w:space="0" w:color="auto"/>
            <w:right w:val="none" w:sz="0" w:space="0" w:color="auto"/>
          </w:divBdr>
        </w:div>
        <w:div w:id="27923138">
          <w:marLeft w:val="480"/>
          <w:marRight w:val="0"/>
          <w:marTop w:val="0"/>
          <w:marBottom w:val="0"/>
          <w:divBdr>
            <w:top w:val="none" w:sz="0" w:space="0" w:color="auto"/>
            <w:left w:val="none" w:sz="0" w:space="0" w:color="auto"/>
            <w:bottom w:val="none" w:sz="0" w:space="0" w:color="auto"/>
            <w:right w:val="none" w:sz="0" w:space="0" w:color="auto"/>
          </w:divBdr>
        </w:div>
        <w:div w:id="745029318">
          <w:marLeft w:val="480"/>
          <w:marRight w:val="0"/>
          <w:marTop w:val="0"/>
          <w:marBottom w:val="0"/>
          <w:divBdr>
            <w:top w:val="none" w:sz="0" w:space="0" w:color="auto"/>
            <w:left w:val="none" w:sz="0" w:space="0" w:color="auto"/>
            <w:bottom w:val="none" w:sz="0" w:space="0" w:color="auto"/>
            <w:right w:val="none" w:sz="0" w:space="0" w:color="auto"/>
          </w:divBdr>
        </w:div>
        <w:div w:id="1326326159">
          <w:marLeft w:val="480"/>
          <w:marRight w:val="0"/>
          <w:marTop w:val="0"/>
          <w:marBottom w:val="0"/>
          <w:divBdr>
            <w:top w:val="none" w:sz="0" w:space="0" w:color="auto"/>
            <w:left w:val="none" w:sz="0" w:space="0" w:color="auto"/>
            <w:bottom w:val="none" w:sz="0" w:space="0" w:color="auto"/>
            <w:right w:val="none" w:sz="0" w:space="0" w:color="auto"/>
          </w:divBdr>
        </w:div>
        <w:div w:id="1994484869">
          <w:marLeft w:val="480"/>
          <w:marRight w:val="0"/>
          <w:marTop w:val="0"/>
          <w:marBottom w:val="0"/>
          <w:divBdr>
            <w:top w:val="none" w:sz="0" w:space="0" w:color="auto"/>
            <w:left w:val="none" w:sz="0" w:space="0" w:color="auto"/>
            <w:bottom w:val="none" w:sz="0" w:space="0" w:color="auto"/>
            <w:right w:val="none" w:sz="0" w:space="0" w:color="auto"/>
          </w:divBdr>
        </w:div>
        <w:div w:id="1246380508">
          <w:marLeft w:val="480"/>
          <w:marRight w:val="0"/>
          <w:marTop w:val="0"/>
          <w:marBottom w:val="0"/>
          <w:divBdr>
            <w:top w:val="none" w:sz="0" w:space="0" w:color="auto"/>
            <w:left w:val="none" w:sz="0" w:space="0" w:color="auto"/>
            <w:bottom w:val="none" w:sz="0" w:space="0" w:color="auto"/>
            <w:right w:val="none" w:sz="0" w:space="0" w:color="auto"/>
          </w:divBdr>
        </w:div>
        <w:div w:id="993291063">
          <w:marLeft w:val="480"/>
          <w:marRight w:val="0"/>
          <w:marTop w:val="0"/>
          <w:marBottom w:val="0"/>
          <w:divBdr>
            <w:top w:val="none" w:sz="0" w:space="0" w:color="auto"/>
            <w:left w:val="none" w:sz="0" w:space="0" w:color="auto"/>
            <w:bottom w:val="none" w:sz="0" w:space="0" w:color="auto"/>
            <w:right w:val="none" w:sz="0" w:space="0" w:color="auto"/>
          </w:divBdr>
        </w:div>
        <w:div w:id="939528038">
          <w:marLeft w:val="480"/>
          <w:marRight w:val="0"/>
          <w:marTop w:val="0"/>
          <w:marBottom w:val="0"/>
          <w:divBdr>
            <w:top w:val="none" w:sz="0" w:space="0" w:color="auto"/>
            <w:left w:val="none" w:sz="0" w:space="0" w:color="auto"/>
            <w:bottom w:val="none" w:sz="0" w:space="0" w:color="auto"/>
            <w:right w:val="none" w:sz="0" w:space="0" w:color="auto"/>
          </w:divBdr>
        </w:div>
        <w:div w:id="1152721977">
          <w:marLeft w:val="480"/>
          <w:marRight w:val="0"/>
          <w:marTop w:val="0"/>
          <w:marBottom w:val="0"/>
          <w:divBdr>
            <w:top w:val="none" w:sz="0" w:space="0" w:color="auto"/>
            <w:left w:val="none" w:sz="0" w:space="0" w:color="auto"/>
            <w:bottom w:val="none" w:sz="0" w:space="0" w:color="auto"/>
            <w:right w:val="none" w:sz="0" w:space="0" w:color="auto"/>
          </w:divBdr>
        </w:div>
        <w:div w:id="822551884">
          <w:marLeft w:val="480"/>
          <w:marRight w:val="0"/>
          <w:marTop w:val="0"/>
          <w:marBottom w:val="0"/>
          <w:divBdr>
            <w:top w:val="none" w:sz="0" w:space="0" w:color="auto"/>
            <w:left w:val="none" w:sz="0" w:space="0" w:color="auto"/>
            <w:bottom w:val="none" w:sz="0" w:space="0" w:color="auto"/>
            <w:right w:val="none" w:sz="0" w:space="0" w:color="auto"/>
          </w:divBdr>
        </w:div>
        <w:div w:id="1806504044">
          <w:marLeft w:val="480"/>
          <w:marRight w:val="0"/>
          <w:marTop w:val="0"/>
          <w:marBottom w:val="0"/>
          <w:divBdr>
            <w:top w:val="none" w:sz="0" w:space="0" w:color="auto"/>
            <w:left w:val="none" w:sz="0" w:space="0" w:color="auto"/>
            <w:bottom w:val="none" w:sz="0" w:space="0" w:color="auto"/>
            <w:right w:val="none" w:sz="0" w:space="0" w:color="auto"/>
          </w:divBdr>
        </w:div>
      </w:divsChild>
    </w:div>
    <w:div w:id="367803826">
      <w:bodyDiv w:val="1"/>
      <w:marLeft w:val="0"/>
      <w:marRight w:val="0"/>
      <w:marTop w:val="0"/>
      <w:marBottom w:val="0"/>
      <w:divBdr>
        <w:top w:val="none" w:sz="0" w:space="0" w:color="auto"/>
        <w:left w:val="none" w:sz="0" w:space="0" w:color="auto"/>
        <w:bottom w:val="none" w:sz="0" w:space="0" w:color="auto"/>
        <w:right w:val="none" w:sz="0" w:space="0" w:color="auto"/>
      </w:divBdr>
    </w:div>
    <w:div w:id="370039734">
      <w:bodyDiv w:val="1"/>
      <w:marLeft w:val="0"/>
      <w:marRight w:val="0"/>
      <w:marTop w:val="0"/>
      <w:marBottom w:val="0"/>
      <w:divBdr>
        <w:top w:val="none" w:sz="0" w:space="0" w:color="auto"/>
        <w:left w:val="none" w:sz="0" w:space="0" w:color="auto"/>
        <w:bottom w:val="none" w:sz="0" w:space="0" w:color="auto"/>
        <w:right w:val="none" w:sz="0" w:space="0" w:color="auto"/>
      </w:divBdr>
    </w:div>
    <w:div w:id="370887012">
      <w:bodyDiv w:val="1"/>
      <w:marLeft w:val="0"/>
      <w:marRight w:val="0"/>
      <w:marTop w:val="0"/>
      <w:marBottom w:val="0"/>
      <w:divBdr>
        <w:top w:val="none" w:sz="0" w:space="0" w:color="auto"/>
        <w:left w:val="none" w:sz="0" w:space="0" w:color="auto"/>
        <w:bottom w:val="none" w:sz="0" w:space="0" w:color="auto"/>
        <w:right w:val="none" w:sz="0" w:space="0" w:color="auto"/>
      </w:divBdr>
    </w:div>
    <w:div w:id="375928613">
      <w:bodyDiv w:val="1"/>
      <w:marLeft w:val="0"/>
      <w:marRight w:val="0"/>
      <w:marTop w:val="0"/>
      <w:marBottom w:val="0"/>
      <w:divBdr>
        <w:top w:val="none" w:sz="0" w:space="0" w:color="auto"/>
        <w:left w:val="none" w:sz="0" w:space="0" w:color="auto"/>
        <w:bottom w:val="none" w:sz="0" w:space="0" w:color="auto"/>
        <w:right w:val="none" w:sz="0" w:space="0" w:color="auto"/>
      </w:divBdr>
    </w:div>
    <w:div w:id="376203491">
      <w:bodyDiv w:val="1"/>
      <w:marLeft w:val="0"/>
      <w:marRight w:val="0"/>
      <w:marTop w:val="0"/>
      <w:marBottom w:val="0"/>
      <w:divBdr>
        <w:top w:val="none" w:sz="0" w:space="0" w:color="auto"/>
        <w:left w:val="none" w:sz="0" w:space="0" w:color="auto"/>
        <w:bottom w:val="none" w:sz="0" w:space="0" w:color="auto"/>
        <w:right w:val="none" w:sz="0" w:space="0" w:color="auto"/>
      </w:divBdr>
    </w:div>
    <w:div w:id="378866872">
      <w:bodyDiv w:val="1"/>
      <w:marLeft w:val="0"/>
      <w:marRight w:val="0"/>
      <w:marTop w:val="0"/>
      <w:marBottom w:val="0"/>
      <w:divBdr>
        <w:top w:val="none" w:sz="0" w:space="0" w:color="auto"/>
        <w:left w:val="none" w:sz="0" w:space="0" w:color="auto"/>
        <w:bottom w:val="none" w:sz="0" w:space="0" w:color="auto"/>
        <w:right w:val="none" w:sz="0" w:space="0" w:color="auto"/>
      </w:divBdr>
    </w:div>
    <w:div w:id="379475617">
      <w:bodyDiv w:val="1"/>
      <w:marLeft w:val="0"/>
      <w:marRight w:val="0"/>
      <w:marTop w:val="0"/>
      <w:marBottom w:val="0"/>
      <w:divBdr>
        <w:top w:val="none" w:sz="0" w:space="0" w:color="auto"/>
        <w:left w:val="none" w:sz="0" w:space="0" w:color="auto"/>
        <w:bottom w:val="none" w:sz="0" w:space="0" w:color="auto"/>
        <w:right w:val="none" w:sz="0" w:space="0" w:color="auto"/>
      </w:divBdr>
      <w:divsChild>
        <w:div w:id="1843933534">
          <w:marLeft w:val="480"/>
          <w:marRight w:val="0"/>
          <w:marTop w:val="0"/>
          <w:marBottom w:val="0"/>
          <w:divBdr>
            <w:top w:val="none" w:sz="0" w:space="0" w:color="auto"/>
            <w:left w:val="none" w:sz="0" w:space="0" w:color="auto"/>
            <w:bottom w:val="none" w:sz="0" w:space="0" w:color="auto"/>
            <w:right w:val="none" w:sz="0" w:space="0" w:color="auto"/>
          </w:divBdr>
        </w:div>
        <w:div w:id="172234372">
          <w:marLeft w:val="480"/>
          <w:marRight w:val="0"/>
          <w:marTop w:val="0"/>
          <w:marBottom w:val="0"/>
          <w:divBdr>
            <w:top w:val="none" w:sz="0" w:space="0" w:color="auto"/>
            <w:left w:val="none" w:sz="0" w:space="0" w:color="auto"/>
            <w:bottom w:val="none" w:sz="0" w:space="0" w:color="auto"/>
            <w:right w:val="none" w:sz="0" w:space="0" w:color="auto"/>
          </w:divBdr>
        </w:div>
        <w:div w:id="1581986312">
          <w:marLeft w:val="480"/>
          <w:marRight w:val="0"/>
          <w:marTop w:val="0"/>
          <w:marBottom w:val="0"/>
          <w:divBdr>
            <w:top w:val="none" w:sz="0" w:space="0" w:color="auto"/>
            <w:left w:val="none" w:sz="0" w:space="0" w:color="auto"/>
            <w:bottom w:val="none" w:sz="0" w:space="0" w:color="auto"/>
            <w:right w:val="none" w:sz="0" w:space="0" w:color="auto"/>
          </w:divBdr>
        </w:div>
        <w:div w:id="1771852452">
          <w:marLeft w:val="480"/>
          <w:marRight w:val="0"/>
          <w:marTop w:val="0"/>
          <w:marBottom w:val="0"/>
          <w:divBdr>
            <w:top w:val="none" w:sz="0" w:space="0" w:color="auto"/>
            <w:left w:val="none" w:sz="0" w:space="0" w:color="auto"/>
            <w:bottom w:val="none" w:sz="0" w:space="0" w:color="auto"/>
            <w:right w:val="none" w:sz="0" w:space="0" w:color="auto"/>
          </w:divBdr>
        </w:div>
        <w:div w:id="3633678">
          <w:marLeft w:val="480"/>
          <w:marRight w:val="0"/>
          <w:marTop w:val="0"/>
          <w:marBottom w:val="0"/>
          <w:divBdr>
            <w:top w:val="none" w:sz="0" w:space="0" w:color="auto"/>
            <w:left w:val="none" w:sz="0" w:space="0" w:color="auto"/>
            <w:bottom w:val="none" w:sz="0" w:space="0" w:color="auto"/>
            <w:right w:val="none" w:sz="0" w:space="0" w:color="auto"/>
          </w:divBdr>
        </w:div>
        <w:div w:id="894387393">
          <w:marLeft w:val="480"/>
          <w:marRight w:val="0"/>
          <w:marTop w:val="0"/>
          <w:marBottom w:val="0"/>
          <w:divBdr>
            <w:top w:val="none" w:sz="0" w:space="0" w:color="auto"/>
            <w:left w:val="none" w:sz="0" w:space="0" w:color="auto"/>
            <w:bottom w:val="none" w:sz="0" w:space="0" w:color="auto"/>
            <w:right w:val="none" w:sz="0" w:space="0" w:color="auto"/>
          </w:divBdr>
        </w:div>
        <w:div w:id="995913708">
          <w:marLeft w:val="480"/>
          <w:marRight w:val="0"/>
          <w:marTop w:val="0"/>
          <w:marBottom w:val="0"/>
          <w:divBdr>
            <w:top w:val="none" w:sz="0" w:space="0" w:color="auto"/>
            <w:left w:val="none" w:sz="0" w:space="0" w:color="auto"/>
            <w:bottom w:val="none" w:sz="0" w:space="0" w:color="auto"/>
            <w:right w:val="none" w:sz="0" w:space="0" w:color="auto"/>
          </w:divBdr>
        </w:div>
        <w:div w:id="1212308152">
          <w:marLeft w:val="480"/>
          <w:marRight w:val="0"/>
          <w:marTop w:val="0"/>
          <w:marBottom w:val="0"/>
          <w:divBdr>
            <w:top w:val="none" w:sz="0" w:space="0" w:color="auto"/>
            <w:left w:val="none" w:sz="0" w:space="0" w:color="auto"/>
            <w:bottom w:val="none" w:sz="0" w:space="0" w:color="auto"/>
            <w:right w:val="none" w:sz="0" w:space="0" w:color="auto"/>
          </w:divBdr>
        </w:div>
        <w:div w:id="1921939915">
          <w:marLeft w:val="480"/>
          <w:marRight w:val="0"/>
          <w:marTop w:val="0"/>
          <w:marBottom w:val="0"/>
          <w:divBdr>
            <w:top w:val="none" w:sz="0" w:space="0" w:color="auto"/>
            <w:left w:val="none" w:sz="0" w:space="0" w:color="auto"/>
            <w:bottom w:val="none" w:sz="0" w:space="0" w:color="auto"/>
            <w:right w:val="none" w:sz="0" w:space="0" w:color="auto"/>
          </w:divBdr>
        </w:div>
        <w:div w:id="332756995">
          <w:marLeft w:val="480"/>
          <w:marRight w:val="0"/>
          <w:marTop w:val="0"/>
          <w:marBottom w:val="0"/>
          <w:divBdr>
            <w:top w:val="none" w:sz="0" w:space="0" w:color="auto"/>
            <w:left w:val="none" w:sz="0" w:space="0" w:color="auto"/>
            <w:bottom w:val="none" w:sz="0" w:space="0" w:color="auto"/>
            <w:right w:val="none" w:sz="0" w:space="0" w:color="auto"/>
          </w:divBdr>
        </w:div>
        <w:div w:id="1179076487">
          <w:marLeft w:val="480"/>
          <w:marRight w:val="0"/>
          <w:marTop w:val="0"/>
          <w:marBottom w:val="0"/>
          <w:divBdr>
            <w:top w:val="none" w:sz="0" w:space="0" w:color="auto"/>
            <w:left w:val="none" w:sz="0" w:space="0" w:color="auto"/>
            <w:bottom w:val="none" w:sz="0" w:space="0" w:color="auto"/>
            <w:right w:val="none" w:sz="0" w:space="0" w:color="auto"/>
          </w:divBdr>
        </w:div>
        <w:div w:id="892345899">
          <w:marLeft w:val="480"/>
          <w:marRight w:val="0"/>
          <w:marTop w:val="0"/>
          <w:marBottom w:val="0"/>
          <w:divBdr>
            <w:top w:val="none" w:sz="0" w:space="0" w:color="auto"/>
            <w:left w:val="none" w:sz="0" w:space="0" w:color="auto"/>
            <w:bottom w:val="none" w:sz="0" w:space="0" w:color="auto"/>
            <w:right w:val="none" w:sz="0" w:space="0" w:color="auto"/>
          </w:divBdr>
        </w:div>
        <w:div w:id="1902906808">
          <w:marLeft w:val="480"/>
          <w:marRight w:val="0"/>
          <w:marTop w:val="0"/>
          <w:marBottom w:val="0"/>
          <w:divBdr>
            <w:top w:val="none" w:sz="0" w:space="0" w:color="auto"/>
            <w:left w:val="none" w:sz="0" w:space="0" w:color="auto"/>
            <w:bottom w:val="none" w:sz="0" w:space="0" w:color="auto"/>
            <w:right w:val="none" w:sz="0" w:space="0" w:color="auto"/>
          </w:divBdr>
        </w:div>
        <w:div w:id="1634410205">
          <w:marLeft w:val="480"/>
          <w:marRight w:val="0"/>
          <w:marTop w:val="0"/>
          <w:marBottom w:val="0"/>
          <w:divBdr>
            <w:top w:val="none" w:sz="0" w:space="0" w:color="auto"/>
            <w:left w:val="none" w:sz="0" w:space="0" w:color="auto"/>
            <w:bottom w:val="none" w:sz="0" w:space="0" w:color="auto"/>
            <w:right w:val="none" w:sz="0" w:space="0" w:color="auto"/>
          </w:divBdr>
        </w:div>
        <w:div w:id="314338326">
          <w:marLeft w:val="480"/>
          <w:marRight w:val="0"/>
          <w:marTop w:val="0"/>
          <w:marBottom w:val="0"/>
          <w:divBdr>
            <w:top w:val="none" w:sz="0" w:space="0" w:color="auto"/>
            <w:left w:val="none" w:sz="0" w:space="0" w:color="auto"/>
            <w:bottom w:val="none" w:sz="0" w:space="0" w:color="auto"/>
            <w:right w:val="none" w:sz="0" w:space="0" w:color="auto"/>
          </w:divBdr>
        </w:div>
        <w:div w:id="729965087">
          <w:marLeft w:val="480"/>
          <w:marRight w:val="0"/>
          <w:marTop w:val="0"/>
          <w:marBottom w:val="0"/>
          <w:divBdr>
            <w:top w:val="none" w:sz="0" w:space="0" w:color="auto"/>
            <w:left w:val="none" w:sz="0" w:space="0" w:color="auto"/>
            <w:bottom w:val="none" w:sz="0" w:space="0" w:color="auto"/>
            <w:right w:val="none" w:sz="0" w:space="0" w:color="auto"/>
          </w:divBdr>
        </w:div>
        <w:div w:id="1427462201">
          <w:marLeft w:val="480"/>
          <w:marRight w:val="0"/>
          <w:marTop w:val="0"/>
          <w:marBottom w:val="0"/>
          <w:divBdr>
            <w:top w:val="none" w:sz="0" w:space="0" w:color="auto"/>
            <w:left w:val="none" w:sz="0" w:space="0" w:color="auto"/>
            <w:bottom w:val="none" w:sz="0" w:space="0" w:color="auto"/>
            <w:right w:val="none" w:sz="0" w:space="0" w:color="auto"/>
          </w:divBdr>
        </w:div>
        <w:div w:id="429545037">
          <w:marLeft w:val="480"/>
          <w:marRight w:val="0"/>
          <w:marTop w:val="0"/>
          <w:marBottom w:val="0"/>
          <w:divBdr>
            <w:top w:val="none" w:sz="0" w:space="0" w:color="auto"/>
            <w:left w:val="none" w:sz="0" w:space="0" w:color="auto"/>
            <w:bottom w:val="none" w:sz="0" w:space="0" w:color="auto"/>
            <w:right w:val="none" w:sz="0" w:space="0" w:color="auto"/>
          </w:divBdr>
        </w:div>
        <w:div w:id="2062433987">
          <w:marLeft w:val="480"/>
          <w:marRight w:val="0"/>
          <w:marTop w:val="0"/>
          <w:marBottom w:val="0"/>
          <w:divBdr>
            <w:top w:val="none" w:sz="0" w:space="0" w:color="auto"/>
            <w:left w:val="none" w:sz="0" w:space="0" w:color="auto"/>
            <w:bottom w:val="none" w:sz="0" w:space="0" w:color="auto"/>
            <w:right w:val="none" w:sz="0" w:space="0" w:color="auto"/>
          </w:divBdr>
        </w:div>
        <w:div w:id="1431241575">
          <w:marLeft w:val="480"/>
          <w:marRight w:val="0"/>
          <w:marTop w:val="0"/>
          <w:marBottom w:val="0"/>
          <w:divBdr>
            <w:top w:val="none" w:sz="0" w:space="0" w:color="auto"/>
            <w:left w:val="none" w:sz="0" w:space="0" w:color="auto"/>
            <w:bottom w:val="none" w:sz="0" w:space="0" w:color="auto"/>
            <w:right w:val="none" w:sz="0" w:space="0" w:color="auto"/>
          </w:divBdr>
        </w:div>
        <w:div w:id="411203894">
          <w:marLeft w:val="480"/>
          <w:marRight w:val="0"/>
          <w:marTop w:val="0"/>
          <w:marBottom w:val="0"/>
          <w:divBdr>
            <w:top w:val="none" w:sz="0" w:space="0" w:color="auto"/>
            <w:left w:val="none" w:sz="0" w:space="0" w:color="auto"/>
            <w:bottom w:val="none" w:sz="0" w:space="0" w:color="auto"/>
            <w:right w:val="none" w:sz="0" w:space="0" w:color="auto"/>
          </w:divBdr>
        </w:div>
        <w:div w:id="1060908108">
          <w:marLeft w:val="480"/>
          <w:marRight w:val="0"/>
          <w:marTop w:val="0"/>
          <w:marBottom w:val="0"/>
          <w:divBdr>
            <w:top w:val="none" w:sz="0" w:space="0" w:color="auto"/>
            <w:left w:val="none" w:sz="0" w:space="0" w:color="auto"/>
            <w:bottom w:val="none" w:sz="0" w:space="0" w:color="auto"/>
            <w:right w:val="none" w:sz="0" w:space="0" w:color="auto"/>
          </w:divBdr>
        </w:div>
        <w:div w:id="1899317748">
          <w:marLeft w:val="480"/>
          <w:marRight w:val="0"/>
          <w:marTop w:val="0"/>
          <w:marBottom w:val="0"/>
          <w:divBdr>
            <w:top w:val="none" w:sz="0" w:space="0" w:color="auto"/>
            <w:left w:val="none" w:sz="0" w:space="0" w:color="auto"/>
            <w:bottom w:val="none" w:sz="0" w:space="0" w:color="auto"/>
            <w:right w:val="none" w:sz="0" w:space="0" w:color="auto"/>
          </w:divBdr>
        </w:div>
        <w:div w:id="628827098">
          <w:marLeft w:val="480"/>
          <w:marRight w:val="0"/>
          <w:marTop w:val="0"/>
          <w:marBottom w:val="0"/>
          <w:divBdr>
            <w:top w:val="none" w:sz="0" w:space="0" w:color="auto"/>
            <w:left w:val="none" w:sz="0" w:space="0" w:color="auto"/>
            <w:bottom w:val="none" w:sz="0" w:space="0" w:color="auto"/>
            <w:right w:val="none" w:sz="0" w:space="0" w:color="auto"/>
          </w:divBdr>
        </w:div>
        <w:div w:id="1695499523">
          <w:marLeft w:val="480"/>
          <w:marRight w:val="0"/>
          <w:marTop w:val="0"/>
          <w:marBottom w:val="0"/>
          <w:divBdr>
            <w:top w:val="none" w:sz="0" w:space="0" w:color="auto"/>
            <w:left w:val="none" w:sz="0" w:space="0" w:color="auto"/>
            <w:bottom w:val="none" w:sz="0" w:space="0" w:color="auto"/>
            <w:right w:val="none" w:sz="0" w:space="0" w:color="auto"/>
          </w:divBdr>
        </w:div>
        <w:div w:id="611477442">
          <w:marLeft w:val="480"/>
          <w:marRight w:val="0"/>
          <w:marTop w:val="0"/>
          <w:marBottom w:val="0"/>
          <w:divBdr>
            <w:top w:val="none" w:sz="0" w:space="0" w:color="auto"/>
            <w:left w:val="none" w:sz="0" w:space="0" w:color="auto"/>
            <w:bottom w:val="none" w:sz="0" w:space="0" w:color="auto"/>
            <w:right w:val="none" w:sz="0" w:space="0" w:color="auto"/>
          </w:divBdr>
        </w:div>
        <w:div w:id="812605192">
          <w:marLeft w:val="480"/>
          <w:marRight w:val="0"/>
          <w:marTop w:val="0"/>
          <w:marBottom w:val="0"/>
          <w:divBdr>
            <w:top w:val="none" w:sz="0" w:space="0" w:color="auto"/>
            <w:left w:val="none" w:sz="0" w:space="0" w:color="auto"/>
            <w:bottom w:val="none" w:sz="0" w:space="0" w:color="auto"/>
            <w:right w:val="none" w:sz="0" w:space="0" w:color="auto"/>
          </w:divBdr>
        </w:div>
        <w:div w:id="1704020031">
          <w:marLeft w:val="480"/>
          <w:marRight w:val="0"/>
          <w:marTop w:val="0"/>
          <w:marBottom w:val="0"/>
          <w:divBdr>
            <w:top w:val="none" w:sz="0" w:space="0" w:color="auto"/>
            <w:left w:val="none" w:sz="0" w:space="0" w:color="auto"/>
            <w:bottom w:val="none" w:sz="0" w:space="0" w:color="auto"/>
            <w:right w:val="none" w:sz="0" w:space="0" w:color="auto"/>
          </w:divBdr>
        </w:div>
        <w:div w:id="1073308835">
          <w:marLeft w:val="480"/>
          <w:marRight w:val="0"/>
          <w:marTop w:val="0"/>
          <w:marBottom w:val="0"/>
          <w:divBdr>
            <w:top w:val="none" w:sz="0" w:space="0" w:color="auto"/>
            <w:left w:val="none" w:sz="0" w:space="0" w:color="auto"/>
            <w:bottom w:val="none" w:sz="0" w:space="0" w:color="auto"/>
            <w:right w:val="none" w:sz="0" w:space="0" w:color="auto"/>
          </w:divBdr>
        </w:div>
        <w:div w:id="1918395453">
          <w:marLeft w:val="480"/>
          <w:marRight w:val="0"/>
          <w:marTop w:val="0"/>
          <w:marBottom w:val="0"/>
          <w:divBdr>
            <w:top w:val="none" w:sz="0" w:space="0" w:color="auto"/>
            <w:left w:val="none" w:sz="0" w:space="0" w:color="auto"/>
            <w:bottom w:val="none" w:sz="0" w:space="0" w:color="auto"/>
            <w:right w:val="none" w:sz="0" w:space="0" w:color="auto"/>
          </w:divBdr>
        </w:div>
        <w:div w:id="748888458">
          <w:marLeft w:val="480"/>
          <w:marRight w:val="0"/>
          <w:marTop w:val="0"/>
          <w:marBottom w:val="0"/>
          <w:divBdr>
            <w:top w:val="none" w:sz="0" w:space="0" w:color="auto"/>
            <w:left w:val="none" w:sz="0" w:space="0" w:color="auto"/>
            <w:bottom w:val="none" w:sz="0" w:space="0" w:color="auto"/>
            <w:right w:val="none" w:sz="0" w:space="0" w:color="auto"/>
          </w:divBdr>
        </w:div>
        <w:div w:id="1043793129">
          <w:marLeft w:val="480"/>
          <w:marRight w:val="0"/>
          <w:marTop w:val="0"/>
          <w:marBottom w:val="0"/>
          <w:divBdr>
            <w:top w:val="none" w:sz="0" w:space="0" w:color="auto"/>
            <w:left w:val="none" w:sz="0" w:space="0" w:color="auto"/>
            <w:bottom w:val="none" w:sz="0" w:space="0" w:color="auto"/>
            <w:right w:val="none" w:sz="0" w:space="0" w:color="auto"/>
          </w:divBdr>
        </w:div>
        <w:div w:id="1841581730">
          <w:marLeft w:val="480"/>
          <w:marRight w:val="0"/>
          <w:marTop w:val="0"/>
          <w:marBottom w:val="0"/>
          <w:divBdr>
            <w:top w:val="none" w:sz="0" w:space="0" w:color="auto"/>
            <w:left w:val="none" w:sz="0" w:space="0" w:color="auto"/>
            <w:bottom w:val="none" w:sz="0" w:space="0" w:color="auto"/>
            <w:right w:val="none" w:sz="0" w:space="0" w:color="auto"/>
          </w:divBdr>
        </w:div>
        <w:div w:id="700471747">
          <w:marLeft w:val="480"/>
          <w:marRight w:val="0"/>
          <w:marTop w:val="0"/>
          <w:marBottom w:val="0"/>
          <w:divBdr>
            <w:top w:val="none" w:sz="0" w:space="0" w:color="auto"/>
            <w:left w:val="none" w:sz="0" w:space="0" w:color="auto"/>
            <w:bottom w:val="none" w:sz="0" w:space="0" w:color="auto"/>
            <w:right w:val="none" w:sz="0" w:space="0" w:color="auto"/>
          </w:divBdr>
        </w:div>
        <w:div w:id="683358380">
          <w:marLeft w:val="480"/>
          <w:marRight w:val="0"/>
          <w:marTop w:val="0"/>
          <w:marBottom w:val="0"/>
          <w:divBdr>
            <w:top w:val="none" w:sz="0" w:space="0" w:color="auto"/>
            <w:left w:val="none" w:sz="0" w:space="0" w:color="auto"/>
            <w:bottom w:val="none" w:sz="0" w:space="0" w:color="auto"/>
            <w:right w:val="none" w:sz="0" w:space="0" w:color="auto"/>
          </w:divBdr>
        </w:div>
        <w:div w:id="1237394821">
          <w:marLeft w:val="480"/>
          <w:marRight w:val="0"/>
          <w:marTop w:val="0"/>
          <w:marBottom w:val="0"/>
          <w:divBdr>
            <w:top w:val="none" w:sz="0" w:space="0" w:color="auto"/>
            <w:left w:val="none" w:sz="0" w:space="0" w:color="auto"/>
            <w:bottom w:val="none" w:sz="0" w:space="0" w:color="auto"/>
            <w:right w:val="none" w:sz="0" w:space="0" w:color="auto"/>
          </w:divBdr>
        </w:div>
        <w:div w:id="1820993700">
          <w:marLeft w:val="480"/>
          <w:marRight w:val="0"/>
          <w:marTop w:val="0"/>
          <w:marBottom w:val="0"/>
          <w:divBdr>
            <w:top w:val="none" w:sz="0" w:space="0" w:color="auto"/>
            <w:left w:val="none" w:sz="0" w:space="0" w:color="auto"/>
            <w:bottom w:val="none" w:sz="0" w:space="0" w:color="auto"/>
            <w:right w:val="none" w:sz="0" w:space="0" w:color="auto"/>
          </w:divBdr>
        </w:div>
        <w:div w:id="1103767715">
          <w:marLeft w:val="480"/>
          <w:marRight w:val="0"/>
          <w:marTop w:val="0"/>
          <w:marBottom w:val="0"/>
          <w:divBdr>
            <w:top w:val="none" w:sz="0" w:space="0" w:color="auto"/>
            <w:left w:val="none" w:sz="0" w:space="0" w:color="auto"/>
            <w:bottom w:val="none" w:sz="0" w:space="0" w:color="auto"/>
            <w:right w:val="none" w:sz="0" w:space="0" w:color="auto"/>
          </w:divBdr>
        </w:div>
        <w:div w:id="2098865807">
          <w:marLeft w:val="480"/>
          <w:marRight w:val="0"/>
          <w:marTop w:val="0"/>
          <w:marBottom w:val="0"/>
          <w:divBdr>
            <w:top w:val="none" w:sz="0" w:space="0" w:color="auto"/>
            <w:left w:val="none" w:sz="0" w:space="0" w:color="auto"/>
            <w:bottom w:val="none" w:sz="0" w:space="0" w:color="auto"/>
            <w:right w:val="none" w:sz="0" w:space="0" w:color="auto"/>
          </w:divBdr>
        </w:div>
        <w:div w:id="1040402445">
          <w:marLeft w:val="480"/>
          <w:marRight w:val="0"/>
          <w:marTop w:val="0"/>
          <w:marBottom w:val="0"/>
          <w:divBdr>
            <w:top w:val="none" w:sz="0" w:space="0" w:color="auto"/>
            <w:left w:val="none" w:sz="0" w:space="0" w:color="auto"/>
            <w:bottom w:val="none" w:sz="0" w:space="0" w:color="auto"/>
            <w:right w:val="none" w:sz="0" w:space="0" w:color="auto"/>
          </w:divBdr>
        </w:div>
        <w:div w:id="882447485">
          <w:marLeft w:val="480"/>
          <w:marRight w:val="0"/>
          <w:marTop w:val="0"/>
          <w:marBottom w:val="0"/>
          <w:divBdr>
            <w:top w:val="none" w:sz="0" w:space="0" w:color="auto"/>
            <w:left w:val="none" w:sz="0" w:space="0" w:color="auto"/>
            <w:bottom w:val="none" w:sz="0" w:space="0" w:color="auto"/>
            <w:right w:val="none" w:sz="0" w:space="0" w:color="auto"/>
          </w:divBdr>
        </w:div>
        <w:div w:id="182867330">
          <w:marLeft w:val="480"/>
          <w:marRight w:val="0"/>
          <w:marTop w:val="0"/>
          <w:marBottom w:val="0"/>
          <w:divBdr>
            <w:top w:val="none" w:sz="0" w:space="0" w:color="auto"/>
            <w:left w:val="none" w:sz="0" w:space="0" w:color="auto"/>
            <w:bottom w:val="none" w:sz="0" w:space="0" w:color="auto"/>
            <w:right w:val="none" w:sz="0" w:space="0" w:color="auto"/>
          </w:divBdr>
        </w:div>
        <w:div w:id="174074933">
          <w:marLeft w:val="480"/>
          <w:marRight w:val="0"/>
          <w:marTop w:val="0"/>
          <w:marBottom w:val="0"/>
          <w:divBdr>
            <w:top w:val="none" w:sz="0" w:space="0" w:color="auto"/>
            <w:left w:val="none" w:sz="0" w:space="0" w:color="auto"/>
            <w:bottom w:val="none" w:sz="0" w:space="0" w:color="auto"/>
            <w:right w:val="none" w:sz="0" w:space="0" w:color="auto"/>
          </w:divBdr>
        </w:div>
        <w:div w:id="1913004870">
          <w:marLeft w:val="480"/>
          <w:marRight w:val="0"/>
          <w:marTop w:val="0"/>
          <w:marBottom w:val="0"/>
          <w:divBdr>
            <w:top w:val="none" w:sz="0" w:space="0" w:color="auto"/>
            <w:left w:val="none" w:sz="0" w:space="0" w:color="auto"/>
            <w:bottom w:val="none" w:sz="0" w:space="0" w:color="auto"/>
            <w:right w:val="none" w:sz="0" w:space="0" w:color="auto"/>
          </w:divBdr>
        </w:div>
        <w:div w:id="1120227954">
          <w:marLeft w:val="480"/>
          <w:marRight w:val="0"/>
          <w:marTop w:val="0"/>
          <w:marBottom w:val="0"/>
          <w:divBdr>
            <w:top w:val="none" w:sz="0" w:space="0" w:color="auto"/>
            <w:left w:val="none" w:sz="0" w:space="0" w:color="auto"/>
            <w:bottom w:val="none" w:sz="0" w:space="0" w:color="auto"/>
            <w:right w:val="none" w:sz="0" w:space="0" w:color="auto"/>
          </w:divBdr>
        </w:div>
        <w:div w:id="222372761">
          <w:marLeft w:val="480"/>
          <w:marRight w:val="0"/>
          <w:marTop w:val="0"/>
          <w:marBottom w:val="0"/>
          <w:divBdr>
            <w:top w:val="none" w:sz="0" w:space="0" w:color="auto"/>
            <w:left w:val="none" w:sz="0" w:space="0" w:color="auto"/>
            <w:bottom w:val="none" w:sz="0" w:space="0" w:color="auto"/>
            <w:right w:val="none" w:sz="0" w:space="0" w:color="auto"/>
          </w:divBdr>
        </w:div>
        <w:div w:id="757751042">
          <w:marLeft w:val="480"/>
          <w:marRight w:val="0"/>
          <w:marTop w:val="0"/>
          <w:marBottom w:val="0"/>
          <w:divBdr>
            <w:top w:val="none" w:sz="0" w:space="0" w:color="auto"/>
            <w:left w:val="none" w:sz="0" w:space="0" w:color="auto"/>
            <w:bottom w:val="none" w:sz="0" w:space="0" w:color="auto"/>
            <w:right w:val="none" w:sz="0" w:space="0" w:color="auto"/>
          </w:divBdr>
        </w:div>
        <w:div w:id="1000154258">
          <w:marLeft w:val="480"/>
          <w:marRight w:val="0"/>
          <w:marTop w:val="0"/>
          <w:marBottom w:val="0"/>
          <w:divBdr>
            <w:top w:val="none" w:sz="0" w:space="0" w:color="auto"/>
            <w:left w:val="none" w:sz="0" w:space="0" w:color="auto"/>
            <w:bottom w:val="none" w:sz="0" w:space="0" w:color="auto"/>
            <w:right w:val="none" w:sz="0" w:space="0" w:color="auto"/>
          </w:divBdr>
        </w:div>
        <w:div w:id="318316404">
          <w:marLeft w:val="480"/>
          <w:marRight w:val="0"/>
          <w:marTop w:val="0"/>
          <w:marBottom w:val="0"/>
          <w:divBdr>
            <w:top w:val="none" w:sz="0" w:space="0" w:color="auto"/>
            <w:left w:val="none" w:sz="0" w:space="0" w:color="auto"/>
            <w:bottom w:val="none" w:sz="0" w:space="0" w:color="auto"/>
            <w:right w:val="none" w:sz="0" w:space="0" w:color="auto"/>
          </w:divBdr>
        </w:div>
        <w:div w:id="1039084533">
          <w:marLeft w:val="480"/>
          <w:marRight w:val="0"/>
          <w:marTop w:val="0"/>
          <w:marBottom w:val="0"/>
          <w:divBdr>
            <w:top w:val="none" w:sz="0" w:space="0" w:color="auto"/>
            <w:left w:val="none" w:sz="0" w:space="0" w:color="auto"/>
            <w:bottom w:val="none" w:sz="0" w:space="0" w:color="auto"/>
            <w:right w:val="none" w:sz="0" w:space="0" w:color="auto"/>
          </w:divBdr>
        </w:div>
        <w:div w:id="1864319010">
          <w:marLeft w:val="480"/>
          <w:marRight w:val="0"/>
          <w:marTop w:val="0"/>
          <w:marBottom w:val="0"/>
          <w:divBdr>
            <w:top w:val="none" w:sz="0" w:space="0" w:color="auto"/>
            <w:left w:val="none" w:sz="0" w:space="0" w:color="auto"/>
            <w:bottom w:val="none" w:sz="0" w:space="0" w:color="auto"/>
            <w:right w:val="none" w:sz="0" w:space="0" w:color="auto"/>
          </w:divBdr>
        </w:div>
        <w:div w:id="87241179">
          <w:marLeft w:val="480"/>
          <w:marRight w:val="0"/>
          <w:marTop w:val="0"/>
          <w:marBottom w:val="0"/>
          <w:divBdr>
            <w:top w:val="none" w:sz="0" w:space="0" w:color="auto"/>
            <w:left w:val="none" w:sz="0" w:space="0" w:color="auto"/>
            <w:bottom w:val="none" w:sz="0" w:space="0" w:color="auto"/>
            <w:right w:val="none" w:sz="0" w:space="0" w:color="auto"/>
          </w:divBdr>
        </w:div>
        <w:div w:id="632558591">
          <w:marLeft w:val="480"/>
          <w:marRight w:val="0"/>
          <w:marTop w:val="0"/>
          <w:marBottom w:val="0"/>
          <w:divBdr>
            <w:top w:val="none" w:sz="0" w:space="0" w:color="auto"/>
            <w:left w:val="none" w:sz="0" w:space="0" w:color="auto"/>
            <w:bottom w:val="none" w:sz="0" w:space="0" w:color="auto"/>
            <w:right w:val="none" w:sz="0" w:space="0" w:color="auto"/>
          </w:divBdr>
        </w:div>
        <w:div w:id="552160260">
          <w:marLeft w:val="480"/>
          <w:marRight w:val="0"/>
          <w:marTop w:val="0"/>
          <w:marBottom w:val="0"/>
          <w:divBdr>
            <w:top w:val="none" w:sz="0" w:space="0" w:color="auto"/>
            <w:left w:val="none" w:sz="0" w:space="0" w:color="auto"/>
            <w:bottom w:val="none" w:sz="0" w:space="0" w:color="auto"/>
            <w:right w:val="none" w:sz="0" w:space="0" w:color="auto"/>
          </w:divBdr>
        </w:div>
        <w:div w:id="1686705760">
          <w:marLeft w:val="480"/>
          <w:marRight w:val="0"/>
          <w:marTop w:val="0"/>
          <w:marBottom w:val="0"/>
          <w:divBdr>
            <w:top w:val="none" w:sz="0" w:space="0" w:color="auto"/>
            <w:left w:val="none" w:sz="0" w:space="0" w:color="auto"/>
            <w:bottom w:val="none" w:sz="0" w:space="0" w:color="auto"/>
            <w:right w:val="none" w:sz="0" w:space="0" w:color="auto"/>
          </w:divBdr>
        </w:div>
        <w:div w:id="1782533857">
          <w:marLeft w:val="480"/>
          <w:marRight w:val="0"/>
          <w:marTop w:val="0"/>
          <w:marBottom w:val="0"/>
          <w:divBdr>
            <w:top w:val="none" w:sz="0" w:space="0" w:color="auto"/>
            <w:left w:val="none" w:sz="0" w:space="0" w:color="auto"/>
            <w:bottom w:val="none" w:sz="0" w:space="0" w:color="auto"/>
            <w:right w:val="none" w:sz="0" w:space="0" w:color="auto"/>
          </w:divBdr>
        </w:div>
        <w:div w:id="1035615116">
          <w:marLeft w:val="480"/>
          <w:marRight w:val="0"/>
          <w:marTop w:val="0"/>
          <w:marBottom w:val="0"/>
          <w:divBdr>
            <w:top w:val="none" w:sz="0" w:space="0" w:color="auto"/>
            <w:left w:val="none" w:sz="0" w:space="0" w:color="auto"/>
            <w:bottom w:val="none" w:sz="0" w:space="0" w:color="auto"/>
            <w:right w:val="none" w:sz="0" w:space="0" w:color="auto"/>
          </w:divBdr>
        </w:div>
        <w:div w:id="51196469">
          <w:marLeft w:val="480"/>
          <w:marRight w:val="0"/>
          <w:marTop w:val="0"/>
          <w:marBottom w:val="0"/>
          <w:divBdr>
            <w:top w:val="none" w:sz="0" w:space="0" w:color="auto"/>
            <w:left w:val="none" w:sz="0" w:space="0" w:color="auto"/>
            <w:bottom w:val="none" w:sz="0" w:space="0" w:color="auto"/>
            <w:right w:val="none" w:sz="0" w:space="0" w:color="auto"/>
          </w:divBdr>
        </w:div>
        <w:div w:id="964000513">
          <w:marLeft w:val="480"/>
          <w:marRight w:val="0"/>
          <w:marTop w:val="0"/>
          <w:marBottom w:val="0"/>
          <w:divBdr>
            <w:top w:val="none" w:sz="0" w:space="0" w:color="auto"/>
            <w:left w:val="none" w:sz="0" w:space="0" w:color="auto"/>
            <w:bottom w:val="none" w:sz="0" w:space="0" w:color="auto"/>
            <w:right w:val="none" w:sz="0" w:space="0" w:color="auto"/>
          </w:divBdr>
        </w:div>
        <w:div w:id="76099569">
          <w:marLeft w:val="480"/>
          <w:marRight w:val="0"/>
          <w:marTop w:val="0"/>
          <w:marBottom w:val="0"/>
          <w:divBdr>
            <w:top w:val="none" w:sz="0" w:space="0" w:color="auto"/>
            <w:left w:val="none" w:sz="0" w:space="0" w:color="auto"/>
            <w:bottom w:val="none" w:sz="0" w:space="0" w:color="auto"/>
            <w:right w:val="none" w:sz="0" w:space="0" w:color="auto"/>
          </w:divBdr>
        </w:div>
        <w:div w:id="1272468575">
          <w:marLeft w:val="480"/>
          <w:marRight w:val="0"/>
          <w:marTop w:val="0"/>
          <w:marBottom w:val="0"/>
          <w:divBdr>
            <w:top w:val="none" w:sz="0" w:space="0" w:color="auto"/>
            <w:left w:val="none" w:sz="0" w:space="0" w:color="auto"/>
            <w:bottom w:val="none" w:sz="0" w:space="0" w:color="auto"/>
            <w:right w:val="none" w:sz="0" w:space="0" w:color="auto"/>
          </w:divBdr>
        </w:div>
        <w:div w:id="1518809309">
          <w:marLeft w:val="480"/>
          <w:marRight w:val="0"/>
          <w:marTop w:val="0"/>
          <w:marBottom w:val="0"/>
          <w:divBdr>
            <w:top w:val="none" w:sz="0" w:space="0" w:color="auto"/>
            <w:left w:val="none" w:sz="0" w:space="0" w:color="auto"/>
            <w:bottom w:val="none" w:sz="0" w:space="0" w:color="auto"/>
            <w:right w:val="none" w:sz="0" w:space="0" w:color="auto"/>
          </w:divBdr>
        </w:div>
        <w:div w:id="398985513">
          <w:marLeft w:val="480"/>
          <w:marRight w:val="0"/>
          <w:marTop w:val="0"/>
          <w:marBottom w:val="0"/>
          <w:divBdr>
            <w:top w:val="none" w:sz="0" w:space="0" w:color="auto"/>
            <w:left w:val="none" w:sz="0" w:space="0" w:color="auto"/>
            <w:bottom w:val="none" w:sz="0" w:space="0" w:color="auto"/>
            <w:right w:val="none" w:sz="0" w:space="0" w:color="auto"/>
          </w:divBdr>
        </w:div>
        <w:div w:id="1696728360">
          <w:marLeft w:val="480"/>
          <w:marRight w:val="0"/>
          <w:marTop w:val="0"/>
          <w:marBottom w:val="0"/>
          <w:divBdr>
            <w:top w:val="none" w:sz="0" w:space="0" w:color="auto"/>
            <w:left w:val="none" w:sz="0" w:space="0" w:color="auto"/>
            <w:bottom w:val="none" w:sz="0" w:space="0" w:color="auto"/>
            <w:right w:val="none" w:sz="0" w:space="0" w:color="auto"/>
          </w:divBdr>
        </w:div>
        <w:div w:id="1479299138">
          <w:marLeft w:val="480"/>
          <w:marRight w:val="0"/>
          <w:marTop w:val="0"/>
          <w:marBottom w:val="0"/>
          <w:divBdr>
            <w:top w:val="none" w:sz="0" w:space="0" w:color="auto"/>
            <w:left w:val="none" w:sz="0" w:space="0" w:color="auto"/>
            <w:bottom w:val="none" w:sz="0" w:space="0" w:color="auto"/>
            <w:right w:val="none" w:sz="0" w:space="0" w:color="auto"/>
          </w:divBdr>
        </w:div>
        <w:div w:id="367342927">
          <w:marLeft w:val="480"/>
          <w:marRight w:val="0"/>
          <w:marTop w:val="0"/>
          <w:marBottom w:val="0"/>
          <w:divBdr>
            <w:top w:val="none" w:sz="0" w:space="0" w:color="auto"/>
            <w:left w:val="none" w:sz="0" w:space="0" w:color="auto"/>
            <w:bottom w:val="none" w:sz="0" w:space="0" w:color="auto"/>
            <w:right w:val="none" w:sz="0" w:space="0" w:color="auto"/>
          </w:divBdr>
        </w:div>
        <w:div w:id="777720295">
          <w:marLeft w:val="480"/>
          <w:marRight w:val="0"/>
          <w:marTop w:val="0"/>
          <w:marBottom w:val="0"/>
          <w:divBdr>
            <w:top w:val="none" w:sz="0" w:space="0" w:color="auto"/>
            <w:left w:val="none" w:sz="0" w:space="0" w:color="auto"/>
            <w:bottom w:val="none" w:sz="0" w:space="0" w:color="auto"/>
            <w:right w:val="none" w:sz="0" w:space="0" w:color="auto"/>
          </w:divBdr>
        </w:div>
        <w:div w:id="1158692611">
          <w:marLeft w:val="480"/>
          <w:marRight w:val="0"/>
          <w:marTop w:val="0"/>
          <w:marBottom w:val="0"/>
          <w:divBdr>
            <w:top w:val="none" w:sz="0" w:space="0" w:color="auto"/>
            <w:left w:val="none" w:sz="0" w:space="0" w:color="auto"/>
            <w:bottom w:val="none" w:sz="0" w:space="0" w:color="auto"/>
            <w:right w:val="none" w:sz="0" w:space="0" w:color="auto"/>
          </w:divBdr>
        </w:div>
        <w:div w:id="2053336795">
          <w:marLeft w:val="480"/>
          <w:marRight w:val="0"/>
          <w:marTop w:val="0"/>
          <w:marBottom w:val="0"/>
          <w:divBdr>
            <w:top w:val="none" w:sz="0" w:space="0" w:color="auto"/>
            <w:left w:val="none" w:sz="0" w:space="0" w:color="auto"/>
            <w:bottom w:val="none" w:sz="0" w:space="0" w:color="auto"/>
            <w:right w:val="none" w:sz="0" w:space="0" w:color="auto"/>
          </w:divBdr>
        </w:div>
        <w:div w:id="43985865">
          <w:marLeft w:val="480"/>
          <w:marRight w:val="0"/>
          <w:marTop w:val="0"/>
          <w:marBottom w:val="0"/>
          <w:divBdr>
            <w:top w:val="none" w:sz="0" w:space="0" w:color="auto"/>
            <w:left w:val="none" w:sz="0" w:space="0" w:color="auto"/>
            <w:bottom w:val="none" w:sz="0" w:space="0" w:color="auto"/>
            <w:right w:val="none" w:sz="0" w:space="0" w:color="auto"/>
          </w:divBdr>
        </w:div>
        <w:div w:id="1621572803">
          <w:marLeft w:val="480"/>
          <w:marRight w:val="0"/>
          <w:marTop w:val="0"/>
          <w:marBottom w:val="0"/>
          <w:divBdr>
            <w:top w:val="none" w:sz="0" w:space="0" w:color="auto"/>
            <w:left w:val="none" w:sz="0" w:space="0" w:color="auto"/>
            <w:bottom w:val="none" w:sz="0" w:space="0" w:color="auto"/>
            <w:right w:val="none" w:sz="0" w:space="0" w:color="auto"/>
          </w:divBdr>
        </w:div>
        <w:div w:id="705179914">
          <w:marLeft w:val="480"/>
          <w:marRight w:val="0"/>
          <w:marTop w:val="0"/>
          <w:marBottom w:val="0"/>
          <w:divBdr>
            <w:top w:val="none" w:sz="0" w:space="0" w:color="auto"/>
            <w:left w:val="none" w:sz="0" w:space="0" w:color="auto"/>
            <w:bottom w:val="none" w:sz="0" w:space="0" w:color="auto"/>
            <w:right w:val="none" w:sz="0" w:space="0" w:color="auto"/>
          </w:divBdr>
        </w:div>
        <w:div w:id="1540362687">
          <w:marLeft w:val="480"/>
          <w:marRight w:val="0"/>
          <w:marTop w:val="0"/>
          <w:marBottom w:val="0"/>
          <w:divBdr>
            <w:top w:val="none" w:sz="0" w:space="0" w:color="auto"/>
            <w:left w:val="none" w:sz="0" w:space="0" w:color="auto"/>
            <w:bottom w:val="none" w:sz="0" w:space="0" w:color="auto"/>
            <w:right w:val="none" w:sz="0" w:space="0" w:color="auto"/>
          </w:divBdr>
        </w:div>
        <w:div w:id="1225213163">
          <w:marLeft w:val="480"/>
          <w:marRight w:val="0"/>
          <w:marTop w:val="0"/>
          <w:marBottom w:val="0"/>
          <w:divBdr>
            <w:top w:val="none" w:sz="0" w:space="0" w:color="auto"/>
            <w:left w:val="none" w:sz="0" w:space="0" w:color="auto"/>
            <w:bottom w:val="none" w:sz="0" w:space="0" w:color="auto"/>
            <w:right w:val="none" w:sz="0" w:space="0" w:color="auto"/>
          </w:divBdr>
        </w:div>
        <w:div w:id="199099369">
          <w:marLeft w:val="480"/>
          <w:marRight w:val="0"/>
          <w:marTop w:val="0"/>
          <w:marBottom w:val="0"/>
          <w:divBdr>
            <w:top w:val="none" w:sz="0" w:space="0" w:color="auto"/>
            <w:left w:val="none" w:sz="0" w:space="0" w:color="auto"/>
            <w:bottom w:val="none" w:sz="0" w:space="0" w:color="auto"/>
            <w:right w:val="none" w:sz="0" w:space="0" w:color="auto"/>
          </w:divBdr>
        </w:div>
        <w:div w:id="96104364">
          <w:marLeft w:val="480"/>
          <w:marRight w:val="0"/>
          <w:marTop w:val="0"/>
          <w:marBottom w:val="0"/>
          <w:divBdr>
            <w:top w:val="none" w:sz="0" w:space="0" w:color="auto"/>
            <w:left w:val="none" w:sz="0" w:space="0" w:color="auto"/>
            <w:bottom w:val="none" w:sz="0" w:space="0" w:color="auto"/>
            <w:right w:val="none" w:sz="0" w:space="0" w:color="auto"/>
          </w:divBdr>
        </w:div>
        <w:div w:id="941454949">
          <w:marLeft w:val="480"/>
          <w:marRight w:val="0"/>
          <w:marTop w:val="0"/>
          <w:marBottom w:val="0"/>
          <w:divBdr>
            <w:top w:val="none" w:sz="0" w:space="0" w:color="auto"/>
            <w:left w:val="none" w:sz="0" w:space="0" w:color="auto"/>
            <w:bottom w:val="none" w:sz="0" w:space="0" w:color="auto"/>
            <w:right w:val="none" w:sz="0" w:space="0" w:color="auto"/>
          </w:divBdr>
        </w:div>
        <w:div w:id="900094383">
          <w:marLeft w:val="480"/>
          <w:marRight w:val="0"/>
          <w:marTop w:val="0"/>
          <w:marBottom w:val="0"/>
          <w:divBdr>
            <w:top w:val="none" w:sz="0" w:space="0" w:color="auto"/>
            <w:left w:val="none" w:sz="0" w:space="0" w:color="auto"/>
            <w:bottom w:val="none" w:sz="0" w:space="0" w:color="auto"/>
            <w:right w:val="none" w:sz="0" w:space="0" w:color="auto"/>
          </w:divBdr>
        </w:div>
        <w:div w:id="1096051773">
          <w:marLeft w:val="480"/>
          <w:marRight w:val="0"/>
          <w:marTop w:val="0"/>
          <w:marBottom w:val="0"/>
          <w:divBdr>
            <w:top w:val="none" w:sz="0" w:space="0" w:color="auto"/>
            <w:left w:val="none" w:sz="0" w:space="0" w:color="auto"/>
            <w:bottom w:val="none" w:sz="0" w:space="0" w:color="auto"/>
            <w:right w:val="none" w:sz="0" w:space="0" w:color="auto"/>
          </w:divBdr>
        </w:div>
        <w:div w:id="282155262">
          <w:marLeft w:val="480"/>
          <w:marRight w:val="0"/>
          <w:marTop w:val="0"/>
          <w:marBottom w:val="0"/>
          <w:divBdr>
            <w:top w:val="none" w:sz="0" w:space="0" w:color="auto"/>
            <w:left w:val="none" w:sz="0" w:space="0" w:color="auto"/>
            <w:bottom w:val="none" w:sz="0" w:space="0" w:color="auto"/>
            <w:right w:val="none" w:sz="0" w:space="0" w:color="auto"/>
          </w:divBdr>
        </w:div>
        <w:div w:id="751779013">
          <w:marLeft w:val="480"/>
          <w:marRight w:val="0"/>
          <w:marTop w:val="0"/>
          <w:marBottom w:val="0"/>
          <w:divBdr>
            <w:top w:val="none" w:sz="0" w:space="0" w:color="auto"/>
            <w:left w:val="none" w:sz="0" w:space="0" w:color="auto"/>
            <w:bottom w:val="none" w:sz="0" w:space="0" w:color="auto"/>
            <w:right w:val="none" w:sz="0" w:space="0" w:color="auto"/>
          </w:divBdr>
        </w:div>
        <w:div w:id="1537893779">
          <w:marLeft w:val="480"/>
          <w:marRight w:val="0"/>
          <w:marTop w:val="0"/>
          <w:marBottom w:val="0"/>
          <w:divBdr>
            <w:top w:val="none" w:sz="0" w:space="0" w:color="auto"/>
            <w:left w:val="none" w:sz="0" w:space="0" w:color="auto"/>
            <w:bottom w:val="none" w:sz="0" w:space="0" w:color="auto"/>
            <w:right w:val="none" w:sz="0" w:space="0" w:color="auto"/>
          </w:divBdr>
        </w:div>
        <w:div w:id="1624458745">
          <w:marLeft w:val="480"/>
          <w:marRight w:val="0"/>
          <w:marTop w:val="0"/>
          <w:marBottom w:val="0"/>
          <w:divBdr>
            <w:top w:val="none" w:sz="0" w:space="0" w:color="auto"/>
            <w:left w:val="none" w:sz="0" w:space="0" w:color="auto"/>
            <w:bottom w:val="none" w:sz="0" w:space="0" w:color="auto"/>
            <w:right w:val="none" w:sz="0" w:space="0" w:color="auto"/>
          </w:divBdr>
        </w:div>
        <w:div w:id="47071810">
          <w:marLeft w:val="480"/>
          <w:marRight w:val="0"/>
          <w:marTop w:val="0"/>
          <w:marBottom w:val="0"/>
          <w:divBdr>
            <w:top w:val="none" w:sz="0" w:space="0" w:color="auto"/>
            <w:left w:val="none" w:sz="0" w:space="0" w:color="auto"/>
            <w:bottom w:val="none" w:sz="0" w:space="0" w:color="auto"/>
            <w:right w:val="none" w:sz="0" w:space="0" w:color="auto"/>
          </w:divBdr>
        </w:div>
        <w:div w:id="2054185067">
          <w:marLeft w:val="480"/>
          <w:marRight w:val="0"/>
          <w:marTop w:val="0"/>
          <w:marBottom w:val="0"/>
          <w:divBdr>
            <w:top w:val="none" w:sz="0" w:space="0" w:color="auto"/>
            <w:left w:val="none" w:sz="0" w:space="0" w:color="auto"/>
            <w:bottom w:val="none" w:sz="0" w:space="0" w:color="auto"/>
            <w:right w:val="none" w:sz="0" w:space="0" w:color="auto"/>
          </w:divBdr>
        </w:div>
        <w:div w:id="2099478251">
          <w:marLeft w:val="480"/>
          <w:marRight w:val="0"/>
          <w:marTop w:val="0"/>
          <w:marBottom w:val="0"/>
          <w:divBdr>
            <w:top w:val="none" w:sz="0" w:space="0" w:color="auto"/>
            <w:left w:val="none" w:sz="0" w:space="0" w:color="auto"/>
            <w:bottom w:val="none" w:sz="0" w:space="0" w:color="auto"/>
            <w:right w:val="none" w:sz="0" w:space="0" w:color="auto"/>
          </w:divBdr>
        </w:div>
        <w:div w:id="1027755415">
          <w:marLeft w:val="480"/>
          <w:marRight w:val="0"/>
          <w:marTop w:val="0"/>
          <w:marBottom w:val="0"/>
          <w:divBdr>
            <w:top w:val="none" w:sz="0" w:space="0" w:color="auto"/>
            <w:left w:val="none" w:sz="0" w:space="0" w:color="auto"/>
            <w:bottom w:val="none" w:sz="0" w:space="0" w:color="auto"/>
            <w:right w:val="none" w:sz="0" w:space="0" w:color="auto"/>
          </w:divBdr>
        </w:div>
        <w:div w:id="1072506481">
          <w:marLeft w:val="480"/>
          <w:marRight w:val="0"/>
          <w:marTop w:val="0"/>
          <w:marBottom w:val="0"/>
          <w:divBdr>
            <w:top w:val="none" w:sz="0" w:space="0" w:color="auto"/>
            <w:left w:val="none" w:sz="0" w:space="0" w:color="auto"/>
            <w:bottom w:val="none" w:sz="0" w:space="0" w:color="auto"/>
            <w:right w:val="none" w:sz="0" w:space="0" w:color="auto"/>
          </w:divBdr>
        </w:div>
        <w:div w:id="1202785807">
          <w:marLeft w:val="480"/>
          <w:marRight w:val="0"/>
          <w:marTop w:val="0"/>
          <w:marBottom w:val="0"/>
          <w:divBdr>
            <w:top w:val="none" w:sz="0" w:space="0" w:color="auto"/>
            <w:left w:val="none" w:sz="0" w:space="0" w:color="auto"/>
            <w:bottom w:val="none" w:sz="0" w:space="0" w:color="auto"/>
            <w:right w:val="none" w:sz="0" w:space="0" w:color="auto"/>
          </w:divBdr>
        </w:div>
        <w:div w:id="1486899591">
          <w:marLeft w:val="480"/>
          <w:marRight w:val="0"/>
          <w:marTop w:val="0"/>
          <w:marBottom w:val="0"/>
          <w:divBdr>
            <w:top w:val="none" w:sz="0" w:space="0" w:color="auto"/>
            <w:left w:val="none" w:sz="0" w:space="0" w:color="auto"/>
            <w:bottom w:val="none" w:sz="0" w:space="0" w:color="auto"/>
            <w:right w:val="none" w:sz="0" w:space="0" w:color="auto"/>
          </w:divBdr>
        </w:div>
        <w:div w:id="1725106483">
          <w:marLeft w:val="480"/>
          <w:marRight w:val="0"/>
          <w:marTop w:val="0"/>
          <w:marBottom w:val="0"/>
          <w:divBdr>
            <w:top w:val="none" w:sz="0" w:space="0" w:color="auto"/>
            <w:left w:val="none" w:sz="0" w:space="0" w:color="auto"/>
            <w:bottom w:val="none" w:sz="0" w:space="0" w:color="auto"/>
            <w:right w:val="none" w:sz="0" w:space="0" w:color="auto"/>
          </w:divBdr>
        </w:div>
        <w:div w:id="1823496817">
          <w:marLeft w:val="480"/>
          <w:marRight w:val="0"/>
          <w:marTop w:val="0"/>
          <w:marBottom w:val="0"/>
          <w:divBdr>
            <w:top w:val="none" w:sz="0" w:space="0" w:color="auto"/>
            <w:left w:val="none" w:sz="0" w:space="0" w:color="auto"/>
            <w:bottom w:val="none" w:sz="0" w:space="0" w:color="auto"/>
            <w:right w:val="none" w:sz="0" w:space="0" w:color="auto"/>
          </w:divBdr>
        </w:div>
        <w:div w:id="899050137">
          <w:marLeft w:val="480"/>
          <w:marRight w:val="0"/>
          <w:marTop w:val="0"/>
          <w:marBottom w:val="0"/>
          <w:divBdr>
            <w:top w:val="none" w:sz="0" w:space="0" w:color="auto"/>
            <w:left w:val="none" w:sz="0" w:space="0" w:color="auto"/>
            <w:bottom w:val="none" w:sz="0" w:space="0" w:color="auto"/>
            <w:right w:val="none" w:sz="0" w:space="0" w:color="auto"/>
          </w:divBdr>
        </w:div>
        <w:div w:id="127433537">
          <w:marLeft w:val="480"/>
          <w:marRight w:val="0"/>
          <w:marTop w:val="0"/>
          <w:marBottom w:val="0"/>
          <w:divBdr>
            <w:top w:val="none" w:sz="0" w:space="0" w:color="auto"/>
            <w:left w:val="none" w:sz="0" w:space="0" w:color="auto"/>
            <w:bottom w:val="none" w:sz="0" w:space="0" w:color="auto"/>
            <w:right w:val="none" w:sz="0" w:space="0" w:color="auto"/>
          </w:divBdr>
        </w:div>
        <w:div w:id="648557571">
          <w:marLeft w:val="480"/>
          <w:marRight w:val="0"/>
          <w:marTop w:val="0"/>
          <w:marBottom w:val="0"/>
          <w:divBdr>
            <w:top w:val="none" w:sz="0" w:space="0" w:color="auto"/>
            <w:left w:val="none" w:sz="0" w:space="0" w:color="auto"/>
            <w:bottom w:val="none" w:sz="0" w:space="0" w:color="auto"/>
            <w:right w:val="none" w:sz="0" w:space="0" w:color="auto"/>
          </w:divBdr>
        </w:div>
        <w:div w:id="1895462204">
          <w:marLeft w:val="480"/>
          <w:marRight w:val="0"/>
          <w:marTop w:val="0"/>
          <w:marBottom w:val="0"/>
          <w:divBdr>
            <w:top w:val="none" w:sz="0" w:space="0" w:color="auto"/>
            <w:left w:val="none" w:sz="0" w:space="0" w:color="auto"/>
            <w:bottom w:val="none" w:sz="0" w:space="0" w:color="auto"/>
            <w:right w:val="none" w:sz="0" w:space="0" w:color="auto"/>
          </w:divBdr>
        </w:div>
        <w:div w:id="770585964">
          <w:marLeft w:val="480"/>
          <w:marRight w:val="0"/>
          <w:marTop w:val="0"/>
          <w:marBottom w:val="0"/>
          <w:divBdr>
            <w:top w:val="none" w:sz="0" w:space="0" w:color="auto"/>
            <w:left w:val="none" w:sz="0" w:space="0" w:color="auto"/>
            <w:bottom w:val="none" w:sz="0" w:space="0" w:color="auto"/>
            <w:right w:val="none" w:sz="0" w:space="0" w:color="auto"/>
          </w:divBdr>
        </w:div>
        <w:div w:id="22362290">
          <w:marLeft w:val="480"/>
          <w:marRight w:val="0"/>
          <w:marTop w:val="0"/>
          <w:marBottom w:val="0"/>
          <w:divBdr>
            <w:top w:val="none" w:sz="0" w:space="0" w:color="auto"/>
            <w:left w:val="none" w:sz="0" w:space="0" w:color="auto"/>
            <w:bottom w:val="none" w:sz="0" w:space="0" w:color="auto"/>
            <w:right w:val="none" w:sz="0" w:space="0" w:color="auto"/>
          </w:divBdr>
        </w:div>
        <w:div w:id="470635368">
          <w:marLeft w:val="480"/>
          <w:marRight w:val="0"/>
          <w:marTop w:val="0"/>
          <w:marBottom w:val="0"/>
          <w:divBdr>
            <w:top w:val="none" w:sz="0" w:space="0" w:color="auto"/>
            <w:left w:val="none" w:sz="0" w:space="0" w:color="auto"/>
            <w:bottom w:val="none" w:sz="0" w:space="0" w:color="auto"/>
            <w:right w:val="none" w:sz="0" w:space="0" w:color="auto"/>
          </w:divBdr>
        </w:div>
        <w:div w:id="1385372707">
          <w:marLeft w:val="480"/>
          <w:marRight w:val="0"/>
          <w:marTop w:val="0"/>
          <w:marBottom w:val="0"/>
          <w:divBdr>
            <w:top w:val="none" w:sz="0" w:space="0" w:color="auto"/>
            <w:left w:val="none" w:sz="0" w:space="0" w:color="auto"/>
            <w:bottom w:val="none" w:sz="0" w:space="0" w:color="auto"/>
            <w:right w:val="none" w:sz="0" w:space="0" w:color="auto"/>
          </w:divBdr>
        </w:div>
        <w:div w:id="197932399">
          <w:marLeft w:val="480"/>
          <w:marRight w:val="0"/>
          <w:marTop w:val="0"/>
          <w:marBottom w:val="0"/>
          <w:divBdr>
            <w:top w:val="none" w:sz="0" w:space="0" w:color="auto"/>
            <w:left w:val="none" w:sz="0" w:space="0" w:color="auto"/>
            <w:bottom w:val="none" w:sz="0" w:space="0" w:color="auto"/>
            <w:right w:val="none" w:sz="0" w:space="0" w:color="auto"/>
          </w:divBdr>
        </w:div>
        <w:div w:id="1804083552">
          <w:marLeft w:val="480"/>
          <w:marRight w:val="0"/>
          <w:marTop w:val="0"/>
          <w:marBottom w:val="0"/>
          <w:divBdr>
            <w:top w:val="none" w:sz="0" w:space="0" w:color="auto"/>
            <w:left w:val="none" w:sz="0" w:space="0" w:color="auto"/>
            <w:bottom w:val="none" w:sz="0" w:space="0" w:color="auto"/>
            <w:right w:val="none" w:sz="0" w:space="0" w:color="auto"/>
          </w:divBdr>
        </w:div>
        <w:div w:id="1849055098">
          <w:marLeft w:val="480"/>
          <w:marRight w:val="0"/>
          <w:marTop w:val="0"/>
          <w:marBottom w:val="0"/>
          <w:divBdr>
            <w:top w:val="none" w:sz="0" w:space="0" w:color="auto"/>
            <w:left w:val="none" w:sz="0" w:space="0" w:color="auto"/>
            <w:bottom w:val="none" w:sz="0" w:space="0" w:color="auto"/>
            <w:right w:val="none" w:sz="0" w:space="0" w:color="auto"/>
          </w:divBdr>
        </w:div>
        <w:div w:id="50933470">
          <w:marLeft w:val="480"/>
          <w:marRight w:val="0"/>
          <w:marTop w:val="0"/>
          <w:marBottom w:val="0"/>
          <w:divBdr>
            <w:top w:val="none" w:sz="0" w:space="0" w:color="auto"/>
            <w:left w:val="none" w:sz="0" w:space="0" w:color="auto"/>
            <w:bottom w:val="none" w:sz="0" w:space="0" w:color="auto"/>
            <w:right w:val="none" w:sz="0" w:space="0" w:color="auto"/>
          </w:divBdr>
        </w:div>
        <w:div w:id="476798574">
          <w:marLeft w:val="480"/>
          <w:marRight w:val="0"/>
          <w:marTop w:val="0"/>
          <w:marBottom w:val="0"/>
          <w:divBdr>
            <w:top w:val="none" w:sz="0" w:space="0" w:color="auto"/>
            <w:left w:val="none" w:sz="0" w:space="0" w:color="auto"/>
            <w:bottom w:val="none" w:sz="0" w:space="0" w:color="auto"/>
            <w:right w:val="none" w:sz="0" w:space="0" w:color="auto"/>
          </w:divBdr>
        </w:div>
        <w:div w:id="1080253379">
          <w:marLeft w:val="480"/>
          <w:marRight w:val="0"/>
          <w:marTop w:val="0"/>
          <w:marBottom w:val="0"/>
          <w:divBdr>
            <w:top w:val="none" w:sz="0" w:space="0" w:color="auto"/>
            <w:left w:val="none" w:sz="0" w:space="0" w:color="auto"/>
            <w:bottom w:val="none" w:sz="0" w:space="0" w:color="auto"/>
            <w:right w:val="none" w:sz="0" w:space="0" w:color="auto"/>
          </w:divBdr>
        </w:div>
        <w:div w:id="1694266337">
          <w:marLeft w:val="480"/>
          <w:marRight w:val="0"/>
          <w:marTop w:val="0"/>
          <w:marBottom w:val="0"/>
          <w:divBdr>
            <w:top w:val="none" w:sz="0" w:space="0" w:color="auto"/>
            <w:left w:val="none" w:sz="0" w:space="0" w:color="auto"/>
            <w:bottom w:val="none" w:sz="0" w:space="0" w:color="auto"/>
            <w:right w:val="none" w:sz="0" w:space="0" w:color="auto"/>
          </w:divBdr>
        </w:div>
      </w:divsChild>
    </w:div>
    <w:div w:id="386270567">
      <w:bodyDiv w:val="1"/>
      <w:marLeft w:val="0"/>
      <w:marRight w:val="0"/>
      <w:marTop w:val="0"/>
      <w:marBottom w:val="0"/>
      <w:divBdr>
        <w:top w:val="none" w:sz="0" w:space="0" w:color="auto"/>
        <w:left w:val="none" w:sz="0" w:space="0" w:color="auto"/>
        <w:bottom w:val="none" w:sz="0" w:space="0" w:color="auto"/>
        <w:right w:val="none" w:sz="0" w:space="0" w:color="auto"/>
      </w:divBdr>
      <w:divsChild>
        <w:div w:id="1442843723">
          <w:marLeft w:val="0"/>
          <w:marRight w:val="0"/>
          <w:marTop w:val="0"/>
          <w:marBottom w:val="0"/>
          <w:divBdr>
            <w:top w:val="none" w:sz="0" w:space="0" w:color="auto"/>
            <w:left w:val="none" w:sz="0" w:space="0" w:color="auto"/>
            <w:bottom w:val="none" w:sz="0" w:space="0" w:color="auto"/>
            <w:right w:val="none" w:sz="0" w:space="0" w:color="auto"/>
          </w:divBdr>
          <w:divsChild>
            <w:div w:id="1299187298">
              <w:marLeft w:val="0"/>
              <w:marRight w:val="0"/>
              <w:marTop w:val="0"/>
              <w:marBottom w:val="0"/>
              <w:divBdr>
                <w:top w:val="none" w:sz="0" w:space="0" w:color="auto"/>
                <w:left w:val="none" w:sz="0" w:space="0" w:color="auto"/>
                <w:bottom w:val="none" w:sz="0" w:space="0" w:color="auto"/>
                <w:right w:val="none" w:sz="0" w:space="0" w:color="auto"/>
              </w:divBdr>
              <w:divsChild>
                <w:div w:id="665789315">
                  <w:marLeft w:val="0"/>
                  <w:marRight w:val="0"/>
                  <w:marTop w:val="0"/>
                  <w:marBottom w:val="0"/>
                  <w:divBdr>
                    <w:top w:val="none" w:sz="0" w:space="0" w:color="auto"/>
                    <w:left w:val="none" w:sz="0" w:space="0" w:color="auto"/>
                    <w:bottom w:val="none" w:sz="0" w:space="0" w:color="auto"/>
                    <w:right w:val="none" w:sz="0" w:space="0" w:color="auto"/>
                  </w:divBdr>
                </w:div>
                <w:div w:id="417096530">
                  <w:marLeft w:val="0"/>
                  <w:marRight w:val="0"/>
                  <w:marTop w:val="0"/>
                  <w:marBottom w:val="0"/>
                  <w:divBdr>
                    <w:top w:val="none" w:sz="0" w:space="0" w:color="auto"/>
                    <w:left w:val="none" w:sz="0" w:space="0" w:color="auto"/>
                    <w:bottom w:val="none" w:sz="0" w:space="0" w:color="auto"/>
                    <w:right w:val="none" w:sz="0" w:space="0" w:color="auto"/>
                  </w:divBdr>
                  <w:divsChild>
                    <w:div w:id="1872841454">
                      <w:marLeft w:val="0"/>
                      <w:marRight w:val="0"/>
                      <w:marTop w:val="0"/>
                      <w:marBottom w:val="0"/>
                      <w:divBdr>
                        <w:top w:val="none" w:sz="0" w:space="0" w:color="auto"/>
                        <w:left w:val="none" w:sz="0" w:space="0" w:color="auto"/>
                        <w:bottom w:val="none" w:sz="0" w:space="0" w:color="auto"/>
                        <w:right w:val="none" w:sz="0" w:space="0" w:color="auto"/>
                      </w:divBdr>
                    </w:div>
                  </w:divsChild>
                </w:div>
                <w:div w:id="1847012153">
                  <w:marLeft w:val="0"/>
                  <w:marRight w:val="0"/>
                  <w:marTop w:val="0"/>
                  <w:marBottom w:val="0"/>
                  <w:divBdr>
                    <w:top w:val="none" w:sz="0" w:space="0" w:color="auto"/>
                    <w:left w:val="none" w:sz="0" w:space="0" w:color="auto"/>
                    <w:bottom w:val="none" w:sz="0" w:space="0" w:color="auto"/>
                    <w:right w:val="none" w:sz="0" w:space="0" w:color="auto"/>
                  </w:divBdr>
                </w:div>
                <w:div w:id="104932712">
                  <w:marLeft w:val="0"/>
                  <w:marRight w:val="0"/>
                  <w:marTop w:val="0"/>
                  <w:marBottom w:val="0"/>
                  <w:divBdr>
                    <w:top w:val="none" w:sz="0" w:space="0" w:color="auto"/>
                    <w:left w:val="none" w:sz="0" w:space="0" w:color="auto"/>
                    <w:bottom w:val="none" w:sz="0" w:space="0" w:color="auto"/>
                    <w:right w:val="none" w:sz="0" w:space="0" w:color="auto"/>
                  </w:divBdr>
                  <w:divsChild>
                    <w:div w:id="813371393">
                      <w:marLeft w:val="0"/>
                      <w:marRight w:val="0"/>
                      <w:marTop w:val="0"/>
                      <w:marBottom w:val="0"/>
                      <w:divBdr>
                        <w:top w:val="none" w:sz="0" w:space="0" w:color="auto"/>
                        <w:left w:val="none" w:sz="0" w:space="0" w:color="auto"/>
                        <w:bottom w:val="none" w:sz="0" w:space="0" w:color="auto"/>
                        <w:right w:val="none" w:sz="0" w:space="0" w:color="auto"/>
                      </w:divBdr>
                    </w:div>
                    <w:div w:id="1958639242">
                      <w:marLeft w:val="0"/>
                      <w:marRight w:val="0"/>
                      <w:marTop w:val="0"/>
                      <w:marBottom w:val="0"/>
                      <w:divBdr>
                        <w:top w:val="none" w:sz="0" w:space="0" w:color="auto"/>
                        <w:left w:val="none" w:sz="0" w:space="0" w:color="auto"/>
                        <w:bottom w:val="none" w:sz="0" w:space="0" w:color="auto"/>
                        <w:right w:val="none" w:sz="0" w:space="0" w:color="auto"/>
                      </w:divBdr>
                    </w:div>
                    <w:div w:id="1298678458">
                      <w:marLeft w:val="0"/>
                      <w:marRight w:val="0"/>
                      <w:marTop w:val="0"/>
                      <w:marBottom w:val="0"/>
                      <w:divBdr>
                        <w:top w:val="none" w:sz="0" w:space="0" w:color="auto"/>
                        <w:left w:val="none" w:sz="0" w:space="0" w:color="auto"/>
                        <w:bottom w:val="none" w:sz="0" w:space="0" w:color="auto"/>
                        <w:right w:val="none" w:sz="0" w:space="0" w:color="auto"/>
                      </w:divBdr>
                      <w:divsChild>
                        <w:div w:id="88783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330799">
                  <w:marLeft w:val="0"/>
                  <w:marRight w:val="0"/>
                  <w:marTop w:val="0"/>
                  <w:marBottom w:val="0"/>
                  <w:divBdr>
                    <w:top w:val="none" w:sz="0" w:space="0" w:color="auto"/>
                    <w:left w:val="none" w:sz="0" w:space="0" w:color="auto"/>
                    <w:bottom w:val="none" w:sz="0" w:space="0" w:color="auto"/>
                    <w:right w:val="none" w:sz="0" w:space="0" w:color="auto"/>
                  </w:divBdr>
                </w:div>
                <w:div w:id="115637515">
                  <w:marLeft w:val="0"/>
                  <w:marRight w:val="0"/>
                  <w:marTop w:val="0"/>
                  <w:marBottom w:val="0"/>
                  <w:divBdr>
                    <w:top w:val="none" w:sz="0" w:space="0" w:color="auto"/>
                    <w:left w:val="none" w:sz="0" w:space="0" w:color="auto"/>
                    <w:bottom w:val="none" w:sz="0" w:space="0" w:color="auto"/>
                    <w:right w:val="none" w:sz="0" w:space="0" w:color="auto"/>
                  </w:divBdr>
                  <w:divsChild>
                    <w:div w:id="1785803136">
                      <w:marLeft w:val="0"/>
                      <w:marRight w:val="0"/>
                      <w:marTop w:val="0"/>
                      <w:marBottom w:val="0"/>
                      <w:divBdr>
                        <w:top w:val="none" w:sz="0" w:space="0" w:color="auto"/>
                        <w:left w:val="none" w:sz="0" w:space="0" w:color="auto"/>
                        <w:bottom w:val="none" w:sz="0" w:space="0" w:color="auto"/>
                        <w:right w:val="none" w:sz="0" w:space="0" w:color="auto"/>
                      </w:divBdr>
                    </w:div>
                    <w:div w:id="406732408">
                      <w:marLeft w:val="0"/>
                      <w:marRight w:val="0"/>
                      <w:marTop w:val="0"/>
                      <w:marBottom w:val="0"/>
                      <w:divBdr>
                        <w:top w:val="none" w:sz="0" w:space="0" w:color="auto"/>
                        <w:left w:val="none" w:sz="0" w:space="0" w:color="auto"/>
                        <w:bottom w:val="none" w:sz="0" w:space="0" w:color="auto"/>
                        <w:right w:val="none" w:sz="0" w:space="0" w:color="auto"/>
                      </w:divBdr>
                    </w:div>
                    <w:div w:id="135612084">
                      <w:marLeft w:val="0"/>
                      <w:marRight w:val="0"/>
                      <w:marTop w:val="0"/>
                      <w:marBottom w:val="0"/>
                      <w:divBdr>
                        <w:top w:val="none" w:sz="0" w:space="0" w:color="auto"/>
                        <w:left w:val="none" w:sz="0" w:space="0" w:color="auto"/>
                        <w:bottom w:val="none" w:sz="0" w:space="0" w:color="auto"/>
                        <w:right w:val="none" w:sz="0" w:space="0" w:color="auto"/>
                      </w:divBdr>
                      <w:divsChild>
                        <w:div w:id="739213124">
                          <w:marLeft w:val="0"/>
                          <w:marRight w:val="0"/>
                          <w:marTop w:val="0"/>
                          <w:marBottom w:val="0"/>
                          <w:divBdr>
                            <w:top w:val="none" w:sz="0" w:space="0" w:color="auto"/>
                            <w:left w:val="none" w:sz="0" w:space="0" w:color="auto"/>
                            <w:bottom w:val="none" w:sz="0" w:space="0" w:color="auto"/>
                            <w:right w:val="none" w:sz="0" w:space="0" w:color="auto"/>
                          </w:divBdr>
                        </w:div>
                        <w:div w:id="2100180117">
                          <w:marLeft w:val="0"/>
                          <w:marRight w:val="0"/>
                          <w:marTop w:val="0"/>
                          <w:marBottom w:val="0"/>
                          <w:divBdr>
                            <w:top w:val="none" w:sz="0" w:space="0" w:color="auto"/>
                            <w:left w:val="none" w:sz="0" w:space="0" w:color="auto"/>
                            <w:bottom w:val="none" w:sz="0" w:space="0" w:color="auto"/>
                            <w:right w:val="none" w:sz="0" w:space="0" w:color="auto"/>
                          </w:divBdr>
                        </w:div>
                        <w:div w:id="982543601">
                          <w:marLeft w:val="0"/>
                          <w:marRight w:val="0"/>
                          <w:marTop w:val="0"/>
                          <w:marBottom w:val="0"/>
                          <w:divBdr>
                            <w:top w:val="none" w:sz="0" w:space="0" w:color="auto"/>
                            <w:left w:val="none" w:sz="0" w:space="0" w:color="auto"/>
                            <w:bottom w:val="none" w:sz="0" w:space="0" w:color="auto"/>
                            <w:right w:val="none" w:sz="0" w:space="0" w:color="auto"/>
                          </w:divBdr>
                          <w:divsChild>
                            <w:div w:id="1541212098">
                              <w:marLeft w:val="0"/>
                              <w:marRight w:val="0"/>
                              <w:marTop w:val="0"/>
                              <w:marBottom w:val="0"/>
                              <w:divBdr>
                                <w:top w:val="none" w:sz="0" w:space="0" w:color="auto"/>
                                <w:left w:val="none" w:sz="0" w:space="0" w:color="auto"/>
                                <w:bottom w:val="none" w:sz="0" w:space="0" w:color="auto"/>
                                <w:right w:val="none" w:sz="0" w:space="0" w:color="auto"/>
                              </w:divBdr>
                            </w:div>
                            <w:div w:id="544174829">
                              <w:marLeft w:val="0"/>
                              <w:marRight w:val="0"/>
                              <w:marTop w:val="0"/>
                              <w:marBottom w:val="0"/>
                              <w:divBdr>
                                <w:top w:val="none" w:sz="0" w:space="0" w:color="auto"/>
                                <w:left w:val="none" w:sz="0" w:space="0" w:color="auto"/>
                                <w:bottom w:val="none" w:sz="0" w:space="0" w:color="auto"/>
                                <w:right w:val="none" w:sz="0" w:space="0" w:color="auto"/>
                              </w:divBdr>
                            </w:div>
                            <w:div w:id="162212094">
                              <w:marLeft w:val="0"/>
                              <w:marRight w:val="0"/>
                              <w:marTop w:val="0"/>
                              <w:marBottom w:val="0"/>
                              <w:divBdr>
                                <w:top w:val="none" w:sz="0" w:space="0" w:color="auto"/>
                                <w:left w:val="none" w:sz="0" w:space="0" w:color="auto"/>
                                <w:bottom w:val="none" w:sz="0" w:space="0" w:color="auto"/>
                                <w:right w:val="none" w:sz="0" w:space="0" w:color="auto"/>
                              </w:divBdr>
                              <w:divsChild>
                                <w:div w:id="689141032">
                                  <w:marLeft w:val="0"/>
                                  <w:marRight w:val="0"/>
                                  <w:marTop w:val="0"/>
                                  <w:marBottom w:val="0"/>
                                  <w:divBdr>
                                    <w:top w:val="none" w:sz="0" w:space="0" w:color="auto"/>
                                    <w:left w:val="none" w:sz="0" w:space="0" w:color="auto"/>
                                    <w:bottom w:val="none" w:sz="0" w:space="0" w:color="auto"/>
                                    <w:right w:val="none" w:sz="0" w:space="0" w:color="auto"/>
                                  </w:divBdr>
                                </w:div>
                                <w:div w:id="950821552">
                                  <w:marLeft w:val="0"/>
                                  <w:marRight w:val="0"/>
                                  <w:marTop w:val="0"/>
                                  <w:marBottom w:val="0"/>
                                  <w:divBdr>
                                    <w:top w:val="none" w:sz="0" w:space="0" w:color="auto"/>
                                    <w:left w:val="none" w:sz="0" w:space="0" w:color="auto"/>
                                    <w:bottom w:val="none" w:sz="0" w:space="0" w:color="auto"/>
                                    <w:right w:val="none" w:sz="0" w:space="0" w:color="auto"/>
                                  </w:divBdr>
                                </w:div>
                                <w:div w:id="383794267">
                                  <w:marLeft w:val="0"/>
                                  <w:marRight w:val="0"/>
                                  <w:marTop w:val="0"/>
                                  <w:marBottom w:val="0"/>
                                  <w:divBdr>
                                    <w:top w:val="none" w:sz="0" w:space="0" w:color="auto"/>
                                    <w:left w:val="none" w:sz="0" w:space="0" w:color="auto"/>
                                    <w:bottom w:val="none" w:sz="0" w:space="0" w:color="auto"/>
                                    <w:right w:val="none" w:sz="0" w:space="0" w:color="auto"/>
                                  </w:divBdr>
                                  <w:divsChild>
                                    <w:div w:id="702831922">
                                      <w:marLeft w:val="0"/>
                                      <w:marRight w:val="0"/>
                                      <w:marTop w:val="0"/>
                                      <w:marBottom w:val="0"/>
                                      <w:divBdr>
                                        <w:top w:val="none" w:sz="0" w:space="0" w:color="auto"/>
                                        <w:left w:val="none" w:sz="0" w:space="0" w:color="auto"/>
                                        <w:bottom w:val="none" w:sz="0" w:space="0" w:color="auto"/>
                                        <w:right w:val="none" w:sz="0" w:space="0" w:color="auto"/>
                                      </w:divBdr>
                                    </w:div>
                                    <w:div w:id="1759135871">
                                      <w:marLeft w:val="0"/>
                                      <w:marRight w:val="0"/>
                                      <w:marTop w:val="0"/>
                                      <w:marBottom w:val="0"/>
                                      <w:divBdr>
                                        <w:top w:val="none" w:sz="0" w:space="0" w:color="auto"/>
                                        <w:left w:val="none" w:sz="0" w:space="0" w:color="auto"/>
                                        <w:bottom w:val="none" w:sz="0" w:space="0" w:color="auto"/>
                                        <w:right w:val="none" w:sz="0" w:space="0" w:color="auto"/>
                                      </w:divBdr>
                                    </w:div>
                                    <w:div w:id="1521158379">
                                      <w:marLeft w:val="0"/>
                                      <w:marRight w:val="0"/>
                                      <w:marTop w:val="0"/>
                                      <w:marBottom w:val="0"/>
                                      <w:divBdr>
                                        <w:top w:val="none" w:sz="0" w:space="0" w:color="auto"/>
                                        <w:left w:val="none" w:sz="0" w:space="0" w:color="auto"/>
                                        <w:bottom w:val="none" w:sz="0" w:space="0" w:color="auto"/>
                                        <w:right w:val="none" w:sz="0" w:space="0" w:color="auto"/>
                                      </w:divBdr>
                                      <w:divsChild>
                                        <w:div w:id="1197740545">
                                          <w:marLeft w:val="0"/>
                                          <w:marRight w:val="0"/>
                                          <w:marTop w:val="0"/>
                                          <w:marBottom w:val="0"/>
                                          <w:divBdr>
                                            <w:top w:val="none" w:sz="0" w:space="0" w:color="auto"/>
                                            <w:left w:val="none" w:sz="0" w:space="0" w:color="auto"/>
                                            <w:bottom w:val="none" w:sz="0" w:space="0" w:color="auto"/>
                                            <w:right w:val="none" w:sz="0" w:space="0" w:color="auto"/>
                                          </w:divBdr>
                                        </w:div>
                                        <w:div w:id="790707903">
                                          <w:marLeft w:val="0"/>
                                          <w:marRight w:val="0"/>
                                          <w:marTop w:val="0"/>
                                          <w:marBottom w:val="0"/>
                                          <w:divBdr>
                                            <w:top w:val="none" w:sz="0" w:space="0" w:color="auto"/>
                                            <w:left w:val="none" w:sz="0" w:space="0" w:color="auto"/>
                                            <w:bottom w:val="none" w:sz="0" w:space="0" w:color="auto"/>
                                            <w:right w:val="none" w:sz="0" w:space="0" w:color="auto"/>
                                          </w:divBdr>
                                        </w:div>
                                        <w:div w:id="1105737159">
                                          <w:marLeft w:val="0"/>
                                          <w:marRight w:val="0"/>
                                          <w:marTop w:val="0"/>
                                          <w:marBottom w:val="0"/>
                                          <w:divBdr>
                                            <w:top w:val="none" w:sz="0" w:space="0" w:color="auto"/>
                                            <w:left w:val="none" w:sz="0" w:space="0" w:color="auto"/>
                                            <w:bottom w:val="none" w:sz="0" w:space="0" w:color="auto"/>
                                            <w:right w:val="none" w:sz="0" w:space="0" w:color="auto"/>
                                          </w:divBdr>
                                        </w:div>
                                        <w:div w:id="1303656454">
                                          <w:marLeft w:val="0"/>
                                          <w:marRight w:val="0"/>
                                          <w:marTop w:val="0"/>
                                          <w:marBottom w:val="0"/>
                                          <w:divBdr>
                                            <w:top w:val="none" w:sz="0" w:space="0" w:color="auto"/>
                                            <w:left w:val="none" w:sz="0" w:space="0" w:color="auto"/>
                                            <w:bottom w:val="none" w:sz="0" w:space="0" w:color="auto"/>
                                            <w:right w:val="none" w:sz="0" w:space="0" w:color="auto"/>
                                          </w:divBdr>
                                          <w:divsChild>
                                            <w:div w:id="57103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997674">
                      <w:marLeft w:val="0"/>
                      <w:marRight w:val="0"/>
                      <w:marTop w:val="0"/>
                      <w:marBottom w:val="0"/>
                      <w:divBdr>
                        <w:top w:val="none" w:sz="0" w:space="0" w:color="auto"/>
                        <w:left w:val="none" w:sz="0" w:space="0" w:color="auto"/>
                        <w:bottom w:val="none" w:sz="0" w:space="0" w:color="auto"/>
                        <w:right w:val="none" w:sz="0" w:space="0" w:color="auto"/>
                      </w:divBdr>
                    </w:div>
                    <w:div w:id="1564485471">
                      <w:marLeft w:val="0"/>
                      <w:marRight w:val="0"/>
                      <w:marTop w:val="0"/>
                      <w:marBottom w:val="0"/>
                      <w:divBdr>
                        <w:top w:val="none" w:sz="0" w:space="0" w:color="auto"/>
                        <w:left w:val="none" w:sz="0" w:space="0" w:color="auto"/>
                        <w:bottom w:val="none" w:sz="0" w:space="0" w:color="auto"/>
                        <w:right w:val="none" w:sz="0" w:space="0" w:color="auto"/>
                      </w:divBdr>
                      <w:divsChild>
                        <w:div w:id="57771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5318210">
      <w:bodyDiv w:val="1"/>
      <w:marLeft w:val="0"/>
      <w:marRight w:val="0"/>
      <w:marTop w:val="0"/>
      <w:marBottom w:val="0"/>
      <w:divBdr>
        <w:top w:val="none" w:sz="0" w:space="0" w:color="auto"/>
        <w:left w:val="none" w:sz="0" w:space="0" w:color="auto"/>
        <w:bottom w:val="none" w:sz="0" w:space="0" w:color="auto"/>
        <w:right w:val="none" w:sz="0" w:space="0" w:color="auto"/>
      </w:divBdr>
    </w:div>
    <w:div w:id="398528390">
      <w:bodyDiv w:val="1"/>
      <w:marLeft w:val="0"/>
      <w:marRight w:val="0"/>
      <w:marTop w:val="0"/>
      <w:marBottom w:val="0"/>
      <w:divBdr>
        <w:top w:val="none" w:sz="0" w:space="0" w:color="auto"/>
        <w:left w:val="none" w:sz="0" w:space="0" w:color="auto"/>
        <w:bottom w:val="none" w:sz="0" w:space="0" w:color="auto"/>
        <w:right w:val="none" w:sz="0" w:space="0" w:color="auto"/>
      </w:divBdr>
    </w:div>
    <w:div w:id="400058524">
      <w:bodyDiv w:val="1"/>
      <w:marLeft w:val="0"/>
      <w:marRight w:val="0"/>
      <w:marTop w:val="0"/>
      <w:marBottom w:val="0"/>
      <w:divBdr>
        <w:top w:val="none" w:sz="0" w:space="0" w:color="auto"/>
        <w:left w:val="none" w:sz="0" w:space="0" w:color="auto"/>
        <w:bottom w:val="none" w:sz="0" w:space="0" w:color="auto"/>
        <w:right w:val="none" w:sz="0" w:space="0" w:color="auto"/>
      </w:divBdr>
      <w:divsChild>
        <w:div w:id="2109736788">
          <w:marLeft w:val="480"/>
          <w:marRight w:val="0"/>
          <w:marTop w:val="0"/>
          <w:marBottom w:val="0"/>
          <w:divBdr>
            <w:top w:val="none" w:sz="0" w:space="0" w:color="auto"/>
            <w:left w:val="none" w:sz="0" w:space="0" w:color="auto"/>
            <w:bottom w:val="none" w:sz="0" w:space="0" w:color="auto"/>
            <w:right w:val="none" w:sz="0" w:space="0" w:color="auto"/>
          </w:divBdr>
        </w:div>
        <w:div w:id="475727927">
          <w:marLeft w:val="480"/>
          <w:marRight w:val="0"/>
          <w:marTop w:val="0"/>
          <w:marBottom w:val="0"/>
          <w:divBdr>
            <w:top w:val="none" w:sz="0" w:space="0" w:color="auto"/>
            <w:left w:val="none" w:sz="0" w:space="0" w:color="auto"/>
            <w:bottom w:val="none" w:sz="0" w:space="0" w:color="auto"/>
            <w:right w:val="none" w:sz="0" w:space="0" w:color="auto"/>
          </w:divBdr>
        </w:div>
        <w:div w:id="972447659">
          <w:marLeft w:val="480"/>
          <w:marRight w:val="0"/>
          <w:marTop w:val="0"/>
          <w:marBottom w:val="0"/>
          <w:divBdr>
            <w:top w:val="none" w:sz="0" w:space="0" w:color="auto"/>
            <w:left w:val="none" w:sz="0" w:space="0" w:color="auto"/>
            <w:bottom w:val="none" w:sz="0" w:space="0" w:color="auto"/>
            <w:right w:val="none" w:sz="0" w:space="0" w:color="auto"/>
          </w:divBdr>
        </w:div>
        <w:div w:id="1141852358">
          <w:marLeft w:val="480"/>
          <w:marRight w:val="0"/>
          <w:marTop w:val="0"/>
          <w:marBottom w:val="0"/>
          <w:divBdr>
            <w:top w:val="none" w:sz="0" w:space="0" w:color="auto"/>
            <w:left w:val="none" w:sz="0" w:space="0" w:color="auto"/>
            <w:bottom w:val="none" w:sz="0" w:space="0" w:color="auto"/>
            <w:right w:val="none" w:sz="0" w:space="0" w:color="auto"/>
          </w:divBdr>
        </w:div>
        <w:div w:id="2129663603">
          <w:marLeft w:val="480"/>
          <w:marRight w:val="0"/>
          <w:marTop w:val="0"/>
          <w:marBottom w:val="0"/>
          <w:divBdr>
            <w:top w:val="none" w:sz="0" w:space="0" w:color="auto"/>
            <w:left w:val="none" w:sz="0" w:space="0" w:color="auto"/>
            <w:bottom w:val="none" w:sz="0" w:space="0" w:color="auto"/>
            <w:right w:val="none" w:sz="0" w:space="0" w:color="auto"/>
          </w:divBdr>
        </w:div>
        <w:div w:id="1019702742">
          <w:marLeft w:val="480"/>
          <w:marRight w:val="0"/>
          <w:marTop w:val="0"/>
          <w:marBottom w:val="0"/>
          <w:divBdr>
            <w:top w:val="none" w:sz="0" w:space="0" w:color="auto"/>
            <w:left w:val="none" w:sz="0" w:space="0" w:color="auto"/>
            <w:bottom w:val="none" w:sz="0" w:space="0" w:color="auto"/>
            <w:right w:val="none" w:sz="0" w:space="0" w:color="auto"/>
          </w:divBdr>
        </w:div>
        <w:div w:id="1302419807">
          <w:marLeft w:val="480"/>
          <w:marRight w:val="0"/>
          <w:marTop w:val="0"/>
          <w:marBottom w:val="0"/>
          <w:divBdr>
            <w:top w:val="none" w:sz="0" w:space="0" w:color="auto"/>
            <w:left w:val="none" w:sz="0" w:space="0" w:color="auto"/>
            <w:bottom w:val="none" w:sz="0" w:space="0" w:color="auto"/>
            <w:right w:val="none" w:sz="0" w:space="0" w:color="auto"/>
          </w:divBdr>
        </w:div>
        <w:div w:id="978920276">
          <w:marLeft w:val="480"/>
          <w:marRight w:val="0"/>
          <w:marTop w:val="0"/>
          <w:marBottom w:val="0"/>
          <w:divBdr>
            <w:top w:val="none" w:sz="0" w:space="0" w:color="auto"/>
            <w:left w:val="none" w:sz="0" w:space="0" w:color="auto"/>
            <w:bottom w:val="none" w:sz="0" w:space="0" w:color="auto"/>
            <w:right w:val="none" w:sz="0" w:space="0" w:color="auto"/>
          </w:divBdr>
        </w:div>
        <w:div w:id="1762722292">
          <w:marLeft w:val="480"/>
          <w:marRight w:val="0"/>
          <w:marTop w:val="0"/>
          <w:marBottom w:val="0"/>
          <w:divBdr>
            <w:top w:val="none" w:sz="0" w:space="0" w:color="auto"/>
            <w:left w:val="none" w:sz="0" w:space="0" w:color="auto"/>
            <w:bottom w:val="none" w:sz="0" w:space="0" w:color="auto"/>
            <w:right w:val="none" w:sz="0" w:space="0" w:color="auto"/>
          </w:divBdr>
        </w:div>
        <w:div w:id="77137048">
          <w:marLeft w:val="480"/>
          <w:marRight w:val="0"/>
          <w:marTop w:val="0"/>
          <w:marBottom w:val="0"/>
          <w:divBdr>
            <w:top w:val="none" w:sz="0" w:space="0" w:color="auto"/>
            <w:left w:val="none" w:sz="0" w:space="0" w:color="auto"/>
            <w:bottom w:val="none" w:sz="0" w:space="0" w:color="auto"/>
            <w:right w:val="none" w:sz="0" w:space="0" w:color="auto"/>
          </w:divBdr>
        </w:div>
        <w:div w:id="1108112869">
          <w:marLeft w:val="480"/>
          <w:marRight w:val="0"/>
          <w:marTop w:val="0"/>
          <w:marBottom w:val="0"/>
          <w:divBdr>
            <w:top w:val="none" w:sz="0" w:space="0" w:color="auto"/>
            <w:left w:val="none" w:sz="0" w:space="0" w:color="auto"/>
            <w:bottom w:val="none" w:sz="0" w:space="0" w:color="auto"/>
            <w:right w:val="none" w:sz="0" w:space="0" w:color="auto"/>
          </w:divBdr>
        </w:div>
        <w:div w:id="45418305">
          <w:marLeft w:val="480"/>
          <w:marRight w:val="0"/>
          <w:marTop w:val="0"/>
          <w:marBottom w:val="0"/>
          <w:divBdr>
            <w:top w:val="none" w:sz="0" w:space="0" w:color="auto"/>
            <w:left w:val="none" w:sz="0" w:space="0" w:color="auto"/>
            <w:bottom w:val="none" w:sz="0" w:space="0" w:color="auto"/>
            <w:right w:val="none" w:sz="0" w:space="0" w:color="auto"/>
          </w:divBdr>
        </w:div>
        <w:div w:id="1069841904">
          <w:marLeft w:val="480"/>
          <w:marRight w:val="0"/>
          <w:marTop w:val="0"/>
          <w:marBottom w:val="0"/>
          <w:divBdr>
            <w:top w:val="none" w:sz="0" w:space="0" w:color="auto"/>
            <w:left w:val="none" w:sz="0" w:space="0" w:color="auto"/>
            <w:bottom w:val="none" w:sz="0" w:space="0" w:color="auto"/>
            <w:right w:val="none" w:sz="0" w:space="0" w:color="auto"/>
          </w:divBdr>
        </w:div>
        <w:div w:id="83690488">
          <w:marLeft w:val="480"/>
          <w:marRight w:val="0"/>
          <w:marTop w:val="0"/>
          <w:marBottom w:val="0"/>
          <w:divBdr>
            <w:top w:val="none" w:sz="0" w:space="0" w:color="auto"/>
            <w:left w:val="none" w:sz="0" w:space="0" w:color="auto"/>
            <w:bottom w:val="none" w:sz="0" w:space="0" w:color="auto"/>
            <w:right w:val="none" w:sz="0" w:space="0" w:color="auto"/>
          </w:divBdr>
        </w:div>
        <w:div w:id="1245728834">
          <w:marLeft w:val="480"/>
          <w:marRight w:val="0"/>
          <w:marTop w:val="0"/>
          <w:marBottom w:val="0"/>
          <w:divBdr>
            <w:top w:val="none" w:sz="0" w:space="0" w:color="auto"/>
            <w:left w:val="none" w:sz="0" w:space="0" w:color="auto"/>
            <w:bottom w:val="none" w:sz="0" w:space="0" w:color="auto"/>
            <w:right w:val="none" w:sz="0" w:space="0" w:color="auto"/>
          </w:divBdr>
        </w:div>
        <w:div w:id="461191333">
          <w:marLeft w:val="480"/>
          <w:marRight w:val="0"/>
          <w:marTop w:val="0"/>
          <w:marBottom w:val="0"/>
          <w:divBdr>
            <w:top w:val="none" w:sz="0" w:space="0" w:color="auto"/>
            <w:left w:val="none" w:sz="0" w:space="0" w:color="auto"/>
            <w:bottom w:val="none" w:sz="0" w:space="0" w:color="auto"/>
            <w:right w:val="none" w:sz="0" w:space="0" w:color="auto"/>
          </w:divBdr>
        </w:div>
        <w:div w:id="883299652">
          <w:marLeft w:val="480"/>
          <w:marRight w:val="0"/>
          <w:marTop w:val="0"/>
          <w:marBottom w:val="0"/>
          <w:divBdr>
            <w:top w:val="none" w:sz="0" w:space="0" w:color="auto"/>
            <w:left w:val="none" w:sz="0" w:space="0" w:color="auto"/>
            <w:bottom w:val="none" w:sz="0" w:space="0" w:color="auto"/>
            <w:right w:val="none" w:sz="0" w:space="0" w:color="auto"/>
          </w:divBdr>
        </w:div>
        <w:div w:id="1413702415">
          <w:marLeft w:val="480"/>
          <w:marRight w:val="0"/>
          <w:marTop w:val="0"/>
          <w:marBottom w:val="0"/>
          <w:divBdr>
            <w:top w:val="none" w:sz="0" w:space="0" w:color="auto"/>
            <w:left w:val="none" w:sz="0" w:space="0" w:color="auto"/>
            <w:bottom w:val="none" w:sz="0" w:space="0" w:color="auto"/>
            <w:right w:val="none" w:sz="0" w:space="0" w:color="auto"/>
          </w:divBdr>
        </w:div>
        <w:div w:id="1292633251">
          <w:marLeft w:val="480"/>
          <w:marRight w:val="0"/>
          <w:marTop w:val="0"/>
          <w:marBottom w:val="0"/>
          <w:divBdr>
            <w:top w:val="none" w:sz="0" w:space="0" w:color="auto"/>
            <w:left w:val="none" w:sz="0" w:space="0" w:color="auto"/>
            <w:bottom w:val="none" w:sz="0" w:space="0" w:color="auto"/>
            <w:right w:val="none" w:sz="0" w:space="0" w:color="auto"/>
          </w:divBdr>
        </w:div>
        <w:div w:id="1597471310">
          <w:marLeft w:val="480"/>
          <w:marRight w:val="0"/>
          <w:marTop w:val="0"/>
          <w:marBottom w:val="0"/>
          <w:divBdr>
            <w:top w:val="none" w:sz="0" w:space="0" w:color="auto"/>
            <w:left w:val="none" w:sz="0" w:space="0" w:color="auto"/>
            <w:bottom w:val="none" w:sz="0" w:space="0" w:color="auto"/>
            <w:right w:val="none" w:sz="0" w:space="0" w:color="auto"/>
          </w:divBdr>
        </w:div>
        <w:div w:id="1041904552">
          <w:marLeft w:val="480"/>
          <w:marRight w:val="0"/>
          <w:marTop w:val="0"/>
          <w:marBottom w:val="0"/>
          <w:divBdr>
            <w:top w:val="none" w:sz="0" w:space="0" w:color="auto"/>
            <w:left w:val="none" w:sz="0" w:space="0" w:color="auto"/>
            <w:bottom w:val="none" w:sz="0" w:space="0" w:color="auto"/>
            <w:right w:val="none" w:sz="0" w:space="0" w:color="auto"/>
          </w:divBdr>
        </w:div>
        <w:div w:id="1002320657">
          <w:marLeft w:val="480"/>
          <w:marRight w:val="0"/>
          <w:marTop w:val="0"/>
          <w:marBottom w:val="0"/>
          <w:divBdr>
            <w:top w:val="none" w:sz="0" w:space="0" w:color="auto"/>
            <w:left w:val="none" w:sz="0" w:space="0" w:color="auto"/>
            <w:bottom w:val="none" w:sz="0" w:space="0" w:color="auto"/>
            <w:right w:val="none" w:sz="0" w:space="0" w:color="auto"/>
          </w:divBdr>
        </w:div>
        <w:div w:id="441846362">
          <w:marLeft w:val="480"/>
          <w:marRight w:val="0"/>
          <w:marTop w:val="0"/>
          <w:marBottom w:val="0"/>
          <w:divBdr>
            <w:top w:val="none" w:sz="0" w:space="0" w:color="auto"/>
            <w:left w:val="none" w:sz="0" w:space="0" w:color="auto"/>
            <w:bottom w:val="none" w:sz="0" w:space="0" w:color="auto"/>
            <w:right w:val="none" w:sz="0" w:space="0" w:color="auto"/>
          </w:divBdr>
        </w:div>
        <w:div w:id="700860281">
          <w:marLeft w:val="480"/>
          <w:marRight w:val="0"/>
          <w:marTop w:val="0"/>
          <w:marBottom w:val="0"/>
          <w:divBdr>
            <w:top w:val="none" w:sz="0" w:space="0" w:color="auto"/>
            <w:left w:val="none" w:sz="0" w:space="0" w:color="auto"/>
            <w:bottom w:val="none" w:sz="0" w:space="0" w:color="auto"/>
            <w:right w:val="none" w:sz="0" w:space="0" w:color="auto"/>
          </w:divBdr>
        </w:div>
        <w:div w:id="196040983">
          <w:marLeft w:val="480"/>
          <w:marRight w:val="0"/>
          <w:marTop w:val="0"/>
          <w:marBottom w:val="0"/>
          <w:divBdr>
            <w:top w:val="none" w:sz="0" w:space="0" w:color="auto"/>
            <w:left w:val="none" w:sz="0" w:space="0" w:color="auto"/>
            <w:bottom w:val="none" w:sz="0" w:space="0" w:color="auto"/>
            <w:right w:val="none" w:sz="0" w:space="0" w:color="auto"/>
          </w:divBdr>
        </w:div>
        <w:div w:id="1702700648">
          <w:marLeft w:val="480"/>
          <w:marRight w:val="0"/>
          <w:marTop w:val="0"/>
          <w:marBottom w:val="0"/>
          <w:divBdr>
            <w:top w:val="none" w:sz="0" w:space="0" w:color="auto"/>
            <w:left w:val="none" w:sz="0" w:space="0" w:color="auto"/>
            <w:bottom w:val="none" w:sz="0" w:space="0" w:color="auto"/>
            <w:right w:val="none" w:sz="0" w:space="0" w:color="auto"/>
          </w:divBdr>
        </w:div>
        <w:div w:id="3099449">
          <w:marLeft w:val="480"/>
          <w:marRight w:val="0"/>
          <w:marTop w:val="0"/>
          <w:marBottom w:val="0"/>
          <w:divBdr>
            <w:top w:val="none" w:sz="0" w:space="0" w:color="auto"/>
            <w:left w:val="none" w:sz="0" w:space="0" w:color="auto"/>
            <w:bottom w:val="none" w:sz="0" w:space="0" w:color="auto"/>
            <w:right w:val="none" w:sz="0" w:space="0" w:color="auto"/>
          </w:divBdr>
        </w:div>
        <w:div w:id="1770464790">
          <w:marLeft w:val="480"/>
          <w:marRight w:val="0"/>
          <w:marTop w:val="0"/>
          <w:marBottom w:val="0"/>
          <w:divBdr>
            <w:top w:val="none" w:sz="0" w:space="0" w:color="auto"/>
            <w:left w:val="none" w:sz="0" w:space="0" w:color="auto"/>
            <w:bottom w:val="none" w:sz="0" w:space="0" w:color="auto"/>
            <w:right w:val="none" w:sz="0" w:space="0" w:color="auto"/>
          </w:divBdr>
        </w:div>
        <w:div w:id="516384980">
          <w:marLeft w:val="480"/>
          <w:marRight w:val="0"/>
          <w:marTop w:val="0"/>
          <w:marBottom w:val="0"/>
          <w:divBdr>
            <w:top w:val="none" w:sz="0" w:space="0" w:color="auto"/>
            <w:left w:val="none" w:sz="0" w:space="0" w:color="auto"/>
            <w:bottom w:val="none" w:sz="0" w:space="0" w:color="auto"/>
            <w:right w:val="none" w:sz="0" w:space="0" w:color="auto"/>
          </w:divBdr>
        </w:div>
        <w:div w:id="1119110575">
          <w:marLeft w:val="480"/>
          <w:marRight w:val="0"/>
          <w:marTop w:val="0"/>
          <w:marBottom w:val="0"/>
          <w:divBdr>
            <w:top w:val="none" w:sz="0" w:space="0" w:color="auto"/>
            <w:left w:val="none" w:sz="0" w:space="0" w:color="auto"/>
            <w:bottom w:val="none" w:sz="0" w:space="0" w:color="auto"/>
            <w:right w:val="none" w:sz="0" w:space="0" w:color="auto"/>
          </w:divBdr>
        </w:div>
        <w:div w:id="1827471831">
          <w:marLeft w:val="480"/>
          <w:marRight w:val="0"/>
          <w:marTop w:val="0"/>
          <w:marBottom w:val="0"/>
          <w:divBdr>
            <w:top w:val="none" w:sz="0" w:space="0" w:color="auto"/>
            <w:left w:val="none" w:sz="0" w:space="0" w:color="auto"/>
            <w:bottom w:val="none" w:sz="0" w:space="0" w:color="auto"/>
            <w:right w:val="none" w:sz="0" w:space="0" w:color="auto"/>
          </w:divBdr>
        </w:div>
        <w:div w:id="397283870">
          <w:marLeft w:val="480"/>
          <w:marRight w:val="0"/>
          <w:marTop w:val="0"/>
          <w:marBottom w:val="0"/>
          <w:divBdr>
            <w:top w:val="none" w:sz="0" w:space="0" w:color="auto"/>
            <w:left w:val="none" w:sz="0" w:space="0" w:color="auto"/>
            <w:bottom w:val="none" w:sz="0" w:space="0" w:color="auto"/>
            <w:right w:val="none" w:sz="0" w:space="0" w:color="auto"/>
          </w:divBdr>
        </w:div>
        <w:div w:id="153378835">
          <w:marLeft w:val="480"/>
          <w:marRight w:val="0"/>
          <w:marTop w:val="0"/>
          <w:marBottom w:val="0"/>
          <w:divBdr>
            <w:top w:val="none" w:sz="0" w:space="0" w:color="auto"/>
            <w:left w:val="none" w:sz="0" w:space="0" w:color="auto"/>
            <w:bottom w:val="none" w:sz="0" w:space="0" w:color="auto"/>
            <w:right w:val="none" w:sz="0" w:space="0" w:color="auto"/>
          </w:divBdr>
        </w:div>
        <w:div w:id="1589541819">
          <w:marLeft w:val="480"/>
          <w:marRight w:val="0"/>
          <w:marTop w:val="0"/>
          <w:marBottom w:val="0"/>
          <w:divBdr>
            <w:top w:val="none" w:sz="0" w:space="0" w:color="auto"/>
            <w:left w:val="none" w:sz="0" w:space="0" w:color="auto"/>
            <w:bottom w:val="none" w:sz="0" w:space="0" w:color="auto"/>
            <w:right w:val="none" w:sz="0" w:space="0" w:color="auto"/>
          </w:divBdr>
        </w:div>
        <w:div w:id="1718238813">
          <w:marLeft w:val="480"/>
          <w:marRight w:val="0"/>
          <w:marTop w:val="0"/>
          <w:marBottom w:val="0"/>
          <w:divBdr>
            <w:top w:val="none" w:sz="0" w:space="0" w:color="auto"/>
            <w:left w:val="none" w:sz="0" w:space="0" w:color="auto"/>
            <w:bottom w:val="none" w:sz="0" w:space="0" w:color="auto"/>
            <w:right w:val="none" w:sz="0" w:space="0" w:color="auto"/>
          </w:divBdr>
        </w:div>
        <w:div w:id="2131968459">
          <w:marLeft w:val="480"/>
          <w:marRight w:val="0"/>
          <w:marTop w:val="0"/>
          <w:marBottom w:val="0"/>
          <w:divBdr>
            <w:top w:val="none" w:sz="0" w:space="0" w:color="auto"/>
            <w:left w:val="none" w:sz="0" w:space="0" w:color="auto"/>
            <w:bottom w:val="none" w:sz="0" w:space="0" w:color="auto"/>
            <w:right w:val="none" w:sz="0" w:space="0" w:color="auto"/>
          </w:divBdr>
        </w:div>
        <w:div w:id="865170984">
          <w:marLeft w:val="480"/>
          <w:marRight w:val="0"/>
          <w:marTop w:val="0"/>
          <w:marBottom w:val="0"/>
          <w:divBdr>
            <w:top w:val="none" w:sz="0" w:space="0" w:color="auto"/>
            <w:left w:val="none" w:sz="0" w:space="0" w:color="auto"/>
            <w:bottom w:val="none" w:sz="0" w:space="0" w:color="auto"/>
            <w:right w:val="none" w:sz="0" w:space="0" w:color="auto"/>
          </w:divBdr>
        </w:div>
        <w:div w:id="422264406">
          <w:marLeft w:val="480"/>
          <w:marRight w:val="0"/>
          <w:marTop w:val="0"/>
          <w:marBottom w:val="0"/>
          <w:divBdr>
            <w:top w:val="none" w:sz="0" w:space="0" w:color="auto"/>
            <w:left w:val="none" w:sz="0" w:space="0" w:color="auto"/>
            <w:bottom w:val="none" w:sz="0" w:space="0" w:color="auto"/>
            <w:right w:val="none" w:sz="0" w:space="0" w:color="auto"/>
          </w:divBdr>
        </w:div>
        <w:div w:id="210921197">
          <w:marLeft w:val="480"/>
          <w:marRight w:val="0"/>
          <w:marTop w:val="0"/>
          <w:marBottom w:val="0"/>
          <w:divBdr>
            <w:top w:val="none" w:sz="0" w:space="0" w:color="auto"/>
            <w:left w:val="none" w:sz="0" w:space="0" w:color="auto"/>
            <w:bottom w:val="none" w:sz="0" w:space="0" w:color="auto"/>
            <w:right w:val="none" w:sz="0" w:space="0" w:color="auto"/>
          </w:divBdr>
        </w:div>
        <w:div w:id="1199052127">
          <w:marLeft w:val="480"/>
          <w:marRight w:val="0"/>
          <w:marTop w:val="0"/>
          <w:marBottom w:val="0"/>
          <w:divBdr>
            <w:top w:val="none" w:sz="0" w:space="0" w:color="auto"/>
            <w:left w:val="none" w:sz="0" w:space="0" w:color="auto"/>
            <w:bottom w:val="none" w:sz="0" w:space="0" w:color="auto"/>
            <w:right w:val="none" w:sz="0" w:space="0" w:color="auto"/>
          </w:divBdr>
        </w:div>
        <w:div w:id="1639259800">
          <w:marLeft w:val="480"/>
          <w:marRight w:val="0"/>
          <w:marTop w:val="0"/>
          <w:marBottom w:val="0"/>
          <w:divBdr>
            <w:top w:val="none" w:sz="0" w:space="0" w:color="auto"/>
            <w:left w:val="none" w:sz="0" w:space="0" w:color="auto"/>
            <w:bottom w:val="none" w:sz="0" w:space="0" w:color="auto"/>
            <w:right w:val="none" w:sz="0" w:space="0" w:color="auto"/>
          </w:divBdr>
        </w:div>
        <w:div w:id="756437349">
          <w:marLeft w:val="480"/>
          <w:marRight w:val="0"/>
          <w:marTop w:val="0"/>
          <w:marBottom w:val="0"/>
          <w:divBdr>
            <w:top w:val="none" w:sz="0" w:space="0" w:color="auto"/>
            <w:left w:val="none" w:sz="0" w:space="0" w:color="auto"/>
            <w:bottom w:val="none" w:sz="0" w:space="0" w:color="auto"/>
            <w:right w:val="none" w:sz="0" w:space="0" w:color="auto"/>
          </w:divBdr>
        </w:div>
        <w:div w:id="980034596">
          <w:marLeft w:val="480"/>
          <w:marRight w:val="0"/>
          <w:marTop w:val="0"/>
          <w:marBottom w:val="0"/>
          <w:divBdr>
            <w:top w:val="none" w:sz="0" w:space="0" w:color="auto"/>
            <w:left w:val="none" w:sz="0" w:space="0" w:color="auto"/>
            <w:bottom w:val="none" w:sz="0" w:space="0" w:color="auto"/>
            <w:right w:val="none" w:sz="0" w:space="0" w:color="auto"/>
          </w:divBdr>
        </w:div>
        <w:div w:id="414086445">
          <w:marLeft w:val="480"/>
          <w:marRight w:val="0"/>
          <w:marTop w:val="0"/>
          <w:marBottom w:val="0"/>
          <w:divBdr>
            <w:top w:val="none" w:sz="0" w:space="0" w:color="auto"/>
            <w:left w:val="none" w:sz="0" w:space="0" w:color="auto"/>
            <w:bottom w:val="none" w:sz="0" w:space="0" w:color="auto"/>
            <w:right w:val="none" w:sz="0" w:space="0" w:color="auto"/>
          </w:divBdr>
        </w:div>
        <w:div w:id="1537356387">
          <w:marLeft w:val="480"/>
          <w:marRight w:val="0"/>
          <w:marTop w:val="0"/>
          <w:marBottom w:val="0"/>
          <w:divBdr>
            <w:top w:val="none" w:sz="0" w:space="0" w:color="auto"/>
            <w:left w:val="none" w:sz="0" w:space="0" w:color="auto"/>
            <w:bottom w:val="none" w:sz="0" w:space="0" w:color="auto"/>
            <w:right w:val="none" w:sz="0" w:space="0" w:color="auto"/>
          </w:divBdr>
        </w:div>
        <w:div w:id="374547848">
          <w:marLeft w:val="480"/>
          <w:marRight w:val="0"/>
          <w:marTop w:val="0"/>
          <w:marBottom w:val="0"/>
          <w:divBdr>
            <w:top w:val="none" w:sz="0" w:space="0" w:color="auto"/>
            <w:left w:val="none" w:sz="0" w:space="0" w:color="auto"/>
            <w:bottom w:val="none" w:sz="0" w:space="0" w:color="auto"/>
            <w:right w:val="none" w:sz="0" w:space="0" w:color="auto"/>
          </w:divBdr>
        </w:div>
        <w:div w:id="1439790248">
          <w:marLeft w:val="480"/>
          <w:marRight w:val="0"/>
          <w:marTop w:val="0"/>
          <w:marBottom w:val="0"/>
          <w:divBdr>
            <w:top w:val="none" w:sz="0" w:space="0" w:color="auto"/>
            <w:left w:val="none" w:sz="0" w:space="0" w:color="auto"/>
            <w:bottom w:val="none" w:sz="0" w:space="0" w:color="auto"/>
            <w:right w:val="none" w:sz="0" w:space="0" w:color="auto"/>
          </w:divBdr>
        </w:div>
        <w:div w:id="2116552119">
          <w:marLeft w:val="480"/>
          <w:marRight w:val="0"/>
          <w:marTop w:val="0"/>
          <w:marBottom w:val="0"/>
          <w:divBdr>
            <w:top w:val="none" w:sz="0" w:space="0" w:color="auto"/>
            <w:left w:val="none" w:sz="0" w:space="0" w:color="auto"/>
            <w:bottom w:val="none" w:sz="0" w:space="0" w:color="auto"/>
            <w:right w:val="none" w:sz="0" w:space="0" w:color="auto"/>
          </w:divBdr>
        </w:div>
        <w:div w:id="1062174269">
          <w:marLeft w:val="480"/>
          <w:marRight w:val="0"/>
          <w:marTop w:val="0"/>
          <w:marBottom w:val="0"/>
          <w:divBdr>
            <w:top w:val="none" w:sz="0" w:space="0" w:color="auto"/>
            <w:left w:val="none" w:sz="0" w:space="0" w:color="auto"/>
            <w:bottom w:val="none" w:sz="0" w:space="0" w:color="auto"/>
            <w:right w:val="none" w:sz="0" w:space="0" w:color="auto"/>
          </w:divBdr>
        </w:div>
        <w:div w:id="407922290">
          <w:marLeft w:val="480"/>
          <w:marRight w:val="0"/>
          <w:marTop w:val="0"/>
          <w:marBottom w:val="0"/>
          <w:divBdr>
            <w:top w:val="none" w:sz="0" w:space="0" w:color="auto"/>
            <w:left w:val="none" w:sz="0" w:space="0" w:color="auto"/>
            <w:bottom w:val="none" w:sz="0" w:space="0" w:color="auto"/>
            <w:right w:val="none" w:sz="0" w:space="0" w:color="auto"/>
          </w:divBdr>
        </w:div>
        <w:div w:id="1203248286">
          <w:marLeft w:val="480"/>
          <w:marRight w:val="0"/>
          <w:marTop w:val="0"/>
          <w:marBottom w:val="0"/>
          <w:divBdr>
            <w:top w:val="none" w:sz="0" w:space="0" w:color="auto"/>
            <w:left w:val="none" w:sz="0" w:space="0" w:color="auto"/>
            <w:bottom w:val="none" w:sz="0" w:space="0" w:color="auto"/>
            <w:right w:val="none" w:sz="0" w:space="0" w:color="auto"/>
          </w:divBdr>
        </w:div>
        <w:div w:id="1952202184">
          <w:marLeft w:val="480"/>
          <w:marRight w:val="0"/>
          <w:marTop w:val="0"/>
          <w:marBottom w:val="0"/>
          <w:divBdr>
            <w:top w:val="none" w:sz="0" w:space="0" w:color="auto"/>
            <w:left w:val="none" w:sz="0" w:space="0" w:color="auto"/>
            <w:bottom w:val="none" w:sz="0" w:space="0" w:color="auto"/>
            <w:right w:val="none" w:sz="0" w:space="0" w:color="auto"/>
          </w:divBdr>
        </w:div>
        <w:div w:id="720784827">
          <w:marLeft w:val="480"/>
          <w:marRight w:val="0"/>
          <w:marTop w:val="0"/>
          <w:marBottom w:val="0"/>
          <w:divBdr>
            <w:top w:val="none" w:sz="0" w:space="0" w:color="auto"/>
            <w:left w:val="none" w:sz="0" w:space="0" w:color="auto"/>
            <w:bottom w:val="none" w:sz="0" w:space="0" w:color="auto"/>
            <w:right w:val="none" w:sz="0" w:space="0" w:color="auto"/>
          </w:divBdr>
        </w:div>
        <w:div w:id="558635982">
          <w:marLeft w:val="480"/>
          <w:marRight w:val="0"/>
          <w:marTop w:val="0"/>
          <w:marBottom w:val="0"/>
          <w:divBdr>
            <w:top w:val="none" w:sz="0" w:space="0" w:color="auto"/>
            <w:left w:val="none" w:sz="0" w:space="0" w:color="auto"/>
            <w:bottom w:val="none" w:sz="0" w:space="0" w:color="auto"/>
            <w:right w:val="none" w:sz="0" w:space="0" w:color="auto"/>
          </w:divBdr>
        </w:div>
        <w:div w:id="1289355936">
          <w:marLeft w:val="480"/>
          <w:marRight w:val="0"/>
          <w:marTop w:val="0"/>
          <w:marBottom w:val="0"/>
          <w:divBdr>
            <w:top w:val="none" w:sz="0" w:space="0" w:color="auto"/>
            <w:left w:val="none" w:sz="0" w:space="0" w:color="auto"/>
            <w:bottom w:val="none" w:sz="0" w:space="0" w:color="auto"/>
            <w:right w:val="none" w:sz="0" w:space="0" w:color="auto"/>
          </w:divBdr>
        </w:div>
        <w:div w:id="698241041">
          <w:marLeft w:val="480"/>
          <w:marRight w:val="0"/>
          <w:marTop w:val="0"/>
          <w:marBottom w:val="0"/>
          <w:divBdr>
            <w:top w:val="none" w:sz="0" w:space="0" w:color="auto"/>
            <w:left w:val="none" w:sz="0" w:space="0" w:color="auto"/>
            <w:bottom w:val="none" w:sz="0" w:space="0" w:color="auto"/>
            <w:right w:val="none" w:sz="0" w:space="0" w:color="auto"/>
          </w:divBdr>
        </w:div>
        <w:div w:id="926769854">
          <w:marLeft w:val="480"/>
          <w:marRight w:val="0"/>
          <w:marTop w:val="0"/>
          <w:marBottom w:val="0"/>
          <w:divBdr>
            <w:top w:val="none" w:sz="0" w:space="0" w:color="auto"/>
            <w:left w:val="none" w:sz="0" w:space="0" w:color="auto"/>
            <w:bottom w:val="none" w:sz="0" w:space="0" w:color="auto"/>
            <w:right w:val="none" w:sz="0" w:space="0" w:color="auto"/>
          </w:divBdr>
        </w:div>
        <w:div w:id="1085954837">
          <w:marLeft w:val="480"/>
          <w:marRight w:val="0"/>
          <w:marTop w:val="0"/>
          <w:marBottom w:val="0"/>
          <w:divBdr>
            <w:top w:val="none" w:sz="0" w:space="0" w:color="auto"/>
            <w:left w:val="none" w:sz="0" w:space="0" w:color="auto"/>
            <w:bottom w:val="none" w:sz="0" w:space="0" w:color="auto"/>
            <w:right w:val="none" w:sz="0" w:space="0" w:color="auto"/>
          </w:divBdr>
        </w:div>
        <w:div w:id="1433162968">
          <w:marLeft w:val="480"/>
          <w:marRight w:val="0"/>
          <w:marTop w:val="0"/>
          <w:marBottom w:val="0"/>
          <w:divBdr>
            <w:top w:val="none" w:sz="0" w:space="0" w:color="auto"/>
            <w:left w:val="none" w:sz="0" w:space="0" w:color="auto"/>
            <w:bottom w:val="none" w:sz="0" w:space="0" w:color="auto"/>
            <w:right w:val="none" w:sz="0" w:space="0" w:color="auto"/>
          </w:divBdr>
        </w:div>
        <w:div w:id="2044670273">
          <w:marLeft w:val="480"/>
          <w:marRight w:val="0"/>
          <w:marTop w:val="0"/>
          <w:marBottom w:val="0"/>
          <w:divBdr>
            <w:top w:val="none" w:sz="0" w:space="0" w:color="auto"/>
            <w:left w:val="none" w:sz="0" w:space="0" w:color="auto"/>
            <w:bottom w:val="none" w:sz="0" w:space="0" w:color="auto"/>
            <w:right w:val="none" w:sz="0" w:space="0" w:color="auto"/>
          </w:divBdr>
        </w:div>
        <w:div w:id="876040005">
          <w:marLeft w:val="480"/>
          <w:marRight w:val="0"/>
          <w:marTop w:val="0"/>
          <w:marBottom w:val="0"/>
          <w:divBdr>
            <w:top w:val="none" w:sz="0" w:space="0" w:color="auto"/>
            <w:left w:val="none" w:sz="0" w:space="0" w:color="auto"/>
            <w:bottom w:val="none" w:sz="0" w:space="0" w:color="auto"/>
            <w:right w:val="none" w:sz="0" w:space="0" w:color="auto"/>
          </w:divBdr>
        </w:div>
        <w:div w:id="757677449">
          <w:marLeft w:val="480"/>
          <w:marRight w:val="0"/>
          <w:marTop w:val="0"/>
          <w:marBottom w:val="0"/>
          <w:divBdr>
            <w:top w:val="none" w:sz="0" w:space="0" w:color="auto"/>
            <w:left w:val="none" w:sz="0" w:space="0" w:color="auto"/>
            <w:bottom w:val="none" w:sz="0" w:space="0" w:color="auto"/>
            <w:right w:val="none" w:sz="0" w:space="0" w:color="auto"/>
          </w:divBdr>
        </w:div>
        <w:div w:id="1041827033">
          <w:marLeft w:val="480"/>
          <w:marRight w:val="0"/>
          <w:marTop w:val="0"/>
          <w:marBottom w:val="0"/>
          <w:divBdr>
            <w:top w:val="none" w:sz="0" w:space="0" w:color="auto"/>
            <w:left w:val="none" w:sz="0" w:space="0" w:color="auto"/>
            <w:bottom w:val="none" w:sz="0" w:space="0" w:color="auto"/>
            <w:right w:val="none" w:sz="0" w:space="0" w:color="auto"/>
          </w:divBdr>
        </w:div>
        <w:div w:id="97141838">
          <w:marLeft w:val="480"/>
          <w:marRight w:val="0"/>
          <w:marTop w:val="0"/>
          <w:marBottom w:val="0"/>
          <w:divBdr>
            <w:top w:val="none" w:sz="0" w:space="0" w:color="auto"/>
            <w:left w:val="none" w:sz="0" w:space="0" w:color="auto"/>
            <w:bottom w:val="none" w:sz="0" w:space="0" w:color="auto"/>
            <w:right w:val="none" w:sz="0" w:space="0" w:color="auto"/>
          </w:divBdr>
        </w:div>
        <w:div w:id="89398509">
          <w:marLeft w:val="480"/>
          <w:marRight w:val="0"/>
          <w:marTop w:val="0"/>
          <w:marBottom w:val="0"/>
          <w:divBdr>
            <w:top w:val="none" w:sz="0" w:space="0" w:color="auto"/>
            <w:left w:val="none" w:sz="0" w:space="0" w:color="auto"/>
            <w:bottom w:val="none" w:sz="0" w:space="0" w:color="auto"/>
            <w:right w:val="none" w:sz="0" w:space="0" w:color="auto"/>
          </w:divBdr>
        </w:div>
        <w:div w:id="1220899324">
          <w:marLeft w:val="480"/>
          <w:marRight w:val="0"/>
          <w:marTop w:val="0"/>
          <w:marBottom w:val="0"/>
          <w:divBdr>
            <w:top w:val="none" w:sz="0" w:space="0" w:color="auto"/>
            <w:left w:val="none" w:sz="0" w:space="0" w:color="auto"/>
            <w:bottom w:val="none" w:sz="0" w:space="0" w:color="auto"/>
            <w:right w:val="none" w:sz="0" w:space="0" w:color="auto"/>
          </w:divBdr>
        </w:div>
        <w:div w:id="2051495267">
          <w:marLeft w:val="480"/>
          <w:marRight w:val="0"/>
          <w:marTop w:val="0"/>
          <w:marBottom w:val="0"/>
          <w:divBdr>
            <w:top w:val="none" w:sz="0" w:space="0" w:color="auto"/>
            <w:left w:val="none" w:sz="0" w:space="0" w:color="auto"/>
            <w:bottom w:val="none" w:sz="0" w:space="0" w:color="auto"/>
            <w:right w:val="none" w:sz="0" w:space="0" w:color="auto"/>
          </w:divBdr>
        </w:div>
        <w:div w:id="1690568452">
          <w:marLeft w:val="480"/>
          <w:marRight w:val="0"/>
          <w:marTop w:val="0"/>
          <w:marBottom w:val="0"/>
          <w:divBdr>
            <w:top w:val="none" w:sz="0" w:space="0" w:color="auto"/>
            <w:left w:val="none" w:sz="0" w:space="0" w:color="auto"/>
            <w:bottom w:val="none" w:sz="0" w:space="0" w:color="auto"/>
            <w:right w:val="none" w:sz="0" w:space="0" w:color="auto"/>
          </w:divBdr>
        </w:div>
        <w:div w:id="763960511">
          <w:marLeft w:val="480"/>
          <w:marRight w:val="0"/>
          <w:marTop w:val="0"/>
          <w:marBottom w:val="0"/>
          <w:divBdr>
            <w:top w:val="none" w:sz="0" w:space="0" w:color="auto"/>
            <w:left w:val="none" w:sz="0" w:space="0" w:color="auto"/>
            <w:bottom w:val="none" w:sz="0" w:space="0" w:color="auto"/>
            <w:right w:val="none" w:sz="0" w:space="0" w:color="auto"/>
          </w:divBdr>
        </w:div>
        <w:div w:id="1531917194">
          <w:marLeft w:val="480"/>
          <w:marRight w:val="0"/>
          <w:marTop w:val="0"/>
          <w:marBottom w:val="0"/>
          <w:divBdr>
            <w:top w:val="none" w:sz="0" w:space="0" w:color="auto"/>
            <w:left w:val="none" w:sz="0" w:space="0" w:color="auto"/>
            <w:bottom w:val="none" w:sz="0" w:space="0" w:color="auto"/>
            <w:right w:val="none" w:sz="0" w:space="0" w:color="auto"/>
          </w:divBdr>
        </w:div>
        <w:div w:id="983923890">
          <w:marLeft w:val="480"/>
          <w:marRight w:val="0"/>
          <w:marTop w:val="0"/>
          <w:marBottom w:val="0"/>
          <w:divBdr>
            <w:top w:val="none" w:sz="0" w:space="0" w:color="auto"/>
            <w:left w:val="none" w:sz="0" w:space="0" w:color="auto"/>
            <w:bottom w:val="none" w:sz="0" w:space="0" w:color="auto"/>
            <w:right w:val="none" w:sz="0" w:space="0" w:color="auto"/>
          </w:divBdr>
        </w:div>
        <w:div w:id="1581140546">
          <w:marLeft w:val="480"/>
          <w:marRight w:val="0"/>
          <w:marTop w:val="0"/>
          <w:marBottom w:val="0"/>
          <w:divBdr>
            <w:top w:val="none" w:sz="0" w:space="0" w:color="auto"/>
            <w:left w:val="none" w:sz="0" w:space="0" w:color="auto"/>
            <w:bottom w:val="none" w:sz="0" w:space="0" w:color="auto"/>
            <w:right w:val="none" w:sz="0" w:space="0" w:color="auto"/>
          </w:divBdr>
        </w:div>
        <w:div w:id="1940290318">
          <w:marLeft w:val="480"/>
          <w:marRight w:val="0"/>
          <w:marTop w:val="0"/>
          <w:marBottom w:val="0"/>
          <w:divBdr>
            <w:top w:val="none" w:sz="0" w:space="0" w:color="auto"/>
            <w:left w:val="none" w:sz="0" w:space="0" w:color="auto"/>
            <w:bottom w:val="none" w:sz="0" w:space="0" w:color="auto"/>
            <w:right w:val="none" w:sz="0" w:space="0" w:color="auto"/>
          </w:divBdr>
        </w:div>
        <w:div w:id="2060394824">
          <w:marLeft w:val="480"/>
          <w:marRight w:val="0"/>
          <w:marTop w:val="0"/>
          <w:marBottom w:val="0"/>
          <w:divBdr>
            <w:top w:val="none" w:sz="0" w:space="0" w:color="auto"/>
            <w:left w:val="none" w:sz="0" w:space="0" w:color="auto"/>
            <w:bottom w:val="none" w:sz="0" w:space="0" w:color="auto"/>
            <w:right w:val="none" w:sz="0" w:space="0" w:color="auto"/>
          </w:divBdr>
        </w:div>
        <w:div w:id="1625425604">
          <w:marLeft w:val="480"/>
          <w:marRight w:val="0"/>
          <w:marTop w:val="0"/>
          <w:marBottom w:val="0"/>
          <w:divBdr>
            <w:top w:val="none" w:sz="0" w:space="0" w:color="auto"/>
            <w:left w:val="none" w:sz="0" w:space="0" w:color="auto"/>
            <w:bottom w:val="none" w:sz="0" w:space="0" w:color="auto"/>
            <w:right w:val="none" w:sz="0" w:space="0" w:color="auto"/>
          </w:divBdr>
        </w:div>
        <w:div w:id="465003555">
          <w:marLeft w:val="480"/>
          <w:marRight w:val="0"/>
          <w:marTop w:val="0"/>
          <w:marBottom w:val="0"/>
          <w:divBdr>
            <w:top w:val="none" w:sz="0" w:space="0" w:color="auto"/>
            <w:left w:val="none" w:sz="0" w:space="0" w:color="auto"/>
            <w:bottom w:val="none" w:sz="0" w:space="0" w:color="auto"/>
            <w:right w:val="none" w:sz="0" w:space="0" w:color="auto"/>
          </w:divBdr>
        </w:div>
        <w:div w:id="893737422">
          <w:marLeft w:val="480"/>
          <w:marRight w:val="0"/>
          <w:marTop w:val="0"/>
          <w:marBottom w:val="0"/>
          <w:divBdr>
            <w:top w:val="none" w:sz="0" w:space="0" w:color="auto"/>
            <w:left w:val="none" w:sz="0" w:space="0" w:color="auto"/>
            <w:bottom w:val="none" w:sz="0" w:space="0" w:color="auto"/>
            <w:right w:val="none" w:sz="0" w:space="0" w:color="auto"/>
          </w:divBdr>
        </w:div>
        <w:div w:id="1153136878">
          <w:marLeft w:val="480"/>
          <w:marRight w:val="0"/>
          <w:marTop w:val="0"/>
          <w:marBottom w:val="0"/>
          <w:divBdr>
            <w:top w:val="none" w:sz="0" w:space="0" w:color="auto"/>
            <w:left w:val="none" w:sz="0" w:space="0" w:color="auto"/>
            <w:bottom w:val="none" w:sz="0" w:space="0" w:color="auto"/>
            <w:right w:val="none" w:sz="0" w:space="0" w:color="auto"/>
          </w:divBdr>
        </w:div>
        <w:div w:id="2105148324">
          <w:marLeft w:val="480"/>
          <w:marRight w:val="0"/>
          <w:marTop w:val="0"/>
          <w:marBottom w:val="0"/>
          <w:divBdr>
            <w:top w:val="none" w:sz="0" w:space="0" w:color="auto"/>
            <w:left w:val="none" w:sz="0" w:space="0" w:color="auto"/>
            <w:bottom w:val="none" w:sz="0" w:space="0" w:color="auto"/>
            <w:right w:val="none" w:sz="0" w:space="0" w:color="auto"/>
          </w:divBdr>
        </w:div>
        <w:div w:id="722102215">
          <w:marLeft w:val="480"/>
          <w:marRight w:val="0"/>
          <w:marTop w:val="0"/>
          <w:marBottom w:val="0"/>
          <w:divBdr>
            <w:top w:val="none" w:sz="0" w:space="0" w:color="auto"/>
            <w:left w:val="none" w:sz="0" w:space="0" w:color="auto"/>
            <w:bottom w:val="none" w:sz="0" w:space="0" w:color="auto"/>
            <w:right w:val="none" w:sz="0" w:space="0" w:color="auto"/>
          </w:divBdr>
        </w:div>
        <w:div w:id="1732607137">
          <w:marLeft w:val="480"/>
          <w:marRight w:val="0"/>
          <w:marTop w:val="0"/>
          <w:marBottom w:val="0"/>
          <w:divBdr>
            <w:top w:val="none" w:sz="0" w:space="0" w:color="auto"/>
            <w:left w:val="none" w:sz="0" w:space="0" w:color="auto"/>
            <w:bottom w:val="none" w:sz="0" w:space="0" w:color="auto"/>
            <w:right w:val="none" w:sz="0" w:space="0" w:color="auto"/>
          </w:divBdr>
        </w:div>
        <w:div w:id="1790247399">
          <w:marLeft w:val="480"/>
          <w:marRight w:val="0"/>
          <w:marTop w:val="0"/>
          <w:marBottom w:val="0"/>
          <w:divBdr>
            <w:top w:val="none" w:sz="0" w:space="0" w:color="auto"/>
            <w:left w:val="none" w:sz="0" w:space="0" w:color="auto"/>
            <w:bottom w:val="none" w:sz="0" w:space="0" w:color="auto"/>
            <w:right w:val="none" w:sz="0" w:space="0" w:color="auto"/>
          </w:divBdr>
        </w:div>
        <w:div w:id="283970133">
          <w:marLeft w:val="480"/>
          <w:marRight w:val="0"/>
          <w:marTop w:val="0"/>
          <w:marBottom w:val="0"/>
          <w:divBdr>
            <w:top w:val="none" w:sz="0" w:space="0" w:color="auto"/>
            <w:left w:val="none" w:sz="0" w:space="0" w:color="auto"/>
            <w:bottom w:val="none" w:sz="0" w:space="0" w:color="auto"/>
            <w:right w:val="none" w:sz="0" w:space="0" w:color="auto"/>
          </w:divBdr>
        </w:div>
        <w:div w:id="1578904800">
          <w:marLeft w:val="480"/>
          <w:marRight w:val="0"/>
          <w:marTop w:val="0"/>
          <w:marBottom w:val="0"/>
          <w:divBdr>
            <w:top w:val="none" w:sz="0" w:space="0" w:color="auto"/>
            <w:left w:val="none" w:sz="0" w:space="0" w:color="auto"/>
            <w:bottom w:val="none" w:sz="0" w:space="0" w:color="auto"/>
            <w:right w:val="none" w:sz="0" w:space="0" w:color="auto"/>
          </w:divBdr>
        </w:div>
        <w:div w:id="393553487">
          <w:marLeft w:val="480"/>
          <w:marRight w:val="0"/>
          <w:marTop w:val="0"/>
          <w:marBottom w:val="0"/>
          <w:divBdr>
            <w:top w:val="none" w:sz="0" w:space="0" w:color="auto"/>
            <w:left w:val="none" w:sz="0" w:space="0" w:color="auto"/>
            <w:bottom w:val="none" w:sz="0" w:space="0" w:color="auto"/>
            <w:right w:val="none" w:sz="0" w:space="0" w:color="auto"/>
          </w:divBdr>
        </w:div>
        <w:div w:id="1261256577">
          <w:marLeft w:val="480"/>
          <w:marRight w:val="0"/>
          <w:marTop w:val="0"/>
          <w:marBottom w:val="0"/>
          <w:divBdr>
            <w:top w:val="none" w:sz="0" w:space="0" w:color="auto"/>
            <w:left w:val="none" w:sz="0" w:space="0" w:color="auto"/>
            <w:bottom w:val="none" w:sz="0" w:space="0" w:color="auto"/>
            <w:right w:val="none" w:sz="0" w:space="0" w:color="auto"/>
          </w:divBdr>
        </w:div>
        <w:div w:id="1273396313">
          <w:marLeft w:val="480"/>
          <w:marRight w:val="0"/>
          <w:marTop w:val="0"/>
          <w:marBottom w:val="0"/>
          <w:divBdr>
            <w:top w:val="none" w:sz="0" w:space="0" w:color="auto"/>
            <w:left w:val="none" w:sz="0" w:space="0" w:color="auto"/>
            <w:bottom w:val="none" w:sz="0" w:space="0" w:color="auto"/>
            <w:right w:val="none" w:sz="0" w:space="0" w:color="auto"/>
          </w:divBdr>
        </w:div>
        <w:div w:id="488526264">
          <w:marLeft w:val="480"/>
          <w:marRight w:val="0"/>
          <w:marTop w:val="0"/>
          <w:marBottom w:val="0"/>
          <w:divBdr>
            <w:top w:val="none" w:sz="0" w:space="0" w:color="auto"/>
            <w:left w:val="none" w:sz="0" w:space="0" w:color="auto"/>
            <w:bottom w:val="none" w:sz="0" w:space="0" w:color="auto"/>
            <w:right w:val="none" w:sz="0" w:space="0" w:color="auto"/>
          </w:divBdr>
        </w:div>
        <w:div w:id="787743490">
          <w:marLeft w:val="480"/>
          <w:marRight w:val="0"/>
          <w:marTop w:val="0"/>
          <w:marBottom w:val="0"/>
          <w:divBdr>
            <w:top w:val="none" w:sz="0" w:space="0" w:color="auto"/>
            <w:left w:val="none" w:sz="0" w:space="0" w:color="auto"/>
            <w:bottom w:val="none" w:sz="0" w:space="0" w:color="auto"/>
            <w:right w:val="none" w:sz="0" w:space="0" w:color="auto"/>
          </w:divBdr>
        </w:div>
        <w:div w:id="1646200312">
          <w:marLeft w:val="480"/>
          <w:marRight w:val="0"/>
          <w:marTop w:val="0"/>
          <w:marBottom w:val="0"/>
          <w:divBdr>
            <w:top w:val="none" w:sz="0" w:space="0" w:color="auto"/>
            <w:left w:val="none" w:sz="0" w:space="0" w:color="auto"/>
            <w:bottom w:val="none" w:sz="0" w:space="0" w:color="auto"/>
            <w:right w:val="none" w:sz="0" w:space="0" w:color="auto"/>
          </w:divBdr>
        </w:div>
        <w:div w:id="1713596">
          <w:marLeft w:val="480"/>
          <w:marRight w:val="0"/>
          <w:marTop w:val="0"/>
          <w:marBottom w:val="0"/>
          <w:divBdr>
            <w:top w:val="none" w:sz="0" w:space="0" w:color="auto"/>
            <w:left w:val="none" w:sz="0" w:space="0" w:color="auto"/>
            <w:bottom w:val="none" w:sz="0" w:space="0" w:color="auto"/>
            <w:right w:val="none" w:sz="0" w:space="0" w:color="auto"/>
          </w:divBdr>
        </w:div>
        <w:div w:id="931856890">
          <w:marLeft w:val="480"/>
          <w:marRight w:val="0"/>
          <w:marTop w:val="0"/>
          <w:marBottom w:val="0"/>
          <w:divBdr>
            <w:top w:val="none" w:sz="0" w:space="0" w:color="auto"/>
            <w:left w:val="none" w:sz="0" w:space="0" w:color="auto"/>
            <w:bottom w:val="none" w:sz="0" w:space="0" w:color="auto"/>
            <w:right w:val="none" w:sz="0" w:space="0" w:color="auto"/>
          </w:divBdr>
        </w:div>
        <w:div w:id="1325935894">
          <w:marLeft w:val="480"/>
          <w:marRight w:val="0"/>
          <w:marTop w:val="0"/>
          <w:marBottom w:val="0"/>
          <w:divBdr>
            <w:top w:val="none" w:sz="0" w:space="0" w:color="auto"/>
            <w:left w:val="none" w:sz="0" w:space="0" w:color="auto"/>
            <w:bottom w:val="none" w:sz="0" w:space="0" w:color="auto"/>
            <w:right w:val="none" w:sz="0" w:space="0" w:color="auto"/>
          </w:divBdr>
        </w:div>
        <w:div w:id="1052146938">
          <w:marLeft w:val="480"/>
          <w:marRight w:val="0"/>
          <w:marTop w:val="0"/>
          <w:marBottom w:val="0"/>
          <w:divBdr>
            <w:top w:val="none" w:sz="0" w:space="0" w:color="auto"/>
            <w:left w:val="none" w:sz="0" w:space="0" w:color="auto"/>
            <w:bottom w:val="none" w:sz="0" w:space="0" w:color="auto"/>
            <w:right w:val="none" w:sz="0" w:space="0" w:color="auto"/>
          </w:divBdr>
        </w:div>
        <w:div w:id="707727729">
          <w:marLeft w:val="480"/>
          <w:marRight w:val="0"/>
          <w:marTop w:val="0"/>
          <w:marBottom w:val="0"/>
          <w:divBdr>
            <w:top w:val="none" w:sz="0" w:space="0" w:color="auto"/>
            <w:left w:val="none" w:sz="0" w:space="0" w:color="auto"/>
            <w:bottom w:val="none" w:sz="0" w:space="0" w:color="auto"/>
            <w:right w:val="none" w:sz="0" w:space="0" w:color="auto"/>
          </w:divBdr>
        </w:div>
        <w:div w:id="468672658">
          <w:marLeft w:val="480"/>
          <w:marRight w:val="0"/>
          <w:marTop w:val="0"/>
          <w:marBottom w:val="0"/>
          <w:divBdr>
            <w:top w:val="none" w:sz="0" w:space="0" w:color="auto"/>
            <w:left w:val="none" w:sz="0" w:space="0" w:color="auto"/>
            <w:bottom w:val="none" w:sz="0" w:space="0" w:color="auto"/>
            <w:right w:val="none" w:sz="0" w:space="0" w:color="auto"/>
          </w:divBdr>
        </w:div>
        <w:div w:id="1441603143">
          <w:marLeft w:val="480"/>
          <w:marRight w:val="0"/>
          <w:marTop w:val="0"/>
          <w:marBottom w:val="0"/>
          <w:divBdr>
            <w:top w:val="none" w:sz="0" w:space="0" w:color="auto"/>
            <w:left w:val="none" w:sz="0" w:space="0" w:color="auto"/>
            <w:bottom w:val="none" w:sz="0" w:space="0" w:color="auto"/>
            <w:right w:val="none" w:sz="0" w:space="0" w:color="auto"/>
          </w:divBdr>
        </w:div>
        <w:div w:id="137384751">
          <w:marLeft w:val="480"/>
          <w:marRight w:val="0"/>
          <w:marTop w:val="0"/>
          <w:marBottom w:val="0"/>
          <w:divBdr>
            <w:top w:val="none" w:sz="0" w:space="0" w:color="auto"/>
            <w:left w:val="none" w:sz="0" w:space="0" w:color="auto"/>
            <w:bottom w:val="none" w:sz="0" w:space="0" w:color="auto"/>
            <w:right w:val="none" w:sz="0" w:space="0" w:color="auto"/>
          </w:divBdr>
        </w:div>
        <w:div w:id="1460226717">
          <w:marLeft w:val="480"/>
          <w:marRight w:val="0"/>
          <w:marTop w:val="0"/>
          <w:marBottom w:val="0"/>
          <w:divBdr>
            <w:top w:val="none" w:sz="0" w:space="0" w:color="auto"/>
            <w:left w:val="none" w:sz="0" w:space="0" w:color="auto"/>
            <w:bottom w:val="none" w:sz="0" w:space="0" w:color="auto"/>
            <w:right w:val="none" w:sz="0" w:space="0" w:color="auto"/>
          </w:divBdr>
        </w:div>
        <w:div w:id="49310264">
          <w:marLeft w:val="480"/>
          <w:marRight w:val="0"/>
          <w:marTop w:val="0"/>
          <w:marBottom w:val="0"/>
          <w:divBdr>
            <w:top w:val="none" w:sz="0" w:space="0" w:color="auto"/>
            <w:left w:val="none" w:sz="0" w:space="0" w:color="auto"/>
            <w:bottom w:val="none" w:sz="0" w:space="0" w:color="auto"/>
            <w:right w:val="none" w:sz="0" w:space="0" w:color="auto"/>
          </w:divBdr>
        </w:div>
        <w:div w:id="236791648">
          <w:marLeft w:val="480"/>
          <w:marRight w:val="0"/>
          <w:marTop w:val="0"/>
          <w:marBottom w:val="0"/>
          <w:divBdr>
            <w:top w:val="none" w:sz="0" w:space="0" w:color="auto"/>
            <w:left w:val="none" w:sz="0" w:space="0" w:color="auto"/>
            <w:bottom w:val="none" w:sz="0" w:space="0" w:color="auto"/>
            <w:right w:val="none" w:sz="0" w:space="0" w:color="auto"/>
          </w:divBdr>
        </w:div>
        <w:div w:id="620184840">
          <w:marLeft w:val="480"/>
          <w:marRight w:val="0"/>
          <w:marTop w:val="0"/>
          <w:marBottom w:val="0"/>
          <w:divBdr>
            <w:top w:val="none" w:sz="0" w:space="0" w:color="auto"/>
            <w:left w:val="none" w:sz="0" w:space="0" w:color="auto"/>
            <w:bottom w:val="none" w:sz="0" w:space="0" w:color="auto"/>
            <w:right w:val="none" w:sz="0" w:space="0" w:color="auto"/>
          </w:divBdr>
        </w:div>
        <w:div w:id="1722438740">
          <w:marLeft w:val="480"/>
          <w:marRight w:val="0"/>
          <w:marTop w:val="0"/>
          <w:marBottom w:val="0"/>
          <w:divBdr>
            <w:top w:val="none" w:sz="0" w:space="0" w:color="auto"/>
            <w:left w:val="none" w:sz="0" w:space="0" w:color="auto"/>
            <w:bottom w:val="none" w:sz="0" w:space="0" w:color="auto"/>
            <w:right w:val="none" w:sz="0" w:space="0" w:color="auto"/>
          </w:divBdr>
        </w:div>
        <w:div w:id="896205743">
          <w:marLeft w:val="480"/>
          <w:marRight w:val="0"/>
          <w:marTop w:val="0"/>
          <w:marBottom w:val="0"/>
          <w:divBdr>
            <w:top w:val="none" w:sz="0" w:space="0" w:color="auto"/>
            <w:left w:val="none" w:sz="0" w:space="0" w:color="auto"/>
            <w:bottom w:val="none" w:sz="0" w:space="0" w:color="auto"/>
            <w:right w:val="none" w:sz="0" w:space="0" w:color="auto"/>
          </w:divBdr>
        </w:div>
        <w:div w:id="1526752373">
          <w:marLeft w:val="480"/>
          <w:marRight w:val="0"/>
          <w:marTop w:val="0"/>
          <w:marBottom w:val="0"/>
          <w:divBdr>
            <w:top w:val="none" w:sz="0" w:space="0" w:color="auto"/>
            <w:left w:val="none" w:sz="0" w:space="0" w:color="auto"/>
            <w:bottom w:val="none" w:sz="0" w:space="0" w:color="auto"/>
            <w:right w:val="none" w:sz="0" w:space="0" w:color="auto"/>
          </w:divBdr>
        </w:div>
        <w:div w:id="65029971">
          <w:marLeft w:val="480"/>
          <w:marRight w:val="0"/>
          <w:marTop w:val="0"/>
          <w:marBottom w:val="0"/>
          <w:divBdr>
            <w:top w:val="none" w:sz="0" w:space="0" w:color="auto"/>
            <w:left w:val="none" w:sz="0" w:space="0" w:color="auto"/>
            <w:bottom w:val="none" w:sz="0" w:space="0" w:color="auto"/>
            <w:right w:val="none" w:sz="0" w:space="0" w:color="auto"/>
          </w:divBdr>
        </w:div>
        <w:div w:id="1380742049">
          <w:marLeft w:val="480"/>
          <w:marRight w:val="0"/>
          <w:marTop w:val="0"/>
          <w:marBottom w:val="0"/>
          <w:divBdr>
            <w:top w:val="none" w:sz="0" w:space="0" w:color="auto"/>
            <w:left w:val="none" w:sz="0" w:space="0" w:color="auto"/>
            <w:bottom w:val="none" w:sz="0" w:space="0" w:color="auto"/>
            <w:right w:val="none" w:sz="0" w:space="0" w:color="auto"/>
          </w:divBdr>
        </w:div>
        <w:div w:id="476923850">
          <w:marLeft w:val="480"/>
          <w:marRight w:val="0"/>
          <w:marTop w:val="0"/>
          <w:marBottom w:val="0"/>
          <w:divBdr>
            <w:top w:val="none" w:sz="0" w:space="0" w:color="auto"/>
            <w:left w:val="none" w:sz="0" w:space="0" w:color="auto"/>
            <w:bottom w:val="none" w:sz="0" w:space="0" w:color="auto"/>
            <w:right w:val="none" w:sz="0" w:space="0" w:color="auto"/>
          </w:divBdr>
        </w:div>
        <w:div w:id="890381105">
          <w:marLeft w:val="480"/>
          <w:marRight w:val="0"/>
          <w:marTop w:val="0"/>
          <w:marBottom w:val="0"/>
          <w:divBdr>
            <w:top w:val="none" w:sz="0" w:space="0" w:color="auto"/>
            <w:left w:val="none" w:sz="0" w:space="0" w:color="auto"/>
            <w:bottom w:val="none" w:sz="0" w:space="0" w:color="auto"/>
            <w:right w:val="none" w:sz="0" w:space="0" w:color="auto"/>
          </w:divBdr>
        </w:div>
      </w:divsChild>
    </w:div>
    <w:div w:id="408230126">
      <w:bodyDiv w:val="1"/>
      <w:marLeft w:val="0"/>
      <w:marRight w:val="0"/>
      <w:marTop w:val="0"/>
      <w:marBottom w:val="0"/>
      <w:divBdr>
        <w:top w:val="none" w:sz="0" w:space="0" w:color="auto"/>
        <w:left w:val="none" w:sz="0" w:space="0" w:color="auto"/>
        <w:bottom w:val="none" w:sz="0" w:space="0" w:color="auto"/>
        <w:right w:val="none" w:sz="0" w:space="0" w:color="auto"/>
      </w:divBdr>
    </w:div>
    <w:div w:id="422840201">
      <w:bodyDiv w:val="1"/>
      <w:marLeft w:val="0"/>
      <w:marRight w:val="0"/>
      <w:marTop w:val="0"/>
      <w:marBottom w:val="0"/>
      <w:divBdr>
        <w:top w:val="none" w:sz="0" w:space="0" w:color="auto"/>
        <w:left w:val="none" w:sz="0" w:space="0" w:color="auto"/>
        <w:bottom w:val="none" w:sz="0" w:space="0" w:color="auto"/>
        <w:right w:val="none" w:sz="0" w:space="0" w:color="auto"/>
      </w:divBdr>
      <w:divsChild>
        <w:div w:id="313918063">
          <w:marLeft w:val="480"/>
          <w:marRight w:val="0"/>
          <w:marTop w:val="0"/>
          <w:marBottom w:val="0"/>
          <w:divBdr>
            <w:top w:val="none" w:sz="0" w:space="0" w:color="auto"/>
            <w:left w:val="none" w:sz="0" w:space="0" w:color="auto"/>
            <w:bottom w:val="none" w:sz="0" w:space="0" w:color="auto"/>
            <w:right w:val="none" w:sz="0" w:space="0" w:color="auto"/>
          </w:divBdr>
        </w:div>
        <w:div w:id="1392540284">
          <w:marLeft w:val="480"/>
          <w:marRight w:val="0"/>
          <w:marTop w:val="0"/>
          <w:marBottom w:val="0"/>
          <w:divBdr>
            <w:top w:val="none" w:sz="0" w:space="0" w:color="auto"/>
            <w:left w:val="none" w:sz="0" w:space="0" w:color="auto"/>
            <w:bottom w:val="none" w:sz="0" w:space="0" w:color="auto"/>
            <w:right w:val="none" w:sz="0" w:space="0" w:color="auto"/>
          </w:divBdr>
        </w:div>
        <w:div w:id="303701700">
          <w:marLeft w:val="480"/>
          <w:marRight w:val="0"/>
          <w:marTop w:val="0"/>
          <w:marBottom w:val="0"/>
          <w:divBdr>
            <w:top w:val="none" w:sz="0" w:space="0" w:color="auto"/>
            <w:left w:val="none" w:sz="0" w:space="0" w:color="auto"/>
            <w:bottom w:val="none" w:sz="0" w:space="0" w:color="auto"/>
            <w:right w:val="none" w:sz="0" w:space="0" w:color="auto"/>
          </w:divBdr>
        </w:div>
        <w:div w:id="1324236813">
          <w:marLeft w:val="480"/>
          <w:marRight w:val="0"/>
          <w:marTop w:val="0"/>
          <w:marBottom w:val="0"/>
          <w:divBdr>
            <w:top w:val="none" w:sz="0" w:space="0" w:color="auto"/>
            <w:left w:val="none" w:sz="0" w:space="0" w:color="auto"/>
            <w:bottom w:val="none" w:sz="0" w:space="0" w:color="auto"/>
            <w:right w:val="none" w:sz="0" w:space="0" w:color="auto"/>
          </w:divBdr>
        </w:div>
        <w:div w:id="1390493745">
          <w:marLeft w:val="480"/>
          <w:marRight w:val="0"/>
          <w:marTop w:val="0"/>
          <w:marBottom w:val="0"/>
          <w:divBdr>
            <w:top w:val="none" w:sz="0" w:space="0" w:color="auto"/>
            <w:left w:val="none" w:sz="0" w:space="0" w:color="auto"/>
            <w:bottom w:val="none" w:sz="0" w:space="0" w:color="auto"/>
            <w:right w:val="none" w:sz="0" w:space="0" w:color="auto"/>
          </w:divBdr>
        </w:div>
        <w:div w:id="1026366812">
          <w:marLeft w:val="480"/>
          <w:marRight w:val="0"/>
          <w:marTop w:val="0"/>
          <w:marBottom w:val="0"/>
          <w:divBdr>
            <w:top w:val="none" w:sz="0" w:space="0" w:color="auto"/>
            <w:left w:val="none" w:sz="0" w:space="0" w:color="auto"/>
            <w:bottom w:val="none" w:sz="0" w:space="0" w:color="auto"/>
            <w:right w:val="none" w:sz="0" w:space="0" w:color="auto"/>
          </w:divBdr>
        </w:div>
        <w:div w:id="1495098314">
          <w:marLeft w:val="480"/>
          <w:marRight w:val="0"/>
          <w:marTop w:val="0"/>
          <w:marBottom w:val="0"/>
          <w:divBdr>
            <w:top w:val="none" w:sz="0" w:space="0" w:color="auto"/>
            <w:left w:val="none" w:sz="0" w:space="0" w:color="auto"/>
            <w:bottom w:val="none" w:sz="0" w:space="0" w:color="auto"/>
            <w:right w:val="none" w:sz="0" w:space="0" w:color="auto"/>
          </w:divBdr>
        </w:div>
        <w:div w:id="1403521533">
          <w:marLeft w:val="480"/>
          <w:marRight w:val="0"/>
          <w:marTop w:val="0"/>
          <w:marBottom w:val="0"/>
          <w:divBdr>
            <w:top w:val="none" w:sz="0" w:space="0" w:color="auto"/>
            <w:left w:val="none" w:sz="0" w:space="0" w:color="auto"/>
            <w:bottom w:val="none" w:sz="0" w:space="0" w:color="auto"/>
            <w:right w:val="none" w:sz="0" w:space="0" w:color="auto"/>
          </w:divBdr>
        </w:div>
        <w:div w:id="1121649768">
          <w:marLeft w:val="480"/>
          <w:marRight w:val="0"/>
          <w:marTop w:val="0"/>
          <w:marBottom w:val="0"/>
          <w:divBdr>
            <w:top w:val="none" w:sz="0" w:space="0" w:color="auto"/>
            <w:left w:val="none" w:sz="0" w:space="0" w:color="auto"/>
            <w:bottom w:val="none" w:sz="0" w:space="0" w:color="auto"/>
            <w:right w:val="none" w:sz="0" w:space="0" w:color="auto"/>
          </w:divBdr>
        </w:div>
        <w:div w:id="606816012">
          <w:marLeft w:val="480"/>
          <w:marRight w:val="0"/>
          <w:marTop w:val="0"/>
          <w:marBottom w:val="0"/>
          <w:divBdr>
            <w:top w:val="none" w:sz="0" w:space="0" w:color="auto"/>
            <w:left w:val="none" w:sz="0" w:space="0" w:color="auto"/>
            <w:bottom w:val="none" w:sz="0" w:space="0" w:color="auto"/>
            <w:right w:val="none" w:sz="0" w:space="0" w:color="auto"/>
          </w:divBdr>
        </w:div>
        <w:div w:id="961886214">
          <w:marLeft w:val="480"/>
          <w:marRight w:val="0"/>
          <w:marTop w:val="0"/>
          <w:marBottom w:val="0"/>
          <w:divBdr>
            <w:top w:val="none" w:sz="0" w:space="0" w:color="auto"/>
            <w:left w:val="none" w:sz="0" w:space="0" w:color="auto"/>
            <w:bottom w:val="none" w:sz="0" w:space="0" w:color="auto"/>
            <w:right w:val="none" w:sz="0" w:space="0" w:color="auto"/>
          </w:divBdr>
        </w:div>
        <w:div w:id="1391003639">
          <w:marLeft w:val="480"/>
          <w:marRight w:val="0"/>
          <w:marTop w:val="0"/>
          <w:marBottom w:val="0"/>
          <w:divBdr>
            <w:top w:val="none" w:sz="0" w:space="0" w:color="auto"/>
            <w:left w:val="none" w:sz="0" w:space="0" w:color="auto"/>
            <w:bottom w:val="none" w:sz="0" w:space="0" w:color="auto"/>
            <w:right w:val="none" w:sz="0" w:space="0" w:color="auto"/>
          </w:divBdr>
        </w:div>
        <w:div w:id="132527997">
          <w:marLeft w:val="480"/>
          <w:marRight w:val="0"/>
          <w:marTop w:val="0"/>
          <w:marBottom w:val="0"/>
          <w:divBdr>
            <w:top w:val="none" w:sz="0" w:space="0" w:color="auto"/>
            <w:left w:val="none" w:sz="0" w:space="0" w:color="auto"/>
            <w:bottom w:val="none" w:sz="0" w:space="0" w:color="auto"/>
            <w:right w:val="none" w:sz="0" w:space="0" w:color="auto"/>
          </w:divBdr>
        </w:div>
        <w:div w:id="1274509131">
          <w:marLeft w:val="480"/>
          <w:marRight w:val="0"/>
          <w:marTop w:val="0"/>
          <w:marBottom w:val="0"/>
          <w:divBdr>
            <w:top w:val="none" w:sz="0" w:space="0" w:color="auto"/>
            <w:left w:val="none" w:sz="0" w:space="0" w:color="auto"/>
            <w:bottom w:val="none" w:sz="0" w:space="0" w:color="auto"/>
            <w:right w:val="none" w:sz="0" w:space="0" w:color="auto"/>
          </w:divBdr>
        </w:div>
        <w:div w:id="848521335">
          <w:marLeft w:val="480"/>
          <w:marRight w:val="0"/>
          <w:marTop w:val="0"/>
          <w:marBottom w:val="0"/>
          <w:divBdr>
            <w:top w:val="none" w:sz="0" w:space="0" w:color="auto"/>
            <w:left w:val="none" w:sz="0" w:space="0" w:color="auto"/>
            <w:bottom w:val="none" w:sz="0" w:space="0" w:color="auto"/>
            <w:right w:val="none" w:sz="0" w:space="0" w:color="auto"/>
          </w:divBdr>
        </w:div>
        <w:div w:id="901526302">
          <w:marLeft w:val="480"/>
          <w:marRight w:val="0"/>
          <w:marTop w:val="0"/>
          <w:marBottom w:val="0"/>
          <w:divBdr>
            <w:top w:val="none" w:sz="0" w:space="0" w:color="auto"/>
            <w:left w:val="none" w:sz="0" w:space="0" w:color="auto"/>
            <w:bottom w:val="none" w:sz="0" w:space="0" w:color="auto"/>
            <w:right w:val="none" w:sz="0" w:space="0" w:color="auto"/>
          </w:divBdr>
        </w:div>
        <w:div w:id="657418861">
          <w:marLeft w:val="480"/>
          <w:marRight w:val="0"/>
          <w:marTop w:val="0"/>
          <w:marBottom w:val="0"/>
          <w:divBdr>
            <w:top w:val="none" w:sz="0" w:space="0" w:color="auto"/>
            <w:left w:val="none" w:sz="0" w:space="0" w:color="auto"/>
            <w:bottom w:val="none" w:sz="0" w:space="0" w:color="auto"/>
            <w:right w:val="none" w:sz="0" w:space="0" w:color="auto"/>
          </w:divBdr>
        </w:div>
        <w:div w:id="201401627">
          <w:marLeft w:val="480"/>
          <w:marRight w:val="0"/>
          <w:marTop w:val="0"/>
          <w:marBottom w:val="0"/>
          <w:divBdr>
            <w:top w:val="none" w:sz="0" w:space="0" w:color="auto"/>
            <w:left w:val="none" w:sz="0" w:space="0" w:color="auto"/>
            <w:bottom w:val="none" w:sz="0" w:space="0" w:color="auto"/>
            <w:right w:val="none" w:sz="0" w:space="0" w:color="auto"/>
          </w:divBdr>
        </w:div>
        <w:div w:id="50352479">
          <w:marLeft w:val="480"/>
          <w:marRight w:val="0"/>
          <w:marTop w:val="0"/>
          <w:marBottom w:val="0"/>
          <w:divBdr>
            <w:top w:val="none" w:sz="0" w:space="0" w:color="auto"/>
            <w:left w:val="none" w:sz="0" w:space="0" w:color="auto"/>
            <w:bottom w:val="none" w:sz="0" w:space="0" w:color="auto"/>
            <w:right w:val="none" w:sz="0" w:space="0" w:color="auto"/>
          </w:divBdr>
        </w:div>
        <w:div w:id="1403603780">
          <w:marLeft w:val="480"/>
          <w:marRight w:val="0"/>
          <w:marTop w:val="0"/>
          <w:marBottom w:val="0"/>
          <w:divBdr>
            <w:top w:val="none" w:sz="0" w:space="0" w:color="auto"/>
            <w:left w:val="none" w:sz="0" w:space="0" w:color="auto"/>
            <w:bottom w:val="none" w:sz="0" w:space="0" w:color="auto"/>
            <w:right w:val="none" w:sz="0" w:space="0" w:color="auto"/>
          </w:divBdr>
        </w:div>
        <w:div w:id="459960819">
          <w:marLeft w:val="480"/>
          <w:marRight w:val="0"/>
          <w:marTop w:val="0"/>
          <w:marBottom w:val="0"/>
          <w:divBdr>
            <w:top w:val="none" w:sz="0" w:space="0" w:color="auto"/>
            <w:left w:val="none" w:sz="0" w:space="0" w:color="auto"/>
            <w:bottom w:val="none" w:sz="0" w:space="0" w:color="auto"/>
            <w:right w:val="none" w:sz="0" w:space="0" w:color="auto"/>
          </w:divBdr>
        </w:div>
        <w:div w:id="668218135">
          <w:marLeft w:val="480"/>
          <w:marRight w:val="0"/>
          <w:marTop w:val="0"/>
          <w:marBottom w:val="0"/>
          <w:divBdr>
            <w:top w:val="none" w:sz="0" w:space="0" w:color="auto"/>
            <w:left w:val="none" w:sz="0" w:space="0" w:color="auto"/>
            <w:bottom w:val="none" w:sz="0" w:space="0" w:color="auto"/>
            <w:right w:val="none" w:sz="0" w:space="0" w:color="auto"/>
          </w:divBdr>
        </w:div>
        <w:div w:id="139157831">
          <w:marLeft w:val="480"/>
          <w:marRight w:val="0"/>
          <w:marTop w:val="0"/>
          <w:marBottom w:val="0"/>
          <w:divBdr>
            <w:top w:val="none" w:sz="0" w:space="0" w:color="auto"/>
            <w:left w:val="none" w:sz="0" w:space="0" w:color="auto"/>
            <w:bottom w:val="none" w:sz="0" w:space="0" w:color="auto"/>
            <w:right w:val="none" w:sz="0" w:space="0" w:color="auto"/>
          </w:divBdr>
        </w:div>
        <w:div w:id="133332162">
          <w:marLeft w:val="480"/>
          <w:marRight w:val="0"/>
          <w:marTop w:val="0"/>
          <w:marBottom w:val="0"/>
          <w:divBdr>
            <w:top w:val="none" w:sz="0" w:space="0" w:color="auto"/>
            <w:left w:val="none" w:sz="0" w:space="0" w:color="auto"/>
            <w:bottom w:val="none" w:sz="0" w:space="0" w:color="auto"/>
            <w:right w:val="none" w:sz="0" w:space="0" w:color="auto"/>
          </w:divBdr>
        </w:div>
        <w:div w:id="1131675754">
          <w:marLeft w:val="480"/>
          <w:marRight w:val="0"/>
          <w:marTop w:val="0"/>
          <w:marBottom w:val="0"/>
          <w:divBdr>
            <w:top w:val="none" w:sz="0" w:space="0" w:color="auto"/>
            <w:left w:val="none" w:sz="0" w:space="0" w:color="auto"/>
            <w:bottom w:val="none" w:sz="0" w:space="0" w:color="auto"/>
            <w:right w:val="none" w:sz="0" w:space="0" w:color="auto"/>
          </w:divBdr>
        </w:div>
        <w:div w:id="1620067840">
          <w:marLeft w:val="480"/>
          <w:marRight w:val="0"/>
          <w:marTop w:val="0"/>
          <w:marBottom w:val="0"/>
          <w:divBdr>
            <w:top w:val="none" w:sz="0" w:space="0" w:color="auto"/>
            <w:left w:val="none" w:sz="0" w:space="0" w:color="auto"/>
            <w:bottom w:val="none" w:sz="0" w:space="0" w:color="auto"/>
            <w:right w:val="none" w:sz="0" w:space="0" w:color="auto"/>
          </w:divBdr>
        </w:div>
        <w:div w:id="372507600">
          <w:marLeft w:val="480"/>
          <w:marRight w:val="0"/>
          <w:marTop w:val="0"/>
          <w:marBottom w:val="0"/>
          <w:divBdr>
            <w:top w:val="none" w:sz="0" w:space="0" w:color="auto"/>
            <w:left w:val="none" w:sz="0" w:space="0" w:color="auto"/>
            <w:bottom w:val="none" w:sz="0" w:space="0" w:color="auto"/>
            <w:right w:val="none" w:sz="0" w:space="0" w:color="auto"/>
          </w:divBdr>
        </w:div>
        <w:div w:id="1330981863">
          <w:marLeft w:val="480"/>
          <w:marRight w:val="0"/>
          <w:marTop w:val="0"/>
          <w:marBottom w:val="0"/>
          <w:divBdr>
            <w:top w:val="none" w:sz="0" w:space="0" w:color="auto"/>
            <w:left w:val="none" w:sz="0" w:space="0" w:color="auto"/>
            <w:bottom w:val="none" w:sz="0" w:space="0" w:color="auto"/>
            <w:right w:val="none" w:sz="0" w:space="0" w:color="auto"/>
          </w:divBdr>
        </w:div>
        <w:div w:id="1471481263">
          <w:marLeft w:val="480"/>
          <w:marRight w:val="0"/>
          <w:marTop w:val="0"/>
          <w:marBottom w:val="0"/>
          <w:divBdr>
            <w:top w:val="none" w:sz="0" w:space="0" w:color="auto"/>
            <w:left w:val="none" w:sz="0" w:space="0" w:color="auto"/>
            <w:bottom w:val="none" w:sz="0" w:space="0" w:color="auto"/>
            <w:right w:val="none" w:sz="0" w:space="0" w:color="auto"/>
          </w:divBdr>
        </w:div>
        <w:div w:id="293679065">
          <w:marLeft w:val="480"/>
          <w:marRight w:val="0"/>
          <w:marTop w:val="0"/>
          <w:marBottom w:val="0"/>
          <w:divBdr>
            <w:top w:val="none" w:sz="0" w:space="0" w:color="auto"/>
            <w:left w:val="none" w:sz="0" w:space="0" w:color="auto"/>
            <w:bottom w:val="none" w:sz="0" w:space="0" w:color="auto"/>
            <w:right w:val="none" w:sz="0" w:space="0" w:color="auto"/>
          </w:divBdr>
        </w:div>
        <w:div w:id="524100279">
          <w:marLeft w:val="480"/>
          <w:marRight w:val="0"/>
          <w:marTop w:val="0"/>
          <w:marBottom w:val="0"/>
          <w:divBdr>
            <w:top w:val="none" w:sz="0" w:space="0" w:color="auto"/>
            <w:left w:val="none" w:sz="0" w:space="0" w:color="auto"/>
            <w:bottom w:val="none" w:sz="0" w:space="0" w:color="auto"/>
            <w:right w:val="none" w:sz="0" w:space="0" w:color="auto"/>
          </w:divBdr>
        </w:div>
        <w:div w:id="1672221296">
          <w:marLeft w:val="480"/>
          <w:marRight w:val="0"/>
          <w:marTop w:val="0"/>
          <w:marBottom w:val="0"/>
          <w:divBdr>
            <w:top w:val="none" w:sz="0" w:space="0" w:color="auto"/>
            <w:left w:val="none" w:sz="0" w:space="0" w:color="auto"/>
            <w:bottom w:val="none" w:sz="0" w:space="0" w:color="auto"/>
            <w:right w:val="none" w:sz="0" w:space="0" w:color="auto"/>
          </w:divBdr>
        </w:div>
        <w:div w:id="1704209341">
          <w:marLeft w:val="480"/>
          <w:marRight w:val="0"/>
          <w:marTop w:val="0"/>
          <w:marBottom w:val="0"/>
          <w:divBdr>
            <w:top w:val="none" w:sz="0" w:space="0" w:color="auto"/>
            <w:left w:val="none" w:sz="0" w:space="0" w:color="auto"/>
            <w:bottom w:val="none" w:sz="0" w:space="0" w:color="auto"/>
            <w:right w:val="none" w:sz="0" w:space="0" w:color="auto"/>
          </w:divBdr>
        </w:div>
        <w:div w:id="1939866459">
          <w:marLeft w:val="480"/>
          <w:marRight w:val="0"/>
          <w:marTop w:val="0"/>
          <w:marBottom w:val="0"/>
          <w:divBdr>
            <w:top w:val="none" w:sz="0" w:space="0" w:color="auto"/>
            <w:left w:val="none" w:sz="0" w:space="0" w:color="auto"/>
            <w:bottom w:val="none" w:sz="0" w:space="0" w:color="auto"/>
            <w:right w:val="none" w:sz="0" w:space="0" w:color="auto"/>
          </w:divBdr>
        </w:div>
        <w:div w:id="988367334">
          <w:marLeft w:val="480"/>
          <w:marRight w:val="0"/>
          <w:marTop w:val="0"/>
          <w:marBottom w:val="0"/>
          <w:divBdr>
            <w:top w:val="none" w:sz="0" w:space="0" w:color="auto"/>
            <w:left w:val="none" w:sz="0" w:space="0" w:color="auto"/>
            <w:bottom w:val="none" w:sz="0" w:space="0" w:color="auto"/>
            <w:right w:val="none" w:sz="0" w:space="0" w:color="auto"/>
          </w:divBdr>
        </w:div>
        <w:div w:id="624313747">
          <w:marLeft w:val="480"/>
          <w:marRight w:val="0"/>
          <w:marTop w:val="0"/>
          <w:marBottom w:val="0"/>
          <w:divBdr>
            <w:top w:val="none" w:sz="0" w:space="0" w:color="auto"/>
            <w:left w:val="none" w:sz="0" w:space="0" w:color="auto"/>
            <w:bottom w:val="none" w:sz="0" w:space="0" w:color="auto"/>
            <w:right w:val="none" w:sz="0" w:space="0" w:color="auto"/>
          </w:divBdr>
        </w:div>
        <w:div w:id="828255216">
          <w:marLeft w:val="480"/>
          <w:marRight w:val="0"/>
          <w:marTop w:val="0"/>
          <w:marBottom w:val="0"/>
          <w:divBdr>
            <w:top w:val="none" w:sz="0" w:space="0" w:color="auto"/>
            <w:left w:val="none" w:sz="0" w:space="0" w:color="auto"/>
            <w:bottom w:val="none" w:sz="0" w:space="0" w:color="auto"/>
            <w:right w:val="none" w:sz="0" w:space="0" w:color="auto"/>
          </w:divBdr>
        </w:div>
        <w:div w:id="495653683">
          <w:marLeft w:val="480"/>
          <w:marRight w:val="0"/>
          <w:marTop w:val="0"/>
          <w:marBottom w:val="0"/>
          <w:divBdr>
            <w:top w:val="none" w:sz="0" w:space="0" w:color="auto"/>
            <w:left w:val="none" w:sz="0" w:space="0" w:color="auto"/>
            <w:bottom w:val="none" w:sz="0" w:space="0" w:color="auto"/>
            <w:right w:val="none" w:sz="0" w:space="0" w:color="auto"/>
          </w:divBdr>
        </w:div>
        <w:div w:id="571356044">
          <w:marLeft w:val="480"/>
          <w:marRight w:val="0"/>
          <w:marTop w:val="0"/>
          <w:marBottom w:val="0"/>
          <w:divBdr>
            <w:top w:val="none" w:sz="0" w:space="0" w:color="auto"/>
            <w:left w:val="none" w:sz="0" w:space="0" w:color="auto"/>
            <w:bottom w:val="none" w:sz="0" w:space="0" w:color="auto"/>
            <w:right w:val="none" w:sz="0" w:space="0" w:color="auto"/>
          </w:divBdr>
        </w:div>
        <w:div w:id="731075461">
          <w:marLeft w:val="480"/>
          <w:marRight w:val="0"/>
          <w:marTop w:val="0"/>
          <w:marBottom w:val="0"/>
          <w:divBdr>
            <w:top w:val="none" w:sz="0" w:space="0" w:color="auto"/>
            <w:left w:val="none" w:sz="0" w:space="0" w:color="auto"/>
            <w:bottom w:val="none" w:sz="0" w:space="0" w:color="auto"/>
            <w:right w:val="none" w:sz="0" w:space="0" w:color="auto"/>
          </w:divBdr>
        </w:div>
        <w:div w:id="755831609">
          <w:marLeft w:val="480"/>
          <w:marRight w:val="0"/>
          <w:marTop w:val="0"/>
          <w:marBottom w:val="0"/>
          <w:divBdr>
            <w:top w:val="none" w:sz="0" w:space="0" w:color="auto"/>
            <w:left w:val="none" w:sz="0" w:space="0" w:color="auto"/>
            <w:bottom w:val="none" w:sz="0" w:space="0" w:color="auto"/>
            <w:right w:val="none" w:sz="0" w:space="0" w:color="auto"/>
          </w:divBdr>
        </w:div>
        <w:div w:id="1867911915">
          <w:marLeft w:val="480"/>
          <w:marRight w:val="0"/>
          <w:marTop w:val="0"/>
          <w:marBottom w:val="0"/>
          <w:divBdr>
            <w:top w:val="none" w:sz="0" w:space="0" w:color="auto"/>
            <w:left w:val="none" w:sz="0" w:space="0" w:color="auto"/>
            <w:bottom w:val="none" w:sz="0" w:space="0" w:color="auto"/>
            <w:right w:val="none" w:sz="0" w:space="0" w:color="auto"/>
          </w:divBdr>
        </w:div>
        <w:div w:id="1458597258">
          <w:marLeft w:val="480"/>
          <w:marRight w:val="0"/>
          <w:marTop w:val="0"/>
          <w:marBottom w:val="0"/>
          <w:divBdr>
            <w:top w:val="none" w:sz="0" w:space="0" w:color="auto"/>
            <w:left w:val="none" w:sz="0" w:space="0" w:color="auto"/>
            <w:bottom w:val="none" w:sz="0" w:space="0" w:color="auto"/>
            <w:right w:val="none" w:sz="0" w:space="0" w:color="auto"/>
          </w:divBdr>
        </w:div>
        <w:div w:id="1706439742">
          <w:marLeft w:val="480"/>
          <w:marRight w:val="0"/>
          <w:marTop w:val="0"/>
          <w:marBottom w:val="0"/>
          <w:divBdr>
            <w:top w:val="none" w:sz="0" w:space="0" w:color="auto"/>
            <w:left w:val="none" w:sz="0" w:space="0" w:color="auto"/>
            <w:bottom w:val="none" w:sz="0" w:space="0" w:color="auto"/>
            <w:right w:val="none" w:sz="0" w:space="0" w:color="auto"/>
          </w:divBdr>
        </w:div>
        <w:div w:id="1077555111">
          <w:marLeft w:val="480"/>
          <w:marRight w:val="0"/>
          <w:marTop w:val="0"/>
          <w:marBottom w:val="0"/>
          <w:divBdr>
            <w:top w:val="none" w:sz="0" w:space="0" w:color="auto"/>
            <w:left w:val="none" w:sz="0" w:space="0" w:color="auto"/>
            <w:bottom w:val="none" w:sz="0" w:space="0" w:color="auto"/>
            <w:right w:val="none" w:sz="0" w:space="0" w:color="auto"/>
          </w:divBdr>
        </w:div>
        <w:div w:id="688874815">
          <w:marLeft w:val="480"/>
          <w:marRight w:val="0"/>
          <w:marTop w:val="0"/>
          <w:marBottom w:val="0"/>
          <w:divBdr>
            <w:top w:val="none" w:sz="0" w:space="0" w:color="auto"/>
            <w:left w:val="none" w:sz="0" w:space="0" w:color="auto"/>
            <w:bottom w:val="none" w:sz="0" w:space="0" w:color="auto"/>
            <w:right w:val="none" w:sz="0" w:space="0" w:color="auto"/>
          </w:divBdr>
        </w:div>
        <w:div w:id="1109591813">
          <w:marLeft w:val="480"/>
          <w:marRight w:val="0"/>
          <w:marTop w:val="0"/>
          <w:marBottom w:val="0"/>
          <w:divBdr>
            <w:top w:val="none" w:sz="0" w:space="0" w:color="auto"/>
            <w:left w:val="none" w:sz="0" w:space="0" w:color="auto"/>
            <w:bottom w:val="none" w:sz="0" w:space="0" w:color="auto"/>
            <w:right w:val="none" w:sz="0" w:space="0" w:color="auto"/>
          </w:divBdr>
        </w:div>
        <w:div w:id="1633169305">
          <w:marLeft w:val="480"/>
          <w:marRight w:val="0"/>
          <w:marTop w:val="0"/>
          <w:marBottom w:val="0"/>
          <w:divBdr>
            <w:top w:val="none" w:sz="0" w:space="0" w:color="auto"/>
            <w:left w:val="none" w:sz="0" w:space="0" w:color="auto"/>
            <w:bottom w:val="none" w:sz="0" w:space="0" w:color="auto"/>
            <w:right w:val="none" w:sz="0" w:space="0" w:color="auto"/>
          </w:divBdr>
        </w:div>
        <w:div w:id="566451327">
          <w:marLeft w:val="480"/>
          <w:marRight w:val="0"/>
          <w:marTop w:val="0"/>
          <w:marBottom w:val="0"/>
          <w:divBdr>
            <w:top w:val="none" w:sz="0" w:space="0" w:color="auto"/>
            <w:left w:val="none" w:sz="0" w:space="0" w:color="auto"/>
            <w:bottom w:val="none" w:sz="0" w:space="0" w:color="auto"/>
            <w:right w:val="none" w:sz="0" w:space="0" w:color="auto"/>
          </w:divBdr>
        </w:div>
        <w:div w:id="498735059">
          <w:marLeft w:val="480"/>
          <w:marRight w:val="0"/>
          <w:marTop w:val="0"/>
          <w:marBottom w:val="0"/>
          <w:divBdr>
            <w:top w:val="none" w:sz="0" w:space="0" w:color="auto"/>
            <w:left w:val="none" w:sz="0" w:space="0" w:color="auto"/>
            <w:bottom w:val="none" w:sz="0" w:space="0" w:color="auto"/>
            <w:right w:val="none" w:sz="0" w:space="0" w:color="auto"/>
          </w:divBdr>
        </w:div>
        <w:div w:id="137769166">
          <w:marLeft w:val="480"/>
          <w:marRight w:val="0"/>
          <w:marTop w:val="0"/>
          <w:marBottom w:val="0"/>
          <w:divBdr>
            <w:top w:val="none" w:sz="0" w:space="0" w:color="auto"/>
            <w:left w:val="none" w:sz="0" w:space="0" w:color="auto"/>
            <w:bottom w:val="none" w:sz="0" w:space="0" w:color="auto"/>
            <w:right w:val="none" w:sz="0" w:space="0" w:color="auto"/>
          </w:divBdr>
        </w:div>
        <w:div w:id="1921207643">
          <w:marLeft w:val="480"/>
          <w:marRight w:val="0"/>
          <w:marTop w:val="0"/>
          <w:marBottom w:val="0"/>
          <w:divBdr>
            <w:top w:val="none" w:sz="0" w:space="0" w:color="auto"/>
            <w:left w:val="none" w:sz="0" w:space="0" w:color="auto"/>
            <w:bottom w:val="none" w:sz="0" w:space="0" w:color="auto"/>
            <w:right w:val="none" w:sz="0" w:space="0" w:color="auto"/>
          </w:divBdr>
        </w:div>
        <w:div w:id="1245262949">
          <w:marLeft w:val="480"/>
          <w:marRight w:val="0"/>
          <w:marTop w:val="0"/>
          <w:marBottom w:val="0"/>
          <w:divBdr>
            <w:top w:val="none" w:sz="0" w:space="0" w:color="auto"/>
            <w:left w:val="none" w:sz="0" w:space="0" w:color="auto"/>
            <w:bottom w:val="none" w:sz="0" w:space="0" w:color="auto"/>
            <w:right w:val="none" w:sz="0" w:space="0" w:color="auto"/>
          </w:divBdr>
        </w:div>
        <w:div w:id="282688351">
          <w:marLeft w:val="480"/>
          <w:marRight w:val="0"/>
          <w:marTop w:val="0"/>
          <w:marBottom w:val="0"/>
          <w:divBdr>
            <w:top w:val="none" w:sz="0" w:space="0" w:color="auto"/>
            <w:left w:val="none" w:sz="0" w:space="0" w:color="auto"/>
            <w:bottom w:val="none" w:sz="0" w:space="0" w:color="auto"/>
            <w:right w:val="none" w:sz="0" w:space="0" w:color="auto"/>
          </w:divBdr>
        </w:div>
        <w:div w:id="126634203">
          <w:marLeft w:val="480"/>
          <w:marRight w:val="0"/>
          <w:marTop w:val="0"/>
          <w:marBottom w:val="0"/>
          <w:divBdr>
            <w:top w:val="none" w:sz="0" w:space="0" w:color="auto"/>
            <w:left w:val="none" w:sz="0" w:space="0" w:color="auto"/>
            <w:bottom w:val="none" w:sz="0" w:space="0" w:color="auto"/>
            <w:right w:val="none" w:sz="0" w:space="0" w:color="auto"/>
          </w:divBdr>
        </w:div>
        <w:div w:id="98108422">
          <w:marLeft w:val="480"/>
          <w:marRight w:val="0"/>
          <w:marTop w:val="0"/>
          <w:marBottom w:val="0"/>
          <w:divBdr>
            <w:top w:val="none" w:sz="0" w:space="0" w:color="auto"/>
            <w:left w:val="none" w:sz="0" w:space="0" w:color="auto"/>
            <w:bottom w:val="none" w:sz="0" w:space="0" w:color="auto"/>
            <w:right w:val="none" w:sz="0" w:space="0" w:color="auto"/>
          </w:divBdr>
        </w:div>
        <w:div w:id="1428185541">
          <w:marLeft w:val="480"/>
          <w:marRight w:val="0"/>
          <w:marTop w:val="0"/>
          <w:marBottom w:val="0"/>
          <w:divBdr>
            <w:top w:val="none" w:sz="0" w:space="0" w:color="auto"/>
            <w:left w:val="none" w:sz="0" w:space="0" w:color="auto"/>
            <w:bottom w:val="none" w:sz="0" w:space="0" w:color="auto"/>
            <w:right w:val="none" w:sz="0" w:space="0" w:color="auto"/>
          </w:divBdr>
        </w:div>
        <w:div w:id="1583031446">
          <w:marLeft w:val="480"/>
          <w:marRight w:val="0"/>
          <w:marTop w:val="0"/>
          <w:marBottom w:val="0"/>
          <w:divBdr>
            <w:top w:val="none" w:sz="0" w:space="0" w:color="auto"/>
            <w:left w:val="none" w:sz="0" w:space="0" w:color="auto"/>
            <w:bottom w:val="none" w:sz="0" w:space="0" w:color="auto"/>
            <w:right w:val="none" w:sz="0" w:space="0" w:color="auto"/>
          </w:divBdr>
        </w:div>
        <w:div w:id="615796938">
          <w:marLeft w:val="480"/>
          <w:marRight w:val="0"/>
          <w:marTop w:val="0"/>
          <w:marBottom w:val="0"/>
          <w:divBdr>
            <w:top w:val="none" w:sz="0" w:space="0" w:color="auto"/>
            <w:left w:val="none" w:sz="0" w:space="0" w:color="auto"/>
            <w:bottom w:val="none" w:sz="0" w:space="0" w:color="auto"/>
            <w:right w:val="none" w:sz="0" w:space="0" w:color="auto"/>
          </w:divBdr>
        </w:div>
        <w:div w:id="16080408">
          <w:marLeft w:val="480"/>
          <w:marRight w:val="0"/>
          <w:marTop w:val="0"/>
          <w:marBottom w:val="0"/>
          <w:divBdr>
            <w:top w:val="none" w:sz="0" w:space="0" w:color="auto"/>
            <w:left w:val="none" w:sz="0" w:space="0" w:color="auto"/>
            <w:bottom w:val="none" w:sz="0" w:space="0" w:color="auto"/>
            <w:right w:val="none" w:sz="0" w:space="0" w:color="auto"/>
          </w:divBdr>
        </w:div>
        <w:div w:id="1497068141">
          <w:marLeft w:val="480"/>
          <w:marRight w:val="0"/>
          <w:marTop w:val="0"/>
          <w:marBottom w:val="0"/>
          <w:divBdr>
            <w:top w:val="none" w:sz="0" w:space="0" w:color="auto"/>
            <w:left w:val="none" w:sz="0" w:space="0" w:color="auto"/>
            <w:bottom w:val="none" w:sz="0" w:space="0" w:color="auto"/>
            <w:right w:val="none" w:sz="0" w:space="0" w:color="auto"/>
          </w:divBdr>
        </w:div>
        <w:div w:id="1867018127">
          <w:marLeft w:val="480"/>
          <w:marRight w:val="0"/>
          <w:marTop w:val="0"/>
          <w:marBottom w:val="0"/>
          <w:divBdr>
            <w:top w:val="none" w:sz="0" w:space="0" w:color="auto"/>
            <w:left w:val="none" w:sz="0" w:space="0" w:color="auto"/>
            <w:bottom w:val="none" w:sz="0" w:space="0" w:color="auto"/>
            <w:right w:val="none" w:sz="0" w:space="0" w:color="auto"/>
          </w:divBdr>
        </w:div>
        <w:div w:id="1650014805">
          <w:marLeft w:val="480"/>
          <w:marRight w:val="0"/>
          <w:marTop w:val="0"/>
          <w:marBottom w:val="0"/>
          <w:divBdr>
            <w:top w:val="none" w:sz="0" w:space="0" w:color="auto"/>
            <w:left w:val="none" w:sz="0" w:space="0" w:color="auto"/>
            <w:bottom w:val="none" w:sz="0" w:space="0" w:color="auto"/>
            <w:right w:val="none" w:sz="0" w:space="0" w:color="auto"/>
          </w:divBdr>
        </w:div>
        <w:div w:id="1460876363">
          <w:marLeft w:val="480"/>
          <w:marRight w:val="0"/>
          <w:marTop w:val="0"/>
          <w:marBottom w:val="0"/>
          <w:divBdr>
            <w:top w:val="none" w:sz="0" w:space="0" w:color="auto"/>
            <w:left w:val="none" w:sz="0" w:space="0" w:color="auto"/>
            <w:bottom w:val="none" w:sz="0" w:space="0" w:color="auto"/>
            <w:right w:val="none" w:sz="0" w:space="0" w:color="auto"/>
          </w:divBdr>
        </w:div>
        <w:div w:id="1132098542">
          <w:marLeft w:val="480"/>
          <w:marRight w:val="0"/>
          <w:marTop w:val="0"/>
          <w:marBottom w:val="0"/>
          <w:divBdr>
            <w:top w:val="none" w:sz="0" w:space="0" w:color="auto"/>
            <w:left w:val="none" w:sz="0" w:space="0" w:color="auto"/>
            <w:bottom w:val="none" w:sz="0" w:space="0" w:color="auto"/>
            <w:right w:val="none" w:sz="0" w:space="0" w:color="auto"/>
          </w:divBdr>
        </w:div>
        <w:div w:id="382944623">
          <w:marLeft w:val="480"/>
          <w:marRight w:val="0"/>
          <w:marTop w:val="0"/>
          <w:marBottom w:val="0"/>
          <w:divBdr>
            <w:top w:val="none" w:sz="0" w:space="0" w:color="auto"/>
            <w:left w:val="none" w:sz="0" w:space="0" w:color="auto"/>
            <w:bottom w:val="none" w:sz="0" w:space="0" w:color="auto"/>
            <w:right w:val="none" w:sz="0" w:space="0" w:color="auto"/>
          </w:divBdr>
        </w:div>
        <w:div w:id="1149202794">
          <w:marLeft w:val="480"/>
          <w:marRight w:val="0"/>
          <w:marTop w:val="0"/>
          <w:marBottom w:val="0"/>
          <w:divBdr>
            <w:top w:val="none" w:sz="0" w:space="0" w:color="auto"/>
            <w:left w:val="none" w:sz="0" w:space="0" w:color="auto"/>
            <w:bottom w:val="none" w:sz="0" w:space="0" w:color="auto"/>
            <w:right w:val="none" w:sz="0" w:space="0" w:color="auto"/>
          </w:divBdr>
        </w:div>
        <w:div w:id="563294831">
          <w:marLeft w:val="480"/>
          <w:marRight w:val="0"/>
          <w:marTop w:val="0"/>
          <w:marBottom w:val="0"/>
          <w:divBdr>
            <w:top w:val="none" w:sz="0" w:space="0" w:color="auto"/>
            <w:left w:val="none" w:sz="0" w:space="0" w:color="auto"/>
            <w:bottom w:val="none" w:sz="0" w:space="0" w:color="auto"/>
            <w:right w:val="none" w:sz="0" w:space="0" w:color="auto"/>
          </w:divBdr>
        </w:div>
        <w:div w:id="1779056258">
          <w:marLeft w:val="480"/>
          <w:marRight w:val="0"/>
          <w:marTop w:val="0"/>
          <w:marBottom w:val="0"/>
          <w:divBdr>
            <w:top w:val="none" w:sz="0" w:space="0" w:color="auto"/>
            <w:left w:val="none" w:sz="0" w:space="0" w:color="auto"/>
            <w:bottom w:val="none" w:sz="0" w:space="0" w:color="auto"/>
            <w:right w:val="none" w:sz="0" w:space="0" w:color="auto"/>
          </w:divBdr>
        </w:div>
        <w:div w:id="208807581">
          <w:marLeft w:val="480"/>
          <w:marRight w:val="0"/>
          <w:marTop w:val="0"/>
          <w:marBottom w:val="0"/>
          <w:divBdr>
            <w:top w:val="none" w:sz="0" w:space="0" w:color="auto"/>
            <w:left w:val="none" w:sz="0" w:space="0" w:color="auto"/>
            <w:bottom w:val="none" w:sz="0" w:space="0" w:color="auto"/>
            <w:right w:val="none" w:sz="0" w:space="0" w:color="auto"/>
          </w:divBdr>
        </w:div>
        <w:div w:id="2054428040">
          <w:marLeft w:val="480"/>
          <w:marRight w:val="0"/>
          <w:marTop w:val="0"/>
          <w:marBottom w:val="0"/>
          <w:divBdr>
            <w:top w:val="none" w:sz="0" w:space="0" w:color="auto"/>
            <w:left w:val="none" w:sz="0" w:space="0" w:color="auto"/>
            <w:bottom w:val="none" w:sz="0" w:space="0" w:color="auto"/>
            <w:right w:val="none" w:sz="0" w:space="0" w:color="auto"/>
          </w:divBdr>
        </w:div>
        <w:div w:id="353725177">
          <w:marLeft w:val="480"/>
          <w:marRight w:val="0"/>
          <w:marTop w:val="0"/>
          <w:marBottom w:val="0"/>
          <w:divBdr>
            <w:top w:val="none" w:sz="0" w:space="0" w:color="auto"/>
            <w:left w:val="none" w:sz="0" w:space="0" w:color="auto"/>
            <w:bottom w:val="none" w:sz="0" w:space="0" w:color="auto"/>
            <w:right w:val="none" w:sz="0" w:space="0" w:color="auto"/>
          </w:divBdr>
        </w:div>
        <w:div w:id="2145266121">
          <w:marLeft w:val="480"/>
          <w:marRight w:val="0"/>
          <w:marTop w:val="0"/>
          <w:marBottom w:val="0"/>
          <w:divBdr>
            <w:top w:val="none" w:sz="0" w:space="0" w:color="auto"/>
            <w:left w:val="none" w:sz="0" w:space="0" w:color="auto"/>
            <w:bottom w:val="none" w:sz="0" w:space="0" w:color="auto"/>
            <w:right w:val="none" w:sz="0" w:space="0" w:color="auto"/>
          </w:divBdr>
        </w:div>
        <w:div w:id="634917082">
          <w:marLeft w:val="480"/>
          <w:marRight w:val="0"/>
          <w:marTop w:val="0"/>
          <w:marBottom w:val="0"/>
          <w:divBdr>
            <w:top w:val="none" w:sz="0" w:space="0" w:color="auto"/>
            <w:left w:val="none" w:sz="0" w:space="0" w:color="auto"/>
            <w:bottom w:val="none" w:sz="0" w:space="0" w:color="auto"/>
            <w:right w:val="none" w:sz="0" w:space="0" w:color="auto"/>
          </w:divBdr>
        </w:div>
        <w:div w:id="59446632">
          <w:marLeft w:val="480"/>
          <w:marRight w:val="0"/>
          <w:marTop w:val="0"/>
          <w:marBottom w:val="0"/>
          <w:divBdr>
            <w:top w:val="none" w:sz="0" w:space="0" w:color="auto"/>
            <w:left w:val="none" w:sz="0" w:space="0" w:color="auto"/>
            <w:bottom w:val="none" w:sz="0" w:space="0" w:color="auto"/>
            <w:right w:val="none" w:sz="0" w:space="0" w:color="auto"/>
          </w:divBdr>
        </w:div>
        <w:div w:id="896627837">
          <w:marLeft w:val="480"/>
          <w:marRight w:val="0"/>
          <w:marTop w:val="0"/>
          <w:marBottom w:val="0"/>
          <w:divBdr>
            <w:top w:val="none" w:sz="0" w:space="0" w:color="auto"/>
            <w:left w:val="none" w:sz="0" w:space="0" w:color="auto"/>
            <w:bottom w:val="none" w:sz="0" w:space="0" w:color="auto"/>
            <w:right w:val="none" w:sz="0" w:space="0" w:color="auto"/>
          </w:divBdr>
        </w:div>
        <w:div w:id="90323799">
          <w:marLeft w:val="480"/>
          <w:marRight w:val="0"/>
          <w:marTop w:val="0"/>
          <w:marBottom w:val="0"/>
          <w:divBdr>
            <w:top w:val="none" w:sz="0" w:space="0" w:color="auto"/>
            <w:left w:val="none" w:sz="0" w:space="0" w:color="auto"/>
            <w:bottom w:val="none" w:sz="0" w:space="0" w:color="auto"/>
            <w:right w:val="none" w:sz="0" w:space="0" w:color="auto"/>
          </w:divBdr>
        </w:div>
        <w:div w:id="364909767">
          <w:marLeft w:val="480"/>
          <w:marRight w:val="0"/>
          <w:marTop w:val="0"/>
          <w:marBottom w:val="0"/>
          <w:divBdr>
            <w:top w:val="none" w:sz="0" w:space="0" w:color="auto"/>
            <w:left w:val="none" w:sz="0" w:space="0" w:color="auto"/>
            <w:bottom w:val="none" w:sz="0" w:space="0" w:color="auto"/>
            <w:right w:val="none" w:sz="0" w:space="0" w:color="auto"/>
          </w:divBdr>
        </w:div>
        <w:div w:id="506480921">
          <w:marLeft w:val="480"/>
          <w:marRight w:val="0"/>
          <w:marTop w:val="0"/>
          <w:marBottom w:val="0"/>
          <w:divBdr>
            <w:top w:val="none" w:sz="0" w:space="0" w:color="auto"/>
            <w:left w:val="none" w:sz="0" w:space="0" w:color="auto"/>
            <w:bottom w:val="none" w:sz="0" w:space="0" w:color="auto"/>
            <w:right w:val="none" w:sz="0" w:space="0" w:color="auto"/>
          </w:divBdr>
        </w:div>
        <w:div w:id="1918859433">
          <w:marLeft w:val="480"/>
          <w:marRight w:val="0"/>
          <w:marTop w:val="0"/>
          <w:marBottom w:val="0"/>
          <w:divBdr>
            <w:top w:val="none" w:sz="0" w:space="0" w:color="auto"/>
            <w:left w:val="none" w:sz="0" w:space="0" w:color="auto"/>
            <w:bottom w:val="none" w:sz="0" w:space="0" w:color="auto"/>
            <w:right w:val="none" w:sz="0" w:space="0" w:color="auto"/>
          </w:divBdr>
        </w:div>
        <w:div w:id="96566724">
          <w:marLeft w:val="480"/>
          <w:marRight w:val="0"/>
          <w:marTop w:val="0"/>
          <w:marBottom w:val="0"/>
          <w:divBdr>
            <w:top w:val="none" w:sz="0" w:space="0" w:color="auto"/>
            <w:left w:val="none" w:sz="0" w:space="0" w:color="auto"/>
            <w:bottom w:val="none" w:sz="0" w:space="0" w:color="auto"/>
            <w:right w:val="none" w:sz="0" w:space="0" w:color="auto"/>
          </w:divBdr>
        </w:div>
        <w:div w:id="1937126775">
          <w:marLeft w:val="480"/>
          <w:marRight w:val="0"/>
          <w:marTop w:val="0"/>
          <w:marBottom w:val="0"/>
          <w:divBdr>
            <w:top w:val="none" w:sz="0" w:space="0" w:color="auto"/>
            <w:left w:val="none" w:sz="0" w:space="0" w:color="auto"/>
            <w:bottom w:val="none" w:sz="0" w:space="0" w:color="auto"/>
            <w:right w:val="none" w:sz="0" w:space="0" w:color="auto"/>
          </w:divBdr>
        </w:div>
        <w:div w:id="787898493">
          <w:marLeft w:val="480"/>
          <w:marRight w:val="0"/>
          <w:marTop w:val="0"/>
          <w:marBottom w:val="0"/>
          <w:divBdr>
            <w:top w:val="none" w:sz="0" w:space="0" w:color="auto"/>
            <w:left w:val="none" w:sz="0" w:space="0" w:color="auto"/>
            <w:bottom w:val="none" w:sz="0" w:space="0" w:color="auto"/>
            <w:right w:val="none" w:sz="0" w:space="0" w:color="auto"/>
          </w:divBdr>
        </w:div>
        <w:div w:id="978919512">
          <w:marLeft w:val="480"/>
          <w:marRight w:val="0"/>
          <w:marTop w:val="0"/>
          <w:marBottom w:val="0"/>
          <w:divBdr>
            <w:top w:val="none" w:sz="0" w:space="0" w:color="auto"/>
            <w:left w:val="none" w:sz="0" w:space="0" w:color="auto"/>
            <w:bottom w:val="none" w:sz="0" w:space="0" w:color="auto"/>
            <w:right w:val="none" w:sz="0" w:space="0" w:color="auto"/>
          </w:divBdr>
        </w:div>
        <w:div w:id="1920600993">
          <w:marLeft w:val="480"/>
          <w:marRight w:val="0"/>
          <w:marTop w:val="0"/>
          <w:marBottom w:val="0"/>
          <w:divBdr>
            <w:top w:val="none" w:sz="0" w:space="0" w:color="auto"/>
            <w:left w:val="none" w:sz="0" w:space="0" w:color="auto"/>
            <w:bottom w:val="none" w:sz="0" w:space="0" w:color="auto"/>
            <w:right w:val="none" w:sz="0" w:space="0" w:color="auto"/>
          </w:divBdr>
        </w:div>
        <w:div w:id="909265710">
          <w:marLeft w:val="480"/>
          <w:marRight w:val="0"/>
          <w:marTop w:val="0"/>
          <w:marBottom w:val="0"/>
          <w:divBdr>
            <w:top w:val="none" w:sz="0" w:space="0" w:color="auto"/>
            <w:left w:val="none" w:sz="0" w:space="0" w:color="auto"/>
            <w:bottom w:val="none" w:sz="0" w:space="0" w:color="auto"/>
            <w:right w:val="none" w:sz="0" w:space="0" w:color="auto"/>
          </w:divBdr>
        </w:div>
        <w:div w:id="1388456058">
          <w:marLeft w:val="480"/>
          <w:marRight w:val="0"/>
          <w:marTop w:val="0"/>
          <w:marBottom w:val="0"/>
          <w:divBdr>
            <w:top w:val="none" w:sz="0" w:space="0" w:color="auto"/>
            <w:left w:val="none" w:sz="0" w:space="0" w:color="auto"/>
            <w:bottom w:val="none" w:sz="0" w:space="0" w:color="auto"/>
            <w:right w:val="none" w:sz="0" w:space="0" w:color="auto"/>
          </w:divBdr>
        </w:div>
        <w:div w:id="1988318639">
          <w:marLeft w:val="480"/>
          <w:marRight w:val="0"/>
          <w:marTop w:val="0"/>
          <w:marBottom w:val="0"/>
          <w:divBdr>
            <w:top w:val="none" w:sz="0" w:space="0" w:color="auto"/>
            <w:left w:val="none" w:sz="0" w:space="0" w:color="auto"/>
            <w:bottom w:val="none" w:sz="0" w:space="0" w:color="auto"/>
            <w:right w:val="none" w:sz="0" w:space="0" w:color="auto"/>
          </w:divBdr>
        </w:div>
        <w:div w:id="1168520828">
          <w:marLeft w:val="480"/>
          <w:marRight w:val="0"/>
          <w:marTop w:val="0"/>
          <w:marBottom w:val="0"/>
          <w:divBdr>
            <w:top w:val="none" w:sz="0" w:space="0" w:color="auto"/>
            <w:left w:val="none" w:sz="0" w:space="0" w:color="auto"/>
            <w:bottom w:val="none" w:sz="0" w:space="0" w:color="auto"/>
            <w:right w:val="none" w:sz="0" w:space="0" w:color="auto"/>
          </w:divBdr>
        </w:div>
        <w:div w:id="1429042747">
          <w:marLeft w:val="480"/>
          <w:marRight w:val="0"/>
          <w:marTop w:val="0"/>
          <w:marBottom w:val="0"/>
          <w:divBdr>
            <w:top w:val="none" w:sz="0" w:space="0" w:color="auto"/>
            <w:left w:val="none" w:sz="0" w:space="0" w:color="auto"/>
            <w:bottom w:val="none" w:sz="0" w:space="0" w:color="auto"/>
            <w:right w:val="none" w:sz="0" w:space="0" w:color="auto"/>
          </w:divBdr>
        </w:div>
        <w:div w:id="1779790653">
          <w:marLeft w:val="480"/>
          <w:marRight w:val="0"/>
          <w:marTop w:val="0"/>
          <w:marBottom w:val="0"/>
          <w:divBdr>
            <w:top w:val="none" w:sz="0" w:space="0" w:color="auto"/>
            <w:left w:val="none" w:sz="0" w:space="0" w:color="auto"/>
            <w:bottom w:val="none" w:sz="0" w:space="0" w:color="auto"/>
            <w:right w:val="none" w:sz="0" w:space="0" w:color="auto"/>
          </w:divBdr>
        </w:div>
        <w:div w:id="92091105">
          <w:marLeft w:val="480"/>
          <w:marRight w:val="0"/>
          <w:marTop w:val="0"/>
          <w:marBottom w:val="0"/>
          <w:divBdr>
            <w:top w:val="none" w:sz="0" w:space="0" w:color="auto"/>
            <w:left w:val="none" w:sz="0" w:space="0" w:color="auto"/>
            <w:bottom w:val="none" w:sz="0" w:space="0" w:color="auto"/>
            <w:right w:val="none" w:sz="0" w:space="0" w:color="auto"/>
          </w:divBdr>
        </w:div>
        <w:div w:id="1793594488">
          <w:marLeft w:val="480"/>
          <w:marRight w:val="0"/>
          <w:marTop w:val="0"/>
          <w:marBottom w:val="0"/>
          <w:divBdr>
            <w:top w:val="none" w:sz="0" w:space="0" w:color="auto"/>
            <w:left w:val="none" w:sz="0" w:space="0" w:color="auto"/>
            <w:bottom w:val="none" w:sz="0" w:space="0" w:color="auto"/>
            <w:right w:val="none" w:sz="0" w:space="0" w:color="auto"/>
          </w:divBdr>
        </w:div>
        <w:div w:id="1227108630">
          <w:marLeft w:val="480"/>
          <w:marRight w:val="0"/>
          <w:marTop w:val="0"/>
          <w:marBottom w:val="0"/>
          <w:divBdr>
            <w:top w:val="none" w:sz="0" w:space="0" w:color="auto"/>
            <w:left w:val="none" w:sz="0" w:space="0" w:color="auto"/>
            <w:bottom w:val="none" w:sz="0" w:space="0" w:color="auto"/>
            <w:right w:val="none" w:sz="0" w:space="0" w:color="auto"/>
          </w:divBdr>
        </w:div>
        <w:div w:id="918290891">
          <w:marLeft w:val="480"/>
          <w:marRight w:val="0"/>
          <w:marTop w:val="0"/>
          <w:marBottom w:val="0"/>
          <w:divBdr>
            <w:top w:val="none" w:sz="0" w:space="0" w:color="auto"/>
            <w:left w:val="none" w:sz="0" w:space="0" w:color="auto"/>
            <w:bottom w:val="none" w:sz="0" w:space="0" w:color="auto"/>
            <w:right w:val="none" w:sz="0" w:space="0" w:color="auto"/>
          </w:divBdr>
        </w:div>
        <w:div w:id="1109471103">
          <w:marLeft w:val="480"/>
          <w:marRight w:val="0"/>
          <w:marTop w:val="0"/>
          <w:marBottom w:val="0"/>
          <w:divBdr>
            <w:top w:val="none" w:sz="0" w:space="0" w:color="auto"/>
            <w:left w:val="none" w:sz="0" w:space="0" w:color="auto"/>
            <w:bottom w:val="none" w:sz="0" w:space="0" w:color="auto"/>
            <w:right w:val="none" w:sz="0" w:space="0" w:color="auto"/>
          </w:divBdr>
        </w:div>
        <w:div w:id="842359140">
          <w:marLeft w:val="480"/>
          <w:marRight w:val="0"/>
          <w:marTop w:val="0"/>
          <w:marBottom w:val="0"/>
          <w:divBdr>
            <w:top w:val="none" w:sz="0" w:space="0" w:color="auto"/>
            <w:left w:val="none" w:sz="0" w:space="0" w:color="auto"/>
            <w:bottom w:val="none" w:sz="0" w:space="0" w:color="auto"/>
            <w:right w:val="none" w:sz="0" w:space="0" w:color="auto"/>
          </w:divBdr>
        </w:div>
        <w:div w:id="1794398364">
          <w:marLeft w:val="480"/>
          <w:marRight w:val="0"/>
          <w:marTop w:val="0"/>
          <w:marBottom w:val="0"/>
          <w:divBdr>
            <w:top w:val="none" w:sz="0" w:space="0" w:color="auto"/>
            <w:left w:val="none" w:sz="0" w:space="0" w:color="auto"/>
            <w:bottom w:val="none" w:sz="0" w:space="0" w:color="auto"/>
            <w:right w:val="none" w:sz="0" w:space="0" w:color="auto"/>
          </w:divBdr>
        </w:div>
        <w:div w:id="1960792672">
          <w:marLeft w:val="480"/>
          <w:marRight w:val="0"/>
          <w:marTop w:val="0"/>
          <w:marBottom w:val="0"/>
          <w:divBdr>
            <w:top w:val="none" w:sz="0" w:space="0" w:color="auto"/>
            <w:left w:val="none" w:sz="0" w:space="0" w:color="auto"/>
            <w:bottom w:val="none" w:sz="0" w:space="0" w:color="auto"/>
            <w:right w:val="none" w:sz="0" w:space="0" w:color="auto"/>
          </w:divBdr>
        </w:div>
        <w:div w:id="1114398640">
          <w:marLeft w:val="480"/>
          <w:marRight w:val="0"/>
          <w:marTop w:val="0"/>
          <w:marBottom w:val="0"/>
          <w:divBdr>
            <w:top w:val="none" w:sz="0" w:space="0" w:color="auto"/>
            <w:left w:val="none" w:sz="0" w:space="0" w:color="auto"/>
            <w:bottom w:val="none" w:sz="0" w:space="0" w:color="auto"/>
            <w:right w:val="none" w:sz="0" w:space="0" w:color="auto"/>
          </w:divBdr>
        </w:div>
        <w:div w:id="164057846">
          <w:marLeft w:val="480"/>
          <w:marRight w:val="0"/>
          <w:marTop w:val="0"/>
          <w:marBottom w:val="0"/>
          <w:divBdr>
            <w:top w:val="none" w:sz="0" w:space="0" w:color="auto"/>
            <w:left w:val="none" w:sz="0" w:space="0" w:color="auto"/>
            <w:bottom w:val="none" w:sz="0" w:space="0" w:color="auto"/>
            <w:right w:val="none" w:sz="0" w:space="0" w:color="auto"/>
          </w:divBdr>
        </w:div>
        <w:div w:id="1012299864">
          <w:marLeft w:val="480"/>
          <w:marRight w:val="0"/>
          <w:marTop w:val="0"/>
          <w:marBottom w:val="0"/>
          <w:divBdr>
            <w:top w:val="none" w:sz="0" w:space="0" w:color="auto"/>
            <w:left w:val="none" w:sz="0" w:space="0" w:color="auto"/>
            <w:bottom w:val="none" w:sz="0" w:space="0" w:color="auto"/>
            <w:right w:val="none" w:sz="0" w:space="0" w:color="auto"/>
          </w:divBdr>
        </w:div>
        <w:div w:id="1928729298">
          <w:marLeft w:val="480"/>
          <w:marRight w:val="0"/>
          <w:marTop w:val="0"/>
          <w:marBottom w:val="0"/>
          <w:divBdr>
            <w:top w:val="none" w:sz="0" w:space="0" w:color="auto"/>
            <w:left w:val="none" w:sz="0" w:space="0" w:color="auto"/>
            <w:bottom w:val="none" w:sz="0" w:space="0" w:color="auto"/>
            <w:right w:val="none" w:sz="0" w:space="0" w:color="auto"/>
          </w:divBdr>
        </w:div>
        <w:div w:id="426969047">
          <w:marLeft w:val="480"/>
          <w:marRight w:val="0"/>
          <w:marTop w:val="0"/>
          <w:marBottom w:val="0"/>
          <w:divBdr>
            <w:top w:val="none" w:sz="0" w:space="0" w:color="auto"/>
            <w:left w:val="none" w:sz="0" w:space="0" w:color="auto"/>
            <w:bottom w:val="none" w:sz="0" w:space="0" w:color="auto"/>
            <w:right w:val="none" w:sz="0" w:space="0" w:color="auto"/>
          </w:divBdr>
        </w:div>
        <w:div w:id="1382705721">
          <w:marLeft w:val="480"/>
          <w:marRight w:val="0"/>
          <w:marTop w:val="0"/>
          <w:marBottom w:val="0"/>
          <w:divBdr>
            <w:top w:val="none" w:sz="0" w:space="0" w:color="auto"/>
            <w:left w:val="none" w:sz="0" w:space="0" w:color="auto"/>
            <w:bottom w:val="none" w:sz="0" w:space="0" w:color="auto"/>
            <w:right w:val="none" w:sz="0" w:space="0" w:color="auto"/>
          </w:divBdr>
        </w:div>
        <w:div w:id="921334588">
          <w:marLeft w:val="480"/>
          <w:marRight w:val="0"/>
          <w:marTop w:val="0"/>
          <w:marBottom w:val="0"/>
          <w:divBdr>
            <w:top w:val="none" w:sz="0" w:space="0" w:color="auto"/>
            <w:left w:val="none" w:sz="0" w:space="0" w:color="auto"/>
            <w:bottom w:val="none" w:sz="0" w:space="0" w:color="auto"/>
            <w:right w:val="none" w:sz="0" w:space="0" w:color="auto"/>
          </w:divBdr>
        </w:div>
        <w:div w:id="2025353751">
          <w:marLeft w:val="480"/>
          <w:marRight w:val="0"/>
          <w:marTop w:val="0"/>
          <w:marBottom w:val="0"/>
          <w:divBdr>
            <w:top w:val="none" w:sz="0" w:space="0" w:color="auto"/>
            <w:left w:val="none" w:sz="0" w:space="0" w:color="auto"/>
            <w:bottom w:val="none" w:sz="0" w:space="0" w:color="auto"/>
            <w:right w:val="none" w:sz="0" w:space="0" w:color="auto"/>
          </w:divBdr>
        </w:div>
        <w:div w:id="314378710">
          <w:marLeft w:val="480"/>
          <w:marRight w:val="0"/>
          <w:marTop w:val="0"/>
          <w:marBottom w:val="0"/>
          <w:divBdr>
            <w:top w:val="none" w:sz="0" w:space="0" w:color="auto"/>
            <w:left w:val="none" w:sz="0" w:space="0" w:color="auto"/>
            <w:bottom w:val="none" w:sz="0" w:space="0" w:color="auto"/>
            <w:right w:val="none" w:sz="0" w:space="0" w:color="auto"/>
          </w:divBdr>
        </w:div>
        <w:div w:id="1592809618">
          <w:marLeft w:val="480"/>
          <w:marRight w:val="0"/>
          <w:marTop w:val="0"/>
          <w:marBottom w:val="0"/>
          <w:divBdr>
            <w:top w:val="none" w:sz="0" w:space="0" w:color="auto"/>
            <w:left w:val="none" w:sz="0" w:space="0" w:color="auto"/>
            <w:bottom w:val="none" w:sz="0" w:space="0" w:color="auto"/>
            <w:right w:val="none" w:sz="0" w:space="0" w:color="auto"/>
          </w:divBdr>
        </w:div>
        <w:div w:id="2052260940">
          <w:marLeft w:val="480"/>
          <w:marRight w:val="0"/>
          <w:marTop w:val="0"/>
          <w:marBottom w:val="0"/>
          <w:divBdr>
            <w:top w:val="none" w:sz="0" w:space="0" w:color="auto"/>
            <w:left w:val="none" w:sz="0" w:space="0" w:color="auto"/>
            <w:bottom w:val="none" w:sz="0" w:space="0" w:color="auto"/>
            <w:right w:val="none" w:sz="0" w:space="0" w:color="auto"/>
          </w:divBdr>
        </w:div>
        <w:div w:id="1627928290">
          <w:marLeft w:val="480"/>
          <w:marRight w:val="0"/>
          <w:marTop w:val="0"/>
          <w:marBottom w:val="0"/>
          <w:divBdr>
            <w:top w:val="none" w:sz="0" w:space="0" w:color="auto"/>
            <w:left w:val="none" w:sz="0" w:space="0" w:color="auto"/>
            <w:bottom w:val="none" w:sz="0" w:space="0" w:color="auto"/>
            <w:right w:val="none" w:sz="0" w:space="0" w:color="auto"/>
          </w:divBdr>
        </w:div>
      </w:divsChild>
    </w:div>
    <w:div w:id="444270020">
      <w:bodyDiv w:val="1"/>
      <w:marLeft w:val="0"/>
      <w:marRight w:val="0"/>
      <w:marTop w:val="0"/>
      <w:marBottom w:val="0"/>
      <w:divBdr>
        <w:top w:val="none" w:sz="0" w:space="0" w:color="auto"/>
        <w:left w:val="none" w:sz="0" w:space="0" w:color="auto"/>
        <w:bottom w:val="none" w:sz="0" w:space="0" w:color="auto"/>
        <w:right w:val="none" w:sz="0" w:space="0" w:color="auto"/>
      </w:divBdr>
      <w:divsChild>
        <w:div w:id="243491969">
          <w:marLeft w:val="480"/>
          <w:marRight w:val="0"/>
          <w:marTop w:val="0"/>
          <w:marBottom w:val="0"/>
          <w:divBdr>
            <w:top w:val="none" w:sz="0" w:space="0" w:color="auto"/>
            <w:left w:val="none" w:sz="0" w:space="0" w:color="auto"/>
            <w:bottom w:val="none" w:sz="0" w:space="0" w:color="auto"/>
            <w:right w:val="none" w:sz="0" w:space="0" w:color="auto"/>
          </w:divBdr>
        </w:div>
        <w:div w:id="1522743806">
          <w:marLeft w:val="480"/>
          <w:marRight w:val="0"/>
          <w:marTop w:val="0"/>
          <w:marBottom w:val="0"/>
          <w:divBdr>
            <w:top w:val="none" w:sz="0" w:space="0" w:color="auto"/>
            <w:left w:val="none" w:sz="0" w:space="0" w:color="auto"/>
            <w:bottom w:val="none" w:sz="0" w:space="0" w:color="auto"/>
            <w:right w:val="none" w:sz="0" w:space="0" w:color="auto"/>
          </w:divBdr>
        </w:div>
        <w:div w:id="1807236554">
          <w:marLeft w:val="480"/>
          <w:marRight w:val="0"/>
          <w:marTop w:val="0"/>
          <w:marBottom w:val="0"/>
          <w:divBdr>
            <w:top w:val="none" w:sz="0" w:space="0" w:color="auto"/>
            <w:left w:val="none" w:sz="0" w:space="0" w:color="auto"/>
            <w:bottom w:val="none" w:sz="0" w:space="0" w:color="auto"/>
            <w:right w:val="none" w:sz="0" w:space="0" w:color="auto"/>
          </w:divBdr>
        </w:div>
        <w:div w:id="35786814">
          <w:marLeft w:val="480"/>
          <w:marRight w:val="0"/>
          <w:marTop w:val="0"/>
          <w:marBottom w:val="0"/>
          <w:divBdr>
            <w:top w:val="none" w:sz="0" w:space="0" w:color="auto"/>
            <w:left w:val="none" w:sz="0" w:space="0" w:color="auto"/>
            <w:bottom w:val="none" w:sz="0" w:space="0" w:color="auto"/>
            <w:right w:val="none" w:sz="0" w:space="0" w:color="auto"/>
          </w:divBdr>
        </w:div>
        <w:div w:id="693337866">
          <w:marLeft w:val="480"/>
          <w:marRight w:val="0"/>
          <w:marTop w:val="0"/>
          <w:marBottom w:val="0"/>
          <w:divBdr>
            <w:top w:val="none" w:sz="0" w:space="0" w:color="auto"/>
            <w:left w:val="none" w:sz="0" w:space="0" w:color="auto"/>
            <w:bottom w:val="none" w:sz="0" w:space="0" w:color="auto"/>
            <w:right w:val="none" w:sz="0" w:space="0" w:color="auto"/>
          </w:divBdr>
        </w:div>
        <w:div w:id="1199968605">
          <w:marLeft w:val="480"/>
          <w:marRight w:val="0"/>
          <w:marTop w:val="0"/>
          <w:marBottom w:val="0"/>
          <w:divBdr>
            <w:top w:val="none" w:sz="0" w:space="0" w:color="auto"/>
            <w:left w:val="none" w:sz="0" w:space="0" w:color="auto"/>
            <w:bottom w:val="none" w:sz="0" w:space="0" w:color="auto"/>
            <w:right w:val="none" w:sz="0" w:space="0" w:color="auto"/>
          </w:divBdr>
        </w:div>
        <w:div w:id="413824753">
          <w:marLeft w:val="480"/>
          <w:marRight w:val="0"/>
          <w:marTop w:val="0"/>
          <w:marBottom w:val="0"/>
          <w:divBdr>
            <w:top w:val="none" w:sz="0" w:space="0" w:color="auto"/>
            <w:left w:val="none" w:sz="0" w:space="0" w:color="auto"/>
            <w:bottom w:val="none" w:sz="0" w:space="0" w:color="auto"/>
            <w:right w:val="none" w:sz="0" w:space="0" w:color="auto"/>
          </w:divBdr>
        </w:div>
        <w:div w:id="562524476">
          <w:marLeft w:val="480"/>
          <w:marRight w:val="0"/>
          <w:marTop w:val="0"/>
          <w:marBottom w:val="0"/>
          <w:divBdr>
            <w:top w:val="none" w:sz="0" w:space="0" w:color="auto"/>
            <w:left w:val="none" w:sz="0" w:space="0" w:color="auto"/>
            <w:bottom w:val="none" w:sz="0" w:space="0" w:color="auto"/>
            <w:right w:val="none" w:sz="0" w:space="0" w:color="auto"/>
          </w:divBdr>
        </w:div>
        <w:div w:id="971444652">
          <w:marLeft w:val="480"/>
          <w:marRight w:val="0"/>
          <w:marTop w:val="0"/>
          <w:marBottom w:val="0"/>
          <w:divBdr>
            <w:top w:val="none" w:sz="0" w:space="0" w:color="auto"/>
            <w:left w:val="none" w:sz="0" w:space="0" w:color="auto"/>
            <w:bottom w:val="none" w:sz="0" w:space="0" w:color="auto"/>
            <w:right w:val="none" w:sz="0" w:space="0" w:color="auto"/>
          </w:divBdr>
        </w:div>
        <w:div w:id="1987277356">
          <w:marLeft w:val="480"/>
          <w:marRight w:val="0"/>
          <w:marTop w:val="0"/>
          <w:marBottom w:val="0"/>
          <w:divBdr>
            <w:top w:val="none" w:sz="0" w:space="0" w:color="auto"/>
            <w:left w:val="none" w:sz="0" w:space="0" w:color="auto"/>
            <w:bottom w:val="none" w:sz="0" w:space="0" w:color="auto"/>
            <w:right w:val="none" w:sz="0" w:space="0" w:color="auto"/>
          </w:divBdr>
        </w:div>
        <w:div w:id="786391956">
          <w:marLeft w:val="480"/>
          <w:marRight w:val="0"/>
          <w:marTop w:val="0"/>
          <w:marBottom w:val="0"/>
          <w:divBdr>
            <w:top w:val="none" w:sz="0" w:space="0" w:color="auto"/>
            <w:left w:val="none" w:sz="0" w:space="0" w:color="auto"/>
            <w:bottom w:val="none" w:sz="0" w:space="0" w:color="auto"/>
            <w:right w:val="none" w:sz="0" w:space="0" w:color="auto"/>
          </w:divBdr>
        </w:div>
        <w:div w:id="1515075333">
          <w:marLeft w:val="480"/>
          <w:marRight w:val="0"/>
          <w:marTop w:val="0"/>
          <w:marBottom w:val="0"/>
          <w:divBdr>
            <w:top w:val="none" w:sz="0" w:space="0" w:color="auto"/>
            <w:left w:val="none" w:sz="0" w:space="0" w:color="auto"/>
            <w:bottom w:val="none" w:sz="0" w:space="0" w:color="auto"/>
            <w:right w:val="none" w:sz="0" w:space="0" w:color="auto"/>
          </w:divBdr>
        </w:div>
        <w:div w:id="1389499294">
          <w:marLeft w:val="480"/>
          <w:marRight w:val="0"/>
          <w:marTop w:val="0"/>
          <w:marBottom w:val="0"/>
          <w:divBdr>
            <w:top w:val="none" w:sz="0" w:space="0" w:color="auto"/>
            <w:left w:val="none" w:sz="0" w:space="0" w:color="auto"/>
            <w:bottom w:val="none" w:sz="0" w:space="0" w:color="auto"/>
            <w:right w:val="none" w:sz="0" w:space="0" w:color="auto"/>
          </w:divBdr>
        </w:div>
        <w:div w:id="842546650">
          <w:marLeft w:val="480"/>
          <w:marRight w:val="0"/>
          <w:marTop w:val="0"/>
          <w:marBottom w:val="0"/>
          <w:divBdr>
            <w:top w:val="none" w:sz="0" w:space="0" w:color="auto"/>
            <w:left w:val="none" w:sz="0" w:space="0" w:color="auto"/>
            <w:bottom w:val="none" w:sz="0" w:space="0" w:color="auto"/>
            <w:right w:val="none" w:sz="0" w:space="0" w:color="auto"/>
          </w:divBdr>
        </w:div>
        <w:div w:id="2083063108">
          <w:marLeft w:val="480"/>
          <w:marRight w:val="0"/>
          <w:marTop w:val="0"/>
          <w:marBottom w:val="0"/>
          <w:divBdr>
            <w:top w:val="none" w:sz="0" w:space="0" w:color="auto"/>
            <w:left w:val="none" w:sz="0" w:space="0" w:color="auto"/>
            <w:bottom w:val="none" w:sz="0" w:space="0" w:color="auto"/>
            <w:right w:val="none" w:sz="0" w:space="0" w:color="auto"/>
          </w:divBdr>
        </w:div>
        <w:div w:id="494299396">
          <w:marLeft w:val="480"/>
          <w:marRight w:val="0"/>
          <w:marTop w:val="0"/>
          <w:marBottom w:val="0"/>
          <w:divBdr>
            <w:top w:val="none" w:sz="0" w:space="0" w:color="auto"/>
            <w:left w:val="none" w:sz="0" w:space="0" w:color="auto"/>
            <w:bottom w:val="none" w:sz="0" w:space="0" w:color="auto"/>
            <w:right w:val="none" w:sz="0" w:space="0" w:color="auto"/>
          </w:divBdr>
        </w:div>
        <w:div w:id="1478107780">
          <w:marLeft w:val="480"/>
          <w:marRight w:val="0"/>
          <w:marTop w:val="0"/>
          <w:marBottom w:val="0"/>
          <w:divBdr>
            <w:top w:val="none" w:sz="0" w:space="0" w:color="auto"/>
            <w:left w:val="none" w:sz="0" w:space="0" w:color="auto"/>
            <w:bottom w:val="none" w:sz="0" w:space="0" w:color="auto"/>
            <w:right w:val="none" w:sz="0" w:space="0" w:color="auto"/>
          </w:divBdr>
        </w:div>
        <w:div w:id="929964939">
          <w:marLeft w:val="480"/>
          <w:marRight w:val="0"/>
          <w:marTop w:val="0"/>
          <w:marBottom w:val="0"/>
          <w:divBdr>
            <w:top w:val="none" w:sz="0" w:space="0" w:color="auto"/>
            <w:left w:val="none" w:sz="0" w:space="0" w:color="auto"/>
            <w:bottom w:val="none" w:sz="0" w:space="0" w:color="auto"/>
            <w:right w:val="none" w:sz="0" w:space="0" w:color="auto"/>
          </w:divBdr>
        </w:div>
        <w:div w:id="691346316">
          <w:marLeft w:val="480"/>
          <w:marRight w:val="0"/>
          <w:marTop w:val="0"/>
          <w:marBottom w:val="0"/>
          <w:divBdr>
            <w:top w:val="none" w:sz="0" w:space="0" w:color="auto"/>
            <w:left w:val="none" w:sz="0" w:space="0" w:color="auto"/>
            <w:bottom w:val="none" w:sz="0" w:space="0" w:color="auto"/>
            <w:right w:val="none" w:sz="0" w:space="0" w:color="auto"/>
          </w:divBdr>
        </w:div>
        <w:div w:id="1248618097">
          <w:marLeft w:val="480"/>
          <w:marRight w:val="0"/>
          <w:marTop w:val="0"/>
          <w:marBottom w:val="0"/>
          <w:divBdr>
            <w:top w:val="none" w:sz="0" w:space="0" w:color="auto"/>
            <w:left w:val="none" w:sz="0" w:space="0" w:color="auto"/>
            <w:bottom w:val="none" w:sz="0" w:space="0" w:color="auto"/>
            <w:right w:val="none" w:sz="0" w:space="0" w:color="auto"/>
          </w:divBdr>
        </w:div>
        <w:div w:id="868032489">
          <w:marLeft w:val="480"/>
          <w:marRight w:val="0"/>
          <w:marTop w:val="0"/>
          <w:marBottom w:val="0"/>
          <w:divBdr>
            <w:top w:val="none" w:sz="0" w:space="0" w:color="auto"/>
            <w:left w:val="none" w:sz="0" w:space="0" w:color="auto"/>
            <w:bottom w:val="none" w:sz="0" w:space="0" w:color="auto"/>
            <w:right w:val="none" w:sz="0" w:space="0" w:color="auto"/>
          </w:divBdr>
        </w:div>
        <w:div w:id="1060254020">
          <w:marLeft w:val="480"/>
          <w:marRight w:val="0"/>
          <w:marTop w:val="0"/>
          <w:marBottom w:val="0"/>
          <w:divBdr>
            <w:top w:val="none" w:sz="0" w:space="0" w:color="auto"/>
            <w:left w:val="none" w:sz="0" w:space="0" w:color="auto"/>
            <w:bottom w:val="none" w:sz="0" w:space="0" w:color="auto"/>
            <w:right w:val="none" w:sz="0" w:space="0" w:color="auto"/>
          </w:divBdr>
        </w:div>
        <w:div w:id="477498398">
          <w:marLeft w:val="480"/>
          <w:marRight w:val="0"/>
          <w:marTop w:val="0"/>
          <w:marBottom w:val="0"/>
          <w:divBdr>
            <w:top w:val="none" w:sz="0" w:space="0" w:color="auto"/>
            <w:left w:val="none" w:sz="0" w:space="0" w:color="auto"/>
            <w:bottom w:val="none" w:sz="0" w:space="0" w:color="auto"/>
            <w:right w:val="none" w:sz="0" w:space="0" w:color="auto"/>
          </w:divBdr>
        </w:div>
        <w:div w:id="1750075197">
          <w:marLeft w:val="480"/>
          <w:marRight w:val="0"/>
          <w:marTop w:val="0"/>
          <w:marBottom w:val="0"/>
          <w:divBdr>
            <w:top w:val="none" w:sz="0" w:space="0" w:color="auto"/>
            <w:left w:val="none" w:sz="0" w:space="0" w:color="auto"/>
            <w:bottom w:val="none" w:sz="0" w:space="0" w:color="auto"/>
            <w:right w:val="none" w:sz="0" w:space="0" w:color="auto"/>
          </w:divBdr>
        </w:div>
        <w:div w:id="1278607780">
          <w:marLeft w:val="480"/>
          <w:marRight w:val="0"/>
          <w:marTop w:val="0"/>
          <w:marBottom w:val="0"/>
          <w:divBdr>
            <w:top w:val="none" w:sz="0" w:space="0" w:color="auto"/>
            <w:left w:val="none" w:sz="0" w:space="0" w:color="auto"/>
            <w:bottom w:val="none" w:sz="0" w:space="0" w:color="auto"/>
            <w:right w:val="none" w:sz="0" w:space="0" w:color="auto"/>
          </w:divBdr>
        </w:div>
        <w:div w:id="1769740455">
          <w:marLeft w:val="480"/>
          <w:marRight w:val="0"/>
          <w:marTop w:val="0"/>
          <w:marBottom w:val="0"/>
          <w:divBdr>
            <w:top w:val="none" w:sz="0" w:space="0" w:color="auto"/>
            <w:left w:val="none" w:sz="0" w:space="0" w:color="auto"/>
            <w:bottom w:val="none" w:sz="0" w:space="0" w:color="auto"/>
            <w:right w:val="none" w:sz="0" w:space="0" w:color="auto"/>
          </w:divBdr>
        </w:div>
        <w:div w:id="1343363867">
          <w:marLeft w:val="480"/>
          <w:marRight w:val="0"/>
          <w:marTop w:val="0"/>
          <w:marBottom w:val="0"/>
          <w:divBdr>
            <w:top w:val="none" w:sz="0" w:space="0" w:color="auto"/>
            <w:left w:val="none" w:sz="0" w:space="0" w:color="auto"/>
            <w:bottom w:val="none" w:sz="0" w:space="0" w:color="auto"/>
            <w:right w:val="none" w:sz="0" w:space="0" w:color="auto"/>
          </w:divBdr>
        </w:div>
        <w:div w:id="1931355273">
          <w:marLeft w:val="480"/>
          <w:marRight w:val="0"/>
          <w:marTop w:val="0"/>
          <w:marBottom w:val="0"/>
          <w:divBdr>
            <w:top w:val="none" w:sz="0" w:space="0" w:color="auto"/>
            <w:left w:val="none" w:sz="0" w:space="0" w:color="auto"/>
            <w:bottom w:val="none" w:sz="0" w:space="0" w:color="auto"/>
            <w:right w:val="none" w:sz="0" w:space="0" w:color="auto"/>
          </w:divBdr>
        </w:div>
        <w:div w:id="820535529">
          <w:marLeft w:val="480"/>
          <w:marRight w:val="0"/>
          <w:marTop w:val="0"/>
          <w:marBottom w:val="0"/>
          <w:divBdr>
            <w:top w:val="none" w:sz="0" w:space="0" w:color="auto"/>
            <w:left w:val="none" w:sz="0" w:space="0" w:color="auto"/>
            <w:bottom w:val="none" w:sz="0" w:space="0" w:color="auto"/>
            <w:right w:val="none" w:sz="0" w:space="0" w:color="auto"/>
          </w:divBdr>
        </w:div>
        <w:div w:id="1853447613">
          <w:marLeft w:val="480"/>
          <w:marRight w:val="0"/>
          <w:marTop w:val="0"/>
          <w:marBottom w:val="0"/>
          <w:divBdr>
            <w:top w:val="none" w:sz="0" w:space="0" w:color="auto"/>
            <w:left w:val="none" w:sz="0" w:space="0" w:color="auto"/>
            <w:bottom w:val="none" w:sz="0" w:space="0" w:color="auto"/>
            <w:right w:val="none" w:sz="0" w:space="0" w:color="auto"/>
          </w:divBdr>
        </w:div>
        <w:div w:id="1161697776">
          <w:marLeft w:val="480"/>
          <w:marRight w:val="0"/>
          <w:marTop w:val="0"/>
          <w:marBottom w:val="0"/>
          <w:divBdr>
            <w:top w:val="none" w:sz="0" w:space="0" w:color="auto"/>
            <w:left w:val="none" w:sz="0" w:space="0" w:color="auto"/>
            <w:bottom w:val="none" w:sz="0" w:space="0" w:color="auto"/>
            <w:right w:val="none" w:sz="0" w:space="0" w:color="auto"/>
          </w:divBdr>
        </w:div>
        <w:div w:id="541983475">
          <w:marLeft w:val="480"/>
          <w:marRight w:val="0"/>
          <w:marTop w:val="0"/>
          <w:marBottom w:val="0"/>
          <w:divBdr>
            <w:top w:val="none" w:sz="0" w:space="0" w:color="auto"/>
            <w:left w:val="none" w:sz="0" w:space="0" w:color="auto"/>
            <w:bottom w:val="none" w:sz="0" w:space="0" w:color="auto"/>
            <w:right w:val="none" w:sz="0" w:space="0" w:color="auto"/>
          </w:divBdr>
        </w:div>
        <w:div w:id="704914991">
          <w:marLeft w:val="480"/>
          <w:marRight w:val="0"/>
          <w:marTop w:val="0"/>
          <w:marBottom w:val="0"/>
          <w:divBdr>
            <w:top w:val="none" w:sz="0" w:space="0" w:color="auto"/>
            <w:left w:val="none" w:sz="0" w:space="0" w:color="auto"/>
            <w:bottom w:val="none" w:sz="0" w:space="0" w:color="auto"/>
            <w:right w:val="none" w:sz="0" w:space="0" w:color="auto"/>
          </w:divBdr>
        </w:div>
        <w:div w:id="1625237270">
          <w:marLeft w:val="480"/>
          <w:marRight w:val="0"/>
          <w:marTop w:val="0"/>
          <w:marBottom w:val="0"/>
          <w:divBdr>
            <w:top w:val="none" w:sz="0" w:space="0" w:color="auto"/>
            <w:left w:val="none" w:sz="0" w:space="0" w:color="auto"/>
            <w:bottom w:val="none" w:sz="0" w:space="0" w:color="auto"/>
            <w:right w:val="none" w:sz="0" w:space="0" w:color="auto"/>
          </w:divBdr>
        </w:div>
        <w:div w:id="2124104800">
          <w:marLeft w:val="480"/>
          <w:marRight w:val="0"/>
          <w:marTop w:val="0"/>
          <w:marBottom w:val="0"/>
          <w:divBdr>
            <w:top w:val="none" w:sz="0" w:space="0" w:color="auto"/>
            <w:left w:val="none" w:sz="0" w:space="0" w:color="auto"/>
            <w:bottom w:val="none" w:sz="0" w:space="0" w:color="auto"/>
            <w:right w:val="none" w:sz="0" w:space="0" w:color="auto"/>
          </w:divBdr>
        </w:div>
        <w:div w:id="1124081136">
          <w:marLeft w:val="480"/>
          <w:marRight w:val="0"/>
          <w:marTop w:val="0"/>
          <w:marBottom w:val="0"/>
          <w:divBdr>
            <w:top w:val="none" w:sz="0" w:space="0" w:color="auto"/>
            <w:left w:val="none" w:sz="0" w:space="0" w:color="auto"/>
            <w:bottom w:val="none" w:sz="0" w:space="0" w:color="auto"/>
            <w:right w:val="none" w:sz="0" w:space="0" w:color="auto"/>
          </w:divBdr>
        </w:div>
        <w:div w:id="497422518">
          <w:marLeft w:val="480"/>
          <w:marRight w:val="0"/>
          <w:marTop w:val="0"/>
          <w:marBottom w:val="0"/>
          <w:divBdr>
            <w:top w:val="none" w:sz="0" w:space="0" w:color="auto"/>
            <w:left w:val="none" w:sz="0" w:space="0" w:color="auto"/>
            <w:bottom w:val="none" w:sz="0" w:space="0" w:color="auto"/>
            <w:right w:val="none" w:sz="0" w:space="0" w:color="auto"/>
          </w:divBdr>
        </w:div>
        <w:div w:id="578951548">
          <w:marLeft w:val="480"/>
          <w:marRight w:val="0"/>
          <w:marTop w:val="0"/>
          <w:marBottom w:val="0"/>
          <w:divBdr>
            <w:top w:val="none" w:sz="0" w:space="0" w:color="auto"/>
            <w:left w:val="none" w:sz="0" w:space="0" w:color="auto"/>
            <w:bottom w:val="none" w:sz="0" w:space="0" w:color="auto"/>
            <w:right w:val="none" w:sz="0" w:space="0" w:color="auto"/>
          </w:divBdr>
        </w:div>
        <w:div w:id="946498058">
          <w:marLeft w:val="480"/>
          <w:marRight w:val="0"/>
          <w:marTop w:val="0"/>
          <w:marBottom w:val="0"/>
          <w:divBdr>
            <w:top w:val="none" w:sz="0" w:space="0" w:color="auto"/>
            <w:left w:val="none" w:sz="0" w:space="0" w:color="auto"/>
            <w:bottom w:val="none" w:sz="0" w:space="0" w:color="auto"/>
            <w:right w:val="none" w:sz="0" w:space="0" w:color="auto"/>
          </w:divBdr>
        </w:div>
        <w:div w:id="480079513">
          <w:marLeft w:val="480"/>
          <w:marRight w:val="0"/>
          <w:marTop w:val="0"/>
          <w:marBottom w:val="0"/>
          <w:divBdr>
            <w:top w:val="none" w:sz="0" w:space="0" w:color="auto"/>
            <w:left w:val="none" w:sz="0" w:space="0" w:color="auto"/>
            <w:bottom w:val="none" w:sz="0" w:space="0" w:color="auto"/>
            <w:right w:val="none" w:sz="0" w:space="0" w:color="auto"/>
          </w:divBdr>
        </w:div>
        <w:div w:id="2103914556">
          <w:marLeft w:val="480"/>
          <w:marRight w:val="0"/>
          <w:marTop w:val="0"/>
          <w:marBottom w:val="0"/>
          <w:divBdr>
            <w:top w:val="none" w:sz="0" w:space="0" w:color="auto"/>
            <w:left w:val="none" w:sz="0" w:space="0" w:color="auto"/>
            <w:bottom w:val="none" w:sz="0" w:space="0" w:color="auto"/>
            <w:right w:val="none" w:sz="0" w:space="0" w:color="auto"/>
          </w:divBdr>
        </w:div>
        <w:div w:id="192041598">
          <w:marLeft w:val="480"/>
          <w:marRight w:val="0"/>
          <w:marTop w:val="0"/>
          <w:marBottom w:val="0"/>
          <w:divBdr>
            <w:top w:val="none" w:sz="0" w:space="0" w:color="auto"/>
            <w:left w:val="none" w:sz="0" w:space="0" w:color="auto"/>
            <w:bottom w:val="none" w:sz="0" w:space="0" w:color="auto"/>
            <w:right w:val="none" w:sz="0" w:space="0" w:color="auto"/>
          </w:divBdr>
        </w:div>
        <w:div w:id="1027370675">
          <w:marLeft w:val="480"/>
          <w:marRight w:val="0"/>
          <w:marTop w:val="0"/>
          <w:marBottom w:val="0"/>
          <w:divBdr>
            <w:top w:val="none" w:sz="0" w:space="0" w:color="auto"/>
            <w:left w:val="none" w:sz="0" w:space="0" w:color="auto"/>
            <w:bottom w:val="none" w:sz="0" w:space="0" w:color="auto"/>
            <w:right w:val="none" w:sz="0" w:space="0" w:color="auto"/>
          </w:divBdr>
        </w:div>
        <w:div w:id="1784184818">
          <w:marLeft w:val="480"/>
          <w:marRight w:val="0"/>
          <w:marTop w:val="0"/>
          <w:marBottom w:val="0"/>
          <w:divBdr>
            <w:top w:val="none" w:sz="0" w:space="0" w:color="auto"/>
            <w:left w:val="none" w:sz="0" w:space="0" w:color="auto"/>
            <w:bottom w:val="none" w:sz="0" w:space="0" w:color="auto"/>
            <w:right w:val="none" w:sz="0" w:space="0" w:color="auto"/>
          </w:divBdr>
        </w:div>
        <w:div w:id="564147256">
          <w:marLeft w:val="480"/>
          <w:marRight w:val="0"/>
          <w:marTop w:val="0"/>
          <w:marBottom w:val="0"/>
          <w:divBdr>
            <w:top w:val="none" w:sz="0" w:space="0" w:color="auto"/>
            <w:left w:val="none" w:sz="0" w:space="0" w:color="auto"/>
            <w:bottom w:val="none" w:sz="0" w:space="0" w:color="auto"/>
            <w:right w:val="none" w:sz="0" w:space="0" w:color="auto"/>
          </w:divBdr>
        </w:div>
        <w:div w:id="1677001745">
          <w:marLeft w:val="480"/>
          <w:marRight w:val="0"/>
          <w:marTop w:val="0"/>
          <w:marBottom w:val="0"/>
          <w:divBdr>
            <w:top w:val="none" w:sz="0" w:space="0" w:color="auto"/>
            <w:left w:val="none" w:sz="0" w:space="0" w:color="auto"/>
            <w:bottom w:val="none" w:sz="0" w:space="0" w:color="auto"/>
            <w:right w:val="none" w:sz="0" w:space="0" w:color="auto"/>
          </w:divBdr>
        </w:div>
        <w:div w:id="1986158261">
          <w:marLeft w:val="480"/>
          <w:marRight w:val="0"/>
          <w:marTop w:val="0"/>
          <w:marBottom w:val="0"/>
          <w:divBdr>
            <w:top w:val="none" w:sz="0" w:space="0" w:color="auto"/>
            <w:left w:val="none" w:sz="0" w:space="0" w:color="auto"/>
            <w:bottom w:val="none" w:sz="0" w:space="0" w:color="auto"/>
            <w:right w:val="none" w:sz="0" w:space="0" w:color="auto"/>
          </w:divBdr>
        </w:div>
        <w:div w:id="1716543812">
          <w:marLeft w:val="480"/>
          <w:marRight w:val="0"/>
          <w:marTop w:val="0"/>
          <w:marBottom w:val="0"/>
          <w:divBdr>
            <w:top w:val="none" w:sz="0" w:space="0" w:color="auto"/>
            <w:left w:val="none" w:sz="0" w:space="0" w:color="auto"/>
            <w:bottom w:val="none" w:sz="0" w:space="0" w:color="auto"/>
            <w:right w:val="none" w:sz="0" w:space="0" w:color="auto"/>
          </w:divBdr>
        </w:div>
        <w:div w:id="338703857">
          <w:marLeft w:val="480"/>
          <w:marRight w:val="0"/>
          <w:marTop w:val="0"/>
          <w:marBottom w:val="0"/>
          <w:divBdr>
            <w:top w:val="none" w:sz="0" w:space="0" w:color="auto"/>
            <w:left w:val="none" w:sz="0" w:space="0" w:color="auto"/>
            <w:bottom w:val="none" w:sz="0" w:space="0" w:color="auto"/>
            <w:right w:val="none" w:sz="0" w:space="0" w:color="auto"/>
          </w:divBdr>
        </w:div>
        <w:div w:id="1840272501">
          <w:marLeft w:val="480"/>
          <w:marRight w:val="0"/>
          <w:marTop w:val="0"/>
          <w:marBottom w:val="0"/>
          <w:divBdr>
            <w:top w:val="none" w:sz="0" w:space="0" w:color="auto"/>
            <w:left w:val="none" w:sz="0" w:space="0" w:color="auto"/>
            <w:bottom w:val="none" w:sz="0" w:space="0" w:color="auto"/>
            <w:right w:val="none" w:sz="0" w:space="0" w:color="auto"/>
          </w:divBdr>
        </w:div>
        <w:div w:id="984089203">
          <w:marLeft w:val="480"/>
          <w:marRight w:val="0"/>
          <w:marTop w:val="0"/>
          <w:marBottom w:val="0"/>
          <w:divBdr>
            <w:top w:val="none" w:sz="0" w:space="0" w:color="auto"/>
            <w:left w:val="none" w:sz="0" w:space="0" w:color="auto"/>
            <w:bottom w:val="none" w:sz="0" w:space="0" w:color="auto"/>
            <w:right w:val="none" w:sz="0" w:space="0" w:color="auto"/>
          </w:divBdr>
        </w:div>
        <w:div w:id="76171983">
          <w:marLeft w:val="480"/>
          <w:marRight w:val="0"/>
          <w:marTop w:val="0"/>
          <w:marBottom w:val="0"/>
          <w:divBdr>
            <w:top w:val="none" w:sz="0" w:space="0" w:color="auto"/>
            <w:left w:val="none" w:sz="0" w:space="0" w:color="auto"/>
            <w:bottom w:val="none" w:sz="0" w:space="0" w:color="auto"/>
            <w:right w:val="none" w:sz="0" w:space="0" w:color="auto"/>
          </w:divBdr>
        </w:div>
        <w:div w:id="2012174232">
          <w:marLeft w:val="480"/>
          <w:marRight w:val="0"/>
          <w:marTop w:val="0"/>
          <w:marBottom w:val="0"/>
          <w:divBdr>
            <w:top w:val="none" w:sz="0" w:space="0" w:color="auto"/>
            <w:left w:val="none" w:sz="0" w:space="0" w:color="auto"/>
            <w:bottom w:val="none" w:sz="0" w:space="0" w:color="auto"/>
            <w:right w:val="none" w:sz="0" w:space="0" w:color="auto"/>
          </w:divBdr>
        </w:div>
        <w:div w:id="301738742">
          <w:marLeft w:val="480"/>
          <w:marRight w:val="0"/>
          <w:marTop w:val="0"/>
          <w:marBottom w:val="0"/>
          <w:divBdr>
            <w:top w:val="none" w:sz="0" w:space="0" w:color="auto"/>
            <w:left w:val="none" w:sz="0" w:space="0" w:color="auto"/>
            <w:bottom w:val="none" w:sz="0" w:space="0" w:color="auto"/>
            <w:right w:val="none" w:sz="0" w:space="0" w:color="auto"/>
          </w:divBdr>
        </w:div>
        <w:div w:id="657458280">
          <w:marLeft w:val="480"/>
          <w:marRight w:val="0"/>
          <w:marTop w:val="0"/>
          <w:marBottom w:val="0"/>
          <w:divBdr>
            <w:top w:val="none" w:sz="0" w:space="0" w:color="auto"/>
            <w:left w:val="none" w:sz="0" w:space="0" w:color="auto"/>
            <w:bottom w:val="none" w:sz="0" w:space="0" w:color="auto"/>
            <w:right w:val="none" w:sz="0" w:space="0" w:color="auto"/>
          </w:divBdr>
        </w:div>
        <w:div w:id="42994788">
          <w:marLeft w:val="480"/>
          <w:marRight w:val="0"/>
          <w:marTop w:val="0"/>
          <w:marBottom w:val="0"/>
          <w:divBdr>
            <w:top w:val="none" w:sz="0" w:space="0" w:color="auto"/>
            <w:left w:val="none" w:sz="0" w:space="0" w:color="auto"/>
            <w:bottom w:val="none" w:sz="0" w:space="0" w:color="auto"/>
            <w:right w:val="none" w:sz="0" w:space="0" w:color="auto"/>
          </w:divBdr>
        </w:div>
        <w:div w:id="1899584607">
          <w:marLeft w:val="480"/>
          <w:marRight w:val="0"/>
          <w:marTop w:val="0"/>
          <w:marBottom w:val="0"/>
          <w:divBdr>
            <w:top w:val="none" w:sz="0" w:space="0" w:color="auto"/>
            <w:left w:val="none" w:sz="0" w:space="0" w:color="auto"/>
            <w:bottom w:val="none" w:sz="0" w:space="0" w:color="auto"/>
            <w:right w:val="none" w:sz="0" w:space="0" w:color="auto"/>
          </w:divBdr>
        </w:div>
        <w:div w:id="1184899920">
          <w:marLeft w:val="480"/>
          <w:marRight w:val="0"/>
          <w:marTop w:val="0"/>
          <w:marBottom w:val="0"/>
          <w:divBdr>
            <w:top w:val="none" w:sz="0" w:space="0" w:color="auto"/>
            <w:left w:val="none" w:sz="0" w:space="0" w:color="auto"/>
            <w:bottom w:val="none" w:sz="0" w:space="0" w:color="auto"/>
            <w:right w:val="none" w:sz="0" w:space="0" w:color="auto"/>
          </w:divBdr>
        </w:div>
        <w:div w:id="1157839150">
          <w:marLeft w:val="480"/>
          <w:marRight w:val="0"/>
          <w:marTop w:val="0"/>
          <w:marBottom w:val="0"/>
          <w:divBdr>
            <w:top w:val="none" w:sz="0" w:space="0" w:color="auto"/>
            <w:left w:val="none" w:sz="0" w:space="0" w:color="auto"/>
            <w:bottom w:val="none" w:sz="0" w:space="0" w:color="auto"/>
            <w:right w:val="none" w:sz="0" w:space="0" w:color="auto"/>
          </w:divBdr>
        </w:div>
        <w:div w:id="1120219778">
          <w:marLeft w:val="480"/>
          <w:marRight w:val="0"/>
          <w:marTop w:val="0"/>
          <w:marBottom w:val="0"/>
          <w:divBdr>
            <w:top w:val="none" w:sz="0" w:space="0" w:color="auto"/>
            <w:left w:val="none" w:sz="0" w:space="0" w:color="auto"/>
            <w:bottom w:val="none" w:sz="0" w:space="0" w:color="auto"/>
            <w:right w:val="none" w:sz="0" w:space="0" w:color="auto"/>
          </w:divBdr>
        </w:div>
        <w:div w:id="1315715523">
          <w:marLeft w:val="480"/>
          <w:marRight w:val="0"/>
          <w:marTop w:val="0"/>
          <w:marBottom w:val="0"/>
          <w:divBdr>
            <w:top w:val="none" w:sz="0" w:space="0" w:color="auto"/>
            <w:left w:val="none" w:sz="0" w:space="0" w:color="auto"/>
            <w:bottom w:val="none" w:sz="0" w:space="0" w:color="auto"/>
            <w:right w:val="none" w:sz="0" w:space="0" w:color="auto"/>
          </w:divBdr>
        </w:div>
        <w:div w:id="2063366738">
          <w:marLeft w:val="480"/>
          <w:marRight w:val="0"/>
          <w:marTop w:val="0"/>
          <w:marBottom w:val="0"/>
          <w:divBdr>
            <w:top w:val="none" w:sz="0" w:space="0" w:color="auto"/>
            <w:left w:val="none" w:sz="0" w:space="0" w:color="auto"/>
            <w:bottom w:val="none" w:sz="0" w:space="0" w:color="auto"/>
            <w:right w:val="none" w:sz="0" w:space="0" w:color="auto"/>
          </w:divBdr>
        </w:div>
        <w:div w:id="1299264380">
          <w:marLeft w:val="480"/>
          <w:marRight w:val="0"/>
          <w:marTop w:val="0"/>
          <w:marBottom w:val="0"/>
          <w:divBdr>
            <w:top w:val="none" w:sz="0" w:space="0" w:color="auto"/>
            <w:left w:val="none" w:sz="0" w:space="0" w:color="auto"/>
            <w:bottom w:val="none" w:sz="0" w:space="0" w:color="auto"/>
            <w:right w:val="none" w:sz="0" w:space="0" w:color="auto"/>
          </w:divBdr>
        </w:div>
        <w:div w:id="1135100019">
          <w:marLeft w:val="480"/>
          <w:marRight w:val="0"/>
          <w:marTop w:val="0"/>
          <w:marBottom w:val="0"/>
          <w:divBdr>
            <w:top w:val="none" w:sz="0" w:space="0" w:color="auto"/>
            <w:left w:val="none" w:sz="0" w:space="0" w:color="auto"/>
            <w:bottom w:val="none" w:sz="0" w:space="0" w:color="auto"/>
            <w:right w:val="none" w:sz="0" w:space="0" w:color="auto"/>
          </w:divBdr>
        </w:div>
        <w:div w:id="165289529">
          <w:marLeft w:val="480"/>
          <w:marRight w:val="0"/>
          <w:marTop w:val="0"/>
          <w:marBottom w:val="0"/>
          <w:divBdr>
            <w:top w:val="none" w:sz="0" w:space="0" w:color="auto"/>
            <w:left w:val="none" w:sz="0" w:space="0" w:color="auto"/>
            <w:bottom w:val="none" w:sz="0" w:space="0" w:color="auto"/>
            <w:right w:val="none" w:sz="0" w:space="0" w:color="auto"/>
          </w:divBdr>
        </w:div>
        <w:div w:id="126821371">
          <w:marLeft w:val="480"/>
          <w:marRight w:val="0"/>
          <w:marTop w:val="0"/>
          <w:marBottom w:val="0"/>
          <w:divBdr>
            <w:top w:val="none" w:sz="0" w:space="0" w:color="auto"/>
            <w:left w:val="none" w:sz="0" w:space="0" w:color="auto"/>
            <w:bottom w:val="none" w:sz="0" w:space="0" w:color="auto"/>
            <w:right w:val="none" w:sz="0" w:space="0" w:color="auto"/>
          </w:divBdr>
        </w:div>
        <w:div w:id="1521158556">
          <w:marLeft w:val="480"/>
          <w:marRight w:val="0"/>
          <w:marTop w:val="0"/>
          <w:marBottom w:val="0"/>
          <w:divBdr>
            <w:top w:val="none" w:sz="0" w:space="0" w:color="auto"/>
            <w:left w:val="none" w:sz="0" w:space="0" w:color="auto"/>
            <w:bottom w:val="none" w:sz="0" w:space="0" w:color="auto"/>
            <w:right w:val="none" w:sz="0" w:space="0" w:color="auto"/>
          </w:divBdr>
        </w:div>
        <w:div w:id="811561435">
          <w:marLeft w:val="480"/>
          <w:marRight w:val="0"/>
          <w:marTop w:val="0"/>
          <w:marBottom w:val="0"/>
          <w:divBdr>
            <w:top w:val="none" w:sz="0" w:space="0" w:color="auto"/>
            <w:left w:val="none" w:sz="0" w:space="0" w:color="auto"/>
            <w:bottom w:val="none" w:sz="0" w:space="0" w:color="auto"/>
            <w:right w:val="none" w:sz="0" w:space="0" w:color="auto"/>
          </w:divBdr>
        </w:div>
        <w:div w:id="118958066">
          <w:marLeft w:val="480"/>
          <w:marRight w:val="0"/>
          <w:marTop w:val="0"/>
          <w:marBottom w:val="0"/>
          <w:divBdr>
            <w:top w:val="none" w:sz="0" w:space="0" w:color="auto"/>
            <w:left w:val="none" w:sz="0" w:space="0" w:color="auto"/>
            <w:bottom w:val="none" w:sz="0" w:space="0" w:color="auto"/>
            <w:right w:val="none" w:sz="0" w:space="0" w:color="auto"/>
          </w:divBdr>
        </w:div>
        <w:div w:id="89276883">
          <w:marLeft w:val="480"/>
          <w:marRight w:val="0"/>
          <w:marTop w:val="0"/>
          <w:marBottom w:val="0"/>
          <w:divBdr>
            <w:top w:val="none" w:sz="0" w:space="0" w:color="auto"/>
            <w:left w:val="none" w:sz="0" w:space="0" w:color="auto"/>
            <w:bottom w:val="none" w:sz="0" w:space="0" w:color="auto"/>
            <w:right w:val="none" w:sz="0" w:space="0" w:color="auto"/>
          </w:divBdr>
        </w:div>
        <w:div w:id="1716611948">
          <w:marLeft w:val="480"/>
          <w:marRight w:val="0"/>
          <w:marTop w:val="0"/>
          <w:marBottom w:val="0"/>
          <w:divBdr>
            <w:top w:val="none" w:sz="0" w:space="0" w:color="auto"/>
            <w:left w:val="none" w:sz="0" w:space="0" w:color="auto"/>
            <w:bottom w:val="none" w:sz="0" w:space="0" w:color="auto"/>
            <w:right w:val="none" w:sz="0" w:space="0" w:color="auto"/>
          </w:divBdr>
        </w:div>
        <w:div w:id="880747741">
          <w:marLeft w:val="480"/>
          <w:marRight w:val="0"/>
          <w:marTop w:val="0"/>
          <w:marBottom w:val="0"/>
          <w:divBdr>
            <w:top w:val="none" w:sz="0" w:space="0" w:color="auto"/>
            <w:left w:val="none" w:sz="0" w:space="0" w:color="auto"/>
            <w:bottom w:val="none" w:sz="0" w:space="0" w:color="auto"/>
            <w:right w:val="none" w:sz="0" w:space="0" w:color="auto"/>
          </w:divBdr>
        </w:div>
        <w:div w:id="844903049">
          <w:marLeft w:val="480"/>
          <w:marRight w:val="0"/>
          <w:marTop w:val="0"/>
          <w:marBottom w:val="0"/>
          <w:divBdr>
            <w:top w:val="none" w:sz="0" w:space="0" w:color="auto"/>
            <w:left w:val="none" w:sz="0" w:space="0" w:color="auto"/>
            <w:bottom w:val="none" w:sz="0" w:space="0" w:color="auto"/>
            <w:right w:val="none" w:sz="0" w:space="0" w:color="auto"/>
          </w:divBdr>
        </w:div>
        <w:div w:id="1185243094">
          <w:marLeft w:val="480"/>
          <w:marRight w:val="0"/>
          <w:marTop w:val="0"/>
          <w:marBottom w:val="0"/>
          <w:divBdr>
            <w:top w:val="none" w:sz="0" w:space="0" w:color="auto"/>
            <w:left w:val="none" w:sz="0" w:space="0" w:color="auto"/>
            <w:bottom w:val="none" w:sz="0" w:space="0" w:color="auto"/>
            <w:right w:val="none" w:sz="0" w:space="0" w:color="auto"/>
          </w:divBdr>
        </w:div>
        <w:div w:id="794564952">
          <w:marLeft w:val="480"/>
          <w:marRight w:val="0"/>
          <w:marTop w:val="0"/>
          <w:marBottom w:val="0"/>
          <w:divBdr>
            <w:top w:val="none" w:sz="0" w:space="0" w:color="auto"/>
            <w:left w:val="none" w:sz="0" w:space="0" w:color="auto"/>
            <w:bottom w:val="none" w:sz="0" w:space="0" w:color="auto"/>
            <w:right w:val="none" w:sz="0" w:space="0" w:color="auto"/>
          </w:divBdr>
        </w:div>
        <w:div w:id="1160081343">
          <w:marLeft w:val="480"/>
          <w:marRight w:val="0"/>
          <w:marTop w:val="0"/>
          <w:marBottom w:val="0"/>
          <w:divBdr>
            <w:top w:val="none" w:sz="0" w:space="0" w:color="auto"/>
            <w:left w:val="none" w:sz="0" w:space="0" w:color="auto"/>
            <w:bottom w:val="none" w:sz="0" w:space="0" w:color="auto"/>
            <w:right w:val="none" w:sz="0" w:space="0" w:color="auto"/>
          </w:divBdr>
        </w:div>
        <w:div w:id="421531635">
          <w:marLeft w:val="480"/>
          <w:marRight w:val="0"/>
          <w:marTop w:val="0"/>
          <w:marBottom w:val="0"/>
          <w:divBdr>
            <w:top w:val="none" w:sz="0" w:space="0" w:color="auto"/>
            <w:left w:val="none" w:sz="0" w:space="0" w:color="auto"/>
            <w:bottom w:val="none" w:sz="0" w:space="0" w:color="auto"/>
            <w:right w:val="none" w:sz="0" w:space="0" w:color="auto"/>
          </w:divBdr>
        </w:div>
        <w:div w:id="1792434385">
          <w:marLeft w:val="480"/>
          <w:marRight w:val="0"/>
          <w:marTop w:val="0"/>
          <w:marBottom w:val="0"/>
          <w:divBdr>
            <w:top w:val="none" w:sz="0" w:space="0" w:color="auto"/>
            <w:left w:val="none" w:sz="0" w:space="0" w:color="auto"/>
            <w:bottom w:val="none" w:sz="0" w:space="0" w:color="auto"/>
            <w:right w:val="none" w:sz="0" w:space="0" w:color="auto"/>
          </w:divBdr>
        </w:div>
        <w:div w:id="1661498843">
          <w:marLeft w:val="480"/>
          <w:marRight w:val="0"/>
          <w:marTop w:val="0"/>
          <w:marBottom w:val="0"/>
          <w:divBdr>
            <w:top w:val="none" w:sz="0" w:space="0" w:color="auto"/>
            <w:left w:val="none" w:sz="0" w:space="0" w:color="auto"/>
            <w:bottom w:val="none" w:sz="0" w:space="0" w:color="auto"/>
            <w:right w:val="none" w:sz="0" w:space="0" w:color="auto"/>
          </w:divBdr>
        </w:div>
        <w:div w:id="137648322">
          <w:marLeft w:val="480"/>
          <w:marRight w:val="0"/>
          <w:marTop w:val="0"/>
          <w:marBottom w:val="0"/>
          <w:divBdr>
            <w:top w:val="none" w:sz="0" w:space="0" w:color="auto"/>
            <w:left w:val="none" w:sz="0" w:space="0" w:color="auto"/>
            <w:bottom w:val="none" w:sz="0" w:space="0" w:color="auto"/>
            <w:right w:val="none" w:sz="0" w:space="0" w:color="auto"/>
          </w:divBdr>
        </w:div>
        <w:div w:id="983776282">
          <w:marLeft w:val="480"/>
          <w:marRight w:val="0"/>
          <w:marTop w:val="0"/>
          <w:marBottom w:val="0"/>
          <w:divBdr>
            <w:top w:val="none" w:sz="0" w:space="0" w:color="auto"/>
            <w:left w:val="none" w:sz="0" w:space="0" w:color="auto"/>
            <w:bottom w:val="none" w:sz="0" w:space="0" w:color="auto"/>
            <w:right w:val="none" w:sz="0" w:space="0" w:color="auto"/>
          </w:divBdr>
        </w:div>
        <w:div w:id="1242719568">
          <w:marLeft w:val="480"/>
          <w:marRight w:val="0"/>
          <w:marTop w:val="0"/>
          <w:marBottom w:val="0"/>
          <w:divBdr>
            <w:top w:val="none" w:sz="0" w:space="0" w:color="auto"/>
            <w:left w:val="none" w:sz="0" w:space="0" w:color="auto"/>
            <w:bottom w:val="none" w:sz="0" w:space="0" w:color="auto"/>
            <w:right w:val="none" w:sz="0" w:space="0" w:color="auto"/>
          </w:divBdr>
        </w:div>
        <w:div w:id="1171217736">
          <w:marLeft w:val="480"/>
          <w:marRight w:val="0"/>
          <w:marTop w:val="0"/>
          <w:marBottom w:val="0"/>
          <w:divBdr>
            <w:top w:val="none" w:sz="0" w:space="0" w:color="auto"/>
            <w:left w:val="none" w:sz="0" w:space="0" w:color="auto"/>
            <w:bottom w:val="none" w:sz="0" w:space="0" w:color="auto"/>
            <w:right w:val="none" w:sz="0" w:space="0" w:color="auto"/>
          </w:divBdr>
        </w:div>
        <w:div w:id="1064065569">
          <w:marLeft w:val="480"/>
          <w:marRight w:val="0"/>
          <w:marTop w:val="0"/>
          <w:marBottom w:val="0"/>
          <w:divBdr>
            <w:top w:val="none" w:sz="0" w:space="0" w:color="auto"/>
            <w:left w:val="none" w:sz="0" w:space="0" w:color="auto"/>
            <w:bottom w:val="none" w:sz="0" w:space="0" w:color="auto"/>
            <w:right w:val="none" w:sz="0" w:space="0" w:color="auto"/>
          </w:divBdr>
        </w:div>
        <w:div w:id="1385132546">
          <w:marLeft w:val="480"/>
          <w:marRight w:val="0"/>
          <w:marTop w:val="0"/>
          <w:marBottom w:val="0"/>
          <w:divBdr>
            <w:top w:val="none" w:sz="0" w:space="0" w:color="auto"/>
            <w:left w:val="none" w:sz="0" w:space="0" w:color="auto"/>
            <w:bottom w:val="none" w:sz="0" w:space="0" w:color="auto"/>
            <w:right w:val="none" w:sz="0" w:space="0" w:color="auto"/>
          </w:divBdr>
        </w:div>
        <w:div w:id="1722166958">
          <w:marLeft w:val="480"/>
          <w:marRight w:val="0"/>
          <w:marTop w:val="0"/>
          <w:marBottom w:val="0"/>
          <w:divBdr>
            <w:top w:val="none" w:sz="0" w:space="0" w:color="auto"/>
            <w:left w:val="none" w:sz="0" w:space="0" w:color="auto"/>
            <w:bottom w:val="none" w:sz="0" w:space="0" w:color="auto"/>
            <w:right w:val="none" w:sz="0" w:space="0" w:color="auto"/>
          </w:divBdr>
        </w:div>
        <w:div w:id="1563442587">
          <w:marLeft w:val="480"/>
          <w:marRight w:val="0"/>
          <w:marTop w:val="0"/>
          <w:marBottom w:val="0"/>
          <w:divBdr>
            <w:top w:val="none" w:sz="0" w:space="0" w:color="auto"/>
            <w:left w:val="none" w:sz="0" w:space="0" w:color="auto"/>
            <w:bottom w:val="none" w:sz="0" w:space="0" w:color="auto"/>
            <w:right w:val="none" w:sz="0" w:space="0" w:color="auto"/>
          </w:divBdr>
        </w:div>
        <w:div w:id="107900016">
          <w:marLeft w:val="480"/>
          <w:marRight w:val="0"/>
          <w:marTop w:val="0"/>
          <w:marBottom w:val="0"/>
          <w:divBdr>
            <w:top w:val="none" w:sz="0" w:space="0" w:color="auto"/>
            <w:left w:val="none" w:sz="0" w:space="0" w:color="auto"/>
            <w:bottom w:val="none" w:sz="0" w:space="0" w:color="auto"/>
            <w:right w:val="none" w:sz="0" w:space="0" w:color="auto"/>
          </w:divBdr>
        </w:div>
        <w:div w:id="730469071">
          <w:marLeft w:val="480"/>
          <w:marRight w:val="0"/>
          <w:marTop w:val="0"/>
          <w:marBottom w:val="0"/>
          <w:divBdr>
            <w:top w:val="none" w:sz="0" w:space="0" w:color="auto"/>
            <w:left w:val="none" w:sz="0" w:space="0" w:color="auto"/>
            <w:bottom w:val="none" w:sz="0" w:space="0" w:color="auto"/>
            <w:right w:val="none" w:sz="0" w:space="0" w:color="auto"/>
          </w:divBdr>
        </w:div>
      </w:divsChild>
    </w:div>
    <w:div w:id="447550698">
      <w:bodyDiv w:val="1"/>
      <w:marLeft w:val="0"/>
      <w:marRight w:val="0"/>
      <w:marTop w:val="0"/>
      <w:marBottom w:val="0"/>
      <w:divBdr>
        <w:top w:val="none" w:sz="0" w:space="0" w:color="auto"/>
        <w:left w:val="none" w:sz="0" w:space="0" w:color="auto"/>
        <w:bottom w:val="none" w:sz="0" w:space="0" w:color="auto"/>
        <w:right w:val="none" w:sz="0" w:space="0" w:color="auto"/>
      </w:divBdr>
      <w:divsChild>
        <w:div w:id="916328874">
          <w:marLeft w:val="480"/>
          <w:marRight w:val="0"/>
          <w:marTop w:val="0"/>
          <w:marBottom w:val="0"/>
          <w:divBdr>
            <w:top w:val="none" w:sz="0" w:space="0" w:color="auto"/>
            <w:left w:val="none" w:sz="0" w:space="0" w:color="auto"/>
            <w:bottom w:val="none" w:sz="0" w:space="0" w:color="auto"/>
            <w:right w:val="none" w:sz="0" w:space="0" w:color="auto"/>
          </w:divBdr>
        </w:div>
        <w:div w:id="854073405">
          <w:marLeft w:val="480"/>
          <w:marRight w:val="0"/>
          <w:marTop w:val="0"/>
          <w:marBottom w:val="0"/>
          <w:divBdr>
            <w:top w:val="none" w:sz="0" w:space="0" w:color="auto"/>
            <w:left w:val="none" w:sz="0" w:space="0" w:color="auto"/>
            <w:bottom w:val="none" w:sz="0" w:space="0" w:color="auto"/>
            <w:right w:val="none" w:sz="0" w:space="0" w:color="auto"/>
          </w:divBdr>
        </w:div>
        <w:div w:id="1519735903">
          <w:marLeft w:val="480"/>
          <w:marRight w:val="0"/>
          <w:marTop w:val="0"/>
          <w:marBottom w:val="0"/>
          <w:divBdr>
            <w:top w:val="none" w:sz="0" w:space="0" w:color="auto"/>
            <w:left w:val="none" w:sz="0" w:space="0" w:color="auto"/>
            <w:bottom w:val="none" w:sz="0" w:space="0" w:color="auto"/>
            <w:right w:val="none" w:sz="0" w:space="0" w:color="auto"/>
          </w:divBdr>
        </w:div>
        <w:div w:id="1529174639">
          <w:marLeft w:val="480"/>
          <w:marRight w:val="0"/>
          <w:marTop w:val="0"/>
          <w:marBottom w:val="0"/>
          <w:divBdr>
            <w:top w:val="none" w:sz="0" w:space="0" w:color="auto"/>
            <w:left w:val="none" w:sz="0" w:space="0" w:color="auto"/>
            <w:bottom w:val="none" w:sz="0" w:space="0" w:color="auto"/>
            <w:right w:val="none" w:sz="0" w:space="0" w:color="auto"/>
          </w:divBdr>
        </w:div>
        <w:div w:id="1712343576">
          <w:marLeft w:val="480"/>
          <w:marRight w:val="0"/>
          <w:marTop w:val="0"/>
          <w:marBottom w:val="0"/>
          <w:divBdr>
            <w:top w:val="none" w:sz="0" w:space="0" w:color="auto"/>
            <w:left w:val="none" w:sz="0" w:space="0" w:color="auto"/>
            <w:bottom w:val="none" w:sz="0" w:space="0" w:color="auto"/>
            <w:right w:val="none" w:sz="0" w:space="0" w:color="auto"/>
          </w:divBdr>
        </w:div>
        <w:div w:id="105128391">
          <w:marLeft w:val="480"/>
          <w:marRight w:val="0"/>
          <w:marTop w:val="0"/>
          <w:marBottom w:val="0"/>
          <w:divBdr>
            <w:top w:val="none" w:sz="0" w:space="0" w:color="auto"/>
            <w:left w:val="none" w:sz="0" w:space="0" w:color="auto"/>
            <w:bottom w:val="none" w:sz="0" w:space="0" w:color="auto"/>
            <w:right w:val="none" w:sz="0" w:space="0" w:color="auto"/>
          </w:divBdr>
        </w:div>
        <w:div w:id="1727870978">
          <w:marLeft w:val="480"/>
          <w:marRight w:val="0"/>
          <w:marTop w:val="0"/>
          <w:marBottom w:val="0"/>
          <w:divBdr>
            <w:top w:val="none" w:sz="0" w:space="0" w:color="auto"/>
            <w:left w:val="none" w:sz="0" w:space="0" w:color="auto"/>
            <w:bottom w:val="none" w:sz="0" w:space="0" w:color="auto"/>
            <w:right w:val="none" w:sz="0" w:space="0" w:color="auto"/>
          </w:divBdr>
        </w:div>
        <w:div w:id="1038507138">
          <w:marLeft w:val="480"/>
          <w:marRight w:val="0"/>
          <w:marTop w:val="0"/>
          <w:marBottom w:val="0"/>
          <w:divBdr>
            <w:top w:val="none" w:sz="0" w:space="0" w:color="auto"/>
            <w:left w:val="none" w:sz="0" w:space="0" w:color="auto"/>
            <w:bottom w:val="none" w:sz="0" w:space="0" w:color="auto"/>
            <w:right w:val="none" w:sz="0" w:space="0" w:color="auto"/>
          </w:divBdr>
        </w:div>
        <w:div w:id="335041235">
          <w:marLeft w:val="480"/>
          <w:marRight w:val="0"/>
          <w:marTop w:val="0"/>
          <w:marBottom w:val="0"/>
          <w:divBdr>
            <w:top w:val="none" w:sz="0" w:space="0" w:color="auto"/>
            <w:left w:val="none" w:sz="0" w:space="0" w:color="auto"/>
            <w:bottom w:val="none" w:sz="0" w:space="0" w:color="auto"/>
            <w:right w:val="none" w:sz="0" w:space="0" w:color="auto"/>
          </w:divBdr>
        </w:div>
        <w:div w:id="2026053053">
          <w:marLeft w:val="480"/>
          <w:marRight w:val="0"/>
          <w:marTop w:val="0"/>
          <w:marBottom w:val="0"/>
          <w:divBdr>
            <w:top w:val="none" w:sz="0" w:space="0" w:color="auto"/>
            <w:left w:val="none" w:sz="0" w:space="0" w:color="auto"/>
            <w:bottom w:val="none" w:sz="0" w:space="0" w:color="auto"/>
            <w:right w:val="none" w:sz="0" w:space="0" w:color="auto"/>
          </w:divBdr>
        </w:div>
        <w:div w:id="1675061325">
          <w:marLeft w:val="480"/>
          <w:marRight w:val="0"/>
          <w:marTop w:val="0"/>
          <w:marBottom w:val="0"/>
          <w:divBdr>
            <w:top w:val="none" w:sz="0" w:space="0" w:color="auto"/>
            <w:left w:val="none" w:sz="0" w:space="0" w:color="auto"/>
            <w:bottom w:val="none" w:sz="0" w:space="0" w:color="auto"/>
            <w:right w:val="none" w:sz="0" w:space="0" w:color="auto"/>
          </w:divBdr>
        </w:div>
        <w:div w:id="189997552">
          <w:marLeft w:val="480"/>
          <w:marRight w:val="0"/>
          <w:marTop w:val="0"/>
          <w:marBottom w:val="0"/>
          <w:divBdr>
            <w:top w:val="none" w:sz="0" w:space="0" w:color="auto"/>
            <w:left w:val="none" w:sz="0" w:space="0" w:color="auto"/>
            <w:bottom w:val="none" w:sz="0" w:space="0" w:color="auto"/>
            <w:right w:val="none" w:sz="0" w:space="0" w:color="auto"/>
          </w:divBdr>
        </w:div>
        <w:div w:id="255217545">
          <w:marLeft w:val="480"/>
          <w:marRight w:val="0"/>
          <w:marTop w:val="0"/>
          <w:marBottom w:val="0"/>
          <w:divBdr>
            <w:top w:val="none" w:sz="0" w:space="0" w:color="auto"/>
            <w:left w:val="none" w:sz="0" w:space="0" w:color="auto"/>
            <w:bottom w:val="none" w:sz="0" w:space="0" w:color="auto"/>
            <w:right w:val="none" w:sz="0" w:space="0" w:color="auto"/>
          </w:divBdr>
        </w:div>
        <w:div w:id="1800882373">
          <w:marLeft w:val="480"/>
          <w:marRight w:val="0"/>
          <w:marTop w:val="0"/>
          <w:marBottom w:val="0"/>
          <w:divBdr>
            <w:top w:val="none" w:sz="0" w:space="0" w:color="auto"/>
            <w:left w:val="none" w:sz="0" w:space="0" w:color="auto"/>
            <w:bottom w:val="none" w:sz="0" w:space="0" w:color="auto"/>
            <w:right w:val="none" w:sz="0" w:space="0" w:color="auto"/>
          </w:divBdr>
        </w:div>
        <w:div w:id="1536961353">
          <w:marLeft w:val="480"/>
          <w:marRight w:val="0"/>
          <w:marTop w:val="0"/>
          <w:marBottom w:val="0"/>
          <w:divBdr>
            <w:top w:val="none" w:sz="0" w:space="0" w:color="auto"/>
            <w:left w:val="none" w:sz="0" w:space="0" w:color="auto"/>
            <w:bottom w:val="none" w:sz="0" w:space="0" w:color="auto"/>
            <w:right w:val="none" w:sz="0" w:space="0" w:color="auto"/>
          </w:divBdr>
        </w:div>
        <w:div w:id="301466450">
          <w:marLeft w:val="480"/>
          <w:marRight w:val="0"/>
          <w:marTop w:val="0"/>
          <w:marBottom w:val="0"/>
          <w:divBdr>
            <w:top w:val="none" w:sz="0" w:space="0" w:color="auto"/>
            <w:left w:val="none" w:sz="0" w:space="0" w:color="auto"/>
            <w:bottom w:val="none" w:sz="0" w:space="0" w:color="auto"/>
            <w:right w:val="none" w:sz="0" w:space="0" w:color="auto"/>
          </w:divBdr>
        </w:div>
        <w:div w:id="2018841639">
          <w:marLeft w:val="480"/>
          <w:marRight w:val="0"/>
          <w:marTop w:val="0"/>
          <w:marBottom w:val="0"/>
          <w:divBdr>
            <w:top w:val="none" w:sz="0" w:space="0" w:color="auto"/>
            <w:left w:val="none" w:sz="0" w:space="0" w:color="auto"/>
            <w:bottom w:val="none" w:sz="0" w:space="0" w:color="auto"/>
            <w:right w:val="none" w:sz="0" w:space="0" w:color="auto"/>
          </w:divBdr>
        </w:div>
        <w:div w:id="557667742">
          <w:marLeft w:val="480"/>
          <w:marRight w:val="0"/>
          <w:marTop w:val="0"/>
          <w:marBottom w:val="0"/>
          <w:divBdr>
            <w:top w:val="none" w:sz="0" w:space="0" w:color="auto"/>
            <w:left w:val="none" w:sz="0" w:space="0" w:color="auto"/>
            <w:bottom w:val="none" w:sz="0" w:space="0" w:color="auto"/>
            <w:right w:val="none" w:sz="0" w:space="0" w:color="auto"/>
          </w:divBdr>
        </w:div>
        <w:div w:id="949825796">
          <w:marLeft w:val="480"/>
          <w:marRight w:val="0"/>
          <w:marTop w:val="0"/>
          <w:marBottom w:val="0"/>
          <w:divBdr>
            <w:top w:val="none" w:sz="0" w:space="0" w:color="auto"/>
            <w:left w:val="none" w:sz="0" w:space="0" w:color="auto"/>
            <w:bottom w:val="none" w:sz="0" w:space="0" w:color="auto"/>
            <w:right w:val="none" w:sz="0" w:space="0" w:color="auto"/>
          </w:divBdr>
        </w:div>
        <w:div w:id="236130978">
          <w:marLeft w:val="480"/>
          <w:marRight w:val="0"/>
          <w:marTop w:val="0"/>
          <w:marBottom w:val="0"/>
          <w:divBdr>
            <w:top w:val="none" w:sz="0" w:space="0" w:color="auto"/>
            <w:left w:val="none" w:sz="0" w:space="0" w:color="auto"/>
            <w:bottom w:val="none" w:sz="0" w:space="0" w:color="auto"/>
            <w:right w:val="none" w:sz="0" w:space="0" w:color="auto"/>
          </w:divBdr>
        </w:div>
        <w:div w:id="1307970368">
          <w:marLeft w:val="480"/>
          <w:marRight w:val="0"/>
          <w:marTop w:val="0"/>
          <w:marBottom w:val="0"/>
          <w:divBdr>
            <w:top w:val="none" w:sz="0" w:space="0" w:color="auto"/>
            <w:left w:val="none" w:sz="0" w:space="0" w:color="auto"/>
            <w:bottom w:val="none" w:sz="0" w:space="0" w:color="auto"/>
            <w:right w:val="none" w:sz="0" w:space="0" w:color="auto"/>
          </w:divBdr>
        </w:div>
        <w:div w:id="315379277">
          <w:marLeft w:val="480"/>
          <w:marRight w:val="0"/>
          <w:marTop w:val="0"/>
          <w:marBottom w:val="0"/>
          <w:divBdr>
            <w:top w:val="none" w:sz="0" w:space="0" w:color="auto"/>
            <w:left w:val="none" w:sz="0" w:space="0" w:color="auto"/>
            <w:bottom w:val="none" w:sz="0" w:space="0" w:color="auto"/>
            <w:right w:val="none" w:sz="0" w:space="0" w:color="auto"/>
          </w:divBdr>
        </w:div>
        <w:div w:id="1818909215">
          <w:marLeft w:val="480"/>
          <w:marRight w:val="0"/>
          <w:marTop w:val="0"/>
          <w:marBottom w:val="0"/>
          <w:divBdr>
            <w:top w:val="none" w:sz="0" w:space="0" w:color="auto"/>
            <w:left w:val="none" w:sz="0" w:space="0" w:color="auto"/>
            <w:bottom w:val="none" w:sz="0" w:space="0" w:color="auto"/>
            <w:right w:val="none" w:sz="0" w:space="0" w:color="auto"/>
          </w:divBdr>
        </w:div>
        <w:div w:id="1834369065">
          <w:marLeft w:val="480"/>
          <w:marRight w:val="0"/>
          <w:marTop w:val="0"/>
          <w:marBottom w:val="0"/>
          <w:divBdr>
            <w:top w:val="none" w:sz="0" w:space="0" w:color="auto"/>
            <w:left w:val="none" w:sz="0" w:space="0" w:color="auto"/>
            <w:bottom w:val="none" w:sz="0" w:space="0" w:color="auto"/>
            <w:right w:val="none" w:sz="0" w:space="0" w:color="auto"/>
          </w:divBdr>
        </w:div>
        <w:div w:id="1948464057">
          <w:marLeft w:val="480"/>
          <w:marRight w:val="0"/>
          <w:marTop w:val="0"/>
          <w:marBottom w:val="0"/>
          <w:divBdr>
            <w:top w:val="none" w:sz="0" w:space="0" w:color="auto"/>
            <w:left w:val="none" w:sz="0" w:space="0" w:color="auto"/>
            <w:bottom w:val="none" w:sz="0" w:space="0" w:color="auto"/>
            <w:right w:val="none" w:sz="0" w:space="0" w:color="auto"/>
          </w:divBdr>
        </w:div>
        <w:div w:id="1768572458">
          <w:marLeft w:val="480"/>
          <w:marRight w:val="0"/>
          <w:marTop w:val="0"/>
          <w:marBottom w:val="0"/>
          <w:divBdr>
            <w:top w:val="none" w:sz="0" w:space="0" w:color="auto"/>
            <w:left w:val="none" w:sz="0" w:space="0" w:color="auto"/>
            <w:bottom w:val="none" w:sz="0" w:space="0" w:color="auto"/>
            <w:right w:val="none" w:sz="0" w:space="0" w:color="auto"/>
          </w:divBdr>
        </w:div>
        <w:div w:id="1416971679">
          <w:marLeft w:val="480"/>
          <w:marRight w:val="0"/>
          <w:marTop w:val="0"/>
          <w:marBottom w:val="0"/>
          <w:divBdr>
            <w:top w:val="none" w:sz="0" w:space="0" w:color="auto"/>
            <w:left w:val="none" w:sz="0" w:space="0" w:color="auto"/>
            <w:bottom w:val="none" w:sz="0" w:space="0" w:color="auto"/>
            <w:right w:val="none" w:sz="0" w:space="0" w:color="auto"/>
          </w:divBdr>
        </w:div>
        <w:div w:id="268658846">
          <w:marLeft w:val="480"/>
          <w:marRight w:val="0"/>
          <w:marTop w:val="0"/>
          <w:marBottom w:val="0"/>
          <w:divBdr>
            <w:top w:val="none" w:sz="0" w:space="0" w:color="auto"/>
            <w:left w:val="none" w:sz="0" w:space="0" w:color="auto"/>
            <w:bottom w:val="none" w:sz="0" w:space="0" w:color="auto"/>
            <w:right w:val="none" w:sz="0" w:space="0" w:color="auto"/>
          </w:divBdr>
        </w:div>
        <w:div w:id="236673184">
          <w:marLeft w:val="480"/>
          <w:marRight w:val="0"/>
          <w:marTop w:val="0"/>
          <w:marBottom w:val="0"/>
          <w:divBdr>
            <w:top w:val="none" w:sz="0" w:space="0" w:color="auto"/>
            <w:left w:val="none" w:sz="0" w:space="0" w:color="auto"/>
            <w:bottom w:val="none" w:sz="0" w:space="0" w:color="auto"/>
            <w:right w:val="none" w:sz="0" w:space="0" w:color="auto"/>
          </w:divBdr>
        </w:div>
        <w:div w:id="356737826">
          <w:marLeft w:val="480"/>
          <w:marRight w:val="0"/>
          <w:marTop w:val="0"/>
          <w:marBottom w:val="0"/>
          <w:divBdr>
            <w:top w:val="none" w:sz="0" w:space="0" w:color="auto"/>
            <w:left w:val="none" w:sz="0" w:space="0" w:color="auto"/>
            <w:bottom w:val="none" w:sz="0" w:space="0" w:color="auto"/>
            <w:right w:val="none" w:sz="0" w:space="0" w:color="auto"/>
          </w:divBdr>
        </w:div>
        <w:div w:id="1039234103">
          <w:marLeft w:val="480"/>
          <w:marRight w:val="0"/>
          <w:marTop w:val="0"/>
          <w:marBottom w:val="0"/>
          <w:divBdr>
            <w:top w:val="none" w:sz="0" w:space="0" w:color="auto"/>
            <w:left w:val="none" w:sz="0" w:space="0" w:color="auto"/>
            <w:bottom w:val="none" w:sz="0" w:space="0" w:color="auto"/>
            <w:right w:val="none" w:sz="0" w:space="0" w:color="auto"/>
          </w:divBdr>
        </w:div>
        <w:div w:id="12536785">
          <w:marLeft w:val="480"/>
          <w:marRight w:val="0"/>
          <w:marTop w:val="0"/>
          <w:marBottom w:val="0"/>
          <w:divBdr>
            <w:top w:val="none" w:sz="0" w:space="0" w:color="auto"/>
            <w:left w:val="none" w:sz="0" w:space="0" w:color="auto"/>
            <w:bottom w:val="none" w:sz="0" w:space="0" w:color="auto"/>
            <w:right w:val="none" w:sz="0" w:space="0" w:color="auto"/>
          </w:divBdr>
        </w:div>
        <w:div w:id="679699437">
          <w:marLeft w:val="480"/>
          <w:marRight w:val="0"/>
          <w:marTop w:val="0"/>
          <w:marBottom w:val="0"/>
          <w:divBdr>
            <w:top w:val="none" w:sz="0" w:space="0" w:color="auto"/>
            <w:left w:val="none" w:sz="0" w:space="0" w:color="auto"/>
            <w:bottom w:val="none" w:sz="0" w:space="0" w:color="auto"/>
            <w:right w:val="none" w:sz="0" w:space="0" w:color="auto"/>
          </w:divBdr>
        </w:div>
        <w:div w:id="264046646">
          <w:marLeft w:val="480"/>
          <w:marRight w:val="0"/>
          <w:marTop w:val="0"/>
          <w:marBottom w:val="0"/>
          <w:divBdr>
            <w:top w:val="none" w:sz="0" w:space="0" w:color="auto"/>
            <w:left w:val="none" w:sz="0" w:space="0" w:color="auto"/>
            <w:bottom w:val="none" w:sz="0" w:space="0" w:color="auto"/>
            <w:right w:val="none" w:sz="0" w:space="0" w:color="auto"/>
          </w:divBdr>
        </w:div>
        <w:div w:id="411394257">
          <w:marLeft w:val="480"/>
          <w:marRight w:val="0"/>
          <w:marTop w:val="0"/>
          <w:marBottom w:val="0"/>
          <w:divBdr>
            <w:top w:val="none" w:sz="0" w:space="0" w:color="auto"/>
            <w:left w:val="none" w:sz="0" w:space="0" w:color="auto"/>
            <w:bottom w:val="none" w:sz="0" w:space="0" w:color="auto"/>
            <w:right w:val="none" w:sz="0" w:space="0" w:color="auto"/>
          </w:divBdr>
        </w:div>
        <w:div w:id="1288463929">
          <w:marLeft w:val="480"/>
          <w:marRight w:val="0"/>
          <w:marTop w:val="0"/>
          <w:marBottom w:val="0"/>
          <w:divBdr>
            <w:top w:val="none" w:sz="0" w:space="0" w:color="auto"/>
            <w:left w:val="none" w:sz="0" w:space="0" w:color="auto"/>
            <w:bottom w:val="none" w:sz="0" w:space="0" w:color="auto"/>
            <w:right w:val="none" w:sz="0" w:space="0" w:color="auto"/>
          </w:divBdr>
        </w:div>
        <w:div w:id="836848784">
          <w:marLeft w:val="480"/>
          <w:marRight w:val="0"/>
          <w:marTop w:val="0"/>
          <w:marBottom w:val="0"/>
          <w:divBdr>
            <w:top w:val="none" w:sz="0" w:space="0" w:color="auto"/>
            <w:left w:val="none" w:sz="0" w:space="0" w:color="auto"/>
            <w:bottom w:val="none" w:sz="0" w:space="0" w:color="auto"/>
            <w:right w:val="none" w:sz="0" w:space="0" w:color="auto"/>
          </w:divBdr>
        </w:div>
        <w:div w:id="1137069265">
          <w:marLeft w:val="480"/>
          <w:marRight w:val="0"/>
          <w:marTop w:val="0"/>
          <w:marBottom w:val="0"/>
          <w:divBdr>
            <w:top w:val="none" w:sz="0" w:space="0" w:color="auto"/>
            <w:left w:val="none" w:sz="0" w:space="0" w:color="auto"/>
            <w:bottom w:val="none" w:sz="0" w:space="0" w:color="auto"/>
            <w:right w:val="none" w:sz="0" w:space="0" w:color="auto"/>
          </w:divBdr>
        </w:div>
        <w:div w:id="63455062">
          <w:marLeft w:val="480"/>
          <w:marRight w:val="0"/>
          <w:marTop w:val="0"/>
          <w:marBottom w:val="0"/>
          <w:divBdr>
            <w:top w:val="none" w:sz="0" w:space="0" w:color="auto"/>
            <w:left w:val="none" w:sz="0" w:space="0" w:color="auto"/>
            <w:bottom w:val="none" w:sz="0" w:space="0" w:color="auto"/>
            <w:right w:val="none" w:sz="0" w:space="0" w:color="auto"/>
          </w:divBdr>
        </w:div>
        <w:div w:id="1476873371">
          <w:marLeft w:val="480"/>
          <w:marRight w:val="0"/>
          <w:marTop w:val="0"/>
          <w:marBottom w:val="0"/>
          <w:divBdr>
            <w:top w:val="none" w:sz="0" w:space="0" w:color="auto"/>
            <w:left w:val="none" w:sz="0" w:space="0" w:color="auto"/>
            <w:bottom w:val="none" w:sz="0" w:space="0" w:color="auto"/>
            <w:right w:val="none" w:sz="0" w:space="0" w:color="auto"/>
          </w:divBdr>
        </w:div>
        <w:div w:id="1836603066">
          <w:marLeft w:val="480"/>
          <w:marRight w:val="0"/>
          <w:marTop w:val="0"/>
          <w:marBottom w:val="0"/>
          <w:divBdr>
            <w:top w:val="none" w:sz="0" w:space="0" w:color="auto"/>
            <w:left w:val="none" w:sz="0" w:space="0" w:color="auto"/>
            <w:bottom w:val="none" w:sz="0" w:space="0" w:color="auto"/>
            <w:right w:val="none" w:sz="0" w:space="0" w:color="auto"/>
          </w:divBdr>
        </w:div>
        <w:div w:id="915089989">
          <w:marLeft w:val="480"/>
          <w:marRight w:val="0"/>
          <w:marTop w:val="0"/>
          <w:marBottom w:val="0"/>
          <w:divBdr>
            <w:top w:val="none" w:sz="0" w:space="0" w:color="auto"/>
            <w:left w:val="none" w:sz="0" w:space="0" w:color="auto"/>
            <w:bottom w:val="none" w:sz="0" w:space="0" w:color="auto"/>
            <w:right w:val="none" w:sz="0" w:space="0" w:color="auto"/>
          </w:divBdr>
        </w:div>
        <w:div w:id="906578004">
          <w:marLeft w:val="480"/>
          <w:marRight w:val="0"/>
          <w:marTop w:val="0"/>
          <w:marBottom w:val="0"/>
          <w:divBdr>
            <w:top w:val="none" w:sz="0" w:space="0" w:color="auto"/>
            <w:left w:val="none" w:sz="0" w:space="0" w:color="auto"/>
            <w:bottom w:val="none" w:sz="0" w:space="0" w:color="auto"/>
            <w:right w:val="none" w:sz="0" w:space="0" w:color="auto"/>
          </w:divBdr>
        </w:div>
        <w:div w:id="1482886318">
          <w:marLeft w:val="480"/>
          <w:marRight w:val="0"/>
          <w:marTop w:val="0"/>
          <w:marBottom w:val="0"/>
          <w:divBdr>
            <w:top w:val="none" w:sz="0" w:space="0" w:color="auto"/>
            <w:left w:val="none" w:sz="0" w:space="0" w:color="auto"/>
            <w:bottom w:val="none" w:sz="0" w:space="0" w:color="auto"/>
            <w:right w:val="none" w:sz="0" w:space="0" w:color="auto"/>
          </w:divBdr>
        </w:div>
        <w:div w:id="1842695342">
          <w:marLeft w:val="480"/>
          <w:marRight w:val="0"/>
          <w:marTop w:val="0"/>
          <w:marBottom w:val="0"/>
          <w:divBdr>
            <w:top w:val="none" w:sz="0" w:space="0" w:color="auto"/>
            <w:left w:val="none" w:sz="0" w:space="0" w:color="auto"/>
            <w:bottom w:val="none" w:sz="0" w:space="0" w:color="auto"/>
            <w:right w:val="none" w:sz="0" w:space="0" w:color="auto"/>
          </w:divBdr>
        </w:div>
        <w:div w:id="1323698481">
          <w:marLeft w:val="480"/>
          <w:marRight w:val="0"/>
          <w:marTop w:val="0"/>
          <w:marBottom w:val="0"/>
          <w:divBdr>
            <w:top w:val="none" w:sz="0" w:space="0" w:color="auto"/>
            <w:left w:val="none" w:sz="0" w:space="0" w:color="auto"/>
            <w:bottom w:val="none" w:sz="0" w:space="0" w:color="auto"/>
            <w:right w:val="none" w:sz="0" w:space="0" w:color="auto"/>
          </w:divBdr>
        </w:div>
        <w:div w:id="866481626">
          <w:marLeft w:val="480"/>
          <w:marRight w:val="0"/>
          <w:marTop w:val="0"/>
          <w:marBottom w:val="0"/>
          <w:divBdr>
            <w:top w:val="none" w:sz="0" w:space="0" w:color="auto"/>
            <w:left w:val="none" w:sz="0" w:space="0" w:color="auto"/>
            <w:bottom w:val="none" w:sz="0" w:space="0" w:color="auto"/>
            <w:right w:val="none" w:sz="0" w:space="0" w:color="auto"/>
          </w:divBdr>
        </w:div>
        <w:div w:id="1579054206">
          <w:marLeft w:val="480"/>
          <w:marRight w:val="0"/>
          <w:marTop w:val="0"/>
          <w:marBottom w:val="0"/>
          <w:divBdr>
            <w:top w:val="none" w:sz="0" w:space="0" w:color="auto"/>
            <w:left w:val="none" w:sz="0" w:space="0" w:color="auto"/>
            <w:bottom w:val="none" w:sz="0" w:space="0" w:color="auto"/>
            <w:right w:val="none" w:sz="0" w:space="0" w:color="auto"/>
          </w:divBdr>
        </w:div>
        <w:div w:id="902447200">
          <w:marLeft w:val="480"/>
          <w:marRight w:val="0"/>
          <w:marTop w:val="0"/>
          <w:marBottom w:val="0"/>
          <w:divBdr>
            <w:top w:val="none" w:sz="0" w:space="0" w:color="auto"/>
            <w:left w:val="none" w:sz="0" w:space="0" w:color="auto"/>
            <w:bottom w:val="none" w:sz="0" w:space="0" w:color="auto"/>
            <w:right w:val="none" w:sz="0" w:space="0" w:color="auto"/>
          </w:divBdr>
        </w:div>
        <w:div w:id="993532308">
          <w:marLeft w:val="480"/>
          <w:marRight w:val="0"/>
          <w:marTop w:val="0"/>
          <w:marBottom w:val="0"/>
          <w:divBdr>
            <w:top w:val="none" w:sz="0" w:space="0" w:color="auto"/>
            <w:left w:val="none" w:sz="0" w:space="0" w:color="auto"/>
            <w:bottom w:val="none" w:sz="0" w:space="0" w:color="auto"/>
            <w:right w:val="none" w:sz="0" w:space="0" w:color="auto"/>
          </w:divBdr>
        </w:div>
        <w:div w:id="1194080180">
          <w:marLeft w:val="480"/>
          <w:marRight w:val="0"/>
          <w:marTop w:val="0"/>
          <w:marBottom w:val="0"/>
          <w:divBdr>
            <w:top w:val="none" w:sz="0" w:space="0" w:color="auto"/>
            <w:left w:val="none" w:sz="0" w:space="0" w:color="auto"/>
            <w:bottom w:val="none" w:sz="0" w:space="0" w:color="auto"/>
            <w:right w:val="none" w:sz="0" w:space="0" w:color="auto"/>
          </w:divBdr>
        </w:div>
        <w:div w:id="251471131">
          <w:marLeft w:val="480"/>
          <w:marRight w:val="0"/>
          <w:marTop w:val="0"/>
          <w:marBottom w:val="0"/>
          <w:divBdr>
            <w:top w:val="none" w:sz="0" w:space="0" w:color="auto"/>
            <w:left w:val="none" w:sz="0" w:space="0" w:color="auto"/>
            <w:bottom w:val="none" w:sz="0" w:space="0" w:color="auto"/>
            <w:right w:val="none" w:sz="0" w:space="0" w:color="auto"/>
          </w:divBdr>
        </w:div>
        <w:div w:id="76558255">
          <w:marLeft w:val="480"/>
          <w:marRight w:val="0"/>
          <w:marTop w:val="0"/>
          <w:marBottom w:val="0"/>
          <w:divBdr>
            <w:top w:val="none" w:sz="0" w:space="0" w:color="auto"/>
            <w:left w:val="none" w:sz="0" w:space="0" w:color="auto"/>
            <w:bottom w:val="none" w:sz="0" w:space="0" w:color="auto"/>
            <w:right w:val="none" w:sz="0" w:space="0" w:color="auto"/>
          </w:divBdr>
        </w:div>
        <w:div w:id="1963995296">
          <w:marLeft w:val="480"/>
          <w:marRight w:val="0"/>
          <w:marTop w:val="0"/>
          <w:marBottom w:val="0"/>
          <w:divBdr>
            <w:top w:val="none" w:sz="0" w:space="0" w:color="auto"/>
            <w:left w:val="none" w:sz="0" w:space="0" w:color="auto"/>
            <w:bottom w:val="none" w:sz="0" w:space="0" w:color="auto"/>
            <w:right w:val="none" w:sz="0" w:space="0" w:color="auto"/>
          </w:divBdr>
        </w:div>
        <w:div w:id="2047748987">
          <w:marLeft w:val="480"/>
          <w:marRight w:val="0"/>
          <w:marTop w:val="0"/>
          <w:marBottom w:val="0"/>
          <w:divBdr>
            <w:top w:val="none" w:sz="0" w:space="0" w:color="auto"/>
            <w:left w:val="none" w:sz="0" w:space="0" w:color="auto"/>
            <w:bottom w:val="none" w:sz="0" w:space="0" w:color="auto"/>
            <w:right w:val="none" w:sz="0" w:space="0" w:color="auto"/>
          </w:divBdr>
        </w:div>
        <w:div w:id="742218361">
          <w:marLeft w:val="480"/>
          <w:marRight w:val="0"/>
          <w:marTop w:val="0"/>
          <w:marBottom w:val="0"/>
          <w:divBdr>
            <w:top w:val="none" w:sz="0" w:space="0" w:color="auto"/>
            <w:left w:val="none" w:sz="0" w:space="0" w:color="auto"/>
            <w:bottom w:val="none" w:sz="0" w:space="0" w:color="auto"/>
            <w:right w:val="none" w:sz="0" w:space="0" w:color="auto"/>
          </w:divBdr>
        </w:div>
        <w:div w:id="1855026836">
          <w:marLeft w:val="480"/>
          <w:marRight w:val="0"/>
          <w:marTop w:val="0"/>
          <w:marBottom w:val="0"/>
          <w:divBdr>
            <w:top w:val="none" w:sz="0" w:space="0" w:color="auto"/>
            <w:left w:val="none" w:sz="0" w:space="0" w:color="auto"/>
            <w:bottom w:val="none" w:sz="0" w:space="0" w:color="auto"/>
            <w:right w:val="none" w:sz="0" w:space="0" w:color="auto"/>
          </w:divBdr>
        </w:div>
        <w:div w:id="955214436">
          <w:marLeft w:val="480"/>
          <w:marRight w:val="0"/>
          <w:marTop w:val="0"/>
          <w:marBottom w:val="0"/>
          <w:divBdr>
            <w:top w:val="none" w:sz="0" w:space="0" w:color="auto"/>
            <w:left w:val="none" w:sz="0" w:space="0" w:color="auto"/>
            <w:bottom w:val="none" w:sz="0" w:space="0" w:color="auto"/>
            <w:right w:val="none" w:sz="0" w:space="0" w:color="auto"/>
          </w:divBdr>
        </w:div>
        <w:div w:id="563492405">
          <w:marLeft w:val="480"/>
          <w:marRight w:val="0"/>
          <w:marTop w:val="0"/>
          <w:marBottom w:val="0"/>
          <w:divBdr>
            <w:top w:val="none" w:sz="0" w:space="0" w:color="auto"/>
            <w:left w:val="none" w:sz="0" w:space="0" w:color="auto"/>
            <w:bottom w:val="none" w:sz="0" w:space="0" w:color="auto"/>
            <w:right w:val="none" w:sz="0" w:space="0" w:color="auto"/>
          </w:divBdr>
        </w:div>
        <w:div w:id="913852158">
          <w:marLeft w:val="480"/>
          <w:marRight w:val="0"/>
          <w:marTop w:val="0"/>
          <w:marBottom w:val="0"/>
          <w:divBdr>
            <w:top w:val="none" w:sz="0" w:space="0" w:color="auto"/>
            <w:left w:val="none" w:sz="0" w:space="0" w:color="auto"/>
            <w:bottom w:val="none" w:sz="0" w:space="0" w:color="auto"/>
            <w:right w:val="none" w:sz="0" w:space="0" w:color="auto"/>
          </w:divBdr>
        </w:div>
        <w:div w:id="690641577">
          <w:marLeft w:val="480"/>
          <w:marRight w:val="0"/>
          <w:marTop w:val="0"/>
          <w:marBottom w:val="0"/>
          <w:divBdr>
            <w:top w:val="none" w:sz="0" w:space="0" w:color="auto"/>
            <w:left w:val="none" w:sz="0" w:space="0" w:color="auto"/>
            <w:bottom w:val="none" w:sz="0" w:space="0" w:color="auto"/>
            <w:right w:val="none" w:sz="0" w:space="0" w:color="auto"/>
          </w:divBdr>
        </w:div>
        <w:div w:id="631979535">
          <w:marLeft w:val="480"/>
          <w:marRight w:val="0"/>
          <w:marTop w:val="0"/>
          <w:marBottom w:val="0"/>
          <w:divBdr>
            <w:top w:val="none" w:sz="0" w:space="0" w:color="auto"/>
            <w:left w:val="none" w:sz="0" w:space="0" w:color="auto"/>
            <w:bottom w:val="none" w:sz="0" w:space="0" w:color="auto"/>
            <w:right w:val="none" w:sz="0" w:space="0" w:color="auto"/>
          </w:divBdr>
        </w:div>
        <w:div w:id="1636565559">
          <w:marLeft w:val="480"/>
          <w:marRight w:val="0"/>
          <w:marTop w:val="0"/>
          <w:marBottom w:val="0"/>
          <w:divBdr>
            <w:top w:val="none" w:sz="0" w:space="0" w:color="auto"/>
            <w:left w:val="none" w:sz="0" w:space="0" w:color="auto"/>
            <w:bottom w:val="none" w:sz="0" w:space="0" w:color="auto"/>
            <w:right w:val="none" w:sz="0" w:space="0" w:color="auto"/>
          </w:divBdr>
        </w:div>
        <w:div w:id="25103759">
          <w:marLeft w:val="480"/>
          <w:marRight w:val="0"/>
          <w:marTop w:val="0"/>
          <w:marBottom w:val="0"/>
          <w:divBdr>
            <w:top w:val="none" w:sz="0" w:space="0" w:color="auto"/>
            <w:left w:val="none" w:sz="0" w:space="0" w:color="auto"/>
            <w:bottom w:val="none" w:sz="0" w:space="0" w:color="auto"/>
            <w:right w:val="none" w:sz="0" w:space="0" w:color="auto"/>
          </w:divBdr>
        </w:div>
        <w:div w:id="707804215">
          <w:marLeft w:val="480"/>
          <w:marRight w:val="0"/>
          <w:marTop w:val="0"/>
          <w:marBottom w:val="0"/>
          <w:divBdr>
            <w:top w:val="none" w:sz="0" w:space="0" w:color="auto"/>
            <w:left w:val="none" w:sz="0" w:space="0" w:color="auto"/>
            <w:bottom w:val="none" w:sz="0" w:space="0" w:color="auto"/>
            <w:right w:val="none" w:sz="0" w:space="0" w:color="auto"/>
          </w:divBdr>
        </w:div>
        <w:div w:id="459349149">
          <w:marLeft w:val="480"/>
          <w:marRight w:val="0"/>
          <w:marTop w:val="0"/>
          <w:marBottom w:val="0"/>
          <w:divBdr>
            <w:top w:val="none" w:sz="0" w:space="0" w:color="auto"/>
            <w:left w:val="none" w:sz="0" w:space="0" w:color="auto"/>
            <w:bottom w:val="none" w:sz="0" w:space="0" w:color="auto"/>
            <w:right w:val="none" w:sz="0" w:space="0" w:color="auto"/>
          </w:divBdr>
        </w:div>
        <w:div w:id="948465027">
          <w:marLeft w:val="480"/>
          <w:marRight w:val="0"/>
          <w:marTop w:val="0"/>
          <w:marBottom w:val="0"/>
          <w:divBdr>
            <w:top w:val="none" w:sz="0" w:space="0" w:color="auto"/>
            <w:left w:val="none" w:sz="0" w:space="0" w:color="auto"/>
            <w:bottom w:val="none" w:sz="0" w:space="0" w:color="auto"/>
            <w:right w:val="none" w:sz="0" w:space="0" w:color="auto"/>
          </w:divBdr>
        </w:div>
        <w:div w:id="1454669513">
          <w:marLeft w:val="480"/>
          <w:marRight w:val="0"/>
          <w:marTop w:val="0"/>
          <w:marBottom w:val="0"/>
          <w:divBdr>
            <w:top w:val="none" w:sz="0" w:space="0" w:color="auto"/>
            <w:left w:val="none" w:sz="0" w:space="0" w:color="auto"/>
            <w:bottom w:val="none" w:sz="0" w:space="0" w:color="auto"/>
            <w:right w:val="none" w:sz="0" w:space="0" w:color="auto"/>
          </w:divBdr>
        </w:div>
        <w:div w:id="256905716">
          <w:marLeft w:val="480"/>
          <w:marRight w:val="0"/>
          <w:marTop w:val="0"/>
          <w:marBottom w:val="0"/>
          <w:divBdr>
            <w:top w:val="none" w:sz="0" w:space="0" w:color="auto"/>
            <w:left w:val="none" w:sz="0" w:space="0" w:color="auto"/>
            <w:bottom w:val="none" w:sz="0" w:space="0" w:color="auto"/>
            <w:right w:val="none" w:sz="0" w:space="0" w:color="auto"/>
          </w:divBdr>
        </w:div>
        <w:div w:id="1389110186">
          <w:marLeft w:val="480"/>
          <w:marRight w:val="0"/>
          <w:marTop w:val="0"/>
          <w:marBottom w:val="0"/>
          <w:divBdr>
            <w:top w:val="none" w:sz="0" w:space="0" w:color="auto"/>
            <w:left w:val="none" w:sz="0" w:space="0" w:color="auto"/>
            <w:bottom w:val="none" w:sz="0" w:space="0" w:color="auto"/>
            <w:right w:val="none" w:sz="0" w:space="0" w:color="auto"/>
          </w:divBdr>
        </w:div>
        <w:div w:id="1440758108">
          <w:marLeft w:val="480"/>
          <w:marRight w:val="0"/>
          <w:marTop w:val="0"/>
          <w:marBottom w:val="0"/>
          <w:divBdr>
            <w:top w:val="none" w:sz="0" w:space="0" w:color="auto"/>
            <w:left w:val="none" w:sz="0" w:space="0" w:color="auto"/>
            <w:bottom w:val="none" w:sz="0" w:space="0" w:color="auto"/>
            <w:right w:val="none" w:sz="0" w:space="0" w:color="auto"/>
          </w:divBdr>
        </w:div>
        <w:div w:id="183641911">
          <w:marLeft w:val="480"/>
          <w:marRight w:val="0"/>
          <w:marTop w:val="0"/>
          <w:marBottom w:val="0"/>
          <w:divBdr>
            <w:top w:val="none" w:sz="0" w:space="0" w:color="auto"/>
            <w:left w:val="none" w:sz="0" w:space="0" w:color="auto"/>
            <w:bottom w:val="none" w:sz="0" w:space="0" w:color="auto"/>
            <w:right w:val="none" w:sz="0" w:space="0" w:color="auto"/>
          </w:divBdr>
        </w:div>
        <w:div w:id="1889144963">
          <w:marLeft w:val="480"/>
          <w:marRight w:val="0"/>
          <w:marTop w:val="0"/>
          <w:marBottom w:val="0"/>
          <w:divBdr>
            <w:top w:val="none" w:sz="0" w:space="0" w:color="auto"/>
            <w:left w:val="none" w:sz="0" w:space="0" w:color="auto"/>
            <w:bottom w:val="none" w:sz="0" w:space="0" w:color="auto"/>
            <w:right w:val="none" w:sz="0" w:space="0" w:color="auto"/>
          </w:divBdr>
        </w:div>
        <w:div w:id="122505331">
          <w:marLeft w:val="480"/>
          <w:marRight w:val="0"/>
          <w:marTop w:val="0"/>
          <w:marBottom w:val="0"/>
          <w:divBdr>
            <w:top w:val="none" w:sz="0" w:space="0" w:color="auto"/>
            <w:left w:val="none" w:sz="0" w:space="0" w:color="auto"/>
            <w:bottom w:val="none" w:sz="0" w:space="0" w:color="auto"/>
            <w:right w:val="none" w:sz="0" w:space="0" w:color="auto"/>
          </w:divBdr>
        </w:div>
        <w:div w:id="2095279058">
          <w:marLeft w:val="480"/>
          <w:marRight w:val="0"/>
          <w:marTop w:val="0"/>
          <w:marBottom w:val="0"/>
          <w:divBdr>
            <w:top w:val="none" w:sz="0" w:space="0" w:color="auto"/>
            <w:left w:val="none" w:sz="0" w:space="0" w:color="auto"/>
            <w:bottom w:val="none" w:sz="0" w:space="0" w:color="auto"/>
            <w:right w:val="none" w:sz="0" w:space="0" w:color="auto"/>
          </w:divBdr>
        </w:div>
        <w:div w:id="2104523005">
          <w:marLeft w:val="480"/>
          <w:marRight w:val="0"/>
          <w:marTop w:val="0"/>
          <w:marBottom w:val="0"/>
          <w:divBdr>
            <w:top w:val="none" w:sz="0" w:space="0" w:color="auto"/>
            <w:left w:val="none" w:sz="0" w:space="0" w:color="auto"/>
            <w:bottom w:val="none" w:sz="0" w:space="0" w:color="auto"/>
            <w:right w:val="none" w:sz="0" w:space="0" w:color="auto"/>
          </w:divBdr>
        </w:div>
        <w:div w:id="852451212">
          <w:marLeft w:val="480"/>
          <w:marRight w:val="0"/>
          <w:marTop w:val="0"/>
          <w:marBottom w:val="0"/>
          <w:divBdr>
            <w:top w:val="none" w:sz="0" w:space="0" w:color="auto"/>
            <w:left w:val="none" w:sz="0" w:space="0" w:color="auto"/>
            <w:bottom w:val="none" w:sz="0" w:space="0" w:color="auto"/>
            <w:right w:val="none" w:sz="0" w:space="0" w:color="auto"/>
          </w:divBdr>
        </w:div>
        <w:div w:id="844638336">
          <w:marLeft w:val="480"/>
          <w:marRight w:val="0"/>
          <w:marTop w:val="0"/>
          <w:marBottom w:val="0"/>
          <w:divBdr>
            <w:top w:val="none" w:sz="0" w:space="0" w:color="auto"/>
            <w:left w:val="none" w:sz="0" w:space="0" w:color="auto"/>
            <w:bottom w:val="none" w:sz="0" w:space="0" w:color="auto"/>
            <w:right w:val="none" w:sz="0" w:space="0" w:color="auto"/>
          </w:divBdr>
        </w:div>
        <w:div w:id="1346403572">
          <w:marLeft w:val="480"/>
          <w:marRight w:val="0"/>
          <w:marTop w:val="0"/>
          <w:marBottom w:val="0"/>
          <w:divBdr>
            <w:top w:val="none" w:sz="0" w:space="0" w:color="auto"/>
            <w:left w:val="none" w:sz="0" w:space="0" w:color="auto"/>
            <w:bottom w:val="none" w:sz="0" w:space="0" w:color="auto"/>
            <w:right w:val="none" w:sz="0" w:space="0" w:color="auto"/>
          </w:divBdr>
        </w:div>
        <w:div w:id="1002201337">
          <w:marLeft w:val="480"/>
          <w:marRight w:val="0"/>
          <w:marTop w:val="0"/>
          <w:marBottom w:val="0"/>
          <w:divBdr>
            <w:top w:val="none" w:sz="0" w:space="0" w:color="auto"/>
            <w:left w:val="none" w:sz="0" w:space="0" w:color="auto"/>
            <w:bottom w:val="none" w:sz="0" w:space="0" w:color="auto"/>
            <w:right w:val="none" w:sz="0" w:space="0" w:color="auto"/>
          </w:divBdr>
        </w:div>
        <w:div w:id="1534222205">
          <w:marLeft w:val="480"/>
          <w:marRight w:val="0"/>
          <w:marTop w:val="0"/>
          <w:marBottom w:val="0"/>
          <w:divBdr>
            <w:top w:val="none" w:sz="0" w:space="0" w:color="auto"/>
            <w:left w:val="none" w:sz="0" w:space="0" w:color="auto"/>
            <w:bottom w:val="none" w:sz="0" w:space="0" w:color="auto"/>
            <w:right w:val="none" w:sz="0" w:space="0" w:color="auto"/>
          </w:divBdr>
        </w:div>
        <w:div w:id="1974631875">
          <w:marLeft w:val="480"/>
          <w:marRight w:val="0"/>
          <w:marTop w:val="0"/>
          <w:marBottom w:val="0"/>
          <w:divBdr>
            <w:top w:val="none" w:sz="0" w:space="0" w:color="auto"/>
            <w:left w:val="none" w:sz="0" w:space="0" w:color="auto"/>
            <w:bottom w:val="none" w:sz="0" w:space="0" w:color="auto"/>
            <w:right w:val="none" w:sz="0" w:space="0" w:color="auto"/>
          </w:divBdr>
        </w:div>
        <w:div w:id="1090466988">
          <w:marLeft w:val="480"/>
          <w:marRight w:val="0"/>
          <w:marTop w:val="0"/>
          <w:marBottom w:val="0"/>
          <w:divBdr>
            <w:top w:val="none" w:sz="0" w:space="0" w:color="auto"/>
            <w:left w:val="none" w:sz="0" w:space="0" w:color="auto"/>
            <w:bottom w:val="none" w:sz="0" w:space="0" w:color="auto"/>
            <w:right w:val="none" w:sz="0" w:space="0" w:color="auto"/>
          </w:divBdr>
        </w:div>
        <w:div w:id="1178231571">
          <w:marLeft w:val="480"/>
          <w:marRight w:val="0"/>
          <w:marTop w:val="0"/>
          <w:marBottom w:val="0"/>
          <w:divBdr>
            <w:top w:val="none" w:sz="0" w:space="0" w:color="auto"/>
            <w:left w:val="none" w:sz="0" w:space="0" w:color="auto"/>
            <w:bottom w:val="none" w:sz="0" w:space="0" w:color="auto"/>
            <w:right w:val="none" w:sz="0" w:space="0" w:color="auto"/>
          </w:divBdr>
        </w:div>
        <w:div w:id="2047950876">
          <w:marLeft w:val="480"/>
          <w:marRight w:val="0"/>
          <w:marTop w:val="0"/>
          <w:marBottom w:val="0"/>
          <w:divBdr>
            <w:top w:val="none" w:sz="0" w:space="0" w:color="auto"/>
            <w:left w:val="none" w:sz="0" w:space="0" w:color="auto"/>
            <w:bottom w:val="none" w:sz="0" w:space="0" w:color="auto"/>
            <w:right w:val="none" w:sz="0" w:space="0" w:color="auto"/>
          </w:divBdr>
        </w:div>
        <w:div w:id="493959271">
          <w:marLeft w:val="480"/>
          <w:marRight w:val="0"/>
          <w:marTop w:val="0"/>
          <w:marBottom w:val="0"/>
          <w:divBdr>
            <w:top w:val="none" w:sz="0" w:space="0" w:color="auto"/>
            <w:left w:val="none" w:sz="0" w:space="0" w:color="auto"/>
            <w:bottom w:val="none" w:sz="0" w:space="0" w:color="auto"/>
            <w:right w:val="none" w:sz="0" w:space="0" w:color="auto"/>
          </w:divBdr>
        </w:div>
        <w:div w:id="1717698626">
          <w:marLeft w:val="480"/>
          <w:marRight w:val="0"/>
          <w:marTop w:val="0"/>
          <w:marBottom w:val="0"/>
          <w:divBdr>
            <w:top w:val="none" w:sz="0" w:space="0" w:color="auto"/>
            <w:left w:val="none" w:sz="0" w:space="0" w:color="auto"/>
            <w:bottom w:val="none" w:sz="0" w:space="0" w:color="auto"/>
            <w:right w:val="none" w:sz="0" w:space="0" w:color="auto"/>
          </w:divBdr>
        </w:div>
        <w:div w:id="1895386008">
          <w:marLeft w:val="480"/>
          <w:marRight w:val="0"/>
          <w:marTop w:val="0"/>
          <w:marBottom w:val="0"/>
          <w:divBdr>
            <w:top w:val="none" w:sz="0" w:space="0" w:color="auto"/>
            <w:left w:val="none" w:sz="0" w:space="0" w:color="auto"/>
            <w:bottom w:val="none" w:sz="0" w:space="0" w:color="auto"/>
            <w:right w:val="none" w:sz="0" w:space="0" w:color="auto"/>
          </w:divBdr>
        </w:div>
        <w:div w:id="931745613">
          <w:marLeft w:val="480"/>
          <w:marRight w:val="0"/>
          <w:marTop w:val="0"/>
          <w:marBottom w:val="0"/>
          <w:divBdr>
            <w:top w:val="none" w:sz="0" w:space="0" w:color="auto"/>
            <w:left w:val="none" w:sz="0" w:space="0" w:color="auto"/>
            <w:bottom w:val="none" w:sz="0" w:space="0" w:color="auto"/>
            <w:right w:val="none" w:sz="0" w:space="0" w:color="auto"/>
          </w:divBdr>
        </w:div>
        <w:div w:id="1453205443">
          <w:marLeft w:val="480"/>
          <w:marRight w:val="0"/>
          <w:marTop w:val="0"/>
          <w:marBottom w:val="0"/>
          <w:divBdr>
            <w:top w:val="none" w:sz="0" w:space="0" w:color="auto"/>
            <w:left w:val="none" w:sz="0" w:space="0" w:color="auto"/>
            <w:bottom w:val="none" w:sz="0" w:space="0" w:color="auto"/>
            <w:right w:val="none" w:sz="0" w:space="0" w:color="auto"/>
          </w:divBdr>
        </w:div>
        <w:div w:id="2111046275">
          <w:marLeft w:val="480"/>
          <w:marRight w:val="0"/>
          <w:marTop w:val="0"/>
          <w:marBottom w:val="0"/>
          <w:divBdr>
            <w:top w:val="none" w:sz="0" w:space="0" w:color="auto"/>
            <w:left w:val="none" w:sz="0" w:space="0" w:color="auto"/>
            <w:bottom w:val="none" w:sz="0" w:space="0" w:color="auto"/>
            <w:right w:val="none" w:sz="0" w:space="0" w:color="auto"/>
          </w:divBdr>
        </w:div>
        <w:div w:id="1828937252">
          <w:marLeft w:val="480"/>
          <w:marRight w:val="0"/>
          <w:marTop w:val="0"/>
          <w:marBottom w:val="0"/>
          <w:divBdr>
            <w:top w:val="none" w:sz="0" w:space="0" w:color="auto"/>
            <w:left w:val="none" w:sz="0" w:space="0" w:color="auto"/>
            <w:bottom w:val="none" w:sz="0" w:space="0" w:color="auto"/>
            <w:right w:val="none" w:sz="0" w:space="0" w:color="auto"/>
          </w:divBdr>
        </w:div>
        <w:div w:id="1100952865">
          <w:marLeft w:val="480"/>
          <w:marRight w:val="0"/>
          <w:marTop w:val="0"/>
          <w:marBottom w:val="0"/>
          <w:divBdr>
            <w:top w:val="none" w:sz="0" w:space="0" w:color="auto"/>
            <w:left w:val="none" w:sz="0" w:space="0" w:color="auto"/>
            <w:bottom w:val="none" w:sz="0" w:space="0" w:color="auto"/>
            <w:right w:val="none" w:sz="0" w:space="0" w:color="auto"/>
          </w:divBdr>
        </w:div>
        <w:div w:id="954673014">
          <w:marLeft w:val="480"/>
          <w:marRight w:val="0"/>
          <w:marTop w:val="0"/>
          <w:marBottom w:val="0"/>
          <w:divBdr>
            <w:top w:val="none" w:sz="0" w:space="0" w:color="auto"/>
            <w:left w:val="none" w:sz="0" w:space="0" w:color="auto"/>
            <w:bottom w:val="none" w:sz="0" w:space="0" w:color="auto"/>
            <w:right w:val="none" w:sz="0" w:space="0" w:color="auto"/>
          </w:divBdr>
        </w:div>
        <w:div w:id="1936816218">
          <w:marLeft w:val="480"/>
          <w:marRight w:val="0"/>
          <w:marTop w:val="0"/>
          <w:marBottom w:val="0"/>
          <w:divBdr>
            <w:top w:val="none" w:sz="0" w:space="0" w:color="auto"/>
            <w:left w:val="none" w:sz="0" w:space="0" w:color="auto"/>
            <w:bottom w:val="none" w:sz="0" w:space="0" w:color="auto"/>
            <w:right w:val="none" w:sz="0" w:space="0" w:color="auto"/>
          </w:divBdr>
        </w:div>
        <w:div w:id="815955430">
          <w:marLeft w:val="480"/>
          <w:marRight w:val="0"/>
          <w:marTop w:val="0"/>
          <w:marBottom w:val="0"/>
          <w:divBdr>
            <w:top w:val="none" w:sz="0" w:space="0" w:color="auto"/>
            <w:left w:val="none" w:sz="0" w:space="0" w:color="auto"/>
            <w:bottom w:val="none" w:sz="0" w:space="0" w:color="auto"/>
            <w:right w:val="none" w:sz="0" w:space="0" w:color="auto"/>
          </w:divBdr>
        </w:div>
        <w:div w:id="140461425">
          <w:marLeft w:val="480"/>
          <w:marRight w:val="0"/>
          <w:marTop w:val="0"/>
          <w:marBottom w:val="0"/>
          <w:divBdr>
            <w:top w:val="none" w:sz="0" w:space="0" w:color="auto"/>
            <w:left w:val="none" w:sz="0" w:space="0" w:color="auto"/>
            <w:bottom w:val="none" w:sz="0" w:space="0" w:color="auto"/>
            <w:right w:val="none" w:sz="0" w:space="0" w:color="auto"/>
          </w:divBdr>
        </w:div>
        <w:div w:id="725760844">
          <w:marLeft w:val="480"/>
          <w:marRight w:val="0"/>
          <w:marTop w:val="0"/>
          <w:marBottom w:val="0"/>
          <w:divBdr>
            <w:top w:val="none" w:sz="0" w:space="0" w:color="auto"/>
            <w:left w:val="none" w:sz="0" w:space="0" w:color="auto"/>
            <w:bottom w:val="none" w:sz="0" w:space="0" w:color="auto"/>
            <w:right w:val="none" w:sz="0" w:space="0" w:color="auto"/>
          </w:divBdr>
        </w:div>
        <w:div w:id="1649480101">
          <w:marLeft w:val="480"/>
          <w:marRight w:val="0"/>
          <w:marTop w:val="0"/>
          <w:marBottom w:val="0"/>
          <w:divBdr>
            <w:top w:val="none" w:sz="0" w:space="0" w:color="auto"/>
            <w:left w:val="none" w:sz="0" w:space="0" w:color="auto"/>
            <w:bottom w:val="none" w:sz="0" w:space="0" w:color="auto"/>
            <w:right w:val="none" w:sz="0" w:space="0" w:color="auto"/>
          </w:divBdr>
        </w:div>
        <w:div w:id="1670057598">
          <w:marLeft w:val="480"/>
          <w:marRight w:val="0"/>
          <w:marTop w:val="0"/>
          <w:marBottom w:val="0"/>
          <w:divBdr>
            <w:top w:val="none" w:sz="0" w:space="0" w:color="auto"/>
            <w:left w:val="none" w:sz="0" w:space="0" w:color="auto"/>
            <w:bottom w:val="none" w:sz="0" w:space="0" w:color="auto"/>
            <w:right w:val="none" w:sz="0" w:space="0" w:color="auto"/>
          </w:divBdr>
        </w:div>
        <w:div w:id="41826686">
          <w:marLeft w:val="480"/>
          <w:marRight w:val="0"/>
          <w:marTop w:val="0"/>
          <w:marBottom w:val="0"/>
          <w:divBdr>
            <w:top w:val="none" w:sz="0" w:space="0" w:color="auto"/>
            <w:left w:val="none" w:sz="0" w:space="0" w:color="auto"/>
            <w:bottom w:val="none" w:sz="0" w:space="0" w:color="auto"/>
            <w:right w:val="none" w:sz="0" w:space="0" w:color="auto"/>
          </w:divBdr>
        </w:div>
        <w:div w:id="999502050">
          <w:marLeft w:val="480"/>
          <w:marRight w:val="0"/>
          <w:marTop w:val="0"/>
          <w:marBottom w:val="0"/>
          <w:divBdr>
            <w:top w:val="none" w:sz="0" w:space="0" w:color="auto"/>
            <w:left w:val="none" w:sz="0" w:space="0" w:color="auto"/>
            <w:bottom w:val="none" w:sz="0" w:space="0" w:color="auto"/>
            <w:right w:val="none" w:sz="0" w:space="0" w:color="auto"/>
          </w:divBdr>
        </w:div>
        <w:div w:id="1976062105">
          <w:marLeft w:val="480"/>
          <w:marRight w:val="0"/>
          <w:marTop w:val="0"/>
          <w:marBottom w:val="0"/>
          <w:divBdr>
            <w:top w:val="none" w:sz="0" w:space="0" w:color="auto"/>
            <w:left w:val="none" w:sz="0" w:space="0" w:color="auto"/>
            <w:bottom w:val="none" w:sz="0" w:space="0" w:color="auto"/>
            <w:right w:val="none" w:sz="0" w:space="0" w:color="auto"/>
          </w:divBdr>
        </w:div>
        <w:div w:id="268780648">
          <w:marLeft w:val="480"/>
          <w:marRight w:val="0"/>
          <w:marTop w:val="0"/>
          <w:marBottom w:val="0"/>
          <w:divBdr>
            <w:top w:val="none" w:sz="0" w:space="0" w:color="auto"/>
            <w:left w:val="none" w:sz="0" w:space="0" w:color="auto"/>
            <w:bottom w:val="none" w:sz="0" w:space="0" w:color="auto"/>
            <w:right w:val="none" w:sz="0" w:space="0" w:color="auto"/>
          </w:divBdr>
        </w:div>
        <w:div w:id="1552308057">
          <w:marLeft w:val="480"/>
          <w:marRight w:val="0"/>
          <w:marTop w:val="0"/>
          <w:marBottom w:val="0"/>
          <w:divBdr>
            <w:top w:val="none" w:sz="0" w:space="0" w:color="auto"/>
            <w:left w:val="none" w:sz="0" w:space="0" w:color="auto"/>
            <w:bottom w:val="none" w:sz="0" w:space="0" w:color="auto"/>
            <w:right w:val="none" w:sz="0" w:space="0" w:color="auto"/>
          </w:divBdr>
        </w:div>
      </w:divsChild>
    </w:div>
    <w:div w:id="450394735">
      <w:bodyDiv w:val="1"/>
      <w:marLeft w:val="0"/>
      <w:marRight w:val="0"/>
      <w:marTop w:val="0"/>
      <w:marBottom w:val="0"/>
      <w:divBdr>
        <w:top w:val="none" w:sz="0" w:space="0" w:color="auto"/>
        <w:left w:val="none" w:sz="0" w:space="0" w:color="auto"/>
        <w:bottom w:val="none" w:sz="0" w:space="0" w:color="auto"/>
        <w:right w:val="none" w:sz="0" w:space="0" w:color="auto"/>
      </w:divBdr>
    </w:div>
    <w:div w:id="451556863">
      <w:bodyDiv w:val="1"/>
      <w:marLeft w:val="0"/>
      <w:marRight w:val="0"/>
      <w:marTop w:val="0"/>
      <w:marBottom w:val="0"/>
      <w:divBdr>
        <w:top w:val="none" w:sz="0" w:space="0" w:color="auto"/>
        <w:left w:val="none" w:sz="0" w:space="0" w:color="auto"/>
        <w:bottom w:val="none" w:sz="0" w:space="0" w:color="auto"/>
        <w:right w:val="none" w:sz="0" w:space="0" w:color="auto"/>
      </w:divBdr>
      <w:divsChild>
        <w:div w:id="19819492">
          <w:marLeft w:val="480"/>
          <w:marRight w:val="0"/>
          <w:marTop w:val="0"/>
          <w:marBottom w:val="0"/>
          <w:divBdr>
            <w:top w:val="none" w:sz="0" w:space="0" w:color="auto"/>
            <w:left w:val="none" w:sz="0" w:space="0" w:color="auto"/>
            <w:bottom w:val="none" w:sz="0" w:space="0" w:color="auto"/>
            <w:right w:val="none" w:sz="0" w:space="0" w:color="auto"/>
          </w:divBdr>
        </w:div>
        <w:div w:id="976303300">
          <w:marLeft w:val="480"/>
          <w:marRight w:val="0"/>
          <w:marTop w:val="0"/>
          <w:marBottom w:val="0"/>
          <w:divBdr>
            <w:top w:val="none" w:sz="0" w:space="0" w:color="auto"/>
            <w:left w:val="none" w:sz="0" w:space="0" w:color="auto"/>
            <w:bottom w:val="none" w:sz="0" w:space="0" w:color="auto"/>
            <w:right w:val="none" w:sz="0" w:space="0" w:color="auto"/>
          </w:divBdr>
        </w:div>
        <w:div w:id="1563327653">
          <w:marLeft w:val="480"/>
          <w:marRight w:val="0"/>
          <w:marTop w:val="0"/>
          <w:marBottom w:val="0"/>
          <w:divBdr>
            <w:top w:val="none" w:sz="0" w:space="0" w:color="auto"/>
            <w:left w:val="none" w:sz="0" w:space="0" w:color="auto"/>
            <w:bottom w:val="none" w:sz="0" w:space="0" w:color="auto"/>
            <w:right w:val="none" w:sz="0" w:space="0" w:color="auto"/>
          </w:divBdr>
        </w:div>
        <w:div w:id="1821799651">
          <w:marLeft w:val="480"/>
          <w:marRight w:val="0"/>
          <w:marTop w:val="0"/>
          <w:marBottom w:val="0"/>
          <w:divBdr>
            <w:top w:val="none" w:sz="0" w:space="0" w:color="auto"/>
            <w:left w:val="none" w:sz="0" w:space="0" w:color="auto"/>
            <w:bottom w:val="none" w:sz="0" w:space="0" w:color="auto"/>
            <w:right w:val="none" w:sz="0" w:space="0" w:color="auto"/>
          </w:divBdr>
        </w:div>
        <w:div w:id="1386370853">
          <w:marLeft w:val="480"/>
          <w:marRight w:val="0"/>
          <w:marTop w:val="0"/>
          <w:marBottom w:val="0"/>
          <w:divBdr>
            <w:top w:val="none" w:sz="0" w:space="0" w:color="auto"/>
            <w:left w:val="none" w:sz="0" w:space="0" w:color="auto"/>
            <w:bottom w:val="none" w:sz="0" w:space="0" w:color="auto"/>
            <w:right w:val="none" w:sz="0" w:space="0" w:color="auto"/>
          </w:divBdr>
        </w:div>
        <w:div w:id="1462841130">
          <w:marLeft w:val="480"/>
          <w:marRight w:val="0"/>
          <w:marTop w:val="0"/>
          <w:marBottom w:val="0"/>
          <w:divBdr>
            <w:top w:val="none" w:sz="0" w:space="0" w:color="auto"/>
            <w:left w:val="none" w:sz="0" w:space="0" w:color="auto"/>
            <w:bottom w:val="none" w:sz="0" w:space="0" w:color="auto"/>
            <w:right w:val="none" w:sz="0" w:space="0" w:color="auto"/>
          </w:divBdr>
        </w:div>
        <w:div w:id="1929074274">
          <w:marLeft w:val="480"/>
          <w:marRight w:val="0"/>
          <w:marTop w:val="0"/>
          <w:marBottom w:val="0"/>
          <w:divBdr>
            <w:top w:val="none" w:sz="0" w:space="0" w:color="auto"/>
            <w:left w:val="none" w:sz="0" w:space="0" w:color="auto"/>
            <w:bottom w:val="none" w:sz="0" w:space="0" w:color="auto"/>
            <w:right w:val="none" w:sz="0" w:space="0" w:color="auto"/>
          </w:divBdr>
        </w:div>
        <w:div w:id="2134324628">
          <w:marLeft w:val="480"/>
          <w:marRight w:val="0"/>
          <w:marTop w:val="0"/>
          <w:marBottom w:val="0"/>
          <w:divBdr>
            <w:top w:val="none" w:sz="0" w:space="0" w:color="auto"/>
            <w:left w:val="none" w:sz="0" w:space="0" w:color="auto"/>
            <w:bottom w:val="none" w:sz="0" w:space="0" w:color="auto"/>
            <w:right w:val="none" w:sz="0" w:space="0" w:color="auto"/>
          </w:divBdr>
        </w:div>
        <w:div w:id="182984968">
          <w:marLeft w:val="480"/>
          <w:marRight w:val="0"/>
          <w:marTop w:val="0"/>
          <w:marBottom w:val="0"/>
          <w:divBdr>
            <w:top w:val="none" w:sz="0" w:space="0" w:color="auto"/>
            <w:left w:val="none" w:sz="0" w:space="0" w:color="auto"/>
            <w:bottom w:val="none" w:sz="0" w:space="0" w:color="auto"/>
            <w:right w:val="none" w:sz="0" w:space="0" w:color="auto"/>
          </w:divBdr>
        </w:div>
        <w:div w:id="1343777850">
          <w:marLeft w:val="480"/>
          <w:marRight w:val="0"/>
          <w:marTop w:val="0"/>
          <w:marBottom w:val="0"/>
          <w:divBdr>
            <w:top w:val="none" w:sz="0" w:space="0" w:color="auto"/>
            <w:left w:val="none" w:sz="0" w:space="0" w:color="auto"/>
            <w:bottom w:val="none" w:sz="0" w:space="0" w:color="auto"/>
            <w:right w:val="none" w:sz="0" w:space="0" w:color="auto"/>
          </w:divBdr>
        </w:div>
        <w:div w:id="367146587">
          <w:marLeft w:val="480"/>
          <w:marRight w:val="0"/>
          <w:marTop w:val="0"/>
          <w:marBottom w:val="0"/>
          <w:divBdr>
            <w:top w:val="none" w:sz="0" w:space="0" w:color="auto"/>
            <w:left w:val="none" w:sz="0" w:space="0" w:color="auto"/>
            <w:bottom w:val="none" w:sz="0" w:space="0" w:color="auto"/>
            <w:right w:val="none" w:sz="0" w:space="0" w:color="auto"/>
          </w:divBdr>
        </w:div>
        <w:div w:id="1328286907">
          <w:marLeft w:val="480"/>
          <w:marRight w:val="0"/>
          <w:marTop w:val="0"/>
          <w:marBottom w:val="0"/>
          <w:divBdr>
            <w:top w:val="none" w:sz="0" w:space="0" w:color="auto"/>
            <w:left w:val="none" w:sz="0" w:space="0" w:color="auto"/>
            <w:bottom w:val="none" w:sz="0" w:space="0" w:color="auto"/>
            <w:right w:val="none" w:sz="0" w:space="0" w:color="auto"/>
          </w:divBdr>
        </w:div>
        <w:div w:id="1770850481">
          <w:marLeft w:val="480"/>
          <w:marRight w:val="0"/>
          <w:marTop w:val="0"/>
          <w:marBottom w:val="0"/>
          <w:divBdr>
            <w:top w:val="none" w:sz="0" w:space="0" w:color="auto"/>
            <w:left w:val="none" w:sz="0" w:space="0" w:color="auto"/>
            <w:bottom w:val="none" w:sz="0" w:space="0" w:color="auto"/>
            <w:right w:val="none" w:sz="0" w:space="0" w:color="auto"/>
          </w:divBdr>
        </w:div>
        <w:div w:id="2009016988">
          <w:marLeft w:val="480"/>
          <w:marRight w:val="0"/>
          <w:marTop w:val="0"/>
          <w:marBottom w:val="0"/>
          <w:divBdr>
            <w:top w:val="none" w:sz="0" w:space="0" w:color="auto"/>
            <w:left w:val="none" w:sz="0" w:space="0" w:color="auto"/>
            <w:bottom w:val="none" w:sz="0" w:space="0" w:color="auto"/>
            <w:right w:val="none" w:sz="0" w:space="0" w:color="auto"/>
          </w:divBdr>
        </w:div>
        <w:div w:id="975337052">
          <w:marLeft w:val="480"/>
          <w:marRight w:val="0"/>
          <w:marTop w:val="0"/>
          <w:marBottom w:val="0"/>
          <w:divBdr>
            <w:top w:val="none" w:sz="0" w:space="0" w:color="auto"/>
            <w:left w:val="none" w:sz="0" w:space="0" w:color="auto"/>
            <w:bottom w:val="none" w:sz="0" w:space="0" w:color="auto"/>
            <w:right w:val="none" w:sz="0" w:space="0" w:color="auto"/>
          </w:divBdr>
        </w:div>
        <w:div w:id="1662152608">
          <w:marLeft w:val="480"/>
          <w:marRight w:val="0"/>
          <w:marTop w:val="0"/>
          <w:marBottom w:val="0"/>
          <w:divBdr>
            <w:top w:val="none" w:sz="0" w:space="0" w:color="auto"/>
            <w:left w:val="none" w:sz="0" w:space="0" w:color="auto"/>
            <w:bottom w:val="none" w:sz="0" w:space="0" w:color="auto"/>
            <w:right w:val="none" w:sz="0" w:space="0" w:color="auto"/>
          </w:divBdr>
        </w:div>
        <w:div w:id="1906064985">
          <w:marLeft w:val="480"/>
          <w:marRight w:val="0"/>
          <w:marTop w:val="0"/>
          <w:marBottom w:val="0"/>
          <w:divBdr>
            <w:top w:val="none" w:sz="0" w:space="0" w:color="auto"/>
            <w:left w:val="none" w:sz="0" w:space="0" w:color="auto"/>
            <w:bottom w:val="none" w:sz="0" w:space="0" w:color="auto"/>
            <w:right w:val="none" w:sz="0" w:space="0" w:color="auto"/>
          </w:divBdr>
        </w:div>
        <w:div w:id="2033216119">
          <w:marLeft w:val="480"/>
          <w:marRight w:val="0"/>
          <w:marTop w:val="0"/>
          <w:marBottom w:val="0"/>
          <w:divBdr>
            <w:top w:val="none" w:sz="0" w:space="0" w:color="auto"/>
            <w:left w:val="none" w:sz="0" w:space="0" w:color="auto"/>
            <w:bottom w:val="none" w:sz="0" w:space="0" w:color="auto"/>
            <w:right w:val="none" w:sz="0" w:space="0" w:color="auto"/>
          </w:divBdr>
        </w:div>
        <w:div w:id="1826819330">
          <w:marLeft w:val="480"/>
          <w:marRight w:val="0"/>
          <w:marTop w:val="0"/>
          <w:marBottom w:val="0"/>
          <w:divBdr>
            <w:top w:val="none" w:sz="0" w:space="0" w:color="auto"/>
            <w:left w:val="none" w:sz="0" w:space="0" w:color="auto"/>
            <w:bottom w:val="none" w:sz="0" w:space="0" w:color="auto"/>
            <w:right w:val="none" w:sz="0" w:space="0" w:color="auto"/>
          </w:divBdr>
        </w:div>
        <w:div w:id="540675774">
          <w:marLeft w:val="480"/>
          <w:marRight w:val="0"/>
          <w:marTop w:val="0"/>
          <w:marBottom w:val="0"/>
          <w:divBdr>
            <w:top w:val="none" w:sz="0" w:space="0" w:color="auto"/>
            <w:left w:val="none" w:sz="0" w:space="0" w:color="auto"/>
            <w:bottom w:val="none" w:sz="0" w:space="0" w:color="auto"/>
            <w:right w:val="none" w:sz="0" w:space="0" w:color="auto"/>
          </w:divBdr>
        </w:div>
        <w:div w:id="654795036">
          <w:marLeft w:val="480"/>
          <w:marRight w:val="0"/>
          <w:marTop w:val="0"/>
          <w:marBottom w:val="0"/>
          <w:divBdr>
            <w:top w:val="none" w:sz="0" w:space="0" w:color="auto"/>
            <w:left w:val="none" w:sz="0" w:space="0" w:color="auto"/>
            <w:bottom w:val="none" w:sz="0" w:space="0" w:color="auto"/>
            <w:right w:val="none" w:sz="0" w:space="0" w:color="auto"/>
          </w:divBdr>
        </w:div>
        <w:div w:id="484322386">
          <w:marLeft w:val="480"/>
          <w:marRight w:val="0"/>
          <w:marTop w:val="0"/>
          <w:marBottom w:val="0"/>
          <w:divBdr>
            <w:top w:val="none" w:sz="0" w:space="0" w:color="auto"/>
            <w:left w:val="none" w:sz="0" w:space="0" w:color="auto"/>
            <w:bottom w:val="none" w:sz="0" w:space="0" w:color="auto"/>
            <w:right w:val="none" w:sz="0" w:space="0" w:color="auto"/>
          </w:divBdr>
        </w:div>
        <w:div w:id="1605072857">
          <w:marLeft w:val="480"/>
          <w:marRight w:val="0"/>
          <w:marTop w:val="0"/>
          <w:marBottom w:val="0"/>
          <w:divBdr>
            <w:top w:val="none" w:sz="0" w:space="0" w:color="auto"/>
            <w:left w:val="none" w:sz="0" w:space="0" w:color="auto"/>
            <w:bottom w:val="none" w:sz="0" w:space="0" w:color="auto"/>
            <w:right w:val="none" w:sz="0" w:space="0" w:color="auto"/>
          </w:divBdr>
        </w:div>
        <w:div w:id="1889299591">
          <w:marLeft w:val="480"/>
          <w:marRight w:val="0"/>
          <w:marTop w:val="0"/>
          <w:marBottom w:val="0"/>
          <w:divBdr>
            <w:top w:val="none" w:sz="0" w:space="0" w:color="auto"/>
            <w:left w:val="none" w:sz="0" w:space="0" w:color="auto"/>
            <w:bottom w:val="none" w:sz="0" w:space="0" w:color="auto"/>
            <w:right w:val="none" w:sz="0" w:space="0" w:color="auto"/>
          </w:divBdr>
        </w:div>
        <w:div w:id="439690271">
          <w:marLeft w:val="480"/>
          <w:marRight w:val="0"/>
          <w:marTop w:val="0"/>
          <w:marBottom w:val="0"/>
          <w:divBdr>
            <w:top w:val="none" w:sz="0" w:space="0" w:color="auto"/>
            <w:left w:val="none" w:sz="0" w:space="0" w:color="auto"/>
            <w:bottom w:val="none" w:sz="0" w:space="0" w:color="auto"/>
            <w:right w:val="none" w:sz="0" w:space="0" w:color="auto"/>
          </w:divBdr>
        </w:div>
        <w:div w:id="1105271111">
          <w:marLeft w:val="480"/>
          <w:marRight w:val="0"/>
          <w:marTop w:val="0"/>
          <w:marBottom w:val="0"/>
          <w:divBdr>
            <w:top w:val="none" w:sz="0" w:space="0" w:color="auto"/>
            <w:left w:val="none" w:sz="0" w:space="0" w:color="auto"/>
            <w:bottom w:val="none" w:sz="0" w:space="0" w:color="auto"/>
            <w:right w:val="none" w:sz="0" w:space="0" w:color="auto"/>
          </w:divBdr>
        </w:div>
        <w:div w:id="983967799">
          <w:marLeft w:val="480"/>
          <w:marRight w:val="0"/>
          <w:marTop w:val="0"/>
          <w:marBottom w:val="0"/>
          <w:divBdr>
            <w:top w:val="none" w:sz="0" w:space="0" w:color="auto"/>
            <w:left w:val="none" w:sz="0" w:space="0" w:color="auto"/>
            <w:bottom w:val="none" w:sz="0" w:space="0" w:color="auto"/>
            <w:right w:val="none" w:sz="0" w:space="0" w:color="auto"/>
          </w:divBdr>
        </w:div>
        <w:div w:id="1273438955">
          <w:marLeft w:val="480"/>
          <w:marRight w:val="0"/>
          <w:marTop w:val="0"/>
          <w:marBottom w:val="0"/>
          <w:divBdr>
            <w:top w:val="none" w:sz="0" w:space="0" w:color="auto"/>
            <w:left w:val="none" w:sz="0" w:space="0" w:color="auto"/>
            <w:bottom w:val="none" w:sz="0" w:space="0" w:color="auto"/>
            <w:right w:val="none" w:sz="0" w:space="0" w:color="auto"/>
          </w:divBdr>
        </w:div>
        <w:div w:id="561334364">
          <w:marLeft w:val="480"/>
          <w:marRight w:val="0"/>
          <w:marTop w:val="0"/>
          <w:marBottom w:val="0"/>
          <w:divBdr>
            <w:top w:val="none" w:sz="0" w:space="0" w:color="auto"/>
            <w:left w:val="none" w:sz="0" w:space="0" w:color="auto"/>
            <w:bottom w:val="none" w:sz="0" w:space="0" w:color="auto"/>
            <w:right w:val="none" w:sz="0" w:space="0" w:color="auto"/>
          </w:divBdr>
        </w:div>
        <w:div w:id="2077316188">
          <w:marLeft w:val="480"/>
          <w:marRight w:val="0"/>
          <w:marTop w:val="0"/>
          <w:marBottom w:val="0"/>
          <w:divBdr>
            <w:top w:val="none" w:sz="0" w:space="0" w:color="auto"/>
            <w:left w:val="none" w:sz="0" w:space="0" w:color="auto"/>
            <w:bottom w:val="none" w:sz="0" w:space="0" w:color="auto"/>
            <w:right w:val="none" w:sz="0" w:space="0" w:color="auto"/>
          </w:divBdr>
        </w:div>
        <w:div w:id="1974828795">
          <w:marLeft w:val="480"/>
          <w:marRight w:val="0"/>
          <w:marTop w:val="0"/>
          <w:marBottom w:val="0"/>
          <w:divBdr>
            <w:top w:val="none" w:sz="0" w:space="0" w:color="auto"/>
            <w:left w:val="none" w:sz="0" w:space="0" w:color="auto"/>
            <w:bottom w:val="none" w:sz="0" w:space="0" w:color="auto"/>
            <w:right w:val="none" w:sz="0" w:space="0" w:color="auto"/>
          </w:divBdr>
        </w:div>
        <w:div w:id="78792070">
          <w:marLeft w:val="480"/>
          <w:marRight w:val="0"/>
          <w:marTop w:val="0"/>
          <w:marBottom w:val="0"/>
          <w:divBdr>
            <w:top w:val="none" w:sz="0" w:space="0" w:color="auto"/>
            <w:left w:val="none" w:sz="0" w:space="0" w:color="auto"/>
            <w:bottom w:val="none" w:sz="0" w:space="0" w:color="auto"/>
            <w:right w:val="none" w:sz="0" w:space="0" w:color="auto"/>
          </w:divBdr>
        </w:div>
        <w:div w:id="1327636373">
          <w:marLeft w:val="480"/>
          <w:marRight w:val="0"/>
          <w:marTop w:val="0"/>
          <w:marBottom w:val="0"/>
          <w:divBdr>
            <w:top w:val="none" w:sz="0" w:space="0" w:color="auto"/>
            <w:left w:val="none" w:sz="0" w:space="0" w:color="auto"/>
            <w:bottom w:val="none" w:sz="0" w:space="0" w:color="auto"/>
            <w:right w:val="none" w:sz="0" w:space="0" w:color="auto"/>
          </w:divBdr>
        </w:div>
        <w:div w:id="468981557">
          <w:marLeft w:val="480"/>
          <w:marRight w:val="0"/>
          <w:marTop w:val="0"/>
          <w:marBottom w:val="0"/>
          <w:divBdr>
            <w:top w:val="none" w:sz="0" w:space="0" w:color="auto"/>
            <w:left w:val="none" w:sz="0" w:space="0" w:color="auto"/>
            <w:bottom w:val="none" w:sz="0" w:space="0" w:color="auto"/>
            <w:right w:val="none" w:sz="0" w:space="0" w:color="auto"/>
          </w:divBdr>
        </w:div>
        <w:div w:id="1809205970">
          <w:marLeft w:val="480"/>
          <w:marRight w:val="0"/>
          <w:marTop w:val="0"/>
          <w:marBottom w:val="0"/>
          <w:divBdr>
            <w:top w:val="none" w:sz="0" w:space="0" w:color="auto"/>
            <w:left w:val="none" w:sz="0" w:space="0" w:color="auto"/>
            <w:bottom w:val="none" w:sz="0" w:space="0" w:color="auto"/>
            <w:right w:val="none" w:sz="0" w:space="0" w:color="auto"/>
          </w:divBdr>
        </w:div>
        <w:div w:id="2127960374">
          <w:marLeft w:val="480"/>
          <w:marRight w:val="0"/>
          <w:marTop w:val="0"/>
          <w:marBottom w:val="0"/>
          <w:divBdr>
            <w:top w:val="none" w:sz="0" w:space="0" w:color="auto"/>
            <w:left w:val="none" w:sz="0" w:space="0" w:color="auto"/>
            <w:bottom w:val="none" w:sz="0" w:space="0" w:color="auto"/>
            <w:right w:val="none" w:sz="0" w:space="0" w:color="auto"/>
          </w:divBdr>
        </w:div>
        <w:div w:id="713191595">
          <w:marLeft w:val="480"/>
          <w:marRight w:val="0"/>
          <w:marTop w:val="0"/>
          <w:marBottom w:val="0"/>
          <w:divBdr>
            <w:top w:val="none" w:sz="0" w:space="0" w:color="auto"/>
            <w:left w:val="none" w:sz="0" w:space="0" w:color="auto"/>
            <w:bottom w:val="none" w:sz="0" w:space="0" w:color="auto"/>
            <w:right w:val="none" w:sz="0" w:space="0" w:color="auto"/>
          </w:divBdr>
        </w:div>
        <w:div w:id="1843424215">
          <w:marLeft w:val="480"/>
          <w:marRight w:val="0"/>
          <w:marTop w:val="0"/>
          <w:marBottom w:val="0"/>
          <w:divBdr>
            <w:top w:val="none" w:sz="0" w:space="0" w:color="auto"/>
            <w:left w:val="none" w:sz="0" w:space="0" w:color="auto"/>
            <w:bottom w:val="none" w:sz="0" w:space="0" w:color="auto"/>
            <w:right w:val="none" w:sz="0" w:space="0" w:color="auto"/>
          </w:divBdr>
        </w:div>
        <w:div w:id="999847846">
          <w:marLeft w:val="480"/>
          <w:marRight w:val="0"/>
          <w:marTop w:val="0"/>
          <w:marBottom w:val="0"/>
          <w:divBdr>
            <w:top w:val="none" w:sz="0" w:space="0" w:color="auto"/>
            <w:left w:val="none" w:sz="0" w:space="0" w:color="auto"/>
            <w:bottom w:val="none" w:sz="0" w:space="0" w:color="auto"/>
            <w:right w:val="none" w:sz="0" w:space="0" w:color="auto"/>
          </w:divBdr>
        </w:div>
        <w:div w:id="1318456542">
          <w:marLeft w:val="480"/>
          <w:marRight w:val="0"/>
          <w:marTop w:val="0"/>
          <w:marBottom w:val="0"/>
          <w:divBdr>
            <w:top w:val="none" w:sz="0" w:space="0" w:color="auto"/>
            <w:left w:val="none" w:sz="0" w:space="0" w:color="auto"/>
            <w:bottom w:val="none" w:sz="0" w:space="0" w:color="auto"/>
            <w:right w:val="none" w:sz="0" w:space="0" w:color="auto"/>
          </w:divBdr>
        </w:div>
        <w:div w:id="769663722">
          <w:marLeft w:val="480"/>
          <w:marRight w:val="0"/>
          <w:marTop w:val="0"/>
          <w:marBottom w:val="0"/>
          <w:divBdr>
            <w:top w:val="none" w:sz="0" w:space="0" w:color="auto"/>
            <w:left w:val="none" w:sz="0" w:space="0" w:color="auto"/>
            <w:bottom w:val="none" w:sz="0" w:space="0" w:color="auto"/>
            <w:right w:val="none" w:sz="0" w:space="0" w:color="auto"/>
          </w:divBdr>
        </w:div>
        <w:div w:id="235864656">
          <w:marLeft w:val="480"/>
          <w:marRight w:val="0"/>
          <w:marTop w:val="0"/>
          <w:marBottom w:val="0"/>
          <w:divBdr>
            <w:top w:val="none" w:sz="0" w:space="0" w:color="auto"/>
            <w:left w:val="none" w:sz="0" w:space="0" w:color="auto"/>
            <w:bottom w:val="none" w:sz="0" w:space="0" w:color="auto"/>
            <w:right w:val="none" w:sz="0" w:space="0" w:color="auto"/>
          </w:divBdr>
        </w:div>
        <w:div w:id="958101167">
          <w:marLeft w:val="480"/>
          <w:marRight w:val="0"/>
          <w:marTop w:val="0"/>
          <w:marBottom w:val="0"/>
          <w:divBdr>
            <w:top w:val="none" w:sz="0" w:space="0" w:color="auto"/>
            <w:left w:val="none" w:sz="0" w:space="0" w:color="auto"/>
            <w:bottom w:val="none" w:sz="0" w:space="0" w:color="auto"/>
            <w:right w:val="none" w:sz="0" w:space="0" w:color="auto"/>
          </w:divBdr>
        </w:div>
        <w:div w:id="1076513312">
          <w:marLeft w:val="480"/>
          <w:marRight w:val="0"/>
          <w:marTop w:val="0"/>
          <w:marBottom w:val="0"/>
          <w:divBdr>
            <w:top w:val="none" w:sz="0" w:space="0" w:color="auto"/>
            <w:left w:val="none" w:sz="0" w:space="0" w:color="auto"/>
            <w:bottom w:val="none" w:sz="0" w:space="0" w:color="auto"/>
            <w:right w:val="none" w:sz="0" w:space="0" w:color="auto"/>
          </w:divBdr>
        </w:div>
        <w:div w:id="1349218767">
          <w:marLeft w:val="480"/>
          <w:marRight w:val="0"/>
          <w:marTop w:val="0"/>
          <w:marBottom w:val="0"/>
          <w:divBdr>
            <w:top w:val="none" w:sz="0" w:space="0" w:color="auto"/>
            <w:left w:val="none" w:sz="0" w:space="0" w:color="auto"/>
            <w:bottom w:val="none" w:sz="0" w:space="0" w:color="auto"/>
            <w:right w:val="none" w:sz="0" w:space="0" w:color="auto"/>
          </w:divBdr>
        </w:div>
        <w:div w:id="1100688389">
          <w:marLeft w:val="480"/>
          <w:marRight w:val="0"/>
          <w:marTop w:val="0"/>
          <w:marBottom w:val="0"/>
          <w:divBdr>
            <w:top w:val="none" w:sz="0" w:space="0" w:color="auto"/>
            <w:left w:val="none" w:sz="0" w:space="0" w:color="auto"/>
            <w:bottom w:val="none" w:sz="0" w:space="0" w:color="auto"/>
            <w:right w:val="none" w:sz="0" w:space="0" w:color="auto"/>
          </w:divBdr>
        </w:div>
        <w:div w:id="1606692596">
          <w:marLeft w:val="480"/>
          <w:marRight w:val="0"/>
          <w:marTop w:val="0"/>
          <w:marBottom w:val="0"/>
          <w:divBdr>
            <w:top w:val="none" w:sz="0" w:space="0" w:color="auto"/>
            <w:left w:val="none" w:sz="0" w:space="0" w:color="auto"/>
            <w:bottom w:val="none" w:sz="0" w:space="0" w:color="auto"/>
            <w:right w:val="none" w:sz="0" w:space="0" w:color="auto"/>
          </w:divBdr>
        </w:div>
        <w:div w:id="1435906747">
          <w:marLeft w:val="480"/>
          <w:marRight w:val="0"/>
          <w:marTop w:val="0"/>
          <w:marBottom w:val="0"/>
          <w:divBdr>
            <w:top w:val="none" w:sz="0" w:space="0" w:color="auto"/>
            <w:left w:val="none" w:sz="0" w:space="0" w:color="auto"/>
            <w:bottom w:val="none" w:sz="0" w:space="0" w:color="auto"/>
            <w:right w:val="none" w:sz="0" w:space="0" w:color="auto"/>
          </w:divBdr>
        </w:div>
        <w:div w:id="1025984099">
          <w:marLeft w:val="480"/>
          <w:marRight w:val="0"/>
          <w:marTop w:val="0"/>
          <w:marBottom w:val="0"/>
          <w:divBdr>
            <w:top w:val="none" w:sz="0" w:space="0" w:color="auto"/>
            <w:left w:val="none" w:sz="0" w:space="0" w:color="auto"/>
            <w:bottom w:val="none" w:sz="0" w:space="0" w:color="auto"/>
            <w:right w:val="none" w:sz="0" w:space="0" w:color="auto"/>
          </w:divBdr>
        </w:div>
        <w:div w:id="1652054625">
          <w:marLeft w:val="480"/>
          <w:marRight w:val="0"/>
          <w:marTop w:val="0"/>
          <w:marBottom w:val="0"/>
          <w:divBdr>
            <w:top w:val="none" w:sz="0" w:space="0" w:color="auto"/>
            <w:left w:val="none" w:sz="0" w:space="0" w:color="auto"/>
            <w:bottom w:val="none" w:sz="0" w:space="0" w:color="auto"/>
            <w:right w:val="none" w:sz="0" w:space="0" w:color="auto"/>
          </w:divBdr>
        </w:div>
        <w:div w:id="1660228290">
          <w:marLeft w:val="480"/>
          <w:marRight w:val="0"/>
          <w:marTop w:val="0"/>
          <w:marBottom w:val="0"/>
          <w:divBdr>
            <w:top w:val="none" w:sz="0" w:space="0" w:color="auto"/>
            <w:left w:val="none" w:sz="0" w:space="0" w:color="auto"/>
            <w:bottom w:val="none" w:sz="0" w:space="0" w:color="auto"/>
            <w:right w:val="none" w:sz="0" w:space="0" w:color="auto"/>
          </w:divBdr>
        </w:div>
        <w:div w:id="670177638">
          <w:marLeft w:val="480"/>
          <w:marRight w:val="0"/>
          <w:marTop w:val="0"/>
          <w:marBottom w:val="0"/>
          <w:divBdr>
            <w:top w:val="none" w:sz="0" w:space="0" w:color="auto"/>
            <w:left w:val="none" w:sz="0" w:space="0" w:color="auto"/>
            <w:bottom w:val="none" w:sz="0" w:space="0" w:color="auto"/>
            <w:right w:val="none" w:sz="0" w:space="0" w:color="auto"/>
          </w:divBdr>
        </w:div>
        <w:div w:id="1895851078">
          <w:marLeft w:val="480"/>
          <w:marRight w:val="0"/>
          <w:marTop w:val="0"/>
          <w:marBottom w:val="0"/>
          <w:divBdr>
            <w:top w:val="none" w:sz="0" w:space="0" w:color="auto"/>
            <w:left w:val="none" w:sz="0" w:space="0" w:color="auto"/>
            <w:bottom w:val="none" w:sz="0" w:space="0" w:color="auto"/>
            <w:right w:val="none" w:sz="0" w:space="0" w:color="auto"/>
          </w:divBdr>
        </w:div>
        <w:div w:id="1799764612">
          <w:marLeft w:val="480"/>
          <w:marRight w:val="0"/>
          <w:marTop w:val="0"/>
          <w:marBottom w:val="0"/>
          <w:divBdr>
            <w:top w:val="none" w:sz="0" w:space="0" w:color="auto"/>
            <w:left w:val="none" w:sz="0" w:space="0" w:color="auto"/>
            <w:bottom w:val="none" w:sz="0" w:space="0" w:color="auto"/>
            <w:right w:val="none" w:sz="0" w:space="0" w:color="auto"/>
          </w:divBdr>
        </w:div>
        <w:div w:id="2078432463">
          <w:marLeft w:val="480"/>
          <w:marRight w:val="0"/>
          <w:marTop w:val="0"/>
          <w:marBottom w:val="0"/>
          <w:divBdr>
            <w:top w:val="none" w:sz="0" w:space="0" w:color="auto"/>
            <w:left w:val="none" w:sz="0" w:space="0" w:color="auto"/>
            <w:bottom w:val="none" w:sz="0" w:space="0" w:color="auto"/>
            <w:right w:val="none" w:sz="0" w:space="0" w:color="auto"/>
          </w:divBdr>
        </w:div>
        <w:div w:id="55008892">
          <w:marLeft w:val="480"/>
          <w:marRight w:val="0"/>
          <w:marTop w:val="0"/>
          <w:marBottom w:val="0"/>
          <w:divBdr>
            <w:top w:val="none" w:sz="0" w:space="0" w:color="auto"/>
            <w:left w:val="none" w:sz="0" w:space="0" w:color="auto"/>
            <w:bottom w:val="none" w:sz="0" w:space="0" w:color="auto"/>
            <w:right w:val="none" w:sz="0" w:space="0" w:color="auto"/>
          </w:divBdr>
        </w:div>
        <w:div w:id="1660230732">
          <w:marLeft w:val="480"/>
          <w:marRight w:val="0"/>
          <w:marTop w:val="0"/>
          <w:marBottom w:val="0"/>
          <w:divBdr>
            <w:top w:val="none" w:sz="0" w:space="0" w:color="auto"/>
            <w:left w:val="none" w:sz="0" w:space="0" w:color="auto"/>
            <w:bottom w:val="none" w:sz="0" w:space="0" w:color="auto"/>
            <w:right w:val="none" w:sz="0" w:space="0" w:color="auto"/>
          </w:divBdr>
        </w:div>
        <w:div w:id="590697185">
          <w:marLeft w:val="480"/>
          <w:marRight w:val="0"/>
          <w:marTop w:val="0"/>
          <w:marBottom w:val="0"/>
          <w:divBdr>
            <w:top w:val="none" w:sz="0" w:space="0" w:color="auto"/>
            <w:left w:val="none" w:sz="0" w:space="0" w:color="auto"/>
            <w:bottom w:val="none" w:sz="0" w:space="0" w:color="auto"/>
            <w:right w:val="none" w:sz="0" w:space="0" w:color="auto"/>
          </w:divBdr>
        </w:div>
        <w:div w:id="634991581">
          <w:marLeft w:val="480"/>
          <w:marRight w:val="0"/>
          <w:marTop w:val="0"/>
          <w:marBottom w:val="0"/>
          <w:divBdr>
            <w:top w:val="none" w:sz="0" w:space="0" w:color="auto"/>
            <w:left w:val="none" w:sz="0" w:space="0" w:color="auto"/>
            <w:bottom w:val="none" w:sz="0" w:space="0" w:color="auto"/>
            <w:right w:val="none" w:sz="0" w:space="0" w:color="auto"/>
          </w:divBdr>
        </w:div>
        <w:div w:id="1292320130">
          <w:marLeft w:val="480"/>
          <w:marRight w:val="0"/>
          <w:marTop w:val="0"/>
          <w:marBottom w:val="0"/>
          <w:divBdr>
            <w:top w:val="none" w:sz="0" w:space="0" w:color="auto"/>
            <w:left w:val="none" w:sz="0" w:space="0" w:color="auto"/>
            <w:bottom w:val="none" w:sz="0" w:space="0" w:color="auto"/>
            <w:right w:val="none" w:sz="0" w:space="0" w:color="auto"/>
          </w:divBdr>
        </w:div>
        <w:div w:id="1176267447">
          <w:marLeft w:val="480"/>
          <w:marRight w:val="0"/>
          <w:marTop w:val="0"/>
          <w:marBottom w:val="0"/>
          <w:divBdr>
            <w:top w:val="none" w:sz="0" w:space="0" w:color="auto"/>
            <w:left w:val="none" w:sz="0" w:space="0" w:color="auto"/>
            <w:bottom w:val="none" w:sz="0" w:space="0" w:color="auto"/>
            <w:right w:val="none" w:sz="0" w:space="0" w:color="auto"/>
          </w:divBdr>
        </w:div>
        <w:div w:id="214852084">
          <w:marLeft w:val="480"/>
          <w:marRight w:val="0"/>
          <w:marTop w:val="0"/>
          <w:marBottom w:val="0"/>
          <w:divBdr>
            <w:top w:val="none" w:sz="0" w:space="0" w:color="auto"/>
            <w:left w:val="none" w:sz="0" w:space="0" w:color="auto"/>
            <w:bottom w:val="none" w:sz="0" w:space="0" w:color="auto"/>
            <w:right w:val="none" w:sz="0" w:space="0" w:color="auto"/>
          </w:divBdr>
        </w:div>
        <w:div w:id="1634678620">
          <w:marLeft w:val="480"/>
          <w:marRight w:val="0"/>
          <w:marTop w:val="0"/>
          <w:marBottom w:val="0"/>
          <w:divBdr>
            <w:top w:val="none" w:sz="0" w:space="0" w:color="auto"/>
            <w:left w:val="none" w:sz="0" w:space="0" w:color="auto"/>
            <w:bottom w:val="none" w:sz="0" w:space="0" w:color="auto"/>
            <w:right w:val="none" w:sz="0" w:space="0" w:color="auto"/>
          </w:divBdr>
        </w:div>
        <w:div w:id="1372264896">
          <w:marLeft w:val="480"/>
          <w:marRight w:val="0"/>
          <w:marTop w:val="0"/>
          <w:marBottom w:val="0"/>
          <w:divBdr>
            <w:top w:val="none" w:sz="0" w:space="0" w:color="auto"/>
            <w:left w:val="none" w:sz="0" w:space="0" w:color="auto"/>
            <w:bottom w:val="none" w:sz="0" w:space="0" w:color="auto"/>
            <w:right w:val="none" w:sz="0" w:space="0" w:color="auto"/>
          </w:divBdr>
        </w:div>
        <w:div w:id="1954363854">
          <w:marLeft w:val="480"/>
          <w:marRight w:val="0"/>
          <w:marTop w:val="0"/>
          <w:marBottom w:val="0"/>
          <w:divBdr>
            <w:top w:val="none" w:sz="0" w:space="0" w:color="auto"/>
            <w:left w:val="none" w:sz="0" w:space="0" w:color="auto"/>
            <w:bottom w:val="none" w:sz="0" w:space="0" w:color="auto"/>
            <w:right w:val="none" w:sz="0" w:space="0" w:color="auto"/>
          </w:divBdr>
        </w:div>
        <w:div w:id="833186644">
          <w:marLeft w:val="480"/>
          <w:marRight w:val="0"/>
          <w:marTop w:val="0"/>
          <w:marBottom w:val="0"/>
          <w:divBdr>
            <w:top w:val="none" w:sz="0" w:space="0" w:color="auto"/>
            <w:left w:val="none" w:sz="0" w:space="0" w:color="auto"/>
            <w:bottom w:val="none" w:sz="0" w:space="0" w:color="auto"/>
            <w:right w:val="none" w:sz="0" w:space="0" w:color="auto"/>
          </w:divBdr>
        </w:div>
        <w:div w:id="279150083">
          <w:marLeft w:val="480"/>
          <w:marRight w:val="0"/>
          <w:marTop w:val="0"/>
          <w:marBottom w:val="0"/>
          <w:divBdr>
            <w:top w:val="none" w:sz="0" w:space="0" w:color="auto"/>
            <w:left w:val="none" w:sz="0" w:space="0" w:color="auto"/>
            <w:bottom w:val="none" w:sz="0" w:space="0" w:color="auto"/>
            <w:right w:val="none" w:sz="0" w:space="0" w:color="auto"/>
          </w:divBdr>
        </w:div>
        <w:div w:id="1795755621">
          <w:marLeft w:val="480"/>
          <w:marRight w:val="0"/>
          <w:marTop w:val="0"/>
          <w:marBottom w:val="0"/>
          <w:divBdr>
            <w:top w:val="none" w:sz="0" w:space="0" w:color="auto"/>
            <w:left w:val="none" w:sz="0" w:space="0" w:color="auto"/>
            <w:bottom w:val="none" w:sz="0" w:space="0" w:color="auto"/>
            <w:right w:val="none" w:sz="0" w:space="0" w:color="auto"/>
          </w:divBdr>
        </w:div>
        <w:div w:id="1257902542">
          <w:marLeft w:val="480"/>
          <w:marRight w:val="0"/>
          <w:marTop w:val="0"/>
          <w:marBottom w:val="0"/>
          <w:divBdr>
            <w:top w:val="none" w:sz="0" w:space="0" w:color="auto"/>
            <w:left w:val="none" w:sz="0" w:space="0" w:color="auto"/>
            <w:bottom w:val="none" w:sz="0" w:space="0" w:color="auto"/>
            <w:right w:val="none" w:sz="0" w:space="0" w:color="auto"/>
          </w:divBdr>
        </w:div>
        <w:div w:id="587809455">
          <w:marLeft w:val="480"/>
          <w:marRight w:val="0"/>
          <w:marTop w:val="0"/>
          <w:marBottom w:val="0"/>
          <w:divBdr>
            <w:top w:val="none" w:sz="0" w:space="0" w:color="auto"/>
            <w:left w:val="none" w:sz="0" w:space="0" w:color="auto"/>
            <w:bottom w:val="none" w:sz="0" w:space="0" w:color="auto"/>
            <w:right w:val="none" w:sz="0" w:space="0" w:color="auto"/>
          </w:divBdr>
        </w:div>
        <w:div w:id="1089425252">
          <w:marLeft w:val="480"/>
          <w:marRight w:val="0"/>
          <w:marTop w:val="0"/>
          <w:marBottom w:val="0"/>
          <w:divBdr>
            <w:top w:val="none" w:sz="0" w:space="0" w:color="auto"/>
            <w:left w:val="none" w:sz="0" w:space="0" w:color="auto"/>
            <w:bottom w:val="none" w:sz="0" w:space="0" w:color="auto"/>
            <w:right w:val="none" w:sz="0" w:space="0" w:color="auto"/>
          </w:divBdr>
        </w:div>
        <w:div w:id="1008796766">
          <w:marLeft w:val="480"/>
          <w:marRight w:val="0"/>
          <w:marTop w:val="0"/>
          <w:marBottom w:val="0"/>
          <w:divBdr>
            <w:top w:val="none" w:sz="0" w:space="0" w:color="auto"/>
            <w:left w:val="none" w:sz="0" w:space="0" w:color="auto"/>
            <w:bottom w:val="none" w:sz="0" w:space="0" w:color="auto"/>
            <w:right w:val="none" w:sz="0" w:space="0" w:color="auto"/>
          </w:divBdr>
        </w:div>
        <w:div w:id="523979082">
          <w:marLeft w:val="480"/>
          <w:marRight w:val="0"/>
          <w:marTop w:val="0"/>
          <w:marBottom w:val="0"/>
          <w:divBdr>
            <w:top w:val="none" w:sz="0" w:space="0" w:color="auto"/>
            <w:left w:val="none" w:sz="0" w:space="0" w:color="auto"/>
            <w:bottom w:val="none" w:sz="0" w:space="0" w:color="auto"/>
            <w:right w:val="none" w:sz="0" w:space="0" w:color="auto"/>
          </w:divBdr>
        </w:div>
        <w:div w:id="1270816767">
          <w:marLeft w:val="480"/>
          <w:marRight w:val="0"/>
          <w:marTop w:val="0"/>
          <w:marBottom w:val="0"/>
          <w:divBdr>
            <w:top w:val="none" w:sz="0" w:space="0" w:color="auto"/>
            <w:left w:val="none" w:sz="0" w:space="0" w:color="auto"/>
            <w:bottom w:val="none" w:sz="0" w:space="0" w:color="auto"/>
            <w:right w:val="none" w:sz="0" w:space="0" w:color="auto"/>
          </w:divBdr>
        </w:div>
        <w:div w:id="363143658">
          <w:marLeft w:val="480"/>
          <w:marRight w:val="0"/>
          <w:marTop w:val="0"/>
          <w:marBottom w:val="0"/>
          <w:divBdr>
            <w:top w:val="none" w:sz="0" w:space="0" w:color="auto"/>
            <w:left w:val="none" w:sz="0" w:space="0" w:color="auto"/>
            <w:bottom w:val="none" w:sz="0" w:space="0" w:color="auto"/>
            <w:right w:val="none" w:sz="0" w:space="0" w:color="auto"/>
          </w:divBdr>
        </w:div>
        <w:div w:id="539512465">
          <w:marLeft w:val="480"/>
          <w:marRight w:val="0"/>
          <w:marTop w:val="0"/>
          <w:marBottom w:val="0"/>
          <w:divBdr>
            <w:top w:val="none" w:sz="0" w:space="0" w:color="auto"/>
            <w:left w:val="none" w:sz="0" w:space="0" w:color="auto"/>
            <w:bottom w:val="none" w:sz="0" w:space="0" w:color="auto"/>
            <w:right w:val="none" w:sz="0" w:space="0" w:color="auto"/>
          </w:divBdr>
        </w:div>
        <w:div w:id="709188282">
          <w:marLeft w:val="480"/>
          <w:marRight w:val="0"/>
          <w:marTop w:val="0"/>
          <w:marBottom w:val="0"/>
          <w:divBdr>
            <w:top w:val="none" w:sz="0" w:space="0" w:color="auto"/>
            <w:left w:val="none" w:sz="0" w:space="0" w:color="auto"/>
            <w:bottom w:val="none" w:sz="0" w:space="0" w:color="auto"/>
            <w:right w:val="none" w:sz="0" w:space="0" w:color="auto"/>
          </w:divBdr>
        </w:div>
        <w:div w:id="859316576">
          <w:marLeft w:val="480"/>
          <w:marRight w:val="0"/>
          <w:marTop w:val="0"/>
          <w:marBottom w:val="0"/>
          <w:divBdr>
            <w:top w:val="none" w:sz="0" w:space="0" w:color="auto"/>
            <w:left w:val="none" w:sz="0" w:space="0" w:color="auto"/>
            <w:bottom w:val="none" w:sz="0" w:space="0" w:color="auto"/>
            <w:right w:val="none" w:sz="0" w:space="0" w:color="auto"/>
          </w:divBdr>
        </w:div>
        <w:div w:id="1703819772">
          <w:marLeft w:val="480"/>
          <w:marRight w:val="0"/>
          <w:marTop w:val="0"/>
          <w:marBottom w:val="0"/>
          <w:divBdr>
            <w:top w:val="none" w:sz="0" w:space="0" w:color="auto"/>
            <w:left w:val="none" w:sz="0" w:space="0" w:color="auto"/>
            <w:bottom w:val="none" w:sz="0" w:space="0" w:color="auto"/>
            <w:right w:val="none" w:sz="0" w:space="0" w:color="auto"/>
          </w:divBdr>
        </w:div>
        <w:div w:id="205217956">
          <w:marLeft w:val="480"/>
          <w:marRight w:val="0"/>
          <w:marTop w:val="0"/>
          <w:marBottom w:val="0"/>
          <w:divBdr>
            <w:top w:val="none" w:sz="0" w:space="0" w:color="auto"/>
            <w:left w:val="none" w:sz="0" w:space="0" w:color="auto"/>
            <w:bottom w:val="none" w:sz="0" w:space="0" w:color="auto"/>
            <w:right w:val="none" w:sz="0" w:space="0" w:color="auto"/>
          </w:divBdr>
        </w:div>
        <w:div w:id="99423414">
          <w:marLeft w:val="480"/>
          <w:marRight w:val="0"/>
          <w:marTop w:val="0"/>
          <w:marBottom w:val="0"/>
          <w:divBdr>
            <w:top w:val="none" w:sz="0" w:space="0" w:color="auto"/>
            <w:left w:val="none" w:sz="0" w:space="0" w:color="auto"/>
            <w:bottom w:val="none" w:sz="0" w:space="0" w:color="auto"/>
            <w:right w:val="none" w:sz="0" w:space="0" w:color="auto"/>
          </w:divBdr>
        </w:div>
        <w:div w:id="614211805">
          <w:marLeft w:val="480"/>
          <w:marRight w:val="0"/>
          <w:marTop w:val="0"/>
          <w:marBottom w:val="0"/>
          <w:divBdr>
            <w:top w:val="none" w:sz="0" w:space="0" w:color="auto"/>
            <w:left w:val="none" w:sz="0" w:space="0" w:color="auto"/>
            <w:bottom w:val="none" w:sz="0" w:space="0" w:color="auto"/>
            <w:right w:val="none" w:sz="0" w:space="0" w:color="auto"/>
          </w:divBdr>
        </w:div>
        <w:div w:id="1440219140">
          <w:marLeft w:val="480"/>
          <w:marRight w:val="0"/>
          <w:marTop w:val="0"/>
          <w:marBottom w:val="0"/>
          <w:divBdr>
            <w:top w:val="none" w:sz="0" w:space="0" w:color="auto"/>
            <w:left w:val="none" w:sz="0" w:space="0" w:color="auto"/>
            <w:bottom w:val="none" w:sz="0" w:space="0" w:color="auto"/>
            <w:right w:val="none" w:sz="0" w:space="0" w:color="auto"/>
          </w:divBdr>
        </w:div>
        <w:div w:id="858809713">
          <w:marLeft w:val="480"/>
          <w:marRight w:val="0"/>
          <w:marTop w:val="0"/>
          <w:marBottom w:val="0"/>
          <w:divBdr>
            <w:top w:val="none" w:sz="0" w:space="0" w:color="auto"/>
            <w:left w:val="none" w:sz="0" w:space="0" w:color="auto"/>
            <w:bottom w:val="none" w:sz="0" w:space="0" w:color="auto"/>
            <w:right w:val="none" w:sz="0" w:space="0" w:color="auto"/>
          </w:divBdr>
        </w:div>
        <w:div w:id="1130245731">
          <w:marLeft w:val="480"/>
          <w:marRight w:val="0"/>
          <w:marTop w:val="0"/>
          <w:marBottom w:val="0"/>
          <w:divBdr>
            <w:top w:val="none" w:sz="0" w:space="0" w:color="auto"/>
            <w:left w:val="none" w:sz="0" w:space="0" w:color="auto"/>
            <w:bottom w:val="none" w:sz="0" w:space="0" w:color="auto"/>
            <w:right w:val="none" w:sz="0" w:space="0" w:color="auto"/>
          </w:divBdr>
        </w:div>
        <w:div w:id="413934889">
          <w:marLeft w:val="480"/>
          <w:marRight w:val="0"/>
          <w:marTop w:val="0"/>
          <w:marBottom w:val="0"/>
          <w:divBdr>
            <w:top w:val="none" w:sz="0" w:space="0" w:color="auto"/>
            <w:left w:val="none" w:sz="0" w:space="0" w:color="auto"/>
            <w:bottom w:val="none" w:sz="0" w:space="0" w:color="auto"/>
            <w:right w:val="none" w:sz="0" w:space="0" w:color="auto"/>
          </w:divBdr>
        </w:div>
        <w:div w:id="463743268">
          <w:marLeft w:val="480"/>
          <w:marRight w:val="0"/>
          <w:marTop w:val="0"/>
          <w:marBottom w:val="0"/>
          <w:divBdr>
            <w:top w:val="none" w:sz="0" w:space="0" w:color="auto"/>
            <w:left w:val="none" w:sz="0" w:space="0" w:color="auto"/>
            <w:bottom w:val="none" w:sz="0" w:space="0" w:color="auto"/>
            <w:right w:val="none" w:sz="0" w:space="0" w:color="auto"/>
          </w:divBdr>
        </w:div>
        <w:div w:id="1364331530">
          <w:marLeft w:val="480"/>
          <w:marRight w:val="0"/>
          <w:marTop w:val="0"/>
          <w:marBottom w:val="0"/>
          <w:divBdr>
            <w:top w:val="none" w:sz="0" w:space="0" w:color="auto"/>
            <w:left w:val="none" w:sz="0" w:space="0" w:color="auto"/>
            <w:bottom w:val="none" w:sz="0" w:space="0" w:color="auto"/>
            <w:right w:val="none" w:sz="0" w:space="0" w:color="auto"/>
          </w:divBdr>
        </w:div>
        <w:div w:id="1680084080">
          <w:marLeft w:val="480"/>
          <w:marRight w:val="0"/>
          <w:marTop w:val="0"/>
          <w:marBottom w:val="0"/>
          <w:divBdr>
            <w:top w:val="none" w:sz="0" w:space="0" w:color="auto"/>
            <w:left w:val="none" w:sz="0" w:space="0" w:color="auto"/>
            <w:bottom w:val="none" w:sz="0" w:space="0" w:color="auto"/>
            <w:right w:val="none" w:sz="0" w:space="0" w:color="auto"/>
          </w:divBdr>
        </w:div>
        <w:div w:id="509023472">
          <w:marLeft w:val="480"/>
          <w:marRight w:val="0"/>
          <w:marTop w:val="0"/>
          <w:marBottom w:val="0"/>
          <w:divBdr>
            <w:top w:val="none" w:sz="0" w:space="0" w:color="auto"/>
            <w:left w:val="none" w:sz="0" w:space="0" w:color="auto"/>
            <w:bottom w:val="none" w:sz="0" w:space="0" w:color="auto"/>
            <w:right w:val="none" w:sz="0" w:space="0" w:color="auto"/>
          </w:divBdr>
        </w:div>
        <w:div w:id="1389066742">
          <w:marLeft w:val="480"/>
          <w:marRight w:val="0"/>
          <w:marTop w:val="0"/>
          <w:marBottom w:val="0"/>
          <w:divBdr>
            <w:top w:val="none" w:sz="0" w:space="0" w:color="auto"/>
            <w:left w:val="none" w:sz="0" w:space="0" w:color="auto"/>
            <w:bottom w:val="none" w:sz="0" w:space="0" w:color="auto"/>
            <w:right w:val="none" w:sz="0" w:space="0" w:color="auto"/>
          </w:divBdr>
        </w:div>
        <w:div w:id="2053650223">
          <w:marLeft w:val="480"/>
          <w:marRight w:val="0"/>
          <w:marTop w:val="0"/>
          <w:marBottom w:val="0"/>
          <w:divBdr>
            <w:top w:val="none" w:sz="0" w:space="0" w:color="auto"/>
            <w:left w:val="none" w:sz="0" w:space="0" w:color="auto"/>
            <w:bottom w:val="none" w:sz="0" w:space="0" w:color="auto"/>
            <w:right w:val="none" w:sz="0" w:space="0" w:color="auto"/>
          </w:divBdr>
        </w:div>
        <w:div w:id="763841657">
          <w:marLeft w:val="480"/>
          <w:marRight w:val="0"/>
          <w:marTop w:val="0"/>
          <w:marBottom w:val="0"/>
          <w:divBdr>
            <w:top w:val="none" w:sz="0" w:space="0" w:color="auto"/>
            <w:left w:val="none" w:sz="0" w:space="0" w:color="auto"/>
            <w:bottom w:val="none" w:sz="0" w:space="0" w:color="auto"/>
            <w:right w:val="none" w:sz="0" w:space="0" w:color="auto"/>
          </w:divBdr>
        </w:div>
        <w:div w:id="1657956905">
          <w:marLeft w:val="480"/>
          <w:marRight w:val="0"/>
          <w:marTop w:val="0"/>
          <w:marBottom w:val="0"/>
          <w:divBdr>
            <w:top w:val="none" w:sz="0" w:space="0" w:color="auto"/>
            <w:left w:val="none" w:sz="0" w:space="0" w:color="auto"/>
            <w:bottom w:val="none" w:sz="0" w:space="0" w:color="auto"/>
            <w:right w:val="none" w:sz="0" w:space="0" w:color="auto"/>
          </w:divBdr>
        </w:div>
        <w:div w:id="1058867986">
          <w:marLeft w:val="480"/>
          <w:marRight w:val="0"/>
          <w:marTop w:val="0"/>
          <w:marBottom w:val="0"/>
          <w:divBdr>
            <w:top w:val="none" w:sz="0" w:space="0" w:color="auto"/>
            <w:left w:val="none" w:sz="0" w:space="0" w:color="auto"/>
            <w:bottom w:val="none" w:sz="0" w:space="0" w:color="auto"/>
            <w:right w:val="none" w:sz="0" w:space="0" w:color="auto"/>
          </w:divBdr>
        </w:div>
        <w:div w:id="704599600">
          <w:marLeft w:val="480"/>
          <w:marRight w:val="0"/>
          <w:marTop w:val="0"/>
          <w:marBottom w:val="0"/>
          <w:divBdr>
            <w:top w:val="none" w:sz="0" w:space="0" w:color="auto"/>
            <w:left w:val="none" w:sz="0" w:space="0" w:color="auto"/>
            <w:bottom w:val="none" w:sz="0" w:space="0" w:color="auto"/>
            <w:right w:val="none" w:sz="0" w:space="0" w:color="auto"/>
          </w:divBdr>
        </w:div>
        <w:div w:id="86000460">
          <w:marLeft w:val="480"/>
          <w:marRight w:val="0"/>
          <w:marTop w:val="0"/>
          <w:marBottom w:val="0"/>
          <w:divBdr>
            <w:top w:val="none" w:sz="0" w:space="0" w:color="auto"/>
            <w:left w:val="none" w:sz="0" w:space="0" w:color="auto"/>
            <w:bottom w:val="none" w:sz="0" w:space="0" w:color="auto"/>
            <w:right w:val="none" w:sz="0" w:space="0" w:color="auto"/>
          </w:divBdr>
        </w:div>
        <w:div w:id="1360862772">
          <w:marLeft w:val="480"/>
          <w:marRight w:val="0"/>
          <w:marTop w:val="0"/>
          <w:marBottom w:val="0"/>
          <w:divBdr>
            <w:top w:val="none" w:sz="0" w:space="0" w:color="auto"/>
            <w:left w:val="none" w:sz="0" w:space="0" w:color="auto"/>
            <w:bottom w:val="none" w:sz="0" w:space="0" w:color="auto"/>
            <w:right w:val="none" w:sz="0" w:space="0" w:color="auto"/>
          </w:divBdr>
        </w:div>
        <w:div w:id="1048335003">
          <w:marLeft w:val="480"/>
          <w:marRight w:val="0"/>
          <w:marTop w:val="0"/>
          <w:marBottom w:val="0"/>
          <w:divBdr>
            <w:top w:val="none" w:sz="0" w:space="0" w:color="auto"/>
            <w:left w:val="none" w:sz="0" w:space="0" w:color="auto"/>
            <w:bottom w:val="none" w:sz="0" w:space="0" w:color="auto"/>
            <w:right w:val="none" w:sz="0" w:space="0" w:color="auto"/>
          </w:divBdr>
        </w:div>
      </w:divsChild>
    </w:div>
    <w:div w:id="473834401">
      <w:bodyDiv w:val="1"/>
      <w:marLeft w:val="0"/>
      <w:marRight w:val="0"/>
      <w:marTop w:val="0"/>
      <w:marBottom w:val="0"/>
      <w:divBdr>
        <w:top w:val="none" w:sz="0" w:space="0" w:color="auto"/>
        <w:left w:val="none" w:sz="0" w:space="0" w:color="auto"/>
        <w:bottom w:val="none" w:sz="0" w:space="0" w:color="auto"/>
        <w:right w:val="none" w:sz="0" w:space="0" w:color="auto"/>
      </w:divBdr>
    </w:div>
    <w:div w:id="484203659">
      <w:bodyDiv w:val="1"/>
      <w:marLeft w:val="0"/>
      <w:marRight w:val="0"/>
      <w:marTop w:val="0"/>
      <w:marBottom w:val="0"/>
      <w:divBdr>
        <w:top w:val="none" w:sz="0" w:space="0" w:color="auto"/>
        <w:left w:val="none" w:sz="0" w:space="0" w:color="auto"/>
        <w:bottom w:val="none" w:sz="0" w:space="0" w:color="auto"/>
        <w:right w:val="none" w:sz="0" w:space="0" w:color="auto"/>
      </w:divBdr>
    </w:div>
    <w:div w:id="489560483">
      <w:bodyDiv w:val="1"/>
      <w:marLeft w:val="0"/>
      <w:marRight w:val="0"/>
      <w:marTop w:val="0"/>
      <w:marBottom w:val="0"/>
      <w:divBdr>
        <w:top w:val="none" w:sz="0" w:space="0" w:color="auto"/>
        <w:left w:val="none" w:sz="0" w:space="0" w:color="auto"/>
        <w:bottom w:val="none" w:sz="0" w:space="0" w:color="auto"/>
        <w:right w:val="none" w:sz="0" w:space="0" w:color="auto"/>
      </w:divBdr>
      <w:divsChild>
        <w:div w:id="1589536026">
          <w:marLeft w:val="480"/>
          <w:marRight w:val="0"/>
          <w:marTop w:val="0"/>
          <w:marBottom w:val="0"/>
          <w:divBdr>
            <w:top w:val="none" w:sz="0" w:space="0" w:color="auto"/>
            <w:left w:val="none" w:sz="0" w:space="0" w:color="auto"/>
            <w:bottom w:val="none" w:sz="0" w:space="0" w:color="auto"/>
            <w:right w:val="none" w:sz="0" w:space="0" w:color="auto"/>
          </w:divBdr>
        </w:div>
        <w:div w:id="902645650">
          <w:marLeft w:val="480"/>
          <w:marRight w:val="0"/>
          <w:marTop w:val="0"/>
          <w:marBottom w:val="0"/>
          <w:divBdr>
            <w:top w:val="none" w:sz="0" w:space="0" w:color="auto"/>
            <w:left w:val="none" w:sz="0" w:space="0" w:color="auto"/>
            <w:bottom w:val="none" w:sz="0" w:space="0" w:color="auto"/>
            <w:right w:val="none" w:sz="0" w:space="0" w:color="auto"/>
          </w:divBdr>
        </w:div>
        <w:div w:id="963779566">
          <w:marLeft w:val="480"/>
          <w:marRight w:val="0"/>
          <w:marTop w:val="0"/>
          <w:marBottom w:val="0"/>
          <w:divBdr>
            <w:top w:val="none" w:sz="0" w:space="0" w:color="auto"/>
            <w:left w:val="none" w:sz="0" w:space="0" w:color="auto"/>
            <w:bottom w:val="none" w:sz="0" w:space="0" w:color="auto"/>
            <w:right w:val="none" w:sz="0" w:space="0" w:color="auto"/>
          </w:divBdr>
        </w:div>
        <w:div w:id="465782946">
          <w:marLeft w:val="480"/>
          <w:marRight w:val="0"/>
          <w:marTop w:val="0"/>
          <w:marBottom w:val="0"/>
          <w:divBdr>
            <w:top w:val="none" w:sz="0" w:space="0" w:color="auto"/>
            <w:left w:val="none" w:sz="0" w:space="0" w:color="auto"/>
            <w:bottom w:val="none" w:sz="0" w:space="0" w:color="auto"/>
            <w:right w:val="none" w:sz="0" w:space="0" w:color="auto"/>
          </w:divBdr>
        </w:div>
        <w:div w:id="386533156">
          <w:marLeft w:val="480"/>
          <w:marRight w:val="0"/>
          <w:marTop w:val="0"/>
          <w:marBottom w:val="0"/>
          <w:divBdr>
            <w:top w:val="none" w:sz="0" w:space="0" w:color="auto"/>
            <w:left w:val="none" w:sz="0" w:space="0" w:color="auto"/>
            <w:bottom w:val="none" w:sz="0" w:space="0" w:color="auto"/>
            <w:right w:val="none" w:sz="0" w:space="0" w:color="auto"/>
          </w:divBdr>
        </w:div>
        <w:div w:id="141780373">
          <w:marLeft w:val="480"/>
          <w:marRight w:val="0"/>
          <w:marTop w:val="0"/>
          <w:marBottom w:val="0"/>
          <w:divBdr>
            <w:top w:val="none" w:sz="0" w:space="0" w:color="auto"/>
            <w:left w:val="none" w:sz="0" w:space="0" w:color="auto"/>
            <w:bottom w:val="none" w:sz="0" w:space="0" w:color="auto"/>
            <w:right w:val="none" w:sz="0" w:space="0" w:color="auto"/>
          </w:divBdr>
        </w:div>
        <w:div w:id="718168985">
          <w:marLeft w:val="480"/>
          <w:marRight w:val="0"/>
          <w:marTop w:val="0"/>
          <w:marBottom w:val="0"/>
          <w:divBdr>
            <w:top w:val="none" w:sz="0" w:space="0" w:color="auto"/>
            <w:left w:val="none" w:sz="0" w:space="0" w:color="auto"/>
            <w:bottom w:val="none" w:sz="0" w:space="0" w:color="auto"/>
            <w:right w:val="none" w:sz="0" w:space="0" w:color="auto"/>
          </w:divBdr>
        </w:div>
        <w:div w:id="150803022">
          <w:marLeft w:val="480"/>
          <w:marRight w:val="0"/>
          <w:marTop w:val="0"/>
          <w:marBottom w:val="0"/>
          <w:divBdr>
            <w:top w:val="none" w:sz="0" w:space="0" w:color="auto"/>
            <w:left w:val="none" w:sz="0" w:space="0" w:color="auto"/>
            <w:bottom w:val="none" w:sz="0" w:space="0" w:color="auto"/>
            <w:right w:val="none" w:sz="0" w:space="0" w:color="auto"/>
          </w:divBdr>
        </w:div>
        <w:div w:id="1464035138">
          <w:marLeft w:val="480"/>
          <w:marRight w:val="0"/>
          <w:marTop w:val="0"/>
          <w:marBottom w:val="0"/>
          <w:divBdr>
            <w:top w:val="none" w:sz="0" w:space="0" w:color="auto"/>
            <w:left w:val="none" w:sz="0" w:space="0" w:color="auto"/>
            <w:bottom w:val="none" w:sz="0" w:space="0" w:color="auto"/>
            <w:right w:val="none" w:sz="0" w:space="0" w:color="auto"/>
          </w:divBdr>
        </w:div>
        <w:div w:id="1786121406">
          <w:marLeft w:val="480"/>
          <w:marRight w:val="0"/>
          <w:marTop w:val="0"/>
          <w:marBottom w:val="0"/>
          <w:divBdr>
            <w:top w:val="none" w:sz="0" w:space="0" w:color="auto"/>
            <w:left w:val="none" w:sz="0" w:space="0" w:color="auto"/>
            <w:bottom w:val="none" w:sz="0" w:space="0" w:color="auto"/>
            <w:right w:val="none" w:sz="0" w:space="0" w:color="auto"/>
          </w:divBdr>
        </w:div>
        <w:div w:id="1549413951">
          <w:marLeft w:val="480"/>
          <w:marRight w:val="0"/>
          <w:marTop w:val="0"/>
          <w:marBottom w:val="0"/>
          <w:divBdr>
            <w:top w:val="none" w:sz="0" w:space="0" w:color="auto"/>
            <w:left w:val="none" w:sz="0" w:space="0" w:color="auto"/>
            <w:bottom w:val="none" w:sz="0" w:space="0" w:color="auto"/>
            <w:right w:val="none" w:sz="0" w:space="0" w:color="auto"/>
          </w:divBdr>
        </w:div>
        <w:div w:id="704720388">
          <w:marLeft w:val="480"/>
          <w:marRight w:val="0"/>
          <w:marTop w:val="0"/>
          <w:marBottom w:val="0"/>
          <w:divBdr>
            <w:top w:val="none" w:sz="0" w:space="0" w:color="auto"/>
            <w:left w:val="none" w:sz="0" w:space="0" w:color="auto"/>
            <w:bottom w:val="none" w:sz="0" w:space="0" w:color="auto"/>
            <w:right w:val="none" w:sz="0" w:space="0" w:color="auto"/>
          </w:divBdr>
        </w:div>
        <w:div w:id="1622344148">
          <w:marLeft w:val="480"/>
          <w:marRight w:val="0"/>
          <w:marTop w:val="0"/>
          <w:marBottom w:val="0"/>
          <w:divBdr>
            <w:top w:val="none" w:sz="0" w:space="0" w:color="auto"/>
            <w:left w:val="none" w:sz="0" w:space="0" w:color="auto"/>
            <w:bottom w:val="none" w:sz="0" w:space="0" w:color="auto"/>
            <w:right w:val="none" w:sz="0" w:space="0" w:color="auto"/>
          </w:divBdr>
        </w:div>
        <w:div w:id="482549694">
          <w:marLeft w:val="480"/>
          <w:marRight w:val="0"/>
          <w:marTop w:val="0"/>
          <w:marBottom w:val="0"/>
          <w:divBdr>
            <w:top w:val="none" w:sz="0" w:space="0" w:color="auto"/>
            <w:left w:val="none" w:sz="0" w:space="0" w:color="auto"/>
            <w:bottom w:val="none" w:sz="0" w:space="0" w:color="auto"/>
            <w:right w:val="none" w:sz="0" w:space="0" w:color="auto"/>
          </w:divBdr>
        </w:div>
        <w:div w:id="1162313552">
          <w:marLeft w:val="480"/>
          <w:marRight w:val="0"/>
          <w:marTop w:val="0"/>
          <w:marBottom w:val="0"/>
          <w:divBdr>
            <w:top w:val="none" w:sz="0" w:space="0" w:color="auto"/>
            <w:left w:val="none" w:sz="0" w:space="0" w:color="auto"/>
            <w:bottom w:val="none" w:sz="0" w:space="0" w:color="auto"/>
            <w:right w:val="none" w:sz="0" w:space="0" w:color="auto"/>
          </w:divBdr>
        </w:div>
        <w:div w:id="1546331883">
          <w:marLeft w:val="480"/>
          <w:marRight w:val="0"/>
          <w:marTop w:val="0"/>
          <w:marBottom w:val="0"/>
          <w:divBdr>
            <w:top w:val="none" w:sz="0" w:space="0" w:color="auto"/>
            <w:left w:val="none" w:sz="0" w:space="0" w:color="auto"/>
            <w:bottom w:val="none" w:sz="0" w:space="0" w:color="auto"/>
            <w:right w:val="none" w:sz="0" w:space="0" w:color="auto"/>
          </w:divBdr>
        </w:div>
        <w:div w:id="325213546">
          <w:marLeft w:val="480"/>
          <w:marRight w:val="0"/>
          <w:marTop w:val="0"/>
          <w:marBottom w:val="0"/>
          <w:divBdr>
            <w:top w:val="none" w:sz="0" w:space="0" w:color="auto"/>
            <w:left w:val="none" w:sz="0" w:space="0" w:color="auto"/>
            <w:bottom w:val="none" w:sz="0" w:space="0" w:color="auto"/>
            <w:right w:val="none" w:sz="0" w:space="0" w:color="auto"/>
          </w:divBdr>
        </w:div>
        <w:div w:id="1596473416">
          <w:marLeft w:val="480"/>
          <w:marRight w:val="0"/>
          <w:marTop w:val="0"/>
          <w:marBottom w:val="0"/>
          <w:divBdr>
            <w:top w:val="none" w:sz="0" w:space="0" w:color="auto"/>
            <w:left w:val="none" w:sz="0" w:space="0" w:color="auto"/>
            <w:bottom w:val="none" w:sz="0" w:space="0" w:color="auto"/>
            <w:right w:val="none" w:sz="0" w:space="0" w:color="auto"/>
          </w:divBdr>
        </w:div>
        <w:div w:id="488595593">
          <w:marLeft w:val="480"/>
          <w:marRight w:val="0"/>
          <w:marTop w:val="0"/>
          <w:marBottom w:val="0"/>
          <w:divBdr>
            <w:top w:val="none" w:sz="0" w:space="0" w:color="auto"/>
            <w:left w:val="none" w:sz="0" w:space="0" w:color="auto"/>
            <w:bottom w:val="none" w:sz="0" w:space="0" w:color="auto"/>
            <w:right w:val="none" w:sz="0" w:space="0" w:color="auto"/>
          </w:divBdr>
        </w:div>
        <w:div w:id="371198259">
          <w:marLeft w:val="480"/>
          <w:marRight w:val="0"/>
          <w:marTop w:val="0"/>
          <w:marBottom w:val="0"/>
          <w:divBdr>
            <w:top w:val="none" w:sz="0" w:space="0" w:color="auto"/>
            <w:left w:val="none" w:sz="0" w:space="0" w:color="auto"/>
            <w:bottom w:val="none" w:sz="0" w:space="0" w:color="auto"/>
            <w:right w:val="none" w:sz="0" w:space="0" w:color="auto"/>
          </w:divBdr>
        </w:div>
        <w:div w:id="61221200">
          <w:marLeft w:val="480"/>
          <w:marRight w:val="0"/>
          <w:marTop w:val="0"/>
          <w:marBottom w:val="0"/>
          <w:divBdr>
            <w:top w:val="none" w:sz="0" w:space="0" w:color="auto"/>
            <w:left w:val="none" w:sz="0" w:space="0" w:color="auto"/>
            <w:bottom w:val="none" w:sz="0" w:space="0" w:color="auto"/>
            <w:right w:val="none" w:sz="0" w:space="0" w:color="auto"/>
          </w:divBdr>
        </w:div>
        <w:div w:id="2093775479">
          <w:marLeft w:val="480"/>
          <w:marRight w:val="0"/>
          <w:marTop w:val="0"/>
          <w:marBottom w:val="0"/>
          <w:divBdr>
            <w:top w:val="none" w:sz="0" w:space="0" w:color="auto"/>
            <w:left w:val="none" w:sz="0" w:space="0" w:color="auto"/>
            <w:bottom w:val="none" w:sz="0" w:space="0" w:color="auto"/>
            <w:right w:val="none" w:sz="0" w:space="0" w:color="auto"/>
          </w:divBdr>
        </w:div>
        <w:div w:id="1662391698">
          <w:marLeft w:val="480"/>
          <w:marRight w:val="0"/>
          <w:marTop w:val="0"/>
          <w:marBottom w:val="0"/>
          <w:divBdr>
            <w:top w:val="none" w:sz="0" w:space="0" w:color="auto"/>
            <w:left w:val="none" w:sz="0" w:space="0" w:color="auto"/>
            <w:bottom w:val="none" w:sz="0" w:space="0" w:color="auto"/>
            <w:right w:val="none" w:sz="0" w:space="0" w:color="auto"/>
          </w:divBdr>
        </w:div>
        <w:div w:id="2124688540">
          <w:marLeft w:val="480"/>
          <w:marRight w:val="0"/>
          <w:marTop w:val="0"/>
          <w:marBottom w:val="0"/>
          <w:divBdr>
            <w:top w:val="none" w:sz="0" w:space="0" w:color="auto"/>
            <w:left w:val="none" w:sz="0" w:space="0" w:color="auto"/>
            <w:bottom w:val="none" w:sz="0" w:space="0" w:color="auto"/>
            <w:right w:val="none" w:sz="0" w:space="0" w:color="auto"/>
          </w:divBdr>
        </w:div>
        <w:div w:id="1592012462">
          <w:marLeft w:val="480"/>
          <w:marRight w:val="0"/>
          <w:marTop w:val="0"/>
          <w:marBottom w:val="0"/>
          <w:divBdr>
            <w:top w:val="none" w:sz="0" w:space="0" w:color="auto"/>
            <w:left w:val="none" w:sz="0" w:space="0" w:color="auto"/>
            <w:bottom w:val="none" w:sz="0" w:space="0" w:color="auto"/>
            <w:right w:val="none" w:sz="0" w:space="0" w:color="auto"/>
          </w:divBdr>
        </w:div>
        <w:div w:id="1366491329">
          <w:marLeft w:val="480"/>
          <w:marRight w:val="0"/>
          <w:marTop w:val="0"/>
          <w:marBottom w:val="0"/>
          <w:divBdr>
            <w:top w:val="none" w:sz="0" w:space="0" w:color="auto"/>
            <w:left w:val="none" w:sz="0" w:space="0" w:color="auto"/>
            <w:bottom w:val="none" w:sz="0" w:space="0" w:color="auto"/>
            <w:right w:val="none" w:sz="0" w:space="0" w:color="auto"/>
          </w:divBdr>
        </w:div>
        <w:div w:id="2116517387">
          <w:marLeft w:val="480"/>
          <w:marRight w:val="0"/>
          <w:marTop w:val="0"/>
          <w:marBottom w:val="0"/>
          <w:divBdr>
            <w:top w:val="none" w:sz="0" w:space="0" w:color="auto"/>
            <w:left w:val="none" w:sz="0" w:space="0" w:color="auto"/>
            <w:bottom w:val="none" w:sz="0" w:space="0" w:color="auto"/>
            <w:right w:val="none" w:sz="0" w:space="0" w:color="auto"/>
          </w:divBdr>
        </w:div>
        <w:div w:id="528496528">
          <w:marLeft w:val="480"/>
          <w:marRight w:val="0"/>
          <w:marTop w:val="0"/>
          <w:marBottom w:val="0"/>
          <w:divBdr>
            <w:top w:val="none" w:sz="0" w:space="0" w:color="auto"/>
            <w:left w:val="none" w:sz="0" w:space="0" w:color="auto"/>
            <w:bottom w:val="none" w:sz="0" w:space="0" w:color="auto"/>
            <w:right w:val="none" w:sz="0" w:space="0" w:color="auto"/>
          </w:divBdr>
        </w:div>
        <w:div w:id="515997300">
          <w:marLeft w:val="480"/>
          <w:marRight w:val="0"/>
          <w:marTop w:val="0"/>
          <w:marBottom w:val="0"/>
          <w:divBdr>
            <w:top w:val="none" w:sz="0" w:space="0" w:color="auto"/>
            <w:left w:val="none" w:sz="0" w:space="0" w:color="auto"/>
            <w:bottom w:val="none" w:sz="0" w:space="0" w:color="auto"/>
            <w:right w:val="none" w:sz="0" w:space="0" w:color="auto"/>
          </w:divBdr>
        </w:div>
        <w:div w:id="1364163190">
          <w:marLeft w:val="480"/>
          <w:marRight w:val="0"/>
          <w:marTop w:val="0"/>
          <w:marBottom w:val="0"/>
          <w:divBdr>
            <w:top w:val="none" w:sz="0" w:space="0" w:color="auto"/>
            <w:left w:val="none" w:sz="0" w:space="0" w:color="auto"/>
            <w:bottom w:val="none" w:sz="0" w:space="0" w:color="auto"/>
            <w:right w:val="none" w:sz="0" w:space="0" w:color="auto"/>
          </w:divBdr>
        </w:div>
        <w:div w:id="625813615">
          <w:marLeft w:val="480"/>
          <w:marRight w:val="0"/>
          <w:marTop w:val="0"/>
          <w:marBottom w:val="0"/>
          <w:divBdr>
            <w:top w:val="none" w:sz="0" w:space="0" w:color="auto"/>
            <w:left w:val="none" w:sz="0" w:space="0" w:color="auto"/>
            <w:bottom w:val="none" w:sz="0" w:space="0" w:color="auto"/>
            <w:right w:val="none" w:sz="0" w:space="0" w:color="auto"/>
          </w:divBdr>
        </w:div>
        <w:div w:id="1208565240">
          <w:marLeft w:val="480"/>
          <w:marRight w:val="0"/>
          <w:marTop w:val="0"/>
          <w:marBottom w:val="0"/>
          <w:divBdr>
            <w:top w:val="none" w:sz="0" w:space="0" w:color="auto"/>
            <w:left w:val="none" w:sz="0" w:space="0" w:color="auto"/>
            <w:bottom w:val="none" w:sz="0" w:space="0" w:color="auto"/>
            <w:right w:val="none" w:sz="0" w:space="0" w:color="auto"/>
          </w:divBdr>
        </w:div>
        <w:div w:id="2054571402">
          <w:marLeft w:val="480"/>
          <w:marRight w:val="0"/>
          <w:marTop w:val="0"/>
          <w:marBottom w:val="0"/>
          <w:divBdr>
            <w:top w:val="none" w:sz="0" w:space="0" w:color="auto"/>
            <w:left w:val="none" w:sz="0" w:space="0" w:color="auto"/>
            <w:bottom w:val="none" w:sz="0" w:space="0" w:color="auto"/>
            <w:right w:val="none" w:sz="0" w:space="0" w:color="auto"/>
          </w:divBdr>
        </w:div>
        <w:div w:id="1546453146">
          <w:marLeft w:val="480"/>
          <w:marRight w:val="0"/>
          <w:marTop w:val="0"/>
          <w:marBottom w:val="0"/>
          <w:divBdr>
            <w:top w:val="none" w:sz="0" w:space="0" w:color="auto"/>
            <w:left w:val="none" w:sz="0" w:space="0" w:color="auto"/>
            <w:bottom w:val="none" w:sz="0" w:space="0" w:color="auto"/>
            <w:right w:val="none" w:sz="0" w:space="0" w:color="auto"/>
          </w:divBdr>
        </w:div>
        <w:div w:id="590043676">
          <w:marLeft w:val="480"/>
          <w:marRight w:val="0"/>
          <w:marTop w:val="0"/>
          <w:marBottom w:val="0"/>
          <w:divBdr>
            <w:top w:val="none" w:sz="0" w:space="0" w:color="auto"/>
            <w:left w:val="none" w:sz="0" w:space="0" w:color="auto"/>
            <w:bottom w:val="none" w:sz="0" w:space="0" w:color="auto"/>
            <w:right w:val="none" w:sz="0" w:space="0" w:color="auto"/>
          </w:divBdr>
        </w:div>
        <w:div w:id="416291823">
          <w:marLeft w:val="480"/>
          <w:marRight w:val="0"/>
          <w:marTop w:val="0"/>
          <w:marBottom w:val="0"/>
          <w:divBdr>
            <w:top w:val="none" w:sz="0" w:space="0" w:color="auto"/>
            <w:left w:val="none" w:sz="0" w:space="0" w:color="auto"/>
            <w:bottom w:val="none" w:sz="0" w:space="0" w:color="auto"/>
            <w:right w:val="none" w:sz="0" w:space="0" w:color="auto"/>
          </w:divBdr>
        </w:div>
        <w:div w:id="1059205691">
          <w:marLeft w:val="480"/>
          <w:marRight w:val="0"/>
          <w:marTop w:val="0"/>
          <w:marBottom w:val="0"/>
          <w:divBdr>
            <w:top w:val="none" w:sz="0" w:space="0" w:color="auto"/>
            <w:left w:val="none" w:sz="0" w:space="0" w:color="auto"/>
            <w:bottom w:val="none" w:sz="0" w:space="0" w:color="auto"/>
            <w:right w:val="none" w:sz="0" w:space="0" w:color="auto"/>
          </w:divBdr>
        </w:div>
        <w:div w:id="333724571">
          <w:marLeft w:val="480"/>
          <w:marRight w:val="0"/>
          <w:marTop w:val="0"/>
          <w:marBottom w:val="0"/>
          <w:divBdr>
            <w:top w:val="none" w:sz="0" w:space="0" w:color="auto"/>
            <w:left w:val="none" w:sz="0" w:space="0" w:color="auto"/>
            <w:bottom w:val="none" w:sz="0" w:space="0" w:color="auto"/>
            <w:right w:val="none" w:sz="0" w:space="0" w:color="auto"/>
          </w:divBdr>
        </w:div>
        <w:div w:id="915171317">
          <w:marLeft w:val="480"/>
          <w:marRight w:val="0"/>
          <w:marTop w:val="0"/>
          <w:marBottom w:val="0"/>
          <w:divBdr>
            <w:top w:val="none" w:sz="0" w:space="0" w:color="auto"/>
            <w:left w:val="none" w:sz="0" w:space="0" w:color="auto"/>
            <w:bottom w:val="none" w:sz="0" w:space="0" w:color="auto"/>
            <w:right w:val="none" w:sz="0" w:space="0" w:color="auto"/>
          </w:divBdr>
        </w:div>
        <w:div w:id="1436558593">
          <w:marLeft w:val="480"/>
          <w:marRight w:val="0"/>
          <w:marTop w:val="0"/>
          <w:marBottom w:val="0"/>
          <w:divBdr>
            <w:top w:val="none" w:sz="0" w:space="0" w:color="auto"/>
            <w:left w:val="none" w:sz="0" w:space="0" w:color="auto"/>
            <w:bottom w:val="none" w:sz="0" w:space="0" w:color="auto"/>
            <w:right w:val="none" w:sz="0" w:space="0" w:color="auto"/>
          </w:divBdr>
        </w:div>
        <w:div w:id="842862619">
          <w:marLeft w:val="480"/>
          <w:marRight w:val="0"/>
          <w:marTop w:val="0"/>
          <w:marBottom w:val="0"/>
          <w:divBdr>
            <w:top w:val="none" w:sz="0" w:space="0" w:color="auto"/>
            <w:left w:val="none" w:sz="0" w:space="0" w:color="auto"/>
            <w:bottom w:val="none" w:sz="0" w:space="0" w:color="auto"/>
            <w:right w:val="none" w:sz="0" w:space="0" w:color="auto"/>
          </w:divBdr>
        </w:div>
        <w:div w:id="1532498737">
          <w:marLeft w:val="480"/>
          <w:marRight w:val="0"/>
          <w:marTop w:val="0"/>
          <w:marBottom w:val="0"/>
          <w:divBdr>
            <w:top w:val="none" w:sz="0" w:space="0" w:color="auto"/>
            <w:left w:val="none" w:sz="0" w:space="0" w:color="auto"/>
            <w:bottom w:val="none" w:sz="0" w:space="0" w:color="auto"/>
            <w:right w:val="none" w:sz="0" w:space="0" w:color="auto"/>
          </w:divBdr>
        </w:div>
        <w:div w:id="1154566139">
          <w:marLeft w:val="480"/>
          <w:marRight w:val="0"/>
          <w:marTop w:val="0"/>
          <w:marBottom w:val="0"/>
          <w:divBdr>
            <w:top w:val="none" w:sz="0" w:space="0" w:color="auto"/>
            <w:left w:val="none" w:sz="0" w:space="0" w:color="auto"/>
            <w:bottom w:val="none" w:sz="0" w:space="0" w:color="auto"/>
            <w:right w:val="none" w:sz="0" w:space="0" w:color="auto"/>
          </w:divBdr>
        </w:div>
        <w:div w:id="1939674197">
          <w:marLeft w:val="480"/>
          <w:marRight w:val="0"/>
          <w:marTop w:val="0"/>
          <w:marBottom w:val="0"/>
          <w:divBdr>
            <w:top w:val="none" w:sz="0" w:space="0" w:color="auto"/>
            <w:left w:val="none" w:sz="0" w:space="0" w:color="auto"/>
            <w:bottom w:val="none" w:sz="0" w:space="0" w:color="auto"/>
            <w:right w:val="none" w:sz="0" w:space="0" w:color="auto"/>
          </w:divBdr>
        </w:div>
        <w:div w:id="418645345">
          <w:marLeft w:val="480"/>
          <w:marRight w:val="0"/>
          <w:marTop w:val="0"/>
          <w:marBottom w:val="0"/>
          <w:divBdr>
            <w:top w:val="none" w:sz="0" w:space="0" w:color="auto"/>
            <w:left w:val="none" w:sz="0" w:space="0" w:color="auto"/>
            <w:bottom w:val="none" w:sz="0" w:space="0" w:color="auto"/>
            <w:right w:val="none" w:sz="0" w:space="0" w:color="auto"/>
          </w:divBdr>
        </w:div>
        <w:div w:id="1842694459">
          <w:marLeft w:val="480"/>
          <w:marRight w:val="0"/>
          <w:marTop w:val="0"/>
          <w:marBottom w:val="0"/>
          <w:divBdr>
            <w:top w:val="none" w:sz="0" w:space="0" w:color="auto"/>
            <w:left w:val="none" w:sz="0" w:space="0" w:color="auto"/>
            <w:bottom w:val="none" w:sz="0" w:space="0" w:color="auto"/>
            <w:right w:val="none" w:sz="0" w:space="0" w:color="auto"/>
          </w:divBdr>
        </w:div>
        <w:div w:id="1944847300">
          <w:marLeft w:val="480"/>
          <w:marRight w:val="0"/>
          <w:marTop w:val="0"/>
          <w:marBottom w:val="0"/>
          <w:divBdr>
            <w:top w:val="none" w:sz="0" w:space="0" w:color="auto"/>
            <w:left w:val="none" w:sz="0" w:space="0" w:color="auto"/>
            <w:bottom w:val="none" w:sz="0" w:space="0" w:color="auto"/>
            <w:right w:val="none" w:sz="0" w:space="0" w:color="auto"/>
          </w:divBdr>
        </w:div>
        <w:div w:id="72046788">
          <w:marLeft w:val="480"/>
          <w:marRight w:val="0"/>
          <w:marTop w:val="0"/>
          <w:marBottom w:val="0"/>
          <w:divBdr>
            <w:top w:val="none" w:sz="0" w:space="0" w:color="auto"/>
            <w:left w:val="none" w:sz="0" w:space="0" w:color="auto"/>
            <w:bottom w:val="none" w:sz="0" w:space="0" w:color="auto"/>
            <w:right w:val="none" w:sz="0" w:space="0" w:color="auto"/>
          </w:divBdr>
        </w:div>
        <w:div w:id="29575763">
          <w:marLeft w:val="480"/>
          <w:marRight w:val="0"/>
          <w:marTop w:val="0"/>
          <w:marBottom w:val="0"/>
          <w:divBdr>
            <w:top w:val="none" w:sz="0" w:space="0" w:color="auto"/>
            <w:left w:val="none" w:sz="0" w:space="0" w:color="auto"/>
            <w:bottom w:val="none" w:sz="0" w:space="0" w:color="auto"/>
            <w:right w:val="none" w:sz="0" w:space="0" w:color="auto"/>
          </w:divBdr>
        </w:div>
        <w:div w:id="17436731">
          <w:marLeft w:val="480"/>
          <w:marRight w:val="0"/>
          <w:marTop w:val="0"/>
          <w:marBottom w:val="0"/>
          <w:divBdr>
            <w:top w:val="none" w:sz="0" w:space="0" w:color="auto"/>
            <w:left w:val="none" w:sz="0" w:space="0" w:color="auto"/>
            <w:bottom w:val="none" w:sz="0" w:space="0" w:color="auto"/>
            <w:right w:val="none" w:sz="0" w:space="0" w:color="auto"/>
          </w:divBdr>
        </w:div>
        <w:div w:id="1111626903">
          <w:marLeft w:val="480"/>
          <w:marRight w:val="0"/>
          <w:marTop w:val="0"/>
          <w:marBottom w:val="0"/>
          <w:divBdr>
            <w:top w:val="none" w:sz="0" w:space="0" w:color="auto"/>
            <w:left w:val="none" w:sz="0" w:space="0" w:color="auto"/>
            <w:bottom w:val="none" w:sz="0" w:space="0" w:color="auto"/>
            <w:right w:val="none" w:sz="0" w:space="0" w:color="auto"/>
          </w:divBdr>
        </w:div>
        <w:div w:id="1760058017">
          <w:marLeft w:val="480"/>
          <w:marRight w:val="0"/>
          <w:marTop w:val="0"/>
          <w:marBottom w:val="0"/>
          <w:divBdr>
            <w:top w:val="none" w:sz="0" w:space="0" w:color="auto"/>
            <w:left w:val="none" w:sz="0" w:space="0" w:color="auto"/>
            <w:bottom w:val="none" w:sz="0" w:space="0" w:color="auto"/>
            <w:right w:val="none" w:sz="0" w:space="0" w:color="auto"/>
          </w:divBdr>
        </w:div>
        <w:div w:id="1895920214">
          <w:marLeft w:val="480"/>
          <w:marRight w:val="0"/>
          <w:marTop w:val="0"/>
          <w:marBottom w:val="0"/>
          <w:divBdr>
            <w:top w:val="none" w:sz="0" w:space="0" w:color="auto"/>
            <w:left w:val="none" w:sz="0" w:space="0" w:color="auto"/>
            <w:bottom w:val="none" w:sz="0" w:space="0" w:color="auto"/>
            <w:right w:val="none" w:sz="0" w:space="0" w:color="auto"/>
          </w:divBdr>
        </w:div>
        <w:div w:id="1694264443">
          <w:marLeft w:val="480"/>
          <w:marRight w:val="0"/>
          <w:marTop w:val="0"/>
          <w:marBottom w:val="0"/>
          <w:divBdr>
            <w:top w:val="none" w:sz="0" w:space="0" w:color="auto"/>
            <w:left w:val="none" w:sz="0" w:space="0" w:color="auto"/>
            <w:bottom w:val="none" w:sz="0" w:space="0" w:color="auto"/>
            <w:right w:val="none" w:sz="0" w:space="0" w:color="auto"/>
          </w:divBdr>
        </w:div>
        <w:div w:id="1444689038">
          <w:marLeft w:val="480"/>
          <w:marRight w:val="0"/>
          <w:marTop w:val="0"/>
          <w:marBottom w:val="0"/>
          <w:divBdr>
            <w:top w:val="none" w:sz="0" w:space="0" w:color="auto"/>
            <w:left w:val="none" w:sz="0" w:space="0" w:color="auto"/>
            <w:bottom w:val="none" w:sz="0" w:space="0" w:color="auto"/>
            <w:right w:val="none" w:sz="0" w:space="0" w:color="auto"/>
          </w:divBdr>
        </w:div>
        <w:div w:id="1189223106">
          <w:marLeft w:val="480"/>
          <w:marRight w:val="0"/>
          <w:marTop w:val="0"/>
          <w:marBottom w:val="0"/>
          <w:divBdr>
            <w:top w:val="none" w:sz="0" w:space="0" w:color="auto"/>
            <w:left w:val="none" w:sz="0" w:space="0" w:color="auto"/>
            <w:bottom w:val="none" w:sz="0" w:space="0" w:color="auto"/>
            <w:right w:val="none" w:sz="0" w:space="0" w:color="auto"/>
          </w:divBdr>
        </w:div>
        <w:div w:id="322004254">
          <w:marLeft w:val="480"/>
          <w:marRight w:val="0"/>
          <w:marTop w:val="0"/>
          <w:marBottom w:val="0"/>
          <w:divBdr>
            <w:top w:val="none" w:sz="0" w:space="0" w:color="auto"/>
            <w:left w:val="none" w:sz="0" w:space="0" w:color="auto"/>
            <w:bottom w:val="none" w:sz="0" w:space="0" w:color="auto"/>
            <w:right w:val="none" w:sz="0" w:space="0" w:color="auto"/>
          </w:divBdr>
        </w:div>
        <w:div w:id="1691225675">
          <w:marLeft w:val="480"/>
          <w:marRight w:val="0"/>
          <w:marTop w:val="0"/>
          <w:marBottom w:val="0"/>
          <w:divBdr>
            <w:top w:val="none" w:sz="0" w:space="0" w:color="auto"/>
            <w:left w:val="none" w:sz="0" w:space="0" w:color="auto"/>
            <w:bottom w:val="none" w:sz="0" w:space="0" w:color="auto"/>
            <w:right w:val="none" w:sz="0" w:space="0" w:color="auto"/>
          </w:divBdr>
        </w:div>
        <w:div w:id="1835756193">
          <w:marLeft w:val="480"/>
          <w:marRight w:val="0"/>
          <w:marTop w:val="0"/>
          <w:marBottom w:val="0"/>
          <w:divBdr>
            <w:top w:val="none" w:sz="0" w:space="0" w:color="auto"/>
            <w:left w:val="none" w:sz="0" w:space="0" w:color="auto"/>
            <w:bottom w:val="none" w:sz="0" w:space="0" w:color="auto"/>
            <w:right w:val="none" w:sz="0" w:space="0" w:color="auto"/>
          </w:divBdr>
        </w:div>
        <w:div w:id="1212882273">
          <w:marLeft w:val="480"/>
          <w:marRight w:val="0"/>
          <w:marTop w:val="0"/>
          <w:marBottom w:val="0"/>
          <w:divBdr>
            <w:top w:val="none" w:sz="0" w:space="0" w:color="auto"/>
            <w:left w:val="none" w:sz="0" w:space="0" w:color="auto"/>
            <w:bottom w:val="none" w:sz="0" w:space="0" w:color="auto"/>
            <w:right w:val="none" w:sz="0" w:space="0" w:color="auto"/>
          </w:divBdr>
        </w:div>
        <w:div w:id="527720408">
          <w:marLeft w:val="480"/>
          <w:marRight w:val="0"/>
          <w:marTop w:val="0"/>
          <w:marBottom w:val="0"/>
          <w:divBdr>
            <w:top w:val="none" w:sz="0" w:space="0" w:color="auto"/>
            <w:left w:val="none" w:sz="0" w:space="0" w:color="auto"/>
            <w:bottom w:val="none" w:sz="0" w:space="0" w:color="auto"/>
            <w:right w:val="none" w:sz="0" w:space="0" w:color="auto"/>
          </w:divBdr>
        </w:div>
        <w:div w:id="208150856">
          <w:marLeft w:val="480"/>
          <w:marRight w:val="0"/>
          <w:marTop w:val="0"/>
          <w:marBottom w:val="0"/>
          <w:divBdr>
            <w:top w:val="none" w:sz="0" w:space="0" w:color="auto"/>
            <w:left w:val="none" w:sz="0" w:space="0" w:color="auto"/>
            <w:bottom w:val="none" w:sz="0" w:space="0" w:color="auto"/>
            <w:right w:val="none" w:sz="0" w:space="0" w:color="auto"/>
          </w:divBdr>
        </w:div>
        <w:div w:id="1370835488">
          <w:marLeft w:val="480"/>
          <w:marRight w:val="0"/>
          <w:marTop w:val="0"/>
          <w:marBottom w:val="0"/>
          <w:divBdr>
            <w:top w:val="none" w:sz="0" w:space="0" w:color="auto"/>
            <w:left w:val="none" w:sz="0" w:space="0" w:color="auto"/>
            <w:bottom w:val="none" w:sz="0" w:space="0" w:color="auto"/>
            <w:right w:val="none" w:sz="0" w:space="0" w:color="auto"/>
          </w:divBdr>
        </w:div>
        <w:div w:id="1169712704">
          <w:marLeft w:val="480"/>
          <w:marRight w:val="0"/>
          <w:marTop w:val="0"/>
          <w:marBottom w:val="0"/>
          <w:divBdr>
            <w:top w:val="none" w:sz="0" w:space="0" w:color="auto"/>
            <w:left w:val="none" w:sz="0" w:space="0" w:color="auto"/>
            <w:bottom w:val="none" w:sz="0" w:space="0" w:color="auto"/>
            <w:right w:val="none" w:sz="0" w:space="0" w:color="auto"/>
          </w:divBdr>
        </w:div>
        <w:div w:id="1349482476">
          <w:marLeft w:val="480"/>
          <w:marRight w:val="0"/>
          <w:marTop w:val="0"/>
          <w:marBottom w:val="0"/>
          <w:divBdr>
            <w:top w:val="none" w:sz="0" w:space="0" w:color="auto"/>
            <w:left w:val="none" w:sz="0" w:space="0" w:color="auto"/>
            <w:bottom w:val="none" w:sz="0" w:space="0" w:color="auto"/>
            <w:right w:val="none" w:sz="0" w:space="0" w:color="auto"/>
          </w:divBdr>
        </w:div>
        <w:div w:id="925386307">
          <w:marLeft w:val="480"/>
          <w:marRight w:val="0"/>
          <w:marTop w:val="0"/>
          <w:marBottom w:val="0"/>
          <w:divBdr>
            <w:top w:val="none" w:sz="0" w:space="0" w:color="auto"/>
            <w:left w:val="none" w:sz="0" w:space="0" w:color="auto"/>
            <w:bottom w:val="none" w:sz="0" w:space="0" w:color="auto"/>
            <w:right w:val="none" w:sz="0" w:space="0" w:color="auto"/>
          </w:divBdr>
        </w:div>
        <w:div w:id="546722980">
          <w:marLeft w:val="480"/>
          <w:marRight w:val="0"/>
          <w:marTop w:val="0"/>
          <w:marBottom w:val="0"/>
          <w:divBdr>
            <w:top w:val="none" w:sz="0" w:space="0" w:color="auto"/>
            <w:left w:val="none" w:sz="0" w:space="0" w:color="auto"/>
            <w:bottom w:val="none" w:sz="0" w:space="0" w:color="auto"/>
            <w:right w:val="none" w:sz="0" w:space="0" w:color="auto"/>
          </w:divBdr>
        </w:div>
        <w:div w:id="1123886203">
          <w:marLeft w:val="480"/>
          <w:marRight w:val="0"/>
          <w:marTop w:val="0"/>
          <w:marBottom w:val="0"/>
          <w:divBdr>
            <w:top w:val="none" w:sz="0" w:space="0" w:color="auto"/>
            <w:left w:val="none" w:sz="0" w:space="0" w:color="auto"/>
            <w:bottom w:val="none" w:sz="0" w:space="0" w:color="auto"/>
            <w:right w:val="none" w:sz="0" w:space="0" w:color="auto"/>
          </w:divBdr>
        </w:div>
        <w:div w:id="390419842">
          <w:marLeft w:val="480"/>
          <w:marRight w:val="0"/>
          <w:marTop w:val="0"/>
          <w:marBottom w:val="0"/>
          <w:divBdr>
            <w:top w:val="none" w:sz="0" w:space="0" w:color="auto"/>
            <w:left w:val="none" w:sz="0" w:space="0" w:color="auto"/>
            <w:bottom w:val="none" w:sz="0" w:space="0" w:color="auto"/>
            <w:right w:val="none" w:sz="0" w:space="0" w:color="auto"/>
          </w:divBdr>
        </w:div>
        <w:div w:id="1925531917">
          <w:marLeft w:val="480"/>
          <w:marRight w:val="0"/>
          <w:marTop w:val="0"/>
          <w:marBottom w:val="0"/>
          <w:divBdr>
            <w:top w:val="none" w:sz="0" w:space="0" w:color="auto"/>
            <w:left w:val="none" w:sz="0" w:space="0" w:color="auto"/>
            <w:bottom w:val="none" w:sz="0" w:space="0" w:color="auto"/>
            <w:right w:val="none" w:sz="0" w:space="0" w:color="auto"/>
          </w:divBdr>
        </w:div>
        <w:div w:id="622200399">
          <w:marLeft w:val="480"/>
          <w:marRight w:val="0"/>
          <w:marTop w:val="0"/>
          <w:marBottom w:val="0"/>
          <w:divBdr>
            <w:top w:val="none" w:sz="0" w:space="0" w:color="auto"/>
            <w:left w:val="none" w:sz="0" w:space="0" w:color="auto"/>
            <w:bottom w:val="none" w:sz="0" w:space="0" w:color="auto"/>
            <w:right w:val="none" w:sz="0" w:space="0" w:color="auto"/>
          </w:divBdr>
        </w:div>
        <w:div w:id="252904864">
          <w:marLeft w:val="480"/>
          <w:marRight w:val="0"/>
          <w:marTop w:val="0"/>
          <w:marBottom w:val="0"/>
          <w:divBdr>
            <w:top w:val="none" w:sz="0" w:space="0" w:color="auto"/>
            <w:left w:val="none" w:sz="0" w:space="0" w:color="auto"/>
            <w:bottom w:val="none" w:sz="0" w:space="0" w:color="auto"/>
            <w:right w:val="none" w:sz="0" w:space="0" w:color="auto"/>
          </w:divBdr>
        </w:div>
        <w:div w:id="1557741898">
          <w:marLeft w:val="480"/>
          <w:marRight w:val="0"/>
          <w:marTop w:val="0"/>
          <w:marBottom w:val="0"/>
          <w:divBdr>
            <w:top w:val="none" w:sz="0" w:space="0" w:color="auto"/>
            <w:left w:val="none" w:sz="0" w:space="0" w:color="auto"/>
            <w:bottom w:val="none" w:sz="0" w:space="0" w:color="auto"/>
            <w:right w:val="none" w:sz="0" w:space="0" w:color="auto"/>
          </w:divBdr>
        </w:div>
        <w:div w:id="1251499072">
          <w:marLeft w:val="480"/>
          <w:marRight w:val="0"/>
          <w:marTop w:val="0"/>
          <w:marBottom w:val="0"/>
          <w:divBdr>
            <w:top w:val="none" w:sz="0" w:space="0" w:color="auto"/>
            <w:left w:val="none" w:sz="0" w:space="0" w:color="auto"/>
            <w:bottom w:val="none" w:sz="0" w:space="0" w:color="auto"/>
            <w:right w:val="none" w:sz="0" w:space="0" w:color="auto"/>
          </w:divBdr>
        </w:div>
        <w:div w:id="421336442">
          <w:marLeft w:val="480"/>
          <w:marRight w:val="0"/>
          <w:marTop w:val="0"/>
          <w:marBottom w:val="0"/>
          <w:divBdr>
            <w:top w:val="none" w:sz="0" w:space="0" w:color="auto"/>
            <w:left w:val="none" w:sz="0" w:space="0" w:color="auto"/>
            <w:bottom w:val="none" w:sz="0" w:space="0" w:color="auto"/>
            <w:right w:val="none" w:sz="0" w:space="0" w:color="auto"/>
          </w:divBdr>
        </w:div>
        <w:div w:id="1998534335">
          <w:marLeft w:val="480"/>
          <w:marRight w:val="0"/>
          <w:marTop w:val="0"/>
          <w:marBottom w:val="0"/>
          <w:divBdr>
            <w:top w:val="none" w:sz="0" w:space="0" w:color="auto"/>
            <w:left w:val="none" w:sz="0" w:space="0" w:color="auto"/>
            <w:bottom w:val="none" w:sz="0" w:space="0" w:color="auto"/>
            <w:right w:val="none" w:sz="0" w:space="0" w:color="auto"/>
          </w:divBdr>
        </w:div>
        <w:div w:id="1332485847">
          <w:marLeft w:val="480"/>
          <w:marRight w:val="0"/>
          <w:marTop w:val="0"/>
          <w:marBottom w:val="0"/>
          <w:divBdr>
            <w:top w:val="none" w:sz="0" w:space="0" w:color="auto"/>
            <w:left w:val="none" w:sz="0" w:space="0" w:color="auto"/>
            <w:bottom w:val="none" w:sz="0" w:space="0" w:color="auto"/>
            <w:right w:val="none" w:sz="0" w:space="0" w:color="auto"/>
          </w:divBdr>
        </w:div>
        <w:div w:id="766148420">
          <w:marLeft w:val="480"/>
          <w:marRight w:val="0"/>
          <w:marTop w:val="0"/>
          <w:marBottom w:val="0"/>
          <w:divBdr>
            <w:top w:val="none" w:sz="0" w:space="0" w:color="auto"/>
            <w:left w:val="none" w:sz="0" w:space="0" w:color="auto"/>
            <w:bottom w:val="none" w:sz="0" w:space="0" w:color="auto"/>
            <w:right w:val="none" w:sz="0" w:space="0" w:color="auto"/>
          </w:divBdr>
        </w:div>
        <w:div w:id="3870318">
          <w:marLeft w:val="480"/>
          <w:marRight w:val="0"/>
          <w:marTop w:val="0"/>
          <w:marBottom w:val="0"/>
          <w:divBdr>
            <w:top w:val="none" w:sz="0" w:space="0" w:color="auto"/>
            <w:left w:val="none" w:sz="0" w:space="0" w:color="auto"/>
            <w:bottom w:val="none" w:sz="0" w:space="0" w:color="auto"/>
            <w:right w:val="none" w:sz="0" w:space="0" w:color="auto"/>
          </w:divBdr>
        </w:div>
        <w:div w:id="596065734">
          <w:marLeft w:val="480"/>
          <w:marRight w:val="0"/>
          <w:marTop w:val="0"/>
          <w:marBottom w:val="0"/>
          <w:divBdr>
            <w:top w:val="none" w:sz="0" w:space="0" w:color="auto"/>
            <w:left w:val="none" w:sz="0" w:space="0" w:color="auto"/>
            <w:bottom w:val="none" w:sz="0" w:space="0" w:color="auto"/>
            <w:right w:val="none" w:sz="0" w:space="0" w:color="auto"/>
          </w:divBdr>
        </w:div>
        <w:div w:id="1763143628">
          <w:marLeft w:val="480"/>
          <w:marRight w:val="0"/>
          <w:marTop w:val="0"/>
          <w:marBottom w:val="0"/>
          <w:divBdr>
            <w:top w:val="none" w:sz="0" w:space="0" w:color="auto"/>
            <w:left w:val="none" w:sz="0" w:space="0" w:color="auto"/>
            <w:bottom w:val="none" w:sz="0" w:space="0" w:color="auto"/>
            <w:right w:val="none" w:sz="0" w:space="0" w:color="auto"/>
          </w:divBdr>
        </w:div>
      </w:divsChild>
    </w:div>
    <w:div w:id="501511668">
      <w:bodyDiv w:val="1"/>
      <w:marLeft w:val="0"/>
      <w:marRight w:val="0"/>
      <w:marTop w:val="0"/>
      <w:marBottom w:val="0"/>
      <w:divBdr>
        <w:top w:val="none" w:sz="0" w:space="0" w:color="auto"/>
        <w:left w:val="none" w:sz="0" w:space="0" w:color="auto"/>
        <w:bottom w:val="none" w:sz="0" w:space="0" w:color="auto"/>
        <w:right w:val="none" w:sz="0" w:space="0" w:color="auto"/>
      </w:divBdr>
    </w:div>
    <w:div w:id="527985239">
      <w:bodyDiv w:val="1"/>
      <w:marLeft w:val="0"/>
      <w:marRight w:val="0"/>
      <w:marTop w:val="0"/>
      <w:marBottom w:val="0"/>
      <w:divBdr>
        <w:top w:val="none" w:sz="0" w:space="0" w:color="auto"/>
        <w:left w:val="none" w:sz="0" w:space="0" w:color="auto"/>
        <w:bottom w:val="none" w:sz="0" w:space="0" w:color="auto"/>
        <w:right w:val="none" w:sz="0" w:space="0" w:color="auto"/>
      </w:divBdr>
    </w:div>
    <w:div w:id="535654393">
      <w:bodyDiv w:val="1"/>
      <w:marLeft w:val="0"/>
      <w:marRight w:val="0"/>
      <w:marTop w:val="0"/>
      <w:marBottom w:val="0"/>
      <w:divBdr>
        <w:top w:val="none" w:sz="0" w:space="0" w:color="auto"/>
        <w:left w:val="none" w:sz="0" w:space="0" w:color="auto"/>
        <w:bottom w:val="none" w:sz="0" w:space="0" w:color="auto"/>
        <w:right w:val="none" w:sz="0" w:space="0" w:color="auto"/>
      </w:divBdr>
      <w:divsChild>
        <w:div w:id="288556007">
          <w:marLeft w:val="480"/>
          <w:marRight w:val="0"/>
          <w:marTop w:val="0"/>
          <w:marBottom w:val="0"/>
          <w:divBdr>
            <w:top w:val="none" w:sz="0" w:space="0" w:color="auto"/>
            <w:left w:val="none" w:sz="0" w:space="0" w:color="auto"/>
            <w:bottom w:val="none" w:sz="0" w:space="0" w:color="auto"/>
            <w:right w:val="none" w:sz="0" w:space="0" w:color="auto"/>
          </w:divBdr>
        </w:div>
        <w:div w:id="809438977">
          <w:marLeft w:val="480"/>
          <w:marRight w:val="0"/>
          <w:marTop w:val="0"/>
          <w:marBottom w:val="0"/>
          <w:divBdr>
            <w:top w:val="none" w:sz="0" w:space="0" w:color="auto"/>
            <w:left w:val="none" w:sz="0" w:space="0" w:color="auto"/>
            <w:bottom w:val="none" w:sz="0" w:space="0" w:color="auto"/>
            <w:right w:val="none" w:sz="0" w:space="0" w:color="auto"/>
          </w:divBdr>
        </w:div>
        <w:div w:id="919873074">
          <w:marLeft w:val="480"/>
          <w:marRight w:val="0"/>
          <w:marTop w:val="0"/>
          <w:marBottom w:val="0"/>
          <w:divBdr>
            <w:top w:val="none" w:sz="0" w:space="0" w:color="auto"/>
            <w:left w:val="none" w:sz="0" w:space="0" w:color="auto"/>
            <w:bottom w:val="none" w:sz="0" w:space="0" w:color="auto"/>
            <w:right w:val="none" w:sz="0" w:space="0" w:color="auto"/>
          </w:divBdr>
        </w:div>
        <w:div w:id="1340547370">
          <w:marLeft w:val="480"/>
          <w:marRight w:val="0"/>
          <w:marTop w:val="0"/>
          <w:marBottom w:val="0"/>
          <w:divBdr>
            <w:top w:val="none" w:sz="0" w:space="0" w:color="auto"/>
            <w:left w:val="none" w:sz="0" w:space="0" w:color="auto"/>
            <w:bottom w:val="none" w:sz="0" w:space="0" w:color="auto"/>
            <w:right w:val="none" w:sz="0" w:space="0" w:color="auto"/>
          </w:divBdr>
        </w:div>
        <w:div w:id="1640039811">
          <w:marLeft w:val="480"/>
          <w:marRight w:val="0"/>
          <w:marTop w:val="0"/>
          <w:marBottom w:val="0"/>
          <w:divBdr>
            <w:top w:val="none" w:sz="0" w:space="0" w:color="auto"/>
            <w:left w:val="none" w:sz="0" w:space="0" w:color="auto"/>
            <w:bottom w:val="none" w:sz="0" w:space="0" w:color="auto"/>
            <w:right w:val="none" w:sz="0" w:space="0" w:color="auto"/>
          </w:divBdr>
        </w:div>
        <w:div w:id="1970168050">
          <w:marLeft w:val="480"/>
          <w:marRight w:val="0"/>
          <w:marTop w:val="0"/>
          <w:marBottom w:val="0"/>
          <w:divBdr>
            <w:top w:val="none" w:sz="0" w:space="0" w:color="auto"/>
            <w:left w:val="none" w:sz="0" w:space="0" w:color="auto"/>
            <w:bottom w:val="none" w:sz="0" w:space="0" w:color="auto"/>
            <w:right w:val="none" w:sz="0" w:space="0" w:color="auto"/>
          </w:divBdr>
        </w:div>
        <w:div w:id="1410611793">
          <w:marLeft w:val="480"/>
          <w:marRight w:val="0"/>
          <w:marTop w:val="0"/>
          <w:marBottom w:val="0"/>
          <w:divBdr>
            <w:top w:val="none" w:sz="0" w:space="0" w:color="auto"/>
            <w:left w:val="none" w:sz="0" w:space="0" w:color="auto"/>
            <w:bottom w:val="none" w:sz="0" w:space="0" w:color="auto"/>
            <w:right w:val="none" w:sz="0" w:space="0" w:color="auto"/>
          </w:divBdr>
        </w:div>
        <w:div w:id="1574319896">
          <w:marLeft w:val="480"/>
          <w:marRight w:val="0"/>
          <w:marTop w:val="0"/>
          <w:marBottom w:val="0"/>
          <w:divBdr>
            <w:top w:val="none" w:sz="0" w:space="0" w:color="auto"/>
            <w:left w:val="none" w:sz="0" w:space="0" w:color="auto"/>
            <w:bottom w:val="none" w:sz="0" w:space="0" w:color="auto"/>
            <w:right w:val="none" w:sz="0" w:space="0" w:color="auto"/>
          </w:divBdr>
        </w:div>
        <w:div w:id="476411699">
          <w:marLeft w:val="480"/>
          <w:marRight w:val="0"/>
          <w:marTop w:val="0"/>
          <w:marBottom w:val="0"/>
          <w:divBdr>
            <w:top w:val="none" w:sz="0" w:space="0" w:color="auto"/>
            <w:left w:val="none" w:sz="0" w:space="0" w:color="auto"/>
            <w:bottom w:val="none" w:sz="0" w:space="0" w:color="auto"/>
            <w:right w:val="none" w:sz="0" w:space="0" w:color="auto"/>
          </w:divBdr>
        </w:div>
        <w:div w:id="288320693">
          <w:marLeft w:val="480"/>
          <w:marRight w:val="0"/>
          <w:marTop w:val="0"/>
          <w:marBottom w:val="0"/>
          <w:divBdr>
            <w:top w:val="none" w:sz="0" w:space="0" w:color="auto"/>
            <w:left w:val="none" w:sz="0" w:space="0" w:color="auto"/>
            <w:bottom w:val="none" w:sz="0" w:space="0" w:color="auto"/>
            <w:right w:val="none" w:sz="0" w:space="0" w:color="auto"/>
          </w:divBdr>
        </w:div>
        <w:div w:id="88544846">
          <w:marLeft w:val="480"/>
          <w:marRight w:val="0"/>
          <w:marTop w:val="0"/>
          <w:marBottom w:val="0"/>
          <w:divBdr>
            <w:top w:val="none" w:sz="0" w:space="0" w:color="auto"/>
            <w:left w:val="none" w:sz="0" w:space="0" w:color="auto"/>
            <w:bottom w:val="none" w:sz="0" w:space="0" w:color="auto"/>
            <w:right w:val="none" w:sz="0" w:space="0" w:color="auto"/>
          </w:divBdr>
        </w:div>
        <w:div w:id="1156848088">
          <w:marLeft w:val="480"/>
          <w:marRight w:val="0"/>
          <w:marTop w:val="0"/>
          <w:marBottom w:val="0"/>
          <w:divBdr>
            <w:top w:val="none" w:sz="0" w:space="0" w:color="auto"/>
            <w:left w:val="none" w:sz="0" w:space="0" w:color="auto"/>
            <w:bottom w:val="none" w:sz="0" w:space="0" w:color="auto"/>
            <w:right w:val="none" w:sz="0" w:space="0" w:color="auto"/>
          </w:divBdr>
        </w:div>
        <w:div w:id="324823129">
          <w:marLeft w:val="480"/>
          <w:marRight w:val="0"/>
          <w:marTop w:val="0"/>
          <w:marBottom w:val="0"/>
          <w:divBdr>
            <w:top w:val="none" w:sz="0" w:space="0" w:color="auto"/>
            <w:left w:val="none" w:sz="0" w:space="0" w:color="auto"/>
            <w:bottom w:val="none" w:sz="0" w:space="0" w:color="auto"/>
            <w:right w:val="none" w:sz="0" w:space="0" w:color="auto"/>
          </w:divBdr>
        </w:div>
        <w:div w:id="1400666341">
          <w:marLeft w:val="480"/>
          <w:marRight w:val="0"/>
          <w:marTop w:val="0"/>
          <w:marBottom w:val="0"/>
          <w:divBdr>
            <w:top w:val="none" w:sz="0" w:space="0" w:color="auto"/>
            <w:left w:val="none" w:sz="0" w:space="0" w:color="auto"/>
            <w:bottom w:val="none" w:sz="0" w:space="0" w:color="auto"/>
            <w:right w:val="none" w:sz="0" w:space="0" w:color="auto"/>
          </w:divBdr>
        </w:div>
        <w:div w:id="467942081">
          <w:marLeft w:val="480"/>
          <w:marRight w:val="0"/>
          <w:marTop w:val="0"/>
          <w:marBottom w:val="0"/>
          <w:divBdr>
            <w:top w:val="none" w:sz="0" w:space="0" w:color="auto"/>
            <w:left w:val="none" w:sz="0" w:space="0" w:color="auto"/>
            <w:bottom w:val="none" w:sz="0" w:space="0" w:color="auto"/>
            <w:right w:val="none" w:sz="0" w:space="0" w:color="auto"/>
          </w:divBdr>
        </w:div>
        <w:div w:id="491797256">
          <w:marLeft w:val="480"/>
          <w:marRight w:val="0"/>
          <w:marTop w:val="0"/>
          <w:marBottom w:val="0"/>
          <w:divBdr>
            <w:top w:val="none" w:sz="0" w:space="0" w:color="auto"/>
            <w:left w:val="none" w:sz="0" w:space="0" w:color="auto"/>
            <w:bottom w:val="none" w:sz="0" w:space="0" w:color="auto"/>
            <w:right w:val="none" w:sz="0" w:space="0" w:color="auto"/>
          </w:divBdr>
        </w:div>
        <w:div w:id="742603200">
          <w:marLeft w:val="480"/>
          <w:marRight w:val="0"/>
          <w:marTop w:val="0"/>
          <w:marBottom w:val="0"/>
          <w:divBdr>
            <w:top w:val="none" w:sz="0" w:space="0" w:color="auto"/>
            <w:left w:val="none" w:sz="0" w:space="0" w:color="auto"/>
            <w:bottom w:val="none" w:sz="0" w:space="0" w:color="auto"/>
            <w:right w:val="none" w:sz="0" w:space="0" w:color="auto"/>
          </w:divBdr>
        </w:div>
        <w:div w:id="556165215">
          <w:marLeft w:val="480"/>
          <w:marRight w:val="0"/>
          <w:marTop w:val="0"/>
          <w:marBottom w:val="0"/>
          <w:divBdr>
            <w:top w:val="none" w:sz="0" w:space="0" w:color="auto"/>
            <w:left w:val="none" w:sz="0" w:space="0" w:color="auto"/>
            <w:bottom w:val="none" w:sz="0" w:space="0" w:color="auto"/>
            <w:right w:val="none" w:sz="0" w:space="0" w:color="auto"/>
          </w:divBdr>
        </w:div>
        <w:div w:id="432021984">
          <w:marLeft w:val="480"/>
          <w:marRight w:val="0"/>
          <w:marTop w:val="0"/>
          <w:marBottom w:val="0"/>
          <w:divBdr>
            <w:top w:val="none" w:sz="0" w:space="0" w:color="auto"/>
            <w:left w:val="none" w:sz="0" w:space="0" w:color="auto"/>
            <w:bottom w:val="none" w:sz="0" w:space="0" w:color="auto"/>
            <w:right w:val="none" w:sz="0" w:space="0" w:color="auto"/>
          </w:divBdr>
        </w:div>
        <w:div w:id="235482721">
          <w:marLeft w:val="480"/>
          <w:marRight w:val="0"/>
          <w:marTop w:val="0"/>
          <w:marBottom w:val="0"/>
          <w:divBdr>
            <w:top w:val="none" w:sz="0" w:space="0" w:color="auto"/>
            <w:left w:val="none" w:sz="0" w:space="0" w:color="auto"/>
            <w:bottom w:val="none" w:sz="0" w:space="0" w:color="auto"/>
            <w:right w:val="none" w:sz="0" w:space="0" w:color="auto"/>
          </w:divBdr>
        </w:div>
        <w:div w:id="1382636755">
          <w:marLeft w:val="480"/>
          <w:marRight w:val="0"/>
          <w:marTop w:val="0"/>
          <w:marBottom w:val="0"/>
          <w:divBdr>
            <w:top w:val="none" w:sz="0" w:space="0" w:color="auto"/>
            <w:left w:val="none" w:sz="0" w:space="0" w:color="auto"/>
            <w:bottom w:val="none" w:sz="0" w:space="0" w:color="auto"/>
            <w:right w:val="none" w:sz="0" w:space="0" w:color="auto"/>
          </w:divBdr>
        </w:div>
        <w:div w:id="721101511">
          <w:marLeft w:val="480"/>
          <w:marRight w:val="0"/>
          <w:marTop w:val="0"/>
          <w:marBottom w:val="0"/>
          <w:divBdr>
            <w:top w:val="none" w:sz="0" w:space="0" w:color="auto"/>
            <w:left w:val="none" w:sz="0" w:space="0" w:color="auto"/>
            <w:bottom w:val="none" w:sz="0" w:space="0" w:color="auto"/>
            <w:right w:val="none" w:sz="0" w:space="0" w:color="auto"/>
          </w:divBdr>
        </w:div>
        <w:div w:id="935749306">
          <w:marLeft w:val="480"/>
          <w:marRight w:val="0"/>
          <w:marTop w:val="0"/>
          <w:marBottom w:val="0"/>
          <w:divBdr>
            <w:top w:val="none" w:sz="0" w:space="0" w:color="auto"/>
            <w:left w:val="none" w:sz="0" w:space="0" w:color="auto"/>
            <w:bottom w:val="none" w:sz="0" w:space="0" w:color="auto"/>
            <w:right w:val="none" w:sz="0" w:space="0" w:color="auto"/>
          </w:divBdr>
        </w:div>
        <w:div w:id="242449576">
          <w:marLeft w:val="480"/>
          <w:marRight w:val="0"/>
          <w:marTop w:val="0"/>
          <w:marBottom w:val="0"/>
          <w:divBdr>
            <w:top w:val="none" w:sz="0" w:space="0" w:color="auto"/>
            <w:left w:val="none" w:sz="0" w:space="0" w:color="auto"/>
            <w:bottom w:val="none" w:sz="0" w:space="0" w:color="auto"/>
            <w:right w:val="none" w:sz="0" w:space="0" w:color="auto"/>
          </w:divBdr>
        </w:div>
        <w:div w:id="1951625117">
          <w:marLeft w:val="480"/>
          <w:marRight w:val="0"/>
          <w:marTop w:val="0"/>
          <w:marBottom w:val="0"/>
          <w:divBdr>
            <w:top w:val="none" w:sz="0" w:space="0" w:color="auto"/>
            <w:left w:val="none" w:sz="0" w:space="0" w:color="auto"/>
            <w:bottom w:val="none" w:sz="0" w:space="0" w:color="auto"/>
            <w:right w:val="none" w:sz="0" w:space="0" w:color="auto"/>
          </w:divBdr>
        </w:div>
        <w:div w:id="2108885125">
          <w:marLeft w:val="480"/>
          <w:marRight w:val="0"/>
          <w:marTop w:val="0"/>
          <w:marBottom w:val="0"/>
          <w:divBdr>
            <w:top w:val="none" w:sz="0" w:space="0" w:color="auto"/>
            <w:left w:val="none" w:sz="0" w:space="0" w:color="auto"/>
            <w:bottom w:val="none" w:sz="0" w:space="0" w:color="auto"/>
            <w:right w:val="none" w:sz="0" w:space="0" w:color="auto"/>
          </w:divBdr>
        </w:div>
        <w:div w:id="1302885078">
          <w:marLeft w:val="480"/>
          <w:marRight w:val="0"/>
          <w:marTop w:val="0"/>
          <w:marBottom w:val="0"/>
          <w:divBdr>
            <w:top w:val="none" w:sz="0" w:space="0" w:color="auto"/>
            <w:left w:val="none" w:sz="0" w:space="0" w:color="auto"/>
            <w:bottom w:val="none" w:sz="0" w:space="0" w:color="auto"/>
            <w:right w:val="none" w:sz="0" w:space="0" w:color="auto"/>
          </w:divBdr>
        </w:div>
        <w:div w:id="333192000">
          <w:marLeft w:val="480"/>
          <w:marRight w:val="0"/>
          <w:marTop w:val="0"/>
          <w:marBottom w:val="0"/>
          <w:divBdr>
            <w:top w:val="none" w:sz="0" w:space="0" w:color="auto"/>
            <w:left w:val="none" w:sz="0" w:space="0" w:color="auto"/>
            <w:bottom w:val="none" w:sz="0" w:space="0" w:color="auto"/>
            <w:right w:val="none" w:sz="0" w:space="0" w:color="auto"/>
          </w:divBdr>
        </w:div>
        <w:div w:id="1904442429">
          <w:marLeft w:val="480"/>
          <w:marRight w:val="0"/>
          <w:marTop w:val="0"/>
          <w:marBottom w:val="0"/>
          <w:divBdr>
            <w:top w:val="none" w:sz="0" w:space="0" w:color="auto"/>
            <w:left w:val="none" w:sz="0" w:space="0" w:color="auto"/>
            <w:bottom w:val="none" w:sz="0" w:space="0" w:color="auto"/>
            <w:right w:val="none" w:sz="0" w:space="0" w:color="auto"/>
          </w:divBdr>
        </w:div>
        <w:div w:id="1380547345">
          <w:marLeft w:val="480"/>
          <w:marRight w:val="0"/>
          <w:marTop w:val="0"/>
          <w:marBottom w:val="0"/>
          <w:divBdr>
            <w:top w:val="none" w:sz="0" w:space="0" w:color="auto"/>
            <w:left w:val="none" w:sz="0" w:space="0" w:color="auto"/>
            <w:bottom w:val="none" w:sz="0" w:space="0" w:color="auto"/>
            <w:right w:val="none" w:sz="0" w:space="0" w:color="auto"/>
          </w:divBdr>
        </w:div>
        <w:div w:id="1542280591">
          <w:marLeft w:val="480"/>
          <w:marRight w:val="0"/>
          <w:marTop w:val="0"/>
          <w:marBottom w:val="0"/>
          <w:divBdr>
            <w:top w:val="none" w:sz="0" w:space="0" w:color="auto"/>
            <w:left w:val="none" w:sz="0" w:space="0" w:color="auto"/>
            <w:bottom w:val="none" w:sz="0" w:space="0" w:color="auto"/>
            <w:right w:val="none" w:sz="0" w:space="0" w:color="auto"/>
          </w:divBdr>
        </w:div>
        <w:div w:id="1609852968">
          <w:marLeft w:val="480"/>
          <w:marRight w:val="0"/>
          <w:marTop w:val="0"/>
          <w:marBottom w:val="0"/>
          <w:divBdr>
            <w:top w:val="none" w:sz="0" w:space="0" w:color="auto"/>
            <w:left w:val="none" w:sz="0" w:space="0" w:color="auto"/>
            <w:bottom w:val="none" w:sz="0" w:space="0" w:color="auto"/>
            <w:right w:val="none" w:sz="0" w:space="0" w:color="auto"/>
          </w:divBdr>
        </w:div>
        <w:div w:id="1580751611">
          <w:marLeft w:val="480"/>
          <w:marRight w:val="0"/>
          <w:marTop w:val="0"/>
          <w:marBottom w:val="0"/>
          <w:divBdr>
            <w:top w:val="none" w:sz="0" w:space="0" w:color="auto"/>
            <w:left w:val="none" w:sz="0" w:space="0" w:color="auto"/>
            <w:bottom w:val="none" w:sz="0" w:space="0" w:color="auto"/>
            <w:right w:val="none" w:sz="0" w:space="0" w:color="auto"/>
          </w:divBdr>
        </w:div>
        <w:div w:id="58870500">
          <w:marLeft w:val="480"/>
          <w:marRight w:val="0"/>
          <w:marTop w:val="0"/>
          <w:marBottom w:val="0"/>
          <w:divBdr>
            <w:top w:val="none" w:sz="0" w:space="0" w:color="auto"/>
            <w:left w:val="none" w:sz="0" w:space="0" w:color="auto"/>
            <w:bottom w:val="none" w:sz="0" w:space="0" w:color="auto"/>
            <w:right w:val="none" w:sz="0" w:space="0" w:color="auto"/>
          </w:divBdr>
        </w:div>
        <w:div w:id="807937331">
          <w:marLeft w:val="480"/>
          <w:marRight w:val="0"/>
          <w:marTop w:val="0"/>
          <w:marBottom w:val="0"/>
          <w:divBdr>
            <w:top w:val="none" w:sz="0" w:space="0" w:color="auto"/>
            <w:left w:val="none" w:sz="0" w:space="0" w:color="auto"/>
            <w:bottom w:val="none" w:sz="0" w:space="0" w:color="auto"/>
            <w:right w:val="none" w:sz="0" w:space="0" w:color="auto"/>
          </w:divBdr>
        </w:div>
        <w:div w:id="725688457">
          <w:marLeft w:val="480"/>
          <w:marRight w:val="0"/>
          <w:marTop w:val="0"/>
          <w:marBottom w:val="0"/>
          <w:divBdr>
            <w:top w:val="none" w:sz="0" w:space="0" w:color="auto"/>
            <w:left w:val="none" w:sz="0" w:space="0" w:color="auto"/>
            <w:bottom w:val="none" w:sz="0" w:space="0" w:color="auto"/>
            <w:right w:val="none" w:sz="0" w:space="0" w:color="auto"/>
          </w:divBdr>
        </w:div>
        <w:div w:id="1076367115">
          <w:marLeft w:val="480"/>
          <w:marRight w:val="0"/>
          <w:marTop w:val="0"/>
          <w:marBottom w:val="0"/>
          <w:divBdr>
            <w:top w:val="none" w:sz="0" w:space="0" w:color="auto"/>
            <w:left w:val="none" w:sz="0" w:space="0" w:color="auto"/>
            <w:bottom w:val="none" w:sz="0" w:space="0" w:color="auto"/>
            <w:right w:val="none" w:sz="0" w:space="0" w:color="auto"/>
          </w:divBdr>
        </w:div>
        <w:div w:id="687485538">
          <w:marLeft w:val="480"/>
          <w:marRight w:val="0"/>
          <w:marTop w:val="0"/>
          <w:marBottom w:val="0"/>
          <w:divBdr>
            <w:top w:val="none" w:sz="0" w:space="0" w:color="auto"/>
            <w:left w:val="none" w:sz="0" w:space="0" w:color="auto"/>
            <w:bottom w:val="none" w:sz="0" w:space="0" w:color="auto"/>
            <w:right w:val="none" w:sz="0" w:space="0" w:color="auto"/>
          </w:divBdr>
        </w:div>
        <w:div w:id="2025159541">
          <w:marLeft w:val="480"/>
          <w:marRight w:val="0"/>
          <w:marTop w:val="0"/>
          <w:marBottom w:val="0"/>
          <w:divBdr>
            <w:top w:val="none" w:sz="0" w:space="0" w:color="auto"/>
            <w:left w:val="none" w:sz="0" w:space="0" w:color="auto"/>
            <w:bottom w:val="none" w:sz="0" w:space="0" w:color="auto"/>
            <w:right w:val="none" w:sz="0" w:space="0" w:color="auto"/>
          </w:divBdr>
        </w:div>
        <w:div w:id="1433742542">
          <w:marLeft w:val="480"/>
          <w:marRight w:val="0"/>
          <w:marTop w:val="0"/>
          <w:marBottom w:val="0"/>
          <w:divBdr>
            <w:top w:val="none" w:sz="0" w:space="0" w:color="auto"/>
            <w:left w:val="none" w:sz="0" w:space="0" w:color="auto"/>
            <w:bottom w:val="none" w:sz="0" w:space="0" w:color="auto"/>
            <w:right w:val="none" w:sz="0" w:space="0" w:color="auto"/>
          </w:divBdr>
        </w:div>
        <w:div w:id="1905525240">
          <w:marLeft w:val="480"/>
          <w:marRight w:val="0"/>
          <w:marTop w:val="0"/>
          <w:marBottom w:val="0"/>
          <w:divBdr>
            <w:top w:val="none" w:sz="0" w:space="0" w:color="auto"/>
            <w:left w:val="none" w:sz="0" w:space="0" w:color="auto"/>
            <w:bottom w:val="none" w:sz="0" w:space="0" w:color="auto"/>
            <w:right w:val="none" w:sz="0" w:space="0" w:color="auto"/>
          </w:divBdr>
        </w:div>
        <w:div w:id="2092383890">
          <w:marLeft w:val="480"/>
          <w:marRight w:val="0"/>
          <w:marTop w:val="0"/>
          <w:marBottom w:val="0"/>
          <w:divBdr>
            <w:top w:val="none" w:sz="0" w:space="0" w:color="auto"/>
            <w:left w:val="none" w:sz="0" w:space="0" w:color="auto"/>
            <w:bottom w:val="none" w:sz="0" w:space="0" w:color="auto"/>
            <w:right w:val="none" w:sz="0" w:space="0" w:color="auto"/>
          </w:divBdr>
        </w:div>
        <w:div w:id="301234487">
          <w:marLeft w:val="480"/>
          <w:marRight w:val="0"/>
          <w:marTop w:val="0"/>
          <w:marBottom w:val="0"/>
          <w:divBdr>
            <w:top w:val="none" w:sz="0" w:space="0" w:color="auto"/>
            <w:left w:val="none" w:sz="0" w:space="0" w:color="auto"/>
            <w:bottom w:val="none" w:sz="0" w:space="0" w:color="auto"/>
            <w:right w:val="none" w:sz="0" w:space="0" w:color="auto"/>
          </w:divBdr>
        </w:div>
        <w:div w:id="1555314613">
          <w:marLeft w:val="480"/>
          <w:marRight w:val="0"/>
          <w:marTop w:val="0"/>
          <w:marBottom w:val="0"/>
          <w:divBdr>
            <w:top w:val="none" w:sz="0" w:space="0" w:color="auto"/>
            <w:left w:val="none" w:sz="0" w:space="0" w:color="auto"/>
            <w:bottom w:val="none" w:sz="0" w:space="0" w:color="auto"/>
            <w:right w:val="none" w:sz="0" w:space="0" w:color="auto"/>
          </w:divBdr>
        </w:div>
        <w:div w:id="605578652">
          <w:marLeft w:val="480"/>
          <w:marRight w:val="0"/>
          <w:marTop w:val="0"/>
          <w:marBottom w:val="0"/>
          <w:divBdr>
            <w:top w:val="none" w:sz="0" w:space="0" w:color="auto"/>
            <w:left w:val="none" w:sz="0" w:space="0" w:color="auto"/>
            <w:bottom w:val="none" w:sz="0" w:space="0" w:color="auto"/>
            <w:right w:val="none" w:sz="0" w:space="0" w:color="auto"/>
          </w:divBdr>
        </w:div>
        <w:div w:id="948583462">
          <w:marLeft w:val="480"/>
          <w:marRight w:val="0"/>
          <w:marTop w:val="0"/>
          <w:marBottom w:val="0"/>
          <w:divBdr>
            <w:top w:val="none" w:sz="0" w:space="0" w:color="auto"/>
            <w:left w:val="none" w:sz="0" w:space="0" w:color="auto"/>
            <w:bottom w:val="none" w:sz="0" w:space="0" w:color="auto"/>
            <w:right w:val="none" w:sz="0" w:space="0" w:color="auto"/>
          </w:divBdr>
        </w:div>
        <w:div w:id="667247719">
          <w:marLeft w:val="480"/>
          <w:marRight w:val="0"/>
          <w:marTop w:val="0"/>
          <w:marBottom w:val="0"/>
          <w:divBdr>
            <w:top w:val="none" w:sz="0" w:space="0" w:color="auto"/>
            <w:left w:val="none" w:sz="0" w:space="0" w:color="auto"/>
            <w:bottom w:val="none" w:sz="0" w:space="0" w:color="auto"/>
            <w:right w:val="none" w:sz="0" w:space="0" w:color="auto"/>
          </w:divBdr>
        </w:div>
        <w:div w:id="1921210211">
          <w:marLeft w:val="480"/>
          <w:marRight w:val="0"/>
          <w:marTop w:val="0"/>
          <w:marBottom w:val="0"/>
          <w:divBdr>
            <w:top w:val="none" w:sz="0" w:space="0" w:color="auto"/>
            <w:left w:val="none" w:sz="0" w:space="0" w:color="auto"/>
            <w:bottom w:val="none" w:sz="0" w:space="0" w:color="auto"/>
            <w:right w:val="none" w:sz="0" w:space="0" w:color="auto"/>
          </w:divBdr>
        </w:div>
        <w:div w:id="177623966">
          <w:marLeft w:val="480"/>
          <w:marRight w:val="0"/>
          <w:marTop w:val="0"/>
          <w:marBottom w:val="0"/>
          <w:divBdr>
            <w:top w:val="none" w:sz="0" w:space="0" w:color="auto"/>
            <w:left w:val="none" w:sz="0" w:space="0" w:color="auto"/>
            <w:bottom w:val="none" w:sz="0" w:space="0" w:color="auto"/>
            <w:right w:val="none" w:sz="0" w:space="0" w:color="auto"/>
          </w:divBdr>
        </w:div>
        <w:div w:id="2071878280">
          <w:marLeft w:val="480"/>
          <w:marRight w:val="0"/>
          <w:marTop w:val="0"/>
          <w:marBottom w:val="0"/>
          <w:divBdr>
            <w:top w:val="none" w:sz="0" w:space="0" w:color="auto"/>
            <w:left w:val="none" w:sz="0" w:space="0" w:color="auto"/>
            <w:bottom w:val="none" w:sz="0" w:space="0" w:color="auto"/>
            <w:right w:val="none" w:sz="0" w:space="0" w:color="auto"/>
          </w:divBdr>
        </w:div>
        <w:div w:id="951787845">
          <w:marLeft w:val="480"/>
          <w:marRight w:val="0"/>
          <w:marTop w:val="0"/>
          <w:marBottom w:val="0"/>
          <w:divBdr>
            <w:top w:val="none" w:sz="0" w:space="0" w:color="auto"/>
            <w:left w:val="none" w:sz="0" w:space="0" w:color="auto"/>
            <w:bottom w:val="none" w:sz="0" w:space="0" w:color="auto"/>
            <w:right w:val="none" w:sz="0" w:space="0" w:color="auto"/>
          </w:divBdr>
        </w:div>
        <w:div w:id="1820883021">
          <w:marLeft w:val="480"/>
          <w:marRight w:val="0"/>
          <w:marTop w:val="0"/>
          <w:marBottom w:val="0"/>
          <w:divBdr>
            <w:top w:val="none" w:sz="0" w:space="0" w:color="auto"/>
            <w:left w:val="none" w:sz="0" w:space="0" w:color="auto"/>
            <w:bottom w:val="none" w:sz="0" w:space="0" w:color="auto"/>
            <w:right w:val="none" w:sz="0" w:space="0" w:color="auto"/>
          </w:divBdr>
        </w:div>
        <w:div w:id="1409495116">
          <w:marLeft w:val="480"/>
          <w:marRight w:val="0"/>
          <w:marTop w:val="0"/>
          <w:marBottom w:val="0"/>
          <w:divBdr>
            <w:top w:val="none" w:sz="0" w:space="0" w:color="auto"/>
            <w:left w:val="none" w:sz="0" w:space="0" w:color="auto"/>
            <w:bottom w:val="none" w:sz="0" w:space="0" w:color="auto"/>
            <w:right w:val="none" w:sz="0" w:space="0" w:color="auto"/>
          </w:divBdr>
        </w:div>
        <w:div w:id="1711101282">
          <w:marLeft w:val="480"/>
          <w:marRight w:val="0"/>
          <w:marTop w:val="0"/>
          <w:marBottom w:val="0"/>
          <w:divBdr>
            <w:top w:val="none" w:sz="0" w:space="0" w:color="auto"/>
            <w:left w:val="none" w:sz="0" w:space="0" w:color="auto"/>
            <w:bottom w:val="none" w:sz="0" w:space="0" w:color="auto"/>
            <w:right w:val="none" w:sz="0" w:space="0" w:color="auto"/>
          </w:divBdr>
        </w:div>
        <w:div w:id="754089324">
          <w:marLeft w:val="480"/>
          <w:marRight w:val="0"/>
          <w:marTop w:val="0"/>
          <w:marBottom w:val="0"/>
          <w:divBdr>
            <w:top w:val="none" w:sz="0" w:space="0" w:color="auto"/>
            <w:left w:val="none" w:sz="0" w:space="0" w:color="auto"/>
            <w:bottom w:val="none" w:sz="0" w:space="0" w:color="auto"/>
            <w:right w:val="none" w:sz="0" w:space="0" w:color="auto"/>
          </w:divBdr>
        </w:div>
        <w:div w:id="1267814110">
          <w:marLeft w:val="480"/>
          <w:marRight w:val="0"/>
          <w:marTop w:val="0"/>
          <w:marBottom w:val="0"/>
          <w:divBdr>
            <w:top w:val="none" w:sz="0" w:space="0" w:color="auto"/>
            <w:left w:val="none" w:sz="0" w:space="0" w:color="auto"/>
            <w:bottom w:val="none" w:sz="0" w:space="0" w:color="auto"/>
            <w:right w:val="none" w:sz="0" w:space="0" w:color="auto"/>
          </w:divBdr>
        </w:div>
        <w:div w:id="795218245">
          <w:marLeft w:val="480"/>
          <w:marRight w:val="0"/>
          <w:marTop w:val="0"/>
          <w:marBottom w:val="0"/>
          <w:divBdr>
            <w:top w:val="none" w:sz="0" w:space="0" w:color="auto"/>
            <w:left w:val="none" w:sz="0" w:space="0" w:color="auto"/>
            <w:bottom w:val="none" w:sz="0" w:space="0" w:color="auto"/>
            <w:right w:val="none" w:sz="0" w:space="0" w:color="auto"/>
          </w:divBdr>
        </w:div>
        <w:div w:id="258953485">
          <w:marLeft w:val="480"/>
          <w:marRight w:val="0"/>
          <w:marTop w:val="0"/>
          <w:marBottom w:val="0"/>
          <w:divBdr>
            <w:top w:val="none" w:sz="0" w:space="0" w:color="auto"/>
            <w:left w:val="none" w:sz="0" w:space="0" w:color="auto"/>
            <w:bottom w:val="none" w:sz="0" w:space="0" w:color="auto"/>
            <w:right w:val="none" w:sz="0" w:space="0" w:color="auto"/>
          </w:divBdr>
        </w:div>
        <w:div w:id="1988246372">
          <w:marLeft w:val="480"/>
          <w:marRight w:val="0"/>
          <w:marTop w:val="0"/>
          <w:marBottom w:val="0"/>
          <w:divBdr>
            <w:top w:val="none" w:sz="0" w:space="0" w:color="auto"/>
            <w:left w:val="none" w:sz="0" w:space="0" w:color="auto"/>
            <w:bottom w:val="none" w:sz="0" w:space="0" w:color="auto"/>
            <w:right w:val="none" w:sz="0" w:space="0" w:color="auto"/>
          </w:divBdr>
        </w:div>
        <w:div w:id="2141998640">
          <w:marLeft w:val="480"/>
          <w:marRight w:val="0"/>
          <w:marTop w:val="0"/>
          <w:marBottom w:val="0"/>
          <w:divBdr>
            <w:top w:val="none" w:sz="0" w:space="0" w:color="auto"/>
            <w:left w:val="none" w:sz="0" w:space="0" w:color="auto"/>
            <w:bottom w:val="none" w:sz="0" w:space="0" w:color="auto"/>
            <w:right w:val="none" w:sz="0" w:space="0" w:color="auto"/>
          </w:divBdr>
        </w:div>
        <w:div w:id="632099803">
          <w:marLeft w:val="480"/>
          <w:marRight w:val="0"/>
          <w:marTop w:val="0"/>
          <w:marBottom w:val="0"/>
          <w:divBdr>
            <w:top w:val="none" w:sz="0" w:space="0" w:color="auto"/>
            <w:left w:val="none" w:sz="0" w:space="0" w:color="auto"/>
            <w:bottom w:val="none" w:sz="0" w:space="0" w:color="auto"/>
            <w:right w:val="none" w:sz="0" w:space="0" w:color="auto"/>
          </w:divBdr>
        </w:div>
        <w:div w:id="1394889683">
          <w:marLeft w:val="480"/>
          <w:marRight w:val="0"/>
          <w:marTop w:val="0"/>
          <w:marBottom w:val="0"/>
          <w:divBdr>
            <w:top w:val="none" w:sz="0" w:space="0" w:color="auto"/>
            <w:left w:val="none" w:sz="0" w:space="0" w:color="auto"/>
            <w:bottom w:val="none" w:sz="0" w:space="0" w:color="auto"/>
            <w:right w:val="none" w:sz="0" w:space="0" w:color="auto"/>
          </w:divBdr>
        </w:div>
        <w:div w:id="1925722357">
          <w:marLeft w:val="480"/>
          <w:marRight w:val="0"/>
          <w:marTop w:val="0"/>
          <w:marBottom w:val="0"/>
          <w:divBdr>
            <w:top w:val="none" w:sz="0" w:space="0" w:color="auto"/>
            <w:left w:val="none" w:sz="0" w:space="0" w:color="auto"/>
            <w:bottom w:val="none" w:sz="0" w:space="0" w:color="auto"/>
            <w:right w:val="none" w:sz="0" w:space="0" w:color="auto"/>
          </w:divBdr>
        </w:div>
        <w:div w:id="1044329111">
          <w:marLeft w:val="480"/>
          <w:marRight w:val="0"/>
          <w:marTop w:val="0"/>
          <w:marBottom w:val="0"/>
          <w:divBdr>
            <w:top w:val="none" w:sz="0" w:space="0" w:color="auto"/>
            <w:left w:val="none" w:sz="0" w:space="0" w:color="auto"/>
            <w:bottom w:val="none" w:sz="0" w:space="0" w:color="auto"/>
            <w:right w:val="none" w:sz="0" w:space="0" w:color="auto"/>
          </w:divBdr>
        </w:div>
        <w:div w:id="1702709044">
          <w:marLeft w:val="480"/>
          <w:marRight w:val="0"/>
          <w:marTop w:val="0"/>
          <w:marBottom w:val="0"/>
          <w:divBdr>
            <w:top w:val="none" w:sz="0" w:space="0" w:color="auto"/>
            <w:left w:val="none" w:sz="0" w:space="0" w:color="auto"/>
            <w:bottom w:val="none" w:sz="0" w:space="0" w:color="auto"/>
            <w:right w:val="none" w:sz="0" w:space="0" w:color="auto"/>
          </w:divBdr>
        </w:div>
        <w:div w:id="934706783">
          <w:marLeft w:val="480"/>
          <w:marRight w:val="0"/>
          <w:marTop w:val="0"/>
          <w:marBottom w:val="0"/>
          <w:divBdr>
            <w:top w:val="none" w:sz="0" w:space="0" w:color="auto"/>
            <w:left w:val="none" w:sz="0" w:space="0" w:color="auto"/>
            <w:bottom w:val="none" w:sz="0" w:space="0" w:color="auto"/>
            <w:right w:val="none" w:sz="0" w:space="0" w:color="auto"/>
          </w:divBdr>
        </w:div>
        <w:div w:id="768894656">
          <w:marLeft w:val="480"/>
          <w:marRight w:val="0"/>
          <w:marTop w:val="0"/>
          <w:marBottom w:val="0"/>
          <w:divBdr>
            <w:top w:val="none" w:sz="0" w:space="0" w:color="auto"/>
            <w:left w:val="none" w:sz="0" w:space="0" w:color="auto"/>
            <w:bottom w:val="none" w:sz="0" w:space="0" w:color="auto"/>
            <w:right w:val="none" w:sz="0" w:space="0" w:color="auto"/>
          </w:divBdr>
        </w:div>
        <w:div w:id="202640042">
          <w:marLeft w:val="480"/>
          <w:marRight w:val="0"/>
          <w:marTop w:val="0"/>
          <w:marBottom w:val="0"/>
          <w:divBdr>
            <w:top w:val="none" w:sz="0" w:space="0" w:color="auto"/>
            <w:left w:val="none" w:sz="0" w:space="0" w:color="auto"/>
            <w:bottom w:val="none" w:sz="0" w:space="0" w:color="auto"/>
            <w:right w:val="none" w:sz="0" w:space="0" w:color="auto"/>
          </w:divBdr>
        </w:div>
        <w:div w:id="750586511">
          <w:marLeft w:val="480"/>
          <w:marRight w:val="0"/>
          <w:marTop w:val="0"/>
          <w:marBottom w:val="0"/>
          <w:divBdr>
            <w:top w:val="none" w:sz="0" w:space="0" w:color="auto"/>
            <w:left w:val="none" w:sz="0" w:space="0" w:color="auto"/>
            <w:bottom w:val="none" w:sz="0" w:space="0" w:color="auto"/>
            <w:right w:val="none" w:sz="0" w:space="0" w:color="auto"/>
          </w:divBdr>
        </w:div>
        <w:div w:id="641546897">
          <w:marLeft w:val="480"/>
          <w:marRight w:val="0"/>
          <w:marTop w:val="0"/>
          <w:marBottom w:val="0"/>
          <w:divBdr>
            <w:top w:val="none" w:sz="0" w:space="0" w:color="auto"/>
            <w:left w:val="none" w:sz="0" w:space="0" w:color="auto"/>
            <w:bottom w:val="none" w:sz="0" w:space="0" w:color="auto"/>
            <w:right w:val="none" w:sz="0" w:space="0" w:color="auto"/>
          </w:divBdr>
        </w:div>
        <w:div w:id="2020499972">
          <w:marLeft w:val="480"/>
          <w:marRight w:val="0"/>
          <w:marTop w:val="0"/>
          <w:marBottom w:val="0"/>
          <w:divBdr>
            <w:top w:val="none" w:sz="0" w:space="0" w:color="auto"/>
            <w:left w:val="none" w:sz="0" w:space="0" w:color="auto"/>
            <w:bottom w:val="none" w:sz="0" w:space="0" w:color="auto"/>
            <w:right w:val="none" w:sz="0" w:space="0" w:color="auto"/>
          </w:divBdr>
        </w:div>
        <w:div w:id="1694914997">
          <w:marLeft w:val="480"/>
          <w:marRight w:val="0"/>
          <w:marTop w:val="0"/>
          <w:marBottom w:val="0"/>
          <w:divBdr>
            <w:top w:val="none" w:sz="0" w:space="0" w:color="auto"/>
            <w:left w:val="none" w:sz="0" w:space="0" w:color="auto"/>
            <w:bottom w:val="none" w:sz="0" w:space="0" w:color="auto"/>
            <w:right w:val="none" w:sz="0" w:space="0" w:color="auto"/>
          </w:divBdr>
        </w:div>
        <w:div w:id="87426512">
          <w:marLeft w:val="480"/>
          <w:marRight w:val="0"/>
          <w:marTop w:val="0"/>
          <w:marBottom w:val="0"/>
          <w:divBdr>
            <w:top w:val="none" w:sz="0" w:space="0" w:color="auto"/>
            <w:left w:val="none" w:sz="0" w:space="0" w:color="auto"/>
            <w:bottom w:val="none" w:sz="0" w:space="0" w:color="auto"/>
            <w:right w:val="none" w:sz="0" w:space="0" w:color="auto"/>
          </w:divBdr>
        </w:div>
        <w:div w:id="20133495">
          <w:marLeft w:val="480"/>
          <w:marRight w:val="0"/>
          <w:marTop w:val="0"/>
          <w:marBottom w:val="0"/>
          <w:divBdr>
            <w:top w:val="none" w:sz="0" w:space="0" w:color="auto"/>
            <w:left w:val="none" w:sz="0" w:space="0" w:color="auto"/>
            <w:bottom w:val="none" w:sz="0" w:space="0" w:color="auto"/>
            <w:right w:val="none" w:sz="0" w:space="0" w:color="auto"/>
          </w:divBdr>
        </w:div>
        <w:div w:id="213396461">
          <w:marLeft w:val="480"/>
          <w:marRight w:val="0"/>
          <w:marTop w:val="0"/>
          <w:marBottom w:val="0"/>
          <w:divBdr>
            <w:top w:val="none" w:sz="0" w:space="0" w:color="auto"/>
            <w:left w:val="none" w:sz="0" w:space="0" w:color="auto"/>
            <w:bottom w:val="none" w:sz="0" w:space="0" w:color="auto"/>
            <w:right w:val="none" w:sz="0" w:space="0" w:color="auto"/>
          </w:divBdr>
        </w:div>
        <w:div w:id="1058550166">
          <w:marLeft w:val="480"/>
          <w:marRight w:val="0"/>
          <w:marTop w:val="0"/>
          <w:marBottom w:val="0"/>
          <w:divBdr>
            <w:top w:val="none" w:sz="0" w:space="0" w:color="auto"/>
            <w:left w:val="none" w:sz="0" w:space="0" w:color="auto"/>
            <w:bottom w:val="none" w:sz="0" w:space="0" w:color="auto"/>
            <w:right w:val="none" w:sz="0" w:space="0" w:color="auto"/>
          </w:divBdr>
        </w:div>
        <w:div w:id="1872306523">
          <w:marLeft w:val="480"/>
          <w:marRight w:val="0"/>
          <w:marTop w:val="0"/>
          <w:marBottom w:val="0"/>
          <w:divBdr>
            <w:top w:val="none" w:sz="0" w:space="0" w:color="auto"/>
            <w:left w:val="none" w:sz="0" w:space="0" w:color="auto"/>
            <w:bottom w:val="none" w:sz="0" w:space="0" w:color="auto"/>
            <w:right w:val="none" w:sz="0" w:space="0" w:color="auto"/>
          </w:divBdr>
        </w:div>
        <w:div w:id="717970984">
          <w:marLeft w:val="480"/>
          <w:marRight w:val="0"/>
          <w:marTop w:val="0"/>
          <w:marBottom w:val="0"/>
          <w:divBdr>
            <w:top w:val="none" w:sz="0" w:space="0" w:color="auto"/>
            <w:left w:val="none" w:sz="0" w:space="0" w:color="auto"/>
            <w:bottom w:val="none" w:sz="0" w:space="0" w:color="auto"/>
            <w:right w:val="none" w:sz="0" w:space="0" w:color="auto"/>
          </w:divBdr>
        </w:div>
        <w:div w:id="1153107319">
          <w:marLeft w:val="480"/>
          <w:marRight w:val="0"/>
          <w:marTop w:val="0"/>
          <w:marBottom w:val="0"/>
          <w:divBdr>
            <w:top w:val="none" w:sz="0" w:space="0" w:color="auto"/>
            <w:left w:val="none" w:sz="0" w:space="0" w:color="auto"/>
            <w:bottom w:val="none" w:sz="0" w:space="0" w:color="auto"/>
            <w:right w:val="none" w:sz="0" w:space="0" w:color="auto"/>
          </w:divBdr>
        </w:div>
        <w:div w:id="657538518">
          <w:marLeft w:val="480"/>
          <w:marRight w:val="0"/>
          <w:marTop w:val="0"/>
          <w:marBottom w:val="0"/>
          <w:divBdr>
            <w:top w:val="none" w:sz="0" w:space="0" w:color="auto"/>
            <w:left w:val="none" w:sz="0" w:space="0" w:color="auto"/>
            <w:bottom w:val="none" w:sz="0" w:space="0" w:color="auto"/>
            <w:right w:val="none" w:sz="0" w:space="0" w:color="auto"/>
          </w:divBdr>
        </w:div>
        <w:div w:id="1179734589">
          <w:marLeft w:val="480"/>
          <w:marRight w:val="0"/>
          <w:marTop w:val="0"/>
          <w:marBottom w:val="0"/>
          <w:divBdr>
            <w:top w:val="none" w:sz="0" w:space="0" w:color="auto"/>
            <w:left w:val="none" w:sz="0" w:space="0" w:color="auto"/>
            <w:bottom w:val="none" w:sz="0" w:space="0" w:color="auto"/>
            <w:right w:val="none" w:sz="0" w:space="0" w:color="auto"/>
          </w:divBdr>
        </w:div>
        <w:div w:id="513224330">
          <w:marLeft w:val="480"/>
          <w:marRight w:val="0"/>
          <w:marTop w:val="0"/>
          <w:marBottom w:val="0"/>
          <w:divBdr>
            <w:top w:val="none" w:sz="0" w:space="0" w:color="auto"/>
            <w:left w:val="none" w:sz="0" w:space="0" w:color="auto"/>
            <w:bottom w:val="none" w:sz="0" w:space="0" w:color="auto"/>
            <w:right w:val="none" w:sz="0" w:space="0" w:color="auto"/>
          </w:divBdr>
        </w:div>
        <w:div w:id="1922786104">
          <w:marLeft w:val="480"/>
          <w:marRight w:val="0"/>
          <w:marTop w:val="0"/>
          <w:marBottom w:val="0"/>
          <w:divBdr>
            <w:top w:val="none" w:sz="0" w:space="0" w:color="auto"/>
            <w:left w:val="none" w:sz="0" w:space="0" w:color="auto"/>
            <w:bottom w:val="none" w:sz="0" w:space="0" w:color="auto"/>
            <w:right w:val="none" w:sz="0" w:space="0" w:color="auto"/>
          </w:divBdr>
        </w:div>
        <w:div w:id="131291761">
          <w:marLeft w:val="480"/>
          <w:marRight w:val="0"/>
          <w:marTop w:val="0"/>
          <w:marBottom w:val="0"/>
          <w:divBdr>
            <w:top w:val="none" w:sz="0" w:space="0" w:color="auto"/>
            <w:left w:val="none" w:sz="0" w:space="0" w:color="auto"/>
            <w:bottom w:val="none" w:sz="0" w:space="0" w:color="auto"/>
            <w:right w:val="none" w:sz="0" w:space="0" w:color="auto"/>
          </w:divBdr>
        </w:div>
        <w:div w:id="843399961">
          <w:marLeft w:val="480"/>
          <w:marRight w:val="0"/>
          <w:marTop w:val="0"/>
          <w:marBottom w:val="0"/>
          <w:divBdr>
            <w:top w:val="none" w:sz="0" w:space="0" w:color="auto"/>
            <w:left w:val="none" w:sz="0" w:space="0" w:color="auto"/>
            <w:bottom w:val="none" w:sz="0" w:space="0" w:color="auto"/>
            <w:right w:val="none" w:sz="0" w:space="0" w:color="auto"/>
          </w:divBdr>
        </w:div>
        <w:div w:id="1107000437">
          <w:marLeft w:val="480"/>
          <w:marRight w:val="0"/>
          <w:marTop w:val="0"/>
          <w:marBottom w:val="0"/>
          <w:divBdr>
            <w:top w:val="none" w:sz="0" w:space="0" w:color="auto"/>
            <w:left w:val="none" w:sz="0" w:space="0" w:color="auto"/>
            <w:bottom w:val="none" w:sz="0" w:space="0" w:color="auto"/>
            <w:right w:val="none" w:sz="0" w:space="0" w:color="auto"/>
          </w:divBdr>
        </w:div>
        <w:div w:id="1203446498">
          <w:marLeft w:val="480"/>
          <w:marRight w:val="0"/>
          <w:marTop w:val="0"/>
          <w:marBottom w:val="0"/>
          <w:divBdr>
            <w:top w:val="none" w:sz="0" w:space="0" w:color="auto"/>
            <w:left w:val="none" w:sz="0" w:space="0" w:color="auto"/>
            <w:bottom w:val="none" w:sz="0" w:space="0" w:color="auto"/>
            <w:right w:val="none" w:sz="0" w:space="0" w:color="auto"/>
          </w:divBdr>
        </w:div>
        <w:div w:id="1207258156">
          <w:marLeft w:val="480"/>
          <w:marRight w:val="0"/>
          <w:marTop w:val="0"/>
          <w:marBottom w:val="0"/>
          <w:divBdr>
            <w:top w:val="none" w:sz="0" w:space="0" w:color="auto"/>
            <w:left w:val="none" w:sz="0" w:space="0" w:color="auto"/>
            <w:bottom w:val="none" w:sz="0" w:space="0" w:color="auto"/>
            <w:right w:val="none" w:sz="0" w:space="0" w:color="auto"/>
          </w:divBdr>
        </w:div>
        <w:div w:id="1371346335">
          <w:marLeft w:val="480"/>
          <w:marRight w:val="0"/>
          <w:marTop w:val="0"/>
          <w:marBottom w:val="0"/>
          <w:divBdr>
            <w:top w:val="none" w:sz="0" w:space="0" w:color="auto"/>
            <w:left w:val="none" w:sz="0" w:space="0" w:color="auto"/>
            <w:bottom w:val="none" w:sz="0" w:space="0" w:color="auto"/>
            <w:right w:val="none" w:sz="0" w:space="0" w:color="auto"/>
          </w:divBdr>
        </w:div>
        <w:div w:id="1897080758">
          <w:marLeft w:val="480"/>
          <w:marRight w:val="0"/>
          <w:marTop w:val="0"/>
          <w:marBottom w:val="0"/>
          <w:divBdr>
            <w:top w:val="none" w:sz="0" w:space="0" w:color="auto"/>
            <w:left w:val="none" w:sz="0" w:space="0" w:color="auto"/>
            <w:bottom w:val="none" w:sz="0" w:space="0" w:color="auto"/>
            <w:right w:val="none" w:sz="0" w:space="0" w:color="auto"/>
          </w:divBdr>
        </w:div>
        <w:div w:id="269317448">
          <w:marLeft w:val="480"/>
          <w:marRight w:val="0"/>
          <w:marTop w:val="0"/>
          <w:marBottom w:val="0"/>
          <w:divBdr>
            <w:top w:val="none" w:sz="0" w:space="0" w:color="auto"/>
            <w:left w:val="none" w:sz="0" w:space="0" w:color="auto"/>
            <w:bottom w:val="none" w:sz="0" w:space="0" w:color="auto"/>
            <w:right w:val="none" w:sz="0" w:space="0" w:color="auto"/>
          </w:divBdr>
        </w:div>
        <w:div w:id="156654331">
          <w:marLeft w:val="480"/>
          <w:marRight w:val="0"/>
          <w:marTop w:val="0"/>
          <w:marBottom w:val="0"/>
          <w:divBdr>
            <w:top w:val="none" w:sz="0" w:space="0" w:color="auto"/>
            <w:left w:val="none" w:sz="0" w:space="0" w:color="auto"/>
            <w:bottom w:val="none" w:sz="0" w:space="0" w:color="auto"/>
            <w:right w:val="none" w:sz="0" w:space="0" w:color="auto"/>
          </w:divBdr>
        </w:div>
        <w:div w:id="2053535568">
          <w:marLeft w:val="480"/>
          <w:marRight w:val="0"/>
          <w:marTop w:val="0"/>
          <w:marBottom w:val="0"/>
          <w:divBdr>
            <w:top w:val="none" w:sz="0" w:space="0" w:color="auto"/>
            <w:left w:val="none" w:sz="0" w:space="0" w:color="auto"/>
            <w:bottom w:val="none" w:sz="0" w:space="0" w:color="auto"/>
            <w:right w:val="none" w:sz="0" w:space="0" w:color="auto"/>
          </w:divBdr>
        </w:div>
        <w:div w:id="1642492528">
          <w:marLeft w:val="480"/>
          <w:marRight w:val="0"/>
          <w:marTop w:val="0"/>
          <w:marBottom w:val="0"/>
          <w:divBdr>
            <w:top w:val="none" w:sz="0" w:space="0" w:color="auto"/>
            <w:left w:val="none" w:sz="0" w:space="0" w:color="auto"/>
            <w:bottom w:val="none" w:sz="0" w:space="0" w:color="auto"/>
            <w:right w:val="none" w:sz="0" w:space="0" w:color="auto"/>
          </w:divBdr>
        </w:div>
        <w:div w:id="1724871348">
          <w:marLeft w:val="480"/>
          <w:marRight w:val="0"/>
          <w:marTop w:val="0"/>
          <w:marBottom w:val="0"/>
          <w:divBdr>
            <w:top w:val="none" w:sz="0" w:space="0" w:color="auto"/>
            <w:left w:val="none" w:sz="0" w:space="0" w:color="auto"/>
            <w:bottom w:val="none" w:sz="0" w:space="0" w:color="auto"/>
            <w:right w:val="none" w:sz="0" w:space="0" w:color="auto"/>
          </w:divBdr>
        </w:div>
        <w:div w:id="437677380">
          <w:marLeft w:val="480"/>
          <w:marRight w:val="0"/>
          <w:marTop w:val="0"/>
          <w:marBottom w:val="0"/>
          <w:divBdr>
            <w:top w:val="none" w:sz="0" w:space="0" w:color="auto"/>
            <w:left w:val="none" w:sz="0" w:space="0" w:color="auto"/>
            <w:bottom w:val="none" w:sz="0" w:space="0" w:color="auto"/>
            <w:right w:val="none" w:sz="0" w:space="0" w:color="auto"/>
          </w:divBdr>
        </w:div>
        <w:div w:id="1664430468">
          <w:marLeft w:val="480"/>
          <w:marRight w:val="0"/>
          <w:marTop w:val="0"/>
          <w:marBottom w:val="0"/>
          <w:divBdr>
            <w:top w:val="none" w:sz="0" w:space="0" w:color="auto"/>
            <w:left w:val="none" w:sz="0" w:space="0" w:color="auto"/>
            <w:bottom w:val="none" w:sz="0" w:space="0" w:color="auto"/>
            <w:right w:val="none" w:sz="0" w:space="0" w:color="auto"/>
          </w:divBdr>
        </w:div>
        <w:div w:id="582379692">
          <w:marLeft w:val="480"/>
          <w:marRight w:val="0"/>
          <w:marTop w:val="0"/>
          <w:marBottom w:val="0"/>
          <w:divBdr>
            <w:top w:val="none" w:sz="0" w:space="0" w:color="auto"/>
            <w:left w:val="none" w:sz="0" w:space="0" w:color="auto"/>
            <w:bottom w:val="none" w:sz="0" w:space="0" w:color="auto"/>
            <w:right w:val="none" w:sz="0" w:space="0" w:color="auto"/>
          </w:divBdr>
        </w:div>
        <w:div w:id="859397866">
          <w:marLeft w:val="480"/>
          <w:marRight w:val="0"/>
          <w:marTop w:val="0"/>
          <w:marBottom w:val="0"/>
          <w:divBdr>
            <w:top w:val="none" w:sz="0" w:space="0" w:color="auto"/>
            <w:left w:val="none" w:sz="0" w:space="0" w:color="auto"/>
            <w:bottom w:val="none" w:sz="0" w:space="0" w:color="auto"/>
            <w:right w:val="none" w:sz="0" w:space="0" w:color="auto"/>
          </w:divBdr>
        </w:div>
        <w:div w:id="1224101906">
          <w:marLeft w:val="480"/>
          <w:marRight w:val="0"/>
          <w:marTop w:val="0"/>
          <w:marBottom w:val="0"/>
          <w:divBdr>
            <w:top w:val="none" w:sz="0" w:space="0" w:color="auto"/>
            <w:left w:val="none" w:sz="0" w:space="0" w:color="auto"/>
            <w:bottom w:val="none" w:sz="0" w:space="0" w:color="auto"/>
            <w:right w:val="none" w:sz="0" w:space="0" w:color="auto"/>
          </w:divBdr>
        </w:div>
        <w:div w:id="1529637502">
          <w:marLeft w:val="480"/>
          <w:marRight w:val="0"/>
          <w:marTop w:val="0"/>
          <w:marBottom w:val="0"/>
          <w:divBdr>
            <w:top w:val="none" w:sz="0" w:space="0" w:color="auto"/>
            <w:left w:val="none" w:sz="0" w:space="0" w:color="auto"/>
            <w:bottom w:val="none" w:sz="0" w:space="0" w:color="auto"/>
            <w:right w:val="none" w:sz="0" w:space="0" w:color="auto"/>
          </w:divBdr>
        </w:div>
        <w:div w:id="339821467">
          <w:marLeft w:val="480"/>
          <w:marRight w:val="0"/>
          <w:marTop w:val="0"/>
          <w:marBottom w:val="0"/>
          <w:divBdr>
            <w:top w:val="none" w:sz="0" w:space="0" w:color="auto"/>
            <w:left w:val="none" w:sz="0" w:space="0" w:color="auto"/>
            <w:bottom w:val="none" w:sz="0" w:space="0" w:color="auto"/>
            <w:right w:val="none" w:sz="0" w:space="0" w:color="auto"/>
          </w:divBdr>
        </w:div>
        <w:div w:id="857161495">
          <w:marLeft w:val="480"/>
          <w:marRight w:val="0"/>
          <w:marTop w:val="0"/>
          <w:marBottom w:val="0"/>
          <w:divBdr>
            <w:top w:val="none" w:sz="0" w:space="0" w:color="auto"/>
            <w:left w:val="none" w:sz="0" w:space="0" w:color="auto"/>
            <w:bottom w:val="none" w:sz="0" w:space="0" w:color="auto"/>
            <w:right w:val="none" w:sz="0" w:space="0" w:color="auto"/>
          </w:divBdr>
        </w:div>
        <w:div w:id="1678341904">
          <w:marLeft w:val="480"/>
          <w:marRight w:val="0"/>
          <w:marTop w:val="0"/>
          <w:marBottom w:val="0"/>
          <w:divBdr>
            <w:top w:val="none" w:sz="0" w:space="0" w:color="auto"/>
            <w:left w:val="none" w:sz="0" w:space="0" w:color="auto"/>
            <w:bottom w:val="none" w:sz="0" w:space="0" w:color="auto"/>
            <w:right w:val="none" w:sz="0" w:space="0" w:color="auto"/>
          </w:divBdr>
        </w:div>
        <w:div w:id="1237284900">
          <w:marLeft w:val="480"/>
          <w:marRight w:val="0"/>
          <w:marTop w:val="0"/>
          <w:marBottom w:val="0"/>
          <w:divBdr>
            <w:top w:val="none" w:sz="0" w:space="0" w:color="auto"/>
            <w:left w:val="none" w:sz="0" w:space="0" w:color="auto"/>
            <w:bottom w:val="none" w:sz="0" w:space="0" w:color="auto"/>
            <w:right w:val="none" w:sz="0" w:space="0" w:color="auto"/>
          </w:divBdr>
        </w:div>
        <w:div w:id="565266911">
          <w:marLeft w:val="480"/>
          <w:marRight w:val="0"/>
          <w:marTop w:val="0"/>
          <w:marBottom w:val="0"/>
          <w:divBdr>
            <w:top w:val="none" w:sz="0" w:space="0" w:color="auto"/>
            <w:left w:val="none" w:sz="0" w:space="0" w:color="auto"/>
            <w:bottom w:val="none" w:sz="0" w:space="0" w:color="auto"/>
            <w:right w:val="none" w:sz="0" w:space="0" w:color="auto"/>
          </w:divBdr>
        </w:div>
      </w:divsChild>
    </w:div>
    <w:div w:id="544879437">
      <w:bodyDiv w:val="1"/>
      <w:marLeft w:val="0"/>
      <w:marRight w:val="0"/>
      <w:marTop w:val="0"/>
      <w:marBottom w:val="0"/>
      <w:divBdr>
        <w:top w:val="none" w:sz="0" w:space="0" w:color="auto"/>
        <w:left w:val="none" w:sz="0" w:space="0" w:color="auto"/>
        <w:bottom w:val="none" w:sz="0" w:space="0" w:color="auto"/>
        <w:right w:val="none" w:sz="0" w:space="0" w:color="auto"/>
      </w:divBdr>
      <w:divsChild>
        <w:div w:id="267658322">
          <w:marLeft w:val="480"/>
          <w:marRight w:val="0"/>
          <w:marTop w:val="0"/>
          <w:marBottom w:val="0"/>
          <w:divBdr>
            <w:top w:val="none" w:sz="0" w:space="0" w:color="auto"/>
            <w:left w:val="none" w:sz="0" w:space="0" w:color="auto"/>
            <w:bottom w:val="none" w:sz="0" w:space="0" w:color="auto"/>
            <w:right w:val="none" w:sz="0" w:space="0" w:color="auto"/>
          </w:divBdr>
        </w:div>
        <w:div w:id="1701314968">
          <w:marLeft w:val="480"/>
          <w:marRight w:val="0"/>
          <w:marTop w:val="0"/>
          <w:marBottom w:val="0"/>
          <w:divBdr>
            <w:top w:val="none" w:sz="0" w:space="0" w:color="auto"/>
            <w:left w:val="none" w:sz="0" w:space="0" w:color="auto"/>
            <w:bottom w:val="none" w:sz="0" w:space="0" w:color="auto"/>
            <w:right w:val="none" w:sz="0" w:space="0" w:color="auto"/>
          </w:divBdr>
        </w:div>
        <w:div w:id="505242773">
          <w:marLeft w:val="480"/>
          <w:marRight w:val="0"/>
          <w:marTop w:val="0"/>
          <w:marBottom w:val="0"/>
          <w:divBdr>
            <w:top w:val="none" w:sz="0" w:space="0" w:color="auto"/>
            <w:left w:val="none" w:sz="0" w:space="0" w:color="auto"/>
            <w:bottom w:val="none" w:sz="0" w:space="0" w:color="auto"/>
            <w:right w:val="none" w:sz="0" w:space="0" w:color="auto"/>
          </w:divBdr>
        </w:div>
        <w:div w:id="1282348388">
          <w:marLeft w:val="480"/>
          <w:marRight w:val="0"/>
          <w:marTop w:val="0"/>
          <w:marBottom w:val="0"/>
          <w:divBdr>
            <w:top w:val="none" w:sz="0" w:space="0" w:color="auto"/>
            <w:left w:val="none" w:sz="0" w:space="0" w:color="auto"/>
            <w:bottom w:val="none" w:sz="0" w:space="0" w:color="auto"/>
            <w:right w:val="none" w:sz="0" w:space="0" w:color="auto"/>
          </w:divBdr>
        </w:div>
        <w:div w:id="924726695">
          <w:marLeft w:val="480"/>
          <w:marRight w:val="0"/>
          <w:marTop w:val="0"/>
          <w:marBottom w:val="0"/>
          <w:divBdr>
            <w:top w:val="none" w:sz="0" w:space="0" w:color="auto"/>
            <w:left w:val="none" w:sz="0" w:space="0" w:color="auto"/>
            <w:bottom w:val="none" w:sz="0" w:space="0" w:color="auto"/>
            <w:right w:val="none" w:sz="0" w:space="0" w:color="auto"/>
          </w:divBdr>
        </w:div>
        <w:div w:id="1744988173">
          <w:marLeft w:val="480"/>
          <w:marRight w:val="0"/>
          <w:marTop w:val="0"/>
          <w:marBottom w:val="0"/>
          <w:divBdr>
            <w:top w:val="none" w:sz="0" w:space="0" w:color="auto"/>
            <w:left w:val="none" w:sz="0" w:space="0" w:color="auto"/>
            <w:bottom w:val="none" w:sz="0" w:space="0" w:color="auto"/>
            <w:right w:val="none" w:sz="0" w:space="0" w:color="auto"/>
          </w:divBdr>
        </w:div>
        <w:div w:id="1653559796">
          <w:marLeft w:val="480"/>
          <w:marRight w:val="0"/>
          <w:marTop w:val="0"/>
          <w:marBottom w:val="0"/>
          <w:divBdr>
            <w:top w:val="none" w:sz="0" w:space="0" w:color="auto"/>
            <w:left w:val="none" w:sz="0" w:space="0" w:color="auto"/>
            <w:bottom w:val="none" w:sz="0" w:space="0" w:color="auto"/>
            <w:right w:val="none" w:sz="0" w:space="0" w:color="auto"/>
          </w:divBdr>
        </w:div>
        <w:div w:id="618688371">
          <w:marLeft w:val="480"/>
          <w:marRight w:val="0"/>
          <w:marTop w:val="0"/>
          <w:marBottom w:val="0"/>
          <w:divBdr>
            <w:top w:val="none" w:sz="0" w:space="0" w:color="auto"/>
            <w:left w:val="none" w:sz="0" w:space="0" w:color="auto"/>
            <w:bottom w:val="none" w:sz="0" w:space="0" w:color="auto"/>
            <w:right w:val="none" w:sz="0" w:space="0" w:color="auto"/>
          </w:divBdr>
        </w:div>
        <w:div w:id="1260214108">
          <w:marLeft w:val="480"/>
          <w:marRight w:val="0"/>
          <w:marTop w:val="0"/>
          <w:marBottom w:val="0"/>
          <w:divBdr>
            <w:top w:val="none" w:sz="0" w:space="0" w:color="auto"/>
            <w:left w:val="none" w:sz="0" w:space="0" w:color="auto"/>
            <w:bottom w:val="none" w:sz="0" w:space="0" w:color="auto"/>
            <w:right w:val="none" w:sz="0" w:space="0" w:color="auto"/>
          </w:divBdr>
        </w:div>
        <w:div w:id="153689639">
          <w:marLeft w:val="480"/>
          <w:marRight w:val="0"/>
          <w:marTop w:val="0"/>
          <w:marBottom w:val="0"/>
          <w:divBdr>
            <w:top w:val="none" w:sz="0" w:space="0" w:color="auto"/>
            <w:left w:val="none" w:sz="0" w:space="0" w:color="auto"/>
            <w:bottom w:val="none" w:sz="0" w:space="0" w:color="auto"/>
            <w:right w:val="none" w:sz="0" w:space="0" w:color="auto"/>
          </w:divBdr>
        </w:div>
        <w:div w:id="1262181730">
          <w:marLeft w:val="480"/>
          <w:marRight w:val="0"/>
          <w:marTop w:val="0"/>
          <w:marBottom w:val="0"/>
          <w:divBdr>
            <w:top w:val="none" w:sz="0" w:space="0" w:color="auto"/>
            <w:left w:val="none" w:sz="0" w:space="0" w:color="auto"/>
            <w:bottom w:val="none" w:sz="0" w:space="0" w:color="auto"/>
            <w:right w:val="none" w:sz="0" w:space="0" w:color="auto"/>
          </w:divBdr>
        </w:div>
        <w:div w:id="202330646">
          <w:marLeft w:val="480"/>
          <w:marRight w:val="0"/>
          <w:marTop w:val="0"/>
          <w:marBottom w:val="0"/>
          <w:divBdr>
            <w:top w:val="none" w:sz="0" w:space="0" w:color="auto"/>
            <w:left w:val="none" w:sz="0" w:space="0" w:color="auto"/>
            <w:bottom w:val="none" w:sz="0" w:space="0" w:color="auto"/>
            <w:right w:val="none" w:sz="0" w:space="0" w:color="auto"/>
          </w:divBdr>
        </w:div>
        <w:div w:id="714432060">
          <w:marLeft w:val="480"/>
          <w:marRight w:val="0"/>
          <w:marTop w:val="0"/>
          <w:marBottom w:val="0"/>
          <w:divBdr>
            <w:top w:val="none" w:sz="0" w:space="0" w:color="auto"/>
            <w:left w:val="none" w:sz="0" w:space="0" w:color="auto"/>
            <w:bottom w:val="none" w:sz="0" w:space="0" w:color="auto"/>
            <w:right w:val="none" w:sz="0" w:space="0" w:color="auto"/>
          </w:divBdr>
        </w:div>
        <w:div w:id="1219786621">
          <w:marLeft w:val="480"/>
          <w:marRight w:val="0"/>
          <w:marTop w:val="0"/>
          <w:marBottom w:val="0"/>
          <w:divBdr>
            <w:top w:val="none" w:sz="0" w:space="0" w:color="auto"/>
            <w:left w:val="none" w:sz="0" w:space="0" w:color="auto"/>
            <w:bottom w:val="none" w:sz="0" w:space="0" w:color="auto"/>
            <w:right w:val="none" w:sz="0" w:space="0" w:color="auto"/>
          </w:divBdr>
        </w:div>
        <w:div w:id="868951965">
          <w:marLeft w:val="480"/>
          <w:marRight w:val="0"/>
          <w:marTop w:val="0"/>
          <w:marBottom w:val="0"/>
          <w:divBdr>
            <w:top w:val="none" w:sz="0" w:space="0" w:color="auto"/>
            <w:left w:val="none" w:sz="0" w:space="0" w:color="auto"/>
            <w:bottom w:val="none" w:sz="0" w:space="0" w:color="auto"/>
            <w:right w:val="none" w:sz="0" w:space="0" w:color="auto"/>
          </w:divBdr>
        </w:div>
        <w:div w:id="1327706102">
          <w:marLeft w:val="480"/>
          <w:marRight w:val="0"/>
          <w:marTop w:val="0"/>
          <w:marBottom w:val="0"/>
          <w:divBdr>
            <w:top w:val="none" w:sz="0" w:space="0" w:color="auto"/>
            <w:left w:val="none" w:sz="0" w:space="0" w:color="auto"/>
            <w:bottom w:val="none" w:sz="0" w:space="0" w:color="auto"/>
            <w:right w:val="none" w:sz="0" w:space="0" w:color="auto"/>
          </w:divBdr>
        </w:div>
        <w:div w:id="195970446">
          <w:marLeft w:val="480"/>
          <w:marRight w:val="0"/>
          <w:marTop w:val="0"/>
          <w:marBottom w:val="0"/>
          <w:divBdr>
            <w:top w:val="none" w:sz="0" w:space="0" w:color="auto"/>
            <w:left w:val="none" w:sz="0" w:space="0" w:color="auto"/>
            <w:bottom w:val="none" w:sz="0" w:space="0" w:color="auto"/>
            <w:right w:val="none" w:sz="0" w:space="0" w:color="auto"/>
          </w:divBdr>
        </w:div>
        <w:div w:id="1781217246">
          <w:marLeft w:val="480"/>
          <w:marRight w:val="0"/>
          <w:marTop w:val="0"/>
          <w:marBottom w:val="0"/>
          <w:divBdr>
            <w:top w:val="none" w:sz="0" w:space="0" w:color="auto"/>
            <w:left w:val="none" w:sz="0" w:space="0" w:color="auto"/>
            <w:bottom w:val="none" w:sz="0" w:space="0" w:color="auto"/>
            <w:right w:val="none" w:sz="0" w:space="0" w:color="auto"/>
          </w:divBdr>
        </w:div>
        <w:div w:id="1648440055">
          <w:marLeft w:val="480"/>
          <w:marRight w:val="0"/>
          <w:marTop w:val="0"/>
          <w:marBottom w:val="0"/>
          <w:divBdr>
            <w:top w:val="none" w:sz="0" w:space="0" w:color="auto"/>
            <w:left w:val="none" w:sz="0" w:space="0" w:color="auto"/>
            <w:bottom w:val="none" w:sz="0" w:space="0" w:color="auto"/>
            <w:right w:val="none" w:sz="0" w:space="0" w:color="auto"/>
          </w:divBdr>
        </w:div>
        <w:div w:id="1233857772">
          <w:marLeft w:val="480"/>
          <w:marRight w:val="0"/>
          <w:marTop w:val="0"/>
          <w:marBottom w:val="0"/>
          <w:divBdr>
            <w:top w:val="none" w:sz="0" w:space="0" w:color="auto"/>
            <w:left w:val="none" w:sz="0" w:space="0" w:color="auto"/>
            <w:bottom w:val="none" w:sz="0" w:space="0" w:color="auto"/>
            <w:right w:val="none" w:sz="0" w:space="0" w:color="auto"/>
          </w:divBdr>
        </w:div>
        <w:div w:id="1722746473">
          <w:marLeft w:val="480"/>
          <w:marRight w:val="0"/>
          <w:marTop w:val="0"/>
          <w:marBottom w:val="0"/>
          <w:divBdr>
            <w:top w:val="none" w:sz="0" w:space="0" w:color="auto"/>
            <w:left w:val="none" w:sz="0" w:space="0" w:color="auto"/>
            <w:bottom w:val="none" w:sz="0" w:space="0" w:color="auto"/>
            <w:right w:val="none" w:sz="0" w:space="0" w:color="auto"/>
          </w:divBdr>
        </w:div>
        <w:div w:id="2055034999">
          <w:marLeft w:val="480"/>
          <w:marRight w:val="0"/>
          <w:marTop w:val="0"/>
          <w:marBottom w:val="0"/>
          <w:divBdr>
            <w:top w:val="none" w:sz="0" w:space="0" w:color="auto"/>
            <w:left w:val="none" w:sz="0" w:space="0" w:color="auto"/>
            <w:bottom w:val="none" w:sz="0" w:space="0" w:color="auto"/>
            <w:right w:val="none" w:sz="0" w:space="0" w:color="auto"/>
          </w:divBdr>
        </w:div>
        <w:div w:id="1769620464">
          <w:marLeft w:val="480"/>
          <w:marRight w:val="0"/>
          <w:marTop w:val="0"/>
          <w:marBottom w:val="0"/>
          <w:divBdr>
            <w:top w:val="none" w:sz="0" w:space="0" w:color="auto"/>
            <w:left w:val="none" w:sz="0" w:space="0" w:color="auto"/>
            <w:bottom w:val="none" w:sz="0" w:space="0" w:color="auto"/>
            <w:right w:val="none" w:sz="0" w:space="0" w:color="auto"/>
          </w:divBdr>
        </w:div>
        <w:div w:id="1783769460">
          <w:marLeft w:val="480"/>
          <w:marRight w:val="0"/>
          <w:marTop w:val="0"/>
          <w:marBottom w:val="0"/>
          <w:divBdr>
            <w:top w:val="none" w:sz="0" w:space="0" w:color="auto"/>
            <w:left w:val="none" w:sz="0" w:space="0" w:color="auto"/>
            <w:bottom w:val="none" w:sz="0" w:space="0" w:color="auto"/>
            <w:right w:val="none" w:sz="0" w:space="0" w:color="auto"/>
          </w:divBdr>
        </w:div>
        <w:div w:id="1335373624">
          <w:marLeft w:val="480"/>
          <w:marRight w:val="0"/>
          <w:marTop w:val="0"/>
          <w:marBottom w:val="0"/>
          <w:divBdr>
            <w:top w:val="none" w:sz="0" w:space="0" w:color="auto"/>
            <w:left w:val="none" w:sz="0" w:space="0" w:color="auto"/>
            <w:bottom w:val="none" w:sz="0" w:space="0" w:color="auto"/>
            <w:right w:val="none" w:sz="0" w:space="0" w:color="auto"/>
          </w:divBdr>
        </w:div>
        <w:div w:id="89206210">
          <w:marLeft w:val="480"/>
          <w:marRight w:val="0"/>
          <w:marTop w:val="0"/>
          <w:marBottom w:val="0"/>
          <w:divBdr>
            <w:top w:val="none" w:sz="0" w:space="0" w:color="auto"/>
            <w:left w:val="none" w:sz="0" w:space="0" w:color="auto"/>
            <w:bottom w:val="none" w:sz="0" w:space="0" w:color="auto"/>
            <w:right w:val="none" w:sz="0" w:space="0" w:color="auto"/>
          </w:divBdr>
        </w:div>
        <w:div w:id="1859804744">
          <w:marLeft w:val="480"/>
          <w:marRight w:val="0"/>
          <w:marTop w:val="0"/>
          <w:marBottom w:val="0"/>
          <w:divBdr>
            <w:top w:val="none" w:sz="0" w:space="0" w:color="auto"/>
            <w:left w:val="none" w:sz="0" w:space="0" w:color="auto"/>
            <w:bottom w:val="none" w:sz="0" w:space="0" w:color="auto"/>
            <w:right w:val="none" w:sz="0" w:space="0" w:color="auto"/>
          </w:divBdr>
        </w:div>
        <w:div w:id="567154794">
          <w:marLeft w:val="480"/>
          <w:marRight w:val="0"/>
          <w:marTop w:val="0"/>
          <w:marBottom w:val="0"/>
          <w:divBdr>
            <w:top w:val="none" w:sz="0" w:space="0" w:color="auto"/>
            <w:left w:val="none" w:sz="0" w:space="0" w:color="auto"/>
            <w:bottom w:val="none" w:sz="0" w:space="0" w:color="auto"/>
            <w:right w:val="none" w:sz="0" w:space="0" w:color="auto"/>
          </w:divBdr>
        </w:div>
        <w:div w:id="397629189">
          <w:marLeft w:val="480"/>
          <w:marRight w:val="0"/>
          <w:marTop w:val="0"/>
          <w:marBottom w:val="0"/>
          <w:divBdr>
            <w:top w:val="none" w:sz="0" w:space="0" w:color="auto"/>
            <w:left w:val="none" w:sz="0" w:space="0" w:color="auto"/>
            <w:bottom w:val="none" w:sz="0" w:space="0" w:color="auto"/>
            <w:right w:val="none" w:sz="0" w:space="0" w:color="auto"/>
          </w:divBdr>
        </w:div>
        <w:div w:id="2134324527">
          <w:marLeft w:val="480"/>
          <w:marRight w:val="0"/>
          <w:marTop w:val="0"/>
          <w:marBottom w:val="0"/>
          <w:divBdr>
            <w:top w:val="none" w:sz="0" w:space="0" w:color="auto"/>
            <w:left w:val="none" w:sz="0" w:space="0" w:color="auto"/>
            <w:bottom w:val="none" w:sz="0" w:space="0" w:color="auto"/>
            <w:right w:val="none" w:sz="0" w:space="0" w:color="auto"/>
          </w:divBdr>
        </w:div>
        <w:div w:id="1881163876">
          <w:marLeft w:val="480"/>
          <w:marRight w:val="0"/>
          <w:marTop w:val="0"/>
          <w:marBottom w:val="0"/>
          <w:divBdr>
            <w:top w:val="none" w:sz="0" w:space="0" w:color="auto"/>
            <w:left w:val="none" w:sz="0" w:space="0" w:color="auto"/>
            <w:bottom w:val="none" w:sz="0" w:space="0" w:color="auto"/>
            <w:right w:val="none" w:sz="0" w:space="0" w:color="auto"/>
          </w:divBdr>
        </w:div>
        <w:div w:id="859244557">
          <w:marLeft w:val="480"/>
          <w:marRight w:val="0"/>
          <w:marTop w:val="0"/>
          <w:marBottom w:val="0"/>
          <w:divBdr>
            <w:top w:val="none" w:sz="0" w:space="0" w:color="auto"/>
            <w:left w:val="none" w:sz="0" w:space="0" w:color="auto"/>
            <w:bottom w:val="none" w:sz="0" w:space="0" w:color="auto"/>
            <w:right w:val="none" w:sz="0" w:space="0" w:color="auto"/>
          </w:divBdr>
        </w:div>
        <w:div w:id="2015573805">
          <w:marLeft w:val="480"/>
          <w:marRight w:val="0"/>
          <w:marTop w:val="0"/>
          <w:marBottom w:val="0"/>
          <w:divBdr>
            <w:top w:val="none" w:sz="0" w:space="0" w:color="auto"/>
            <w:left w:val="none" w:sz="0" w:space="0" w:color="auto"/>
            <w:bottom w:val="none" w:sz="0" w:space="0" w:color="auto"/>
            <w:right w:val="none" w:sz="0" w:space="0" w:color="auto"/>
          </w:divBdr>
        </w:div>
        <w:div w:id="1102457100">
          <w:marLeft w:val="480"/>
          <w:marRight w:val="0"/>
          <w:marTop w:val="0"/>
          <w:marBottom w:val="0"/>
          <w:divBdr>
            <w:top w:val="none" w:sz="0" w:space="0" w:color="auto"/>
            <w:left w:val="none" w:sz="0" w:space="0" w:color="auto"/>
            <w:bottom w:val="none" w:sz="0" w:space="0" w:color="auto"/>
            <w:right w:val="none" w:sz="0" w:space="0" w:color="auto"/>
          </w:divBdr>
        </w:div>
        <w:div w:id="1182358303">
          <w:marLeft w:val="480"/>
          <w:marRight w:val="0"/>
          <w:marTop w:val="0"/>
          <w:marBottom w:val="0"/>
          <w:divBdr>
            <w:top w:val="none" w:sz="0" w:space="0" w:color="auto"/>
            <w:left w:val="none" w:sz="0" w:space="0" w:color="auto"/>
            <w:bottom w:val="none" w:sz="0" w:space="0" w:color="auto"/>
            <w:right w:val="none" w:sz="0" w:space="0" w:color="auto"/>
          </w:divBdr>
        </w:div>
        <w:div w:id="1788162430">
          <w:marLeft w:val="480"/>
          <w:marRight w:val="0"/>
          <w:marTop w:val="0"/>
          <w:marBottom w:val="0"/>
          <w:divBdr>
            <w:top w:val="none" w:sz="0" w:space="0" w:color="auto"/>
            <w:left w:val="none" w:sz="0" w:space="0" w:color="auto"/>
            <w:bottom w:val="none" w:sz="0" w:space="0" w:color="auto"/>
            <w:right w:val="none" w:sz="0" w:space="0" w:color="auto"/>
          </w:divBdr>
        </w:div>
        <w:div w:id="1268194390">
          <w:marLeft w:val="480"/>
          <w:marRight w:val="0"/>
          <w:marTop w:val="0"/>
          <w:marBottom w:val="0"/>
          <w:divBdr>
            <w:top w:val="none" w:sz="0" w:space="0" w:color="auto"/>
            <w:left w:val="none" w:sz="0" w:space="0" w:color="auto"/>
            <w:bottom w:val="none" w:sz="0" w:space="0" w:color="auto"/>
            <w:right w:val="none" w:sz="0" w:space="0" w:color="auto"/>
          </w:divBdr>
        </w:div>
        <w:div w:id="843980295">
          <w:marLeft w:val="480"/>
          <w:marRight w:val="0"/>
          <w:marTop w:val="0"/>
          <w:marBottom w:val="0"/>
          <w:divBdr>
            <w:top w:val="none" w:sz="0" w:space="0" w:color="auto"/>
            <w:left w:val="none" w:sz="0" w:space="0" w:color="auto"/>
            <w:bottom w:val="none" w:sz="0" w:space="0" w:color="auto"/>
            <w:right w:val="none" w:sz="0" w:space="0" w:color="auto"/>
          </w:divBdr>
        </w:div>
        <w:div w:id="78793319">
          <w:marLeft w:val="480"/>
          <w:marRight w:val="0"/>
          <w:marTop w:val="0"/>
          <w:marBottom w:val="0"/>
          <w:divBdr>
            <w:top w:val="none" w:sz="0" w:space="0" w:color="auto"/>
            <w:left w:val="none" w:sz="0" w:space="0" w:color="auto"/>
            <w:bottom w:val="none" w:sz="0" w:space="0" w:color="auto"/>
            <w:right w:val="none" w:sz="0" w:space="0" w:color="auto"/>
          </w:divBdr>
        </w:div>
        <w:div w:id="6563014">
          <w:marLeft w:val="480"/>
          <w:marRight w:val="0"/>
          <w:marTop w:val="0"/>
          <w:marBottom w:val="0"/>
          <w:divBdr>
            <w:top w:val="none" w:sz="0" w:space="0" w:color="auto"/>
            <w:left w:val="none" w:sz="0" w:space="0" w:color="auto"/>
            <w:bottom w:val="none" w:sz="0" w:space="0" w:color="auto"/>
            <w:right w:val="none" w:sz="0" w:space="0" w:color="auto"/>
          </w:divBdr>
        </w:div>
        <w:div w:id="1483932943">
          <w:marLeft w:val="480"/>
          <w:marRight w:val="0"/>
          <w:marTop w:val="0"/>
          <w:marBottom w:val="0"/>
          <w:divBdr>
            <w:top w:val="none" w:sz="0" w:space="0" w:color="auto"/>
            <w:left w:val="none" w:sz="0" w:space="0" w:color="auto"/>
            <w:bottom w:val="none" w:sz="0" w:space="0" w:color="auto"/>
            <w:right w:val="none" w:sz="0" w:space="0" w:color="auto"/>
          </w:divBdr>
        </w:div>
        <w:div w:id="681008105">
          <w:marLeft w:val="480"/>
          <w:marRight w:val="0"/>
          <w:marTop w:val="0"/>
          <w:marBottom w:val="0"/>
          <w:divBdr>
            <w:top w:val="none" w:sz="0" w:space="0" w:color="auto"/>
            <w:left w:val="none" w:sz="0" w:space="0" w:color="auto"/>
            <w:bottom w:val="none" w:sz="0" w:space="0" w:color="auto"/>
            <w:right w:val="none" w:sz="0" w:space="0" w:color="auto"/>
          </w:divBdr>
        </w:div>
        <w:div w:id="604263499">
          <w:marLeft w:val="480"/>
          <w:marRight w:val="0"/>
          <w:marTop w:val="0"/>
          <w:marBottom w:val="0"/>
          <w:divBdr>
            <w:top w:val="none" w:sz="0" w:space="0" w:color="auto"/>
            <w:left w:val="none" w:sz="0" w:space="0" w:color="auto"/>
            <w:bottom w:val="none" w:sz="0" w:space="0" w:color="auto"/>
            <w:right w:val="none" w:sz="0" w:space="0" w:color="auto"/>
          </w:divBdr>
        </w:div>
        <w:div w:id="1856573169">
          <w:marLeft w:val="480"/>
          <w:marRight w:val="0"/>
          <w:marTop w:val="0"/>
          <w:marBottom w:val="0"/>
          <w:divBdr>
            <w:top w:val="none" w:sz="0" w:space="0" w:color="auto"/>
            <w:left w:val="none" w:sz="0" w:space="0" w:color="auto"/>
            <w:bottom w:val="none" w:sz="0" w:space="0" w:color="auto"/>
            <w:right w:val="none" w:sz="0" w:space="0" w:color="auto"/>
          </w:divBdr>
        </w:div>
        <w:div w:id="866257270">
          <w:marLeft w:val="480"/>
          <w:marRight w:val="0"/>
          <w:marTop w:val="0"/>
          <w:marBottom w:val="0"/>
          <w:divBdr>
            <w:top w:val="none" w:sz="0" w:space="0" w:color="auto"/>
            <w:left w:val="none" w:sz="0" w:space="0" w:color="auto"/>
            <w:bottom w:val="none" w:sz="0" w:space="0" w:color="auto"/>
            <w:right w:val="none" w:sz="0" w:space="0" w:color="auto"/>
          </w:divBdr>
        </w:div>
        <w:div w:id="2024278289">
          <w:marLeft w:val="480"/>
          <w:marRight w:val="0"/>
          <w:marTop w:val="0"/>
          <w:marBottom w:val="0"/>
          <w:divBdr>
            <w:top w:val="none" w:sz="0" w:space="0" w:color="auto"/>
            <w:left w:val="none" w:sz="0" w:space="0" w:color="auto"/>
            <w:bottom w:val="none" w:sz="0" w:space="0" w:color="auto"/>
            <w:right w:val="none" w:sz="0" w:space="0" w:color="auto"/>
          </w:divBdr>
        </w:div>
        <w:div w:id="1794009641">
          <w:marLeft w:val="480"/>
          <w:marRight w:val="0"/>
          <w:marTop w:val="0"/>
          <w:marBottom w:val="0"/>
          <w:divBdr>
            <w:top w:val="none" w:sz="0" w:space="0" w:color="auto"/>
            <w:left w:val="none" w:sz="0" w:space="0" w:color="auto"/>
            <w:bottom w:val="none" w:sz="0" w:space="0" w:color="auto"/>
            <w:right w:val="none" w:sz="0" w:space="0" w:color="auto"/>
          </w:divBdr>
        </w:div>
        <w:div w:id="1482426533">
          <w:marLeft w:val="480"/>
          <w:marRight w:val="0"/>
          <w:marTop w:val="0"/>
          <w:marBottom w:val="0"/>
          <w:divBdr>
            <w:top w:val="none" w:sz="0" w:space="0" w:color="auto"/>
            <w:left w:val="none" w:sz="0" w:space="0" w:color="auto"/>
            <w:bottom w:val="none" w:sz="0" w:space="0" w:color="auto"/>
            <w:right w:val="none" w:sz="0" w:space="0" w:color="auto"/>
          </w:divBdr>
        </w:div>
        <w:div w:id="936017562">
          <w:marLeft w:val="480"/>
          <w:marRight w:val="0"/>
          <w:marTop w:val="0"/>
          <w:marBottom w:val="0"/>
          <w:divBdr>
            <w:top w:val="none" w:sz="0" w:space="0" w:color="auto"/>
            <w:left w:val="none" w:sz="0" w:space="0" w:color="auto"/>
            <w:bottom w:val="none" w:sz="0" w:space="0" w:color="auto"/>
            <w:right w:val="none" w:sz="0" w:space="0" w:color="auto"/>
          </w:divBdr>
        </w:div>
        <w:div w:id="334305232">
          <w:marLeft w:val="480"/>
          <w:marRight w:val="0"/>
          <w:marTop w:val="0"/>
          <w:marBottom w:val="0"/>
          <w:divBdr>
            <w:top w:val="none" w:sz="0" w:space="0" w:color="auto"/>
            <w:left w:val="none" w:sz="0" w:space="0" w:color="auto"/>
            <w:bottom w:val="none" w:sz="0" w:space="0" w:color="auto"/>
            <w:right w:val="none" w:sz="0" w:space="0" w:color="auto"/>
          </w:divBdr>
        </w:div>
        <w:div w:id="491530369">
          <w:marLeft w:val="480"/>
          <w:marRight w:val="0"/>
          <w:marTop w:val="0"/>
          <w:marBottom w:val="0"/>
          <w:divBdr>
            <w:top w:val="none" w:sz="0" w:space="0" w:color="auto"/>
            <w:left w:val="none" w:sz="0" w:space="0" w:color="auto"/>
            <w:bottom w:val="none" w:sz="0" w:space="0" w:color="auto"/>
            <w:right w:val="none" w:sz="0" w:space="0" w:color="auto"/>
          </w:divBdr>
        </w:div>
        <w:div w:id="2002151449">
          <w:marLeft w:val="480"/>
          <w:marRight w:val="0"/>
          <w:marTop w:val="0"/>
          <w:marBottom w:val="0"/>
          <w:divBdr>
            <w:top w:val="none" w:sz="0" w:space="0" w:color="auto"/>
            <w:left w:val="none" w:sz="0" w:space="0" w:color="auto"/>
            <w:bottom w:val="none" w:sz="0" w:space="0" w:color="auto"/>
            <w:right w:val="none" w:sz="0" w:space="0" w:color="auto"/>
          </w:divBdr>
        </w:div>
        <w:div w:id="784615914">
          <w:marLeft w:val="480"/>
          <w:marRight w:val="0"/>
          <w:marTop w:val="0"/>
          <w:marBottom w:val="0"/>
          <w:divBdr>
            <w:top w:val="none" w:sz="0" w:space="0" w:color="auto"/>
            <w:left w:val="none" w:sz="0" w:space="0" w:color="auto"/>
            <w:bottom w:val="none" w:sz="0" w:space="0" w:color="auto"/>
            <w:right w:val="none" w:sz="0" w:space="0" w:color="auto"/>
          </w:divBdr>
        </w:div>
        <w:div w:id="558905084">
          <w:marLeft w:val="480"/>
          <w:marRight w:val="0"/>
          <w:marTop w:val="0"/>
          <w:marBottom w:val="0"/>
          <w:divBdr>
            <w:top w:val="none" w:sz="0" w:space="0" w:color="auto"/>
            <w:left w:val="none" w:sz="0" w:space="0" w:color="auto"/>
            <w:bottom w:val="none" w:sz="0" w:space="0" w:color="auto"/>
            <w:right w:val="none" w:sz="0" w:space="0" w:color="auto"/>
          </w:divBdr>
        </w:div>
        <w:div w:id="152795167">
          <w:marLeft w:val="480"/>
          <w:marRight w:val="0"/>
          <w:marTop w:val="0"/>
          <w:marBottom w:val="0"/>
          <w:divBdr>
            <w:top w:val="none" w:sz="0" w:space="0" w:color="auto"/>
            <w:left w:val="none" w:sz="0" w:space="0" w:color="auto"/>
            <w:bottom w:val="none" w:sz="0" w:space="0" w:color="auto"/>
            <w:right w:val="none" w:sz="0" w:space="0" w:color="auto"/>
          </w:divBdr>
        </w:div>
        <w:div w:id="2076314685">
          <w:marLeft w:val="480"/>
          <w:marRight w:val="0"/>
          <w:marTop w:val="0"/>
          <w:marBottom w:val="0"/>
          <w:divBdr>
            <w:top w:val="none" w:sz="0" w:space="0" w:color="auto"/>
            <w:left w:val="none" w:sz="0" w:space="0" w:color="auto"/>
            <w:bottom w:val="none" w:sz="0" w:space="0" w:color="auto"/>
            <w:right w:val="none" w:sz="0" w:space="0" w:color="auto"/>
          </w:divBdr>
        </w:div>
        <w:div w:id="479081686">
          <w:marLeft w:val="480"/>
          <w:marRight w:val="0"/>
          <w:marTop w:val="0"/>
          <w:marBottom w:val="0"/>
          <w:divBdr>
            <w:top w:val="none" w:sz="0" w:space="0" w:color="auto"/>
            <w:left w:val="none" w:sz="0" w:space="0" w:color="auto"/>
            <w:bottom w:val="none" w:sz="0" w:space="0" w:color="auto"/>
            <w:right w:val="none" w:sz="0" w:space="0" w:color="auto"/>
          </w:divBdr>
        </w:div>
        <w:div w:id="540358472">
          <w:marLeft w:val="480"/>
          <w:marRight w:val="0"/>
          <w:marTop w:val="0"/>
          <w:marBottom w:val="0"/>
          <w:divBdr>
            <w:top w:val="none" w:sz="0" w:space="0" w:color="auto"/>
            <w:left w:val="none" w:sz="0" w:space="0" w:color="auto"/>
            <w:bottom w:val="none" w:sz="0" w:space="0" w:color="auto"/>
            <w:right w:val="none" w:sz="0" w:space="0" w:color="auto"/>
          </w:divBdr>
        </w:div>
        <w:div w:id="1833794424">
          <w:marLeft w:val="480"/>
          <w:marRight w:val="0"/>
          <w:marTop w:val="0"/>
          <w:marBottom w:val="0"/>
          <w:divBdr>
            <w:top w:val="none" w:sz="0" w:space="0" w:color="auto"/>
            <w:left w:val="none" w:sz="0" w:space="0" w:color="auto"/>
            <w:bottom w:val="none" w:sz="0" w:space="0" w:color="auto"/>
            <w:right w:val="none" w:sz="0" w:space="0" w:color="auto"/>
          </w:divBdr>
        </w:div>
        <w:div w:id="1208372892">
          <w:marLeft w:val="480"/>
          <w:marRight w:val="0"/>
          <w:marTop w:val="0"/>
          <w:marBottom w:val="0"/>
          <w:divBdr>
            <w:top w:val="none" w:sz="0" w:space="0" w:color="auto"/>
            <w:left w:val="none" w:sz="0" w:space="0" w:color="auto"/>
            <w:bottom w:val="none" w:sz="0" w:space="0" w:color="auto"/>
            <w:right w:val="none" w:sz="0" w:space="0" w:color="auto"/>
          </w:divBdr>
        </w:div>
        <w:div w:id="1564291153">
          <w:marLeft w:val="480"/>
          <w:marRight w:val="0"/>
          <w:marTop w:val="0"/>
          <w:marBottom w:val="0"/>
          <w:divBdr>
            <w:top w:val="none" w:sz="0" w:space="0" w:color="auto"/>
            <w:left w:val="none" w:sz="0" w:space="0" w:color="auto"/>
            <w:bottom w:val="none" w:sz="0" w:space="0" w:color="auto"/>
            <w:right w:val="none" w:sz="0" w:space="0" w:color="auto"/>
          </w:divBdr>
        </w:div>
        <w:div w:id="907962098">
          <w:marLeft w:val="480"/>
          <w:marRight w:val="0"/>
          <w:marTop w:val="0"/>
          <w:marBottom w:val="0"/>
          <w:divBdr>
            <w:top w:val="none" w:sz="0" w:space="0" w:color="auto"/>
            <w:left w:val="none" w:sz="0" w:space="0" w:color="auto"/>
            <w:bottom w:val="none" w:sz="0" w:space="0" w:color="auto"/>
            <w:right w:val="none" w:sz="0" w:space="0" w:color="auto"/>
          </w:divBdr>
        </w:div>
        <w:div w:id="1716538120">
          <w:marLeft w:val="480"/>
          <w:marRight w:val="0"/>
          <w:marTop w:val="0"/>
          <w:marBottom w:val="0"/>
          <w:divBdr>
            <w:top w:val="none" w:sz="0" w:space="0" w:color="auto"/>
            <w:left w:val="none" w:sz="0" w:space="0" w:color="auto"/>
            <w:bottom w:val="none" w:sz="0" w:space="0" w:color="auto"/>
            <w:right w:val="none" w:sz="0" w:space="0" w:color="auto"/>
          </w:divBdr>
        </w:div>
        <w:div w:id="504978269">
          <w:marLeft w:val="480"/>
          <w:marRight w:val="0"/>
          <w:marTop w:val="0"/>
          <w:marBottom w:val="0"/>
          <w:divBdr>
            <w:top w:val="none" w:sz="0" w:space="0" w:color="auto"/>
            <w:left w:val="none" w:sz="0" w:space="0" w:color="auto"/>
            <w:bottom w:val="none" w:sz="0" w:space="0" w:color="auto"/>
            <w:right w:val="none" w:sz="0" w:space="0" w:color="auto"/>
          </w:divBdr>
        </w:div>
        <w:div w:id="816530678">
          <w:marLeft w:val="480"/>
          <w:marRight w:val="0"/>
          <w:marTop w:val="0"/>
          <w:marBottom w:val="0"/>
          <w:divBdr>
            <w:top w:val="none" w:sz="0" w:space="0" w:color="auto"/>
            <w:left w:val="none" w:sz="0" w:space="0" w:color="auto"/>
            <w:bottom w:val="none" w:sz="0" w:space="0" w:color="auto"/>
            <w:right w:val="none" w:sz="0" w:space="0" w:color="auto"/>
          </w:divBdr>
        </w:div>
        <w:div w:id="510265558">
          <w:marLeft w:val="480"/>
          <w:marRight w:val="0"/>
          <w:marTop w:val="0"/>
          <w:marBottom w:val="0"/>
          <w:divBdr>
            <w:top w:val="none" w:sz="0" w:space="0" w:color="auto"/>
            <w:left w:val="none" w:sz="0" w:space="0" w:color="auto"/>
            <w:bottom w:val="none" w:sz="0" w:space="0" w:color="auto"/>
            <w:right w:val="none" w:sz="0" w:space="0" w:color="auto"/>
          </w:divBdr>
        </w:div>
        <w:div w:id="351346787">
          <w:marLeft w:val="480"/>
          <w:marRight w:val="0"/>
          <w:marTop w:val="0"/>
          <w:marBottom w:val="0"/>
          <w:divBdr>
            <w:top w:val="none" w:sz="0" w:space="0" w:color="auto"/>
            <w:left w:val="none" w:sz="0" w:space="0" w:color="auto"/>
            <w:bottom w:val="none" w:sz="0" w:space="0" w:color="auto"/>
            <w:right w:val="none" w:sz="0" w:space="0" w:color="auto"/>
          </w:divBdr>
        </w:div>
        <w:div w:id="2136873414">
          <w:marLeft w:val="480"/>
          <w:marRight w:val="0"/>
          <w:marTop w:val="0"/>
          <w:marBottom w:val="0"/>
          <w:divBdr>
            <w:top w:val="none" w:sz="0" w:space="0" w:color="auto"/>
            <w:left w:val="none" w:sz="0" w:space="0" w:color="auto"/>
            <w:bottom w:val="none" w:sz="0" w:space="0" w:color="auto"/>
            <w:right w:val="none" w:sz="0" w:space="0" w:color="auto"/>
          </w:divBdr>
        </w:div>
        <w:div w:id="1159925442">
          <w:marLeft w:val="480"/>
          <w:marRight w:val="0"/>
          <w:marTop w:val="0"/>
          <w:marBottom w:val="0"/>
          <w:divBdr>
            <w:top w:val="none" w:sz="0" w:space="0" w:color="auto"/>
            <w:left w:val="none" w:sz="0" w:space="0" w:color="auto"/>
            <w:bottom w:val="none" w:sz="0" w:space="0" w:color="auto"/>
            <w:right w:val="none" w:sz="0" w:space="0" w:color="auto"/>
          </w:divBdr>
        </w:div>
        <w:div w:id="1206334150">
          <w:marLeft w:val="480"/>
          <w:marRight w:val="0"/>
          <w:marTop w:val="0"/>
          <w:marBottom w:val="0"/>
          <w:divBdr>
            <w:top w:val="none" w:sz="0" w:space="0" w:color="auto"/>
            <w:left w:val="none" w:sz="0" w:space="0" w:color="auto"/>
            <w:bottom w:val="none" w:sz="0" w:space="0" w:color="auto"/>
            <w:right w:val="none" w:sz="0" w:space="0" w:color="auto"/>
          </w:divBdr>
        </w:div>
        <w:div w:id="1665279279">
          <w:marLeft w:val="480"/>
          <w:marRight w:val="0"/>
          <w:marTop w:val="0"/>
          <w:marBottom w:val="0"/>
          <w:divBdr>
            <w:top w:val="none" w:sz="0" w:space="0" w:color="auto"/>
            <w:left w:val="none" w:sz="0" w:space="0" w:color="auto"/>
            <w:bottom w:val="none" w:sz="0" w:space="0" w:color="auto"/>
            <w:right w:val="none" w:sz="0" w:space="0" w:color="auto"/>
          </w:divBdr>
        </w:div>
        <w:div w:id="331874647">
          <w:marLeft w:val="480"/>
          <w:marRight w:val="0"/>
          <w:marTop w:val="0"/>
          <w:marBottom w:val="0"/>
          <w:divBdr>
            <w:top w:val="none" w:sz="0" w:space="0" w:color="auto"/>
            <w:left w:val="none" w:sz="0" w:space="0" w:color="auto"/>
            <w:bottom w:val="none" w:sz="0" w:space="0" w:color="auto"/>
            <w:right w:val="none" w:sz="0" w:space="0" w:color="auto"/>
          </w:divBdr>
        </w:div>
        <w:div w:id="1864049505">
          <w:marLeft w:val="480"/>
          <w:marRight w:val="0"/>
          <w:marTop w:val="0"/>
          <w:marBottom w:val="0"/>
          <w:divBdr>
            <w:top w:val="none" w:sz="0" w:space="0" w:color="auto"/>
            <w:left w:val="none" w:sz="0" w:space="0" w:color="auto"/>
            <w:bottom w:val="none" w:sz="0" w:space="0" w:color="auto"/>
            <w:right w:val="none" w:sz="0" w:space="0" w:color="auto"/>
          </w:divBdr>
        </w:div>
        <w:div w:id="1529370118">
          <w:marLeft w:val="480"/>
          <w:marRight w:val="0"/>
          <w:marTop w:val="0"/>
          <w:marBottom w:val="0"/>
          <w:divBdr>
            <w:top w:val="none" w:sz="0" w:space="0" w:color="auto"/>
            <w:left w:val="none" w:sz="0" w:space="0" w:color="auto"/>
            <w:bottom w:val="none" w:sz="0" w:space="0" w:color="auto"/>
            <w:right w:val="none" w:sz="0" w:space="0" w:color="auto"/>
          </w:divBdr>
        </w:div>
        <w:div w:id="1223103182">
          <w:marLeft w:val="480"/>
          <w:marRight w:val="0"/>
          <w:marTop w:val="0"/>
          <w:marBottom w:val="0"/>
          <w:divBdr>
            <w:top w:val="none" w:sz="0" w:space="0" w:color="auto"/>
            <w:left w:val="none" w:sz="0" w:space="0" w:color="auto"/>
            <w:bottom w:val="none" w:sz="0" w:space="0" w:color="auto"/>
            <w:right w:val="none" w:sz="0" w:space="0" w:color="auto"/>
          </w:divBdr>
        </w:div>
        <w:div w:id="1927109909">
          <w:marLeft w:val="480"/>
          <w:marRight w:val="0"/>
          <w:marTop w:val="0"/>
          <w:marBottom w:val="0"/>
          <w:divBdr>
            <w:top w:val="none" w:sz="0" w:space="0" w:color="auto"/>
            <w:left w:val="none" w:sz="0" w:space="0" w:color="auto"/>
            <w:bottom w:val="none" w:sz="0" w:space="0" w:color="auto"/>
            <w:right w:val="none" w:sz="0" w:space="0" w:color="auto"/>
          </w:divBdr>
        </w:div>
        <w:div w:id="421339577">
          <w:marLeft w:val="480"/>
          <w:marRight w:val="0"/>
          <w:marTop w:val="0"/>
          <w:marBottom w:val="0"/>
          <w:divBdr>
            <w:top w:val="none" w:sz="0" w:space="0" w:color="auto"/>
            <w:left w:val="none" w:sz="0" w:space="0" w:color="auto"/>
            <w:bottom w:val="none" w:sz="0" w:space="0" w:color="auto"/>
            <w:right w:val="none" w:sz="0" w:space="0" w:color="auto"/>
          </w:divBdr>
        </w:div>
        <w:div w:id="1411122235">
          <w:marLeft w:val="480"/>
          <w:marRight w:val="0"/>
          <w:marTop w:val="0"/>
          <w:marBottom w:val="0"/>
          <w:divBdr>
            <w:top w:val="none" w:sz="0" w:space="0" w:color="auto"/>
            <w:left w:val="none" w:sz="0" w:space="0" w:color="auto"/>
            <w:bottom w:val="none" w:sz="0" w:space="0" w:color="auto"/>
            <w:right w:val="none" w:sz="0" w:space="0" w:color="auto"/>
          </w:divBdr>
        </w:div>
        <w:div w:id="1134644333">
          <w:marLeft w:val="480"/>
          <w:marRight w:val="0"/>
          <w:marTop w:val="0"/>
          <w:marBottom w:val="0"/>
          <w:divBdr>
            <w:top w:val="none" w:sz="0" w:space="0" w:color="auto"/>
            <w:left w:val="none" w:sz="0" w:space="0" w:color="auto"/>
            <w:bottom w:val="none" w:sz="0" w:space="0" w:color="auto"/>
            <w:right w:val="none" w:sz="0" w:space="0" w:color="auto"/>
          </w:divBdr>
        </w:div>
        <w:div w:id="575558889">
          <w:marLeft w:val="480"/>
          <w:marRight w:val="0"/>
          <w:marTop w:val="0"/>
          <w:marBottom w:val="0"/>
          <w:divBdr>
            <w:top w:val="none" w:sz="0" w:space="0" w:color="auto"/>
            <w:left w:val="none" w:sz="0" w:space="0" w:color="auto"/>
            <w:bottom w:val="none" w:sz="0" w:space="0" w:color="auto"/>
            <w:right w:val="none" w:sz="0" w:space="0" w:color="auto"/>
          </w:divBdr>
        </w:div>
        <w:div w:id="38284572">
          <w:marLeft w:val="480"/>
          <w:marRight w:val="0"/>
          <w:marTop w:val="0"/>
          <w:marBottom w:val="0"/>
          <w:divBdr>
            <w:top w:val="none" w:sz="0" w:space="0" w:color="auto"/>
            <w:left w:val="none" w:sz="0" w:space="0" w:color="auto"/>
            <w:bottom w:val="none" w:sz="0" w:space="0" w:color="auto"/>
            <w:right w:val="none" w:sz="0" w:space="0" w:color="auto"/>
          </w:divBdr>
        </w:div>
        <w:div w:id="593974904">
          <w:marLeft w:val="480"/>
          <w:marRight w:val="0"/>
          <w:marTop w:val="0"/>
          <w:marBottom w:val="0"/>
          <w:divBdr>
            <w:top w:val="none" w:sz="0" w:space="0" w:color="auto"/>
            <w:left w:val="none" w:sz="0" w:space="0" w:color="auto"/>
            <w:bottom w:val="none" w:sz="0" w:space="0" w:color="auto"/>
            <w:right w:val="none" w:sz="0" w:space="0" w:color="auto"/>
          </w:divBdr>
        </w:div>
        <w:div w:id="1211920296">
          <w:marLeft w:val="480"/>
          <w:marRight w:val="0"/>
          <w:marTop w:val="0"/>
          <w:marBottom w:val="0"/>
          <w:divBdr>
            <w:top w:val="none" w:sz="0" w:space="0" w:color="auto"/>
            <w:left w:val="none" w:sz="0" w:space="0" w:color="auto"/>
            <w:bottom w:val="none" w:sz="0" w:space="0" w:color="auto"/>
            <w:right w:val="none" w:sz="0" w:space="0" w:color="auto"/>
          </w:divBdr>
        </w:div>
        <w:div w:id="852721223">
          <w:marLeft w:val="480"/>
          <w:marRight w:val="0"/>
          <w:marTop w:val="0"/>
          <w:marBottom w:val="0"/>
          <w:divBdr>
            <w:top w:val="none" w:sz="0" w:space="0" w:color="auto"/>
            <w:left w:val="none" w:sz="0" w:space="0" w:color="auto"/>
            <w:bottom w:val="none" w:sz="0" w:space="0" w:color="auto"/>
            <w:right w:val="none" w:sz="0" w:space="0" w:color="auto"/>
          </w:divBdr>
        </w:div>
        <w:div w:id="205264089">
          <w:marLeft w:val="480"/>
          <w:marRight w:val="0"/>
          <w:marTop w:val="0"/>
          <w:marBottom w:val="0"/>
          <w:divBdr>
            <w:top w:val="none" w:sz="0" w:space="0" w:color="auto"/>
            <w:left w:val="none" w:sz="0" w:space="0" w:color="auto"/>
            <w:bottom w:val="none" w:sz="0" w:space="0" w:color="auto"/>
            <w:right w:val="none" w:sz="0" w:space="0" w:color="auto"/>
          </w:divBdr>
        </w:div>
        <w:div w:id="1492713544">
          <w:marLeft w:val="480"/>
          <w:marRight w:val="0"/>
          <w:marTop w:val="0"/>
          <w:marBottom w:val="0"/>
          <w:divBdr>
            <w:top w:val="none" w:sz="0" w:space="0" w:color="auto"/>
            <w:left w:val="none" w:sz="0" w:space="0" w:color="auto"/>
            <w:bottom w:val="none" w:sz="0" w:space="0" w:color="auto"/>
            <w:right w:val="none" w:sz="0" w:space="0" w:color="auto"/>
          </w:divBdr>
        </w:div>
        <w:div w:id="1471557016">
          <w:marLeft w:val="480"/>
          <w:marRight w:val="0"/>
          <w:marTop w:val="0"/>
          <w:marBottom w:val="0"/>
          <w:divBdr>
            <w:top w:val="none" w:sz="0" w:space="0" w:color="auto"/>
            <w:left w:val="none" w:sz="0" w:space="0" w:color="auto"/>
            <w:bottom w:val="none" w:sz="0" w:space="0" w:color="auto"/>
            <w:right w:val="none" w:sz="0" w:space="0" w:color="auto"/>
          </w:divBdr>
        </w:div>
        <w:div w:id="1044524031">
          <w:marLeft w:val="480"/>
          <w:marRight w:val="0"/>
          <w:marTop w:val="0"/>
          <w:marBottom w:val="0"/>
          <w:divBdr>
            <w:top w:val="none" w:sz="0" w:space="0" w:color="auto"/>
            <w:left w:val="none" w:sz="0" w:space="0" w:color="auto"/>
            <w:bottom w:val="none" w:sz="0" w:space="0" w:color="auto"/>
            <w:right w:val="none" w:sz="0" w:space="0" w:color="auto"/>
          </w:divBdr>
        </w:div>
        <w:div w:id="1632009440">
          <w:marLeft w:val="480"/>
          <w:marRight w:val="0"/>
          <w:marTop w:val="0"/>
          <w:marBottom w:val="0"/>
          <w:divBdr>
            <w:top w:val="none" w:sz="0" w:space="0" w:color="auto"/>
            <w:left w:val="none" w:sz="0" w:space="0" w:color="auto"/>
            <w:bottom w:val="none" w:sz="0" w:space="0" w:color="auto"/>
            <w:right w:val="none" w:sz="0" w:space="0" w:color="auto"/>
          </w:divBdr>
        </w:div>
        <w:div w:id="1263878427">
          <w:marLeft w:val="480"/>
          <w:marRight w:val="0"/>
          <w:marTop w:val="0"/>
          <w:marBottom w:val="0"/>
          <w:divBdr>
            <w:top w:val="none" w:sz="0" w:space="0" w:color="auto"/>
            <w:left w:val="none" w:sz="0" w:space="0" w:color="auto"/>
            <w:bottom w:val="none" w:sz="0" w:space="0" w:color="auto"/>
            <w:right w:val="none" w:sz="0" w:space="0" w:color="auto"/>
          </w:divBdr>
        </w:div>
        <w:div w:id="831877245">
          <w:marLeft w:val="480"/>
          <w:marRight w:val="0"/>
          <w:marTop w:val="0"/>
          <w:marBottom w:val="0"/>
          <w:divBdr>
            <w:top w:val="none" w:sz="0" w:space="0" w:color="auto"/>
            <w:left w:val="none" w:sz="0" w:space="0" w:color="auto"/>
            <w:bottom w:val="none" w:sz="0" w:space="0" w:color="auto"/>
            <w:right w:val="none" w:sz="0" w:space="0" w:color="auto"/>
          </w:divBdr>
        </w:div>
        <w:div w:id="312102064">
          <w:marLeft w:val="480"/>
          <w:marRight w:val="0"/>
          <w:marTop w:val="0"/>
          <w:marBottom w:val="0"/>
          <w:divBdr>
            <w:top w:val="none" w:sz="0" w:space="0" w:color="auto"/>
            <w:left w:val="none" w:sz="0" w:space="0" w:color="auto"/>
            <w:bottom w:val="none" w:sz="0" w:space="0" w:color="auto"/>
            <w:right w:val="none" w:sz="0" w:space="0" w:color="auto"/>
          </w:divBdr>
        </w:div>
        <w:div w:id="519854128">
          <w:marLeft w:val="480"/>
          <w:marRight w:val="0"/>
          <w:marTop w:val="0"/>
          <w:marBottom w:val="0"/>
          <w:divBdr>
            <w:top w:val="none" w:sz="0" w:space="0" w:color="auto"/>
            <w:left w:val="none" w:sz="0" w:space="0" w:color="auto"/>
            <w:bottom w:val="none" w:sz="0" w:space="0" w:color="auto"/>
            <w:right w:val="none" w:sz="0" w:space="0" w:color="auto"/>
          </w:divBdr>
        </w:div>
        <w:div w:id="1306083873">
          <w:marLeft w:val="480"/>
          <w:marRight w:val="0"/>
          <w:marTop w:val="0"/>
          <w:marBottom w:val="0"/>
          <w:divBdr>
            <w:top w:val="none" w:sz="0" w:space="0" w:color="auto"/>
            <w:left w:val="none" w:sz="0" w:space="0" w:color="auto"/>
            <w:bottom w:val="none" w:sz="0" w:space="0" w:color="auto"/>
            <w:right w:val="none" w:sz="0" w:space="0" w:color="auto"/>
          </w:divBdr>
        </w:div>
        <w:div w:id="2038584724">
          <w:marLeft w:val="480"/>
          <w:marRight w:val="0"/>
          <w:marTop w:val="0"/>
          <w:marBottom w:val="0"/>
          <w:divBdr>
            <w:top w:val="none" w:sz="0" w:space="0" w:color="auto"/>
            <w:left w:val="none" w:sz="0" w:space="0" w:color="auto"/>
            <w:bottom w:val="none" w:sz="0" w:space="0" w:color="auto"/>
            <w:right w:val="none" w:sz="0" w:space="0" w:color="auto"/>
          </w:divBdr>
        </w:div>
        <w:div w:id="857743119">
          <w:marLeft w:val="480"/>
          <w:marRight w:val="0"/>
          <w:marTop w:val="0"/>
          <w:marBottom w:val="0"/>
          <w:divBdr>
            <w:top w:val="none" w:sz="0" w:space="0" w:color="auto"/>
            <w:left w:val="none" w:sz="0" w:space="0" w:color="auto"/>
            <w:bottom w:val="none" w:sz="0" w:space="0" w:color="auto"/>
            <w:right w:val="none" w:sz="0" w:space="0" w:color="auto"/>
          </w:divBdr>
        </w:div>
        <w:div w:id="555552509">
          <w:marLeft w:val="480"/>
          <w:marRight w:val="0"/>
          <w:marTop w:val="0"/>
          <w:marBottom w:val="0"/>
          <w:divBdr>
            <w:top w:val="none" w:sz="0" w:space="0" w:color="auto"/>
            <w:left w:val="none" w:sz="0" w:space="0" w:color="auto"/>
            <w:bottom w:val="none" w:sz="0" w:space="0" w:color="auto"/>
            <w:right w:val="none" w:sz="0" w:space="0" w:color="auto"/>
          </w:divBdr>
        </w:div>
        <w:div w:id="2084526355">
          <w:marLeft w:val="480"/>
          <w:marRight w:val="0"/>
          <w:marTop w:val="0"/>
          <w:marBottom w:val="0"/>
          <w:divBdr>
            <w:top w:val="none" w:sz="0" w:space="0" w:color="auto"/>
            <w:left w:val="none" w:sz="0" w:space="0" w:color="auto"/>
            <w:bottom w:val="none" w:sz="0" w:space="0" w:color="auto"/>
            <w:right w:val="none" w:sz="0" w:space="0" w:color="auto"/>
          </w:divBdr>
        </w:div>
        <w:div w:id="1502886726">
          <w:marLeft w:val="480"/>
          <w:marRight w:val="0"/>
          <w:marTop w:val="0"/>
          <w:marBottom w:val="0"/>
          <w:divBdr>
            <w:top w:val="none" w:sz="0" w:space="0" w:color="auto"/>
            <w:left w:val="none" w:sz="0" w:space="0" w:color="auto"/>
            <w:bottom w:val="none" w:sz="0" w:space="0" w:color="auto"/>
            <w:right w:val="none" w:sz="0" w:space="0" w:color="auto"/>
          </w:divBdr>
        </w:div>
        <w:div w:id="416022807">
          <w:marLeft w:val="480"/>
          <w:marRight w:val="0"/>
          <w:marTop w:val="0"/>
          <w:marBottom w:val="0"/>
          <w:divBdr>
            <w:top w:val="none" w:sz="0" w:space="0" w:color="auto"/>
            <w:left w:val="none" w:sz="0" w:space="0" w:color="auto"/>
            <w:bottom w:val="none" w:sz="0" w:space="0" w:color="auto"/>
            <w:right w:val="none" w:sz="0" w:space="0" w:color="auto"/>
          </w:divBdr>
        </w:div>
        <w:div w:id="1636525786">
          <w:marLeft w:val="480"/>
          <w:marRight w:val="0"/>
          <w:marTop w:val="0"/>
          <w:marBottom w:val="0"/>
          <w:divBdr>
            <w:top w:val="none" w:sz="0" w:space="0" w:color="auto"/>
            <w:left w:val="none" w:sz="0" w:space="0" w:color="auto"/>
            <w:bottom w:val="none" w:sz="0" w:space="0" w:color="auto"/>
            <w:right w:val="none" w:sz="0" w:space="0" w:color="auto"/>
          </w:divBdr>
        </w:div>
        <w:div w:id="1910843624">
          <w:marLeft w:val="480"/>
          <w:marRight w:val="0"/>
          <w:marTop w:val="0"/>
          <w:marBottom w:val="0"/>
          <w:divBdr>
            <w:top w:val="none" w:sz="0" w:space="0" w:color="auto"/>
            <w:left w:val="none" w:sz="0" w:space="0" w:color="auto"/>
            <w:bottom w:val="none" w:sz="0" w:space="0" w:color="auto"/>
            <w:right w:val="none" w:sz="0" w:space="0" w:color="auto"/>
          </w:divBdr>
        </w:div>
        <w:div w:id="1919485206">
          <w:marLeft w:val="480"/>
          <w:marRight w:val="0"/>
          <w:marTop w:val="0"/>
          <w:marBottom w:val="0"/>
          <w:divBdr>
            <w:top w:val="none" w:sz="0" w:space="0" w:color="auto"/>
            <w:left w:val="none" w:sz="0" w:space="0" w:color="auto"/>
            <w:bottom w:val="none" w:sz="0" w:space="0" w:color="auto"/>
            <w:right w:val="none" w:sz="0" w:space="0" w:color="auto"/>
          </w:divBdr>
        </w:div>
      </w:divsChild>
    </w:div>
    <w:div w:id="551499188">
      <w:bodyDiv w:val="1"/>
      <w:marLeft w:val="0"/>
      <w:marRight w:val="0"/>
      <w:marTop w:val="0"/>
      <w:marBottom w:val="0"/>
      <w:divBdr>
        <w:top w:val="none" w:sz="0" w:space="0" w:color="auto"/>
        <w:left w:val="none" w:sz="0" w:space="0" w:color="auto"/>
        <w:bottom w:val="none" w:sz="0" w:space="0" w:color="auto"/>
        <w:right w:val="none" w:sz="0" w:space="0" w:color="auto"/>
      </w:divBdr>
    </w:div>
    <w:div w:id="552933028">
      <w:bodyDiv w:val="1"/>
      <w:marLeft w:val="0"/>
      <w:marRight w:val="0"/>
      <w:marTop w:val="0"/>
      <w:marBottom w:val="0"/>
      <w:divBdr>
        <w:top w:val="none" w:sz="0" w:space="0" w:color="auto"/>
        <w:left w:val="none" w:sz="0" w:space="0" w:color="auto"/>
        <w:bottom w:val="none" w:sz="0" w:space="0" w:color="auto"/>
        <w:right w:val="none" w:sz="0" w:space="0" w:color="auto"/>
      </w:divBdr>
      <w:divsChild>
        <w:div w:id="1563364709">
          <w:marLeft w:val="480"/>
          <w:marRight w:val="0"/>
          <w:marTop w:val="0"/>
          <w:marBottom w:val="0"/>
          <w:divBdr>
            <w:top w:val="none" w:sz="0" w:space="0" w:color="auto"/>
            <w:left w:val="none" w:sz="0" w:space="0" w:color="auto"/>
            <w:bottom w:val="none" w:sz="0" w:space="0" w:color="auto"/>
            <w:right w:val="none" w:sz="0" w:space="0" w:color="auto"/>
          </w:divBdr>
        </w:div>
        <w:div w:id="1804225000">
          <w:marLeft w:val="480"/>
          <w:marRight w:val="0"/>
          <w:marTop w:val="0"/>
          <w:marBottom w:val="0"/>
          <w:divBdr>
            <w:top w:val="none" w:sz="0" w:space="0" w:color="auto"/>
            <w:left w:val="none" w:sz="0" w:space="0" w:color="auto"/>
            <w:bottom w:val="none" w:sz="0" w:space="0" w:color="auto"/>
            <w:right w:val="none" w:sz="0" w:space="0" w:color="auto"/>
          </w:divBdr>
        </w:div>
        <w:div w:id="1924684041">
          <w:marLeft w:val="480"/>
          <w:marRight w:val="0"/>
          <w:marTop w:val="0"/>
          <w:marBottom w:val="0"/>
          <w:divBdr>
            <w:top w:val="none" w:sz="0" w:space="0" w:color="auto"/>
            <w:left w:val="none" w:sz="0" w:space="0" w:color="auto"/>
            <w:bottom w:val="none" w:sz="0" w:space="0" w:color="auto"/>
            <w:right w:val="none" w:sz="0" w:space="0" w:color="auto"/>
          </w:divBdr>
        </w:div>
        <w:div w:id="1610623936">
          <w:marLeft w:val="480"/>
          <w:marRight w:val="0"/>
          <w:marTop w:val="0"/>
          <w:marBottom w:val="0"/>
          <w:divBdr>
            <w:top w:val="none" w:sz="0" w:space="0" w:color="auto"/>
            <w:left w:val="none" w:sz="0" w:space="0" w:color="auto"/>
            <w:bottom w:val="none" w:sz="0" w:space="0" w:color="auto"/>
            <w:right w:val="none" w:sz="0" w:space="0" w:color="auto"/>
          </w:divBdr>
        </w:div>
        <w:div w:id="2010937499">
          <w:marLeft w:val="480"/>
          <w:marRight w:val="0"/>
          <w:marTop w:val="0"/>
          <w:marBottom w:val="0"/>
          <w:divBdr>
            <w:top w:val="none" w:sz="0" w:space="0" w:color="auto"/>
            <w:left w:val="none" w:sz="0" w:space="0" w:color="auto"/>
            <w:bottom w:val="none" w:sz="0" w:space="0" w:color="auto"/>
            <w:right w:val="none" w:sz="0" w:space="0" w:color="auto"/>
          </w:divBdr>
        </w:div>
        <w:div w:id="262107761">
          <w:marLeft w:val="480"/>
          <w:marRight w:val="0"/>
          <w:marTop w:val="0"/>
          <w:marBottom w:val="0"/>
          <w:divBdr>
            <w:top w:val="none" w:sz="0" w:space="0" w:color="auto"/>
            <w:left w:val="none" w:sz="0" w:space="0" w:color="auto"/>
            <w:bottom w:val="none" w:sz="0" w:space="0" w:color="auto"/>
            <w:right w:val="none" w:sz="0" w:space="0" w:color="auto"/>
          </w:divBdr>
        </w:div>
        <w:div w:id="2050834971">
          <w:marLeft w:val="480"/>
          <w:marRight w:val="0"/>
          <w:marTop w:val="0"/>
          <w:marBottom w:val="0"/>
          <w:divBdr>
            <w:top w:val="none" w:sz="0" w:space="0" w:color="auto"/>
            <w:left w:val="none" w:sz="0" w:space="0" w:color="auto"/>
            <w:bottom w:val="none" w:sz="0" w:space="0" w:color="auto"/>
            <w:right w:val="none" w:sz="0" w:space="0" w:color="auto"/>
          </w:divBdr>
        </w:div>
        <w:div w:id="551305120">
          <w:marLeft w:val="480"/>
          <w:marRight w:val="0"/>
          <w:marTop w:val="0"/>
          <w:marBottom w:val="0"/>
          <w:divBdr>
            <w:top w:val="none" w:sz="0" w:space="0" w:color="auto"/>
            <w:left w:val="none" w:sz="0" w:space="0" w:color="auto"/>
            <w:bottom w:val="none" w:sz="0" w:space="0" w:color="auto"/>
            <w:right w:val="none" w:sz="0" w:space="0" w:color="auto"/>
          </w:divBdr>
        </w:div>
        <w:div w:id="1722511502">
          <w:marLeft w:val="480"/>
          <w:marRight w:val="0"/>
          <w:marTop w:val="0"/>
          <w:marBottom w:val="0"/>
          <w:divBdr>
            <w:top w:val="none" w:sz="0" w:space="0" w:color="auto"/>
            <w:left w:val="none" w:sz="0" w:space="0" w:color="auto"/>
            <w:bottom w:val="none" w:sz="0" w:space="0" w:color="auto"/>
            <w:right w:val="none" w:sz="0" w:space="0" w:color="auto"/>
          </w:divBdr>
        </w:div>
        <w:div w:id="313921924">
          <w:marLeft w:val="480"/>
          <w:marRight w:val="0"/>
          <w:marTop w:val="0"/>
          <w:marBottom w:val="0"/>
          <w:divBdr>
            <w:top w:val="none" w:sz="0" w:space="0" w:color="auto"/>
            <w:left w:val="none" w:sz="0" w:space="0" w:color="auto"/>
            <w:bottom w:val="none" w:sz="0" w:space="0" w:color="auto"/>
            <w:right w:val="none" w:sz="0" w:space="0" w:color="auto"/>
          </w:divBdr>
        </w:div>
        <w:div w:id="328949030">
          <w:marLeft w:val="480"/>
          <w:marRight w:val="0"/>
          <w:marTop w:val="0"/>
          <w:marBottom w:val="0"/>
          <w:divBdr>
            <w:top w:val="none" w:sz="0" w:space="0" w:color="auto"/>
            <w:left w:val="none" w:sz="0" w:space="0" w:color="auto"/>
            <w:bottom w:val="none" w:sz="0" w:space="0" w:color="auto"/>
            <w:right w:val="none" w:sz="0" w:space="0" w:color="auto"/>
          </w:divBdr>
        </w:div>
        <w:div w:id="299044500">
          <w:marLeft w:val="480"/>
          <w:marRight w:val="0"/>
          <w:marTop w:val="0"/>
          <w:marBottom w:val="0"/>
          <w:divBdr>
            <w:top w:val="none" w:sz="0" w:space="0" w:color="auto"/>
            <w:left w:val="none" w:sz="0" w:space="0" w:color="auto"/>
            <w:bottom w:val="none" w:sz="0" w:space="0" w:color="auto"/>
            <w:right w:val="none" w:sz="0" w:space="0" w:color="auto"/>
          </w:divBdr>
        </w:div>
        <w:div w:id="1539925846">
          <w:marLeft w:val="480"/>
          <w:marRight w:val="0"/>
          <w:marTop w:val="0"/>
          <w:marBottom w:val="0"/>
          <w:divBdr>
            <w:top w:val="none" w:sz="0" w:space="0" w:color="auto"/>
            <w:left w:val="none" w:sz="0" w:space="0" w:color="auto"/>
            <w:bottom w:val="none" w:sz="0" w:space="0" w:color="auto"/>
            <w:right w:val="none" w:sz="0" w:space="0" w:color="auto"/>
          </w:divBdr>
        </w:div>
        <w:div w:id="1926448917">
          <w:marLeft w:val="480"/>
          <w:marRight w:val="0"/>
          <w:marTop w:val="0"/>
          <w:marBottom w:val="0"/>
          <w:divBdr>
            <w:top w:val="none" w:sz="0" w:space="0" w:color="auto"/>
            <w:left w:val="none" w:sz="0" w:space="0" w:color="auto"/>
            <w:bottom w:val="none" w:sz="0" w:space="0" w:color="auto"/>
            <w:right w:val="none" w:sz="0" w:space="0" w:color="auto"/>
          </w:divBdr>
        </w:div>
        <w:div w:id="175079218">
          <w:marLeft w:val="480"/>
          <w:marRight w:val="0"/>
          <w:marTop w:val="0"/>
          <w:marBottom w:val="0"/>
          <w:divBdr>
            <w:top w:val="none" w:sz="0" w:space="0" w:color="auto"/>
            <w:left w:val="none" w:sz="0" w:space="0" w:color="auto"/>
            <w:bottom w:val="none" w:sz="0" w:space="0" w:color="auto"/>
            <w:right w:val="none" w:sz="0" w:space="0" w:color="auto"/>
          </w:divBdr>
        </w:div>
        <w:div w:id="1508130591">
          <w:marLeft w:val="480"/>
          <w:marRight w:val="0"/>
          <w:marTop w:val="0"/>
          <w:marBottom w:val="0"/>
          <w:divBdr>
            <w:top w:val="none" w:sz="0" w:space="0" w:color="auto"/>
            <w:left w:val="none" w:sz="0" w:space="0" w:color="auto"/>
            <w:bottom w:val="none" w:sz="0" w:space="0" w:color="auto"/>
            <w:right w:val="none" w:sz="0" w:space="0" w:color="auto"/>
          </w:divBdr>
        </w:div>
        <w:div w:id="815218267">
          <w:marLeft w:val="480"/>
          <w:marRight w:val="0"/>
          <w:marTop w:val="0"/>
          <w:marBottom w:val="0"/>
          <w:divBdr>
            <w:top w:val="none" w:sz="0" w:space="0" w:color="auto"/>
            <w:left w:val="none" w:sz="0" w:space="0" w:color="auto"/>
            <w:bottom w:val="none" w:sz="0" w:space="0" w:color="auto"/>
            <w:right w:val="none" w:sz="0" w:space="0" w:color="auto"/>
          </w:divBdr>
        </w:div>
        <w:div w:id="1142499948">
          <w:marLeft w:val="480"/>
          <w:marRight w:val="0"/>
          <w:marTop w:val="0"/>
          <w:marBottom w:val="0"/>
          <w:divBdr>
            <w:top w:val="none" w:sz="0" w:space="0" w:color="auto"/>
            <w:left w:val="none" w:sz="0" w:space="0" w:color="auto"/>
            <w:bottom w:val="none" w:sz="0" w:space="0" w:color="auto"/>
            <w:right w:val="none" w:sz="0" w:space="0" w:color="auto"/>
          </w:divBdr>
        </w:div>
        <w:div w:id="298190220">
          <w:marLeft w:val="480"/>
          <w:marRight w:val="0"/>
          <w:marTop w:val="0"/>
          <w:marBottom w:val="0"/>
          <w:divBdr>
            <w:top w:val="none" w:sz="0" w:space="0" w:color="auto"/>
            <w:left w:val="none" w:sz="0" w:space="0" w:color="auto"/>
            <w:bottom w:val="none" w:sz="0" w:space="0" w:color="auto"/>
            <w:right w:val="none" w:sz="0" w:space="0" w:color="auto"/>
          </w:divBdr>
        </w:div>
        <w:div w:id="1195071939">
          <w:marLeft w:val="480"/>
          <w:marRight w:val="0"/>
          <w:marTop w:val="0"/>
          <w:marBottom w:val="0"/>
          <w:divBdr>
            <w:top w:val="none" w:sz="0" w:space="0" w:color="auto"/>
            <w:left w:val="none" w:sz="0" w:space="0" w:color="auto"/>
            <w:bottom w:val="none" w:sz="0" w:space="0" w:color="auto"/>
            <w:right w:val="none" w:sz="0" w:space="0" w:color="auto"/>
          </w:divBdr>
        </w:div>
        <w:div w:id="871113162">
          <w:marLeft w:val="480"/>
          <w:marRight w:val="0"/>
          <w:marTop w:val="0"/>
          <w:marBottom w:val="0"/>
          <w:divBdr>
            <w:top w:val="none" w:sz="0" w:space="0" w:color="auto"/>
            <w:left w:val="none" w:sz="0" w:space="0" w:color="auto"/>
            <w:bottom w:val="none" w:sz="0" w:space="0" w:color="auto"/>
            <w:right w:val="none" w:sz="0" w:space="0" w:color="auto"/>
          </w:divBdr>
        </w:div>
        <w:div w:id="1404837550">
          <w:marLeft w:val="480"/>
          <w:marRight w:val="0"/>
          <w:marTop w:val="0"/>
          <w:marBottom w:val="0"/>
          <w:divBdr>
            <w:top w:val="none" w:sz="0" w:space="0" w:color="auto"/>
            <w:left w:val="none" w:sz="0" w:space="0" w:color="auto"/>
            <w:bottom w:val="none" w:sz="0" w:space="0" w:color="auto"/>
            <w:right w:val="none" w:sz="0" w:space="0" w:color="auto"/>
          </w:divBdr>
        </w:div>
        <w:div w:id="153179849">
          <w:marLeft w:val="480"/>
          <w:marRight w:val="0"/>
          <w:marTop w:val="0"/>
          <w:marBottom w:val="0"/>
          <w:divBdr>
            <w:top w:val="none" w:sz="0" w:space="0" w:color="auto"/>
            <w:left w:val="none" w:sz="0" w:space="0" w:color="auto"/>
            <w:bottom w:val="none" w:sz="0" w:space="0" w:color="auto"/>
            <w:right w:val="none" w:sz="0" w:space="0" w:color="auto"/>
          </w:divBdr>
        </w:div>
        <w:div w:id="1924948482">
          <w:marLeft w:val="480"/>
          <w:marRight w:val="0"/>
          <w:marTop w:val="0"/>
          <w:marBottom w:val="0"/>
          <w:divBdr>
            <w:top w:val="none" w:sz="0" w:space="0" w:color="auto"/>
            <w:left w:val="none" w:sz="0" w:space="0" w:color="auto"/>
            <w:bottom w:val="none" w:sz="0" w:space="0" w:color="auto"/>
            <w:right w:val="none" w:sz="0" w:space="0" w:color="auto"/>
          </w:divBdr>
        </w:div>
        <w:div w:id="195971042">
          <w:marLeft w:val="480"/>
          <w:marRight w:val="0"/>
          <w:marTop w:val="0"/>
          <w:marBottom w:val="0"/>
          <w:divBdr>
            <w:top w:val="none" w:sz="0" w:space="0" w:color="auto"/>
            <w:left w:val="none" w:sz="0" w:space="0" w:color="auto"/>
            <w:bottom w:val="none" w:sz="0" w:space="0" w:color="auto"/>
            <w:right w:val="none" w:sz="0" w:space="0" w:color="auto"/>
          </w:divBdr>
        </w:div>
        <w:div w:id="993485851">
          <w:marLeft w:val="480"/>
          <w:marRight w:val="0"/>
          <w:marTop w:val="0"/>
          <w:marBottom w:val="0"/>
          <w:divBdr>
            <w:top w:val="none" w:sz="0" w:space="0" w:color="auto"/>
            <w:left w:val="none" w:sz="0" w:space="0" w:color="auto"/>
            <w:bottom w:val="none" w:sz="0" w:space="0" w:color="auto"/>
            <w:right w:val="none" w:sz="0" w:space="0" w:color="auto"/>
          </w:divBdr>
        </w:div>
        <w:div w:id="2014256655">
          <w:marLeft w:val="480"/>
          <w:marRight w:val="0"/>
          <w:marTop w:val="0"/>
          <w:marBottom w:val="0"/>
          <w:divBdr>
            <w:top w:val="none" w:sz="0" w:space="0" w:color="auto"/>
            <w:left w:val="none" w:sz="0" w:space="0" w:color="auto"/>
            <w:bottom w:val="none" w:sz="0" w:space="0" w:color="auto"/>
            <w:right w:val="none" w:sz="0" w:space="0" w:color="auto"/>
          </w:divBdr>
        </w:div>
        <w:div w:id="722872244">
          <w:marLeft w:val="480"/>
          <w:marRight w:val="0"/>
          <w:marTop w:val="0"/>
          <w:marBottom w:val="0"/>
          <w:divBdr>
            <w:top w:val="none" w:sz="0" w:space="0" w:color="auto"/>
            <w:left w:val="none" w:sz="0" w:space="0" w:color="auto"/>
            <w:bottom w:val="none" w:sz="0" w:space="0" w:color="auto"/>
            <w:right w:val="none" w:sz="0" w:space="0" w:color="auto"/>
          </w:divBdr>
        </w:div>
        <w:div w:id="1067386050">
          <w:marLeft w:val="480"/>
          <w:marRight w:val="0"/>
          <w:marTop w:val="0"/>
          <w:marBottom w:val="0"/>
          <w:divBdr>
            <w:top w:val="none" w:sz="0" w:space="0" w:color="auto"/>
            <w:left w:val="none" w:sz="0" w:space="0" w:color="auto"/>
            <w:bottom w:val="none" w:sz="0" w:space="0" w:color="auto"/>
            <w:right w:val="none" w:sz="0" w:space="0" w:color="auto"/>
          </w:divBdr>
        </w:div>
        <w:div w:id="353314402">
          <w:marLeft w:val="480"/>
          <w:marRight w:val="0"/>
          <w:marTop w:val="0"/>
          <w:marBottom w:val="0"/>
          <w:divBdr>
            <w:top w:val="none" w:sz="0" w:space="0" w:color="auto"/>
            <w:left w:val="none" w:sz="0" w:space="0" w:color="auto"/>
            <w:bottom w:val="none" w:sz="0" w:space="0" w:color="auto"/>
            <w:right w:val="none" w:sz="0" w:space="0" w:color="auto"/>
          </w:divBdr>
        </w:div>
        <w:div w:id="130829336">
          <w:marLeft w:val="480"/>
          <w:marRight w:val="0"/>
          <w:marTop w:val="0"/>
          <w:marBottom w:val="0"/>
          <w:divBdr>
            <w:top w:val="none" w:sz="0" w:space="0" w:color="auto"/>
            <w:left w:val="none" w:sz="0" w:space="0" w:color="auto"/>
            <w:bottom w:val="none" w:sz="0" w:space="0" w:color="auto"/>
            <w:right w:val="none" w:sz="0" w:space="0" w:color="auto"/>
          </w:divBdr>
        </w:div>
        <w:div w:id="1103920747">
          <w:marLeft w:val="480"/>
          <w:marRight w:val="0"/>
          <w:marTop w:val="0"/>
          <w:marBottom w:val="0"/>
          <w:divBdr>
            <w:top w:val="none" w:sz="0" w:space="0" w:color="auto"/>
            <w:left w:val="none" w:sz="0" w:space="0" w:color="auto"/>
            <w:bottom w:val="none" w:sz="0" w:space="0" w:color="auto"/>
            <w:right w:val="none" w:sz="0" w:space="0" w:color="auto"/>
          </w:divBdr>
        </w:div>
        <w:div w:id="1871606717">
          <w:marLeft w:val="480"/>
          <w:marRight w:val="0"/>
          <w:marTop w:val="0"/>
          <w:marBottom w:val="0"/>
          <w:divBdr>
            <w:top w:val="none" w:sz="0" w:space="0" w:color="auto"/>
            <w:left w:val="none" w:sz="0" w:space="0" w:color="auto"/>
            <w:bottom w:val="none" w:sz="0" w:space="0" w:color="auto"/>
            <w:right w:val="none" w:sz="0" w:space="0" w:color="auto"/>
          </w:divBdr>
        </w:div>
        <w:div w:id="1324428711">
          <w:marLeft w:val="480"/>
          <w:marRight w:val="0"/>
          <w:marTop w:val="0"/>
          <w:marBottom w:val="0"/>
          <w:divBdr>
            <w:top w:val="none" w:sz="0" w:space="0" w:color="auto"/>
            <w:left w:val="none" w:sz="0" w:space="0" w:color="auto"/>
            <w:bottom w:val="none" w:sz="0" w:space="0" w:color="auto"/>
            <w:right w:val="none" w:sz="0" w:space="0" w:color="auto"/>
          </w:divBdr>
        </w:div>
        <w:div w:id="1999378350">
          <w:marLeft w:val="480"/>
          <w:marRight w:val="0"/>
          <w:marTop w:val="0"/>
          <w:marBottom w:val="0"/>
          <w:divBdr>
            <w:top w:val="none" w:sz="0" w:space="0" w:color="auto"/>
            <w:left w:val="none" w:sz="0" w:space="0" w:color="auto"/>
            <w:bottom w:val="none" w:sz="0" w:space="0" w:color="auto"/>
            <w:right w:val="none" w:sz="0" w:space="0" w:color="auto"/>
          </w:divBdr>
        </w:div>
        <w:div w:id="38281909">
          <w:marLeft w:val="480"/>
          <w:marRight w:val="0"/>
          <w:marTop w:val="0"/>
          <w:marBottom w:val="0"/>
          <w:divBdr>
            <w:top w:val="none" w:sz="0" w:space="0" w:color="auto"/>
            <w:left w:val="none" w:sz="0" w:space="0" w:color="auto"/>
            <w:bottom w:val="none" w:sz="0" w:space="0" w:color="auto"/>
            <w:right w:val="none" w:sz="0" w:space="0" w:color="auto"/>
          </w:divBdr>
        </w:div>
        <w:div w:id="2051803097">
          <w:marLeft w:val="480"/>
          <w:marRight w:val="0"/>
          <w:marTop w:val="0"/>
          <w:marBottom w:val="0"/>
          <w:divBdr>
            <w:top w:val="none" w:sz="0" w:space="0" w:color="auto"/>
            <w:left w:val="none" w:sz="0" w:space="0" w:color="auto"/>
            <w:bottom w:val="none" w:sz="0" w:space="0" w:color="auto"/>
            <w:right w:val="none" w:sz="0" w:space="0" w:color="auto"/>
          </w:divBdr>
        </w:div>
        <w:div w:id="123549291">
          <w:marLeft w:val="480"/>
          <w:marRight w:val="0"/>
          <w:marTop w:val="0"/>
          <w:marBottom w:val="0"/>
          <w:divBdr>
            <w:top w:val="none" w:sz="0" w:space="0" w:color="auto"/>
            <w:left w:val="none" w:sz="0" w:space="0" w:color="auto"/>
            <w:bottom w:val="none" w:sz="0" w:space="0" w:color="auto"/>
            <w:right w:val="none" w:sz="0" w:space="0" w:color="auto"/>
          </w:divBdr>
        </w:div>
        <w:div w:id="862943397">
          <w:marLeft w:val="480"/>
          <w:marRight w:val="0"/>
          <w:marTop w:val="0"/>
          <w:marBottom w:val="0"/>
          <w:divBdr>
            <w:top w:val="none" w:sz="0" w:space="0" w:color="auto"/>
            <w:left w:val="none" w:sz="0" w:space="0" w:color="auto"/>
            <w:bottom w:val="none" w:sz="0" w:space="0" w:color="auto"/>
            <w:right w:val="none" w:sz="0" w:space="0" w:color="auto"/>
          </w:divBdr>
        </w:div>
        <w:div w:id="149517549">
          <w:marLeft w:val="480"/>
          <w:marRight w:val="0"/>
          <w:marTop w:val="0"/>
          <w:marBottom w:val="0"/>
          <w:divBdr>
            <w:top w:val="none" w:sz="0" w:space="0" w:color="auto"/>
            <w:left w:val="none" w:sz="0" w:space="0" w:color="auto"/>
            <w:bottom w:val="none" w:sz="0" w:space="0" w:color="auto"/>
            <w:right w:val="none" w:sz="0" w:space="0" w:color="auto"/>
          </w:divBdr>
        </w:div>
        <w:div w:id="1190483967">
          <w:marLeft w:val="480"/>
          <w:marRight w:val="0"/>
          <w:marTop w:val="0"/>
          <w:marBottom w:val="0"/>
          <w:divBdr>
            <w:top w:val="none" w:sz="0" w:space="0" w:color="auto"/>
            <w:left w:val="none" w:sz="0" w:space="0" w:color="auto"/>
            <w:bottom w:val="none" w:sz="0" w:space="0" w:color="auto"/>
            <w:right w:val="none" w:sz="0" w:space="0" w:color="auto"/>
          </w:divBdr>
        </w:div>
        <w:div w:id="2026639278">
          <w:marLeft w:val="480"/>
          <w:marRight w:val="0"/>
          <w:marTop w:val="0"/>
          <w:marBottom w:val="0"/>
          <w:divBdr>
            <w:top w:val="none" w:sz="0" w:space="0" w:color="auto"/>
            <w:left w:val="none" w:sz="0" w:space="0" w:color="auto"/>
            <w:bottom w:val="none" w:sz="0" w:space="0" w:color="auto"/>
            <w:right w:val="none" w:sz="0" w:space="0" w:color="auto"/>
          </w:divBdr>
        </w:div>
        <w:div w:id="429157635">
          <w:marLeft w:val="480"/>
          <w:marRight w:val="0"/>
          <w:marTop w:val="0"/>
          <w:marBottom w:val="0"/>
          <w:divBdr>
            <w:top w:val="none" w:sz="0" w:space="0" w:color="auto"/>
            <w:left w:val="none" w:sz="0" w:space="0" w:color="auto"/>
            <w:bottom w:val="none" w:sz="0" w:space="0" w:color="auto"/>
            <w:right w:val="none" w:sz="0" w:space="0" w:color="auto"/>
          </w:divBdr>
        </w:div>
        <w:div w:id="1114859847">
          <w:marLeft w:val="480"/>
          <w:marRight w:val="0"/>
          <w:marTop w:val="0"/>
          <w:marBottom w:val="0"/>
          <w:divBdr>
            <w:top w:val="none" w:sz="0" w:space="0" w:color="auto"/>
            <w:left w:val="none" w:sz="0" w:space="0" w:color="auto"/>
            <w:bottom w:val="none" w:sz="0" w:space="0" w:color="auto"/>
            <w:right w:val="none" w:sz="0" w:space="0" w:color="auto"/>
          </w:divBdr>
        </w:div>
        <w:div w:id="2048217176">
          <w:marLeft w:val="480"/>
          <w:marRight w:val="0"/>
          <w:marTop w:val="0"/>
          <w:marBottom w:val="0"/>
          <w:divBdr>
            <w:top w:val="none" w:sz="0" w:space="0" w:color="auto"/>
            <w:left w:val="none" w:sz="0" w:space="0" w:color="auto"/>
            <w:bottom w:val="none" w:sz="0" w:space="0" w:color="auto"/>
            <w:right w:val="none" w:sz="0" w:space="0" w:color="auto"/>
          </w:divBdr>
        </w:div>
        <w:div w:id="1766533568">
          <w:marLeft w:val="480"/>
          <w:marRight w:val="0"/>
          <w:marTop w:val="0"/>
          <w:marBottom w:val="0"/>
          <w:divBdr>
            <w:top w:val="none" w:sz="0" w:space="0" w:color="auto"/>
            <w:left w:val="none" w:sz="0" w:space="0" w:color="auto"/>
            <w:bottom w:val="none" w:sz="0" w:space="0" w:color="auto"/>
            <w:right w:val="none" w:sz="0" w:space="0" w:color="auto"/>
          </w:divBdr>
        </w:div>
        <w:div w:id="1219904477">
          <w:marLeft w:val="480"/>
          <w:marRight w:val="0"/>
          <w:marTop w:val="0"/>
          <w:marBottom w:val="0"/>
          <w:divBdr>
            <w:top w:val="none" w:sz="0" w:space="0" w:color="auto"/>
            <w:left w:val="none" w:sz="0" w:space="0" w:color="auto"/>
            <w:bottom w:val="none" w:sz="0" w:space="0" w:color="auto"/>
            <w:right w:val="none" w:sz="0" w:space="0" w:color="auto"/>
          </w:divBdr>
        </w:div>
        <w:div w:id="342048411">
          <w:marLeft w:val="480"/>
          <w:marRight w:val="0"/>
          <w:marTop w:val="0"/>
          <w:marBottom w:val="0"/>
          <w:divBdr>
            <w:top w:val="none" w:sz="0" w:space="0" w:color="auto"/>
            <w:left w:val="none" w:sz="0" w:space="0" w:color="auto"/>
            <w:bottom w:val="none" w:sz="0" w:space="0" w:color="auto"/>
            <w:right w:val="none" w:sz="0" w:space="0" w:color="auto"/>
          </w:divBdr>
        </w:div>
        <w:div w:id="1580484369">
          <w:marLeft w:val="480"/>
          <w:marRight w:val="0"/>
          <w:marTop w:val="0"/>
          <w:marBottom w:val="0"/>
          <w:divBdr>
            <w:top w:val="none" w:sz="0" w:space="0" w:color="auto"/>
            <w:left w:val="none" w:sz="0" w:space="0" w:color="auto"/>
            <w:bottom w:val="none" w:sz="0" w:space="0" w:color="auto"/>
            <w:right w:val="none" w:sz="0" w:space="0" w:color="auto"/>
          </w:divBdr>
        </w:div>
        <w:div w:id="1870141326">
          <w:marLeft w:val="480"/>
          <w:marRight w:val="0"/>
          <w:marTop w:val="0"/>
          <w:marBottom w:val="0"/>
          <w:divBdr>
            <w:top w:val="none" w:sz="0" w:space="0" w:color="auto"/>
            <w:left w:val="none" w:sz="0" w:space="0" w:color="auto"/>
            <w:bottom w:val="none" w:sz="0" w:space="0" w:color="auto"/>
            <w:right w:val="none" w:sz="0" w:space="0" w:color="auto"/>
          </w:divBdr>
        </w:div>
        <w:div w:id="615796298">
          <w:marLeft w:val="480"/>
          <w:marRight w:val="0"/>
          <w:marTop w:val="0"/>
          <w:marBottom w:val="0"/>
          <w:divBdr>
            <w:top w:val="none" w:sz="0" w:space="0" w:color="auto"/>
            <w:left w:val="none" w:sz="0" w:space="0" w:color="auto"/>
            <w:bottom w:val="none" w:sz="0" w:space="0" w:color="auto"/>
            <w:right w:val="none" w:sz="0" w:space="0" w:color="auto"/>
          </w:divBdr>
        </w:div>
        <w:div w:id="93325085">
          <w:marLeft w:val="480"/>
          <w:marRight w:val="0"/>
          <w:marTop w:val="0"/>
          <w:marBottom w:val="0"/>
          <w:divBdr>
            <w:top w:val="none" w:sz="0" w:space="0" w:color="auto"/>
            <w:left w:val="none" w:sz="0" w:space="0" w:color="auto"/>
            <w:bottom w:val="none" w:sz="0" w:space="0" w:color="auto"/>
            <w:right w:val="none" w:sz="0" w:space="0" w:color="auto"/>
          </w:divBdr>
        </w:div>
        <w:div w:id="1955355951">
          <w:marLeft w:val="480"/>
          <w:marRight w:val="0"/>
          <w:marTop w:val="0"/>
          <w:marBottom w:val="0"/>
          <w:divBdr>
            <w:top w:val="none" w:sz="0" w:space="0" w:color="auto"/>
            <w:left w:val="none" w:sz="0" w:space="0" w:color="auto"/>
            <w:bottom w:val="none" w:sz="0" w:space="0" w:color="auto"/>
            <w:right w:val="none" w:sz="0" w:space="0" w:color="auto"/>
          </w:divBdr>
        </w:div>
        <w:div w:id="2079130830">
          <w:marLeft w:val="480"/>
          <w:marRight w:val="0"/>
          <w:marTop w:val="0"/>
          <w:marBottom w:val="0"/>
          <w:divBdr>
            <w:top w:val="none" w:sz="0" w:space="0" w:color="auto"/>
            <w:left w:val="none" w:sz="0" w:space="0" w:color="auto"/>
            <w:bottom w:val="none" w:sz="0" w:space="0" w:color="auto"/>
            <w:right w:val="none" w:sz="0" w:space="0" w:color="auto"/>
          </w:divBdr>
        </w:div>
        <w:div w:id="1243292812">
          <w:marLeft w:val="480"/>
          <w:marRight w:val="0"/>
          <w:marTop w:val="0"/>
          <w:marBottom w:val="0"/>
          <w:divBdr>
            <w:top w:val="none" w:sz="0" w:space="0" w:color="auto"/>
            <w:left w:val="none" w:sz="0" w:space="0" w:color="auto"/>
            <w:bottom w:val="none" w:sz="0" w:space="0" w:color="auto"/>
            <w:right w:val="none" w:sz="0" w:space="0" w:color="auto"/>
          </w:divBdr>
        </w:div>
        <w:div w:id="692998990">
          <w:marLeft w:val="480"/>
          <w:marRight w:val="0"/>
          <w:marTop w:val="0"/>
          <w:marBottom w:val="0"/>
          <w:divBdr>
            <w:top w:val="none" w:sz="0" w:space="0" w:color="auto"/>
            <w:left w:val="none" w:sz="0" w:space="0" w:color="auto"/>
            <w:bottom w:val="none" w:sz="0" w:space="0" w:color="auto"/>
            <w:right w:val="none" w:sz="0" w:space="0" w:color="auto"/>
          </w:divBdr>
        </w:div>
        <w:div w:id="1803958749">
          <w:marLeft w:val="480"/>
          <w:marRight w:val="0"/>
          <w:marTop w:val="0"/>
          <w:marBottom w:val="0"/>
          <w:divBdr>
            <w:top w:val="none" w:sz="0" w:space="0" w:color="auto"/>
            <w:left w:val="none" w:sz="0" w:space="0" w:color="auto"/>
            <w:bottom w:val="none" w:sz="0" w:space="0" w:color="auto"/>
            <w:right w:val="none" w:sz="0" w:space="0" w:color="auto"/>
          </w:divBdr>
        </w:div>
        <w:div w:id="2009403472">
          <w:marLeft w:val="480"/>
          <w:marRight w:val="0"/>
          <w:marTop w:val="0"/>
          <w:marBottom w:val="0"/>
          <w:divBdr>
            <w:top w:val="none" w:sz="0" w:space="0" w:color="auto"/>
            <w:left w:val="none" w:sz="0" w:space="0" w:color="auto"/>
            <w:bottom w:val="none" w:sz="0" w:space="0" w:color="auto"/>
            <w:right w:val="none" w:sz="0" w:space="0" w:color="auto"/>
          </w:divBdr>
        </w:div>
        <w:div w:id="1401365244">
          <w:marLeft w:val="480"/>
          <w:marRight w:val="0"/>
          <w:marTop w:val="0"/>
          <w:marBottom w:val="0"/>
          <w:divBdr>
            <w:top w:val="none" w:sz="0" w:space="0" w:color="auto"/>
            <w:left w:val="none" w:sz="0" w:space="0" w:color="auto"/>
            <w:bottom w:val="none" w:sz="0" w:space="0" w:color="auto"/>
            <w:right w:val="none" w:sz="0" w:space="0" w:color="auto"/>
          </w:divBdr>
        </w:div>
        <w:div w:id="887380436">
          <w:marLeft w:val="480"/>
          <w:marRight w:val="0"/>
          <w:marTop w:val="0"/>
          <w:marBottom w:val="0"/>
          <w:divBdr>
            <w:top w:val="none" w:sz="0" w:space="0" w:color="auto"/>
            <w:left w:val="none" w:sz="0" w:space="0" w:color="auto"/>
            <w:bottom w:val="none" w:sz="0" w:space="0" w:color="auto"/>
            <w:right w:val="none" w:sz="0" w:space="0" w:color="auto"/>
          </w:divBdr>
        </w:div>
        <w:div w:id="1002974372">
          <w:marLeft w:val="480"/>
          <w:marRight w:val="0"/>
          <w:marTop w:val="0"/>
          <w:marBottom w:val="0"/>
          <w:divBdr>
            <w:top w:val="none" w:sz="0" w:space="0" w:color="auto"/>
            <w:left w:val="none" w:sz="0" w:space="0" w:color="auto"/>
            <w:bottom w:val="none" w:sz="0" w:space="0" w:color="auto"/>
            <w:right w:val="none" w:sz="0" w:space="0" w:color="auto"/>
          </w:divBdr>
        </w:div>
        <w:div w:id="869801423">
          <w:marLeft w:val="480"/>
          <w:marRight w:val="0"/>
          <w:marTop w:val="0"/>
          <w:marBottom w:val="0"/>
          <w:divBdr>
            <w:top w:val="none" w:sz="0" w:space="0" w:color="auto"/>
            <w:left w:val="none" w:sz="0" w:space="0" w:color="auto"/>
            <w:bottom w:val="none" w:sz="0" w:space="0" w:color="auto"/>
            <w:right w:val="none" w:sz="0" w:space="0" w:color="auto"/>
          </w:divBdr>
        </w:div>
        <w:div w:id="641932786">
          <w:marLeft w:val="480"/>
          <w:marRight w:val="0"/>
          <w:marTop w:val="0"/>
          <w:marBottom w:val="0"/>
          <w:divBdr>
            <w:top w:val="none" w:sz="0" w:space="0" w:color="auto"/>
            <w:left w:val="none" w:sz="0" w:space="0" w:color="auto"/>
            <w:bottom w:val="none" w:sz="0" w:space="0" w:color="auto"/>
            <w:right w:val="none" w:sz="0" w:space="0" w:color="auto"/>
          </w:divBdr>
        </w:div>
        <w:div w:id="1798716369">
          <w:marLeft w:val="480"/>
          <w:marRight w:val="0"/>
          <w:marTop w:val="0"/>
          <w:marBottom w:val="0"/>
          <w:divBdr>
            <w:top w:val="none" w:sz="0" w:space="0" w:color="auto"/>
            <w:left w:val="none" w:sz="0" w:space="0" w:color="auto"/>
            <w:bottom w:val="none" w:sz="0" w:space="0" w:color="auto"/>
            <w:right w:val="none" w:sz="0" w:space="0" w:color="auto"/>
          </w:divBdr>
        </w:div>
        <w:div w:id="1648897485">
          <w:marLeft w:val="480"/>
          <w:marRight w:val="0"/>
          <w:marTop w:val="0"/>
          <w:marBottom w:val="0"/>
          <w:divBdr>
            <w:top w:val="none" w:sz="0" w:space="0" w:color="auto"/>
            <w:left w:val="none" w:sz="0" w:space="0" w:color="auto"/>
            <w:bottom w:val="none" w:sz="0" w:space="0" w:color="auto"/>
            <w:right w:val="none" w:sz="0" w:space="0" w:color="auto"/>
          </w:divBdr>
        </w:div>
        <w:div w:id="914390838">
          <w:marLeft w:val="480"/>
          <w:marRight w:val="0"/>
          <w:marTop w:val="0"/>
          <w:marBottom w:val="0"/>
          <w:divBdr>
            <w:top w:val="none" w:sz="0" w:space="0" w:color="auto"/>
            <w:left w:val="none" w:sz="0" w:space="0" w:color="auto"/>
            <w:bottom w:val="none" w:sz="0" w:space="0" w:color="auto"/>
            <w:right w:val="none" w:sz="0" w:space="0" w:color="auto"/>
          </w:divBdr>
        </w:div>
        <w:div w:id="1827430021">
          <w:marLeft w:val="480"/>
          <w:marRight w:val="0"/>
          <w:marTop w:val="0"/>
          <w:marBottom w:val="0"/>
          <w:divBdr>
            <w:top w:val="none" w:sz="0" w:space="0" w:color="auto"/>
            <w:left w:val="none" w:sz="0" w:space="0" w:color="auto"/>
            <w:bottom w:val="none" w:sz="0" w:space="0" w:color="auto"/>
            <w:right w:val="none" w:sz="0" w:space="0" w:color="auto"/>
          </w:divBdr>
        </w:div>
        <w:div w:id="720905460">
          <w:marLeft w:val="480"/>
          <w:marRight w:val="0"/>
          <w:marTop w:val="0"/>
          <w:marBottom w:val="0"/>
          <w:divBdr>
            <w:top w:val="none" w:sz="0" w:space="0" w:color="auto"/>
            <w:left w:val="none" w:sz="0" w:space="0" w:color="auto"/>
            <w:bottom w:val="none" w:sz="0" w:space="0" w:color="auto"/>
            <w:right w:val="none" w:sz="0" w:space="0" w:color="auto"/>
          </w:divBdr>
        </w:div>
        <w:div w:id="902831896">
          <w:marLeft w:val="480"/>
          <w:marRight w:val="0"/>
          <w:marTop w:val="0"/>
          <w:marBottom w:val="0"/>
          <w:divBdr>
            <w:top w:val="none" w:sz="0" w:space="0" w:color="auto"/>
            <w:left w:val="none" w:sz="0" w:space="0" w:color="auto"/>
            <w:bottom w:val="none" w:sz="0" w:space="0" w:color="auto"/>
            <w:right w:val="none" w:sz="0" w:space="0" w:color="auto"/>
          </w:divBdr>
        </w:div>
        <w:div w:id="1573390588">
          <w:marLeft w:val="480"/>
          <w:marRight w:val="0"/>
          <w:marTop w:val="0"/>
          <w:marBottom w:val="0"/>
          <w:divBdr>
            <w:top w:val="none" w:sz="0" w:space="0" w:color="auto"/>
            <w:left w:val="none" w:sz="0" w:space="0" w:color="auto"/>
            <w:bottom w:val="none" w:sz="0" w:space="0" w:color="auto"/>
            <w:right w:val="none" w:sz="0" w:space="0" w:color="auto"/>
          </w:divBdr>
        </w:div>
        <w:div w:id="742217888">
          <w:marLeft w:val="480"/>
          <w:marRight w:val="0"/>
          <w:marTop w:val="0"/>
          <w:marBottom w:val="0"/>
          <w:divBdr>
            <w:top w:val="none" w:sz="0" w:space="0" w:color="auto"/>
            <w:left w:val="none" w:sz="0" w:space="0" w:color="auto"/>
            <w:bottom w:val="none" w:sz="0" w:space="0" w:color="auto"/>
            <w:right w:val="none" w:sz="0" w:space="0" w:color="auto"/>
          </w:divBdr>
        </w:div>
        <w:div w:id="578755394">
          <w:marLeft w:val="480"/>
          <w:marRight w:val="0"/>
          <w:marTop w:val="0"/>
          <w:marBottom w:val="0"/>
          <w:divBdr>
            <w:top w:val="none" w:sz="0" w:space="0" w:color="auto"/>
            <w:left w:val="none" w:sz="0" w:space="0" w:color="auto"/>
            <w:bottom w:val="none" w:sz="0" w:space="0" w:color="auto"/>
            <w:right w:val="none" w:sz="0" w:space="0" w:color="auto"/>
          </w:divBdr>
        </w:div>
        <w:div w:id="1165897914">
          <w:marLeft w:val="480"/>
          <w:marRight w:val="0"/>
          <w:marTop w:val="0"/>
          <w:marBottom w:val="0"/>
          <w:divBdr>
            <w:top w:val="none" w:sz="0" w:space="0" w:color="auto"/>
            <w:left w:val="none" w:sz="0" w:space="0" w:color="auto"/>
            <w:bottom w:val="none" w:sz="0" w:space="0" w:color="auto"/>
            <w:right w:val="none" w:sz="0" w:space="0" w:color="auto"/>
          </w:divBdr>
        </w:div>
        <w:div w:id="1848204959">
          <w:marLeft w:val="480"/>
          <w:marRight w:val="0"/>
          <w:marTop w:val="0"/>
          <w:marBottom w:val="0"/>
          <w:divBdr>
            <w:top w:val="none" w:sz="0" w:space="0" w:color="auto"/>
            <w:left w:val="none" w:sz="0" w:space="0" w:color="auto"/>
            <w:bottom w:val="none" w:sz="0" w:space="0" w:color="auto"/>
            <w:right w:val="none" w:sz="0" w:space="0" w:color="auto"/>
          </w:divBdr>
        </w:div>
        <w:div w:id="690883682">
          <w:marLeft w:val="480"/>
          <w:marRight w:val="0"/>
          <w:marTop w:val="0"/>
          <w:marBottom w:val="0"/>
          <w:divBdr>
            <w:top w:val="none" w:sz="0" w:space="0" w:color="auto"/>
            <w:left w:val="none" w:sz="0" w:space="0" w:color="auto"/>
            <w:bottom w:val="none" w:sz="0" w:space="0" w:color="auto"/>
            <w:right w:val="none" w:sz="0" w:space="0" w:color="auto"/>
          </w:divBdr>
        </w:div>
        <w:div w:id="320736828">
          <w:marLeft w:val="480"/>
          <w:marRight w:val="0"/>
          <w:marTop w:val="0"/>
          <w:marBottom w:val="0"/>
          <w:divBdr>
            <w:top w:val="none" w:sz="0" w:space="0" w:color="auto"/>
            <w:left w:val="none" w:sz="0" w:space="0" w:color="auto"/>
            <w:bottom w:val="none" w:sz="0" w:space="0" w:color="auto"/>
            <w:right w:val="none" w:sz="0" w:space="0" w:color="auto"/>
          </w:divBdr>
        </w:div>
        <w:div w:id="443426704">
          <w:marLeft w:val="480"/>
          <w:marRight w:val="0"/>
          <w:marTop w:val="0"/>
          <w:marBottom w:val="0"/>
          <w:divBdr>
            <w:top w:val="none" w:sz="0" w:space="0" w:color="auto"/>
            <w:left w:val="none" w:sz="0" w:space="0" w:color="auto"/>
            <w:bottom w:val="none" w:sz="0" w:space="0" w:color="auto"/>
            <w:right w:val="none" w:sz="0" w:space="0" w:color="auto"/>
          </w:divBdr>
        </w:div>
        <w:div w:id="1204512622">
          <w:marLeft w:val="480"/>
          <w:marRight w:val="0"/>
          <w:marTop w:val="0"/>
          <w:marBottom w:val="0"/>
          <w:divBdr>
            <w:top w:val="none" w:sz="0" w:space="0" w:color="auto"/>
            <w:left w:val="none" w:sz="0" w:space="0" w:color="auto"/>
            <w:bottom w:val="none" w:sz="0" w:space="0" w:color="auto"/>
            <w:right w:val="none" w:sz="0" w:space="0" w:color="auto"/>
          </w:divBdr>
        </w:div>
        <w:div w:id="208343418">
          <w:marLeft w:val="480"/>
          <w:marRight w:val="0"/>
          <w:marTop w:val="0"/>
          <w:marBottom w:val="0"/>
          <w:divBdr>
            <w:top w:val="none" w:sz="0" w:space="0" w:color="auto"/>
            <w:left w:val="none" w:sz="0" w:space="0" w:color="auto"/>
            <w:bottom w:val="none" w:sz="0" w:space="0" w:color="auto"/>
            <w:right w:val="none" w:sz="0" w:space="0" w:color="auto"/>
          </w:divBdr>
        </w:div>
        <w:div w:id="127600403">
          <w:marLeft w:val="480"/>
          <w:marRight w:val="0"/>
          <w:marTop w:val="0"/>
          <w:marBottom w:val="0"/>
          <w:divBdr>
            <w:top w:val="none" w:sz="0" w:space="0" w:color="auto"/>
            <w:left w:val="none" w:sz="0" w:space="0" w:color="auto"/>
            <w:bottom w:val="none" w:sz="0" w:space="0" w:color="auto"/>
            <w:right w:val="none" w:sz="0" w:space="0" w:color="auto"/>
          </w:divBdr>
        </w:div>
        <w:div w:id="1971932401">
          <w:marLeft w:val="480"/>
          <w:marRight w:val="0"/>
          <w:marTop w:val="0"/>
          <w:marBottom w:val="0"/>
          <w:divBdr>
            <w:top w:val="none" w:sz="0" w:space="0" w:color="auto"/>
            <w:left w:val="none" w:sz="0" w:space="0" w:color="auto"/>
            <w:bottom w:val="none" w:sz="0" w:space="0" w:color="auto"/>
            <w:right w:val="none" w:sz="0" w:space="0" w:color="auto"/>
          </w:divBdr>
        </w:div>
        <w:div w:id="1186092247">
          <w:marLeft w:val="480"/>
          <w:marRight w:val="0"/>
          <w:marTop w:val="0"/>
          <w:marBottom w:val="0"/>
          <w:divBdr>
            <w:top w:val="none" w:sz="0" w:space="0" w:color="auto"/>
            <w:left w:val="none" w:sz="0" w:space="0" w:color="auto"/>
            <w:bottom w:val="none" w:sz="0" w:space="0" w:color="auto"/>
            <w:right w:val="none" w:sz="0" w:space="0" w:color="auto"/>
          </w:divBdr>
        </w:div>
        <w:div w:id="1305115917">
          <w:marLeft w:val="480"/>
          <w:marRight w:val="0"/>
          <w:marTop w:val="0"/>
          <w:marBottom w:val="0"/>
          <w:divBdr>
            <w:top w:val="none" w:sz="0" w:space="0" w:color="auto"/>
            <w:left w:val="none" w:sz="0" w:space="0" w:color="auto"/>
            <w:bottom w:val="none" w:sz="0" w:space="0" w:color="auto"/>
            <w:right w:val="none" w:sz="0" w:space="0" w:color="auto"/>
          </w:divBdr>
        </w:div>
        <w:div w:id="293869087">
          <w:marLeft w:val="480"/>
          <w:marRight w:val="0"/>
          <w:marTop w:val="0"/>
          <w:marBottom w:val="0"/>
          <w:divBdr>
            <w:top w:val="none" w:sz="0" w:space="0" w:color="auto"/>
            <w:left w:val="none" w:sz="0" w:space="0" w:color="auto"/>
            <w:bottom w:val="none" w:sz="0" w:space="0" w:color="auto"/>
            <w:right w:val="none" w:sz="0" w:space="0" w:color="auto"/>
          </w:divBdr>
        </w:div>
        <w:div w:id="835614587">
          <w:marLeft w:val="480"/>
          <w:marRight w:val="0"/>
          <w:marTop w:val="0"/>
          <w:marBottom w:val="0"/>
          <w:divBdr>
            <w:top w:val="none" w:sz="0" w:space="0" w:color="auto"/>
            <w:left w:val="none" w:sz="0" w:space="0" w:color="auto"/>
            <w:bottom w:val="none" w:sz="0" w:space="0" w:color="auto"/>
            <w:right w:val="none" w:sz="0" w:space="0" w:color="auto"/>
          </w:divBdr>
        </w:div>
        <w:div w:id="1596278760">
          <w:marLeft w:val="480"/>
          <w:marRight w:val="0"/>
          <w:marTop w:val="0"/>
          <w:marBottom w:val="0"/>
          <w:divBdr>
            <w:top w:val="none" w:sz="0" w:space="0" w:color="auto"/>
            <w:left w:val="none" w:sz="0" w:space="0" w:color="auto"/>
            <w:bottom w:val="none" w:sz="0" w:space="0" w:color="auto"/>
            <w:right w:val="none" w:sz="0" w:space="0" w:color="auto"/>
          </w:divBdr>
        </w:div>
        <w:div w:id="816460782">
          <w:marLeft w:val="480"/>
          <w:marRight w:val="0"/>
          <w:marTop w:val="0"/>
          <w:marBottom w:val="0"/>
          <w:divBdr>
            <w:top w:val="none" w:sz="0" w:space="0" w:color="auto"/>
            <w:left w:val="none" w:sz="0" w:space="0" w:color="auto"/>
            <w:bottom w:val="none" w:sz="0" w:space="0" w:color="auto"/>
            <w:right w:val="none" w:sz="0" w:space="0" w:color="auto"/>
          </w:divBdr>
        </w:div>
        <w:div w:id="1141725013">
          <w:marLeft w:val="480"/>
          <w:marRight w:val="0"/>
          <w:marTop w:val="0"/>
          <w:marBottom w:val="0"/>
          <w:divBdr>
            <w:top w:val="none" w:sz="0" w:space="0" w:color="auto"/>
            <w:left w:val="none" w:sz="0" w:space="0" w:color="auto"/>
            <w:bottom w:val="none" w:sz="0" w:space="0" w:color="auto"/>
            <w:right w:val="none" w:sz="0" w:space="0" w:color="auto"/>
          </w:divBdr>
        </w:div>
        <w:div w:id="1943419133">
          <w:marLeft w:val="480"/>
          <w:marRight w:val="0"/>
          <w:marTop w:val="0"/>
          <w:marBottom w:val="0"/>
          <w:divBdr>
            <w:top w:val="none" w:sz="0" w:space="0" w:color="auto"/>
            <w:left w:val="none" w:sz="0" w:space="0" w:color="auto"/>
            <w:bottom w:val="none" w:sz="0" w:space="0" w:color="auto"/>
            <w:right w:val="none" w:sz="0" w:space="0" w:color="auto"/>
          </w:divBdr>
        </w:div>
        <w:div w:id="1362517364">
          <w:marLeft w:val="480"/>
          <w:marRight w:val="0"/>
          <w:marTop w:val="0"/>
          <w:marBottom w:val="0"/>
          <w:divBdr>
            <w:top w:val="none" w:sz="0" w:space="0" w:color="auto"/>
            <w:left w:val="none" w:sz="0" w:space="0" w:color="auto"/>
            <w:bottom w:val="none" w:sz="0" w:space="0" w:color="auto"/>
            <w:right w:val="none" w:sz="0" w:space="0" w:color="auto"/>
          </w:divBdr>
        </w:div>
        <w:div w:id="1098478146">
          <w:marLeft w:val="480"/>
          <w:marRight w:val="0"/>
          <w:marTop w:val="0"/>
          <w:marBottom w:val="0"/>
          <w:divBdr>
            <w:top w:val="none" w:sz="0" w:space="0" w:color="auto"/>
            <w:left w:val="none" w:sz="0" w:space="0" w:color="auto"/>
            <w:bottom w:val="none" w:sz="0" w:space="0" w:color="auto"/>
            <w:right w:val="none" w:sz="0" w:space="0" w:color="auto"/>
          </w:divBdr>
        </w:div>
        <w:div w:id="2099325439">
          <w:marLeft w:val="480"/>
          <w:marRight w:val="0"/>
          <w:marTop w:val="0"/>
          <w:marBottom w:val="0"/>
          <w:divBdr>
            <w:top w:val="none" w:sz="0" w:space="0" w:color="auto"/>
            <w:left w:val="none" w:sz="0" w:space="0" w:color="auto"/>
            <w:bottom w:val="none" w:sz="0" w:space="0" w:color="auto"/>
            <w:right w:val="none" w:sz="0" w:space="0" w:color="auto"/>
          </w:divBdr>
        </w:div>
        <w:div w:id="951983669">
          <w:marLeft w:val="480"/>
          <w:marRight w:val="0"/>
          <w:marTop w:val="0"/>
          <w:marBottom w:val="0"/>
          <w:divBdr>
            <w:top w:val="none" w:sz="0" w:space="0" w:color="auto"/>
            <w:left w:val="none" w:sz="0" w:space="0" w:color="auto"/>
            <w:bottom w:val="none" w:sz="0" w:space="0" w:color="auto"/>
            <w:right w:val="none" w:sz="0" w:space="0" w:color="auto"/>
          </w:divBdr>
        </w:div>
        <w:div w:id="2068139427">
          <w:marLeft w:val="480"/>
          <w:marRight w:val="0"/>
          <w:marTop w:val="0"/>
          <w:marBottom w:val="0"/>
          <w:divBdr>
            <w:top w:val="none" w:sz="0" w:space="0" w:color="auto"/>
            <w:left w:val="none" w:sz="0" w:space="0" w:color="auto"/>
            <w:bottom w:val="none" w:sz="0" w:space="0" w:color="auto"/>
            <w:right w:val="none" w:sz="0" w:space="0" w:color="auto"/>
          </w:divBdr>
        </w:div>
        <w:div w:id="2136871857">
          <w:marLeft w:val="480"/>
          <w:marRight w:val="0"/>
          <w:marTop w:val="0"/>
          <w:marBottom w:val="0"/>
          <w:divBdr>
            <w:top w:val="none" w:sz="0" w:space="0" w:color="auto"/>
            <w:left w:val="none" w:sz="0" w:space="0" w:color="auto"/>
            <w:bottom w:val="none" w:sz="0" w:space="0" w:color="auto"/>
            <w:right w:val="none" w:sz="0" w:space="0" w:color="auto"/>
          </w:divBdr>
        </w:div>
        <w:div w:id="2023703779">
          <w:marLeft w:val="480"/>
          <w:marRight w:val="0"/>
          <w:marTop w:val="0"/>
          <w:marBottom w:val="0"/>
          <w:divBdr>
            <w:top w:val="none" w:sz="0" w:space="0" w:color="auto"/>
            <w:left w:val="none" w:sz="0" w:space="0" w:color="auto"/>
            <w:bottom w:val="none" w:sz="0" w:space="0" w:color="auto"/>
            <w:right w:val="none" w:sz="0" w:space="0" w:color="auto"/>
          </w:divBdr>
        </w:div>
        <w:div w:id="1338847553">
          <w:marLeft w:val="480"/>
          <w:marRight w:val="0"/>
          <w:marTop w:val="0"/>
          <w:marBottom w:val="0"/>
          <w:divBdr>
            <w:top w:val="none" w:sz="0" w:space="0" w:color="auto"/>
            <w:left w:val="none" w:sz="0" w:space="0" w:color="auto"/>
            <w:bottom w:val="none" w:sz="0" w:space="0" w:color="auto"/>
            <w:right w:val="none" w:sz="0" w:space="0" w:color="auto"/>
          </w:divBdr>
        </w:div>
        <w:div w:id="703940021">
          <w:marLeft w:val="480"/>
          <w:marRight w:val="0"/>
          <w:marTop w:val="0"/>
          <w:marBottom w:val="0"/>
          <w:divBdr>
            <w:top w:val="none" w:sz="0" w:space="0" w:color="auto"/>
            <w:left w:val="none" w:sz="0" w:space="0" w:color="auto"/>
            <w:bottom w:val="none" w:sz="0" w:space="0" w:color="auto"/>
            <w:right w:val="none" w:sz="0" w:space="0" w:color="auto"/>
          </w:divBdr>
        </w:div>
        <w:div w:id="1165437471">
          <w:marLeft w:val="480"/>
          <w:marRight w:val="0"/>
          <w:marTop w:val="0"/>
          <w:marBottom w:val="0"/>
          <w:divBdr>
            <w:top w:val="none" w:sz="0" w:space="0" w:color="auto"/>
            <w:left w:val="none" w:sz="0" w:space="0" w:color="auto"/>
            <w:bottom w:val="none" w:sz="0" w:space="0" w:color="auto"/>
            <w:right w:val="none" w:sz="0" w:space="0" w:color="auto"/>
          </w:divBdr>
        </w:div>
        <w:div w:id="1906836314">
          <w:marLeft w:val="480"/>
          <w:marRight w:val="0"/>
          <w:marTop w:val="0"/>
          <w:marBottom w:val="0"/>
          <w:divBdr>
            <w:top w:val="none" w:sz="0" w:space="0" w:color="auto"/>
            <w:left w:val="none" w:sz="0" w:space="0" w:color="auto"/>
            <w:bottom w:val="none" w:sz="0" w:space="0" w:color="auto"/>
            <w:right w:val="none" w:sz="0" w:space="0" w:color="auto"/>
          </w:divBdr>
        </w:div>
        <w:div w:id="414328981">
          <w:marLeft w:val="480"/>
          <w:marRight w:val="0"/>
          <w:marTop w:val="0"/>
          <w:marBottom w:val="0"/>
          <w:divBdr>
            <w:top w:val="none" w:sz="0" w:space="0" w:color="auto"/>
            <w:left w:val="none" w:sz="0" w:space="0" w:color="auto"/>
            <w:bottom w:val="none" w:sz="0" w:space="0" w:color="auto"/>
            <w:right w:val="none" w:sz="0" w:space="0" w:color="auto"/>
          </w:divBdr>
        </w:div>
        <w:div w:id="2010869339">
          <w:marLeft w:val="480"/>
          <w:marRight w:val="0"/>
          <w:marTop w:val="0"/>
          <w:marBottom w:val="0"/>
          <w:divBdr>
            <w:top w:val="none" w:sz="0" w:space="0" w:color="auto"/>
            <w:left w:val="none" w:sz="0" w:space="0" w:color="auto"/>
            <w:bottom w:val="none" w:sz="0" w:space="0" w:color="auto"/>
            <w:right w:val="none" w:sz="0" w:space="0" w:color="auto"/>
          </w:divBdr>
        </w:div>
        <w:div w:id="1249197663">
          <w:marLeft w:val="480"/>
          <w:marRight w:val="0"/>
          <w:marTop w:val="0"/>
          <w:marBottom w:val="0"/>
          <w:divBdr>
            <w:top w:val="none" w:sz="0" w:space="0" w:color="auto"/>
            <w:left w:val="none" w:sz="0" w:space="0" w:color="auto"/>
            <w:bottom w:val="none" w:sz="0" w:space="0" w:color="auto"/>
            <w:right w:val="none" w:sz="0" w:space="0" w:color="auto"/>
          </w:divBdr>
        </w:div>
        <w:div w:id="1658335535">
          <w:marLeft w:val="480"/>
          <w:marRight w:val="0"/>
          <w:marTop w:val="0"/>
          <w:marBottom w:val="0"/>
          <w:divBdr>
            <w:top w:val="none" w:sz="0" w:space="0" w:color="auto"/>
            <w:left w:val="none" w:sz="0" w:space="0" w:color="auto"/>
            <w:bottom w:val="none" w:sz="0" w:space="0" w:color="auto"/>
            <w:right w:val="none" w:sz="0" w:space="0" w:color="auto"/>
          </w:divBdr>
        </w:div>
        <w:div w:id="14116805">
          <w:marLeft w:val="480"/>
          <w:marRight w:val="0"/>
          <w:marTop w:val="0"/>
          <w:marBottom w:val="0"/>
          <w:divBdr>
            <w:top w:val="none" w:sz="0" w:space="0" w:color="auto"/>
            <w:left w:val="none" w:sz="0" w:space="0" w:color="auto"/>
            <w:bottom w:val="none" w:sz="0" w:space="0" w:color="auto"/>
            <w:right w:val="none" w:sz="0" w:space="0" w:color="auto"/>
          </w:divBdr>
        </w:div>
        <w:div w:id="253367605">
          <w:marLeft w:val="480"/>
          <w:marRight w:val="0"/>
          <w:marTop w:val="0"/>
          <w:marBottom w:val="0"/>
          <w:divBdr>
            <w:top w:val="none" w:sz="0" w:space="0" w:color="auto"/>
            <w:left w:val="none" w:sz="0" w:space="0" w:color="auto"/>
            <w:bottom w:val="none" w:sz="0" w:space="0" w:color="auto"/>
            <w:right w:val="none" w:sz="0" w:space="0" w:color="auto"/>
          </w:divBdr>
        </w:div>
      </w:divsChild>
    </w:div>
    <w:div w:id="558789801">
      <w:bodyDiv w:val="1"/>
      <w:marLeft w:val="0"/>
      <w:marRight w:val="0"/>
      <w:marTop w:val="0"/>
      <w:marBottom w:val="0"/>
      <w:divBdr>
        <w:top w:val="none" w:sz="0" w:space="0" w:color="auto"/>
        <w:left w:val="none" w:sz="0" w:space="0" w:color="auto"/>
        <w:bottom w:val="none" w:sz="0" w:space="0" w:color="auto"/>
        <w:right w:val="none" w:sz="0" w:space="0" w:color="auto"/>
      </w:divBdr>
      <w:divsChild>
        <w:div w:id="235632827">
          <w:marLeft w:val="480"/>
          <w:marRight w:val="0"/>
          <w:marTop w:val="0"/>
          <w:marBottom w:val="0"/>
          <w:divBdr>
            <w:top w:val="none" w:sz="0" w:space="0" w:color="auto"/>
            <w:left w:val="none" w:sz="0" w:space="0" w:color="auto"/>
            <w:bottom w:val="none" w:sz="0" w:space="0" w:color="auto"/>
            <w:right w:val="none" w:sz="0" w:space="0" w:color="auto"/>
          </w:divBdr>
        </w:div>
        <w:div w:id="1430198504">
          <w:marLeft w:val="480"/>
          <w:marRight w:val="0"/>
          <w:marTop w:val="0"/>
          <w:marBottom w:val="0"/>
          <w:divBdr>
            <w:top w:val="none" w:sz="0" w:space="0" w:color="auto"/>
            <w:left w:val="none" w:sz="0" w:space="0" w:color="auto"/>
            <w:bottom w:val="none" w:sz="0" w:space="0" w:color="auto"/>
            <w:right w:val="none" w:sz="0" w:space="0" w:color="auto"/>
          </w:divBdr>
        </w:div>
        <w:div w:id="67267643">
          <w:marLeft w:val="480"/>
          <w:marRight w:val="0"/>
          <w:marTop w:val="0"/>
          <w:marBottom w:val="0"/>
          <w:divBdr>
            <w:top w:val="none" w:sz="0" w:space="0" w:color="auto"/>
            <w:left w:val="none" w:sz="0" w:space="0" w:color="auto"/>
            <w:bottom w:val="none" w:sz="0" w:space="0" w:color="auto"/>
            <w:right w:val="none" w:sz="0" w:space="0" w:color="auto"/>
          </w:divBdr>
        </w:div>
        <w:div w:id="1260213851">
          <w:marLeft w:val="480"/>
          <w:marRight w:val="0"/>
          <w:marTop w:val="0"/>
          <w:marBottom w:val="0"/>
          <w:divBdr>
            <w:top w:val="none" w:sz="0" w:space="0" w:color="auto"/>
            <w:left w:val="none" w:sz="0" w:space="0" w:color="auto"/>
            <w:bottom w:val="none" w:sz="0" w:space="0" w:color="auto"/>
            <w:right w:val="none" w:sz="0" w:space="0" w:color="auto"/>
          </w:divBdr>
        </w:div>
        <w:div w:id="133908632">
          <w:marLeft w:val="480"/>
          <w:marRight w:val="0"/>
          <w:marTop w:val="0"/>
          <w:marBottom w:val="0"/>
          <w:divBdr>
            <w:top w:val="none" w:sz="0" w:space="0" w:color="auto"/>
            <w:left w:val="none" w:sz="0" w:space="0" w:color="auto"/>
            <w:bottom w:val="none" w:sz="0" w:space="0" w:color="auto"/>
            <w:right w:val="none" w:sz="0" w:space="0" w:color="auto"/>
          </w:divBdr>
        </w:div>
        <w:div w:id="2124692085">
          <w:marLeft w:val="480"/>
          <w:marRight w:val="0"/>
          <w:marTop w:val="0"/>
          <w:marBottom w:val="0"/>
          <w:divBdr>
            <w:top w:val="none" w:sz="0" w:space="0" w:color="auto"/>
            <w:left w:val="none" w:sz="0" w:space="0" w:color="auto"/>
            <w:bottom w:val="none" w:sz="0" w:space="0" w:color="auto"/>
            <w:right w:val="none" w:sz="0" w:space="0" w:color="auto"/>
          </w:divBdr>
        </w:div>
        <w:div w:id="984894563">
          <w:marLeft w:val="480"/>
          <w:marRight w:val="0"/>
          <w:marTop w:val="0"/>
          <w:marBottom w:val="0"/>
          <w:divBdr>
            <w:top w:val="none" w:sz="0" w:space="0" w:color="auto"/>
            <w:left w:val="none" w:sz="0" w:space="0" w:color="auto"/>
            <w:bottom w:val="none" w:sz="0" w:space="0" w:color="auto"/>
            <w:right w:val="none" w:sz="0" w:space="0" w:color="auto"/>
          </w:divBdr>
        </w:div>
        <w:div w:id="246578708">
          <w:marLeft w:val="480"/>
          <w:marRight w:val="0"/>
          <w:marTop w:val="0"/>
          <w:marBottom w:val="0"/>
          <w:divBdr>
            <w:top w:val="none" w:sz="0" w:space="0" w:color="auto"/>
            <w:left w:val="none" w:sz="0" w:space="0" w:color="auto"/>
            <w:bottom w:val="none" w:sz="0" w:space="0" w:color="auto"/>
            <w:right w:val="none" w:sz="0" w:space="0" w:color="auto"/>
          </w:divBdr>
        </w:div>
        <w:div w:id="2084839186">
          <w:marLeft w:val="480"/>
          <w:marRight w:val="0"/>
          <w:marTop w:val="0"/>
          <w:marBottom w:val="0"/>
          <w:divBdr>
            <w:top w:val="none" w:sz="0" w:space="0" w:color="auto"/>
            <w:left w:val="none" w:sz="0" w:space="0" w:color="auto"/>
            <w:bottom w:val="none" w:sz="0" w:space="0" w:color="auto"/>
            <w:right w:val="none" w:sz="0" w:space="0" w:color="auto"/>
          </w:divBdr>
        </w:div>
        <w:div w:id="2044860881">
          <w:marLeft w:val="480"/>
          <w:marRight w:val="0"/>
          <w:marTop w:val="0"/>
          <w:marBottom w:val="0"/>
          <w:divBdr>
            <w:top w:val="none" w:sz="0" w:space="0" w:color="auto"/>
            <w:left w:val="none" w:sz="0" w:space="0" w:color="auto"/>
            <w:bottom w:val="none" w:sz="0" w:space="0" w:color="auto"/>
            <w:right w:val="none" w:sz="0" w:space="0" w:color="auto"/>
          </w:divBdr>
        </w:div>
        <w:div w:id="1768193125">
          <w:marLeft w:val="480"/>
          <w:marRight w:val="0"/>
          <w:marTop w:val="0"/>
          <w:marBottom w:val="0"/>
          <w:divBdr>
            <w:top w:val="none" w:sz="0" w:space="0" w:color="auto"/>
            <w:left w:val="none" w:sz="0" w:space="0" w:color="auto"/>
            <w:bottom w:val="none" w:sz="0" w:space="0" w:color="auto"/>
            <w:right w:val="none" w:sz="0" w:space="0" w:color="auto"/>
          </w:divBdr>
        </w:div>
        <w:div w:id="1331910827">
          <w:marLeft w:val="480"/>
          <w:marRight w:val="0"/>
          <w:marTop w:val="0"/>
          <w:marBottom w:val="0"/>
          <w:divBdr>
            <w:top w:val="none" w:sz="0" w:space="0" w:color="auto"/>
            <w:left w:val="none" w:sz="0" w:space="0" w:color="auto"/>
            <w:bottom w:val="none" w:sz="0" w:space="0" w:color="auto"/>
            <w:right w:val="none" w:sz="0" w:space="0" w:color="auto"/>
          </w:divBdr>
        </w:div>
        <w:div w:id="814108993">
          <w:marLeft w:val="480"/>
          <w:marRight w:val="0"/>
          <w:marTop w:val="0"/>
          <w:marBottom w:val="0"/>
          <w:divBdr>
            <w:top w:val="none" w:sz="0" w:space="0" w:color="auto"/>
            <w:left w:val="none" w:sz="0" w:space="0" w:color="auto"/>
            <w:bottom w:val="none" w:sz="0" w:space="0" w:color="auto"/>
            <w:right w:val="none" w:sz="0" w:space="0" w:color="auto"/>
          </w:divBdr>
        </w:div>
        <w:div w:id="1480540576">
          <w:marLeft w:val="480"/>
          <w:marRight w:val="0"/>
          <w:marTop w:val="0"/>
          <w:marBottom w:val="0"/>
          <w:divBdr>
            <w:top w:val="none" w:sz="0" w:space="0" w:color="auto"/>
            <w:left w:val="none" w:sz="0" w:space="0" w:color="auto"/>
            <w:bottom w:val="none" w:sz="0" w:space="0" w:color="auto"/>
            <w:right w:val="none" w:sz="0" w:space="0" w:color="auto"/>
          </w:divBdr>
        </w:div>
        <w:div w:id="779255287">
          <w:marLeft w:val="480"/>
          <w:marRight w:val="0"/>
          <w:marTop w:val="0"/>
          <w:marBottom w:val="0"/>
          <w:divBdr>
            <w:top w:val="none" w:sz="0" w:space="0" w:color="auto"/>
            <w:left w:val="none" w:sz="0" w:space="0" w:color="auto"/>
            <w:bottom w:val="none" w:sz="0" w:space="0" w:color="auto"/>
            <w:right w:val="none" w:sz="0" w:space="0" w:color="auto"/>
          </w:divBdr>
        </w:div>
        <w:div w:id="295306636">
          <w:marLeft w:val="480"/>
          <w:marRight w:val="0"/>
          <w:marTop w:val="0"/>
          <w:marBottom w:val="0"/>
          <w:divBdr>
            <w:top w:val="none" w:sz="0" w:space="0" w:color="auto"/>
            <w:left w:val="none" w:sz="0" w:space="0" w:color="auto"/>
            <w:bottom w:val="none" w:sz="0" w:space="0" w:color="auto"/>
            <w:right w:val="none" w:sz="0" w:space="0" w:color="auto"/>
          </w:divBdr>
        </w:div>
        <w:div w:id="1544252891">
          <w:marLeft w:val="480"/>
          <w:marRight w:val="0"/>
          <w:marTop w:val="0"/>
          <w:marBottom w:val="0"/>
          <w:divBdr>
            <w:top w:val="none" w:sz="0" w:space="0" w:color="auto"/>
            <w:left w:val="none" w:sz="0" w:space="0" w:color="auto"/>
            <w:bottom w:val="none" w:sz="0" w:space="0" w:color="auto"/>
            <w:right w:val="none" w:sz="0" w:space="0" w:color="auto"/>
          </w:divBdr>
        </w:div>
        <w:div w:id="120536263">
          <w:marLeft w:val="480"/>
          <w:marRight w:val="0"/>
          <w:marTop w:val="0"/>
          <w:marBottom w:val="0"/>
          <w:divBdr>
            <w:top w:val="none" w:sz="0" w:space="0" w:color="auto"/>
            <w:left w:val="none" w:sz="0" w:space="0" w:color="auto"/>
            <w:bottom w:val="none" w:sz="0" w:space="0" w:color="auto"/>
            <w:right w:val="none" w:sz="0" w:space="0" w:color="auto"/>
          </w:divBdr>
        </w:div>
        <w:div w:id="889651719">
          <w:marLeft w:val="480"/>
          <w:marRight w:val="0"/>
          <w:marTop w:val="0"/>
          <w:marBottom w:val="0"/>
          <w:divBdr>
            <w:top w:val="none" w:sz="0" w:space="0" w:color="auto"/>
            <w:left w:val="none" w:sz="0" w:space="0" w:color="auto"/>
            <w:bottom w:val="none" w:sz="0" w:space="0" w:color="auto"/>
            <w:right w:val="none" w:sz="0" w:space="0" w:color="auto"/>
          </w:divBdr>
        </w:div>
        <w:div w:id="1520465409">
          <w:marLeft w:val="480"/>
          <w:marRight w:val="0"/>
          <w:marTop w:val="0"/>
          <w:marBottom w:val="0"/>
          <w:divBdr>
            <w:top w:val="none" w:sz="0" w:space="0" w:color="auto"/>
            <w:left w:val="none" w:sz="0" w:space="0" w:color="auto"/>
            <w:bottom w:val="none" w:sz="0" w:space="0" w:color="auto"/>
            <w:right w:val="none" w:sz="0" w:space="0" w:color="auto"/>
          </w:divBdr>
        </w:div>
        <w:div w:id="885289427">
          <w:marLeft w:val="480"/>
          <w:marRight w:val="0"/>
          <w:marTop w:val="0"/>
          <w:marBottom w:val="0"/>
          <w:divBdr>
            <w:top w:val="none" w:sz="0" w:space="0" w:color="auto"/>
            <w:left w:val="none" w:sz="0" w:space="0" w:color="auto"/>
            <w:bottom w:val="none" w:sz="0" w:space="0" w:color="auto"/>
            <w:right w:val="none" w:sz="0" w:space="0" w:color="auto"/>
          </w:divBdr>
        </w:div>
        <w:div w:id="1631664488">
          <w:marLeft w:val="480"/>
          <w:marRight w:val="0"/>
          <w:marTop w:val="0"/>
          <w:marBottom w:val="0"/>
          <w:divBdr>
            <w:top w:val="none" w:sz="0" w:space="0" w:color="auto"/>
            <w:left w:val="none" w:sz="0" w:space="0" w:color="auto"/>
            <w:bottom w:val="none" w:sz="0" w:space="0" w:color="auto"/>
            <w:right w:val="none" w:sz="0" w:space="0" w:color="auto"/>
          </w:divBdr>
        </w:div>
        <w:div w:id="1573008545">
          <w:marLeft w:val="480"/>
          <w:marRight w:val="0"/>
          <w:marTop w:val="0"/>
          <w:marBottom w:val="0"/>
          <w:divBdr>
            <w:top w:val="none" w:sz="0" w:space="0" w:color="auto"/>
            <w:left w:val="none" w:sz="0" w:space="0" w:color="auto"/>
            <w:bottom w:val="none" w:sz="0" w:space="0" w:color="auto"/>
            <w:right w:val="none" w:sz="0" w:space="0" w:color="auto"/>
          </w:divBdr>
        </w:div>
        <w:div w:id="256406490">
          <w:marLeft w:val="480"/>
          <w:marRight w:val="0"/>
          <w:marTop w:val="0"/>
          <w:marBottom w:val="0"/>
          <w:divBdr>
            <w:top w:val="none" w:sz="0" w:space="0" w:color="auto"/>
            <w:left w:val="none" w:sz="0" w:space="0" w:color="auto"/>
            <w:bottom w:val="none" w:sz="0" w:space="0" w:color="auto"/>
            <w:right w:val="none" w:sz="0" w:space="0" w:color="auto"/>
          </w:divBdr>
        </w:div>
        <w:div w:id="760570575">
          <w:marLeft w:val="480"/>
          <w:marRight w:val="0"/>
          <w:marTop w:val="0"/>
          <w:marBottom w:val="0"/>
          <w:divBdr>
            <w:top w:val="none" w:sz="0" w:space="0" w:color="auto"/>
            <w:left w:val="none" w:sz="0" w:space="0" w:color="auto"/>
            <w:bottom w:val="none" w:sz="0" w:space="0" w:color="auto"/>
            <w:right w:val="none" w:sz="0" w:space="0" w:color="auto"/>
          </w:divBdr>
        </w:div>
        <w:div w:id="1407679426">
          <w:marLeft w:val="480"/>
          <w:marRight w:val="0"/>
          <w:marTop w:val="0"/>
          <w:marBottom w:val="0"/>
          <w:divBdr>
            <w:top w:val="none" w:sz="0" w:space="0" w:color="auto"/>
            <w:left w:val="none" w:sz="0" w:space="0" w:color="auto"/>
            <w:bottom w:val="none" w:sz="0" w:space="0" w:color="auto"/>
            <w:right w:val="none" w:sz="0" w:space="0" w:color="auto"/>
          </w:divBdr>
        </w:div>
        <w:div w:id="2116247016">
          <w:marLeft w:val="480"/>
          <w:marRight w:val="0"/>
          <w:marTop w:val="0"/>
          <w:marBottom w:val="0"/>
          <w:divBdr>
            <w:top w:val="none" w:sz="0" w:space="0" w:color="auto"/>
            <w:left w:val="none" w:sz="0" w:space="0" w:color="auto"/>
            <w:bottom w:val="none" w:sz="0" w:space="0" w:color="auto"/>
            <w:right w:val="none" w:sz="0" w:space="0" w:color="auto"/>
          </w:divBdr>
        </w:div>
        <w:div w:id="823591949">
          <w:marLeft w:val="480"/>
          <w:marRight w:val="0"/>
          <w:marTop w:val="0"/>
          <w:marBottom w:val="0"/>
          <w:divBdr>
            <w:top w:val="none" w:sz="0" w:space="0" w:color="auto"/>
            <w:left w:val="none" w:sz="0" w:space="0" w:color="auto"/>
            <w:bottom w:val="none" w:sz="0" w:space="0" w:color="auto"/>
            <w:right w:val="none" w:sz="0" w:space="0" w:color="auto"/>
          </w:divBdr>
        </w:div>
        <w:div w:id="1892575682">
          <w:marLeft w:val="480"/>
          <w:marRight w:val="0"/>
          <w:marTop w:val="0"/>
          <w:marBottom w:val="0"/>
          <w:divBdr>
            <w:top w:val="none" w:sz="0" w:space="0" w:color="auto"/>
            <w:left w:val="none" w:sz="0" w:space="0" w:color="auto"/>
            <w:bottom w:val="none" w:sz="0" w:space="0" w:color="auto"/>
            <w:right w:val="none" w:sz="0" w:space="0" w:color="auto"/>
          </w:divBdr>
        </w:div>
        <w:div w:id="1843278479">
          <w:marLeft w:val="480"/>
          <w:marRight w:val="0"/>
          <w:marTop w:val="0"/>
          <w:marBottom w:val="0"/>
          <w:divBdr>
            <w:top w:val="none" w:sz="0" w:space="0" w:color="auto"/>
            <w:left w:val="none" w:sz="0" w:space="0" w:color="auto"/>
            <w:bottom w:val="none" w:sz="0" w:space="0" w:color="auto"/>
            <w:right w:val="none" w:sz="0" w:space="0" w:color="auto"/>
          </w:divBdr>
        </w:div>
        <w:div w:id="706611662">
          <w:marLeft w:val="480"/>
          <w:marRight w:val="0"/>
          <w:marTop w:val="0"/>
          <w:marBottom w:val="0"/>
          <w:divBdr>
            <w:top w:val="none" w:sz="0" w:space="0" w:color="auto"/>
            <w:left w:val="none" w:sz="0" w:space="0" w:color="auto"/>
            <w:bottom w:val="none" w:sz="0" w:space="0" w:color="auto"/>
            <w:right w:val="none" w:sz="0" w:space="0" w:color="auto"/>
          </w:divBdr>
        </w:div>
        <w:div w:id="1031303973">
          <w:marLeft w:val="480"/>
          <w:marRight w:val="0"/>
          <w:marTop w:val="0"/>
          <w:marBottom w:val="0"/>
          <w:divBdr>
            <w:top w:val="none" w:sz="0" w:space="0" w:color="auto"/>
            <w:left w:val="none" w:sz="0" w:space="0" w:color="auto"/>
            <w:bottom w:val="none" w:sz="0" w:space="0" w:color="auto"/>
            <w:right w:val="none" w:sz="0" w:space="0" w:color="auto"/>
          </w:divBdr>
        </w:div>
        <w:div w:id="1889762876">
          <w:marLeft w:val="480"/>
          <w:marRight w:val="0"/>
          <w:marTop w:val="0"/>
          <w:marBottom w:val="0"/>
          <w:divBdr>
            <w:top w:val="none" w:sz="0" w:space="0" w:color="auto"/>
            <w:left w:val="none" w:sz="0" w:space="0" w:color="auto"/>
            <w:bottom w:val="none" w:sz="0" w:space="0" w:color="auto"/>
            <w:right w:val="none" w:sz="0" w:space="0" w:color="auto"/>
          </w:divBdr>
        </w:div>
        <w:div w:id="1616325556">
          <w:marLeft w:val="480"/>
          <w:marRight w:val="0"/>
          <w:marTop w:val="0"/>
          <w:marBottom w:val="0"/>
          <w:divBdr>
            <w:top w:val="none" w:sz="0" w:space="0" w:color="auto"/>
            <w:left w:val="none" w:sz="0" w:space="0" w:color="auto"/>
            <w:bottom w:val="none" w:sz="0" w:space="0" w:color="auto"/>
            <w:right w:val="none" w:sz="0" w:space="0" w:color="auto"/>
          </w:divBdr>
        </w:div>
        <w:div w:id="558131856">
          <w:marLeft w:val="480"/>
          <w:marRight w:val="0"/>
          <w:marTop w:val="0"/>
          <w:marBottom w:val="0"/>
          <w:divBdr>
            <w:top w:val="none" w:sz="0" w:space="0" w:color="auto"/>
            <w:left w:val="none" w:sz="0" w:space="0" w:color="auto"/>
            <w:bottom w:val="none" w:sz="0" w:space="0" w:color="auto"/>
            <w:right w:val="none" w:sz="0" w:space="0" w:color="auto"/>
          </w:divBdr>
        </w:div>
        <w:div w:id="1003821068">
          <w:marLeft w:val="480"/>
          <w:marRight w:val="0"/>
          <w:marTop w:val="0"/>
          <w:marBottom w:val="0"/>
          <w:divBdr>
            <w:top w:val="none" w:sz="0" w:space="0" w:color="auto"/>
            <w:left w:val="none" w:sz="0" w:space="0" w:color="auto"/>
            <w:bottom w:val="none" w:sz="0" w:space="0" w:color="auto"/>
            <w:right w:val="none" w:sz="0" w:space="0" w:color="auto"/>
          </w:divBdr>
        </w:div>
        <w:div w:id="52697987">
          <w:marLeft w:val="480"/>
          <w:marRight w:val="0"/>
          <w:marTop w:val="0"/>
          <w:marBottom w:val="0"/>
          <w:divBdr>
            <w:top w:val="none" w:sz="0" w:space="0" w:color="auto"/>
            <w:left w:val="none" w:sz="0" w:space="0" w:color="auto"/>
            <w:bottom w:val="none" w:sz="0" w:space="0" w:color="auto"/>
            <w:right w:val="none" w:sz="0" w:space="0" w:color="auto"/>
          </w:divBdr>
        </w:div>
        <w:div w:id="239562452">
          <w:marLeft w:val="480"/>
          <w:marRight w:val="0"/>
          <w:marTop w:val="0"/>
          <w:marBottom w:val="0"/>
          <w:divBdr>
            <w:top w:val="none" w:sz="0" w:space="0" w:color="auto"/>
            <w:left w:val="none" w:sz="0" w:space="0" w:color="auto"/>
            <w:bottom w:val="none" w:sz="0" w:space="0" w:color="auto"/>
            <w:right w:val="none" w:sz="0" w:space="0" w:color="auto"/>
          </w:divBdr>
        </w:div>
        <w:div w:id="1998462715">
          <w:marLeft w:val="480"/>
          <w:marRight w:val="0"/>
          <w:marTop w:val="0"/>
          <w:marBottom w:val="0"/>
          <w:divBdr>
            <w:top w:val="none" w:sz="0" w:space="0" w:color="auto"/>
            <w:left w:val="none" w:sz="0" w:space="0" w:color="auto"/>
            <w:bottom w:val="none" w:sz="0" w:space="0" w:color="auto"/>
            <w:right w:val="none" w:sz="0" w:space="0" w:color="auto"/>
          </w:divBdr>
        </w:div>
        <w:div w:id="433938786">
          <w:marLeft w:val="480"/>
          <w:marRight w:val="0"/>
          <w:marTop w:val="0"/>
          <w:marBottom w:val="0"/>
          <w:divBdr>
            <w:top w:val="none" w:sz="0" w:space="0" w:color="auto"/>
            <w:left w:val="none" w:sz="0" w:space="0" w:color="auto"/>
            <w:bottom w:val="none" w:sz="0" w:space="0" w:color="auto"/>
            <w:right w:val="none" w:sz="0" w:space="0" w:color="auto"/>
          </w:divBdr>
        </w:div>
        <w:div w:id="382369581">
          <w:marLeft w:val="480"/>
          <w:marRight w:val="0"/>
          <w:marTop w:val="0"/>
          <w:marBottom w:val="0"/>
          <w:divBdr>
            <w:top w:val="none" w:sz="0" w:space="0" w:color="auto"/>
            <w:left w:val="none" w:sz="0" w:space="0" w:color="auto"/>
            <w:bottom w:val="none" w:sz="0" w:space="0" w:color="auto"/>
            <w:right w:val="none" w:sz="0" w:space="0" w:color="auto"/>
          </w:divBdr>
        </w:div>
        <w:div w:id="523859781">
          <w:marLeft w:val="480"/>
          <w:marRight w:val="0"/>
          <w:marTop w:val="0"/>
          <w:marBottom w:val="0"/>
          <w:divBdr>
            <w:top w:val="none" w:sz="0" w:space="0" w:color="auto"/>
            <w:left w:val="none" w:sz="0" w:space="0" w:color="auto"/>
            <w:bottom w:val="none" w:sz="0" w:space="0" w:color="auto"/>
            <w:right w:val="none" w:sz="0" w:space="0" w:color="auto"/>
          </w:divBdr>
        </w:div>
        <w:div w:id="1054234850">
          <w:marLeft w:val="480"/>
          <w:marRight w:val="0"/>
          <w:marTop w:val="0"/>
          <w:marBottom w:val="0"/>
          <w:divBdr>
            <w:top w:val="none" w:sz="0" w:space="0" w:color="auto"/>
            <w:left w:val="none" w:sz="0" w:space="0" w:color="auto"/>
            <w:bottom w:val="none" w:sz="0" w:space="0" w:color="auto"/>
            <w:right w:val="none" w:sz="0" w:space="0" w:color="auto"/>
          </w:divBdr>
        </w:div>
        <w:div w:id="175267268">
          <w:marLeft w:val="480"/>
          <w:marRight w:val="0"/>
          <w:marTop w:val="0"/>
          <w:marBottom w:val="0"/>
          <w:divBdr>
            <w:top w:val="none" w:sz="0" w:space="0" w:color="auto"/>
            <w:left w:val="none" w:sz="0" w:space="0" w:color="auto"/>
            <w:bottom w:val="none" w:sz="0" w:space="0" w:color="auto"/>
            <w:right w:val="none" w:sz="0" w:space="0" w:color="auto"/>
          </w:divBdr>
        </w:div>
        <w:div w:id="1070232066">
          <w:marLeft w:val="480"/>
          <w:marRight w:val="0"/>
          <w:marTop w:val="0"/>
          <w:marBottom w:val="0"/>
          <w:divBdr>
            <w:top w:val="none" w:sz="0" w:space="0" w:color="auto"/>
            <w:left w:val="none" w:sz="0" w:space="0" w:color="auto"/>
            <w:bottom w:val="none" w:sz="0" w:space="0" w:color="auto"/>
            <w:right w:val="none" w:sz="0" w:space="0" w:color="auto"/>
          </w:divBdr>
        </w:div>
        <w:div w:id="1919096967">
          <w:marLeft w:val="480"/>
          <w:marRight w:val="0"/>
          <w:marTop w:val="0"/>
          <w:marBottom w:val="0"/>
          <w:divBdr>
            <w:top w:val="none" w:sz="0" w:space="0" w:color="auto"/>
            <w:left w:val="none" w:sz="0" w:space="0" w:color="auto"/>
            <w:bottom w:val="none" w:sz="0" w:space="0" w:color="auto"/>
            <w:right w:val="none" w:sz="0" w:space="0" w:color="auto"/>
          </w:divBdr>
        </w:div>
        <w:div w:id="1973364747">
          <w:marLeft w:val="480"/>
          <w:marRight w:val="0"/>
          <w:marTop w:val="0"/>
          <w:marBottom w:val="0"/>
          <w:divBdr>
            <w:top w:val="none" w:sz="0" w:space="0" w:color="auto"/>
            <w:left w:val="none" w:sz="0" w:space="0" w:color="auto"/>
            <w:bottom w:val="none" w:sz="0" w:space="0" w:color="auto"/>
            <w:right w:val="none" w:sz="0" w:space="0" w:color="auto"/>
          </w:divBdr>
        </w:div>
        <w:div w:id="1189221023">
          <w:marLeft w:val="480"/>
          <w:marRight w:val="0"/>
          <w:marTop w:val="0"/>
          <w:marBottom w:val="0"/>
          <w:divBdr>
            <w:top w:val="none" w:sz="0" w:space="0" w:color="auto"/>
            <w:left w:val="none" w:sz="0" w:space="0" w:color="auto"/>
            <w:bottom w:val="none" w:sz="0" w:space="0" w:color="auto"/>
            <w:right w:val="none" w:sz="0" w:space="0" w:color="auto"/>
          </w:divBdr>
        </w:div>
        <w:div w:id="1935822660">
          <w:marLeft w:val="480"/>
          <w:marRight w:val="0"/>
          <w:marTop w:val="0"/>
          <w:marBottom w:val="0"/>
          <w:divBdr>
            <w:top w:val="none" w:sz="0" w:space="0" w:color="auto"/>
            <w:left w:val="none" w:sz="0" w:space="0" w:color="auto"/>
            <w:bottom w:val="none" w:sz="0" w:space="0" w:color="auto"/>
            <w:right w:val="none" w:sz="0" w:space="0" w:color="auto"/>
          </w:divBdr>
        </w:div>
        <w:div w:id="1949118665">
          <w:marLeft w:val="480"/>
          <w:marRight w:val="0"/>
          <w:marTop w:val="0"/>
          <w:marBottom w:val="0"/>
          <w:divBdr>
            <w:top w:val="none" w:sz="0" w:space="0" w:color="auto"/>
            <w:left w:val="none" w:sz="0" w:space="0" w:color="auto"/>
            <w:bottom w:val="none" w:sz="0" w:space="0" w:color="auto"/>
            <w:right w:val="none" w:sz="0" w:space="0" w:color="auto"/>
          </w:divBdr>
        </w:div>
        <w:div w:id="574704259">
          <w:marLeft w:val="480"/>
          <w:marRight w:val="0"/>
          <w:marTop w:val="0"/>
          <w:marBottom w:val="0"/>
          <w:divBdr>
            <w:top w:val="none" w:sz="0" w:space="0" w:color="auto"/>
            <w:left w:val="none" w:sz="0" w:space="0" w:color="auto"/>
            <w:bottom w:val="none" w:sz="0" w:space="0" w:color="auto"/>
            <w:right w:val="none" w:sz="0" w:space="0" w:color="auto"/>
          </w:divBdr>
        </w:div>
        <w:div w:id="679159939">
          <w:marLeft w:val="480"/>
          <w:marRight w:val="0"/>
          <w:marTop w:val="0"/>
          <w:marBottom w:val="0"/>
          <w:divBdr>
            <w:top w:val="none" w:sz="0" w:space="0" w:color="auto"/>
            <w:left w:val="none" w:sz="0" w:space="0" w:color="auto"/>
            <w:bottom w:val="none" w:sz="0" w:space="0" w:color="auto"/>
            <w:right w:val="none" w:sz="0" w:space="0" w:color="auto"/>
          </w:divBdr>
        </w:div>
        <w:div w:id="865824410">
          <w:marLeft w:val="480"/>
          <w:marRight w:val="0"/>
          <w:marTop w:val="0"/>
          <w:marBottom w:val="0"/>
          <w:divBdr>
            <w:top w:val="none" w:sz="0" w:space="0" w:color="auto"/>
            <w:left w:val="none" w:sz="0" w:space="0" w:color="auto"/>
            <w:bottom w:val="none" w:sz="0" w:space="0" w:color="auto"/>
            <w:right w:val="none" w:sz="0" w:space="0" w:color="auto"/>
          </w:divBdr>
        </w:div>
        <w:div w:id="850873663">
          <w:marLeft w:val="480"/>
          <w:marRight w:val="0"/>
          <w:marTop w:val="0"/>
          <w:marBottom w:val="0"/>
          <w:divBdr>
            <w:top w:val="none" w:sz="0" w:space="0" w:color="auto"/>
            <w:left w:val="none" w:sz="0" w:space="0" w:color="auto"/>
            <w:bottom w:val="none" w:sz="0" w:space="0" w:color="auto"/>
            <w:right w:val="none" w:sz="0" w:space="0" w:color="auto"/>
          </w:divBdr>
        </w:div>
        <w:div w:id="31809238">
          <w:marLeft w:val="480"/>
          <w:marRight w:val="0"/>
          <w:marTop w:val="0"/>
          <w:marBottom w:val="0"/>
          <w:divBdr>
            <w:top w:val="none" w:sz="0" w:space="0" w:color="auto"/>
            <w:left w:val="none" w:sz="0" w:space="0" w:color="auto"/>
            <w:bottom w:val="none" w:sz="0" w:space="0" w:color="auto"/>
            <w:right w:val="none" w:sz="0" w:space="0" w:color="auto"/>
          </w:divBdr>
        </w:div>
        <w:div w:id="1753693707">
          <w:marLeft w:val="480"/>
          <w:marRight w:val="0"/>
          <w:marTop w:val="0"/>
          <w:marBottom w:val="0"/>
          <w:divBdr>
            <w:top w:val="none" w:sz="0" w:space="0" w:color="auto"/>
            <w:left w:val="none" w:sz="0" w:space="0" w:color="auto"/>
            <w:bottom w:val="none" w:sz="0" w:space="0" w:color="auto"/>
            <w:right w:val="none" w:sz="0" w:space="0" w:color="auto"/>
          </w:divBdr>
        </w:div>
        <w:div w:id="1161308543">
          <w:marLeft w:val="480"/>
          <w:marRight w:val="0"/>
          <w:marTop w:val="0"/>
          <w:marBottom w:val="0"/>
          <w:divBdr>
            <w:top w:val="none" w:sz="0" w:space="0" w:color="auto"/>
            <w:left w:val="none" w:sz="0" w:space="0" w:color="auto"/>
            <w:bottom w:val="none" w:sz="0" w:space="0" w:color="auto"/>
            <w:right w:val="none" w:sz="0" w:space="0" w:color="auto"/>
          </w:divBdr>
        </w:div>
        <w:div w:id="297804633">
          <w:marLeft w:val="480"/>
          <w:marRight w:val="0"/>
          <w:marTop w:val="0"/>
          <w:marBottom w:val="0"/>
          <w:divBdr>
            <w:top w:val="none" w:sz="0" w:space="0" w:color="auto"/>
            <w:left w:val="none" w:sz="0" w:space="0" w:color="auto"/>
            <w:bottom w:val="none" w:sz="0" w:space="0" w:color="auto"/>
            <w:right w:val="none" w:sz="0" w:space="0" w:color="auto"/>
          </w:divBdr>
        </w:div>
        <w:div w:id="778454358">
          <w:marLeft w:val="480"/>
          <w:marRight w:val="0"/>
          <w:marTop w:val="0"/>
          <w:marBottom w:val="0"/>
          <w:divBdr>
            <w:top w:val="none" w:sz="0" w:space="0" w:color="auto"/>
            <w:left w:val="none" w:sz="0" w:space="0" w:color="auto"/>
            <w:bottom w:val="none" w:sz="0" w:space="0" w:color="auto"/>
            <w:right w:val="none" w:sz="0" w:space="0" w:color="auto"/>
          </w:divBdr>
        </w:div>
        <w:div w:id="343483416">
          <w:marLeft w:val="480"/>
          <w:marRight w:val="0"/>
          <w:marTop w:val="0"/>
          <w:marBottom w:val="0"/>
          <w:divBdr>
            <w:top w:val="none" w:sz="0" w:space="0" w:color="auto"/>
            <w:left w:val="none" w:sz="0" w:space="0" w:color="auto"/>
            <w:bottom w:val="none" w:sz="0" w:space="0" w:color="auto"/>
            <w:right w:val="none" w:sz="0" w:space="0" w:color="auto"/>
          </w:divBdr>
        </w:div>
        <w:div w:id="955990193">
          <w:marLeft w:val="480"/>
          <w:marRight w:val="0"/>
          <w:marTop w:val="0"/>
          <w:marBottom w:val="0"/>
          <w:divBdr>
            <w:top w:val="none" w:sz="0" w:space="0" w:color="auto"/>
            <w:left w:val="none" w:sz="0" w:space="0" w:color="auto"/>
            <w:bottom w:val="none" w:sz="0" w:space="0" w:color="auto"/>
            <w:right w:val="none" w:sz="0" w:space="0" w:color="auto"/>
          </w:divBdr>
        </w:div>
        <w:div w:id="1666084755">
          <w:marLeft w:val="480"/>
          <w:marRight w:val="0"/>
          <w:marTop w:val="0"/>
          <w:marBottom w:val="0"/>
          <w:divBdr>
            <w:top w:val="none" w:sz="0" w:space="0" w:color="auto"/>
            <w:left w:val="none" w:sz="0" w:space="0" w:color="auto"/>
            <w:bottom w:val="none" w:sz="0" w:space="0" w:color="auto"/>
            <w:right w:val="none" w:sz="0" w:space="0" w:color="auto"/>
          </w:divBdr>
        </w:div>
        <w:div w:id="36853525">
          <w:marLeft w:val="480"/>
          <w:marRight w:val="0"/>
          <w:marTop w:val="0"/>
          <w:marBottom w:val="0"/>
          <w:divBdr>
            <w:top w:val="none" w:sz="0" w:space="0" w:color="auto"/>
            <w:left w:val="none" w:sz="0" w:space="0" w:color="auto"/>
            <w:bottom w:val="none" w:sz="0" w:space="0" w:color="auto"/>
            <w:right w:val="none" w:sz="0" w:space="0" w:color="auto"/>
          </w:divBdr>
        </w:div>
        <w:div w:id="1372343520">
          <w:marLeft w:val="480"/>
          <w:marRight w:val="0"/>
          <w:marTop w:val="0"/>
          <w:marBottom w:val="0"/>
          <w:divBdr>
            <w:top w:val="none" w:sz="0" w:space="0" w:color="auto"/>
            <w:left w:val="none" w:sz="0" w:space="0" w:color="auto"/>
            <w:bottom w:val="none" w:sz="0" w:space="0" w:color="auto"/>
            <w:right w:val="none" w:sz="0" w:space="0" w:color="auto"/>
          </w:divBdr>
        </w:div>
        <w:div w:id="1095513843">
          <w:marLeft w:val="480"/>
          <w:marRight w:val="0"/>
          <w:marTop w:val="0"/>
          <w:marBottom w:val="0"/>
          <w:divBdr>
            <w:top w:val="none" w:sz="0" w:space="0" w:color="auto"/>
            <w:left w:val="none" w:sz="0" w:space="0" w:color="auto"/>
            <w:bottom w:val="none" w:sz="0" w:space="0" w:color="auto"/>
            <w:right w:val="none" w:sz="0" w:space="0" w:color="auto"/>
          </w:divBdr>
        </w:div>
        <w:div w:id="481115359">
          <w:marLeft w:val="480"/>
          <w:marRight w:val="0"/>
          <w:marTop w:val="0"/>
          <w:marBottom w:val="0"/>
          <w:divBdr>
            <w:top w:val="none" w:sz="0" w:space="0" w:color="auto"/>
            <w:left w:val="none" w:sz="0" w:space="0" w:color="auto"/>
            <w:bottom w:val="none" w:sz="0" w:space="0" w:color="auto"/>
            <w:right w:val="none" w:sz="0" w:space="0" w:color="auto"/>
          </w:divBdr>
        </w:div>
        <w:div w:id="1266811447">
          <w:marLeft w:val="480"/>
          <w:marRight w:val="0"/>
          <w:marTop w:val="0"/>
          <w:marBottom w:val="0"/>
          <w:divBdr>
            <w:top w:val="none" w:sz="0" w:space="0" w:color="auto"/>
            <w:left w:val="none" w:sz="0" w:space="0" w:color="auto"/>
            <w:bottom w:val="none" w:sz="0" w:space="0" w:color="auto"/>
            <w:right w:val="none" w:sz="0" w:space="0" w:color="auto"/>
          </w:divBdr>
        </w:div>
        <w:div w:id="197819086">
          <w:marLeft w:val="480"/>
          <w:marRight w:val="0"/>
          <w:marTop w:val="0"/>
          <w:marBottom w:val="0"/>
          <w:divBdr>
            <w:top w:val="none" w:sz="0" w:space="0" w:color="auto"/>
            <w:left w:val="none" w:sz="0" w:space="0" w:color="auto"/>
            <w:bottom w:val="none" w:sz="0" w:space="0" w:color="auto"/>
            <w:right w:val="none" w:sz="0" w:space="0" w:color="auto"/>
          </w:divBdr>
        </w:div>
        <w:div w:id="1354721665">
          <w:marLeft w:val="480"/>
          <w:marRight w:val="0"/>
          <w:marTop w:val="0"/>
          <w:marBottom w:val="0"/>
          <w:divBdr>
            <w:top w:val="none" w:sz="0" w:space="0" w:color="auto"/>
            <w:left w:val="none" w:sz="0" w:space="0" w:color="auto"/>
            <w:bottom w:val="none" w:sz="0" w:space="0" w:color="auto"/>
            <w:right w:val="none" w:sz="0" w:space="0" w:color="auto"/>
          </w:divBdr>
        </w:div>
        <w:div w:id="249894674">
          <w:marLeft w:val="480"/>
          <w:marRight w:val="0"/>
          <w:marTop w:val="0"/>
          <w:marBottom w:val="0"/>
          <w:divBdr>
            <w:top w:val="none" w:sz="0" w:space="0" w:color="auto"/>
            <w:left w:val="none" w:sz="0" w:space="0" w:color="auto"/>
            <w:bottom w:val="none" w:sz="0" w:space="0" w:color="auto"/>
            <w:right w:val="none" w:sz="0" w:space="0" w:color="auto"/>
          </w:divBdr>
        </w:div>
        <w:div w:id="397556311">
          <w:marLeft w:val="480"/>
          <w:marRight w:val="0"/>
          <w:marTop w:val="0"/>
          <w:marBottom w:val="0"/>
          <w:divBdr>
            <w:top w:val="none" w:sz="0" w:space="0" w:color="auto"/>
            <w:left w:val="none" w:sz="0" w:space="0" w:color="auto"/>
            <w:bottom w:val="none" w:sz="0" w:space="0" w:color="auto"/>
            <w:right w:val="none" w:sz="0" w:space="0" w:color="auto"/>
          </w:divBdr>
        </w:div>
        <w:div w:id="1145200726">
          <w:marLeft w:val="480"/>
          <w:marRight w:val="0"/>
          <w:marTop w:val="0"/>
          <w:marBottom w:val="0"/>
          <w:divBdr>
            <w:top w:val="none" w:sz="0" w:space="0" w:color="auto"/>
            <w:left w:val="none" w:sz="0" w:space="0" w:color="auto"/>
            <w:bottom w:val="none" w:sz="0" w:space="0" w:color="auto"/>
            <w:right w:val="none" w:sz="0" w:space="0" w:color="auto"/>
          </w:divBdr>
        </w:div>
        <w:div w:id="1764491381">
          <w:marLeft w:val="480"/>
          <w:marRight w:val="0"/>
          <w:marTop w:val="0"/>
          <w:marBottom w:val="0"/>
          <w:divBdr>
            <w:top w:val="none" w:sz="0" w:space="0" w:color="auto"/>
            <w:left w:val="none" w:sz="0" w:space="0" w:color="auto"/>
            <w:bottom w:val="none" w:sz="0" w:space="0" w:color="auto"/>
            <w:right w:val="none" w:sz="0" w:space="0" w:color="auto"/>
          </w:divBdr>
        </w:div>
        <w:div w:id="128210722">
          <w:marLeft w:val="480"/>
          <w:marRight w:val="0"/>
          <w:marTop w:val="0"/>
          <w:marBottom w:val="0"/>
          <w:divBdr>
            <w:top w:val="none" w:sz="0" w:space="0" w:color="auto"/>
            <w:left w:val="none" w:sz="0" w:space="0" w:color="auto"/>
            <w:bottom w:val="none" w:sz="0" w:space="0" w:color="auto"/>
            <w:right w:val="none" w:sz="0" w:space="0" w:color="auto"/>
          </w:divBdr>
        </w:div>
        <w:div w:id="1555383890">
          <w:marLeft w:val="480"/>
          <w:marRight w:val="0"/>
          <w:marTop w:val="0"/>
          <w:marBottom w:val="0"/>
          <w:divBdr>
            <w:top w:val="none" w:sz="0" w:space="0" w:color="auto"/>
            <w:left w:val="none" w:sz="0" w:space="0" w:color="auto"/>
            <w:bottom w:val="none" w:sz="0" w:space="0" w:color="auto"/>
            <w:right w:val="none" w:sz="0" w:space="0" w:color="auto"/>
          </w:divBdr>
        </w:div>
        <w:div w:id="1253009284">
          <w:marLeft w:val="480"/>
          <w:marRight w:val="0"/>
          <w:marTop w:val="0"/>
          <w:marBottom w:val="0"/>
          <w:divBdr>
            <w:top w:val="none" w:sz="0" w:space="0" w:color="auto"/>
            <w:left w:val="none" w:sz="0" w:space="0" w:color="auto"/>
            <w:bottom w:val="none" w:sz="0" w:space="0" w:color="auto"/>
            <w:right w:val="none" w:sz="0" w:space="0" w:color="auto"/>
          </w:divBdr>
        </w:div>
        <w:div w:id="1335304970">
          <w:marLeft w:val="480"/>
          <w:marRight w:val="0"/>
          <w:marTop w:val="0"/>
          <w:marBottom w:val="0"/>
          <w:divBdr>
            <w:top w:val="none" w:sz="0" w:space="0" w:color="auto"/>
            <w:left w:val="none" w:sz="0" w:space="0" w:color="auto"/>
            <w:bottom w:val="none" w:sz="0" w:space="0" w:color="auto"/>
            <w:right w:val="none" w:sz="0" w:space="0" w:color="auto"/>
          </w:divBdr>
        </w:div>
        <w:div w:id="1378898728">
          <w:marLeft w:val="480"/>
          <w:marRight w:val="0"/>
          <w:marTop w:val="0"/>
          <w:marBottom w:val="0"/>
          <w:divBdr>
            <w:top w:val="none" w:sz="0" w:space="0" w:color="auto"/>
            <w:left w:val="none" w:sz="0" w:space="0" w:color="auto"/>
            <w:bottom w:val="none" w:sz="0" w:space="0" w:color="auto"/>
            <w:right w:val="none" w:sz="0" w:space="0" w:color="auto"/>
          </w:divBdr>
        </w:div>
        <w:div w:id="1392344577">
          <w:marLeft w:val="480"/>
          <w:marRight w:val="0"/>
          <w:marTop w:val="0"/>
          <w:marBottom w:val="0"/>
          <w:divBdr>
            <w:top w:val="none" w:sz="0" w:space="0" w:color="auto"/>
            <w:left w:val="none" w:sz="0" w:space="0" w:color="auto"/>
            <w:bottom w:val="none" w:sz="0" w:space="0" w:color="auto"/>
            <w:right w:val="none" w:sz="0" w:space="0" w:color="auto"/>
          </w:divBdr>
        </w:div>
        <w:div w:id="514617098">
          <w:marLeft w:val="480"/>
          <w:marRight w:val="0"/>
          <w:marTop w:val="0"/>
          <w:marBottom w:val="0"/>
          <w:divBdr>
            <w:top w:val="none" w:sz="0" w:space="0" w:color="auto"/>
            <w:left w:val="none" w:sz="0" w:space="0" w:color="auto"/>
            <w:bottom w:val="none" w:sz="0" w:space="0" w:color="auto"/>
            <w:right w:val="none" w:sz="0" w:space="0" w:color="auto"/>
          </w:divBdr>
        </w:div>
        <w:div w:id="1846364916">
          <w:marLeft w:val="480"/>
          <w:marRight w:val="0"/>
          <w:marTop w:val="0"/>
          <w:marBottom w:val="0"/>
          <w:divBdr>
            <w:top w:val="none" w:sz="0" w:space="0" w:color="auto"/>
            <w:left w:val="none" w:sz="0" w:space="0" w:color="auto"/>
            <w:bottom w:val="none" w:sz="0" w:space="0" w:color="auto"/>
            <w:right w:val="none" w:sz="0" w:space="0" w:color="auto"/>
          </w:divBdr>
        </w:div>
        <w:div w:id="256639766">
          <w:marLeft w:val="480"/>
          <w:marRight w:val="0"/>
          <w:marTop w:val="0"/>
          <w:marBottom w:val="0"/>
          <w:divBdr>
            <w:top w:val="none" w:sz="0" w:space="0" w:color="auto"/>
            <w:left w:val="none" w:sz="0" w:space="0" w:color="auto"/>
            <w:bottom w:val="none" w:sz="0" w:space="0" w:color="auto"/>
            <w:right w:val="none" w:sz="0" w:space="0" w:color="auto"/>
          </w:divBdr>
        </w:div>
        <w:div w:id="2079085720">
          <w:marLeft w:val="480"/>
          <w:marRight w:val="0"/>
          <w:marTop w:val="0"/>
          <w:marBottom w:val="0"/>
          <w:divBdr>
            <w:top w:val="none" w:sz="0" w:space="0" w:color="auto"/>
            <w:left w:val="none" w:sz="0" w:space="0" w:color="auto"/>
            <w:bottom w:val="none" w:sz="0" w:space="0" w:color="auto"/>
            <w:right w:val="none" w:sz="0" w:space="0" w:color="auto"/>
          </w:divBdr>
        </w:div>
        <w:div w:id="1755860128">
          <w:marLeft w:val="480"/>
          <w:marRight w:val="0"/>
          <w:marTop w:val="0"/>
          <w:marBottom w:val="0"/>
          <w:divBdr>
            <w:top w:val="none" w:sz="0" w:space="0" w:color="auto"/>
            <w:left w:val="none" w:sz="0" w:space="0" w:color="auto"/>
            <w:bottom w:val="none" w:sz="0" w:space="0" w:color="auto"/>
            <w:right w:val="none" w:sz="0" w:space="0" w:color="auto"/>
          </w:divBdr>
        </w:div>
        <w:div w:id="700055822">
          <w:marLeft w:val="480"/>
          <w:marRight w:val="0"/>
          <w:marTop w:val="0"/>
          <w:marBottom w:val="0"/>
          <w:divBdr>
            <w:top w:val="none" w:sz="0" w:space="0" w:color="auto"/>
            <w:left w:val="none" w:sz="0" w:space="0" w:color="auto"/>
            <w:bottom w:val="none" w:sz="0" w:space="0" w:color="auto"/>
            <w:right w:val="none" w:sz="0" w:space="0" w:color="auto"/>
          </w:divBdr>
        </w:div>
        <w:div w:id="179205638">
          <w:marLeft w:val="480"/>
          <w:marRight w:val="0"/>
          <w:marTop w:val="0"/>
          <w:marBottom w:val="0"/>
          <w:divBdr>
            <w:top w:val="none" w:sz="0" w:space="0" w:color="auto"/>
            <w:left w:val="none" w:sz="0" w:space="0" w:color="auto"/>
            <w:bottom w:val="none" w:sz="0" w:space="0" w:color="auto"/>
            <w:right w:val="none" w:sz="0" w:space="0" w:color="auto"/>
          </w:divBdr>
        </w:div>
        <w:div w:id="1587494790">
          <w:marLeft w:val="480"/>
          <w:marRight w:val="0"/>
          <w:marTop w:val="0"/>
          <w:marBottom w:val="0"/>
          <w:divBdr>
            <w:top w:val="none" w:sz="0" w:space="0" w:color="auto"/>
            <w:left w:val="none" w:sz="0" w:space="0" w:color="auto"/>
            <w:bottom w:val="none" w:sz="0" w:space="0" w:color="auto"/>
            <w:right w:val="none" w:sz="0" w:space="0" w:color="auto"/>
          </w:divBdr>
        </w:div>
        <w:div w:id="320349902">
          <w:marLeft w:val="480"/>
          <w:marRight w:val="0"/>
          <w:marTop w:val="0"/>
          <w:marBottom w:val="0"/>
          <w:divBdr>
            <w:top w:val="none" w:sz="0" w:space="0" w:color="auto"/>
            <w:left w:val="none" w:sz="0" w:space="0" w:color="auto"/>
            <w:bottom w:val="none" w:sz="0" w:space="0" w:color="auto"/>
            <w:right w:val="none" w:sz="0" w:space="0" w:color="auto"/>
          </w:divBdr>
        </w:div>
        <w:div w:id="1160199070">
          <w:marLeft w:val="480"/>
          <w:marRight w:val="0"/>
          <w:marTop w:val="0"/>
          <w:marBottom w:val="0"/>
          <w:divBdr>
            <w:top w:val="none" w:sz="0" w:space="0" w:color="auto"/>
            <w:left w:val="none" w:sz="0" w:space="0" w:color="auto"/>
            <w:bottom w:val="none" w:sz="0" w:space="0" w:color="auto"/>
            <w:right w:val="none" w:sz="0" w:space="0" w:color="auto"/>
          </w:divBdr>
        </w:div>
        <w:div w:id="1214775427">
          <w:marLeft w:val="480"/>
          <w:marRight w:val="0"/>
          <w:marTop w:val="0"/>
          <w:marBottom w:val="0"/>
          <w:divBdr>
            <w:top w:val="none" w:sz="0" w:space="0" w:color="auto"/>
            <w:left w:val="none" w:sz="0" w:space="0" w:color="auto"/>
            <w:bottom w:val="none" w:sz="0" w:space="0" w:color="auto"/>
            <w:right w:val="none" w:sz="0" w:space="0" w:color="auto"/>
          </w:divBdr>
        </w:div>
        <w:div w:id="474875651">
          <w:marLeft w:val="480"/>
          <w:marRight w:val="0"/>
          <w:marTop w:val="0"/>
          <w:marBottom w:val="0"/>
          <w:divBdr>
            <w:top w:val="none" w:sz="0" w:space="0" w:color="auto"/>
            <w:left w:val="none" w:sz="0" w:space="0" w:color="auto"/>
            <w:bottom w:val="none" w:sz="0" w:space="0" w:color="auto"/>
            <w:right w:val="none" w:sz="0" w:space="0" w:color="auto"/>
          </w:divBdr>
        </w:div>
        <w:div w:id="2134250183">
          <w:marLeft w:val="480"/>
          <w:marRight w:val="0"/>
          <w:marTop w:val="0"/>
          <w:marBottom w:val="0"/>
          <w:divBdr>
            <w:top w:val="none" w:sz="0" w:space="0" w:color="auto"/>
            <w:left w:val="none" w:sz="0" w:space="0" w:color="auto"/>
            <w:bottom w:val="none" w:sz="0" w:space="0" w:color="auto"/>
            <w:right w:val="none" w:sz="0" w:space="0" w:color="auto"/>
          </w:divBdr>
        </w:div>
        <w:div w:id="1814250535">
          <w:marLeft w:val="480"/>
          <w:marRight w:val="0"/>
          <w:marTop w:val="0"/>
          <w:marBottom w:val="0"/>
          <w:divBdr>
            <w:top w:val="none" w:sz="0" w:space="0" w:color="auto"/>
            <w:left w:val="none" w:sz="0" w:space="0" w:color="auto"/>
            <w:bottom w:val="none" w:sz="0" w:space="0" w:color="auto"/>
            <w:right w:val="none" w:sz="0" w:space="0" w:color="auto"/>
          </w:divBdr>
        </w:div>
        <w:div w:id="436874928">
          <w:marLeft w:val="480"/>
          <w:marRight w:val="0"/>
          <w:marTop w:val="0"/>
          <w:marBottom w:val="0"/>
          <w:divBdr>
            <w:top w:val="none" w:sz="0" w:space="0" w:color="auto"/>
            <w:left w:val="none" w:sz="0" w:space="0" w:color="auto"/>
            <w:bottom w:val="none" w:sz="0" w:space="0" w:color="auto"/>
            <w:right w:val="none" w:sz="0" w:space="0" w:color="auto"/>
          </w:divBdr>
        </w:div>
      </w:divsChild>
    </w:div>
    <w:div w:id="563444025">
      <w:bodyDiv w:val="1"/>
      <w:marLeft w:val="0"/>
      <w:marRight w:val="0"/>
      <w:marTop w:val="0"/>
      <w:marBottom w:val="0"/>
      <w:divBdr>
        <w:top w:val="none" w:sz="0" w:space="0" w:color="auto"/>
        <w:left w:val="none" w:sz="0" w:space="0" w:color="auto"/>
        <w:bottom w:val="none" w:sz="0" w:space="0" w:color="auto"/>
        <w:right w:val="none" w:sz="0" w:space="0" w:color="auto"/>
      </w:divBdr>
    </w:div>
    <w:div w:id="572467424">
      <w:bodyDiv w:val="1"/>
      <w:marLeft w:val="0"/>
      <w:marRight w:val="0"/>
      <w:marTop w:val="0"/>
      <w:marBottom w:val="0"/>
      <w:divBdr>
        <w:top w:val="none" w:sz="0" w:space="0" w:color="auto"/>
        <w:left w:val="none" w:sz="0" w:space="0" w:color="auto"/>
        <w:bottom w:val="none" w:sz="0" w:space="0" w:color="auto"/>
        <w:right w:val="none" w:sz="0" w:space="0" w:color="auto"/>
      </w:divBdr>
      <w:divsChild>
        <w:div w:id="1953587443">
          <w:marLeft w:val="480"/>
          <w:marRight w:val="0"/>
          <w:marTop w:val="0"/>
          <w:marBottom w:val="0"/>
          <w:divBdr>
            <w:top w:val="none" w:sz="0" w:space="0" w:color="auto"/>
            <w:left w:val="none" w:sz="0" w:space="0" w:color="auto"/>
            <w:bottom w:val="none" w:sz="0" w:space="0" w:color="auto"/>
            <w:right w:val="none" w:sz="0" w:space="0" w:color="auto"/>
          </w:divBdr>
        </w:div>
        <w:div w:id="1763332014">
          <w:marLeft w:val="480"/>
          <w:marRight w:val="0"/>
          <w:marTop w:val="0"/>
          <w:marBottom w:val="0"/>
          <w:divBdr>
            <w:top w:val="none" w:sz="0" w:space="0" w:color="auto"/>
            <w:left w:val="none" w:sz="0" w:space="0" w:color="auto"/>
            <w:bottom w:val="none" w:sz="0" w:space="0" w:color="auto"/>
            <w:right w:val="none" w:sz="0" w:space="0" w:color="auto"/>
          </w:divBdr>
        </w:div>
        <w:div w:id="1408767207">
          <w:marLeft w:val="480"/>
          <w:marRight w:val="0"/>
          <w:marTop w:val="0"/>
          <w:marBottom w:val="0"/>
          <w:divBdr>
            <w:top w:val="none" w:sz="0" w:space="0" w:color="auto"/>
            <w:left w:val="none" w:sz="0" w:space="0" w:color="auto"/>
            <w:bottom w:val="none" w:sz="0" w:space="0" w:color="auto"/>
            <w:right w:val="none" w:sz="0" w:space="0" w:color="auto"/>
          </w:divBdr>
        </w:div>
        <w:div w:id="1672639003">
          <w:marLeft w:val="480"/>
          <w:marRight w:val="0"/>
          <w:marTop w:val="0"/>
          <w:marBottom w:val="0"/>
          <w:divBdr>
            <w:top w:val="none" w:sz="0" w:space="0" w:color="auto"/>
            <w:left w:val="none" w:sz="0" w:space="0" w:color="auto"/>
            <w:bottom w:val="none" w:sz="0" w:space="0" w:color="auto"/>
            <w:right w:val="none" w:sz="0" w:space="0" w:color="auto"/>
          </w:divBdr>
        </w:div>
        <w:div w:id="437600563">
          <w:marLeft w:val="480"/>
          <w:marRight w:val="0"/>
          <w:marTop w:val="0"/>
          <w:marBottom w:val="0"/>
          <w:divBdr>
            <w:top w:val="none" w:sz="0" w:space="0" w:color="auto"/>
            <w:left w:val="none" w:sz="0" w:space="0" w:color="auto"/>
            <w:bottom w:val="none" w:sz="0" w:space="0" w:color="auto"/>
            <w:right w:val="none" w:sz="0" w:space="0" w:color="auto"/>
          </w:divBdr>
        </w:div>
        <w:div w:id="1800878664">
          <w:marLeft w:val="480"/>
          <w:marRight w:val="0"/>
          <w:marTop w:val="0"/>
          <w:marBottom w:val="0"/>
          <w:divBdr>
            <w:top w:val="none" w:sz="0" w:space="0" w:color="auto"/>
            <w:left w:val="none" w:sz="0" w:space="0" w:color="auto"/>
            <w:bottom w:val="none" w:sz="0" w:space="0" w:color="auto"/>
            <w:right w:val="none" w:sz="0" w:space="0" w:color="auto"/>
          </w:divBdr>
        </w:div>
        <w:div w:id="9455434">
          <w:marLeft w:val="480"/>
          <w:marRight w:val="0"/>
          <w:marTop w:val="0"/>
          <w:marBottom w:val="0"/>
          <w:divBdr>
            <w:top w:val="none" w:sz="0" w:space="0" w:color="auto"/>
            <w:left w:val="none" w:sz="0" w:space="0" w:color="auto"/>
            <w:bottom w:val="none" w:sz="0" w:space="0" w:color="auto"/>
            <w:right w:val="none" w:sz="0" w:space="0" w:color="auto"/>
          </w:divBdr>
        </w:div>
        <w:div w:id="2113744871">
          <w:marLeft w:val="480"/>
          <w:marRight w:val="0"/>
          <w:marTop w:val="0"/>
          <w:marBottom w:val="0"/>
          <w:divBdr>
            <w:top w:val="none" w:sz="0" w:space="0" w:color="auto"/>
            <w:left w:val="none" w:sz="0" w:space="0" w:color="auto"/>
            <w:bottom w:val="none" w:sz="0" w:space="0" w:color="auto"/>
            <w:right w:val="none" w:sz="0" w:space="0" w:color="auto"/>
          </w:divBdr>
        </w:div>
        <w:div w:id="1063528083">
          <w:marLeft w:val="480"/>
          <w:marRight w:val="0"/>
          <w:marTop w:val="0"/>
          <w:marBottom w:val="0"/>
          <w:divBdr>
            <w:top w:val="none" w:sz="0" w:space="0" w:color="auto"/>
            <w:left w:val="none" w:sz="0" w:space="0" w:color="auto"/>
            <w:bottom w:val="none" w:sz="0" w:space="0" w:color="auto"/>
            <w:right w:val="none" w:sz="0" w:space="0" w:color="auto"/>
          </w:divBdr>
        </w:div>
        <w:div w:id="1455059342">
          <w:marLeft w:val="480"/>
          <w:marRight w:val="0"/>
          <w:marTop w:val="0"/>
          <w:marBottom w:val="0"/>
          <w:divBdr>
            <w:top w:val="none" w:sz="0" w:space="0" w:color="auto"/>
            <w:left w:val="none" w:sz="0" w:space="0" w:color="auto"/>
            <w:bottom w:val="none" w:sz="0" w:space="0" w:color="auto"/>
            <w:right w:val="none" w:sz="0" w:space="0" w:color="auto"/>
          </w:divBdr>
        </w:div>
        <w:div w:id="2005814676">
          <w:marLeft w:val="480"/>
          <w:marRight w:val="0"/>
          <w:marTop w:val="0"/>
          <w:marBottom w:val="0"/>
          <w:divBdr>
            <w:top w:val="none" w:sz="0" w:space="0" w:color="auto"/>
            <w:left w:val="none" w:sz="0" w:space="0" w:color="auto"/>
            <w:bottom w:val="none" w:sz="0" w:space="0" w:color="auto"/>
            <w:right w:val="none" w:sz="0" w:space="0" w:color="auto"/>
          </w:divBdr>
        </w:div>
        <w:div w:id="1338265003">
          <w:marLeft w:val="480"/>
          <w:marRight w:val="0"/>
          <w:marTop w:val="0"/>
          <w:marBottom w:val="0"/>
          <w:divBdr>
            <w:top w:val="none" w:sz="0" w:space="0" w:color="auto"/>
            <w:left w:val="none" w:sz="0" w:space="0" w:color="auto"/>
            <w:bottom w:val="none" w:sz="0" w:space="0" w:color="auto"/>
            <w:right w:val="none" w:sz="0" w:space="0" w:color="auto"/>
          </w:divBdr>
        </w:div>
        <w:div w:id="955871750">
          <w:marLeft w:val="480"/>
          <w:marRight w:val="0"/>
          <w:marTop w:val="0"/>
          <w:marBottom w:val="0"/>
          <w:divBdr>
            <w:top w:val="none" w:sz="0" w:space="0" w:color="auto"/>
            <w:left w:val="none" w:sz="0" w:space="0" w:color="auto"/>
            <w:bottom w:val="none" w:sz="0" w:space="0" w:color="auto"/>
            <w:right w:val="none" w:sz="0" w:space="0" w:color="auto"/>
          </w:divBdr>
        </w:div>
        <w:div w:id="2134785953">
          <w:marLeft w:val="480"/>
          <w:marRight w:val="0"/>
          <w:marTop w:val="0"/>
          <w:marBottom w:val="0"/>
          <w:divBdr>
            <w:top w:val="none" w:sz="0" w:space="0" w:color="auto"/>
            <w:left w:val="none" w:sz="0" w:space="0" w:color="auto"/>
            <w:bottom w:val="none" w:sz="0" w:space="0" w:color="auto"/>
            <w:right w:val="none" w:sz="0" w:space="0" w:color="auto"/>
          </w:divBdr>
        </w:div>
        <w:div w:id="423654476">
          <w:marLeft w:val="480"/>
          <w:marRight w:val="0"/>
          <w:marTop w:val="0"/>
          <w:marBottom w:val="0"/>
          <w:divBdr>
            <w:top w:val="none" w:sz="0" w:space="0" w:color="auto"/>
            <w:left w:val="none" w:sz="0" w:space="0" w:color="auto"/>
            <w:bottom w:val="none" w:sz="0" w:space="0" w:color="auto"/>
            <w:right w:val="none" w:sz="0" w:space="0" w:color="auto"/>
          </w:divBdr>
        </w:div>
        <w:div w:id="958678985">
          <w:marLeft w:val="480"/>
          <w:marRight w:val="0"/>
          <w:marTop w:val="0"/>
          <w:marBottom w:val="0"/>
          <w:divBdr>
            <w:top w:val="none" w:sz="0" w:space="0" w:color="auto"/>
            <w:left w:val="none" w:sz="0" w:space="0" w:color="auto"/>
            <w:bottom w:val="none" w:sz="0" w:space="0" w:color="auto"/>
            <w:right w:val="none" w:sz="0" w:space="0" w:color="auto"/>
          </w:divBdr>
        </w:div>
        <w:div w:id="355814233">
          <w:marLeft w:val="480"/>
          <w:marRight w:val="0"/>
          <w:marTop w:val="0"/>
          <w:marBottom w:val="0"/>
          <w:divBdr>
            <w:top w:val="none" w:sz="0" w:space="0" w:color="auto"/>
            <w:left w:val="none" w:sz="0" w:space="0" w:color="auto"/>
            <w:bottom w:val="none" w:sz="0" w:space="0" w:color="auto"/>
            <w:right w:val="none" w:sz="0" w:space="0" w:color="auto"/>
          </w:divBdr>
        </w:div>
        <w:div w:id="843592098">
          <w:marLeft w:val="480"/>
          <w:marRight w:val="0"/>
          <w:marTop w:val="0"/>
          <w:marBottom w:val="0"/>
          <w:divBdr>
            <w:top w:val="none" w:sz="0" w:space="0" w:color="auto"/>
            <w:left w:val="none" w:sz="0" w:space="0" w:color="auto"/>
            <w:bottom w:val="none" w:sz="0" w:space="0" w:color="auto"/>
            <w:right w:val="none" w:sz="0" w:space="0" w:color="auto"/>
          </w:divBdr>
        </w:div>
        <w:div w:id="693767347">
          <w:marLeft w:val="480"/>
          <w:marRight w:val="0"/>
          <w:marTop w:val="0"/>
          <w:marBottom w:val="0"/>
          <w:divBdr>
            <w:top w:val="none" w:sz="0" w:space="0" w:color="auto"/>
            <w:left w:val="none" w:sz="0" w:space="0" w:color="auto"/>
            <w:bottom w:val="none" w:sz="0" w:space="0" w:color="auto"/>
            <w:right w:val="none" w:sz="0" w:space="0" w:color="auto"/>
          </w:divBdr>
        </w:div>
        <w:div w:id="1184517896">
          <w:marLeft w:val="480"/>
          <w:marRight w:val="0"/>
          <w:marTop w:val="0"/>
          <w:marBottom w:val="0"/>
          <w:divBdr>
            <w:top w:val="none" w:sz="0" w:space="0" w:color="auto"/>
            <w:left w:val="none" w:sz="0" w:space="0" w:color="auto"/>
            <w:bottom w:val="none" w:sz="0" w:space="0" w:color="auto"/>
            <w:right w:val="none" w:sz="0" w:space="0" w:color="auto"/>
          </w:divBdr>
        </w:div>
        <w:div w:id="1920630002">
          <w:marLeft w:val="480"/>
          <w:marRight w:val="0"/>
          <w:marTop w:val="0"/>
          <w:marBottom w:val="0"/>
          <w:divBdr>
            <w:top w:val="none" w:sz="0" w:space="0" w:color="auto"/>
            <w:left w:val="none" w:sz="0" w:space="0" w:color="auto"/>
            <w:bottom w:val="none" w:sz="0" w:space="0" w:color="auto"/>
            <w:right w:val="none" w:sz="0" w:space="0" w:color="auto"/>
          </w:divBdr>
        </w:div>
        <w:div w:id="40983915">
          <w:marLeft w:val="480"/>
          <w:marRight w:val="0"/>
          <w:marTop w:val="0"/>
          <w:marBottom w:val="0"/>
          <w:divBdr>
            <w:top w:val="none" w:sz="0" w:space="0" w:color="auto"/>
            <w:left w:val="none" w:sz="0" w:space="0" w:color="auto"/>
            <w:bottom w:val="none" w:sz="0" w:space="0" w:color="auto"/>
            <w:right w:val="none" w:sz="0" w:space="0" w:color="auto"/>
          </w:divBdr>
        </w:div>
        <w:div w:id="1661537576">
          <w:marLeft w:val="480"/>
          <w:marRight w:val="0"/>
          <w:marTop w:val="0"/>
          <w:marBottom w:val="0"/>
          <w:divBdr>
            <w:top w:val="none" w:sz="0" w:space="0" w:color="auto"/>
            <w:left w:val="none" w:sz="0" w:space="0" w:color="auto"/>
            <w:bottom w:val="none" w:sz="0" w:space="0" w:color="auto"/>
            <w:right w:val="none" w:sz="0" w:space="0" w:color="auto"/>
          </w:divBdr>
        </w:div>
        <w:div w:id="934746756">
          <w:marLeft w:val="480"/>
          <w:marRight w:val="0"/>
          <w:marTop w:val="0"/>
          <w:marBottom w:val="0"/>
          <w:divBdr>
            <w:top w:val="none" w:sz="0" w:space="0" w:color="auto"/>
            <w:left w:val="none" w:sz="0" w:space="0" w:color="auto"/>
            <w:bottom w:val="none" w:sz="0" w:space="0" w:color="auto"/>
            <w:right w:val="none" w:sz="0" w:space="0" w:color="auto"/>
          </w:divBdr>
        </w:div>
        <w:div w:id="1059016175">
          <w:marLeft w:val="480"/>
          <w:marRight w:val="0"/>
          <w:marTop w:val="0"/>
          <w:marBottom w:val="0"/>
          <w:divBdr>
            <w:top w:val="none" w:sz="0" w:space="0" w:color="auto"/>
            <w:left w:val="none" w:sz="0" w:space="0" w:color="auto"/>
            <w:bottom w:val="none" w:sz="0" w:space="0" w:color="auto"/>
            <w:right w:val="none" w:sz="0" w:space="0" w:color="auto"/>
          </w:divBdr>
        </w:div>
        <w:div w:id="1673754889">
          <w:marLeft w:val="480"/>
          <w:marRight w:val="0"/>
          <w:marTop w:val="0"/>
          <w:marBottom w:val="0"/>
          <w:divBdr>
            <w:top w:val="none" w:sz="0" w:space="0" w:color="auto"/>
            <w:left w:val="none" w:sz="0" w:space="0" w:color="auto"/>
            <w:bottom w:val="none" w:sz="0" w:space="0" w:color="auto"/>
            <w:right w:val="none" w:sz="0" w:space="0" w:color="auto"/>
          </w:divBdr>
        </w:div>
        <w:div w:id="2053574099">
          <w:marLeft w:val="480"/>
          <w:marRight w:val="0"/>
          <w:marTop w:val="0"/>
          <w:marBottom w:val="0"/>
          <w:divBdr>
            <w:top w:val="none" w:sz="0" w:space="0" w:color="auto"/>
            <w:left w:val="none" w:sz="0" w:space="0" w:color="auto"/>
            <w:bottom w:val="none" w:sz="0" w:space="0" w:color="auto"/>
            <w:right w:val="none" w:sz="0" w:space="0" w:color="auto"/>
          </w:divBdr>
        </w:div>
        <w:div w:id="1515801101">
          <w:marLeft w:val="480"/>
          <w:marRight w:val="0"/>
          <w:marTop w:val="0"/>
          <w:marBottom w:val="0"/>
          <w:divBdr>
            <w:top w:val="none" w:sz="0" w:space="0" w:color="auto"/>
            <w:left w:val="none" w:sz="0" w:space="0" w:color="auto"/>
            <w:bottom w:val="none" w:sz="0" w:space="0" w:color="auto"/>
            <w:right w:val="none" w:sz="0" w:space="0" w:color="auto"/>
          </w:divBdr>
        </w:div>
        <w:div w:id="2006467571">
          <w:marLeft w:val="480"/>
          <w:marRight w:val="0"/>
          <w:marTop w:val="0"/>
          <w:marBottom w:val="0"/>
          <w:divBdr>
            <w:top w:val="none" w:sz="0" w:space="0" w:color="auto"/>
            <w:left w:val="none" w:sz="0" w:space="0" w:color="auto"/>
            <w:bottom w:val="none" w:sz="0" w:space="0" w:color="auto"/>
            <w:right w:val="none" w:sz="0" w:space="0" w:color="auto"/>
          </w:divBdr>
        </w:div>
        <w:div w:id="1503931404">
          <w:marLeft w:val="480"/>
          <w:marRight w:val="0"/>
          <w:marTop w:val="0"/>
          <w:marBottom w:val="0"/>
          <w:divBdr>
            <w:top w:val="none" w:sz="0" w:space="0" w:color="auto"/>
            <w:left w:val="none" w:sz="0" w:space="0" w:color="auto"/>
            <w:bottom w:val="none" w:sz="0" w:space="0" w:color="auto"/>
            <w:right w:val="none" w:sz="0" w:space="0" w:color="auto"/>
          </w:divBdr>
        </w:div>
        <w:div w:id="1847472590">
          <w:marLeft w:val="480"/>
          <w:marRight w:val="0"/>
          <w:marTop w:val="0"/>
          <w:marBottom w:val="0"/>
          <w:divBdr>
            <w:top w:val="none" w:sz="0" w:space="0" w:color="auto"/>
            <w:left w:val="none" w:sz="0" w:space="0" w:color="auto"/>
            <w:bottom w:val="none" w:sz="0" w:space="0" w:color="auto"/>
            <w:right w:val="none" w:sz="0" w:space="0" w:color="auto"/>
          </w:divBdr>
        </w:div>
        <w:div w:id="1116216356">
          <w:marLeft w:val="480"/>
          <w:marRight w:val="0"/>
          <w:marTop w:val="0"/>
          <w:marBottom w:val="0"/>
          <w:divBdr>
            <w:top w:val="none" w:sz="0" w:space="0" w:color="auto"/>
            <w:left w:val="none" w:sz="0" w:space="0" w:color="auto"/>
            <w:bottom w:val="none" w:sz="0" w:space="0" w:color="auto"/>
            <w:right w:val="none" w:sz="0" w:space="0" w:color="auto"/>
          </w:divBdr>
        </w:div>
        <w:div w:id="677393691">
          <w:marLeft w:val="480"/>
          <w:marRight w:val="0"/>
          <w:marTop w:val="0"/>
          <w:marBottom w:val="0"/>
          <w:divBdr>
            <w:top w:val="none" w:sz="0" w:space="0" w:color="auto"/>
            <w:left w:val="none" w:sz="0" w:space="0" w:color="auto"/>
            <w:bottom w:val="none" w:sz="0" w:space="0" w:color="auto"/>
            <w:right w:val="none" w:sz="0" w:space="0" w:color="auto"/>
          </w:divBdr>
        </w:div>
        <w:div w:id="1370298362">
          <w:marLeft w:val="480"/>
          <w:marRight w:val="0"/>
          <w:marTop w:val="0"/>
          <w:marBottom w:val="0"/>
          <w:divBdr>
            <w:top w:val="none" w:sz="0" w:space="0" w:color="auto"/>
            <w:left w:val="none" w:sz="0" w:space="0" w:color="auto"/>
            <w:bottom w:val="none" w:sz="0" w:space="0" w:color="auto"/>
            <w:right w:val="none" w:sz="0" w:space="0" w:color="auto"/>
          </w:divBdr>
        </w:div>
        <w:div w:id="1802141121">
          <w:marLeft w:val="480"/>
          <w:marRight w:val="0"/>
          <w:marTop w:val="0"/>
          <w:marBottom w:val="0"/>
          <w:divBdr>
            <w:top w:val="none" w:sz="0" w:space="0" w:color="auto"/>
            <w:left w:val="none" w:sz="0" w:space="0" w:color="auto"/>
            <w:bottom w:val="none" w:sz="0" w:space="0" w:color="auto"/>
            <w:right w:val="none" w:sz="0" w:space="0" w:color="auto"/>
          </w:divBdr>
        </w:div>
        <w:div w:id="162666858">
          <w:marLeft w:val="480"/>
          <w:marRight w:val="0"/>
          <w:marTop w:val="0"/>
          <w:marBottom w:val="0"/>
          <w:divBdr>
            <w:top w:val="none" w:sz="0" w:space="0" w:color="auto"/>
            <w:left w:val="none" w:sz="0" w:space="0" w:color="auto"/>
            <w:bottom w:val="none" w:sz="0" w:space="0" w:color="auto"/>
            <w:right w:val="none" w:sz="0" w:space="0" w:color="auto"/>
          </w:divBdr>
        </w:div>
        <w:div w:id="2096124665">
          <w:marLeft w:val="480"/>
          <w:marRight w:val="0"/>
          <w:marTop w:val="0"/>
          <w:marBottom w:val="0"/>
          <w:divBdr>
            <w:top w:val="none" w:sz="0" w:space="0" w:color="auto"/>
            <w:left w:val="none" w:sz="0" w:space="0" w:color="auto"/>
            <w:bottom w:val="none" w:sz="0" w:space="0" w:color="auto"/>
            <w:right w:val="none" w:sz="0" w:space="0" w:color="auto"/>
          </w:divBdr>
        </w:div>
        <w:div w:id="1058166477">
          <w:marLeft w:val="480"/>
          <w:marRight w:val="0"/>
          <w:marTop w:val="0"/>
          <w:marBottom w:val="0"/>
          <w:divBdr>
            <w:top w:val="none" w:sz="0" w:space="0" w:color="auto"/>
            <w:left w:val="none" w:sz="0" w:space="0" w:color="auto"/>
            <w:bottom w:val="none" w:sz="0" w:space="0" w:color="auto"/>
            <w:right w:val="none" w:sz="0" w:space="0" w:color="auto"/>
          </w:divBdr>
        </w:div>
        <w:div w:id="234247761">
          <w:marLeft w:val="480"/>
          <w:marRight w:val="0"/>
          <w:marTop w:val="0"/>
          <w:marBottom w:val="0"/>
          <w:divBdr>
            <w:top w:val="none" w:sz="0" w:space="0" w:color="auto"/>
            <w:left w:val="none" w:sz="0" w:space="0" w:color="auto"/>
            <w:bottom w:val="none" w:sz="0" w:space="0" w:color="auto"/>
            <w:right w:val="none" w:sz="0" w:space="0" w:color="auto"/>
          </w:divBdr>
        </w:div>
        <w:div w:id="2127233486">
          <w:marLeft w:val="480"/>
          <w:marRight w:val="0"/>
          <w:marTop w:val="0"/>
          <w:marBottom w:val="0"/>
          <w:divBdr>
            <w:top w:val="none" w:sz="0" w:space="0" w:color="auto"/>
            <w:left w:val="none" w:sz="0" w:space="0" w:color="auto"/>
            <w:bottom w:val="none" w:sz="0" w:space="0" w:color="auto"/>
            <w:right w:val="none" w:sz="0" w:space="0" w:color="auto"/>
          </w:divBdr>
        </w:div>
        <w:div w:id="1111975241">
          <w:marLeft w:val="480"/>
          <w:marRight w:val="0"/>
          <w:marTop w:val="0"/>
          <w:marBottom w:val="0"/>
          <w:divBdr>
            <w:top w:val="none" w:sz="0" w:space="0" w:color="auto"/>
            <w:left w:val="none" w:sz="0" w:space="0" w:color="auto"/>
            <w:bottom w:val="none" w:sz="0" w:space="0" w:color="auto"/>
            <w:right w:val="none" w:sz="0" w:space="0" w:color="auto"/>
          </w:divBdr>
        </w:div>
        <w:div w:id="1315185205">
          <w:marLeft w:val="480"/>
          <w:marRight w:val="0"/>
          <w:marTop w:val="0"/>
          <w:marBottom w:val="0"/>
          <w:divBdr>
            <w:top w:val="none" w:sz="0" w:space="0" w:color="auto"/>
            <w:left w:val="none" w:sz="0" w:space="0" w:color="auto"/>
            <w:bottom w:val="none" w:sz="0" w:space="0" w:color="auto"/>
            <w:right w:val="none" w:sz="0" w:space="0" w:color="auto"/>
          </w:divBdr>
        </w:div>
        <w:div w:id="1793860314">
          <w:marLeft w:val="480"/>
          <w:marRight w:val="0"/>
          <w:marTop w:val="0"/>
          <w:marBottom w:val="0"/>
          <w:divBdr>
            <w:top w:val="none" w:sz="0" w:space="0" w:color="auto"/>
            <w:left w:val="none" w:sz="0" w:space="0" w:color="auto"/>
            <w:bottom w:val="none" w:sz="0" w:space="0" w:color="auto"/>
            <w:right w:val="none" w:sz="0" w:space="0" w:color="auto"/>
          </w:divBdr>
        </w:div>
        <w:div w:id="96147761">
          <w:marLeft w:val="480"/>
          <w:marRight w:val="0"/>
          <w:marTop w:val="0"/>
          <w:marBottom w:val="0"/>
          <w:divBdr>
            <w:top w:val="none" w:sz="0" w:space="0" w:color="auto"/>
            <w:left w:val="none" w:sz="0" w:space="0" w:color="auto"/>
            <w:bottom w:val="none" w:sz="0" w:space="0" w:color="auto"/>
            <w:right w:val="none" w:sz="0" w:space="0" w:color="auto"/>
          </w:divBdr>
        </w:div>
        <w:div w:id="231545874">
          <w:marLeft w:val="480"/>
          <w:marRight w:val="0"/>
          <w:marTop w:val="0"/>
          <w:marBottom w:val="0"/>
          <w:divBdr>
            <w:top w:val="none" w:sz="0" w:space="0" w:color="auto"/>
            <w:left w:val="none" w:sz="0" w:space="0" w:color="auto"/>
            <w:bottom w:val="none" w:sz="0" w:space="0" w:color="auto"/>
            <w:right w:val="none" w:sz="0" w:space="0" w:color="auto"/>
          </w:divBdr>
        </w:div>
        <w:div w:id="1539585062">
          <w:marLeft w:val="480"/>
          <w:marRight w:val="0"/>
          <w:marTop w:val="0"/>
          <w:marBottom w:val="0"/>
          <w:divBdr>
            <w:top w:val="none" w:sz="0" w:space="0" w:color="auto"/>
            <w:left w:val="none" w:sz="0" w:space="0" w:color="auto"/>
            <w:bottom w:val="none" w:sz="0" w:space="0" w:color="auto"/>
            <w:right w:val="none" w:sz="0" w:space="0" w:color="auto"/>
          </w:divBdr>
        </w:div>
        <w:div w:id="1081682017">
          <w:marLeft w:val="480"/>
          <w:marRight w:val="0"/>
          <w:marTop w:val="0"/>
          <w:marBottom w:val="0"/>
          <w:divBdr>
            <w:top w:val="none" w:sz="0" w:space="0" w:color="auto"/>
            <w:left w:val="none" w:sz="0" w:space="0" w:color="auto"/>
            <w:bottom w:val="none" w:sz="0" w:space="0" w:color="auto"/>
            <w:right w:val="none" w:sz="0" w:space="0" w:color="auto"/>
          </w:divBdr>
        </w:div>
        <w:div w:id="506406125">
          <w:marLeft w:val="480"/>
          <w:marRight w:val="0"/>
          <w:marTop w:val="0"/>
          <w:marBottom w:val="0"/>
          <w:divBdr>
            <w:top w:val="none" w:sz="0" w:space="0" w:color="auto"/>
            <w:left w:val="none" w:sz="0" w:space="0" w:color="auto"/>
            <w:bottom w:val="none" w:sz="0" w:space="0" w:color="auto"/>
            <w:right w:val="none" w:sz="0" w:space="0" w:color="auto"/>
          </w:divBdr>
        </w:div>
        <w:div w:id="418059991">
          <w:marLeft w:val="480"/>
          <w:marRight w:val="0"/>
          <w:marTop w:val="0"/>
          <w:marBottom w:val="0"/>
          <w:divBdr>
            <w:top w:val="none" w:sz="0" w:space="0" w:color="auto"/>
            <w:left w:val="none" w:sz="0" w:space="0" w:color="auto"/>
            <w:bottom w:val="none" w:sz="0" w:space="0" w:color="auto"/>
            <w:right w:val="none" w:sz="0" w:space="0" w:color="auto"/>
          </w:divBdr>
        </w:div>
        <w:div w:id="1434087099">
          <w:marLeft w:val="480"/>
          <w:marRight w:val="0"/>
          <w:marTop w:val="0"/>
          <w:marBottom w:val="0"/>
          <w:divBdr>
            <w:top w:val="none" w:sz="0" w:space="0" w:color="auto"/>
            <w:left w:val="none" w:sz="0" w:space="0" w:color="auto"/>
            <w:bottom w:val="none" w:sz="0" w:space="0" w:color="auto"/>
            <w:right w:val="none" w:sz="0" w:space="0" w:color="auto"/>
          </w:divBdr>
        </w:div>
        <w:div w:id="711416990">
          <w:marLeft w:val="480"/>
          <w:marRight w:val="0"/>
          <w:marTop w:val="0"/>
          <w:marBottom w:val="0"/>
          <w:divBdr>
            <w:top w:val="none" w:sz="0" w:space="0" w:color="auto"/>
            <w:left w:val="none" w:sz="0" w:space="0" w:color="auto"/>
            <w:bottom w:val="none" w:sz="0" w:space="0" w:color="auto"/>
            <w:right w:val="none" w:sz="0" w:space="0" w:color="auto"/>
          </w:divBdr>
        </w:div>
        <w:div w:id="1178429589">
          <w:marLeft w:val="480"/>
          <w:marRight w:val="0"/>
          <w:marTop w:val="0"/>
          <w:marBottom w:val="0"/>
          <w:divBdr>
            <w:top w:val="none" w:sz="0" w:space="0" w:color="auto"/>
            <w:left w:val="none" w:sz="0" w:space="0" w:color="auto"/>
            <w:bottom w:val="none" w:sz="0" w:space="0" w:color="auto"/>
            <w:right w:val="none" w:sz="0" w:space="0" w:color="auto"/>
          </w:divBdr>
        </w:div>
        <w:div w:id="1172840986">
          <w:marLeft w:val="480"/>
          <w:marRight w:val="0"/>
          <w:marTop w:val="0"/>
          <w:marBottom w:val="0"/>
          <w:divBdr>
            <w:top w:val="none" w:sz="0" w:space="0" w:color="auto"/>
            <w:left w:val="none" w:sz="0" w:space="0" w:color="auto"/>
            <w:bottom w:val="none" w:sz="0" w:space="0" w:color="auto"/>
            <w:right w:val="none" w:sz="0" w:space="0" w:color="auto"/>
          </w:divBdr>
        </w:div>
        <w:div w:id="1355031288">
          <w:marLeft w:val="480"/>
          <w:marRight w:val="0"/>
          <w:marTop w:val="0"/>
          <w:marBottom w:val="0"/>
          <w:divBdr>
            <w:top w:val="none" w:sz="0" w:space="0" w:color="auto"/>
            <w:left w:val="none" w:sz="0" w:space="0" w:color="auto"/>
            <w:bottom w:val="none" w:sz="0" w:space="0" w:color="auto"/>
            <w:right w:val="none" w:sz="0" w:space="0" w:color="auto"/>
          </w:divBdr>
        </w:div>
        <w:div w:id="574164291">
          <w:marLeft w:val="480"/>
          <w:marRight w:val="0"/>
          <w:marTop w:val="0"/>
          <w:marBottom w:val="0"/>
          <w:divBdr>
            <w:top w:val="none" w:sz="0" w:space="0" w:color="auto"/>
            <w:left w:val="none" w:sz="0" w:space="0" w:color="auto"/>
            <w:bottom w:val="none" w:sz="0" w:space="0" w:color="auto"/>
            <w:right w:val="none" w:sz="0" w:space="0" w:color="auto"/>
          </w:divBdr>
        </w:div>
        <w:div w:id="1452284765">
          <w:marLeft w:val="480"/>
          <w:marRight w:val="0"/>
          <w:marTop w:val="0"/>
          <w:marBottom w:val="0"/>
          <w:divBdr>
            <w:top w:val="none" w:sz="0" w:space="0" w:color="auto"/>
            <w:left w:val="none" w:sz="0" w:space="0" w:color="auto"/>
            <w:bottom w:val="none" w:sz="0" w:space="0" w:color="auto"/>
            <w:right w:val="none" w:sz="0" w:space="0" w:color="auto"/>
          </w:divBdr>
        </w:div>
        <w:div w:id="1547639744">
          <w:marLeft w:val="480"/>
          <w:marRight w:val="0"/>
          <w:marTop w:val="0"/>
          <w:marBottom w:val="0"/>
          <w:divBdr>
            <w:top w:val="none" w:sz="0" w:space="0" w:color="auto"/>
            <w:left w:val="none" w:sz="0" w:space="0" w:color="auto"/>
            <w:bottom w:val="none" w:sz="0" w:space="0" w:color="auto"/>
            <w:right w:val="none" w:sz="0" w:space="0" w:color="auto"/>
          </w:divBdr>
        </w:div>
        <w:div w:id="439960627">
          <w:marLeft w:val="480"/>
          <w:marRight w:val="0"/>
          <w:marTop w:val="0"/>
          <w:marBottom w:val="0"/>
          <w:divBdr>
            <w:top w:val="none" w:sz="0" w:space="0" w:color="auto"/>
            <w:left w:val="none" w:sz="0" w:space="0" w:color="auto"/>
            <w:bottom w:val="none" w:sz="0" w:space="0" w:color="auto"/>
            <w:right w:val="none" w:sz="0" w:space="0" w:color="auto"/>
          </w:divBdr>
        </w:div>
        <w:div w:id="2026898471">
          <w:marLeft w:val="480"/>
          <w:marRight w:val="0"/>
          <w:marTop w:val="0"/>
          <w:marBottom w:val="0"/>
          <w:divBdr>
            <w:top w:val="none" w:sz="0" w:space="0" w:color="auto"/>
            <w:left w:val="none" w:sz="0" w:space="0" w:color="auto"/>
            <w:bottom w:val="none" w:sz="0" w:space="0" w:color="auto"/>
            <w:right w:val="none" w:sz="0" w:space="0" w:color="auto"/>
          </w:divBdr>
        </w:div>
        <w:div w:id="1709329171">
          <w:marLeft w:val="480"/>
          <w:marRight w:val="0"/>
          <w:marTop w:val="0"/>
          <w:marBottom w:val="0"/>
          <w:divBdr>
            <w:top w:val="none" w:sz="0" w:space="0" w:color="auto"/>
            <w:left w:val="none" w:sz="0" w:space="0" w:color="auto"/>
            <w:bottom w:val="none" w:sz="0" w:space="0" w:color="auto"/>
            <w:right w:val="none" w:sz="0" w:space="0" w:color="auto"/>
          </w:divBdr>
        </w:div>
        <w:div w:id="804665557">
          <w:marLeft w:val="480"/>
          <w:marRight w:val="0"/>
          <w:marTop w:val="0"/>
          <w:marBottom w:val="0"/>
          <w:divBdr>
            <w:top w:val="none" w:sz="0" w:space="0" w:color="auto"/>
            <w:left w:val="none" w:sz="0" w:space="0" w:color="auto"/>
            <w:bottom w:val="none" w:sz="0" w:space="0" w:color="auto"/>
            <w:right w:val="none" w:sz="0" w:space="0" w:color="auto"/>
          </w:divBdr>
        </w:div>
        <w:div w:id="1540509630">
          <w:marLeft w:val="480"/>
          <w:marRight w:val="0"/>
          <w:marTop w:val="0"/>
          <w:marBottom w:val="0"/>
          <w:divBdr>
            <w:top w:val="none" w:sz="0" w:space="0" w:color="auto"/>
            <w:left w:val="none" w:sz="0" w:space="0" w:color="auto"/>
            <w:bottom w:val="none" w:sz="0" w:space="0" w:color="auto"/>
            <w:right w:val="none" w:sz="0" w:space="0" w:color="auto"/>
          </w:divBdr>
        </w:div>
        <w:div w:id="1536694875">
          <w:marLeft w:val="480"/>
          <w:marRight w:val="0"/>
          <w:marTop w:val="0"/>
          <w:marBottom w:val="0"/>
          <w:divBdr>
            <w:top w:val="none" w:sz="0" w:space="0" w:color="auto"/>
            <w:left w:val="none" w:sz="0" w:space="0" w:color="auto"/>
            <w:bottom w:val="none" w:sz="0" w:space="0" w:color="auto"/>
            <w:right w:val="none" w:sz="0" w:space="0" w:color="auto"/>
          </w:divBdr>
        </w:div>
        <w:div w:id="717633373">
          <w:marLeft w:val="480"/>
          <w:marRight w:val="0"/>
          <w:marTop w:val="0"/>
          <w:marBottom w:val="0"/>
          <w:divBdr>
            <w:top w:val="none" w:sz="0" w:space="0" w:color="auto"/>
            <w:left w:val="none" w:sz="0" w:space="0" w:color="auto"/>
            <w:bottom w:val="none" w:sz="0" w:space="0" w:color="auto"/>
            <w:right w:val="none" w:sz="0" w:space="0" w:color="auto"/>
          </w:divBdr>
        </w:div>
        <w:div w:id="2075202190">
          <w:marLeft w:val="480"/>
          <w:marRight w:val="0"/>
          <w:marTop w:val="0"/>
          <w:marBottom w:val="0"/>
          <w:divBdr>
            <w:top w:val="none" w:sz="0" w:space="0" w:color="auto"/>
            <w:left w:val="none" w:sz="0" w:space="0" w:color="auto"/>
            <w:bottom w:val="none" w:sz="0" w:space="0" w:color="auto"/>
            <w:right w:val="none" w:sz="0" w:space="0" w:color="auto"/>
          </w:divBdr>
        </w:div>
        <w:div w:id="1368338682">
          <w:marLeft w:val="480"/>
          <w:marRight w:val="0"/>
          <w:marTop w:val="0"/>
          <w:marBottom w:val="0"/>
          <w:divBdr>
            <w:top w:val="none" w:sz="0" w:space="0" w:color="auto"/>
            <w:left w:val="none" w:sz="0" w:space="0" w:color="auto"/>
            <w:bottom w:val="none" w:sz="0" w:space="0" w:color="auto"/>
            <w:right w:val="none" w:sz="0" w:space="0" w:color="auto"/>
          </w:divBdr>
        </w:div>
        <w:div w:id="1895071500">
          <w:marLeft w:val="480"/>
          <w:marRight w:val="0"/>
          <w:marTop w:val="0"/>
          <w:marBottom w:val="0"/>
          <w:divBdr>
            <w:top w:val="none" w:sz="0" w:space="0" w:color="auto"/>
            <w:left w:val="none" w:sz="0" w:space="0" w:color="auto"/>
            <w:bottom w:val="none" w:sz="0" w:space="0" w:color="auto"/>
            <w:right w:val="none" w:sz="0" w:space="0" w:color="auto"/>
          </w:divBdr>
        </w:div>
        <w:div w:id="211892795">
          <w:marLeft w:val="480"/>
          <w:marRight w:val="0"/>
          <w:marTop w:val="0"/>
          <w:marBottom w:val="0"/>
          <w:divBdr>
            <w:top w:val="none" w:sz="0" w:space="0" w:color="auto"/>
            <w:left w:val="none" w:sz="0" w:space="0" w:color="auto"/>
            <w:bottom w:val="none" w:sz="0" w:space="0" w:color="auto"/>
            <w:right w:val="none" w:sz="0" w:space="0" w:color="auto"/>
          </w:divBdr>
        </w:div>
        <w:div w:id="195584748">
          <w:marLeft w:val="480"/>
          <w:marRight w:val="0"/>
          <w:marTop w:val="0"/>
          <w:marBottom w:val="0"/>
          <w:divBdr>
            <w:top w:val="none" w:sz="0" w:space="0" w:color="auto"/>
            <w:left w:val="none" w:sz="0" w:space="0" w:color="auto"/>
            <w:bottom w:val="none" w:sz="0" w:space="0" w:color="auto"/>
            <w:right w:val="none" w:sz="0" w:space="0" w:color="auto"/>
          </w:divBdr>
        </w:div>
        <w:div w:id="352390245">
          <w:marLeft w:val="480"/>
          <w:marRight w:val="0"/>
          <w:marTop w:val="0"/>
          <w:marBottom w:val="0"/>
          <w:divBdr>
            <w:top w:val="none" w:sz="0" w:space="0" w:color="auto"/>
            <w:left w:val="none" w:sz="0" w:space="0" w:color="auto"/>
            <w:bottom w:val="none" w:sz="0" w:space="0" w:color="auto"/>
            <w:right w:val="none" w:sz="0" w:space="0" w:color="auto"/>
          </w:divBdr>
        </w:div>
        <w:div w:id="260602621">
          <w:marLeft w:val="480"/>
          <w:marRight w:val="0"/>
          <w:marTop w:val="0"/>
          <w:marBottom w:val="0"/>
          <w:divBdr>
            <w:top w:val="none" w:sz="0" w:space="0" w:color="auto"/>
            <w:left w:val="none" w:sz="0" w:space="0" w:color="auto"/>
            <w:bottom w:val="none" w:sz="0" w:space="0" w:color="auto"/>
            <w:right w:val="none" w:sz="0" w:space="0" w:color="auto"/>
          </w:divBdr>
        </w:div>
        <w:div w:id="1440174563">
          <w:marLeft w:val="480"/>
          <w:marRight w:val="0"/>
          <w:marTop w:val="0"/>
          <w:marBottom w:val="0"/>
          <w:divBdr>
            <w:top w:val="none" w:sz="0" w:space="0" w:color="auto"/>
            <w:left w:val="none" w:sz="0" w:space="0" w:color="auto"/>
            <w:bottom w:val="none" w:sz="0" w:space="0" w:color="auto"/>
            <w:right w:val="none" w:sz="0" w:space="0" w:color="auto"/>
          </w:divBdr>
        </w:div>
        <w:div w:id="538712710">
          <w:marLeft w:val="480"/>
          <w:marRight w:val="0"/>
          <w:marTop w:val="0"/>
          <w:marBottom w:val="0"/>
          <w:divBdr>
            <w:top w:val="none" w:sz="0" w:space="0" w:color="auto"/>
            <w:left w:val="none" w:sz="0" w:space="0" w:color="auto"/>
            <w:bottom w:val="none" w:sz="0" w:space="0" w:color="auto"/>
            <w:right w:val="none" w:sz="0" w:space="0" w:color="auto"/>
          </w:divBdr>
        </w:div>
        <w:div w:id="313145504">
          <w:marLeft w:val="480"/>
          <w:marRight w:val="0"/>
          <w:marTop w:val="0"/>
          <w:marBottom w:val="0"/>
          <w:divBdr>
            <w:top w:val="none" w:sz="0" w:space="0" w:color="auto"/>
            <w:left w:val="none" w:sz="0" w:space="0" w:color="auto"/>
            <w:bottom w:val="none" w:sz="0" w:space="0" w:color="auto"/>
            <w:right w:val="none" w:sz="0" w:space="0" w:color="auto"/>
          </w:divBdr>
        </w:div>
        <w:div w:id="1825388264">
          <w:marLeft w:val="480"/>
          <w:marRight w:val="0"/>
          <w:marTop w:val="0"/>
          <w:marBottom w:val="0"/>
          <w:divBdr>
            <w:top w:val="none" w:sz="0" w:space="0" w:color="auto"/>
            <w:left w:val="none" w:sz="0" w:space="0" w:color="auto"/>
            <w:bottom w:val="none" w:sz="0" w:space="0" w:color="auto"/>
            <w:right w:val="none" w:sz="0" w:space="0" w:color="auto"/>
          </w:divBdr>
        </w:div>
        <w:div w:id="1884898894">
          <w:marLeft w:val="480"/>
          <w:marRight w:val="0"/>
          <w:marTop w:val="0"/>
          <w:marBottom w:val="0"/>
          <w:divBdr>
            <w:top w:val="none" w:sz="0" w:space="0" w:color="auto"/>
            <w:left w:val="none" w:sz="0" w:space="0" w:color="auto"/>
            <w:bottom w:val="none" w:sz="0" w:space="0" w:color="auto"/>
            <w:right w:val="none" w:sz="0" w:space="0" w:color="auto"/>
          </w:divBdr>
        </w:div>
        <w:div w:id="904952563">
          <w:marLeft w:val="480"/>
          <w:marRight w:val="0"/>
          <w:marTop w:val="0"/>
          <w:marBottom w:val="0"/>
          <w:divBdr>
            <w:top w:val="none" w:sz="0" w:space="0" w:color="auto"/>
            <w:left w:val="none" w:sz="0" w:space="0" w:color="auto"/>
            <w:bottom w:val="none" w:sz="0" w:space="0" w:color="auto"/>
            <w:right w:val="none" w:sz="0" w:space="0" w:color="auto"/>
          </w:divBdr>
        </w:div>
        <w:div w:id="1709647839">
          <w:marLeft w:val="480"/>
          <w:marRight w:val="0"/>
          <w:marTop w:val="0"/>
          <w:marBottom w:val="0"/>
          <w:divBdr>
            <w:top w:val="none" w:sz="0" w:space="0" w:color="auto"/>
            <w:left w:val="none" w:sz="0" w:space="0" w:color="auto"/>
            <w:bottom w:val="none" w:sz="0" w:space="0" w:color="auto"/>
            <w:right w:val="none" w:sz="0" w:space="0" w:color="auto"/>
          </w:divBdr>
        </w:div>
        <w:div w:id="430319146">
          <w:marLeft w:val="480"/>
          <w:marRight w:val="0"/>
          <w:marTop w:val="0"/>
          <w:marBottom w:val="0"/>
          <w:divBdr>
            <w:top w:val="none" w:sz="0" w:space="0" w:color="auto"/>
            <w:left w:val="none" w:sz="0" w:space="0" w:color="auto"/>
            <w:bottom w:val="none" w:sz="0" w:space="0" w:color="auto"/>
            <w:right w:val="none" w:sz="0" w:space="0" w:color="auto"/>
          </w:divBdr>
        </w:div>
        <w:div w:id="634719194">
          <w:marLeft w:val="480"/>
          <w:marRight w:val="0"/>
          <w:marTop w:val="0"/>
          <w:marBottom w:val="0"/>
          <w:divBdr>
            <w:top w:val="none" w:sz="0" w:space="0" w:color="auto"/>
            <w:left w:val="none" w:sz="0" w:space="0" w:color="auto"/>
            <w:bottom w:val="none" w:sz="0" w:space="0" w:color="auto"/>
            <w:right w:val="none" w:sz="0" w:space="0" w:color="auto"/>
          </w:divBdr>
        </w:div>
        <w:div w:id="748423595">
          <w:marLeft w:val="480"/>
          <w:marRight w:val="0"/>
          <w:marTop w:val="0"/>
          <w:marBottom w:val="0"/>
          <w:divBdr>
            <w:top w:val="none" w:sz="0" w:space="0" w:color="auto"/>
            <w:left w:val="none" w:sz="0" w:space="0" w:color="auto"/>
            <w:bottom w:val="none" w:sz="0" w:space="0" w:color="auto"/>
            <w:right w:val="none" w:sz="0" w:space="0" w:color="auto"/>
          </w:divBdr>
        </w:div>
        <w:div w:id="1849785487">
          <w:marLeft w:val="480"/>
          <w:marRight w:val="0"/>
          <w:marTop w:val="0"/>
          <w:marBottom w:val="0"/>
          <w:divBdr>
            <w:top w:val="none" w:sz="0" w:space="0" w:color="auto"/>
            <w:left w:val="none" w:sz="0" w:space="0" w:color="auto"/>
            <w:bottom w:val="none" w:sz="0" w:space="0" w:color="auto"/>
            <w:right w:val="none" w:sz="0" w:space="0" w:color="auto"/>
          </w:divBdr>
        </w:div>
        <w:div w:id="554051725">
          <w:marLeft w:val="480"/>
          <w:marRight w:val="0"/>
          <w:marTop w:val="0"/>
          <w:marBottom w:val="0"/>
          <w:divBdr>
            <w:top w:val="none" w:sz="0" w:space="0" w:color="auto"/>
            <w:left w:val="none" w:sz="0" w:space="0" w:color="auto"/>
            <w:bottom w:val="none" w:sz="0" w:space="0" w:color="auto"/>
            <w:right w:val="none" w:sz="0" w:space="0" w:color="auto"/>
          </w:divBdr>
        </w:div>
        <w:div w:id="724259916">
          <w:marLeft w:val="480"/>
          <w:marRight w:val="0"/>
          <w:marTop w:val="0"/>
          <w:marBottom w:val="0"/>
          <w:divBdr>
            <w:top w:val="none" w:sz="0" w:space="0" w:color="auto"/>
            <w:left w:val="none" w:sz="0" w:space="0" w:color="auto"/>
            <w:bottom w:val="none" w:sz="0" w:space="0" w:color="auto"/>
            <w:right w:val="none" w:sz="0" w:space="0" w:color="auto"/>
          </w:divBdr>
        </w:div>
        <w:div w:id="129594300">
          <w:marLeft w:val="480"/>
          <w:marRight w:val="0"/>
          <w:marTop w:val="0"/>
          <w:marBottom w:val="0"/>
          <w:divBdr>
            <w:top w:val="none" w:sz="0" w:space="0" w:color="auto"/>
            <w:left w:val="none" w:sz="0" w:space="0" w:color="auto"/>
            <w:bottom w:val="none" w:sz="0" w:space="0" w:color="auto"/>
            <w:right w:val="none" w:sz="0" w:space="0" w:color="auto"/>
          </w:divBdr>
        </w:div>
        <w:div w:id="193539628">
          <w:marLeft w:val="480"/>
          <w:marRight w:val="0"/>
          <w:marTop w:val="0"/>
          <w:marBottom w:val="0"/>
          <w:divBdr>
            <w:top w:val="none" w:sz="0" w:space="0" w:color="auto"/>
            <w:left w:val="none" w:sz="0" w:space="0" w:color="auto"/>
            <w:bottom w:val="none" w:sz="0" w:space="0" w:color="auto"/>
            <w:right w:val="none" w:sz="0" w:space="0" w:color="auto"/>
          </w:divBdr>
        </w:div>
        <w:div w:id="1536120375">
          <w:marLeft w:val="480"/>
          <w:marRight w:val="0"/>
          <w:marTop w:val="0"/>
          <w:marBottom w:val="0"/>
          <w:divBdr>
            <w:top w:val="none" w:sz="0" w:space="0" w:color="auto"/>
            <w:left w:val="none" w:sz="0" w:space="0" w:color="auto"/>
            <w:bottom w:val="none" w:sz="0" w:space="0" w:color="auto"/>
            <w:right w:val="none" w:sz="0" w:space="0" w:color="auto"/>
          </w:divBdr>
        </w:div>
        <w:div w:id="465313520">
          <w:marLeft w:val="480"/>
          <w:marRight w:val="0"/>
          <w:marTop w:val="0"/>
          <w:marBottom w:val="0"/>
          <w:divBdr>
            <w:top w:val="none" w:sz="0" w:space="0" w:color="auto"/>
            <w:left w:val="none" w:sz="0" w:space="0" w:color="auto"/>
            <w:bottom w:val="none" w:sz="0" w:space="0" w:color="auto"/>
            <w:right w:val="none" w:sz="0" w:space="0" w:color="auto"/>
          </w:divBdr>
        </w:div>
        <w:div w:id="1697390039">
          <w:marLeft w:val="480"/>
          <w:marRight w:val="0"/>
          <w:marTop w:val="0"/>
          <w:marBottom w:val="0"/>
          <w:divBdr>
            <w:top w:val="none" w:sz="0" w:space="0" w:color="auto"/>
            <w:left w:val="none" w:sz="0" w:space="0" w:color="auto"/>
            <w:bottom w:val="none" w:sz="0" w:space="0" w:color="auto"/>
            <w:right w:val="none" w:sz="0" w:space="0" w:color="auto"/>
          </w:divBdr>
        </w:div>
        <w:div w:id="1366099603">
          <w:marLeft w:val="480"/>
          <w:marRight w:val="0"/>
          <w:marTop w:val="0"/>
          <w:marBottom w:val="0"/>
          <w:divBdr>
            <w:top w:val="none" w:sz="0" w:space="0" w:color="auto"/>
            <w:left w:val="none" w:sz="0" w:space="0" w:color="auto"/>
            <w:bottom w:val="none" w:sz="0" w:space="0" w:color="auto"/>
            <w:right w:val="none" w:sz="0" w:space="0" w:color="auto"/>
          </w:divBdr>
        </w:div>
        <w:div w:id="1321233895">
          <w:marLeft w:val="480"/>
          <w:marRight w:val="0"/>
          <w:marTop w:val="0"/>
          <w:marBottom w:val="0"/>
          <w:divBdr>
            <w:top w:val="none" w:sz="0" w:space="0" w:color="auto"/>
            <w:left w:val="none" w:sz="0" w:space="0" w:color="auto"/>
            <w:bottom w:val="none" w:sz="0" w:space="0" w:color="auto"/>
            <w:right w:val="none" w:sz="0" w:space="0" w:color="auto"/>
          </w:divBdr>
        </w:div>
        <w:div w:id="1563559767">
          <w:marLeft w:val="480"/>
          <w:marRight w:val="0"/>
          <w:marTop w:val="0"/>
          <w:marBottom w:val="0"/>
          <w:divBdr>
            <w:top w:val="none" w:sz="0" w:space="0" w:color="auto"/>
            <w:left w:val="none" w:sz="0" w:space="0" w:color="auto"/>
            <w:bottom w:val="none" w:sz="0" w:space="0" w:color="auto"/>
            <w:right w:val="none" w:sz="0" w:space="0" w:color="auto"/>
          </w:divBdr>
        </w:div>
        <w:div w:id="675378984">
          <w:marLeft w:val="480"/>
          <w:marRight w:val="0"/>
          <w:marTop w:val="0"/>
          <w:marBottom w:val="0"/>
          <w:divBdr>
            <w:top w:val="none" w:sz="0" w:space="0" w:color="auto"/>
            <w:left w:val="none" w:sz="0" w:space="0" w:color="auto"/>
            <w:bottom w:val="none" w:sz="0" w:space="0" w:color="auto"/>
            <w:right w:val="none" w:sz="0" w:space="0" w:color="auto"/>
          </w:divBdr>
        </w:div>
        <w:div w:id="1732390101">
          <w:marLeft w:val="480"/>
          <w:marRight w:val="0"/>
          <w:marTop w:val="0"/>
          <w:marBottom w:val="0"/>
          <w:divBdr>
            <w:top w:val="none" w:sz="0" w:space="0" w:color="auto"/>
            <w:left w:val="none" w:sz="0" w:space="0" w:color="auto"/>
            <w:bottom w:val="none" w:sz="0" w:space="0" w:color="auto"/>
            <w:right w:val="none" w:sz="0" w:space="0" w:color="auto"/>
          </w:divBdr>
        </w:div>
        <w:div w:id="1865557503">
          <w:marLeft w:val="480"/>
          <w:marRight w:val="0"/>
          <w:marTop w:val="0"/>
          <w:marBottom w:val="0"/>
          <w:divBdr>
            <w:top w:val="none" w:sz="0" w:space="0" w:color="auto"/>
            <w:left w:val="none" w:sz="0" w:space="0" w:color="auto"/>
            <w:bottom w:val="none" w:sz="0" w:space="0" w:color="auto"/>
            <w:right w:val="none" w:sz="0" w:space="0" w:color="auto"/>
          </w:divBdr>
        </w:div>
        <w:div w:id="757940751">
          <w:marLeft w:val="480"/>
          <w:marRight w:val="0"/>
          <w:marTop w:val="0"/>
          <w:marBottom w:val="0"/>
          <w:divBdr>
            <w:top w:val="none" w:sz="0" w:space="0" w:color="auto"/>
            <w:left w:val="none" w:sz="0" w:space="0" w:color="auto"/>
            <w:bottom w:val="none" w:sz="0" w:space="0" w:color="auto"/>
            <w:right w:val="none" w:sz="0" w:space="0" w:color="auto"/>
          </w:divBdr>
        </w:div>
        <w:div w:id="1555660219">
          <w:marLeft w:val="480"/>
          <w:marRight w:val="0"/>
          <w:marTop w:val="0"/>
          <w:marBottom w:val="0"/>
          <w:divBdr>
            <w:top w:val="none" w:sz="0" w:space="0" w:color="auto"/>
            <w:left w:val="none" w:sz="0" w:space="0" w:color="auto"/>
            <w:bottom w:val="none" w:sz="0" w:space="0" w:color="auto"/>
            <w:right w:val="none" w:sz="0" w:space="0" w:color="auto"/>
          </w:divBdr>
        </w:div>
        <w:div w:id="570971327">
          <w:marLeft w:val="480"/>
          <w:marRight w:val="0"/>
          <w:marTop w:val="0"/>
          <w:marBottom w:val="0"/>
          <w:divBdr>
            <w:top w:val="none" w:sz="0" w:space="0" w:color="auto"/>
            <w:left w:val="none" w:sz="0" w:space="0" w:color="auto"/>
            <w:bottom w:val="none" w:sz="0" w:space="0" w:color="auto"/>
            <w:right w:val="none" w:sz="0" w:space="0" w:color="auto"/>
          </w:divBdr>
        </w:div>
        <w:div w:id="1125276157">
          <w:marLeft w:val="480"/>
          <w:marRight w:val="0"/>
          <w:marTop w:val="0"/>
          <w:marBottom w:val="0"/>
          <w:divBdr>
            <w:top w:val="none" w:sz="0" w:space="0" w:color="auto"/>
            <w:left w:val="none" w:sz="0" w:space="0" w:color="auto"/>
            <w:bottom w:val="none" w:sz="0" w:space="0" w:color="auto"/>
            <w:right w:val="none" w:sz="0" w:space="0" w:color="auto"/>
          </w:divBdr>
        </w:div>
        <w:div w:id="1544634318">
          <w:marLeft w:val="480"/>
          <w:marRight w:val="0"/>
          <w:marTop w:val="0"/>
          <w:marBottom w:val="0"/>
          <w:divBdr>
            <w:top w:val="none" w:sz="0" w:space="0" w:color="auto"/>
            <w:left w:val="none" w:sz="0" w:space="0" w:color="auto"/>
            <w:bottom w:val="none" w:sz="0" w:space="0" w:color="auto"/>
            <w:right w:val="none" w:sz="0" w:space="0" w:color="auto"/>
          </w:divBdr>
        </w:div>
        <w:div w:id="1507329486">
          <w:marLeft w:val="480"/>
          <w:marRight w:val="0"/>
          <w:marTop w:val="0"/>
          <w:marBottom w:val="0"/>
          <w:divBdr>
            <w:top w:val="none" w:sz="0" w:space="0" w:color="auto"/>
            <w:left w:val="none" w:sz="0" w:space="0" w:color="auto"/>
            <w:bottom w:val="none" w:sz="0" w:space="0" w:color="auto"/>
            <w:right w:val="none" w:sz="0" w:space="0" w:color="auto"/>
          </w:divBdr>
        </w:div>
        <w:div w:id="645624853">
          <w:marLeft w:val="480"/>
          <w:marRight w:val="0"/>
          <w:marTop w:val="0"/>
          <w:marBottom w:val="0"/>
          <w:divBdr>
            <w:top w:val="none" w:sz="0" w:space="0" w:color="auto"/>
            <w:left w:val="none" w:sz="0" w:space="0" w:color="auto"/>
            <w:bottom w:val="none" w:sz="0" w:space="0" w:color="auto"/>
            <w:right w:val="none" w:sz="0" w:space="0" w:color="auto"/>
          </w:divBdr>
        </w:div>
        <w:div w:id="17119589">
          <w:marLeft w:val="480"/>
          <w:marRight w:val="0"/>
          <w:marTop w:val="0"/>
          <w:marBottom w:val="0"/>
          <w:divBdr>
            <w:top w:val="none" w:sz="0" w:space="0" w:color="auto"/>
            <w:left w:val="none" w:sz="0" w:space="0" w:color="auto"/>
            <w:bottom w:val="none" w:sz="0" w:space="0" w:color="auto"/>
            <w:right w:val="none" w:sz="0" w:space="0" w:color="auto"/>
          </w:divBdr>
        </w:div>
        <w:div w:id="2132935705">
          <w:marLeft w:val="480"/>
          <w:marRight w:val="0"/>
          <w:marTop w:val="0"/>
          <w:marBottom w:val="0"/>
          <w:divBdr>
            <w:top w:val="none" w:sz="0" w:space="0" w:color="auto"/>
            <w:left w:val="none" w:sz="0" w:space="0" w:color="auto"/>
            <w:bottom w:val="none" w:sz="0" w:space="0" w:color="auto"/>
            <w:right w:val="none" w:sz="0" w:space="0" w:color="auto"/>
          </w:divBdr>
        </w:div>
        <w:div w:id="905184506">
          <w:marLeft w:val="480"/>
          <w:marRight w:val="0"/>
          <w:marTop w:val="0"/>
          <w:marBottom w:val="0"/>
          <w:divBdr>
            <w:top w:val="none" w:sz="0" w:space="0" w:color="auto"/>
            <w:left w:val="none" w:sz="0" w:space="0" w:color="auto"/>
            <w:bottom w:val="none" w:sz="0" w:space="0" w:color="auto"/>
            <w:right w:val="none" w:sz="0" w:space="0" w:color="auto"/>
          </w:divBdr>
        </w:div>
        <w:div w:id="54279431">
          <w:marLeft w:val="480"/>
          <w:marRight w:val="0"/>
          <w:marTop w:val="0"/>
          <w:marBottom w:val="0"/>
          <w:divBdr>
            <w:top w:val="none" w:sz="0" w:space="0" w:color="auto"/>
            <w:left w:val="none" w:sz="0" w:space="0" w:color="auto"/>
            <w:bottom w:val="none" w:sz="0" w:space="0" w:color="auto"/>
            <w:right w:val="none" w:sz="0" w:space="0" w:color="auto"/>
          </w:divBdr>
        </w:div>
        <w:div w:id="1555894448">
          <w:marLeft w:val="480"/>
          <w:marRight w:val="0"/>
          <w:marTop w:val="0"/>
          <w:marBottom w:val="0"/>
          <w:divBdr>
            <w:top w:val="none" w:sz="0" w:space="0" w:color="auto"/>
            <w:left w:val="none" w:sz="0" w:space="0" w:color="auto"/>
            <w:bottom w:val="none" w:sz="0" w:space="0" w:color="auto"/>
            <w:right w:val="none" w:sz="0" w:space="0" w:color="auto"/>
          </w:divBdr>
        </w:div>
        <w:div w:id="1328748934">
          <w:marLeft w:val="480"/>
          <w:marRight w:val="0"/>
          <w:marTop w:val="0"/>
          <w:marBottom w:val="0"/>
          <w:divBdr>
            <w:top w:val="none" w:sz="0" w:space="0" w:color="auto"/>
            <w:left w:val="none" w:sz="0" w:space="0" w:color="auto"/>
            <w:bottom w:val="none" w:sz="0" w:space="0" w:color="auto"/>
            <w:right w:val="none" w:sz="0" w:space="0" w:color="auto"/>
          </w:divBdr>
        </w:div>
        <w:div w:id="1225605769">
          <w:marLeft w:val="480"/>
          <w:marRight w:val="0"/>
          <w:marTop w:val="0"/>
          <w:marBottom w:val="0"/>
          <w:divBdr>
            <w:top w:val="none" w:sz="0" w:space="0" w:color="auto"/>
            <w:left w:val="none" w:sz="0" w:space="0" w:color="auto"/>
            <w:bottom w:val="none" w:sz="0" w:space="0" w:color="auto"/>
            <w:right w:val="none" w:sz="0" w:space="0" w:color="auto"/>
          </w:divBdr>
        </w:div>
      </w:divsChild>
    </w:div>
    <w:div w:id="575939731">
      <w:bodyDiv w:val="1"/>
      <w:marLeft w:val="0"/>
      <w:marRight w:val="0"/>
      <w:marTop w:val="0"/>
      <w:marBottom w:val="0"/>
      <w:divBdr>
        <w:top w:val="none" w:sz="0" w:space="0" w:color="auto"/>
        <w:left w:val="none" w:sz="0" w:space="0" w:color="auto"/>
        <w:bottom w:val="none" w:sz="0" w:space="0" w:color="auto"/>
        <w:right w:val="none" w:sz="0" w:space="0" w:color="auto"/>
      </w:divBdr>
      <w:divsChild>
        <w:div w:id="1990668967">
          <w:marLeft w:val="480"/>
          <w:marRight w:val="0"/>
          <w:marTop w:val="0"/>
          <w:marBottom w:val="0"/>
          <w:divBdr>
            <w:top w:val="none" w:sz="0" w:space="0" w:color="auto"/>
            <w:left w:val="none" w:sz="0" w:space="0" w:color="auto"/>
            <w:bottom w:val="none" w:sz="0" w:space="0" w:color="auto"/>
            <w:right w:val="none" w:sz="0" w:space="0" w:color="auto"/>
          </w:divBdr>
        </w:div>
        <w:div w:id="986710940">
          <w:marLeft w:val="480"/>
          <w:marRight w:val="0"/>
          <w:marTop w:val="0"/>
          <w:marBottom w:val="0"/>
          <w:divBdr>
            <w:top w:val="none" w:sz="0" w:space="0" w:color="auto"/>
            <w:left w:val="none" w:sz="0" w:space="0" w:color="auto"/>
            <w:bottom w:val="none" w:sz="0" w:space="0" w:color="auto"/>
            <w:right w:val="none" w:sz="0" w:space="0" w:color="auto"/>
          </w:divBdr>
        </w:div>
        <w:div w:id="2002191281">
          <w:marLeft w:val="480"/>
          <w:marRight w:val="0"/>
          <w:marTop w:val="0"/>
          <w:marBottom w:val="0"/>
          <w:divBdr>
            <w:top w:val="none" w:sz="0" w:space="0" w:color="auto"/>
            <w:left w:val="none" w:sz="0" w:space="0" w:color="auto"/>
            <w:bottom w:val="none" w:sz="0" w:space="0" w:color="auto"/>
            <w:right w:val="none" w:sz="0" w:space="0" w:color="auto"/>
          </w:divBdr>
        </w:div>
        <w:div w:id="603540639">
          <w:marLeft w:val="480"/>
          <w:marRight w:val="0"/>
          <w:marTop w:val="0"/>
          <w:marBottom w:val="0"/>
          <w:divBdr>
            <w:top w:val="none" w:sz="0" w:space="0" w:color="auto"/>
            <w:left w:val="none" w:sz="0" w:space="0" w:color="auto"/>
            <w:bottom w:val="none" w:sz="0" w:space="0" w:color="auto"/>
            <w:right w:val="none" w:sz="0" w:space="0" w:color="auto"/>
          </w:divBdr>
        </w:div>
        <w:div w:id="333074134">
          <w:marLeft w:val="480"/>
          <w:marRight w:val="0"/>
          <w:marTop w:val="0"/>
          <w:marBottom w:val="0"/>
          <w:divBdr>
            <w:top w:val="none" w:sz="0" w:space="0" w:color="auto"/>
            <w:left w:val="none" w:sz="0" w:space="0" w:color="auto"/>
            <w:bottom w:val="none" w:sz="0" w:space="0" w:color="auto"/>
            <w:right w:val="none" w:sz="0" w:space="0" w:color="auto"/>
          </w:divBdr>
        </w:div>
        <w:div w:id="2128962877">
          <w:marLeft w:val="480"/>
          <w:marRight w:val="0"/>
          <w:marTop w:val="0"/>
          <w:marBottom w:val="0"/>
          <w:divBdr>
            <w:top w:val="none" w:sz="0" w:space="0" w:color="auto"/>
            <w:left w:val="none" w:sz="0" w:space="0" w:color="auto"/>
            <w:bottom w:val="none" w:sz="0" w:space="0" w:color="auto"/>
            <w:right w:val="none" w:sz="0" w:space="0" w:color="auto"/>
          </w:divBdr>
        </w:div>
        <w:div w:id="2115394768">
          <w:marLeft w:val="480"/>
          <w:marRight w:val="0"/>
          <w:marTop w:val="0"/>
          <w:marBottom w:val="0"/>
          <w:divBdr>
            <w:top w:val="none" w:sz="0" w:space="0" w:color="auto"/>
            <w:left w:val="none" w:sz="0" w:space="0" w:color="auto"/>
            <w:bottom w:val="none" w:sz="0" w:space="0" w:color="auto"/>
            <w:right w:val="none" w:sz="0" w:space="0" w:color="auto"/>
          </w:divBdr>
        </w:div>
        <w:div w:id="674303601">
          <w:marLeft w:val="480"/>
          <w:marRight w:val="0"/>
          <w:marTop w:val="0"/>
          <w:marBottom w:val="0"/>
          <w:divBdr>
            <w:top w:val="none" w:sz="0" w:space="0" w:color="auto"/>
            <w:left w:val="none" w:sz="0" w:space="0" w:color="auto"/>
            <w:bottom w:val="none" w:sz="0" w:space="0" w:color="auto"/>
            <w:right w:val="none" w:sz="0" w:space="0" w:color="auto"/>
          </w:divBdr>
        </w:div>
        <w:div w:id="15424754">
          <w:marLeft w:val="480"/>
          <w:marRight w:val="0"/>
          <w:marTop w:val="0"/>
          <w:marBottom w:val="0"/>
          <w:divBdr>
            <w:top w:val="none" w:sz="0" w:space="0" w:color="auto"/>
            <w:left w:val="none" w:sz="0" w:space="0" w:color="auto"/>
            <w:bottom w:val="none" w:sz="0" w:space="0" w:color="auto"/>
            <w:right w:val="none" w:sz="0" w:space="0" w:color="auto"/>
          </w:divBdr>
        </w:div>
        <w:div w:id="1264142567">
          <w:marLeft w:val="480"/>
          <w:marRight w:val="0"/>
          <w:marTop w:val="0"/>
          <w:marBottom w:val="0"/>
          <w:divBdr>
            <w:top w:val="none" w:sz="0" w:space="0" w:color="auto"/>
            <w:left w:val="none" w:sz="0" w:space="0" w:color="auto"/>
            <w:bottom w:val="none" w:sz="0" w:space="0" w:color="auto"/>
            <w:right w:val="none" w:sz="0" w:space="0" w:color="auto"/>
          </w:divBdr>
        </w:div>
        <w:div w:id="1888683465">
          <w:marLeft w:val="480"/>
          <w:marRight w:val="0"/>
          <w:marTop w:val="0"/>
          <w:marBottom w:val="0"/>
          <w:divBdr>
            <w:top w:val="none" w:sz="0" w:space="0" w:color="auto"/>
            <w:left w:val="none" w:sz="0" w:space="0" w:color="auto"/>
            <w:bottom w:val="none" w:sz="0" w:space="0" w:color="auto"/>
            <w:right w:val="none" w:sz="0" w:space="0" w:color="auto"/>
          </w:divBdr>
        </w:div>
        <w:div w:id="1739280983">
          <w:marLeft w:val="480"/>
          <w:marRight w:val="0"/>
          <w:marTop w:val="0"/>
          <w:marBottom w:val="0"/>
          <w:divBdr>
            <w:top w:val="none" w:sz="0" w:space="0" w:color="auto"/>
            <w:left w:val="none" w:sz="0" w:space="0" w:color="auto"/>
            <w:bottom w:val="none" w:sz="0" w:space="0" w:color="auto"/>
            <w:right w:val="none" w:sz="0" w:space="0" w:color="auto"/>
          </w:divBdr>
        </w:div>
        <w:div w:id="1902323137">
          <w:marLeft w:val="480"/>
          <w:marRight w:val="0"/>
          <w:marTop w:val="0"/>
          <w:marBottom w:val="0"/>
          <w:divBdr>
            <w:top w:val="none" w:sz="0" w:space="0" w:color="auto"/>
            <w:left w:val="none" w:sz="0" w:space="0" w:color="auto"/>
            <w:bottom w:val="none" w:sz="0" w:space="0" w:color="auto"/>
            <w:right w:val="none" w:sz="0" w:space="0" w:color="auto"/>
          </w:divBdr>
        </w:div>
        <w:div w:id="1922178385">
          <w:marLeft w:val="480"/>
          <w:marRight w:val="0"/>
          <w:marTop w:val="0"/>
          <w:marBottom w:val="0"/>
          <w:divBdr>
            <w:top w:val="none" w:sz="0" w:space="0" w:color="auto"/>
            <w:left w:val="none" w:sz="0" w:space="0" w:color="auto"/>
            <w:bottom w:val="none" w:sz="0" w:space="0" w:color="auto"/>
            <w:right w:val="none" w:sz="0" w:space="0" w:color="auto"/>
          </w:divBdr>
        </w:div>
        <w:div w:id="1040545193">
          <w:marLeft w:val="480"/>
          <w:marRight w:val="0"/>
          <w:marTop w:val="0"/>
          <w:marBottom w:val="0"/>
          <w:divBdr>
            <w:top w:val="none" w:sz="0" w:space="0" w:color="auto"/>
            <w:left w:val="none" w:sz="0" w:space="0" w:color="auto"/>
            <w:bottom w:val="none" w:sz="0" w:space="0" w:color="auto"/>
            <w:right w:val="none" w:sz="0" w:space="0" w:color="auto"/>
          </w:divBdr>
        </w:div>
        <w:div w:id="244806408">
          <w:marLeft w:val="480"/>
          <w:marRight w:val="0"/>
          <w:marTop w:val="0"/>
          <w:marBottom w:val="0"/>
          <w:divBdr>
            <w:top w:val="none" w:sz="0" w:space="0" w:color="auto"/>
            <w:left w:val="none" w:sz="0" w:space="0" w:color="auto"/>
            <w:bottom w:val="none" w:sz="0" w:space="0" w:color="auto"/>
            <w:right w:val="none" w:sz="0" w:space="0" w:color="auto"/>
          </w:divBdr>
        </w:div>
        <w:div w:id="359402975">
          <w:marLeft w:val="480"/>
          <w:marRight w:val="0"/>
          <w:marTop w:val="0"/>
          <w:marBottom w:val="0"/>
          <w:divBdr>
            <w:top w:val="none" w:sz="0" w:space="0" w:color="auto"/>
            <w:left w:val="none" w:sz="0" w:space="0" w:color="auto"/>
            <w:bottom w:val="none" w:sz="0" w:space="0" w:color="auto"/>
            <w:right w:val="none" w:sz="0" w:space="0" w:color="auto"/>
          </w:divBdr>
        </w:div>
        <w:div w:id="1082680844">
          <w:marLeft w:val="480"/>
          <w:marRight w:val="0"/>
          <w:marTop w:val="0"/>
          <w:marBottom w:val="0"/>
          <w:divBdr>
            <w:top w:val="none" w:sz="0" w:space="0" w:color="auto"/>
            <w:left w:val="none" w:sz="0" w:space="0" w:color="auto"/>
            <w:bottom w:val="none" w:sz="0" w:space="0" w:color="auto"/>
            <w:right w:val="none" w:sz="0" w:space="0" w:color="auto"/>
          </w:divBdr>
        </w:div>
        <w:div w:id="1900553986">
          <w:marLeft w:val="480"/>
          <w:marRight w:val="0"/>
          <w:marTop w:val="0"/>
          <w:marBottom w:val="0"/>
          <w:divBdr>
            <w:top w:val="none" w:sz="0" w:space="0" w:color="auto"/>
            <w:left w:val="none" w:sz="0" w:space="0" w:color="auto"/>
            <w:bottom w:val="none" w:sz="0" w:space="0" w:color="auto"/>
            <w:right w:val="none" w:sz="0" w:space="0" w:color="auto"/>
          </w:divBdr>
        </w:div>
        <w:div w:id="2133859872">
          <w:marLeft w:val="480"/>
          <w:marRight w:val="0"/>
          <w:marTop w:val="0"/>
          <w:marBottom w:val="0"/>
          <w:divBdr>
            <w:top w:val="none" w:sz="0" w:space="0" w:color="auto"/>
            <w:left w:val="none" w:sz="0" w:space="0" w:color="auto"/>
            <w:bottom w:val="none" w:sz="0" w:space="0" w:color="auto"/>
            <w:right w:val="none" w:sz="0" w:space="0" w:color="auto"/>
          </w:divBdr>
        </w:div>
        <w:div w:id="1209879782">
          <w:marLeft w:val="480"/>
          <w:marRight w:val="0"/>
          <w:marTop w:val="0"/>
          <w:marBottom w:val="0"/>
          <w:divBdr>
            <w:top w:val="none" w:sz="0" w:space="0" w:color="auto"/>
            <w:left w:val="none" w:sz="0" w:space="0" w:color="auto"/>
            <w:bottom w:val="none" w:sz="0" w:space="0" w:color="auto"/>
            <w:right w:val="none" w:sz="0" w:space="0" w:color="auto"/>
          </w:divBdr>
        </w:div>
        <w:div w:id="1011488550">
          <w:marLeft w:val="480"/>
          <w:marRight w:val="0"/>
          <w:marTop w:val="0"/>
          <w:marBottom w:val="0"/>
          <w:divBdr>
            <w:top w:val="none" w:sz="0" w:space="0" w:color="auto"/>
            <w:left w:val="none" w:sz="0" w:space="0" w:color="auto"/>
            <w:bottom w:val="none" w:sz="0" w:space="0" w:color="auto"/>
            <w:right w:val="none" w:sz="0" w:space="0" w:color="auto"/>
          </w:divBdr>
        </w:div>
        <w:div w:id="711687140">
          <w:marLeft w:val="480"/>
          <w:marRight w:val="0"/>
          <w:marTop w:val="0"/>
          <w:marBottom w:val="0"/>
          <w:divBdr>
            <w:top w:val="none" w:sz="0" w:space="0" w:color="auto"/>
            <w:left w:val="none" w:sz="0" w:space="0" w:color="auto"/>
            <w:bottom w:val="none" w:sz="0" w:space="0" w:color="auto"/>
            <w:right w:val="none" w:sz="0" w:space="0" w:color="auto"/>
          </w:divBdr>
        </w:div>
        <w:div w:id="374307023">
          <w:marLeft w:val="480"/>
          <w:marRight w:val="0"/>
          <w:marTop w:val="0"/>
          <w:marBottom w:val="0"/>
          <w:divBdr>
            <w:top w:val="none" w:sz="0" w:space="0" w:color="auto"/>
            <w:left w:val="none" w:sz="0" w:space="0" w:color="auto"/>
            <w:bottom w:val="none" w:sz="0" w:space="0" w:color="auto"/>
            <w:right w:val="none" w:sz="0" w:space="0" w:color="auto"/>
          </w:divBdr>
        </w:div>
        <w:div w:id="1193152399">
          <w:marLeft w:val="480"/>
          <w:marRight w:val="0"/>
          <w:marTop w:val="0"/>
          <w:marBottom w:val="0"/>
          <w:divBdr>
            <w:top w:val="none" w:sz="0" w:space="0" w:color="auto"/>
            <w:left w:val="none" w:sz="0" w:space="0" w:color="auto"/>
            <w:bottom w:val="none" w:sz="0" w:space="0" w:color="auto"/>
            <w:right w:val="none" w:sz="0" w:space="0" w:color="auto"/>
          </w:divBdr>
        </w:div>
        <w:div w:id="2036997041">
          <w:marLeft w:val="480"/>
          <w:marRight w:val="0"/>
          <w:marTop w:val="0"/>
          <w:marBottom w:val="0"/>
          <w:divBdr>
            <w:top w:val="none" w:sz="0" w:space="0" w:color="auto"/>
            <w:left w:val="none" w:sz="0" w:space="0" w:color="auto"/>
            <w:bottom w:val="none" w:sz="0" w:space="0" w:color="auto"/>
            <w:right w:val="none" w:sz="0" w:space="0" w:color="auto"/>
          </w:divBdr>
        </w:div>
        <w:div w:id="1560703146">
          <w:marLeft w:val="480"/>
          <w:marRight w:val="0"/>
          <w:marTop w:val="0"/>
          <w:marBottom w:val="0"/>
          <w:divBdr>
            <w:top w:val="none" w:sz="0" w:space="0" w:color="auto"/>
            <w:left w:val="none" w:sz="0" w:space="0" w:color="auto"/>
            <w:bottom w:val="none" w:sz="0" w:space="0" w:color="auto"/>
            <w:right w:val="none" w:sz="0" w:space="0" w:color="auto"/>
          </w:divBdr>
        </w:div>
        <w:div w:id="1706831751">
          <w:marLeft w:val="480"/>
          <w:marRight w:val="0"/>
          <w:marTop w:val="0"/>
          <w:marBottom w:val="0"/>
          <w:divBdr>
            <w:top w:val="none" w:sz="0" w:space="0" w:color="auto"/>
            <w:left w:val="none" w:sz="0" w:space="0" w:color="auto"/>
            <w:bottom w:val="none" w:sz="0" w:space="0" w:color="auto"/>
            <w:right w:val="none" w:sz="0" w:space="0" w:color="auto"/>
          </w:divBdr>
        </w:div>
        <w:div w:id="1902137635">
          <w:marLeft w:val="480"/>
          <w:marRight w:val="0"/>
          <w:marTop w:val="0"/>
          <w:marBottom w:val="0"/>
          <w:divBdr>
            <w:top w:val="none" w:sz="0" w:space="0" w:color="auto"/>
            <w:left w:val="none" w:sz="0" w:space="0" w:color="auto"/>
            <w:bottom w:val="none" w:sz="0" w:space="0" w:color="auto"/>
            <w:right w:val="none" w:sz="0" w:space="0" w:color="auto"/>
          </w:divBdr>
        </w:div>
        <w:div w:id="1167213034">
          <w:marLeft w:val="480"/>
          <w:marRight w:val="0"/>
          <w:marTop w:val="0"/>
          <w:marBottom w:val="0"/>
          <w:divBdr>
            <w:top w:val="none" w:sz="0" w:space="0" w:color="auto"/>
            <w:left w:val="none" w:sz="0" w:space="0" w:color="auto"/>
            <w:bottom w:val="none" w:sz="0" w:space="0" w:color="auto"/>
            <w:right w:val="none" w:sz="0" w:space="0" w:color="auto"/>
          </w:divBdr>
        </w:div>
        <w:div w:id="994600538">
          <w:marLeft w:val="480"/>
          <w:marRight w:val="0"/>
          <w:marTop w:val="0"/>
          <w:marBottom w:val="0"/>
          <w:divBdr>
            <w:top w:val="none" w:sz="0" w:space="0" w:color="auto"/>
            <w:left w:val="none" w:sz="0" w:space="0" w:color="auto"/>
            <w:bottom w:val="none" w:sz="0" w:space="0" w:color="auto"/>
            <w:right w:val="none" w:sz="0" w:space="0" w:color="auto"/>
          </w:divBdr>
        </w:div>
        <w:div w:id="879056071">
          <w:marLeft w:val="480"/>
          <w:marRight w:val="0"/>
          <w:marTop w:val="0"/>
          <w:marBottom w:val="0"/>
          <w:divBdr>
            <w:top w:val="none" w:sz="0" w:space="0" w:color="auto"/>
            <w:left w:val="none" w:sz="0" w:space="0" w:color="auto"/>
            <w:bottom w:val="none" w:sz="0" w:space="0" w:color="auto"/>
            <w:right w:val="none" w:sz="0" w:space="0" w:color="auto"/>
          </w:divBdr>
        </w:div>
        <w:div w:id="130101965">
          <w:marLeft w:val="480"/>
          <w:marRight w:val="0"/>
          <w:marTop w:val="0"/>
          <w:marBottom w:val="0"/>
          <w:divBdr>
            <w:top w:val="none" w:sz="0" w:space="0" w:color="auto"/>
            <w:left w:val="none" w:sz="0" w:space="0" w:color="auto"/>
            <w:bottom w:val="none" w:sz="0" w:space="0" w:color="auto"/>
            <w:right w:val="none" w:sz="0" w:space="0" w:color="auto"/>
          </w:divBdr>
        </w:div>
        <w:div w:id="1854495448">
          <w:marLeft w:val="480"/>
          <w:marRight w:val="0"/>
          <w:marTop w:val="0"/>
          <w:marBottom w:val="0"/>
          <w:divBdr>
            <w:top w:val="none" w:sz="0" w:space="0" w:color="auto"/>
            <w:left w:val="none" w:sz="0" w:space="0" w:color="auto"/>
            <w:bottom w:val="none" w:sz="0" w:space="0" w:color="auto"/>
            <w:right w:val="none" w:sz="0" w:space="0" w:color="auto"/>
          </w:divBdr>
        </w:div>
        <w:div w:id="1075319309">
          <w:marLeft w:val="480"/>
          <w:marRight w:val="0"/>
          <w:marTop w:val="0"/>
          <w:marBottom w:val="0"/>
          <w:divBdr>
            <w:top w:val="none" w:sz="0" w:space="0" w:color="auto"/>
            <w:left w:val="none" w:sz="0" w:space="0" w:color="auto"/>
            <w:bottom w:val="none" w:sz="0" w:space="0" w:color="auto"/>
            <w:right w:val="none" w:sz="0" w:space="0" w:color="auto"/>
          </w:divBdr>
        </w:div>
        <w:div w:id="34083707">
          <w:marLeft w:val="480"/>
          <w:marRight w:val="0"/>
          <w:marTop w:val="0"/>
          <w:marBottom w:val="0"/>
          <w:divBdr>
            <w:top w:val="none" w:sz="0" w:space="0" w:color="auto"/>
            <w:left w:val="none" w:sz="0" w:space="0" w:color="auto"/>
            <w:bottom w:val="none" w:sz="0" w:space="0" w:color="auto"/>
            <w:right w:val="none" w:sz="0" w:space="0" w:color="auto"/>
          </w:divBdr>
        </w:div>
        <w:div w:id="1720326837">
          <w:marLeft w:val="480"/>
          <w:marRight w:val="0"/>
          <w:marTop w:val="0"/>
          <w:marBottom w:val="0"/>
          <w:divBdr>
            <w:top w:val="none" w:sz="0" w:space="0" w:color="auto"/>
            <w:left w:val="none" w:sz="0" w:space="0" w:color="auto"/>
            <w:bottom w:val="none" w:sz="0" w:space="0" w:color="auto"/>
            <w:right w:val="none" w:sz="0" w:space="0" w:color="auto"/>
          </w:divBdr>
        </w:div>
        <w:div w:id="759759547">
          <w:marLeft w:val="480"/>
          <w:marRight w:val="0"/>
          <w:marTop w:val="0"/>
          <w:marBottom w:val="0"/>
          <w:divBdr>
            <w:top w:val="none" w:sz="0" w:space="0" w:color="auto"/>
            <w:left w:val="none" w:sz="0" w:space="0" w:color="auto"/>
            <w:bottom w:val="none" w:sz="0" w:space="0" w:color="auto"/>
            <w:right w:val="none" w:sz="0" w:space="0" w:color="auto"/>
          </w:divBdr>
        </w:div>
        <w:div w:id="1097556391">
          <w:marLeft w:val="480"/>
          <w:marRight w:val="0"/>
          <w:marTop w:val="0"/>
          <w:marBottom w:val="0"/>
          <w:divBdr>
            <w:top w:val="none" w:sz="0" w:space="0" w:color="auto"/>
            <w:left w:val="none" w:sz="0" w:space="0" w:color="auto"/>
            <w:bottom w:val="none" w:sz="0" w:space="0" w:color="auto"/>
            <w:right w:val="none" w:sz="0" w:space="0" w:color="auto"/>
          </w:divBdr>
        </w:div>
        <w:div w:id="1527713782">
          <w:marLeft w:val="480"/>
          <w:marRight w:val="0"/>
          <w:marTop w:val="0"/>
          <w:marBottom w:val="0"/>
          <w:divBdr>
            <w:top w:val="none" w:sz="0" w:space="0" w:color="auto"/>
            <w:left w:val="none" w:sz="0" w:space="0" w:color="auto"/>
            <w:bottom w:val="none" w:sz="0" w:space="0" w:color="auto"/>
            <w:right w:val="none" w:sz="0" w:space="0" w:color="auto"/>
          </w:divBdr>
        </w:div>
        <w:div w:id="1570534171">
          <w:marLeft w:val="480"/>
          <w:marRight w:val="0"/>
          <w:marTop w:val="0"/>
          <w:marBottom w:val="0"/>
          <w:divBdr>
            <w:top w:val="none" w:sz="0" w:space="0" w:color="auto"/>
            <w:left w:val="none" w:sz="0" w:space="0" w:color="auto"/>
            <w:bottom w:val="none" w:sz="0" w:space="0" w:color="auto"/>
            <w:right w:val="none" w:sz="0" w:space="0" w:color="auto"/>
          </w:divBdr>
        </w:div>
        <w:div w:id="1952130141">
          <w:marLeft w:val="480"/>
          <w:marRight w:val="0"/>
          <w:marTop w:val="0"/>
          <w:marBottom w:val="0"/>
          <w:divBdr>
            <w:top w:val="none" w:sz="0" w:space="0" w:color="auto"/>
            <w:left w:val="none" w:sz="0" w:space="0" w:color="auto"/>
            <w:bottom w:val="none" w:sz="0" w:space="0" w:color="auto"/>
            <w:right w:val="none" w:sz="0" w:space="0" w:color="auto"/>
          </w:divBdr>
        </w:div>
        <w:div w:id="68236928">
          <w:marLeft w:val="480"/>
          <w:marRight w:val="0"/>
          <w:marTop w:val="0"/>
          <w:marBottom w:val="0"/>
          <w:divBdr>
            <w:top w:val="none" w:sz="0" w:space="0" w:color="auto"/>
            <w:left w:val="none" w:sz="0" w:space="0" w:color="auto"/>
            <w:bottom w:val="none" w:sz="0" w:space="0" w:color="auto"/>
            <w:right w:val="none" w:sz="0" w:space="0" w:color="auto"/>
          </w:divBdr>
        </w:div>
        <w:div w:id="1500267688">
          <w:marLeft w:val="480"/>
          <w:marRight w:val="0"/>
          <w:marTop w:val="0"/>
          <w:marBottom w:val="0"/>
          <w:divBdr>
            <w:top w:val="none" w:sz="0" w:space="0" w:color="auto"/>
            <w:left w:val="none" w:sz="0" w:space="0" w:color="auto"/>
            <w:bottom w:val="none" w:sz="0" w:space="0" w:color="auto"/>
            <w:right w:val="none" w:sz="0" w:space="0" w:color="auto"/>
          </w:divBdr>
        </w:div>
        <w:div w:id="1828547070">
          <w:marLeft w:val="480"/>
          <w:marRight w:val="0"/>
          <w:marTop w:val="0"/>
          <w:marBottom w:val="0"/>
          <w:divBdr>
            <w:top w:val="none" w:sz="0" w:space="0" w:color="auto"/>
            <w:left w:val="none" w:sz="0" w:space="0" w:color="auto"/>
            <w:bottom w:val="none" w:sz="0" w:space="0" w:color="auto"/>
            <w:right w:val="none" w:sz="0" w:space="0" w:color="auto"/>
          </w:divBdr>
        </w:div>
        <w:div w:id="1677533767">
          <w:marLeft w:val="480"/>
          <w:marRight w:val="0"/>
          <w:marTop w:val="0"/>
          <w:marBottom w:val="0"/>
          <w:divBdr>
            <w:top w:val="none" w:sz="0" w:space="0" w:color="auto"/>
            <w:left w:val="none" w:sz="0" w:space="0" w:color="auto"/>
            <w:bottom w:val="none" w:sz="0" w:space="0" w:color="auto"/>
            <w:right w:val="none" w:sz="0" w:space="0" w:color="auto"/>
          </w:divBdr>
        </w:div>
        <w:div w:id="563875336">
          <w:marLeft w:val="480"/>
          <w:marRight w:val="0"/>
          <w:marTop w:val="0"/>
          <w:marBottom w:val="0"/>
          <w:divBdr>
            <w:top w:val="none" w:sz="0" w:space="0" w:color="auto"/>
            <w:left w:val="none" w:sz="0" w:space="0" w:color="auto"/>
            <w:bottom w:val="none" w:sz="0" w:space="0" w:color="auto"/>
            <w:right w:val="none" w:sz="0" w:space="0" w:color="auto"/>
          </w:divBdr>
        </w:div>
        <w:div w:id="1207641951">
          <w:marLeft w:val="480"/>
          <w:marRight w:val="0"/>
          <w:marTop w:val="0"/>
          <w:marBottom w:val="0"/>
          <w:divBdr>
            <w:top w:val="none" w:sz="0" w:space="0" w:color="auto"/>
            <w:left w:val="none" w:sz="0" w:space="0" w:color="auto"/>
            <w:bottom w:val="none" w:sz="0" w:space="0" w:color="auto"/>
            <w:right w:val="none" w:sz="0" w:space="0" w:color="auto"/>
          </w:divBdr>
        </w:div>
        <w:div w:id="85153258">
          <w:marLeft w:val="480"/>
          <w:marRight w:val="0"/>
          <w:marTop w:val="0"/>
          <w:marBottom w:val="0"/>
          <w:divBdr>
            <w:top w:val="none" w:sz="0" w:space="0" w:color="auto"/>
            <w:left w:val="none" w:sz="0" w:space="0" w:color="auto"/>
            <w:bottom w:val="none" w:sz="0" w:space="0" w:color="auto"/>
            <w:right w:val="none" w:sz="0" w:space="0" w:color="auto"/>
          </w:divBdr>
        </w:div>
        <w:div w:id="402337546">
          <w:marLeft w:val="480"/>
          <w:marRight w:val="0"/>
          <w:marTop w:val="0"/>
          <w:marBottom w:val="0"/>
          <w:divBdr>
            <w:top w:val="none" w:sz="0" w:space="0" w:color="auto"/>
            <w:left w:val="none" w:sz="0" w:space="0" w:color="auto"/>
            <w:bottom w:val="none" w:sz="0" w:space="0" w:color="auto"/>
            <w:right w:val="none" w:sz="0" w:space="0" w:color="auto"/>
          </w:divBdr>
        </w:div>
        <w:div w:id="431167065">
          <w:marLeft w:val="480"/>
          <w:marRight w:val="0"/>
          <w:marTop w:val="0"/>
          <w:marBottom w:val="0"/>
          <w:divBdr>
            <w:top w:val="none" w:sz="0" w:space="0" w:color="auto"/>
            <w:left w:val="none" w:sz="0" w:space="0" w:color="auto"/>
            <w:bottom w:val="none" w:sz="0" w:space="0" w:color="auto"/>
            <w:right w:val="none" w:sz="0" w:space="0" w:color="auto"/>
          </w:divBdr>
        </w:div>
        <w:div w:id="1667857383">
          <w:marLeft w:val="480"/>
          <w:marRight w:val="0"/>
          <w:marTop w:val="0"/>
          <w:marBottom w:val="0"/>
          <w:divBdr>
            <w:top w:val="none" w:sz="0" w:space="0" w:color="auto"/>
            <w:left w:val="none" w:sz="0" w:space="0" w:color="auto"/>
            <w:bottom w:val="none" w:sz="0" w:space="0" w:color="auto"/>
            <w:right w:val="none" w:sz="0" w:space="0" w:color="auto"/>
          </w:divBdr>
        </w:div>
        <w:div w:id="1893615601">
          <w:marLeft w:val="480"/>
          <w:marRight w:val="0"/>
          <w:marTop w:val="0"/>
          <w:marBottom w:val="0"/>
          <w:divBdr>
            <w:top w:val="none" w:sz="0" w:space="0" w:color="auto"/>
            <w:left w:val="none" w:sz="0" w:space="0" w:color="auto"/>
            <w:bottom w:val="none" w:sz="0" w:space="0" w:color="auto"/>
            <w:right w:val="none" w:sz="0" w:space="0" w:color="auto"/>
          </w:divBdr>
        </w:div>
        <w:div w:id="392120657">
          <w:marLeft w:val="480"/>
          <w:marRight w:val="0"/>
          <w:marTop w:val="0"/>
          <w:marBottom w:val="0"/>
          <w:divBdr>
            <w:top w:val="none" w:sz="0" w:space="0" w:color="auto"/>
            <w:left w:val="none" w:sz="0" w:space="0" w:color="auto"/>
            <w:bottom w:val="none" w:sz="0" w:space="0" w:color="auto"/>
            <w:right w:val="none" w:sz="0" w:space="0" w:color="auto"/>
          </w:divBdr>
        </w:div>
        <w:div w:id="859708997">
          <w:marLeft w:val="480"/>
          <w:marRight w:val="0"/>
          <w:marTop w:val="0"/>
          <w:marBottom w:val="0"/>
          <w:divBdr>
            <w:top w:val="none" w:sz="0" w:space="0" w:color="auto"/>
            <w:left w:val="none" w:sz="0" w:space="0" w:color="auto"/>
            <w:bottom w:val="none" w:sz="0" w:space="0" w:color="auto"/>
            <w:right w:val="none" w:sz="0" w:space="0" w:color="auto"/>
          </w:divBdr>
        </w:div>
        <w:div w:id="1229683633">
          <w:marLeft w:val="480"/>
          <w:marRight w:val="0"/>
          <w:marTop w:val="0"/>
          <w:marBottom w:val="0"/>
          <w:divBdr>
            <w:top w:val="none" w:sz="0" w:space="0" w:color="auto"/>
            <w:left w:val="none" w:sz="0" w:space="0" w:color="auto"/>
            <w:bottom w:val="none" w:sz="0" w:space="0" w:color="auto"/>
            <w:right w:val="none" w:sz="0" w:space="0" w:color="auto"/>
          </w:divBdr>
        </w:div>
        <w:div w:id="1443064175">
          <w:marLeft w:val="480"/>
          <w:marRight w:val="0"/>
          <w:marTop w:val="0"/>
          <w:marBottom w:val="0"/>
          <w:divBdr>
            <w:top w:val="none" w:sz="0" w:space="0" w:color="auto"/>
            <w:left w:val="none" w:sz="0" w:space="0" w:color="auto"/>
            <w:bottom w:val="none" w:sz="0" w:space="0" w:color="auto"/>
            <w:right w:val="none" w:sz="0" w:space="0" w:color="auto"/>
          </w:divBdr>
        </w:div>
        <w:div w:id="1539708436">
          <w:marLeft w:val="480"/>
          <w:marRight w:val="0"/>
          <w:marTop w:val="0"/>
          <w:marBottom w:val="0"/>
          <w:divBdr>
            <w:top w:val="none" w:sz="0" w:space="0" w:color="auto"/>
            <w:left w:val="none" w:sz="0" w:space="0" w:color="auto"/>
            <w:bottom w:val="none" w:sz="0" w:space="0" w:color="auto"/>
            <w:right w:val="none" w:sz="0" w:space="0" w:color="auto"/>
          </w:divBdr>
        </w:div>
        <w:div w:id="2095977516">
          <w:marLeft w:val="480"/>
          <w:marRight w:val="0"/>
          <w:marTop w:val="0"/>
          <w:marBottom w:val="0"/>
          <w:divBdr>
            <w:top w:val="none" w:sz="0" w:space="0" w:color="auto"/>
            <w:left w:val="none" w:sz="0" w:space="0" w:color="auto"/>
            <w:bottom w:val="none" w:sz="0" w:space="0" w:color="auto"/>
            <w:right w:val="none" w:sz="0" w:space="0" w:color="auto"/>
          </w:divBdr>
        </w:div>
        <w:div w:id="1959675958">
          <w:marLeft w:val="480"/>
          <w:marRight w:val="0"/>
          <w:marTop w:val="0"/>
          <w:marBottom w:val="0"/>
          <w:divBdr>
            <w:top w:val="none" w:sz="0" w:space="0" w:color="auto"/>
            <w:left w:val="none" w:sz="0" w:space="0" w:color="auto"/>
            <w:bottom w:val="none" w:sz="0" w:space="0" w:color="auto"/>
            <w:right w:val="none" w:sz="0" w:space="0" w:color="auto"/>
          </w:divBdr>
        </w:div>
        <w:div w:id="1683244198">
          <w:marLeft w:val="480"/>
          <w:marRight w:val="0"/>
          <w:marTop w:val="0"/>
          <w:marBottom w:val="0"/>
          <w:divBdr>
            <w:top w:val="none" w:sz="0" w:space="0" w:color="auto"/>
            <w:left w:val="none" w:sz="0" w:space="0" w:color="auto"/>
            <w:bottom w:val="none" w:sz="0" w:space="0" w:color="auto"/>
            <w:right w:val="none" w:sz="0" w:space="0" w:color="auto"/>
          </w:divBdr>
        </w:div>
        <w:div w:id="722603140">
          <w:marLeft w:val="480"/>
          <w:marRight w:val="0"/>
          <w:marTop w:val="0"/>
          <w:marBottom w:val="0"/>
          <w:divBdr>
            <w:top w:val="none" w:sz="0" w:space="0" w:color="auto"/>
            <w:left w:val="none" w:sz="0" w:space="0" w:color="auto"/>
            <w:bottom w:val="none" w:sz="0" w:space="0" w:color="auto"/>
            <w:right w:val="none" w:sz="0" w:space="0" w:color="auto"/>
          </w:divBdr>
        </w:div>
        <w:div w:id="956182861">
          <w:marLeft w:val="480"/>
          <w:marRight w:val="0"/>
          <w:marTop w:val="0"/>
          <w:marBottom w:val="0"/>
          <w:divBdr>
            <w:top w:val="none" w:sz="0" w:space="0" w:color="auto"/>
            <w:left w:val="none" w:sz="0" w:space="0" w:color="auto"/>
            <w:bottom w:val="none" w:sz="0" w:space="0" w:color="auto"/>
            <w:right w:val="none" w:sz="0" w:space="0" w:color="auto"/>
          </w:divBdr>
        </w:div>
        <w:div w:id="1817143409">
          <w:marLeft w:val="480"/>
          <w:marRight w:val="0"/>
          <w:marTop w:val="0"/>
          <w:marBottom w:val="0"/>
          <w:divBdr>
            <w:top w:val="none" w:sz="0" w:space="0" w:color="auto"/>
            <w:left w:val="none" w:sz="0" w:space="0" w:color="auto"/>
            <w:bottom w:val="none" w:sz="0" w:space="0" w:color="auto"/>
            <w:right w:val="none" w:sz="0" w:space="0" w:color="auto"/>
          </w:divBdr>
        </w:div>
        <w:div w:id="1283075051">
          <w:marLeft w:val="480"/>
          <w:marRight w:val="0"/>
          <w:marTop w:val="0"/>
          <w:marBottom w:val="0"/>
          <w:divBdr>
            <w:top w:val="none" w:sz="0" w:space="0" w:color="auto"/>
            <w:left w:val="none" w:sz="0" w:space="0" w:color="auto"/>
            <w:bottom w:val="none" w:sz="0" w:space="0" w:color="auto"/>
            <w:right w:val="none" w:sz="0" w:space="0" w:color="auto"/>
          </w:divBdr>
        </w:div>
        <w:div w:id="1608078311">
          <w:marLeft w:val="480"/>
          <w:marRight w:val="0"/>
          <w:marTop w:val="0"/>
          <w:marBottom w:val="0"/>
          <w:divBdr>
            <w:top w:val="none" w:sz="0" w:space="0" w:color="auto"/>
            <w:left w:val="none" w:sz="0" w:space="0" w:color="auto"/>
            <w:bottom w:val="none" w:sz="0" w:space="0" w:color="auto"/>
            <w:right w:val="none" w:sz="0" w:space="0" w:color="auto"/>
          </w:divBdr>
        </w:div>
        <w:div w:id="1552379223">
          <w:marLeft w:val="480"/>
          <w:marRight w:val="0"/>
          <w:marTop w:val="0"/>
          <w:marBottom w:val="0"/>
          <w:divBdr>
            <w:top w:val="none" w:sz="0" w:space="0" w:color="auto"/>
            <w:left w:val="none" w:sz="0" w:space="0" w:color="auto"/>
            <w:bottom w:val="none" w:sz="0" w:space="0" w:color="auto"/>
            <w:right w:val="none" w:sz="0" w:space="0" w:color="auto"/>
          </w:divBdr>
        </w:div>
        <w:div w:id="1207527318">
          <w:marLeft w:val="480"/>
          <w:marRight w:val="0"/>
          <w:marTop w:val="0"/>
          <w:marBottom w:val="0"/>
          <w:divBdr>
            <w:top w:val="none" w:sz="0" w:space="0" w:color="auto"/>
            <w:left w:val="none" w:sz="0" w:space="0" w:color="auto"/>
            <w:bottom w:val="none" w:sz="0" w:space="0" w:color="auto"/>
            <w:right w:val="none" w:sz="0" w:space="0" w:color="auto"/>
          </w:divBdr>
        </w:div>
        <w:div w:id="524833135">
          <w:marLeft w:val="480"/>
          <w:marRight w:val="0"/>
          <w:marTop w:val="0"/>
          <w:marBottom w:val="0"/>
          <w:divBdr>
            <w:top w:val="none" w:sz="0" w:space="0" w:color="auto"/>
            <w:left w:val="none" w:sz="0" w:space="0" w:color="auto"/>
            <w:bottom w:val="none" w:sz="0" w:space="0" w:color="auto"/>
            <w:right w:val="none" w:sz="0" w:space="0" w:color="auto"/>
          </w:divBdr>
        </w:div>
        <w:div w:id="566692547">
          <w:marLeft w:val="480"/>
          <w:marRight w:val="0"/>
          <w:marTop w:val="0"/>
          <w:marBottom w:val="0"/>
          <w:divBdr>
            <w:top w:val="none" w:sz="0" w:space="0" w:color="auto"/>
            <w:left w:val="none" w:sz="0" w:space="0" w:color="auto"/>
            <w:bottom w:val="none" w:sz="0" w:space="0" w:color="auto"/>
            <w:right w:val="none" w:sz="0" w:space="0" w:color="auto"/>
          </w:divBdr>
        </w:div>
        <w:div w:id="1781601693">
          <w:marLeft w:val="480"/>
          <w:marRight w:val="0"/>
          <w:marTop w:val="0"/>
          <w:marBottom w:val="0"/>
          <w:divBdr>
            <w:top w:val="none" w:sz="0" w:space="0" w:color="auto"/>
            <w:left w:val="none" w:sz="0" w:space="0" w:color="auto"/>
            <w:bottom w:val="none" w:sz="0" w:space="0" w:color="auto"/>
            <w:right w:val="none" w:sz="0" w:space="0" w:color="auto"/>
          </w:divBdr>
        </w:div>
        <w:div w:id="1041713582">
          <w:marLeft w:val="480"/>
          <w:marRight w:val="0"/>
          <w:marTop w:val="0"/>
          <w:marBottom w:val="0"/>
          <w:divBdr>
            <w:top w:val="none" w:sz="0" w:space="0" w:color="auto"/>
            <w:left w:val="none" w:sz="0" w:space="0" w:color="auto"/>
            <w:bottom w:val="none" w:sz="0" w:space="0" w:color="auto"/>
            <w:right w:val="none" w:sz="0" w:space="0" w:color="auto"/>
          </w:divBdr>
        </w:div>
        <w:div w:id="759645204">
          <w:marLeft w:val="480"/>
          <w:marRight w:val="0"/>
          <w:marTop w:val="0"/>
          <w:marBottom w:val="0"/>
          <w:divBdr>
            <w:top w:val="none" w:sz="0" w:space="0" w:color="auto"/>
            <w:left w:val="none" w:sz="0" w:space="0" w:color="auto"/>
            <w:bottom w:val="none" w:sz="0" w:space="0" w:color="auto"/>
            <w:right w:val="none" w:sz="0" w:space="0" w:color="auto"/>
          </w:divBdr>
        </w:div>
        <w:div w:id="1135369179">
          <w:marLeft w:val="480"/>
          <w:marRight w:val="0"/>
          <w:marTop w:val="0"/>
          <w:marBottom w:val="0"/>
          <w:divBdr>
            <w:top w:val="none" w:sz="0" w:space="0" w:color="auto"/>
            <w:left w:val="none" w:sz="0" w:space="0" w:color="auto"/>
            <w:bottom w:val="none" w:sz="0" w:space="0" w:color="auto"/>
            <w:right w:val="none" w:sz="0" w:space="0" w:color="auto"/>
          </w:divBdr>
        </w:div>
        <w:div w:id="2064720013">
          <w:marLeft w:val="480"/>
          <w:marRight w:val="0"/>
          <w:marTop w:val="0"/>
          <w:marBottom w:val="0"/>
          <w:divBdr>
            <w:top w:val="none" w:sz="0" w:space="0" w:color="auto"/>
            <w:left w:val="none" w:sz="0" w:space="0" w:color="auto"/>
            <w:bottom w:val="none" w:sz="0" w:space="0" w:color="auto"/>
            <w:right w:val="none" w:sz="0" w:space="0" w:color="auto"/>
          </w:divBdr>
        </w:div>
        <w:div w:id="1263150405">
          <w:marLeft w:val="480"/>
          <w:marRight w:val="0"/>
          <w:marTop w:val="0"/>
          <w:marBottom w:val="0"/>
          <w:divBdr>
            <w:top w:val="none" w:sz="0" w:space="0" w:color="auto"/>
            <w:left w:val="none" w:sz="0" w:space="0" w:color="auto"/>
            <w:bottom w:val="none" w:sz="0" w:space="0" w:color="auto"/>
            <w:right w:val="none" w:sz="0" w:space="0" w:color="auto"/>
          </w:divBdr>
        </w:div>
        <w:div w:id="1589389515">
          <w:marLeft w:val="480"/>
          <w:marRight w:val="0"/>
          <w:marTop w:val="0"/>
          <w:marBottom w:val="0"/>
          <w:divBdr>
            <w:top w:val="none" w:sz="0" w:space="0" w:color="auto"/>
            <w:left w:val="none" w:sz="0" w:space="0" w:color="auto"/>
            <w:bottom w:val="none" w:sz="0" w:space="0" w:color="auto"/>
            <w:right w:val="none" w:sz="0" w:space="0" w:color="auto"/>
          </w:divBdr>
        </w:div>
        <w:div w:id="412431524">
          <w:marLeft w:val="480"/>
          <w:marRight w:val="0"/>
          <w:marTop w:val="0"/>
          <w:marBottom w:val="0"/>
          <w:divBdr>
            <w:top w:val="none" w:sz="0" w:space="0" w:color="auto"/>
            <w:left w:val="none" w:sz="0" w:space="0" w:color="auto"/>
            <w:bottom w:val="none" w:sz="0" w:space="0" w:color="auto"/>
            <w:right w:val="none" w:sz="0" w:space="0" w:color="auto"/>
          </w:divBdr>
        </w:div>
        <w:div w:id="241136461">
          <w:marLeft w:val="480"/>
          <w:marRight w:val="0"/>
          <w:marTop w:val="0"/>
          <w:marBottom w:val="0"/>
          <w:divBdr>
            <w:top w:val="none" w:sz="0" w:space="0" w:color="auto"/>
            <w:left w:val="none" w:sz="0" w:space="0" w:color="auto"/>
            <w:bottom w:val="none" w:sz="0" w:space="0" w:color="auto"/>
            <w:right w:val="none" w:sz="0" w:space="0" w:color="auto"/>
          </w:divBdr>
        </w:div>
        <w:div w:id="1773429717">
          <w:marLeft w:val="480"/>
          <w:marRight w:val="0"/>
          <w:marTop w:val="0"/>
          <w:marBottom w:val="0"/>
          <w:divBdr>
            <w:top w:val="none" w:sz="0" w:space="0" w:color="auto"/>
            <w:left w:val="none" w:sz="0" w:space="0" w:color="auto"/>
            <w:bottom w:val="none" w:sz="0" w:space="0" w:color="auto"/>
            <w:right w:val="none" w:sz="0" w:space="0" w:color="auto"/>
          </w:divBdr>
        </w:div>
        <w:div w:id="2070303854">
          <w:marLeft w:val="480"/>
          <w:marRight w:val="0"/>
          <w:marTop w:val="0"/>
          <w:marBottom w:val="0"/>
          <w:divBdr>
            <w:top w:val="none" w:sz="0" w:space="0" w:color="auto"/>
            <w:left w:val="none" w:sz="0" w:space="0" w:color="auto"/>
            <w:bottom w:val="none" w:sz="0" w:space="0" w:color="auto"/>
            <w:right w:val="none" w:sz="0" w:space="0" w:color="auto"/>
          </w:divBdr>
        </w:div>
        <w:div w:id="656804592">
          <w:marLeft w:val="480"/>
          <w:marRight w:val="0"/>
          <w:marTop w:val="0"/>
          <w:marBottom w:val="0"/>
          <w:divBdr>
            <w:top w:val="none" w:sz="0" w:space="0" w:color="auto"/>
            <w:left w:val="none" w:sz="0" w:space="0" w:color="auto"/>
            <w:bottom w:val="none" w:sz="0" w:space="0" w:color="auto"/>
            <w:right w:val="none" w:sz="0" w:space="0" w:color="auto"/>
          </w:divBdr>
        </w:div>
        <w:div w:id="771436350">
          <w:marLeft w:val="480"/>
          <w:marRight w:val="0"/>
          <w:marTop w:val="0"/>
          <w:marBottom w:val="0"/>
          <w:divBdr>
            <w:top w:val="none" w:sz="0" w:space="0" w:color="auto"/>
            <w:left w:val="none" w:sz="0" w:space="0" w:color="auto"/>
            <w:bottom w:val="none" w:sz="0" w:space="0" w:color="auto"/>
            <w:right w:val="none" w:sz="0" w:space="0" w:color="auto"/>
          </w:divBdr>
        </w:div>
        <w:div w:id="1898852901">
          <w:marLeft w:val="480"/>
          <w:marRight w:val="0"/>
          <w:marTop w:val="0"/>
          <w:marBottom w:val="0"/>
          <w:divBdr>
            <w:top w:val="none" w:sz="0" w:space="0" w:color="auto"/>
            <w:left w:val="none" w:sz="0" w:space="0" w:color="auto"/>
            <w:bottom w:val="none" w:sz="0" w:space="0" w:color="auto"/>
            <w:right w:val="none" w:sz="0" w:space="0" w:color="auto"/>
          </w:divBdr>
        </w:div>
        <w:div w:id="1022316188">
          <w:marLeft w:val="480"/>
          <w:marRight w:val="0"/>
          <w:marTop w:val="0"/>
          <w:marBottom w:val="0"/>
          <w:divBdr>
            <w:top w:val="none" w:sz="0" w:space="0" w:color="auto"/>
            <w:left w:val="none" w:sz="0" w:space="0" w:color="auto"/>
            <w:bottom w:val="none" w:sz="0" w:space="0" w:color="auto"/>
            <w:right w:val="none" w:sz="0" w:space="0" w:color="auto"/>
          </w:divBdr>
        </w:div>
        <w:div w:id="1144925884">
          <w:marLeft w:val="480"/>
          <w:marRight w:val="0"/>
          <w:marTop w:val="0"/>
          <w:marBottom w:val="0"/>
          <w:divBdr>
            <w:top w:val="none" w:sz="0" w:space="0" w:color="auto"/>
            <w:left w:val="none" w:sz="0" w:space="0" w:color="auto"/>
            <w:bottom w:val="none" w:sz="0" w:space="0" w:color="auto"/>
            <w:right w:val="none" w:sz="0" w:space="0" w:color="auto"/>
          </w:divBdr>
        </w:div>
        <w:div w:id="1987513068">
          <w:marLeft w:val="480"/>
          <w:marRight w:val="0"/>
          <w:marTop w:val="0"/>
          <w:marBottom w:val="0"/>
          <w:divBdr>
            <w:top w:val="none" w:sz="0" w:space="0" w:color="auto"/>
            <w:left w:val="none" w:sz="0" w:space="0" w:color="auto"/>
            <w:bottom w:val="none" w:sz="0" w:space="0" w:color="auto"/>
            <w:right w:val="none" w:sz="0" w:space="0" w:color="auto"/>
          </w:divBdr>
        </w:div>
        <w:div w:id="184514413">
          <w:marLeft w:val="480"/>
          <w:marRight w:val="0"/>
          <w:marTop w:val="0"/>
          <w:marBottom w:val="0"/>
          <w:divBdr>
            <w:top w:val="none" w:sz="0" w:space="0" w:color="auto"/>
            <w:left w:val="none" w:sz="0" w:space="0" w:color="auto"/>
            <w:bottom w:val="none" w:sz="0" w:space="0" w:color="auto"/>
            <w:right w:val="none" w:sz="0" w:space="0" w:color="auto"/>
          </w:divBdr>
        </w:div>
        <w:div w:id="1322850179">
          <w:marLeft w:val="480"/>
          <w:marRight w:val="0"/>
          <w:marTop w:val="0"/>
          <w:marBottom w:val="0"/>
          <w:divBdr>
            <w:top w:val="none" w:sz="0" w:space="0" w:color="auto"/>
            <w:left w:val="none" w:sz="0" w:space="0" w:color="auto"/>
            <w:bottom w:val="none" w:sz="0" w:space="0" w:color="auto"/>
            <w:right w:val="none" w:sz="0" w:space="0" w:color="auto"/>
          </w:divBdr>
        </w:div>
        <w:div w:id="336351006">
          <w:marLeft w:val="480"/>
          <w:marRight w:val="0"/>
          <w:marTop w:val="0"/>
          <w:marBottom w:val="0"/>
          <w:divBdr>
            <w:top w:val="none" w:sz="0" w:space="0" w:color="auto"/>
            <w:left w:val="none" w:sz="0" w:space="0" w:color="auto"/>
            <w:bottom w:val="none" w:sz="0" w:space="0" w:color="auto"/>
            <w:right w:val="none" w:sz="0" w:space="0" w:color="auto"/>
          </w:divBdr>
        </w:div>
        <w:div w:id="1160384475">
          <w:marLeft w:val="480"/>
          <w:marRight w:val="0"/>
          <w:marTop w:val="0"/>
          <w:marBottom w:val="0"/>
          <w:divBdr>
            <w:top w:val="none" w:sz="0" w:space="0" w:color="auto"/>
            <w:left w:val="none" w:sz="0" w:space="0" w:color="auto"/>
            <w:bottom w:val="none" w:sz="0" w:space="0" w:color="auto"/>
            <w:right w:val="none" w:sz="0" w:space="0" w:color="auto"/>
          </w:divBdr>
        </w:div>
        <w:div w:id="1631129171">
          <w:marLeft w:val="480"/>
          <w:marRight w:val="0"/>
          <w:marTop w:val="0"/>
          <w:marBottom w:val="0"/>
          <w:divBdr>
            <w:top w:val="none" w:sz="0" w:space="0" w:color="auto"/>
            <w:left w:val="none" w:sz="0" w:space="0" w:color="auto"/>
            <w:bottom w:val="none" w:sz="0" w:space="0" w:color="auto"/>
            <w:right w:val="none" w:sz="0" w:space="0" w:color="auto"/>
          </w:divBdr>
        </w:div>
        <w:div w:id="36899858">
          <w:marLeft w:val="480"/>
          <w:marRight w:val="0"/>
          <w:marTop w:val="0"/>
          <w:marBottom w:val="0"/>
          <w:divBdr>
            <w:top w:val="none" w:sz="0" w:space="0" w:color="auto"/>
            <w:left w:val="none" w:sz="0" w:space="0" w:color="auto"/>
            <w:bottom w:val="none" w:sz="0" w:space="0" w:color="auto"/>
            <w:right w:val="none" w:sz="0" w:space="0" w:color="auto"/>
          </w:divBdr>
        </w:div>
        <w:div w:id="138348330">
          <w:marLeft w:val="480"/>
          <w:marRight w:val="0"/>
          <w:marTop w:val="0"/>
          <w:marBottom w:val="0"/>
          <w:divBdr>
            <w:top w:val="none" w:sz="0" w:space="0" w:color="auto"/>
            <w:left w:val="none" w:sz="0" w:space="0" w:color="auto"/>
            <w:bottom w:val="none" w:sz="0" w:space="0" w:color="auto"/>
            <w:right w:val="none" w:sz="0" w:space="0" w:color="auto"/>
          </w:divBdr>
        </w:div>
        <w:div w:id="1777863456">
          <w:marLeft w:val="480"/>
          <w:marRight w:val="0"/>
          <w:marTop w:val="0"/>
          <w:marBottom w:val="0"/>
          <w:divBdr>
            <w:top w:val="none" w:sz="0" w:space="0" w:color="auto"/>
            <w:left w:val="none" w:sz="0" w:space="0" w:color="auto"/>
            <w:bottom w:val="none" w:sz="0" w:space="0" w:color="auto"/>
            <w:right w:val="none" w:sz="0" w:space="0" w:color="auto"/>
          </w:divBdr>
        </w:div>
        <w:div w:id="1449929042">
          <w:marLeft w:val="480"/>
          <w:marRight w:val="0"/>
          <w:marTop w:val="0"/>
          <w:marBottom w:val="0"/>
          <w:divBdr>
            <w:top w:val="none" w:sz="0" w:space="0" w:color="auto"/>
            <w:left w:val="none" w:sz="0" w:space="0" w:color="auto"/>
            <w:bottom w:val="none" w:sz="0" w:space="0" w:color="auto"/>
            <w:right w:val="none" w:sz="0" w:space="0" w:color="auto"/>
          </w:divBdr>
        </w:div>
        <w:div w:id="1086461184">
          <w:marLeft w:val="480"/>
          <w:marRight w:val="0"/>
          <w:marTop w:val="0"/>
          <w:marBottom w:val="0"/>
          <w:divBdr>
            <w:top w:val="none" w:sz="0" w:space="0" w:color="auto"/>
            <w:left w:val="none" w:sz="0" w:space="0" w:color="auto"/>
            <w:bottom w:val="none" w:sz="0" w:space="0" w:color="auto"/>
            <w:right w:val="none" w:sz="0" w:space="0" w:color="auto"/>
          </w:divBdr>
        </w:div>
        <w:div w:id="1104687156">
          <w:marLeft w:val="480"/>
          <w:marRight w:val="0"/>
          <w:marTop w:val="0"/>
          <w:marBottom w:val="0"/>
          <w:divBdr>
            <w:top w:val="none" w:sz="0" w:space="0" w:color="auto"/>
            <w:left w:val="none" w:sz="0" w:space="0" w:color="auto"/>
            <w:bottom w:val="none" w:sz="0" w:space="0" w:color="auto"/>
            <w:right w:val="none" w:sz="0" w:space="0" w:color="auto"/>
          </w:divBdr>
        </w:div>
        <w:div w:id="1397557237">
          <w:marLeft w:val="480"/>
          <w:marRight w:val="0"/>
          <w:marTop w:val="0"/>
          <w:marBottom w:val="0"/>
          <w:divBdr>
            <w:top w:val="none" w:sz="0" w:space="0" w:color="auto"/>
            <w:left w:val="none" w:sz="0" w:space="0" w:color="auto"/>
            <w:bottom w:val="none" w:sz="0" w:space="0" w:color="auto"/>
            <w:right w:val="none" w:sz="0" w:space="0" w:color="auto"/>
          </w:divBdr>
        </w:div>
        <w:div w:id="1280725176">
          <w:marLeft w:val="480"/>
          <w:marRight w:val="0"/>
          <w:marTop w:val="0"/>
          <w:marBottom w:val="0"/>
          <w:divBdr>
            <w:top w:val="none" w:sz="0" w:space="0" w:color="auto"/>
            <w:left w:val="none" w:sz="0" w:space="0" w:color="auto"/>
            <w:bottom w:val="none" w:sz="0" w:space="0" w:color="auto"/>
            <w:right w:val="none" w:sz="0" w:space="0" w:color="auto"/>
          </w:divBdr>
        </w:div>
        <w:div w:id="1070036516">
          <w:marLeft w:val="480"/>
          <w:marRight w:val="0"/>
          <w:marTop w:val="0"/>
          <w:marBottom w:val="0"/>
          <w:divBdr>
            <w:top w:val="none" w:sz="0" w:space="0" w:color="auto"/>
            <w:left w:val="none" w:sz="0" w:space="0" w:color="auto"/>
            <w:bottom w:val="none" w:sz="0" w:space="0" w:color="auto"/>
            <w:right w:val="none" w:sz="0" w:space="0" w:color="auto"/>
          </w:divBdr>
        </w:div>
        <w:div w:id="1809282526">
          <w:marLeft w:val="480"/>
          <w:marRight w:val="0"/>
          <w:marTop w:val="0"/>
          <w:marBottom w:val="0"/>
          <w:divBdr>
            <w:top w:val="none" w:sz="0" w:space="0" w:color="auto"/>
            <w:left w:val="none" w:sz="0" w:space="0" w:color="auto"/>
            <w:bottom w:val="none" w:sz="0" w:space="0" w:color="auto"/>
            <w:right w:val="none" w:sz="0" w:space="0" w:color="auto"/>
          </w:divBdr>
        </w:div>
        <w:div w:id="1910920885">
          <w:marLeft w:val="480"/>
          <w:marRight w:val="0"/>
          <w:marTop w:val="0"/>
          <w:marBottom w:val="0"/>
          <w:divBdr>
            <w:top w:val="none" w:sz="0" w:space="0" w:color="auto"/>
            <w:left w:val="none" w:sz="0" w:space="0" w:color="auto"/>
            <w:bottom w:val="none" w:sz="0" w:space="0" w:color="auto"/>
            <w:right w:val="none" w:sz="0" w:space="0" w:color="auto"/>
          </w:divBdr>
        </w:div>
        <w:div w:id="2076049435">
          <w:marLeft w:val="480"/>
          <w:marRight w:val="0"/>
          <w:marTop w:val="0"/>
          <w:marBottom w:val="0"/>
          <w:divBdr>
            <w:top w:val="none" w:sz="0" w:space="0" w:color="auto"/>
            <w:left w:val="none" w:sz="0" w:space="0" w:color="auto"/>
            <w:bottom w:val="none" w:sz="0" w:space="0" w:color="auto"/>
            <w:right w:val="none" w:sz="0" w:space="0" w:color="auto"/>
          </w:divBdr>
        </w:div>
        <w:div w:id="277762300">
          <w:marLeft w:val="480"/>
          <w:marRight w:val="0"/>
          <w:marTop w:val="0"/>
          <w:marBottom w:val="0"/>
          <w:divBdr>
            <w:top w:val="none" w:sz="0" w:space="0" w:color="auto"/>
            <w:left w:val="none" w:sz="0" w:space="0" w:color="auto"/>
            <w:bottom w:val="none" w:sz="0" w:space="0" w:color="auto"/>
            <w:right w:val="none" w:sz="0" w:space="0" w:color="auto"/>
          </w:divBdr>
        </w:div>
        <w:div w:id="1650018375">
          <w:marLeft w:val="480"/>
          <w:marRight w:val="0"/>
          <w:marTop w:val="0"/>
          <w:marBottom w:val="0"/>
          <w:divBdr>
            <w:top w:val="none" w:sz="0" w:space="0" w:color="auto"/>
            <w:left w:val="none" w:sz="0" w:space="0" w:color="auto"/>
            <w:bottom w:val="none" w:sz="0" w:space="0" w:color="auto"/>
            <w:right w:val="none" w:sz="0" w:space="0" w:color="auto"/>
          </w:divBdr>
        </w:div>
        <w:div w:id="1484616596">
          <w:marLeft w:val="480"/>
          <w:marRight w:val="0"/>
          <w:marTop w:val="0"/>
          <w:marBottom w:val="0"/>
          <w:divBdr>
            <w:top w:val="none" w:sz="0" w:space="0" w:color="auto"/>
            <w:left w:val="none" w:sz="0" w:space="0" w:color="auto"/>
            <w:bottom w:val="none" w:sz="0" w:space="0" w:color="auto"/>
            <w:right w:val="none" w:sz="0" w:space="0" w:color="auto"/>
          </w:divBdr>
        </w:div>
        <w:div w:id="812793024">
          <w:marLeft w:val="480"/>
          <w:marRight w:val="0"/>
          <w:marTop w:val="0"/>
          <w:marBottom w:val="0"/>
          <w:divBdr>
            <w:top w:val="none" w:sz="0" w:space="0" w:color="auto"/>
            <w:left w:val="none" w:sz="0" w:space="0" w:color="auto"/>
            <w:bottom w:val="none" w:sz="0" w:space="0" w:color="auto"/>
            <w:right w:val="none" w:sz="0" w:space="0" w:color="auto"/>
          </w:divBdr>
        </w:div>
      </w:divsChild>
    </w:div>
    <w:div w:id="581453987">
      <w:bodyDiv w:val="1"/>
      <w:marLeft w:val="0"/>
      <w:marRight w:val="0"/>
      <w:marTop w:val="0"/>
      <w:marBottom w:val="0"/>
      <w:divBdr>
        <w:top w:val="none" w:sz="0" w:space="0" w:color="auto"/>
        <w:left w:val="none" w:sz="0" w:space="0" w:color="auto"/>
        <w:bottom w:val="none" w:sz="0" w:space="0" w:color="auto"/>
        <w:right w:val="none" w:sz="0" w:space="0" w:color="auto"/>
      </w:divBdr>
      <w:divsChild>
        <w:div w:id="188882867">
          <w:marLeft w:val="480"/>
          <w:marRight w:val="0"/>
          <w:marTop w:val="0"/>
          <w:marBottom w:val="0"/>
          <w:divBdr>
            <w:top w:val="none" w:sz="0" w:space="0" w:color="auto"/>
            <w:left w:val="none" w:sz="0" w:space="0" w:color="auto"/>
            <w:bottom w:val="none" w:sz="0" w:space="0" w:color="auto"/>
            <w:right w:val="none" w:sz="0" w:space="0" w:color="auto"/>
          </w:divBdr>
        </w:div>
        <w:div w:id="888809973">
          <w:marLeft w:val="480"/>
          <w:marRight w:val="0"/>
          <w:marTop w:val="0"/>
          <w:marBottom w:val="0"/>
          <w:divBdr>
            <w:top w:val="none" w:sz="0" w:space="0" w:color="auto"/>
            <w:left w:val="none" w:sz="0" w:space="0" w:color="auto"/>
            <w:bottom w:val="none" w:sz="0" w:space="0" w:color="auto"/>
            <w:right w:val="none" w:sz="0" w:space="0" w:color="auto"/>
          </w:divBdr>
        </w:div>
        <w:div w:id="506098947">
          <w:marLeft w:val="480"/>
          <w:marRight w:val="0"/>
          <w:marTop w:val="0"/>
          <w:marBottom w:val="0"/>
          <w:divBdr>
            <w:top w:val="none" w:sz="0" w:space="0" w:color="auto"/>
            <w:left w:val="none" w:sz="0" w:space="0" w:color="auto"/>
            <w:bottom w:val="none" w:sz="0" w:space="0" w:color="auto"/>
            <w:right w:val="none" w:sz="0" w:space="0" w:color="auto"/>
          </w:divBdr>
        </w:div>
        <w:div w:id="381908061">
          <w:marLeft w:val="480"/>
          <w:marRight w:val="0"/>
          <w:marTop w:val="0"/>
          <w:marBottom w:val="0"/>
          <w:divBdr>
            <w:top w:val="none" w:sz="0" w:space="0" w:color="auto"/>
            <w:left w:val="none" w:sz="0" w:space="0" w:color="auto"/>
            <w:bottom w:val="none" w:sz="0" w:space="0" w:color="auto"/>
            <w:right w:val="none" w:sz="0" w:space="0" w:color="auto"/>
          </w:divBdr>
        </w:div>
        <w:div w:id="1281648666">
          <w:marLeft w:val="480"/>
          <w:marRight w:val="0"/>
          <w:marTop w:val="0"/>
          <w:marBottom w:val="0"/>
          <w:divBdr>
            <w:top w:val="none" w:sz="0" w:space="0" w:color="auto"/>
            <w:left w:val="none" w:sz="0" w:space="0" w:color="auto"/>
            <w:bottom w:val="none" w:sz="0" w:space="0" w:color="auto"/>
            <w:right w:val="none" w:sz="0" w:space="0" w:color="auto"/>
          </w:divBdr>
        </w:div>
        <w:div w:id="1207108918">
          <w:marLeft w:val="480"/>
          <w:marRight w:val="0"/>
          <w:marTop w:val="0"/>
          <w:marBottom w:val="0"/>
          <w:divBdr>
            <w:top w:val="none" w:sz="0" w:space="0" w:color="auto"/>
            <w:left w:val="none" w:sz="0" w:space="0" w:color="auto"/>
            <w:bottom w:val="none" w:sz="0" w:space="0" w:color="auto"/>
            <w:right w:val="none" w:sz="0" w:space="0" w:color="auto"/>
          </w:divBdr>
        </w:div>
        <w:div w:id="60252164">
          <w:marLeft w:val="480"/>
          <w:marRight w:val="0"/>
          <w:marTop w:val="0"/>
          <w:marBottom w:val="0"/>
          <w:divBdr>
            <w:top w:val="none" w:sz="0" w:space="0" w:color="auto"/>
            <w:left w:val="none" w:sz="0" w:space="0" w:color="auto"/>
            <w:bottom w:val="none" w:sz="0" w:space="0" w:color="auto"/>
            <w:right w:val="none" w:sz="0" w:space="0" w:color="auto"/>
          </w:divBdr>
        </w:div>
        <w:div w:id="612976674">
          <w:marLeft w:val="480"/>
          <w:marRight w:val="0"/>
          <w:marTop w:val="0"/>
          <w:marBottom w:val="0"/>
          <w:divBdr>
            <w:top w:val="none" w:sz="0" w:space="0" w:color="auto"/>
            <w:left w:val="none" w:sz="0" w:space="0" w:color="auto"/>
            <w:bottom w:val="none" w:sz="0" w:space="0" w:color="auto"/>
            <w:right w:val="none" w:sz="0" w:space="0" w:color="auto"/>
          </w:divBdr>
        </w:div>
        <w:div w:id="1516840893">
          <w:marLeft w:val="480"/>
          <w:marRight w:val="0"/>
          <w:marTop w:val="0"/>
          <w:marBottom w:val="0"/>
          <w:divBdr>
            <w:top w:val="none" w:sz="0" w:space="0" w:color="auto"/>
            <w:left w:val="none" w:sz="0" w:space="0" w:color="auto"/>
            <w:bottom w:val="none" w:sz="0" w:space="0" w:color="auto"/>
            <w:right w:val="none" w:sz="0" w:space="0" w:color="auto"/>
          </w:divBdr>
        </w:div>
        <w:div w:id="425227324">
          <w:marLeft w:val="480"/>
          <w:marRight w:val="0"/>
          <w:marTop w:val="0"/>
          <w:marBottom w:val="0"/>
          <w:divBdr>
            <w:top w:val="none" w:sz="0" w:space="0" w:color="auto"/>
            <w:left w:val="none" w:sz="0" w:space="0" w:color="auto"/>
            <w:bottom w:val="none" w:sz="0" w:space="0" w:color="auto"/>
            <w:right w:val="none" w:sz="0" w:space="0" w:color="auto"/>
          </w:divBdr>
        </w:div>
        <w:div w:id="1160543266">
          <w:marLeft w:val="480"/>
          <w:marRight w:val="0"/>
          <w:marTop w:val="0"/>
          <w:marBottom w:val="0"/>
          <w:divBdr>
            <w:top w:val="none" w:sz="0" w:space="0" w:color="auto"/>
            <w:left w:val="none" w:sz="0" w:space="0" w:color="auto"/>
            <w:bottom w:val="none" w:sz="0" w:space="0" w:color="auto"/>
            <w:right w:val="none" w:sz="0" w:space="0" w:color="auto"/>
          </w:divBdr>
        </w:div>
        <w:div w:id="1622223721">
          <w:marLeft w:val="480"/>
          <w:marRight w:val="0"/>
          <w:marTop w:val="0"/>
          <w:marBottom w:val="0"/>
          <w:divBdr>
            <w:top w:val="none" w:sz="0" w:space="0" w:color="auto"/>
            <w:left w:val="none" w:sz="0" w:space="0" w:color="auto"/>
            <w:bottom w:val="none" w:sz="0" w:space="0" w:color="auto"/>
            <w:right w:val="none" w:sz="0" w:space="0" w:color="auto"/>
          </w:divBdr>
        </w:div>
        <w:div w:id="1605919746">
          <w:marLeft w:val="480"/>
          <w:marRight w:val="0"/>
          <w:marTop w:val="0"/>
          <w:marBottom w:val="0"/>
          <w:divBdr>
            <w:top w:val="none" w:sz="0" w:space="0" w:color="auto"/>
            <w:left w:val="none" w:sz="0" w:space="0" w:color="auto"/>
            <w:bottom w:val="none" w:sz="0" w:space="0" w:color="auto"/>
            <w:right w:val="none" w:sz="0" w:space="0" w:color="auto"/>
          </w:divBdr>
        </w:div>
        <w:div w:id="884021708">
          <w:marLeft w:val="480"/>
          <w:marRight w:val="0"/>
          <w:marTop w:val="0"/>
          <w:marBottom w:val="0"/>
          <w:divBdr>
            <w:top w:val="none" w:sz="0" w:space="0" w:color="auto"/>
            <w:left w:val="none" w:sz="0" w:space="0" w:color="auto"/>
            <w:bottom w:val="none" w:sz="0" w:space="0" w:color="auto"/>
            <w:right w:val="none" w:sz="0" w:space="0" w:color="auto"/>
          </w:divBdr>
        </w:div>
        <w:div w:id="803349052">
          <w:marLeft w:val="480"/>
          <w:marRight w:val="0"/>
          <w:marTop w:val="0"/>
          <w:marBottom w:val="0"/>
          <w:divBdr>
            <w:top w:val="none" w:sz="0" w:space="0" w:color="auto"/>
            <w:left w:val="none" w:sz="0" w:space="0" w:color="auto"/>
            <w:bottom w:val="none" w:sz="0" w:space="0" w:color="auto"/>
            <w:right w:val="none" w:sz="0" w:space="0" w:color="auto"/>
          </w:divBdr>
        </w:div>
        <w:div w:id="2040348086">
          <w:marLeft w:val="480"/>
          <w:marRight w:val="0"/>
          <w:marTop w:val="0"/>
          <w:marBottom w:val="0"/>
          <w:divBdr>
            <w:top w:val="none" w:sz="0" w:space="0" w:color="auto"/>
            <w:left w:val="none" w:sz="0" w:space="0" w:color="auto"/>
            <w:bottom w:val="none" w:sz="0" w:space="0" w:color="auto"/>
            <w:right w:val="none" w:sz="0" w:space="0" w:color="auto"/>
          </w:divBdr>
        </w:div>
        <w:div w:id="58752548">
          <w:marLeft w:val="480"/>
          <w:marRight w:val="0"/>
          <w:marTop w:val="0"/>
          <w:marBottom w:val="0"/>
          <w:divBdr>
            <w:top w:val="none" w:sz="0" w:space="0" w:color="auto"/>
            <w:left w:val="none" w:sz="0" w:space="0" w:color="auto"/>
            <w:bottom w:val="none" w:sz="0" w:space="0" w:color="auto"/>
            <w:right w:val="none" w:sz="0" w:space="0" w:color="auto"/>
          </w:divBdr>
        </w:div>
        <w:div w:id="1534071784">
          <w:marLeft w:val="480"/>
          <w:marRight w:val="0"/>
          <w:marTop w:val="0"/>
          <w:marBottom w:val="0"/>
          <w:divBdr>
            <w:top w:val="none" w:sz="0" w:space="0" w:color="auto"/>
            <w:left w:val="none" w:sz="0" w:space="0" w:color="auto"/>
            <w:bottom w:val="none" w:sz="0" w:space="0" w:color="auto"/>
            <w:right w:val="none" w:sz="0" w:space="0" w:color="auto"/>
          </w:divBdr>
        </w:div>
        <w:div w:id="900947080">
          <w:marLeft w:val="480"/>
          <w:marRight w:val="0"/>
          <w:marTop w:val="0"/>
          <w:marBottom w:val="0"/>
          <w:divBdr>
            <w:top w:val="none" w:sz="0" w:space="0" w:color="auto"/>
            <w:left w:val="none" w:sz="0" w:space="0" w:color="auto"/>
            <w:bottom w:val="none" w:sz="0" w:space="0" w:color="auto"/>
            <w:right w:val="none" w:sz="0" w:space="0" w:color="auto"/>
          </w:divBdr>
        </w:div>
        <w:div w:id="1579290354">
          <w:marLeft w:val="480"/>
          <w:marRight w:val="0"/>
          <w:marTop w:val="0"/>
          <w:marBottom w:val="0"/>
          <w:divBdr>
            <w:top w:val="none" w:sz="0" w:space="0" w:color="auto"/>
            <w:left w:val="none" w:sz="0" w:space="0" w:color="auto"/>
            <w:bottom w:val="none" w:sz="0" w:space="0" w:color="auto"/>
            <w:right w:val="none" w:sz="0" w:space="0" w:color="auto"/>
          </w:divBdr>
        </w:div>
        <w:div w:id="1727072954">
          <w:marLeft w:val="480"/>
          <w:marRight w:val="0"/>
          <w:marTop w:val="0"/>
          <w:marBottom w:val="0"/>
          <w:divBdr>
            <w:top w:val="none" w:sz="0" w:space="0" w:color="auto"/>
            <w:left w:val="none" w:sz="0" w:space="0" w:color="auto"/>
            <w:bottom w:val="none" w:sz="0" w:space="0" w:color="auto"/>
            <w:right w:val="none" w:sz="0" w:space="0" w:color="auto"/>
          </w:divBdr>
        </w:div>
        <w:div w:id="2142452115">
          <w:marLeft w:val="480"/>
          <w:marRight w:val="0"/>
          <w:marTop w:val="0"/>
          <w:marBottom w:val="0"/>
          <w:divBdr>
            <w:top w:val="none" w:sz="0" w:space="0" w:color="auto"/>
            <w:left w:val="none" w:sz="0" w:space="0" w:color="auto"/>
            <w:bottom w:val="none" w:sz="0" w:space="0" w:color="auto"/>
            <w:right w:val="none" w:sz="0" w:space="0" w:color="auto"/>
          </w:divBdr>
        </w:div>
        <w:div w:id="1586377922">
          <w:marLeft w:val="480"/>
          <w:marRight w:val="0"/>
          <w:marTop w:val="0"/>
          <w:marBottom w:val="0"/>
          <w:divBdr>
            <w:top w:val="none" w:sz="0" w:space="0" w:color="auto"/>
            <w:left w:val="none" w:sz="0" w:space="0" w:color="auto"/>
            <w:bottom w:val="none" w:sz="0" w:space="0" w:color="auto"/>
            <w:right w:val="none" w:sz="0" w:space="0" w:color="auto"/>
          </w:divBdr>
        </w:div>
        <w:div w:id="2131512244">
          <w:marLeft w:val="480"/>
          <w:marRight w:val="0"/>
          <w:marTop w:val="0"/>
          <w:marBottom w:val="0"/>
          <w:divBdr>
            <w:top w:val="none" w:sz="0" w:space="0" w:color="auto"/>
            <w:left w:val="none" w:sz="0" w:space="0" w:color="auto"/>
            <w:bottom w:val="none" w:sz="0" w:space="0" w:color="auto"/>
            <w:right w:val="none" w:sz="0" w:space="0" w:color="auto"/>
          </w:divBdr>
        </w:div>
        <w:div w:id="1309241222">
          <w:marLeft w:val="480"/>
          <w:marRight w:val="0"/>
          <w:marTop w:val="0"/>
          <w:marBottom w:val="0"/>
          <w:divBdr>
            <w:top w:val="none" w:sz="0" w:space="0" w:color="auto"/>
            <w:left w:val="none" w:sz="0" w:space="0" w:color="auto"/>
            <w:bottom w:val="none" w:sz="0" w:space="0" w:color="auto"/>
            <w:right w:val="none" w:sz="0" w:space="0" w:color="auto"/>
          </w:divBdr>
        </w:div>
        <w:div w:id="506943203">
          <w:marLeft w:val="480"/>
          <w:marRight w:val="0"/>
          <w:marTop w:val="0"/>
          <w:marBottom w:val="0"/>
          <w:divBdr>
            <w:top w:val="none" w:sz="0" w:space="0" w:color="auto"/>
            <w:left w:val="none" w:sz="0" w:space="0" w:color="auto"/>
            <w:bottom w:val="none" w:sz="0" w:space="0" w:color="auto"/>
            <w:right w:val="none" w:sz="0" w:space="0" w:color="auto"/>
          </w:divBdr>
        </w:div>
        <w:div w:id="1689134155">
          <w:marLeft w:val="480"/>
          <w:marRight w:val="0"/>
          <w:marTop w:val="0"/>
          <w:marBottom w:val="0"/>
          <w:divBdr>
            <w:top w:val="none" w:sz="0" w:space="0" w:color="auto"/>
            <w:left w:val="none" w:sz="0" w:space="0" w:color="auto"/>
            <w:bottom w:val="none" w:sz="0" w:space="0" w:color="auto"/>
            <w:right w:val="none" w:sz="0" w:space="0" w:color="auto"/>
          </w:divBdr>
        </w:div>
        <w:div w:id="1483086565">
          <w:marLeft w:val="480"/>
          <w:marRight w:val="0"/>
          <w:marTop w:val="0"/>
          <w:marBottom w:val="0"/>
          <w:divBdr>
            <w:top w:val="none" w:sz="0" w:space="0" w:color="auto"/>
            <w:left w:val="none" w:sz="0" w:space="0" w:color="auto"/>
            <w:bottom w:val="none" w:sz="0" w:space="0" w:color="auto"/>
            <w:right w:val="none" w:sz="0" w:space="0" w:color="auto"/>
          </w:divBdr>
        </w:div>
        <w:div w:id="1344940543">
          <w:marLeft w:val="480"/>
          <w:marRight w:val="0"/>
          <w:marTop w:val="0"/>
          <w:marBottom w:val="0"/>
          <w:divBdr>
            <w:top w:val="none" w:sz="0" w:space="0" w:color="auto"/>
            <w:left w:val="none" w:sz="0" w:space="0" w:color="auto"/>
            <w:bottom w:val="none" w:sz="0" w:space="0" w:color="auto"/>
            <w:right w:val="none" w:sz="0" w:space="0" w:color="auto"/>
          </w:divBdr>
        </w:div>
        <w:div w:id="1013721314">
          <w:marLeft w:val="480"/>
          <w:marRight w:val="0"/>
          <w:marTop w:val="0"/>
          <w:marBottom w:val="0"/>
          <w:divBdr>
            <w:top w:val="none" w:sz="0" w:space="0" w:color="auto"/>
            <w:left w:val="none" w:sz="0" w:space="0" w:color="auto"/>
            <w:bottom w:val="none" w:sz="0" w:space="0" w:color="auto"/>
            <w:right w:val="none" w:sz="0" w:space="0" w:color="auto"/>
          </w:divBdr>
        </w:div>
        <w:div w:id="109470662">
          <w:marLeft w:val="480"/>
          <w:marRight w:val="0"/>
          <w:marTop w:val="0"/>
          <w:marBottom w:val="0"/>
          <w:divBdr>
            <w:top w:val="none" w:sz="0" w:space="0" w:color="auto"/>
            <w:left w:val="none" w:sz="0" w:space="0" w:color="auto"/>
            <w:bottom w:val="none" w:sz="0" w:space="0" w:color="auto"/>
            <w:right w:val="none" w:sz="0" w:space="0" w:color="auto"/>
          </w:divBdr>
        </w:div>
        <w:div w:id="1022122424">
          <w:marLeft w:val="480"/>
          <w:marRight w:val="0"/>
          <w:marTop w:val="0"/>
          <w:marBottom w:val="0"/>
          <w:divBdr>
            <w:top w:val="none" w:sz="0" w:space="0" w:color="auto"/>
            <w:left w:val="none" w:sz="0" w:space="0" w:color="auto"/>
            <w:bottom w:val="none" w:sz="0" w:space="0" w:color="auto"/>
            <w:right w:val="none" w:sz="0" w:space="0" w:color="auto"/>
          </w:divBdr>
        </w:div>
        <w:div w:id="74789320">
          <w:marLeft w:val="480"/>
          <w:marRight w:val="0"/>
          <w:marTop w:val="0"/>
          <w:marBottom w:val="0"/>
          <w:divBdr>
            <w:top w:val="none" w:sz="0" w:space="0" w:color="auto"/>
            <w:left w:val="none" w:sz="0" w:space="0" w:color="auto"/>
            <w:bottom w:val="none" w:sz="0" w:space="0" w:color="auto"/>
            <w:right w:val="none" w:sz="0" w:space="0" w:color="auto"/>
          </w:divBdr>
        </w:div>
        <w:div w:id="1242638303">
          <w:marLeft w:val="480"/>
          <w:marRight w:val="0"/>
          <w:marTop w:val="0"/>
          <w:marBottom w:val="0"/>
          <w:divBdr>
            <w:top w:val="none" w:sz="0" w:space="0" w:color="auto"/>
            <w:left w:val="none" w:sz="0" w:space="0" w:color="auto"/>
            <w:bottom w:val="none" w:sz="0" w:space="0" w:color="auto"/>
            <w:right w:val="none" w:sz="0" w:space="0" w:color="auto"/>
          </w:divBdr>
        </w:div>
        <w:div w:id="969823907">
          <w:marLeft w:val="480"/>
          <w:marRight w:val="0"/>
          <w:marTop w:val="0"/>
          <w:marBottom w:val="0"/>
          <w:divBdr>
            <w:top w:val="none" w:sz="0" w:space="0" w:color="auto"/>
            <w:left w:val="none" w:sz="0" w:space="0" w:color="auto"/>
            <w:bottom w:val="none" w:sz="0" w:space="0" w:color="auto"/>
            <w:right w:val="none" w:sz="0" w:space="0" w:color="auto"/>
          </w:divBdr>
        </w:div>
        <w:div w:id="1128624183">
          <w:marLeft w:val="480"/>
          <w:marRight w:val="0"/>
          <w:marTop w:val="0"/>
          <w:marBottom w:val="0"/>
          <w:divBdr>
            <w:top w:val="none" w:sz="0" w:space="0" w:color="auto"/>
            <w:left w:val="none" w:sz="0" w:space="0" w:color="auto"/>
            <w:bottom w:val="none" w:sz="0" w:space="0" w:color="auto"/>
            <w:right w:val="none" w:sz="0" w:space="0" w:color="auto"/>
          </w:divBdr>
        </w:div>
        <w:div w:id="355691820">
          <w:marLeft w:val="480"/>
          <w:marRight w:val="0"/>
          <w:marTop w:val="0"/>
          <w:marBottom w:val="0"/>
          <w:divBdr>
            <w:top w:val="none" w:sz="0" w:space="0" w:color="auto"/>
            <w:left w:val="none" w:sz="0" w:space="0" w:color="auto"/>
            <w:bottom w:val="none" w:sz="0" w:space="0" w:color="auto"/>
            <w:right w:val="none" w:sz="0" w:space="0" w:color="auto"/>
          </w:divBdr>
        </w:div>
        <w:div w:id="1240821241">
          <w:marLeft w:val="480"/>
          <w:marRight w:val="0"/>
          <w:marTop w:val="0"/>
          <w:marBottom w:val="0"/>
          <w:divBdr>
            <w:top w:val="none" w:sz="0" w:space="0" w:color="auto"/>
            <w:left w:val="none" w:sz="0" w:space="0" w:color="auto"/>
            <w:bottom w:val="none" w:sz="0" w:space="0" w:color="auto"/>
            <w:right w:val="none" w:sz="0" w:space="0" w:color="auto"/>
          </w:divBdr>
        </w:div>
        <w:div w:id="35007701">
          <w:marLeft w:val="480"/>
          <w:marRight w:val="0"/>
          <w:marTop w:val="0"/>
          <w:marBottom w:val="0"/>
          <w:divBdr>
            <w:top w:val="none" w:sz="0" w:space="0" w:color="auto"/>
            <w:left w:val="none" w:sz="0" w:space="0" w:color="auto"/>
            <w:bottom w:val="none" w:sz="0" w:space="0" w:color="auto"/>
            <w:right w:val="none" w:sz="0" w:space="0" w:color="auto"/>
          </w:divBdr>
        </w:div>
        <w:div w:id="2075660569">
          <w:marLeft w:val="480"/>
          <w:marRight w:val="0"/>
          <w:marTop w:val="0"/>
          <w:marBottom w:val="0"/>
          <w:divBdr>
            <w:top w:val="none" w:sz="0" w:space="0" w:color="auto"/>
            <w:left w:val="none" w:sz="0" w:space="0" w:color="auto"/>
            <w:bottom w:val="none" w:sz="0" w:space="0" w:color="auto"/>
            <w:right w:val="none" w:sz="0" w:space="0" w:color="auto"/>
          </w:divBdr>
        </w:div>
        <w:div w:id="2099135892">
          <w:marLeft w:val="480"/>
          <w:marRight w:val="0"/>
          <w:marTop w:val="0"/>
          <w:marBottom w:val="0"/>
          <w:divBdr>
            <w:top w:val="none" w:sz="0" w:space="0" w:color="auto"/>
            <w:left w:val="none" w:sz="0" w:space="0" w:color="auto"/>
            <w:bottom w:val="none" w:sz="0" w:space="0" w:color="auto"/>
            <w:right w:val="none" w:sz="0" w:space="0" w:color="auto"/>
          </w:divBdr>
        </w:div>
        <w:div w:id="1550066394">
          <w:marLeft w:val="480"/>
          <w:marRight w:val="0"/>
          <w:marTop w:val="0"/>
          <w:marBottom w:val="0"/>
          <w:divBdr>
            <w:top w:val="none" w:sz="0" w:space="0" w:color="auto"/>
            <w:left w:val="none" w:sz="0" w:space="0" w:color="auto"/>
            <w:bottom w:val="none" w:sz="0" w:space="0" w:color="auto"/>
            <w:right w:val="none" w:sz="0" w:space="0" w:color="auto"/>
          </w:divBdr>
        </w:div>
        <w:div w:id="712119890">
          <w:marLeft w:val="480"/>
          <w:marRight w:val="0"/>
          <w:marTop w:val="0"/>
          <w:marBottom w:val="0"/>
          <w:divBdr>
            <w:top w:val="none" w:sz="0" w:space="0" w:color="auto"/>
            <w:left w:val="none" w:sz="0" w:space="0" w:color="auto"/>
            <w:bottom w:val="none" w:sz="0" w:space="0" w:color="auto"/>
            <w:right w:val="none" w:sz="0" w:space="0" w:color="auto"/>
          </w:divBdr>
        </w:div>
        <w:div w:id="1449663083">
          <w:marLeft w:val="480"/>
          <w:marRight w:val="0"/>
          <w:marTop w:val="0"/>
          <w:marBottom w:val="0"/>
          <w:divBdr>
            <w:top w:val="none" w:sz="0" w:space="0" w:color="auto"/>
            <w:left w:val="none" w:sz="0" w:space="0" w:color="auto"/>
            <w:bottom w:val="none" w:sz="0" w:space="0" w:color="auto"/>
            <w:right w:val="none" w:sz="0" w:space="0" w:color="auto"/>
          </w:divBdr>
        </w:div>
        <w:div w:id="42796973">
          <w:marLeft w:val="480"/>
          <w:marRight w:val="0"/>
          <w:marTop w:val="0"/>
          <w:marBottom w:val="0"/>
          <w:divBdr>
            <w:top w:val="none" w:sz="0" w:space="0" w:color="auto"/>
            <w:left w:val="none" w:sz="0" w:space="0" w:color="auto"/>
            <w:bottom w:val="none" w:sz="0" w:space="0" w:color="auto"/>
            <w:right w:val="none" w:sz="0" w:space="0" w:color="auto"/>
          </w:divBdr>
        </w:div>
        <w:div w:id="182331800">
          <w:marLeft w:val="480"/>
          <w:marRight w:val="0"/>
          <w:marTop w:val="0"/>
          <w:marBottom w:val="0"/>
          <w:divBdr>
            <w:top w:val="none" w:sz="0" w:space="0" w:color="auto"/>
            <w:left w:val="none" w:sz="0" w:space="0" w:color="auto"/>
            <w:bottom w:val="none" w:sz="0" w:space="0" w:color="auto"/>
            <w:right w:val="none" w:sz="0" w:space="0" w:color="auto"/>
          </w:divBdr>
        </w:div>
        <w:div w:id="1230504615">
          <w:marLeft w:val="480"/>
          <w:marRight w:val="0"/>
          <w:marTop w:val="0"/>
          <w:marBottom w:val="0"/>
          <w:divBdr>
            <w:top w:val="none" w:sz="0" w:space="0" w:color="auto"/>
            <w:left w:val="none" w:sz="0" w:space="0" w:color="auto"/>
            <w:bottom w:val="none" w:sz="0" w:space="0" w:color="auto"/>
            <w:right w:val="none" w:sz="0" w:space="0" w:color="auto"/>
          </w:divBdr>
        </w:div>
        <w:div w:id="1400057371">
          <w:marLeft w:val="480"/>
          <w:marRight w:val="0"/>
          <w:marTop w:val="0"/>
          <w:marBottom w:val="0"/>
          <w:divBdr>
            <w:top w:val="none" w:sz="0" w:space="0" w:color="auto"/>
            <w:left w:val="none" w:sz="0" w:space="0" w:color="auto"/>
            <w:bottom w:val="none" w:sz="0" w:space="0" w:color="auto"/>
            <w:right w:val="none" w:sz="0" w:space="0" w:color="auto"/>
          </w:divBdr>
        </w:div>
        <w:div w:id="1636985487">
          <w:marLeft w:val="480"/>
          <w:marRight w:val="0"/>
          <w:marTop w:val="0"/>
          <w:marBottom w:val="0"/>
          <w:divBdr>
            <w:top w:val="none" w:sz="0" w:space="0" w:color="auto"/>
            <w:left w:val="none" w:sz="0" w:space="0" w:color="auto"/>
            <w:bottom w:val="none" w:sz="0" w:space="0" w:color="auto"/>
            <w:right w:val="none" w:sz="0" w:space="0" w:color="auto"/>
          </w:divBdr>
        </w:div>
        <w:div w:id="159976261">
          <w:marLeft w:val="480"/>
          <w:marRight w:val="0"/>
          <w:marTop w:val="0"/>
          <w:marBottom w:val="0"/>
          <w:divBdr>
            <w:top w:val="none" w:sz="0" w:space="0" w:color="auto"/>
            <w:left w:val="none" w:sz="0" w:space="0" w:color="auto"/>
            <w:bottom w:val="none" w:sz="0" w:space="0" w:color="auto"/>
            <w:right w:val="none" w:sz="0" w:space="0" w:color="auto"/>
          </w:divBdr>
        </w:div>
        <w:div w:id="1345127365">
          <w:marLeft w:val="480"/>
          <w:marRight w:val="0"/>
          <w:marTop w:val="0"/>
          <w:marBottom w:val="0"/>
          <w:divBdr>
            <w:top w:val="none" w:sz="0" w:space="0" w:color="auto"/>
            <w:left w:val="none" w:sz="0" w:space="0" w:color="auto"/>
            <w:bottom w:val="none" w:sz="0" w:space="0" w:color="auto"/>
            <w:right w:val="none" w:sz="0" w:space="0" w:color="auto"/>
          </w:divBdr>
        </w:div>
        <w:div w:id="527639461">
          <w:marLeft w:val="480"/>
          <w:marRight w:val="0"/>
          <w:marTop w:val="0"/>
          <w:marBottom w:val="0"/>
          <w:divBdr>
            <w:top w:val="none" w:sz="0" w:space="0" w:color="auto"/>
            <w:left w:val="none" w:sz="0" w:space="0" w:color="auto"/>
            <w:bottom w:val="none" w:sz="0" w:space="0" w:color="auto"/>
            <w:right w:val="none" w:sz="0" w:space="0" w:color="auto"/>
          </w:divBdr>
        </w:div>
        <w:div w:id="1884823223">
          <w:marLeft w:val="480"/>
          <w:marRight w:val="0"/>
          <w:marTop w:val="0"/>
          <w:marBottom w:val="0"/>
          <w:divBdr>
            <w:top w:val="none" w:sz="0" w:space="0" w:color="auto"/>
            <w:left w:val="none" w:sz="0" w:space="0" w:color="auto"/>
            <w:bottom w:val="none" w:sz="0" w:space="0" w:color="auto"/>
            <w:right w:val="none" w:sz="0" w:space="0" w:color="auto"/>
          </w:divBdr>
        </w:div>
        <w:div w:id="1661733899">
          <w:marLeft w:val="480"/>
          <w:marRight w:val="0"/>
          <w:marTop w:val="0"/>
          <w:marBottom w:val="0"/>
          <w:divBdr>
            <w:top w:val="none" w:sz="0" w:space="0" w:color="auto"/>
            <w:left w:val="none" w:sz="0" w:space="0" w:color="auto"/>
            <w:bottom w:val="none" w:sz="0" w:space="0" w:color="auto"/>
            <w:right w:val="none" w:sz="0" w:space="0" w:color="auto"/>
          </w:divBdr>
        </w:div>
        <w:div w:id="410859841">
          <w:marLeft w:val="480"/>
          <w:marRight w:val="0"/>
          <w:marTop w:val="0"/>
          <w:marBottom w:val="0"/>
          <w:divBdr>
            <w:top w:val="none" w:sz="0" w:space="0" w:color="auto"/>
            <w:left w:val="none" w:sz="0" w:space="0" w:color="auto"/>
            <w:bottom w:val="none" w:sz="0" w:space="0" w:color="auto"/>
            <w:right w:val="none" w:sz="0" w:space="0" w:color="auto"/>
          </w:divBdr>
        </w:div>
        <w:div w:id="502164073">
          <w:marLeft w:val="480"/>
          <w:marRight w:val="0"/>
          <w:marTop w:val="0"/>
          <w:marBottom w:val="0"/>
          <w:divBdr>
            <w:top w:val="none" w:sz="0" w:space="0" w:color="auto"/>
            <w:left w:val="none" w:sz="0" w:space="0" w:color="auto"/>
            <w:bottom w:val="none" w:sz="0" w:space="0" w:color="auto"/>
            <w:right w:val="none" w:sz="0" w:space="0" w:color="auto"/>
          </w:divBdr>
        </w:div>
        <w:div w:id="1858811061">
          <w:marLeft w:val="480"/>
          <w:marRight w:val="0"/>
          <w:marTop w:val="0"/>
          <w:marBottom w:val="0"/>
          <w:divBdr>
            <w:top w:val="none" w:sz="0" w:space="0" w:color="auto"/>
            <w:left w:val="none" w:sz="0" w:space="0" w:color="auto"/>
            <w:bottom w:val="none" w:sz="0" w:space="0" w:color="auto"/>
            <w:right w:val="none" w:sz="0" w:space="0" w:color="auto"/>
          </w:divBdr>
        </w:div>
        <w:div w:id="561408839">
          <w:marLeft w:val="480"/>
          <w:marRight w:val="0"/>
          <w:marTop w:val="0"/>
          <w:marBottom w:val="0"/>
          <w:divBdr>
            <w:top w:val="none" w:sz="0" w:space="0" w:color="auto"/>
            <w:left w:val="none" w:sz="0" w:space="0" w:color="auto"/>
            <w:bottom w:val="none" w:sz="0" w:space="0" w:color="auto"/>
            <w:right w:val="none" w:sz="0" w:space="0" w:color="auto"/>
          </w:divBdr>
        </w:div>
        <w:div w:id="1015614778">
          <w:marLeft w:val="480"/>
          <w:marRight w:val="0"/>
          <w:marTop w:val="0"/>
          <w:marBottom w:val="0"/>
          <w:divBdr>
            <w:top w:val="none" w:sz="0" w:space="0" w:color="auto"/>
            <w:left w:val="none" w:sz="0" w:space="0" w:color="auto"/>
            <w:bottom w:val="none" w:sz="0" w:space="0" w:color="auto"/>
            <w:right w:val="none" w:sz="0" w:space="0" w:color="auto"/>
          </w:divBdr>
        </w:div>
        <w:div w:id="1815025004">
          <w:marLeft w:val="480"/>
          <w:marRight w:val="0"/>
          <w:marTop w:val="0"/>
          <w:marBottom w:val="0"/>
          <w:divBdr>
            <w:top w:val="none" w:sz="0" w:space="0" w:color="auto"/>
            <w:left w:val="none" w:sz="0" w:space="0" w:color="auto"/>
            <w:bottom w:val="none" w:sz="0" w:space="0" w:color="auto"/>
            <w:right w:val="none" w:sz="0" w:space="0" w:color="auto"/>
          </w:divBdr>
        </w:div>
        <w:div w:id="1435710992">
          <w:marLeft w:val="480"/>
          <w:marRight w:val="0"/>
          <w:marTop w:val="0"/>
          <w:marBottom w:val="0"/>
          <w:divBdr>
            <w:top w:val="none" w:sz="0" w:space="0" w:color="auto"/>
            <w:left w:val="none" w:sz="0" w:space="0" w:color="auto"/>
            <w:bottom w:val="none" w:sz="0" w:space="0" w:color="auto"/>
            <w:right w:val="none" w:sz="0" w:space="0" w:color="auto"/>
          </w:divBdr>
        </w:div>
        <w:div w:id="786698210">
          <w:marLeft w:val="480"/>
          <w:marRight w:val="0"/>
          <w:marTop w:val="0"/>
          <w:marBottom w:val="0"/>
          <w:divBdr>
            <w:top w:val="none" w:sz="0" w:space="0" w:color="auto"/>
            <w:left w:val="none" w:sz="0" w:space="0" w:color="auto"/>
            <w:bottom w:val="none" w:sz="0" w:space="0" w:color="auto"/>
            <w:right w:val="none" w:sz="0" w:space="0" w:color="auto"/>
          </w:divBdr>
        </w:div>
        <w:div w:id="1624001914">
          <w:marLeft w:val="480"/>
          <w:marRight w:val="0"/>
          <w:marTop w:val="0"/>
          <w:marBottom w:val="0"/>
          <w:divBdr>
            <w:top w:val="none" w:sz="0" w:space="0" w:color="auto"/>
            <w:left w:val="none" w:sz="0" w:space="0" w:color="auto"/>
            <w:bottom w:val="none" w:sz="0" w:space="0" w:color="auto"/>
            <w:right w:val="none" w:sz="0" w:space="0" w:color="auto"/>
          </w:divBdr>
        </w:div>
        <w:div w:id="1348673108">
          <w:marLeft w:val="480"/>
          <w:marRight w:val="0"/>
          <w:marTop w:val="0"/>
          <w:marBottom w:val="0"/>
          <w:divBdr>
            <w:top w:val="none" w:sz="0" w:space="0" w:color="auto"/>
            <w:left w:val="none" w:sz="0" w:space="0" w:color="auto"/>
            <w:bottom w:val="none" w:sz="0" w:space="0" w:color="auto"/>
            <w:right w:val="none" w:sz="0" w:space="0" w:color="auto"/>
          </w:divBdr>
        </w:div>
        <w:div w:id="329528358">
          <w:marLeft w:val="480"/>
          <w:marRight w:val="0"/>
          <w:marTop w:val="0"/>
          <w:marBottom w:val="0"/>
          <w:divBdr>
            <w:top w:val="none" w:sz="0" w:space="0" w:color="auto"/>
            <w:left w:val="none" w:sz="0" w:space="0" w:color="auto"/>
            <w:bottom w:val="none" w:sz="0" w:space="0" w:color="auto"/>
            <w:right w:val="none" w:sz="0" w:space="0" w:color="auto"/>
          </w:divBdr>
        </w:div>
        <w:div w:id="732780440">
          <w:marLeft w:val="480"/>
          <w:marRight w:val="0"/>
          <w:marTop w:val="0"/>
          <w:marBottom w:val="0"/>
          <w:divBdr>
            <w:top w:val="none" w:sz="0" w:space="0" w:color="auto"/>
            <w:left w:val="none" w:sz="0" w:space="0" w:color="auto"/>
            <w:bottom w:val="none" w:sz="0" w:space="0" w:color="auto"/>
            <w:right w:val="none" w:sz="0" w:space="0" w:color="auto"/>
          </w:divBdr>
        </w:div>
        <w:div w:id="1999839505">
          <w:marLeft w:val="480"/>
          <w:marRight w:val="0"/>
          <w:marTop w:val="0"/>
          <w:marBottom w:val="0"/>
          <w:divBdr>
            <w:top w:val="none" w:sz="0" w:space="0" w:color="auto"/>
            <w:left w:val="none" w:sz="0" w:space="0" w:color="auto"/>
            <w:bottom w:val="none" w:sz="0" w:space="0" w:color="auto"/>
            <w:right w:val="none" w:sz="0" w:space="0" w:color="auto"/>
          </w:divBdr>
        </w:div>
        <w:div w:id="336226225">
          <w:marLeft w:val="480"/>
          <w:marRight w:val="0"/>
          <w:marTop w:val="0"/>
          <w:marBottom w:val="0"/>
          <w:divBdr>
            <w:top w:val="none" w:sz="0" w:space="0" w:color="auto"/>
            <w:left w:val="none" w:sz="0" w:space="0" w:color="auto"/>
            <w:bottom w:val="none" w:sz="0" w:space="0" w:color="auto"/>
            <w:right w:val="none" w:sz="0" w:space="0" w:color="auto"/>
          </w:divBdr>
        </w:div>
        <w:div w:id="678389038">
          <w:marLeft w:val="480"/>
          <w:marRight w:val="0"/>
          <w:marTop w:val="0"/>
          <w:marBottom w:val="0"/>
          <w:divBdr>
            <w:top w:val="none" w:sz="0" w:space="0" w:color="auto"/>
            <w:left w:val="none" w:sz="0" w:space="0" w:color="auto"/>
            <w:bottom w:val="none" w:sz="0" w:space="0" w:color="auto"/>
            <w:right w:val="none" w:sz="0" w:space="0" w:color="auto"/>
          </w:divBdr>
        </w:div>
        <w:div w:id="1301761367">
          <w:marLeft w:val="480"/>
          <w:marRight w:val="0"/>
          <w:marTop w:val="0"/>
          <w:marBottom w:val="0"/>
          <w:divBdr>
            <w:top w:val="none" w:sz="0" w:space="0" w:color="auto"/>
            <w:left w:val="none" w:sz="0" w:space="0" w:color="auto"/>
            <w:bottom w:val="none" w:sz="0" w:space="0" w:color="auto"/>
            <w:right w:val="none" w:sz="0" w:space="0" w:color="auto"/>
          </w:divBdr>
        </w:div>
        <w:div w:id="605767724">
          <w:marLeft w:val="480"/>
          <w:marRight w:val="0"/>
          <w:marTop w:val="0"/>
          <w:marBottom w:val="0"/>
          <w:divBdr>
            <w:top w:val="none" w:sz="0" w:space="0" w:color="auto"/>
            <w:left w:val="none" w:sz="0" w:space="0" w:color="auto"/>
            <w:bottom w:val="none" w:sz="0" w:space="0" w:color="auto"/>
            <w:right w:val="none" w:sz="0" w:space="0" w:color="auto"/>
          </w:divBdr>
        </w:div>
        <w:div w:id="1299260905">
          <w:marLeft w:val="480"/>
          <w:marRight w:val="0"/>
          <w:marTop w:val="0"/>
          <w:marBottom w:val="0"/>
          <w:divBdr>
            <w:top w:val="none" w:sz="0" w:space="0" w:color="auto"/>
            <w:left w:val="none" w:sz="0" w:space="0" w:color="auto"/>
            <w:bottom w:val="none" w:sz="0" w:space="0" w:color="auto"/>
            <w:right w:val="none" w:sz="0" w:space="0" w:color="auto"/>
          </w:divBdr>
        </w:div>
        <w:div w:id="1676305855">
          <w:marLeft w:val="480"/>
          <w:marRight w:val="0"/>
          <w:marTop w:val="0"/>
          <w:marBottom w:val="0"/>
          <w:divBdr>
            <w:top w:val="none" w:sz="0" w:space="0" w:color="auto"/>
            <w:left w:val="none" w:sz="0" w:space="0" w:color="auto"/>
            <w:bottom w:val="none" w:sz="0" w:space="0" w:color="auto"/>
            <w:right w:val="none" w:sz="0" w:space="0" w:color="auto"/>
          </w:divBdr>
        </w:div>
        <w:div w:id="1769034002">
          <w:marLeft w:val="480"/>
          <w:marRight w:val="0"/>
          <w:marTop w:val="0"/>
          <w:marBottom w:val="0"/>
          <w:divBdr>
            <w:top w:val="none" w:sz="0" w:space="0" w:color="auto"/>
            <w:left w:val="none" w:sz="0" w:space="0" w:color="auto"/>
            <w:bottom w:val="none" w:sz="0" w:space="0" w:color="auto"/>
            <w:right w:val="none" w:sz="0" w:space="0" w:color="auto"/>
          </w:divBdr>
        </w:div>
        <w:div w:id="1348562409">
          <w:marLeft w:val="480"/>
          <w:marRight w:val="0"/>
          <w:marTop w:val="0"/>
          <w:marBottom w:val="0"/>
          <w:divBdr>
            <w:top w:val="none" w:sz="0" w:space="0" w:color="auto"/>
            <w:left w:val="none" w:sz="0" w:space="0" w:color="auto"/>
            <w:bottom w:val="none" w:sz="0" w:space="0" w:color="auto"/>
            <w:right w:val="none" w:sz="0" w:space="0" w:color="auto"/>
          </w:divBdr>
        </w:div>
        <w:div w:id="945161077">
          <w:marLeft w:val="480"/>
          <w:marRight w:val="0"/>
          <w:marTop w:val="0"/>
          <w:marBottom w:val="0"/>
          <w:divBdr>
            <w:top w:val="none" w:sz="0" w:space="0" w:color="auto"/>
            <w:left w:val="none" w:sz="0" w:space="0" w:color="auto"/>
            <w:bottom w:val="none" w:sz="0" w:space="0" w:color="auto"/>
            <w:right w:val="none" w:sz="0" w:space="0" w:color="auto"/>
          </w:divBdr>
        </w:div>
        <w:div w:id="434057998">
          <w:marLeft w:val="480"/>
          <w:marRight w:val="0"/>
          <w:marTop w:val="0"/>
          <w:marBottom w:val="0"/>
          <w:divBdr>
            <w:top w:val="none" w:sz="0" w:space="0" w:color="auto"/>
            <w:left w:val="none" w:sz="0" w:space="0" w:color="auto"/>
            <w:bottom w:val="none" w:sz="0" w:space="0" w:color="auto"/>
            <w:right w:val="none" w:sz="0" w:space="0" w:color="auto"/>
          </w:divBdr>
        </w:div>
        <w:div w:id="1031566264">
          <w:marLeft w:val="480"/>
          <w:marRight w:val="0"/>
          <w:marTop w:val="0"/>
          <w:marBottom w:val="0"/>
          <w:divBdr>
            <w:top w:val="none" w:sz="0" w:space="0" w:color="auto"/>
            <w:left w:val="none" w:sz="0" w:space="0" w:color="auto"/>
            <w:bottom w:val="none" w:sz="0" w:space="0" w:color="auto"/>
            <w:right w:val="none" w:sz="0" w:space="0" w:color="auto"/>
          </w:divBdr>
        </w:div>
        <w:div w:id="1939866366">
          <w:marLeft w:val="480"/>
          <w:marRight w:val="0"/>
          <w:marTop w:val="0"/>
          <w:marBottom w:val="0"/>
          <w:divBdr>
            <w:top w:val="none" w:sz="0" w:space="0" w:color="auto"/>
            <w:left w:val="none" w:sz="0" w:space="0" w:color="auto"/>
            <w:bottom w:val="none" w:sz="0" w:space="0" w:color="auto"/>
            <w:right w:val="none" w:sz="0" w:space="0" w:color="auto"/>
          </w:divBdr>
        </w:div>
        <w:div w:id="1339886963">
          <w:marLeft w:val="480"/>
          <w:marRight w:val="0"/>
          <w:marTop w:val="0"/>
          <w:marBottom w:val="0"/>
          <w:divBdr>
            <w:top w:val="none" w:sz="0" w:space="0" w:color="auto"/>
            <w:left w:val="none" w:sz="0" w:space="0" w:color="auto"/>
            <w:bottom w:val="none" w:sz="0" w:space="0" w:color="auto"/>
            <w:right w:val="none" w:sz="0" w:space="0" w:color="auto"/>
          </w:divBdr>
        </w:div>
        <w:div w:id="99107831">
          <w:marLeft w:val="480"/>
          <w:marRight w:val="0"/>
          <w:marTop w:val="0"/>
          <w:marBottom w:val="0"/>
          <w:divBdr>
            <w:top w:val="none" w:sz="0" w:space="0" w:color="auto"/>
            <w:left w:val="none" w:sz="0" w:space="0" w:color="auto"/>
            <w:bottom w:val="none" w:sz="0" w:space="0" w:color="auto"/>
            <w:right w:val="none" w:sz="0" w:space="0" w:color="auto"/>
          </w:divBdr>
        </w:div>
        <w:div w:id="2061392197">
          <w:marLeft w:val="480"/>
          <w:marRight w:val="0"/>
          <w:marTop w:val="0"/>
          <w:marBottom w:val="0"/>
          <w:divBdr>
            <w:top w:val="none" w:sz="0" w:space="0" w:color="auto"/>
            <w:left w:val="none" w:sz="0" w:space="0" w:color="auto"/>
            <w:bottom w:val="none" w:sz="0" w:space="0" w:color="auto"/>
            <w:right w:val="none" w:sz="0" w:space="0" w:color="auto"/>
          </w:divBdr>
        </w:div>
        <w:div w:id="1007560597">
          <w:marLeft w:val="480"/>
          <w:marRight w:val="0"/>
          <w:marTop w:val="0"/>
          <w:marBottom w:val="0"/>
          <w:divBdr>
            <w:top w:val="none" w:sz="0" w:space="0" w:color="auto"/>
            <w:left w:val="none" w:sz="0" w:space="0" w:color="auto"/>
            <w:bottom w:val="none" w:sz="0" w:space="0" w:color="auto"/>
            <w:right w:val="none" w:sz="0" w:space="0" w:color="auto"/>
          </w:divBdr>
        </w:div>
        <w:div w:id="186258737">
          <w:marLeft w:val="480"/>
          <w:marRight w:val="0"/>
          <w:marTop w:val="0"/>
          <w:marBottom w:val="0"/>
          <w:divBdr>
            <w:top w:val="none" w:sz="0" w:space="0" w:color="auto"/>
            <w:left w:val="none" w:sz="0" w:space="0" w:color="auto"/>
            <w:bottom w:val="none" w:sz="0" w:space="0" w:color="auto"/>
            <w:right w:val="none" w:sz="0" w:space="0" w:color="auto"/>
          </w:divBdr>
        </w:div>
        <w:div w:id="2145001789">
          <w:marLeft w:val="480"/>
          <w:marRight w:val="0"/>
          <w:marTop w:val="0"/>
          <w:marBottom w:val="0"/>
          <w:divBdr>
            <w:top w:val="none" w:sz="0" w:space="0" w:color="auto"/>
            <w:left w:val="none" w:sz="0" w:space="0" w:color="auto"/>
            <w:bottom w:val="none" w:sz="0" w:space="0" w:color="auto"/>
            <w:right w:val="none" w:sz="0" w:space="0" w:color="auto"/>
          </w:divBdr>
        </w:div>
        <w:div w:id="649601973">
          <w:marLeft w:val="480"/>
          <w:marRight w:val="0"/>
          <w:marTop w:val="0"/>
          <w:marBottom w:val="0"/>
          <w:divBdr>
            <w:top w:val="none" w:sz="0" w:space="0" w:color="auto"/>
            <w:left w:val="none" w:sz="0" w:space="0" w:color="auto"/>
            <w:bottom w:val="none" w:sz="0" w:space="0" w:color="auto"/>
            <w:right w:val="none" w:sz="0" w:space="0" w:color="auto"/>
          </w:divBdr>
        </w:div>
        <w:div w:id="2068797691">
          <w:marLeft w:val="480"/>
          <w:marRight w:val="0"/>
          <w:marTop w:val="0"/>
          <w:marBottom w:val="0"/>
          <w:divBdr>
            <w:top w:val="none" w:sz="0" w:space="0" w:color="auto"/>
            <w:left w:val="none" w:sz="0" w:space="0" w:color="auto"/>
            <w:bottom w:val="none" w:sz="0" w:space="0" w:color="auto"/>
            <w:right w:val="none" w:sz="0" w:space="0" w:color="auto"/>
          </w:divBdr>
        </w:div>
        <w:div w:id="1122193660">
          <w:marLeft w:val="480"/>
          <w:marRight w:val="0"/>
          <w:marTop w:val="0"/>
          <w:marBottom w:val="0"/>
          <w:divBdr>
            <w:top w:val="none" w:sz="0" w:space="0" w:color="auto"/>
            <w:left w:val="none" w:sz="0" w:space="0" w:color="auto"/>
            <w:bottom w:val="none" w:sz="0" w:space="0" w:color="auto"/>
            <w:right w:val="none" w:sz="0" w:space="0" w:color="auto"/>
          </w:divBdr>
        </w:div>
        <w:div w:id="1848790387">
          <w:marLeft w:val="480"/>
          <w:marRight w:val="0"/>
          <w:marTop w:val="0"/>
          <w:marBottom w:val="0"/>
          <w:divBdr>
            <w:top w:val="none" w:sz="0" w:space="0" w:color="auto"/>
            <w:left w:val="none" w:sz="0" w:space="0" w:color="auto"/>
            <w:bottom w:val="none" w:sz="0" w:space="0" w:color="auto"/>
            <w:right w:val="none" w:sz="0" w:space="0" w:color="auto"/>
          </w:divBdr>
        </w:div>
        <w:div w:id="1236551604">
          <w:marLeft w:val="480"/>
          <w:marRight w:val="0"/>
          <w:marTop w:val="0"/>
          <w:marBottom w:val="0"/>
          <w:divBdr>
            <w:top w:val="none" w:sz="0" w:space="0" w:color="auto"/>
            <w:left w:val="none" w:sz="0" w:space="0" w:color="auto"/>
            <w:bottom w:val="none" w:sz="0" w:space="0" w:color="auto"/>
            <w:right w:val="none" w:sz="0" w:space="0" w:color="auto"/>
          </w:divBdr>
        </w:div>
        <w:div w:id="1531800598">
          <w:marLeft w:val="480"/>
          <w:marRight w:val="0"/>
          <w:marTop w:val="0"/>
          <w:marBottom w:val="0"/>
          <w:divBdr>
            <w:top w:val="none" w:sz="0" w:space="0" w:color="auto"/>
            <w:left w:val="none" w:sz="0" w:space="0" w:color="auto"/>
            <w:bottom w:val="none" w:sz="0" w:space="0" w:color="auto"/>
            <w:right w:val="none" w:sz="0" w:space="0" w:color="auto"/>
          </w:divBdr>
        </w:div>
        <w:div w:id="842474113">
          <w:marLeft w:val="480"/>
          <w:marRight w:val="0"/>
          <w:marTop w:val="0"/>
          <w:marBottom w:val="0"/>
          <w:divBdr>
            <w:top w:val="none" w:sz="0" w:space="0" w:color="auto"/>
            <w:left w:val="none" w:sz="0" w:space="0" w:color="auto"/>
            <w:bottom w:val="none" w:sz="0" w:space="0" w:color="auto"/>
            <w:right w:val="none" w:sz="0" w:space="0" w:color="auto"/>
          </w:divBdr>
        </w:div>
        <w:div w:id="1195851534">
          <w:marLeft w:val="480"/>
          <w:marRight w:val="0"/>
          <w:marTop w:val="0"/>
          <w:marBottom w:val="0"/>
          <w:divBdr>
            <w:top w:val="none" w:sz="0" w:space="0" w:color="auto"/>
            <w:left w:val="none" w:sz="0" w:space="0" w:color="auto"/>
            <w:bottom w:val="none" w:sz="0" w:space="0" w:color="auto"/>
            <w:right w:val="none" w:sz="0" w:space="0" w:color="auto"/>
          </w:divBdr>
        </w:div>
        <w:div w:id="317811360">
          <w:marLeft w:val="480"/>
          <w:marRight w:val="0"/>
          <w:marTop w:val="0"/>
          <w:marBottom w:val="0"/>
          <w:divBdr>
            <w:top w:val="none" w:sz="0" w:space="0" w:color="auto"/>
            <w:left w:val="none" w:sz="0" w:space="0" w:color="auto"/>
            <w:bottom w:val="none" w:sz="0" w:space="0" w:color="auto"/>
            <w:right w:val="none" w:sz="0" w:space="0" w:color="auto"/>
          </w:divBdr>
        </w:div>
        <w:div w:id="328410454">
          <w:marLeft w:val="480"/>
          <w:marRight w:val="0"/>
          <w:marTop w:val="0"/>
          <w:marBottom w:val="0"/>
          <w:divBdr>
            <w:top w:val="none" w:sz="0" w:space="0" w:color="auto"/>
            <w:left w:val="none" w:sz="0" w:space="0" w:color="auto"/>
            <w:bottom w:val="none" w:sz="0" w:space="0" w:color="auto"/>
            <w:right w:val="none" w:sz="0" w:space="0" w:color="auto"/>
          </w:divBdr>
        </w:div>
        <w:div w:id="1771311833">
          <w:marLeft w:val="480"/>
          <w:marRight w:val="0"/>
          <w:marTop w:val="0"/>
          <w:marBottom w:val="0"/>
          <w:divBdr>
            <w:top w:val="none" w:sz="0" w:space="0" w:color="auto"/>
            <w:left w:val="none" w:sz="0" w:space="0" w:color="auto"/>
            <w:bottom w:val="none" w:sz="0" w:space="0" w:color="auto"/>
            <w:right w:val="none" w:sz="0" w:space="0" w:color="auto"/>
          </w:divBdr>
        </w:div>
        <w:div w:id="672345147">
          <w:marLeft w:val="480"/>
          <w:marRight w:val="0"/>
          <w:marTop w:val="0"/>
          <w:marBottom w:val="0"/>
          <w:divBdr>
            <w:top w:val="none" w:sz="0" w:space="0" w:color="auto"/>
            <w:left w:val="none" w:sz="0" w:space="0" w:color="auto"/>
            <w:bottom w:val="none" w:sz="0" w:space="0" w:color="auto"/>
            <w:right w:val="none" w:sz="0" w:space="0" w:color="auto"/>
          </w:divBdr>
        </w:div>
        <w:div w:id="1983344185">
          <w:marLeft w:val="480"/>
          <w:marRight w:val="0"/>
          <w:marTop w:val="0"/>
          <w:marBottom w:val="0"/>
          <w:divBdr>
            <w:top w:val="none" w:sz="0" w:space="0" w:color="auto"/>
            <w:left w:val="none" w:sz="0" w:space="0" w:color="auto"/>
            <w:bottom w:val="none" w:sz="0" w:space="0" w:color="auto"/>
            <w:right w:val="none" w:sz="0" w:space="0" w:color="auto"/>
          </w:divBdr>
        </w:div>
        <w:div w:id="954754533">
          <w:marLeft w:val="480"/>
          <w:marRight w:val="0"/>
          <w:marTop w:val="0"/>
          <w:marBottom w:val="0"/>
          <w:divBdr>
            <w:top w:val="none" w:sz="0" w:space="0" w:color="auto"/>
            <w:left w:val="none" w:sz="0" w:space="0" w:color="auto"/>
            <w:bottom w:val="none" w:sz="0" w:space="0" w:color="auto"/>
            <w:right w:val="none" w:sz="0" w:space="0" w:color="auto"/>
          </w:divBdr>
        </w:div>
      </w:divsChild>
    </w:div>
    <w:div w:id="583881278">
      <w:bodyDiv w:val="1"/>
      <w:marLeft w:val="0"/>
      <w:marRight w:val="0"/>
      <w:marTop w:val="0"/>
      <w:marBottom w:val="0"/>
      <w:divBdr>
        <w:top w:val="none" w:sz="0" w:space="0" w:color="auto"/>
        <w:left w:val="none" w:sz="0" w:space="0" w:color="auto"/>
        <w:bottom w:val="none" w:sz="0" w:space="0" w:color="auto"/>
        <w:right w:val="none" w:sz="0" w:space="0" w:color="auto"/>
      </w:divBdr>
      <w:divsChild>
        <w:div w:id="2107923253">
          <w:marLeft w:val="480"/>
          <w:marRight w:val="0"/>
          <w:marTop w:val="0"/>
          <w:marBottom w:val="0"/>
          <w:divBdr>
            <w:top w:val="none" w:sz="0" w:space="0" w:color="auto"/>
            <w:left w:val="none" w:sz="0" w:space="0" w:color="auto"/>
            <w:bottom w:val="none" w:sz="0" w:space="0" w:color="auto"/>
            <w:right w:val="none" w:sz="0" w:space="0" w:color="auto"/>
          </w:divBdr>
        </w:div>
        <w:div w:id="639387557">
          <w:marLeft w:val="480"/>
          <w:marRight w:val="0"/>
          <w:marTop w:val="0"/>
          <w:marBottom w:val="0"/>
          <w:divBdr>
            <w:top w:val="none" w:sz="0" w:space="0" w:color="auto"/>
            <w:left w:val="none" w:sz="0" w:space="0" w:color="auto"/>
            <w:bottom w:val="none" w:sz="0" w:space="0" w:color="auto"/>
            <w:right w:val="none" w:sz="0" w:space="0" w:color="auto"/>
          </w:divBdr>
        </w:div>
        <w:div w:id="383067708">
          <w:marLeft w:val="480"/>
          <w:marRight w:val="0"/>
          <w:marTop w:val="0"/>
          <w:marBottom w:val="0"/>
          <w:divBdr>
            <w:top w:val="none" w:sz="0" w:space="0" w:color="auto"/>
            <w:left w:val="none" w:sz="0" w:space="0" w:color="auto"/>
            <w:bottom w:val="none" w:sz="0" w:space="0" w:color="auto"/>
            <w:right w:val="none" w:sz="0" w:space="0" w:color="auto"/>
          </w:divBdr>
        </w:div>
        <w:div w:id="1436516284">
          <w:marLeft w:val="480"/>
          <w:marRight w:val="0"/>
          <w:marTop w:val="0"/>
          <w:marBottom w:val="0"/>
          <w:divBdr>
            <w:top w:val="none" w:sz="0" w:space="0" w:color="auto"/>
            <w:left w:val="none" w:sz="0" w:space="0" w:color="auto"/>
            <w:bottom w:val="none" w:sz="0" w:space="0" w:color="auto"/>
            <w:right w:val="none" w:sz="0" w:space="0" w:color="auto"/>
          </w:divBdr>
        </w:div>
        <w:div w:id="181214347">
          <w:marLeft w:val="480"/>
          <w:marRight w:val="0"/>
          <w:marTop w:val="0"/>
          <w:marBottom w:val="0"/>
          <w:divBdr>
            <w:top w:val="none" w:sz="0" w:space="0" w:color="auto"/>
            <w:left w:val="none" w:sz="0" w:space="0" w:color="auto"/>
            <w:bottom w:val="none" w:sz="0" w:space="0" w:color="auto"/>
            <w:right w:val="none" w:sz="0" w:space="0" w:color="auto"/>
          </w:divBdr>
        </w:div>
        <w:div w:id="326060836">
          <w:marLeft w:val="480"/>
          <w:marRight w:val="0"/>
          <w:marTop w:val="0"/>
          <w:marBottom w:val="0"/>
          <w:divBdr>
            <w:top w:val="none" w:sz="0" w:space="0" w:color="auto"/>
            <w:left w:val="none" w:sz="0" w:space="0" w:color="auto"/>
            <w:bottom w:val="none" w:sz="0" w:space="0" w:color="auto"/>
            <w:right w:val="none" w:sz="0" w:space="0" w:color="auto"/>
          </w:divBdr>
        </w:div>
        <w:div w:id="1307510819">
          <w:marLeft w:val="480"/>
          <w:marRight w:val="0"/>
          <w:marTop w:val="0"/>
          <w:marBottom w:val="0"/>
          <w:divBdr>
            <w:top w:val="none" w:sz="0" w:space="0" w:color="auto"/>
            <w:left w:val="none" w:sz="0" w:space="0" w:color="auto"/>
            <w:bottom w:val="none" w:sz="0" w:space="0" w:color="auto"/>
            <w:right w:val="none" w:sz="0" w:space="0" w:color="auto"/>
          </w:divBdr>
        </w:div>
        <w:div w:id="1025594178">
          <w:marLeft w:val="480"/>
          <w:marRight w:val="0"/>
          <w:marTop w:val="0"/>
          <w:marBottom w:val="0"/>
          <w:divBdr>
            <w:top w:val="none" w:sz="0" w:space="0" w:color="auto"/>
            <w:left w:val="none" w:sz="0" w:space="0" w:color="auto"/>
            <w:bottom w:val="none" w:sz="0" w:space="0" w:color="auto"/>
            <w:right w:val="none" w:sz="0" w:space="0" w:color="auto"/>
          </w:divBdr>
        </w:div>
        <w:div w:id="753629418">
          <w:marLeft w:val="480"/>
          <w:marRight w:val="0"/>
          <w:marTop w:val="0"/>
          <w:marBottom w:val="0"/>
          <w:divBdr>
            <w:top w:val="none" w:sz="0" w:space="0" w:color="auto"/>
            <w:left w:val="none" w:sz="0" w:space="0" w:color="auto"/>
            <w:bottom w:val="none" w:sz="0" w:space="0" w:color="auto"/>
            <w:right w:val="none" w:sz="0" w:space="0" w:color="auto"/>
          </w:divBdr>
        </w:div>
        <w:div w:id="1734043728">
          <w:marLeft w:val="480"/>
          <w:marRight w:val="0"/>
          <w:marTop w:val="0"/>
          <w:marBottom w:val="0"/>
          <w:divBdr>
            <w:top w:val="none" w:sz="0" w:space="0" w:color="auto"/>
            <w:left w:val="none" w:sz="0" w:space="0" w:color="auto"/>
            <w:bottom w:val="none" w:sz="0" w:space="0" w:color="auto"/>
            <w:right w:val="none" w:sz="0" w:space="0" w:color="auto"/>
          </w:divBdr>
        </w:div>
        <w:div w:id="1806309823">
          <w:marLeft w:val="480"/>
          <w:marRight w:val="0"/>
          <w:marTop w:val="0"/>
          <w:marBottom w:val="0"/>
          <w:divBdr>
            <w:top w:val="none" w:sz="0" w:space="0" w:color="auto"/>
            <w:left w:val="none" w:sz="0" w:space="0" w:color="auto"/>
            <w:bottom w:val="none" w:sz="0" w:space="0" w:color="auto"/>
            <w:right w:val="none" w:sz="0" w:space="0" w:color="auto"/>
          </w:divBdr>
        </w:div>
        <w:div w:id="858355613">
          <w:marLeft w:val="480"/>
          <w:marRight w:val="0"/>
          <w:marTop w:val="0"/>
          <w:marBottom w:val="0"/>
          <w:divBdr>
            <w:top w:val="none" w:sz="0" w:space="0" w:color="auto"/>
            <w:left w:val="none" w:sz="0" w:space="0" w:color="auto"/>
            <w:bottom w:val="none" w:sz="0" w:space="0" w:color="auto"/>
            <w:right w:val="none" w:sz="0" w:space="0" w:color="auto"/>
          </w:divBdr>
        </w:div>
        <w:div w:id="1982078659">
          <w:marLeft w:val="480"/>
          <w:marRight w:val="0"/>
          <w:marTop w:val="0"/>
          <w:marBottom w:val="0"/>
          <w:divBdr>
            <w:top w:val="none" w:sz="0" w:space="0" w:color="auto"/>
            <w:left w:val="none" w:sz="0" w:space="0" w:color="auto"/>
            <w:bottom w:val="none" w:sz="0" w:space="0" w:color="auto"/>
            <w:right w:val="none" w:sz="0" w:space="0" w:color="auto"/>
          </w:divBdr>
        </w:div>
        <w:div w:id="759717701">
          <w:marLeft w:val="480"/>
          <w:marRight w:val="0"/>
          <w:marTop w:val="0"/>
          <w:marBottom w:val="0"/>
          <w:divBdr>
            <w:top w:val="none" w:sz="0" w:space="0" w:color="auto"/>
            <w:left w:val="none" w:sz="0" w:space="0" w:color="auto"/>
            <w:bottom w:val="none" w:sz="0" w:space="0" w:color="auto"/>
            <w:right w:val="none" w:sz="0" w:space="0" w:color="auto"/>
          </w:divBdr>
        </w:div>
        <w:div w:id="2053771217">
          <w:marLeft w:val="480"/>
          <w:marRight w:val="0"/>
          <w:marTop w:val="0"/>
          <w:marBottom w:val="0"/>
          <w:divBdr>
            <w:top w:val="none" w:sz="0" w:space="0" w:color="auto"/>
            <w:left w:val="none" w:sz="0" w:space="0" w:color="auto"/>
            <w:bottom w:val="none" w:sz="0" w:space="0" w:color="auto"/>
            <w:right w:val="none" w:sz="0" w:space="0" w:color="auto"/>
          </w:divBdr>
        </w:div>
        <w:div w:id="1302728398">
          <w:marLeft w:val="480"/>
          <w:marRight w:val="0"/>
          <w:marTop w:val="0"/>
          <w:marBottom w:val="0"/>
          <w:divBdr>
            <w:top w:val="none" w:sz="0" w:space="0" w:color="auto"/>
            <w:left w:val="none" w:sz="0" w:space="0" w:color="auto"/>
            <w:bottom w:val="none" w:sz="0" w:space="0" w:color="auto"/>
            <w:right w:val="none" w:sz="0" w:space="0" w:color="auto"/>
          </w:divBdr>
        </w:div>
        <w:div w:id="133260645">
          <w:marLeft w:val="480"/>
          <w:marRight w:val="0"/>
          <w:marTop w:val="0"/>
          <w:marBottom w:val="0"/>
          <w:divBdr>
            <w:top w:val="none" w:sz="0" w:space="0" w:color="auto"/>
            <w:left w:val="none" w:sz="0" w:space="0" w:color="auto"/>
            <w:bottom w:val="none" w:sz="0" w:space="0" w:color="auto"/>
            <w:right w:val="none" w:sz="0" w:space="0" w:color="auto"/>
          </w:divBdr>
        </w:div>
        <w:div w:id="43141546">
          <w:marLeft w:val="480"/>
          <w:marRight w:val="0"/>
          <w:marTop w:val="0"/>
          <w:marBottom w:val="0"/>
          <w:divBdr>
            <w:top w:val="none" w:sz="0" w:space="0" w:color="auto"/>
            <w:left w:val="none" w:sz="0" w:space="0" w:color="auto"/>
            <w:bottom w:val="none" w:sz="0" w:space="0" w:color="auto"/>
            <w:right w:val="none" w:sz="0" w:space="0" w:color="auto"/>
          </w:divBdr>
        </w:div>
        <w:div w:id="484471008">
          <w:marLeft w:val="480"/>
          <w:marRight w:val="0"/>
          <w:marTop w:val="0"/>
          <w:marBottom w:val="0"/>
          <w:divBdr>
            <w:top w:val="none" w:sz="0" w:space="0" w:color="auto"/>
            <w:left w:val="none" w:sz="0" w:space="0" w:color="auto"/>
            <w:bottom w:val="none" w:sz="0" w:space="0" w:color="auto"/>
            <w:right w:val="none" w:sz="0" w:space="0" w:color="auto"/>
          </w:divBdr>
        </w:div>
        <w:div w:id="1516114243">
          <w:marLeft w:val="480"/>
          <w:marRight w:val="0"/>
          <w:marTop w:val="0"/>
          <w:marBottom w:val="0"/>
          <w:divBdr>
            <w:top w:val="none" w:sz="0" w:space="0" w:color="auto"/>
            <w:left w:val="none" w:sz="0" w:space="0" w:color="auto"/>
            <w:bottom w:val="none" w:sz="0" w:space="0" w:color="auto"/>
            <w:right w:val="none" w:sz="0" w:space="0" w:color="auto"/>
          </w:divBdr>
        </w:div>
        <w:div w:id="909656470">
          <w:marLeft w:val="480"/>
          <w:marRight w:val="0"/>
          <w:marTop w:val="0"/>
          <w:marBottom w:val="0"/>
          <w:divBdr>
            <w:top w:val="none" w:sz="0" w:space="0" w:color="auto"/>
            <w:left w:val="none" w:sz="0" w:space="0" w:color="auto"/>
            <w:bottom w:val="none" w:sz="0" w:space="0" w:color="auto"/>
            <w:right w:val="none" w:sz="0" w:space="0" w:color="auto"/>
          </w:divBdr>
        </w:div>
        <w:div w:id="1161850971">
          <w:marLeft w:val="480"/>
          <w:marRight w:val="0"/>
          <w:marTop w:val="0"/>
          <w:marBottom w:val="0"/>
          <w:divBdr>
            <w:top w:val="none" w:sz="0" w:space="0" w:color="auto"/>
            <w:left w:val="none" w:sz="0" w:space="0" w:color="auto"/>
            <w:bottom w:val="none" w:sz="0" w:space="0" w:color="auto"/>
            <w:right w:val="none" w:sz="0" w:space="0" w:color="auto"/>
          </w:divBdr>
        </w:div>
        <w:div w:id="1956207185">
          <w:marLeft w:val="480"/>
          <w:marRight w:val="0"/>
          <w:marTop w:val="0"/>
          <w:marBottom w:val="0"/>
          <w:divBdr>
            <w:top w:val="none" w:sz="0" w:space="0" w:color="auto"/>
            <w:left w:val="none" w:sz="0" w:space="0" w:color="auto"/>
            <w:bottom w:val="none" w:sz="0" w:space="0" w:color="auto"/>
            <w:right w:val="none" w:sz="0" w:space="0" w:color="auto"/>
          </w:divBdr>
        </w:div>
        <w:div w:id="1761412096">
          <w:marLeft w:val="480"/>
          <w:marRight w:val="0"/>
          <w:marTop w:val="0"/>
          <w:marBottom w:val="0"/>
          <w:divBdr>
            <w:top w:val="none" w:sz="0" w:space="0" w:color="auto"/>
            <w:left w:val="none" w:sz="0" w:space="0" w:color="auto"/>
            <w:bottom w:val="none" w:sz="0" w:space="0" w:color="auto"/>
            <w:right w:val="none" w:sz="0" w:space="0" w:color="auto"/>
          </w:divBdr>
        </w:div>
        <w:div w:id="1994291513">
          <w:marLeft w:val="480"/>
          <w:marRight w:val="0"/>
          <w:marTop w:val="0"/>
          <w:marBottom w:val="0"/>
          <w:divBdr>
            <w:top w:val="none" w:sz="0" w:space="0" w:color="auto"/>
            <w:left w:val="none" w:sz="0" w:space="0" w:color="auto"/>
            <w:bottom w:val="none" w:sz="0" w:space="0" w:color="auto"/>
            <w:right w:val="none" w:sz="0" w:space="0" w:color="auto"/>
          </w:divBdr>
        </w:div>
        <w:div w:id="977732800">
          <w:marLeft w:val="480"/>
          <w:marRight w:val="0"/>
          <w:marTop w:val="0"/>
          <w:marBottom w:val="0"/>
          <w:divBdr>
            <w:top w:val="none" w:sz="0" w:space="0" w:color="auto"/>
            <w:left w:val="none" w:sz="0" w:space="0" w:color="auto"/>
            <w:bottom w:val="none" w:sz="0" w:space="0" w:color="auto"/>
            <w:right w:val="none" w:sz="0" w:space="0" w:color="auto"/>
          </w:divBdr>
        </w:div>
        <w:div w:id="921832825">
          <w:marLeft w:val="480"/>
          <w:marRight w:val="0"/>
          <w:marTop w:val="0"/>
          <w:marBottom w:val="0"/>
          <w:divBdr>
            <w:top w:val="none" w:sz="0" w:space="0" w:color="auto"/>
            <w:left w:val="none" w:sz="0" w:space="0" w:color="auto"/>
            <w:bottom w:val="none" w:sz="0" w:space="0" w:color="auto"/>
            <w:right w:val="none" w:sz="0" w:space="0" w:color="auto"/>
          </w:divBdr>
        </w:div>
        <w:div w:id="1836529399">
          <w:marLeft w:val="480"/>
          <w:marRight w:val="0"/>
          <w:marTop w:val="0"/>
          <w:marBottom w:val="0"/>
          <w:divBdr>
            <w:top w:val="none" w:sz="0" w:space="0" w:color="auto"/>
            <w:left w:val="none" w:sz="0" w:space="0" w:color="auto"/>
            <w:bottom w:val="none" w:sz="0" w:space="0" w:color="auto"/>
            <w:right w:val="none" w:sz="0" w:space="0" w:color="auto"/>
          </w:divBdr>
        </w:div>
        <w:div w:id="1138300110">
          <w:marLeft w:val="480"/>
          <w:marRight w:val="0"/>
          <w:marTop w:val="0"/>
          <w:marBottom w:val="0"/>
          <w:divBdr>
            <w:top w:val="none" w:sz="0" w:space="0" w:color="auto"/>
            <w:left w:val="none" w:sz="0" w:space="0" w:color="auto"/>
            <w:bottom w:val="none" w:sz="0" w:space="0" w:color="auto"/>
            <w:right w:val="none" w:sz="0" w:space="0" w:color="auto"/>
          </w:divBdr>
        </w:div>
        <w:div w:id="678655234">
          <w:marLeft w:val="480"/>
          <w:marRight w:val="0"/>
          <w:marTop w:val="0"/>
          <w:marBottom w:val="0"/>
          <w:divBdr>
            <w:top w:val="none" w:sz="0" w:space="0" w:color="auto"/>
            <w:left w:val="none" w:sz="0" w:space="0" w:color="auto"/>
            <w:bottom w:val="none" w:sz="0" w:space="0" w:color="auto"/>
            <w:right w:val="none" w:sz="0" w:space="0" w:color="auto"/>
          </w:divBdr>
        </w:div>
        <w:div w:id="1839729154">
          <w:marLeft w:val="480"/>
          <w:marRight w:val="0"/>
          <w:marTop w:val="0"/>
          <w:marBottom w:val="0"/>
          <w:divBdr>
            <w:top w:val="none" w:sz="0" w:space="0" w:color="auto"/>
            <w:left w:val="none" w:sz="0" w:space="0" w:color="auto"/>
            <w:bottom w:val="none" w:sz="0" w:space="0" w:color="auto"/>
            <w:right w:val="none" w:sz="0" w:space="0" w:color="auto"/>
          </w:divBdr>
        </w:div>
        <w:div w:id="166410285">
          <w:marLeft w:val="480"/>
          <w:marRight w:val="0"/>
          <w:marTop w:val="0"/>
          <w:marBottom w:val="0"/>
          <w:divBdr>
            <w:top w:val="none" w:sz="0" w:space="0" w:color="auto"/>
            <w:left w:val="none" w:sz="0" w:space="0" w:color="auto"/>
            <w:bottom w:val="none" w:sz="0" w:space="0" w:color="auto"/>
            <w:right w:val="none" w:sz="0" w:space="0" w:color="auto"/>
          </w:divBdr>
        </w:div>
        <w:div w:id="830947404">
          <w:marLeft w:val="480"/>
          <w:marRight w:val="0"/>
          <w:marTop w:val="0"/>
          <w:marBottom w:val="0"/>
          <w:divBdr>
            <w:top w:val="none" w:sz="0" w:space="0" w:color="auto"/>
            <w:left w:val="none" w:sz="0" w:space="0" w:color="auto"/>
            <w:bottom w:val="none" w:sz="0" w:space="0" w:color="auto"/>
            <w:right w:val="none" w:sz="0" w:space="0" w:color="auto"/>
          </w:divBdr>
        </w:div>
        <w:div w:id="1109860017">
          <w:marLeft w:val="480"/>
          <w:marRight w:val="0"/>
          <w:marTop w:val="0"/>
          <w:marBottom w:val="0"/>
          <w:divBdr>
            <w:top w:val="none" w:sz="0" w:space="0" w:color="auto"/>
            <w:left w:val="none" w:sz="0" w:space="0" w:color="auto"/>
            <w:bottom w:val="none" w:sz="0" w:space="0" w:color="auto"/>
            <w:right w:val="none" w:sz="0" w:space="0" w:color="auto"/>
          </w:divBdr>
        </w:div>
        <w:div w:id="25060406">
          <w:marLeft w:val="480"/>
          <w:marRight w:val="0"/>
          <w:marTop w:val="0"/>
          <w:marBottom w:val="0"/>
          <w:divBdr>
            <w:top w:val="none" w:sz="0" w:space="0" w:color="auto"/>
            <w:left w:val="none" w:sz="0" w:space="0" w:color="auto"/>
            <w:bottom w:val="none" w:sz="0" w:space="0" w:color="auto"/>
            <w:right w:val="none" w:sz="0" w:space="0" w:color="auto"/>
          </w:divBdr>
        </w:div>
        <w:div w:id="361901126">
          <w:marLeft w:val="480"/>
          <w:marRight w:val="0"/>
          <w:marTop w:val="0"/>
          <w:marBottom w:val="0"/>
          <w:divBdr>
            <w:top w:val="none" w:sz="0" w:space="0" w:color="auto"/>
            <w:left w:val="none" w:sz="0" w:space="0" w:color="auto"/>
            <w:bottom w:val="none" w:sz="0" w:space="0" w:color="auto"/>
            <w:right w:val="none" w:sz="0" w:space="0" w:color="auto"/>
          </w:divBdr>
        </w:div>
        <w:div w:id="538202917">
          <w:marLeft w:val="480"/>
          <w:marRight w:val="0"/>
          <w:marTop w:val="0"/>
          <w:marBottom w:val="0"/>
          <w:divBdr>
            <w:top w:val="none" w:sz="0" w:space="0" w:color="auto"/>
            <w:left w:val="none" w:sz="0" w:space="0" w:color="auto"/>
            <w:bottom w:val="none" w:sz="0" w:space="0" w:color="auto"/>
            <w:right w:val="none" w:sz="0" w:space="0" w:color="auto"/>
          </w:divBdr>
        </w:div>
        <w:div w:id="1390614352">
          <w:marLeft w:val="480"/>
          <w:marRight w:val="0"/>
          <w:marTop w:val="0"/>
          <w:marBottom w:val="0"/>
          <w:divBdr>
            <w:top w:val="none" w:sz="0" w:space="0" w:color="auto"/>
            <w:left w:val="none" w:sz="0" w:space="0" w:color="auto"/>
            <w:bottom w:val="none" w:sz="0" w:space="0" w:color="auto"/>
            <w:right w:val="none" w:sz="0" w:space="0" w:color="auto"/>
          </w:divBdr>
        </w:div>
        <w:div w:id="1820460471">
          <w:marLeft w:val="480"/>
          <w:marRight w:val="0"/>
          <w:marTop w:val="0"/>
          <w:marBottom w:val="0"/>
          <w:divBdr>
            <w:top w:val="none" w:sz="0" w:space="0" w:color="auto"/>
            <w:left w:val="none" w:sz="0" w:space="0" w:color="auto"/>
            <w:bottom w:val="none" w:sz="0" w:space="0" w:color="auto"/>
            <w:right w:val="none" w:sz="0" w:space="0" w:color="auto"/>
          </w:divBdr>
        </w:div>
        <w:div w:id="1216087377">
          <w:marLeft w:val="480"/>
          <w:marRight w:val="0"/>
          <w:marTop w:val="0"/>
          <w:marBottom w:val="0"/>
          <w:divBdr>
            <w:top w:val="none" w:sz="0" w:space="0" w:color="auto"/>
            <w:left w:val="none" w:sz="0" w:space="0" w:color="auto"/>
            <w:bottom w:val="none" w:sz="0" w:space="0" w:color="auto"/>
            <w:right w:val="none" w:sz="0" w:space="0" w:color="auto"/>
          </w:divBdr>
        </w:div>
        <w:div w:id="1903329109">
          <w:marLeft w:val="480"/>
          <w:marRight w:val="0"/>
          <w:marTop w:val="0"/>
          <w:marBottom w:val="0"/>
          <w:divBdr>
            <w:top w:val="none" w:sz="0" w:space="0" w:color="auto"/>
            <w:left w:val="none" w:sz="0" w:space="0" w:color="auto"/>
            <w:bottom w:val="none" w:sz="0" w:space="0" w:color="auto"/>
            <w:right w:val="none" w:sz="0" w:space="0" w:color="auto"/>
          </w:divBdr>
        </w:div>
        <w:div w:id="2127652355">
          <w:marLeft w:val="480"/>
          <w:marRight w:val="0"/>
          <w:marTop w:val="0"/>
          <w:marBottom w:val="0"/>
          <w:divBdr>
            <w:top w:val="none" w:sz="0" w:space="0" w:color="auto"/>
            <w:left w:val="none" w:sz="0" w:space="0" w:color="auto"/>
            <w:bottom w:val="none" w:sz="0" w:space="0" w:color="auto"/>
            <w:right w:val="none" w:sz="0" w:space="0" w:color="auto"/>
          </w:divBdr>
        </w:div>
        <w:div w:id="762799186">
          <w:marLeft w:val="480"/>
          <w:marRight w:val="0"/>
          <w:marTop w:val="0"/>
          <w:marBottom w:val="0"/>
          <w:divBdr>
            <w:top w:val="none" w:sz="0" w:space="0" w:color="auto"/>
            <w:left w:val="none" w:sz="0" w:space="0" w:color="auto"/>
            <w:bottom w:val="none" w:sz="0" w:space="0" w:color="auto"/>
            <w:right w:val="none" w:sz="0" w:space="0" w:color="auto"/>
          </w:divBdr>
        </w:div>
        <w:div w:id="1022515588">
          <w:marLeft w:val="480"/>
          <w:marRight w:val="0"/>
          <w:marTop w:val="0"/>
          <w:marBottom w:val="0"/>
          <w:divBdr>
            <w:top w:val="none" w:sz="0" w:space="0" w:color="auto"/>
            <w:left w:val="none" w:sz="0" w:space="0" w:color="auto"/>
            <w:bottom w:val="none" w:sz="0" w:space="0" w:color="auto"/>
            <w:right w:val="none" w:sz="0" w:space="0" w:color="auto"/>
          </w:divBdr>
        </w:div>
        <w:div w:id="777026966">
          <w:marLeft w:val="480"/>
          <w:marRight w:val="0"/>
          <w:marTop w:val="0"/>
          <w:marBottom w:val="0"/>
          <w:divBdr>
            <w:top w:val="none" w:sz="0" w:space="0" w:color="auto"/>
            <w:left w:val="none" w:sz="0" w:space="0" w:color="auto"/>
            <w:bottom w:val="none" w:sz="0" w:space="0" w:color="auto"/>
            <w:right w:val="none" w:sz="0" w:space="0" w:color="auto"/>
          </w:divBdr>
        </w:div>
        <w:div w:id="407582948">
          <w:marLeft w:val="480"/>
          <w:marRight w:val="0"/>
          <w:marTop w:val="0"/>
          <w:marBottom w:val="0"/>
          <w:divBdr>
            <w:top w:val="none" w:sz="0" w:space="0" w:color="auto"/>
            <w:left w:val="none" w:sz="0" w:space="0" w:color="auto"/>
            <w:bottom w:val="none" w:sz="0" w:space="0" w:color="auto"/>
            <w:right w:val="none" w:sz="0" w:space="0" w:color="auto"/>
          </w:divBdr>
        </w:div>
        <w:div w:id="356930710">
          <w:marLeft w:val="480"/>
          <w:marRight w:val="0"/>
          <w:marTop w:val="0"/>
          <w:marBottom w:val="0"/>
          <w:divBdr>
            <w:top w:val="none" w:sz="0" w:space="0" w:color="auto"/>
            <w:left w:val="none" w:sz="0" w:space="0" w:color="auto"/>
            <w:bottom w:val="none" w:sz="0" w:space="0" w:color="auto"/>
            <w:right w:val="none" w:sz="0" w:space="0" w:color="auto"/>
          </w:divBdr>
        </w:div>
        <w:div w:id="837844792">
          <w:marLeft w:val="480"/>
          <w:marRight w:val="0"/>
          <w:marTop w:val="0"/>
          <w:marBottom w:val="0"/>
          <w:divBdr>
            <w:top w:val="none" w:sz="0" w:space="0" w:color="auto"/>
            <w:left w:val="none" w:sz="0" w:space="0" w:color="auto"/>
            <w:bottom w:val="none" w:sz="0" w:space="0" w:color="auto"/>
            <w:right w:val="none" w:sz="0" w:space="0" w:color="auto"/>
          </w:divBdr>
        </w:div>
        <w:div w:id="1193688489">
          <w:marLeft w:val="480"/>
          <w:marRight w:val="0"/>
          <w:marTop w:val="0"/>
          <w:marBottom w:val="0"/>
          <w:divBdr>
            <w:top w:val="none" w:sz="0" w:space="0" w:color="auto"/>
            <w:left w:val="none" w:sz="0" w:space="0" w:color="auto"/>
            <w:bottom w:val="none" w:sz="0" w:space="0" w:color="auto"/>
            <w:right w:val="none" w:sz="0" w:space="0" w:color="auto"/>
          </w:divBdr>
        </w:div>
        <w:div w:id="648830795">
          <w:marLeft w:val="480"/>
          <w:marRight w:val="0"/>
          <w:marTop w:val="0"/>
          <w:marBottom w:val="0"/>
          <w:divBdr>
            <w:top w:val="none" w:sz="0" w:space="0" w:color="auto"/>
            <w:left w:val="none" w:sz="0" w:space="0" w:color="auto"/>
            <w:bottom w:val="none" w:sz="0" w:space="0" w:color="auto"/>
            <w:right w:val="none" w:sz="0" w:space="0" w:color="auto"/>
          </w:divBdr>
        </w:div>
        <w:div w:id="1956018942">
          <w:marLeft w:val="480"/>
          <w:marRight w:val="0"/>
          <w:marTop w:val="0"/>
          <w:marBottom w:val="0"/>
          <w:divBdr>
            <w:top w:val="none" w:sz="0" w:space="0" w:color="auto"/>
            <w:left w:val="none" w:sz="0" w:space="0" w:color="auto"/>
            <w:bottom w:val="none" w:sz="0" w:space="0" w:color="auto"/>
            <w:right w:val="none" w:sz="0" w:space="0" w:color="auto"/>
          </w:divBdr>
        </w:div>
        <w:div w:id="244386272">
          <w:marLeft w:val="480"/>
          <w:marRight w:val="0"/>
          <w:marTop w:val="0"/>
          <w:marBottom w:val="0"/>
          <w:divBdr>
            <w:top w:val="none" w:sz="0" w:space="0" w:color="auto"/>
            <w:left w:val="none" w:sz="0" w:space="0" w:color="auto"/>
            <w:bottom w:val="none" w:sz="0" w:space="0" w:color="auto"/>
            <w:right w:val="none" w:sz="0" w:space="0" w:color="auto"/>
          </w:divBdr>
        </w:div>
        <w:div w:id="1396775934">
          <w:marLeft w:val="480"/>
          <w:marRight w:val="0"/>
          <w:marTop w:val="0"/>
          <w:marBottom w:val="0"/>
          <w:divBdr>
            <w:top w:val="none" w:sz="0" w:space="0" w:color="auto"/>
            <w:left w:val="none" w:sz="0" w:space="0" w:color="auto"/>
            <w:bottom w:val="none" w:sz="0" w:space="0" w:color="auto"/>
            <w:right w:val="none" w:sz="0" w:space="0" w:color="auto"/>
          </w:divBdr>
        </w:div>
        <w:div w:id="1763408547">
          <w:marLeft w:val="480"/>
          <w:marRight w:val="0"/>
          <w:marTop w:val="0"/>
          <w:marBottom w:val="0"/>
          <w:divBdr>
            <w:top w:val="none" w:sz="0" w:space="0" w:color="auto"/>
            <w:left w:val="none" w:sz="0" w:space="0" w:color="auto"/>
            <w:bottom w:val="none" w:sz="0" w:space="0" w:color="auto"/>
            <w:right w:val="none" w:sz="0" w:space="0" w:color="auto"/>
          </w:divBdr>
        </w:div>
        <w:div w:id="1559823726">
          <w:marLeft w:val="480"/>
          <w:marRight w:val="0"/>
          <w:marTop w:val="0"/>
          <w:marBottom w:val="0"/>
          <w:divBdr>
            <w:top w:val="none" w:sz="0" w:space="0" w:color="auto"/>
            <w:left w:val="none" w:sz="0" w:space="0" w:color="auto"/>
            <w:bottom w:val="none" w:sz="0" w:space="0" w:color="auto"/>
            <w:right w:val="none" w:sz="0" w:space="0" w:color="auto"/>
          </w:divBdr>
        </w:div>
        <w:div w:id="1460302366">
          <w:marLeft w:val="480"/>
          <w:marRight w:val="0"/>
          <w:marTop w:val="0"/>
          <w:marBottom w:val="0"/>
          <w:divBdr>
            <w:top w:val="none" w:sz="0" w:space="0" w:color="auto"/>
            <w:left w:val="none" w:sz="0" w:space="0" w:color="auto"/>
            <w:bottom w:val="none" w:sz="0" w:space="0" w:color="auto"/>
            <w:right w:val="none" w:sz="0" w:space="0" w:color="auto"/>
          </w:divBdr>
        </w:div>
        <w:div w:id="46031597">
          <w:marLeft w:val="480"/>
          <w:marRight w:val="0"/>
          <w:marTop w:val="0"/>
          <w:marBottom w:val="0"/>
          <w:divBdr>
            <w:top w:val="none" w:sz="0" w:space="0" w:color="auto"/>
            <w:left w:val="none" w:sz="0" w:space="0" w:color="auto"/>
            <w:bottom w:val="none" w:sz="0" w:space="0" w:color="auto"/>
            <w:right w:val="none" w:sz="0" w:space="0" w:color="auto"/>
          </w:divBdr>
        </w:div>
        <w:div w:id="1204753683">
          <w:marLeft w:val="480"/>
          <w:marRight w:val="0"/>
          <w:marTop w:val="0"/>
          <w:marBottom w:val="0"/>
          <w:divBdr>
            <w:top w:val="none" w:sz="0" w:space="0" w:color="auto"/>
            <w:left w:val="none" w:sz="0" w:space="0" w:color="auto"/>
            <w:bottom w:val="none" w:sz="0" w:space="0" w:color="auto"/>
            <w:right w:val="none" w:sz="0" w:space="0" w:color="auto"/>
          </w:divBdr>
        </w:div>
        <w:div w:id="2039235591">
          <w:marLeft w:val="480"/>
          <w:marRight w:val="0"/>
          <w:marTop w:val="0"/>
          <w:marBottom w:val="0"/>
          <w:divBdr>
            <w:top w:val="none" w:sz="0" w:space="0" w:color="auto"/>
            <w:left w:val="none" w:sz="0" w:space="0" w:color="auto"/>
            <w:bottom w:val="none" w:sz="0" w:space="0" w:color="auto"/>
            <w:right w:val="none" w:sz="0" w:space="0" w:color="auto"/>
          </w:divBdr>
        </w:div>
        <w:div w:id="1296107162">
          <w:marLeft w:val="480"/>
          <w:marRight w:val="0"/>
          <w:marTop w:val="0"/>
          <w:marBottom w:val="0"/>
          <w:divBdr>
            <w:top w:val="none" w:sz="0" w:space="0" w:color="auto"/>
            <w:left w:val="none" w:sz="0" w:space="0" w:color="auto"/>
            <w:bottom w:val="none" w:sz="0" w:space="0" w:color="auto"/>
            <w:right w:val="none" w:sz="0" w:space="0" w:color="auto"/>
          </w:divBdr>
        </w:div>
        <w:div w:id="1470053207">
          <w:marLeft w:val="480"/>
          <w:marRight w:val="0"/>
          <w:marTop w:val="0"/>
          <w:marBottom w:val="0"/>
          <w:divBdr>
            <w:top w:val="none" w:sz="0" w:space="0" w:color="auto"/>
            <w:left w:val="none" w:sz="0" w:space="0" w:color="auto"/>
            <w:bottom w:val="none" w:sz="0" w:space="0" w:color="auto"/>
            <w:right w:val="none" w:sz="0" w:space="0" w:color="auto"/>
          </w:divBdr>
        </w:div>
        <w:div w:id="75053980">
          <w:marLeft w:val="480"/>
          <w:marRight w:val="0"/>
          <w:marTop w:val="0"/>
          <w:marBottom w:val="0"/>
          <w:divBdr>
            <w:top w:val="none" w:sz="0" w:space="0" w:color="auto"/>
            <w:left w:val="none" w:sz="0" w:space="0" w:color="auto"/>
            <w:bottom w:val="none" w:sz="0" w:space="0" w:color="auto"/>
            <w:right w:val="none" w:sz="0" w:space="0" w:color="auto"/>
          </w:divBdr>
        </w:div>
        <w:div w:id="1841701653">
          <w:marLeft w:val="480"/>
          <w:marRight w:val="0"/>
          <w:marTop w:val="0"/>
          <w:marBottom w:val="0"/>
          <w:divBdr>
            <w:top w:val="none" w:sz="0" w:space="0" w:color="auto"/>
            <w:left w:val="none" w:sz="0" w:space="0" w:color="auto"/>
            <w:bottom w:val="none" w:sz="0" w:space="0" w:color="auto"/>
            <w:right w:val="none" w:sz="0" w:space="0" w:color="auto"/>
          </w:divBdr>
        </w:div>
        <w:div w:id="1584141760">
          <w:marLeft w:val="480"/>
          <w:marRight w:val="0"/>
          <w:marTop w:val="0"/>
          <w:marBottom w:val="0"/>
          <w:divBdr>
            <w:top w:val="none" w:sz="0" w:space="0" w:color="auto"/>
            <w:left w:val="none" w:sz="0" w:space="0" w:color="auto"/>
            <w:bottom w:val="none" w:sz="0" w:space="0" w:color="auto"/>
            <w:right w:val="none" w:sz="0" w:space="0" w:color="auto"/>
          </w:divBdr>
        </w:div>
        <w:div w:id="1992977646">
          <w:marLeft w:val="480"/>
          <w:marRight w:val="0"/>
          <w:marTop w:val="0"/>
          <w:marBottom w:val="0"/>
          <w:divBdr>
            <w:top w:val="none" w:sz="0" w:space="0" w:color="auto"/>
            <w:left w:val="none" w:sz="0" w:space="0" w:color="auto"/>
            <w:bottom w:val="none" w:sz="0" w:space="0" w:color="auto"/>
            <w:right w:val="none" w:sz="0" w:space="0" w:color="auto"/>
          </w:divBdr>
        </w:div>
        <w:div w:id="251740715">
          <w:marLeft w:val="480"/>
          <w:marRight w:val="0"/>
          <w:marTop w:val="0"/>
          <w:marBottom w:val="0"/>
          <w:divBdr>
            <w:top w:val="none" w:sz="0" w:space="0" w:color="auto"/>
            <w:left w:val="none" w:sz="0" w:space="0" w:color="auto"/>
            <w:bottom w:val="none" w:sz="0" w:space="0" w:color="auto"/>
            <w:right w:val="none" w:sz="0" w:space="0" w:color="auto"/>
          </w:divBdr>
        </w:div>
        <w:div w:id="373575866">
          <w:marLeft w:val="480"/>
          <w:marRight w:val="0"/>
          <w:marTop w:val="0"/>
          <w:marBottom w:val="0"/>
          <w:divBdr>
            <w:top w:val="none" w:sz="0" w:space="0" w:color="auto"/>
            <w:left w:val="none" w:sz="0" w:space="0" w:color="auto"/>
            <w:bottom w:val="none" w:sz="0" w:space="0" w:color="auto"/>
            <w:right w:val="none" w:sz="0" w:space="0" w:color="auto"/>
          </w:divBdr>
        </w:div>
        <w:div w:id="339623383">
          <w:marLeft w:val="480"/>
          <w:marRight w:val="0"/>
          <w:marTop w:val="0"/>
          <w:marBottom w:val="0"/>
          <w:divBdr>
            <w:top w:val="none" w:sz="0" w:space="0" w:color="auto"/>
            <w:left w:val="none" w:sz="0" w:space="0" w:color="auto"/>
            <w:bottom w:val="none" w:sz="0" w:space="0" w:color="auto"/>
            <w:right w:val="none" w:sz="0" w:space="0" w:color="auto"/>
          </w:divBdr>
        </w:div>
        <w:div w:id="224874953">
          <w:marLeft w:val="480"/>
          <w:marRight w:val="0"/>
          <w:marTop w:val="0"/>
          <w:marBottom w:val="0"/>
          <w:divBdr>
            <w:top w:val="none" w:sz="0" w:space="0" w:color="auto"/>
            <w:left w:val="none" w:sz="0" w:space="0" w:color="auto"/>
            <w:bottom w:val="none" w:sz="0" w:space="0" w:color="auto"/>
            <w:right w:val="none" w:sz="0" w:space="0" w:color="auto"/>
          </w:divBdr>
        </w:div>
        <w:div w:id="864250665">
          <w:marLeft w:val="480"/>
          <w:marRight w:val="0"/>
          <w:marTop w:val="0"/>
          <w:marBottom w:val="0"/>
          <w:divBdr>
            <w:top w:val="none" w:sz="0" w:space="0" w:color="auto"/>
            <w:left w:val="none" w:sz="0" w:space="0" w:color="auto"/>
            <w:bottom w:val="none" w:sz="0" w:space="0" w:color="auto"/>
            <w:right w:val="none" w:sz="0" w:space="0" w:color="auto"/>
          </w:divBdr>
        </w:div>
        <w:div w:id="464348393">
          <w:marLeft w:val="480"/>
          <w:marRight w:val="0"/>
          <w:marTop w:val="0"/>
          <w:marBottom w:val="0"/>
          <w:divBdr>
            <w:top w:val="none" w:sz="0" w:space="0" w:color="auto"/>
            <w:left w:val="none" w:sz="0" w:space="0" w:color="auto"/>
            <w:bottom w:val="none" w:sz="0" w:space="0" w:color="auto"/>
            <w:right w:val="none" w:sz="0" w:space="0" w:color="auto"/>
          </w:divBdr>
        </w:div>
        <w:div w:id="1997799748">
          <w:marLeft w:val="480"/>
          <w:marRight w:val="0"/>
          <w:marTop w:val="0"/>
          <w:marBottom w:val="0"/>
          <w:divBdr>
            <w:top w:val="none" w:sz="0" w:space="0" w:color="auto"/>
            <w:left w:val="none" w:sz="0" w:space="0" w:color="auto"/>
            <w:bottom w:val="none" w:sz="0" w:space="0" w:color="auto"/>
            <w:right w:val="none" w:sz="0" w:space="0" w:color="auto"/>
          </w:divBdr>
        </w:div>
        <w:div w:id="248582314">
          <w:marLeft w:val="480"/>
          <w:marRight w:val="0"/>
          <w:marTop w:val="0"/>
          <w:marBottom w:val="0"/>
          <w:divBdr>
            <w:top w:val="none" w:sz="0" w:space="0" w:color="auto"/>
            <w:left w:val="none" w:sz="0" w:space="0" w:color="auto"/>
            <w:bottom w:val="none" w:sz="0" w:space="0" w:color="auto"/>
            <w:right w:val="none" w:sz="0" w:space="0" w:color="auto"/>
          </w:divBdr>
        </w:div>
        <w:div w:id="1598556799">
          <w:marLeft w:val="480"/>
          <w:marRight w:val="0"/>
          <w:marTop w:val="0"/>
          <w:marBottom w:val="0"/>
          <w:divBdr>
            <w:top w:val="none" w:sz="0" w:space="0" w:color="auto"/>
            <w:left w:val="none" w:sz="0" w:space="0" w:color="auto"/>
            <w:bottom w:val="none" w:sz="0" w:space="0" w:color="auto"/>
            <w:right w:val="none" w:sz="0" w:space="0" w:color="auto"/>
          </w:divBdr>
        </w:div>
        <w:div w:id="945848250">
          <w:marLeft w:val="480"/>
          <w:marRight w:val="0"/>
          <w:marTop w:val="0"/>
          <w:marBottom w:val="0"/>
          <w:divBdr>
            <w:top w:val="none" w:sz="0" w:space="0" w:color="auto"/>
            <w:left w:val="none" w:sz="0" w:space="0" w:color="auto"/>
            <w:bottom w:val="none" w:sz="0" w:space="0" w:color="auto"/>
            <w:right w:val="none" w:sz="0" w:space="0" w:color="auto"/>
          </w:divBdr>
        </w:div>
        <w:div w:id="575361048">
          <w:marLeft w:val="480"/>
          <w:marRight w:val="0"/>
          <w:marTop w:val="0"/>
          <w:marBottom w:val="0"/>
          <w:divBdr>
            <w:top w:val="none" w:sz="0" w:space="0" w:color="auto"/>
            <w:left w:val="none" w:sz="0" w:space="0" w:color="auto"/>
            <w:bottom w:val="none" w:sz="0" w:space="0" w:color="auto"/>
            <w:right w:val="none" w:sz="0" w:space="0" w:color="auto"/>
          </w:divBdr>
        </w:div>
        <w:div w:id="1044867574">
          <w:marLeft w:val="480"/>
          <w:marRight w:val="0"/>
          <w:marTop w:val="0"/>
          <w:marBottom w:val="0"/>
          <w:divBdr>
            <w:top w:val="none" w:sz="0" w:space="0" w:color="auto"/>
            <w:left w:val="none" w:sz="0" w:space="0" w:color="auto"/>
            <w:bottom w:val="none" w:sz="0" w:space="0" w:color="auto"/>
            <w:right w:val="none" w:sz="0" w:space="0" w:color="auto"/>
          </w:divBdr>
        </w:div>
        <w:div w:id="697774220">
          <w:marLeft w:val="480"/>
          <w:marRight w:val="0"/>
          <w:marTop w:val="0"/>
          <w:marBottom w:val="0"/>
          <w:divBdr>
            <w:top w:val="none" w:sz="0" w:space="0" w:color="auto"/>
            <w:left w:val="none" w:sz="0" w:space="0" w:color="auto"/>
            <w:bottom w:val="none" w:sz="0" w:space="0" w:color="auto"/>
            <w:right w:val="none" w:sz="0" w:space="0" w:color="auto"/>
          </w:divBdr>
        </w:div>
        <w:div w:id="152448843">
          <w:marLeft w:val="480"/>
          <w:marRight w:val="0"/>
          <w:marTop w:val="0"/>
          <w:marBottom w:val="0"/>
          <w:divBdr>
            <w:top w:val="none" w:sz="0" w:space="0" w:color="auto"/>
            <w:left w:val="none" w:sz="0" w:space="0" w:color="auto"/>
            <w:bottom w:val="none" w:sz="0" w:space="0" w:color="auto"/>
            <w:right w:val="none" w:sz="0" w:space="0" w:color="auto"/>
          </w:divBdr>
        </w:div>
        <w:div w:id="2030134563">
          <w:marLeft w:val="480"/>
          <w:marRight w:val="0"/>
          <w:marTop w:val="0"/>
          <w:marBottom w:val="0"/>
          <w:divBdr>
            <w:top w:val="none" w:sz="0" w:space="0" w:color="auto"/>
            <w:left w:val="none" w:sz="0" w:space="0" w:color="auto"/>
            <w:bottom w:val="none" w:sz="0" w:space="0" w:color="auto"/>
            <w:right w:val="none" w:sz="0" w:space="0" w:color="auto"/>
          </w:divBdr>
        </w:div>
        <w:div w:id="95828543">
          <w:marLeft w:val="480"/>
          <w:marRight w:val="0"/>
          <w:marTop w:val="0"/>
          <w:marBottom w:val="0"/>
          <w:divBdr>
            <w:top w:val="none" w:sz="0" w:space="0" w:color="auto"/>
            <w:left w:val="none" w:sz="0" w:space="0" w:color="auto"/>
            <w:bottom w:val="none" w:sz="0" w:space="0" w:color="auto"/>
            <w:right w:val="none" w:sz="0" w:space="0" w:color="auto"/>
          </w:divBdr>
        </w:div>
        <w:div w:id="622811605">
          <w:marLeft w:val="480"/>
          <w:marRight w:val="0"/>
          <w:marTop w:val="0"/>
          <w:marBottom w:val="0"/>
          <w:divBdr>
            <w:top w:val="none" w:sz="0" w:space="0" w:color="auto"/>
            <w:left w:val="none" w:sz="0" w:space="0" w:color="auto"/>
            <w:bottom w:val="none" w:sz="0" w:space="0" w:color="auto"/>
            <w:right w:val="none" w:sz="0" w:space="0" w:color="auto"/>
          </w:divBdr>
        </w:div>
        <w:div w:id="1491748026">
          <w:marLeft w:val="480"/>
          <w:marRight w:val="0"/>
          <w:marTop w:val="0"/>
          <w:marBottom w:val="0"/>
          <w:divBdr>
            <w:top w:val="none" w:sz="0" w:space="0" w:color="auto"/>
            <w:left w:val="none" w:sz="0" w:space="0" w:color="auto"/>
            <w:bottom w:val="none" w:sz="0" w:space="0" w:color="auto"/>
            <w:right w:val="none" w:sz="0" w:space="0" w:color="auto"/>
          </w:divBdr>
        </w:div>
        <w:div w:id="578901201">
          <w:marLeft w:val="480"/>
          <w:marRight w:val="0"/>
          <w:marTop w:val="0"/>
          <w:marBottom w:val="0"/>
          <w:divBdr>
            <w:top w:val="none" w:sz="0" w:space="0" w:color="auto"/>
            <w:left w:val="none" w:sz="0" w:space="0" w:color="auto"/>
            <w:bottom w:val="none" w:sz="0" w:space="0" w:color="auto"/>
            <w:right w:val="none" w:sz="0" w:space="0" w:color="auto"/>
          </w:divBdr>
        </w:div>
        <w:div w:id="1837375019">
          <w:marLeft w:val="480"/>
          <w:marRight w:val="0"/>
          <w:marTop w:val="0"/>
          <w:marBottom w:val="0"/>
          <w:divBdr>
            <w:top w:val="none" w:sz="0" w:space="0" w:color="auto"/>
            <w:left w:val="none" w:sz="0" w:space="0" w:color="auto"/>
            <w:bottom w:val="none" w:sz="0" w:space="0" w:color="auto"/>
            <w:right w:val="none" w:sz="0" w:space="0" w:color="auto"/>
          </w:divBdr>
        </w:div>
        <w:div w:id="1800030993">
          <w:marLeft w:val="480"/>
          <w:marRight w:val="0"/>
          <w:marTop w:val="0"/>
          <w:marBottom w:val="0"/>
          <w:divBdr>
            <w:top w:val="none" w:sz="0" w:space="0" w:color="auto"/>
            <w:left w:val="none" w:sz="0" w:space="0" w:color="auto"/>
            <w:bottom w:val="none" w:sz="0" w:space="0" w:color="auto"/>
            <w:right w:val="none" w:sz="0" w:space="0" w:color="auto"/>
          </w:divBdr>
        </w:div>
        <w:div w:id="1797723525">
          <w:marLeft w:val="480"/>
          <w:marRight w:val="0"/>
          <w:marTop w:val="0"/>
          <w:marBottom w:val="0"/>
          <w:divBdr>
            <w:top w:val="none" w:sz="0" w:space="0" w:color="auto"/>
            <w:left w:val="none" w:sz="0" w:space="0" w:color="auto"/>
            <w:bottom w:val="none" w:sz="0" w:space="0" w:color="auto"/>
            <w:right w:val="none" w:sz="0" w:space="0" w:color="auto"/>
          </w:divBdr>
        </w:div>
        <w:div w:id="456526629">
          <w:marLeft w:val="480"/>
          <w:marRight w:val="0"/>
          <w:marTop w:val="0"/>
          <w:marBottom w:val="0"/>
          <w:divBdr>
            <w:top w:val="none" w:sz="0" w:space="0" w:color="auto"/>
            <w:left w:val="none" w:sz="0" w:space="0" w:color="auto"/>
            <w:bottom w:val="none" w:sz="0" w:space="0" w:color="auto"/>
            <w:right w:val="none" w:sz="0" w:space="0" w:color="auto"/>
          </w:divBdr>
        </w:div>
        <w:div w:id="660084776">
          <w:marLeft w:val="480"/>
          <w:marRight w:val="0"/>
          <w:marTop w:val="0"/>
          <w:marBottom w:val="0"/>
          <w:divBdr>
            <w:top w:val="none" w:sz="0" w:space="0" w:color="auto"/>
            <w:left w:val="none" w:sz="0" w:space="0" w:color="auto"/>
            <w:bottom w:val="none" w:sz="0" w:space="0" w:color="auto"/>
            <w:right w:val="none" w:sz="0" w:space="0" w:color="auto"/>
          </w:divBdr>
        </w:div>
        <w:div w:id="1179004350">
          <w:marLeft w:val="480"/>
          <w:marRight w:val="0"/>
          <w:marTop w:val="0"/>
          <w:marBottom w:val="0"/>
          <w:divBdr>
            <w:top w:val="none" w:sz="0" w:space="0" w:color="auto"/>
            <w:left w:val="none" w:sz="0" w:space="0" w:color="auto"/>
            <w:bottom w:val="none" w:sz="0" w:space="0" w:color="auto"/>
            <w:right w:val="none" w:sz="0" w:space="0" w:color="auto"/>
          </w:divBdr>
        </w:div>
        <w:div w:id="1896119851">
          <w:marLeft w:val="480"/>
          <w:marRight w:val="0"/>
          <w:marTop w:val="0"/>
          <w:marBottom w:val="0"/>
          <w:divBdr>
            <w:top w:val="none" w:sz="0" w:space="0" w:color="auto"/>
            <w:left w:val="none" w:sz="0" w:space="0" w:color="auto"/>
            <w:bottom w:val="none" w:sz="0" w:space="0" w:color="auto"/>
            <w:right w:val="none" w:sz="0" w:space="0" w:color="auto"/>
          </w:divBdr>
        </w:div>
        <w:div w:id="1775788336">
          <w:marLeft w:val="480"/>
          <w:marRight w:val="0"/>
          <w:marTop w:val="0"/>
          <w:marBottom w:val="0"/>
          <w:divBdr>
            <w:top w:val="none" w:sz="0" w:space="0" w:color="auto"/>
            <w:left w:val="none" w:sz="0" w:space="0" w:color="auto"/>
            <w:bottom w:val="none" w:sz="0" w:space="0" w:color="auto"/>
            <w:right w:val="none" w:sz="0" w:space="0" w:color="auto"/>
          </w:divBdr>
        </w:div>
        <w:div w:id="165289920">
          <w:marLeft w:val="480"/>
          <w:marRight w:val="0"/>
          <w:marTop w:val="0"/>
          <w:marBottom w:val="0"/>
          <w:divBdr>
            <w:top w:val="none" w:sz="0" w:space="0" w:color="auto"/>
            <w:left w:val="none" w:sz="0" w:space="0" w:color="auto"/>
            <w:bottom w:val="none" w:sz="0" w:space="0" w:color="auto"/>
            <w:right w:val="none" w:sz="0" w:space="0" w:color="auto"/>
          </w:divBdr>
        </w:div>
        <w:div w:id="148788269">
          <w:marLeft w:val="480"/>
          <w:marRight w:val="0"/>
          <w:marTop w:val="0"/>
          <w:marBottom w:val="0"/>
          <w:divBdr>
            <w:top w:val="none" w:sz="0" w:space="0" w:color="auto"/>
            <w:left w:val="none" w:sz="0" w:space="0" w:color="auto"/>
            <w:bottom w:val="none" w:sz="0" w:space="0" w:color="auto"/>
            <w:right w:val="none" w:sz="0" w:space="0" w:color="auto"/>
          </w:divBdr>
        </w:div>
        <w:div w:id="1350838093">
          <w:marLeft w:val="480"/>
          <w:marRight w:val="0"/>
          <w:marTop w:val="0"/>
          <w:marBottom w:val="0"/>
          <w:divBdr>
            <w:top w:val="none" w:sz="0" w:space="0" w:color="auto"/>
            <w:left w:val="none" w:sz="0" w:space="0" w:color="auto"/>
            <w:bottom w:val="none" w:sz="0" w:space="0" w:color="auto"/>
            <w:right w:val="none" w:sz="0" w:space="0" w:color="auto"/>
          </w:divBdr>
        </w:div>
        <w:div w:id="1482503960">
          <w:marLeft w:val="480"/>
          <w:marRight w:val="0"/>
          <w:marTop w:val="0"/>
          <w:marBottom w:val="0"/>
          <w:divBdr>
            <w:top w:val="none" w:sz="0" w:space="0" w:color="auto"/>
            <w:left w:val="none" w:sz="0" w:space="0" w:color="auto"/>
            <w:bottom w:val="none" w:sz="0" w:space="0" w:color="auto"/>
            <w:right w:val="none" w:sz="0" w:space="0" w:color="auto"/>
          </w:divBdr>
        </w:div>
        <w:div w:id="550918952">
          <w:marLeft w:val="480"/>
          <w:marRight w:val="0"/>
          <w:marTop w:val="0"/>
          <w:marBottom w:val="0"/>
          <w:divBdr>
            <w:top w:val="none" w:sz="0" w:space="0" w:color="auto"/>
            <w:left w:val="none" w:sz="0" w:space="0" w:color="auto"/>
            <w:bottom w:val="none" w:sz="0" w:space="0" w:color="auto"/>
            <w:right w:val="none" w:sz="0" w:space="0" w:color="auto"/>
          </w:divBdr>
        </w:div>
        <w:div w:id="498695808">
          <w:marLeft w:val="480"/>
          <w:marRight w:val="0"/>
          <w:marTop w:val="0"/>
          <w:marBottom w:val="0"/>
          <w:divBdr>
            <w:top w:val="none" w:sz="0" w:space="0" w:color="auto"/>
            <w:left w:val="none" w:sz="0" w:space="0" w:color="auto"/>
            <w:bottom w:val="none" w:sz="0" w:space="0" w:color="auto"/>
            <w:right w:val="none" w:sz="0" w:space="0" w:color="auto"/>
          </w:divBdr>
        </w:div>
        <w:div w:id="427701783">
          <w:marLeft w:val="480"/>
          <w:marRight w:val="0"/>
          <w:marTop w:val="0"/>
          <w:marBottom w:val="0"/>
          <w:divBdr>
            <w:top w:val="none" w:sz="0" w:space="0" w:color="auto"/>
            <w:left w:val="none" w:sz="0" w:space="0" w:color="auto"/>
            <w:bottom w:val="none" w:sz="0" w:space="0" w:color="auto"/>
            <w:right w:val="none" w:sz="0" w:space="0" w:color="auto"/>
          </w:divBdr>
        </w:div>
        <w:div w:id="695234926">
          <w:marLeft w:val="480"/>
          <w:marRight w:val="0"/>
          <w:marTop w:val="0"/>
          <w:marBottom w:val="0"/>
          <w:divBdr>
            <w:top w:val="none" w:sz="0" w:space="0" w:color="auto"/>
            <w:left w:val="none" w:sz="0" w:space="0" w:color="auto"/>
            <w:bottom w:val="none" w:sz="0" w:space="0" w:color="auto"/>
            <w:right w:val="none" w:sz="0" w:space="0" w:color="auto"/>
          </w:divBdr>
        </w:div>
        <w:div w:id="1124614822">
          <w:marLeft w:val="480"/>
          <w:marRight w:val="0"/>
          <w:marTop w:val="0"/>
          <w:marBottom w:val="0"/>
          <w:divBdr>
            <w:top w:val="none" w:sz="0" w:space="0" w:color="auto"/>
            <w:left w:val="none" w:sz="0" w:space="0" w:color="auto"/>
            <w:bottom w:val="none" w:sz="0" w:space="0" w:color="auto"/>
            <w:right w:val="none" w:sz="0" w:space="0" w:color="auto"/>
          </w:divBdr>
        </w:div>
        <w:div w:id="1983804613">
          <w:marLeft w:val="480"/>
          <w:marRight w:val="0"/>
          <w:marTop w:val="0"/>
          <w:marBottom w:val="0"/>
          <w:divBdr>
            <w:top w:val="none" w:sz="0" w:space="0" w:color="auto"/>
            <w:left w:val="none" w:sz="0" w:space="0" w:color="auto"/>
            <w:bottom w:val="none" w:sz="0" w:space="0" w:color="auto"/>
            <w:right w:val="none" w:sz="0" w:space="0" w:color="auto"/>
          </w:divBdr>
        </w:div>
        <w:div w:id="1295059519">
          <w:marLeft w:val="480"/>
          <w:marRight w:val="0"/>
          <w:marTop w:val="0"/>
          <w:marBottom w:val="0"/>
          <w:divBdr>
            <w:top w:val="none" w:sz="0" w:space="0" w:color="auto"/>
            <w:left w:val="none" w:sz="0" w:space="0" w:color="auto"/>
            <w:bottom w:val="none" w:sz="0" w:space="0" w:color="auto"/>
            <w:right w:val="none" w:sz="0" w:space="0" w:color="auto"/>
          </w:divBdr>
        </w:div>
        <w:div w:id="729496592">
          <w:marLeft w:val="480"/>
          <w:marRight w:val="0"/>
          <w:marTop w:val="0"/>
          <w:marBottom w:val="0"/>
          <w:divBdr>
            <w:top w:val="none" w:sz="0" w:space="0" w:color="auto"/>
            <w:left w:val="none" w:sz="0" w:space="0" w:color="auto"/>
            <w:bottom w:val="none" w:sz="0" w:space="0" w:color="auto"/>
            <w:right w:val="none" w:sz="0" w:space="0" w:color="auto"/>
          </w:divBdr>
        </w:div>
        <w:div w:id="1141076858">
          <w:marLeft w:val="480"/>
          <w:marRight w:val="0"/>
          <w:marTop w:val="0"/>
          <w:marBottom w:val="0"/>
          <w:divBdr>
            <w:top w:val="none" w:sz="0" w:space="0" w:color="auto"/>
            <w:left w:val="none" w:sz="0" w:space="0" w:color="auto"/>
            <w:bottom w:val="none" w:sz="0" w:space="0" w:color="auto"/>
            <w:right w:val="none" w:sz="0" w:space="0" w:color="auto"/>
          </w:divBdr>
        </w:div>
        <w:div w:id="1112096206">
          <w:marLeft w:val="480"/>
          <w:marRight w:val="0"/>
          <w:marTop w:val="0"/>
          <w:marBottom w:val="0"/>
          <w:divBdr>
            <w:top w:val="none" w:sz="0" w:space="0" w:color="auto"/>
            <w:left w:val="none" w:sz="0" w:space="0" w:color="auto"/>
            <w:bottom w:val="none" w:sz="0" w:space="0" w:color="auto"/>
            <w:right w:val="none" w:sz="0" w:space="0" w:color="auto"/>
          </w:divBdr>
        </w:div>
        <w:div w:id="852063759">
          <w:marLeft w:val="480"/>
          <w:marRight w:val="0"/>
          <w:marTop w:val="0"/>
          <w:marBottom w:val="0"/>
          <w:divBdr>
            <w:top w:val="none" w:sz="0" w:space="0" w:color="auto"/>
            <w:left w:val="none" w:sz="0" w:space="0" w:color="auto"/>
            <w:bottom w:val="none" w:sz="0" w:space="0" w:color="auto"/>
            <w:right w:val="none" w:sz="0" w:space="0" w:color="auto"/>
          </w:divBdr>
        </w:div>
        <w:div w:id="1351759153">
          <w:marLeft w:val="480"/>
          <w:marRight w:val="0"/>
          <w:marTop w:val="0"/>
          <w:marBottom w:val="0"/>
          <w:divBdr>
            <w:top w:val="none" w:sz="0" w:space="0" w:color="auto"/>
            <w:left w:val="none" w:sz="0" w:space="0" w:color="auto"/>
            <w:bottom w:val="none" w:sz="0" w:space="0" w:color="auto"/>
            <w:right w:val="none" w:sz="0" w:space="0" w:color="auto"/>
          </w:divBdr>
        </w:div>
      </w:divsChild>
    </w:div>
    <w:div w:id="590242313">
      <w:bodyDiv w:val="1"/>
      <w:marLeft w:val="0"/>
      <w:marRight w:val="0"/>
      <w:marTop w:val="0"/>
      <w:marBottom w:val="0"/>
      <w:divBdr>
        <w:top w:val="none" w:sz="0" w:space="0" w:color="auto"/>
        <w:left w:val="none" w:sz="0" w:space="0" w:color="auto"/>
        <w:bottom w:val="none" w:sz="0" w:space="0" w:color="auto"/>
        <w:right w:val="none" w:sz="0" w:space="0" w:color="auto"/>
      </w:divBdr>
    </w:div>
    <w:div w:id="600063149">
      <w:bodyDiv w:val="1"/>
      <w:marLeft w:val="0"/>
      <w:marRight w:val="0"/>
      <w:marTop w:val="0"/>
      <w:marBottom w:val="0"/>
      <w:divBdr>
        <w:top w:val="none" w:sz="0" w:space="0" w:color="auto"/>
        <w:left w:val="none" w:sz="0" w:space="0" w:color="auto"/>
        <w:bottom w:val="none" w:sz="0" w:space="0" w:color="auto"/>
        <w:right w:val="none" w:sz="0" w:space="0" w:color="auto"/>
      </w:divBdr>
      <w:divsChild>
        <w:div w:id="951402208">
          <w:marLeft w:val="480"/>
          <w:marRight w:val="0"/>
          <w:marTop w:val="0"/>
          <w:marBottom w:val="0"/>
          <w:divBdr>
            <w:top w:val="none" w:sz="0" w:space="0" w:color="auto"/>
            <w:left w:val="none" w:sz="0" w:space="0" w:color="auto"/>
            <w:bottom w:val="none" w:sz="0" w:space="0" w:color="auto"/>
            <w:right w:val="none" w:sz="0" w:space="0" w:color="auto"/>
          </w:divBdr>
        </w:div>
        <w:div w:id="524903288">
          <w:marLeft w:val="480"/>
          <w:marRight w:val="0"/>
          <w:marTop w:val="0"/>
          <w:marBottom w:val="0"/>
          <w:divBdr>
            <w:top w:val="none" w:sz="0" w:space="0" w:color="auto"/>
            <w:left w:val="none" w:sz="0" w:space="0" w:color="auto"/>
            <w:bottom w:val="none" w:sz="0" w:space="0" w:color="auto"/>
            <w:right w:val="none" w:sz="0" w:space="0" w:color="auto"/>
          </w:divBdr>
        </w:div>
        <w:div w:id="502202516">
          <w:marLeft w:val="480"/>
          <w:marRight w:val="0"/>
          <w:marTop w:val="0"/>
          <w:marBottom w:val="0"/>
          <w:divBdr>
            <w:top w:val="none" w:sz="0" w:space="0" w:color="auto"/>
            <w:left w:val="none" w:sz="0" w:space="0" w:color="auto"/>
            <w:bottom w:val="none" w:sz="0" w:space="0" w:color="auto"/>
            <w:right w:val="none" w:sz="0" w:space="0" w:color="auto"/>
          </w:divBdr>
        </w:div>
        <w:div w:id="1099911290">
          <w:marLeft w:val="480"/>
          <w:marRight w:val="0"/>
          <w:marTop w:val="0"/>
          <w:marBottom w:val="0"/>
          <w:divBdr>
            <w:top w:val="none" w:sz="0" w:space="0" w:color="auto"/>
            <w:left w:val="none" w:sz="0" w:space="0" w:color="auto"/>
            <w:bottom w:val="none" w:sz="0" w:space="0" w:color="auto"/>
            <w:right w:val="none" w:sz="0" w:space="0" w:color="auto"/>
          </w:divBdr>
        </w:div>
        <w:div w:id="94519507">
          <w:marLeft w:val="480"/>
          <w:marRight w:val="0"/>
          <w:marTop w:val="0"/>
          <w:marBottom w:val="0"/>
          <w:divBdr>
            <w:top w:val="none" w:sz="0" w:space="0" w:color="auto"/>
            <w:left w:val="none" w:sz="0" w:space="0" w:color="auto"/>
            <w:bottom w:val="none" w:sz="0" w:space="0" w:color="auto"/>
            <w:right w:val="none" w:sz="0" w:space="0" w:color="auto"/>
          </w:divBdr>
        </w:div>
        <w:div w:id="189341116">
          <w:marLeft w:val="480"/>
          <w:marRight w:val="0"/>
          <w:marTop w:val="0"/>
          <w:marBottom w:val="0"/>
          <w:divBdr>
            <w:top w:val="none" w:sz="0" w:space="0" w:color="auto"/>
            <w:left w:val="none" w:sz="0" w:space="0" w:color="auto"/>
            <w:bottom w:val="none" w:sz="0" w:space="0" w:color="auto"/>
            <w:right w:val="none" w:sz="0" w:space="0" w:color="auto"/>
          </w:divBdr>
        </w:div>
        <w:div w:id="894778918">
          <w:marLeft w:val="480"/>
          <w:marRight w:val="0"/>
          <w:marTop w:val="0"/>
          <w:marBottom w:val="0"/>
          <w:divBdr>
            <w:top w:val="none" w:sz="0" w:space="0" w:color="auto"/>
            <w:left w:val="none" w:sz="0" w:space="0" w:color="auto"/>
            <w:bottom w:val="none" w:sz="0" w:space="0" w:color="auto"/>
            <w:right w:val="none" w:sz="0" w:space="0" w:color="auto"/>
          </w:divBdr>
        </w:div>
        <w:div w:id="1339846593">
          <w:marLeft w:val="480"/>
          <w:marRight w:val="0"/>
          <w:marTop w:val="0"/>
          <w:marBottom w:val="0"/>
          <w:divBdr>
            <w:top w:val="none" w:sz="0" w:space="0" w:color="auto"/>
            <w:left w:val="none" w:sz="0" w:space="0" w:color="auto"/>
            <w:bottom w:val="none" w:sz="0" w:space="0" w:color="auto"/>
            <w:right w:val="none" w:sz="0" w:space="0" w:color="auto"/>
          </w:divBdr>
        </w:div>
        <w:div w:id="1719547998">
          <w:marLeft w:val="480"/>
          <w:marRight w:val="0"/>
          <w:marTop w:val="0"/>
          <w:marBottom w:val="0"/>
          <w:divBdr>
            <w:top w:val="none" w:sz="0" w:space="0" w:color="auto"/>
            <w:left w:val="none" w:sz="0" w:space="0" w:color="auto"/>
            <w:bottom w:val="none" w:sz="0" w:space="0" w:color="auto"/>
            <w:right w:val="none" w:sz="0" w:space="0" w:color="auto"/>
          </w:divBdr>
        </w:div>
        <w:div w:id="40402818">
          <w:marLeft w:val="480"/>
          <w:marRight w:val="0"/>
          <w:marTop w:val="0"/>
          <w:marBottom w:val="0"/>
          <w:divBdr>
            <w:top w:val="none" w:sz="0" w:space="0" w:color="auto"/>
            <w:left w:val="none" w:sz="0" w:space="0" w:color="auto"/>
            <w:bottom w:val="none" w:sz="0" w:space="0" w:color="auto"/>
            <w:right w:val="none" w:sz="0" w:space="0" w:color="auto"/>
          </w:divBdr>
        </w:div>
        <w:div w:id="1484393455">
          <w:marLeft w:val="480"/>
          <w:marRight w:val="0"/>
          <w:marTop w:val="0"/>
          <w:marBottom w:val="0"/>
          <w:divBdr>
            <w:top w:val="none" w:sz="0" w:space="0" w:color="auto"/>
            <w:left w:val="none" w:sz="0" w:space="0" w:color="auto"/>
            <w:bottom w:val="none" w:sz="0" w:space="0" w:color="auto"/>
            <w:right w:val="none" w:sz="0" w:space="0" w:color="auto"/>
          </w:divBdr>
        </w:div>
        <w:div w:id="1386682118">
          <w:marLeft w:val="480"/>
          <w:marRight w:val="0"/>
          <w:marTop w:val="0"/>
          <w:marBottom w:val="0"/>
          <w:divBdr>
            <w:top w:val="none" w:sz="0" w:space="0" w:color="auto"/>
            <w:left w:val="none" w:sz="0" w:space="0" w:color="auto"/>
            <w:bottom w:val="none" w:sz="0" w:space="0" w:color="auto"/>
            <w:right w:val="none" w:sz="0" w:space="0" w:color="auto"/>
          </w:divBdr>
        </w:div>
        <w:div w:id="1023827781">
          <w:marLeft w:val="480"/>
          <w:marRight w:val="0"/>
          <w:marTop w:val="0"/>
          <w:marBottom w:val="0"/>
          <w:divBdr>
            <w:top w:val="none" w:sz="0" w:space="0" w:color="auto"/>
            <w:left w:val="none" w:sz="0" w:space="0" w:color="auto"/>
            <w:bottom w:val="none" w:sz="0" w:space="0" w:color="auto"/>
            <w:right w:val="none" w:sz="0" w:space="0" w:color="auto"/>
          </w:divBdr>
        </w:div>
        <w:div w:id="189492332">
          <w:marLeft w:val="480"/>
          <w:marRight w:val="0"/>
          <w:marTop w:val="0"/>
          <w:marBottom w:val="0"/>
          <w:divBdr>
            <w:top w:val="none" w:sz="0" w:space="0" w:color="auto"/>
            <w:left w:val="none" w:sz="0" w:space="0" w:color="auto"/>
            <w:bottom w:val="none" w:sz="0" w:space="0" w:color="auto"/>
            <w:right w:val="none" w:sz="0" w:space="0" w:color="auto"/>
          </w:divBdr>
        </w:div>
        <w:div w:id="306210841">
          <w:marLeft w:val="480"/>
          <w:marRight w:val="0"/>
          <w:marTop w:val="0"/>
          <w:marBottom w:val="0"/>
          <w:divBdr>
            <w:top w:val="none" w:sz="0" w:space="0" w:color="auto"/>
            <w:left w:val="none" w:sz="0" w:space="0" w:color="auto"/>
            <w:bottom w:val="none" w:sz="0" w:space="0" w:color="auto"/>
            <w:right w:val="none" w:sz="0" w:space="0" w:color="auto"/>
          </w:divBdr>
        </w:div>
        <w:div w:id="1083381640">
          <w:marLeft w:val="480"/>
          <w:marRight w:val="0"/>
          <w:marTop w:val="0"/>
          <w:marBottom w:val="0"/>
          <w:divBdr>
            <w:top w:val="none" w:sz="0" w:space="0" w:color="auto"/>
            <w:left w:val="none" w:sz="0" w:space="0" w:color="auto"/>
            <w:bottom w:val="none" w:sz="0" w:space="0" w:color="auto"/>
            <w:right w:val="none" w:sz="0" w:space="0" w:color="auto"/>
          </w:divBdr>
        </w:div>
        <w:div w:id="1575583378">
          <w:marLeft w:val="480"/>
          <w:marRight w:val="0"/>
          <w:marTop w:val="0"/>
          <w:marBottom w:val="0"/>
          <w:divBdr>
            <w:top w:val="none" w:sz="0" w:space="0" w:color="auto"/>
            <w:left w:val="none" w:sz="0" w:space="0" w:color="auto"/>
            <w:bottom w:val="none" w:sz="0" w:space="0" w:color="auto"/>
            <w:right w:val="none" w:sz="0" w:space="0" w:color="auto"/>
          </w:divBdr>
        </w:div>
        <w:div w:id="1423842321">
          <w:marLeft w:val="480"/>
          <w:marRight w:val="0"/>
          <w:marTop w:val="0"/>
          <w:marBottom w:val="0"/>
          <w:divBdr>
            <w:top w:val="none" w:sz="0" w:space="0" w:color="auto"/>
            <w:left w:val="none" w:sz="0" w:space="0" w:color="auto"/>
            <w:bottom w:val="none" w:sz="0" w:space="0" w:color="auto"/>
            <w:right w:val="none" w:sz="0" w:space="0" w:color="auto"/>
          </w:divBdr>
        </w:div>
        <w:div w:id="973482896">
          <w:marLeft w:val="480"/>
          <w:marRight w:val="0"/>
          <w:marTop w:val="0"/>
          <w:marBottom w:val="0"/>
          <w:divBdr>
            <w:top w:val="none" w:sz="0" w:space="0" w:color="auto"/>
            <w:left w:val="none" w:sz="0" w:space="0" w:color="auto"/>
            <w:bottom w:val="none" w:sz="0" w:space="0" w:color="auto"/>
            <w:right w:val="none" w:sz="0" w:space="0" w:color="auto"/>
          </w:divBdr>
        </w:div>
        <w:div w:id="1485128153">
          <w:marLeft w:val="480"/>
          <w:marRight w:val="0"/>
          <w:marTop w:val="0"/>
          <w:marBottom w:val="0"/>
          <w:divBdr>
            <w:top w:val="none" w:sz="0" w:space="0" w:color="auto"/>
            <w:left w:val="none" w:sz="0" w:space="0" w:color="auto"/>
            <w:bottom w:val="none" w:sz="0" w:space="0" w:color="auto"/>
            <w:right w:val="none" w:sz="0" w:space="0" w:color="auto"/>
          </w:divBdr>
        </w:div>
        <w:div w:id="1342511797">
          <w:marLeft w:val="480"/>
          <w:marRight w:val="0"/>
          <w:marTop w:val="0"/>
          <w:marBottom w:val="0"/>
          <w:divBdr>
            <w:top w:val="none" w:sz="0" w:space="0" w:color="auto"/>
            <w:left w:val="none" w:sz="0" w:space="0" w:color="auto"/>
            <w:bottom w:val="none" w:sz="0" w:space="0" w:color="auto"/>
            <w:right w:val="none" w:sz="0" w:space="0" w:color="auto"/>
          </w:divBdr>
        </w:div>
        <w:div w:id="709496633">
          <w:marLeft w:val="480"/>
          <w:marRight w:val="0"/>
          <w:marTop w:val="0"/>
          <w:marBottom w:val="0"/>
          <w:divBdr>
            <w:top w:val="none" w:sz="0" w:space="0" w:color="auto"/>
            <w:left w:val="none" w:sz="0" w:space="0" w:color="auto"/>
            <w:bottom w:val="none" w:sz="0" w:space="0" w:color="auto"/>
            <w:right w:val="none" w:sz="0" w:space="0" w:color="auto"/>
          </w:divBdr>
        </w:div>
        <w:div w:id="287391719">
          <w:marLeft w:val="480"/>
          <w:marRight w:val="0"/>
          <w:marTop w:val="0"/>
          <w:marBottom w:val="0"/>
          <w:divBdr>
            <w:top w:val="none" w:sz="0" w:space="0" w:color="auto"/>
            <w:left w:val="none" w:sz="0" w:space="0" w:color="auto"/>
            <w:bottom w:val="none" w:sz="0" w:space="0" w:color="auto"/>
            <w:right w:val="none" w:sz="0" w:space="0" w:color="auto"/>
          </w:divBdr>
        </w:div>
        <w:div w:id="368147635">
          <w:marLeft w:val="480"/>
          <w:marRight w:val="0"/>
          <w:marTop w:val="0"/>
          <w:marBottom w:val="0"/>
          <w:divBdr>
            <w:top w:val="none" w:sz="0" w:space="0" w:color="auto"/>
            <w:left w:val="none" w:sz="0" w:space="0" w:color="auto"/>
            <w:bottom w:val="none" w:sz="0" w:space="0" w:color="auto"/>
            <w:right w:val="none" w:sz="0" w:space="0" w:color="auto"/>
          </w:divBdr>
        </w:div>
        <w:div w:id="299312535">
          <w:marLeft w:val="480"/>
          <w:marRight w:val="0"/>
          <w:marTop w:val="0"/>
          <w:marBottom w:val="0"/>
          <w:divBdr>
            <w:top w:val="none" w:sz="0" w:space="0" w:color="auto"/>
            <w:left w:val="none" w:sz="0" w:space="0" w:color="auto"/>
            <w:bottom w:val="none" w:sz="0" w:space="0" w:color="auto"/>
            <w:right w:val="none" w:sz="0" w:space="0" w:color="auto"/>
          </w:divBdr>
        </w:div>
        <w:div w:id="640618256">
          <w:marLeft w:val="480"/>
          <w:marRight w:val="0"/>
          <w:marTop w:val="0"/>
          <w:marBottom w:val="0"/>
          <w:divBdr>
            <w:top w:val="none" w:sz="0" w:space="0" w:color="auto"/>
            <w:left w:val="none" w:sz="0" w:space="0" w:color="auto"/>
            <w:bottom w:val="none" w:sz="0" w:space="0" w:color="auto"/>
            <w:right w:val="none" w:sz="0" w:space="0" w:color="auto"/>
          </w:divBdr>
        </w:div>
        <w:div w:id="1598824777">
          <w:marLeft w:val="480"/>
          <w:marRight w:val="0"/>
          <w:marTop w:val="0"/>
          <w:marBottom w:val="0"/>
          <w:divBdr>
            <w:top w:val="none" w:sz="0" w:space="0" w:color="auto"/>
            <w:left w:val="none" w:sz="0" w:space="0" w:color="auto"/>
            <w:bottom w:val="none" w:sz="0" w:space="0" w:color="auto"/>
            <w:right w:val="none" w:sz="0" w:space="0" w:color="auto"/>
          </w:divBdr>
        </w:div>
        <w:div w:id="98990505">
          <w:marLeft w:val="480"/>
          <w:marRight w:val="0"/>
          <w:marTop w:val="0"/>
          <w:marBottom w:val="0"/>
          <w:divBdr>
            <w:top w:val="none" w:sz="0" w:space="0" w:color="auto"/>
            <w:left w:val="none" w:sz="0" w:space="0" w:color="auto"/>
            <w:bottom w:val="none" w:sz="0" w:space="0" w:color="auto"/>
            <w:right w:val="none" w:sz="0" w:space="0" w:color="auto"/>
          </w:divBdr>
        </w:div>
        <w:div w:id="1878425201">
          <w:marLeft w:val="480"/>
          <w:marRight w:val="0"/>
          <w:marTop w:val="0"/>
          <w:marBottom w:val="0"/>
          <w:divBdr>
            <w:top w:val="none" w:sz="0" w:space="0" w:color="auto"/>
            <w:left w:val="none" w:sz="0" w:space="0" w:color="auto"/>
            <w:bottom w:val="none" w:sz="0" w:space="0" w:color="auto"/>
            <w:right w:val="none" w:sz="0" w:space="0" w:color="auto"/>
          </w:divBdr>
        </w:div>
        <w:div w:id="1410275183">
          <w:marLeft w:val="480"/>
          <w:marRight w:val="0"/>
          <w:marTop w:val="0"/>
          <w:marBottom w:val="0"/>
          <w:divBdr>
            <w:top w:val="none" w:sz="0" w:space="0" w:color="auto"/>
            <w:left w:val="none" w:sz="0" w:space="0" w:color="auto"/>
            <w:bottom w:val="none" w:sz="0" w:space="0" w:color="auto"/>
            <w:right w:val="none" w:sz="0" w:space="0" w:color="auto"/>
          </w:divBdr>
        </w:div>
        <w:div w:id="485130098">
          <w:marLeft w:val="480"/>
          <w:marRight w:val="0"/>
          <w:marTop w:val="0"/>
          <w:marBottom w:val="0"/>
          <w:divBdr>
            <w:top w:val="none" w:sz="0" w:space="0" w:color="auto"/>
            <w:left w:val="none" w:sz="0" w:space="0" w:color="auto"/>
            <w:bottom w:val="none" w:sz="0" w:space="0" w:color="auto"/>
            <w:right w:val="none" w:sz="0" w:space="0" w:color="auto"/>
          </w:divBdr>
        </w:div>
        <w:div w:id="1953171446">
          <w:marLeft w:val="480"/>
          <w:marRight w:val="0"/>
          <w:marTop w:val="0"/>
          <w:marBottom w:val="0"/>
          <w:divBdr>
            <w:top w:val="none" w:sz="0" w:space="0" w:color="auto"/>
            <w:left w:val="none" w:sz="0" w:space="0" w:color="auto"/>
            <w:bottom w:val="none" w:sz="0" w:space="0" w:color="auto"/>
            <w:right w:val="none" w:sz="0" w:space="0" w:color="auto"/>
          </w:divBdr>
        </w:div>
        <w:div w:id="1953903535">
          <w:marLeft w:val="480"/>
          <w:marRight w:val="0"/>
          <w:marTop w:val="0"/>
          <w:marBottom w:val="0"/>
          <w:divBdr>
            <w:top w:val="none" w:sz="0" w:space="0" w:color="auto"/>
            <w:left w:val="none" w:sz="0" w:space="0" w:color="auto"/>
            <w:bottom w:val="none" w:sz="0" w:space="0" w:color="auto"/>
            <w:right w:val="none" w:sz="0" w:space="0" w:color="auto"/>
          </w:divBdr>
        </w:div>
        <w:div w:id="1736705215">
          <w:marLeft w:val="480"/>
          <w:marRight w:val="0"/>
          <w:marTop w:val="0"/>
          <w:marBottom w:val="0"/>
          <w:divBdr>
            <w:top w:val="none" w:sz="0" w:space="0" w:color="auto"/>
            <w:left w:val="none" w:sz="0" w:space="0" w:color="auto"/>
            <w:bottom w:val="none" w:sz="0" w:space="0" w:color="auto"/>
            <w:right w:val="none" w:sz="0" w:space="0" w:color="auto"/>
          </w:divBdr>
        </w:div>
        <w:div w:id="599029375">
          <w:marLeft w:val="480"/>
          <w:marRight w:val="0"/>
          <w:marTop w:val="0"/>
          <w:marBottom w:val="0"/>
          <w:divBdr>
            <w:top w:val="none" w:sz="0" w:space="0" w:color="auto"/>
            <w:left w:val="none" w:sz="0" w:space="0" w:color="auto"/>
            <w:bottom w:val="none" w:sz="0" w:space="0" w:color="auto"/>
            <w:right w:val="none" w:sz="0" w:space="0" w:color="auto"/>
          </w:divBdr>
        </w:div>
        <w:div w:id="2142189144">
          <w:marLeft w:val="480"/>
          <w:marRight w:val="0"/>
          <w:marTop w:val="0"/>
          <w:marBottom w:val="0"/>
          <w:divBdr>
            <w:top w:val="none" w:sz="0" w:space="0" w:color="auto"/>
            <w:left w:val="none" w:sz="0" w:space="0" w:color="auto"/>
            <w:bottom w:val="none" w:sz="0" w:space="0" w:color="auto"/>
            <w:right w:val="none" w:sz="0" w:space="0" w:color="auto"/>
          </w:divBdr>
        </w:div>
        <w:div w:id="1954701626">
          <w:marLeft w:val="480"/>
          <w:marRight w:val="0"/>
          <w:marTop w:val="0"/>
          <w:marBottom w:val="0"/>
          <w:divBdr>
            <w:top w:val="none" w:sz="0" w:space="0" w:color="auto"/>
            <w:left w:val="none" w:sz="0" w:space="0" w:color="auto"/>
            <w:bottom w:val="none" w:sz="0" w:space="0" w:color="auto"/>
            <w:right w:val="none" w:sz="0" w:space="0" w:color="auto"/>
          </w:divBdr>
        </w:div>
        <w:div w:id="608782955">
          <w:marLeft w:val="480"/>
          <w:marRight w:val="0"/>
          <w:marTop w:val="0"/>
          <w:marBottom w:val="0"/>
          <w:divBdr>
            <w:top w:val="none" w:sz="0" w:space="0" w:color="auto"/>
            <w:left w:val="none" w:sz="0" w:space="0" w:color="auto"/>
            <w:bottom w:val="none" w:sz="0" w:space="0" w:color="auto"/>
            <w:right w:val="none" w:sz="0" w:space="0" w:color="auto"/>
          </w:divBdr>
        </w:div>
        <w:div w:id="1998217317">
          <w:marLeft w:val="480"/>
          <w:marRight w:val="0"/>
          <w:marTop w:val="0"/>
          <w:marBottom w:val="0"/>
          <w:divBdr>
            <w:top w:val="none" w:sz="0" w:space="0" w:color="auto"/>
            <w:left w:val="none" w:sz="0" w:space="0" w:color="auto"/>
            <w:bottom w:val="none" w:sz="0" w:space="0" w:color="auto"/>
            <w:right w:val="none" w:sz="0" w:space="0" w:color="auto"/>
          </w:divBdr>
        </w:div>
        <w:div w:id="903756201">
          <w:marLeft w:val="480"/>
          <w:marRight w:val="0"/>
          <w:marTop w:val="0"/>
          <w:marBottom w:val="0"/>
          <w:divBdr>
            <w:top w:val="none" w:sz="0" w:space="0" w:color="auto"/>
            <w:left w:val="none" w:sz="0" w:space="0" w:color="auto"/>
            <w:bottom w:val="none" w:sz="0" w:space="0" w:color="auto"/>
            <w:right w:val="none" w:sz="0" w:space="0" w:color="auto"/>
          </w:divBdr>
        </w:div>
        <w:div w:id="429159359">
          <w:marLeft w:val="480"/>
          <w:marRight w:val="0"/>
          <w:marTop w:val="0"/>
          <w:marBottom w:val="0"/>
          <w:divBdr>
            <w:top w:val="none" w:sz="0" w:space="0" w:color="auto"/>
            <w:left w:val="none" w:sz="0" w:space="0" w:color="auto"/>
            <w:bottom w:val="none" w:sz="0" w:space="0" w:color="auto"/>
            <w:right w:val="none" w:sz="0" w:space="0" w:color="auto"/>
          </w:divBdr>
        </w:div>
        <w:div w:id="178784801">
          <w:marLeft w:val="480"/>
          <w:marRight w:val="0"/>
          <w:marTop w:val="0"/>
          <w:marBottom w:val="0"/>
          <w:divBdr>
            <w:top w:val="none" w:sz="0" w:space="0" w:color="auto"/>
            <w:left w:val="none" w:sz="0" w:space="0" w:color="auto"/>
            <w:bottom w:val="none" w:sz="0" w:space="0" w:color="auto"/>
            <w:right w:val="none" w:sz="0" w:space="0" w:color="auto"/>
          </w:divBdr>
        </w:div>
        <w:div w:id="353117159">
          <w:marLeft w:val="480"/>
          <w:marRight w:val="0"/>
          <w:marTop w:val="0"/>
          <w:marBottom w:val="0"/>
          <w:divBdr>
            <w:top w:val="none" w:sz="0" w:space="0" w:color="auto"/>
            <w:left w:val="none" w:sz="0" w:space="0" w:color="auto"/>
            <w:bottom w:val="none" w:sz="0" w:space="0" w:color="auto"/>
            <w:right w:val="none" w:sz="0" w:space="0" w:color="auto"/>
          </w:divBdr>
        </w:div>
        <w:div w:id="1732922086">
          <w:marLeft w:val="480"/>
          <w:marRight w:val="0"/>
          <w:marTop w:val="0"/>
          <w:marBottom w:val="0"/>
          <w:divBdr>
            <w:top w:val="none" w:sz="0" w:space="0" w:color="auto"/>
            <w:left w:val="none" w:sz="0" w:space="0" w:color="auto"/>
            <w:bottom w:val="none" w:sz="0" w:space="0" w:color="auto"/>
            <w:right w:val="none" w:sz="0" w:space="0" w:color="auto"/>
          </w:divBdr>
        </w:div>
        <w:div w:id="2008703768">
          <w:marLeft w:val="480"/>
          <w:marRight w:val="0"/>
          <w:marTop w:val="0"/>
          <w:marBottom w:val="0"/>
          <w:divBdr>
            <w:top w:val="none" w:sz="0" w:space="0" w:color="auto"/>
            <w:left w:val="none" w:sz="0" w:space="0" w:color="auto"/>
            <w:bottom w:val="none" w:sz="0" w:space="0" w:color="auto"/>
            <w:right w:val="none" w:sz="0" w:space="0" w:color="auto"/>
          </w:divBdr>
        </w:div>
        <w:div w:id="1117607120">
          <w:marLeft w:val="480"/>
          <w:marRight w:val="0"/>
          <w:marTop w:val="0"/>
          <w:marBottom w:val="0"/>
          <w:divBdr>
            <w:top w:val="none" w:sz="0" w:space="0" w:color="auto"/>
            <w:left w:val="none" w:sz="0" w:space="0" w:color="auto"/>
            <w:bottom w:val="none" w:sz="0" w:space="0" w:color="auto"/>
            <w:right w:val="none" w:sz="0" w:space="0" w:color="auto"/>
          </w:divBdr>
        </w:div>
        <w:div w:id="1467509604">
          <w:marLeft w:val="480"/>
          <w:marRight w:val="0"/>
          <w:marTop w:val="0"/>
          <w:marBottom w:val="0"/>
          <w:divBdr>
            <w:top w:val="none" w:sz="0" w:space="0" w:color="auto"/>
            <w:left w:val="none" w:sz="0" w:space="0" w:color="auto"/>
            <w:bottom w:val="none" w:sz="0" w:space="0" w:color="auto"/>
            <w:right w:val="none" w:sz="0" w:space="0" w:color="auto"/>
          </w:divBdr>
        </w:div>
        <w:div w:id="8609511">
          <w:marLeft w:val="480"/>
          <w:marRight w:val="0"/>
          <w:marTop w:val="0"/>
          <w:marBottom w:val="0"/>
          <w:divBdr>
            <w:top w:val="none" w:sz="0" w:space="0" w:color="auto"/>
            <w:left w:val="none" w:sz="0" w:space="0" w:color="auto"/>
            <w:bottom w:val="none" w:sz="0" w:space="0" w:color="auto"/>
            <w:right w:val="none" w:sz="0" w:space="0" w:color="auto"/>
          </w:divBdr>
        </w:div>
        <w:div w:id="1651059418">
          <w:marLeft w:val="480"/>
          <w:marRight w:val="0"/>
          <w:marTop w:val="0"/>
          <w:marBottom w:val="0"/>
          <w:divBdr>
            <w:top w:val="none" w:sz="0" w:space="0" w:color="auto"/>
            <w:left w:val="none" w:sz="0" w:space="0" w:color="auto"/>
            <w:bottom w:val="none" w:sz="0" w:space="0" w:color="auto"/>
            <w:right w:val="none" w:sz="0" w:space="0" w:color="auto"/>
          </w:divBdr>
        </w:div>
        <w:div w:id="33313228">
          <w:marLeft w:val="480"/>
          <w:marRight w:val="0"/>
          <w:marTop w:val="0"/>
          <w:marBottom w:val="0"/>
          <w:divBdr>
            <w:top w:val="none" w:sz="0" w:space="0" w:color="auto"/>
            <w:left w:val="none" w:sz="0" w:space="0" w:color="auto"/>
            <w:bottom w:val="none" w:sz="0" w:space="0" w:color="auto"/>
            <w:right w:val="none" w:sz="0" w:space="0" w:color="auto"/>
          </w:divBdr>
        </w:div>
        <w:div w:id="364604518">
          <w:marLeft w:val="480"/>
          <w:marRight w:val="0"/>
          <w:marTop w:val="0"/>
          <w:marBottom w:val="0"/>
          <w:divBdr>
            <w:top w:val="none" w:sz="0" w:space="0" w:color="auto"/>
            <w:left w:val="none" w:sz="0" w:space="0" w:color="auto"/>
            <w:bottom w:val="none" w:sz="0" w:space="0" w:color="auto"/>
            <w:right w:val="none" w:sz="0" w:space="0" w:color="auto"/>
          </w:divBdr>
        </w:div>
        <w:div w:id="746610772">
          <w:marLeft w:val="480"/>
          <w:marRight w:val="0"/>
          <w:marTop w:val="0"/>
          <w:marBottom w:val="0"/>
          <w:divBdr>
            <w:top w:val="none" w:sz="0" w:space="0" w:color="auto"/>
            <w:left w:val="none" w:sz="0" w:space="0" w:color="auto"/>
            <w:bottom w:val="none" w:sz="0" w:space="0" w:color="auto"/>
            <w:right w:val="none" w:sz="0" w:space="0" w:color="auto"/>
          </w:divBdr>
        </w:div>
        <w:div w:id="262886539">
          <w:marLeft w:val="480"/>
          <w:marRight w:val="0"/>
          <w:marTop w:val="0"/>
          <w:marBottom w:val="0"/>
          <w:divBdr>
            <w:top w:val="none" w:sz="0" w:space="0" w:color="auto"/>
            <w:left w:val="none" w:sz="0" w:space="0" w:color="auto"/>
            <w:bottom w:val="none" w:sz="0" w:space="0" w:color="auto"/>
            <w:right w:val="none" w:sz="0" w:space="0" w:color="auto"/>
          </w:divBdr>
        </w:div>
        <w:div w:id="13266053">
          <w:marLeft w:val="480"/>
          <w:marRight w:val="0"/>
          <w:marTop w:val="0"/>
          <w:marBottom w:val="0"/>
          <w:divBdr>
            <w:top w:val="none" w:sz="0" w:space="0" w:color="auto"/>
            <w:left w:val="none" w:sz="0" w:space="0" w:color="auto"/>
            <w:bottom w:val="none" w:sz="0" w:space="0" w:color="auto"/>
            <w:right w:val="none" w:sz="0" w:space="0" w:color="auto"/>
          </w:divBdr>
        </w:div>
        <w:div w:id="1369647189">
          <w:marLeft w:val="480"/>
          <w:marRight w:val="0"/>
          <w:marTop w:val="0"/>
          <w:marBottom w:val="0"/>
          <w:divBdr>
            <w:top w:val="none" w:sz="0" w:space="0" w:color="auto"/>
            <w:left w:val="none" w:sz="0" w:space="0" w:color="auto"/>
            <w:bottom w:val="none" w:sz="0" w:space="0" w:color="auto"/>
            <w:right w:val="none" w:sz="0" w:space="0" w:color="auto"/>
          </w:divBdr>
        </w:div>
        <w:div w:id="1695692290">
          <w:marLeft w:val="480"/>
          <w:marRight w:val="0"/>
          <w:marTop w:val="0"/>
          <w:marBottom w:val="0"/>
          <w:divBdr>
            <w:top w:val="none" w:sz="0" w:space="0" w:color="auto"/>
            <w:left w:val="none" w:sz="0" w:space="0" w:color="auto"/>
            <w:bottom w:val="none" w:sz="0" w:space="0" w:color="auto"/>
            <w:right w:val="none" w:sz="0" w:space="0" w:color="auto"/>
          </w:divBdr>
        </w:div>
        <w:div w:id="312301027">
          <w:marLeft w:val="480"/>
          <w:marRight w:val="0"/>
          <w:marTop w:val="0"/>
          <w:marBottom w:val="0"/>
          <w:divBdr>
            <w:top w:val="none" w:sz="0" w:space="0" w:color="auto"/>
            <w:left w:val="none" w:sz="0" w:space="0" w:color="auto"/>
            <w:bottom w:val="none" w:sz="0" w:space="0" w:color="auto"/>
            <w:right w:val="none" w:sz="0" w:space="0" w:color="auto"/>
          </w:divBdr>
        </w:div>
        <w:div w:id="321811968">
          <w:marLeft w:val="480"/>
          <w:marRight w:val="0"/>
          <w:marTop w:val="0"/>
          <w:marBottom w:val="0"/>
          <w:divBdr>
            <w:top w:val="none" w:sz="0" w:space="0" w:color="auto"/>
            <w:left w:val="none" w:sz="0" w:space="0" w:color="auto"/>
            <w:bottom w:val="none" w:sz="0" w:space="0" w:color="auto"/>
            <w:right w:val="none" w:sz="0" w:space="0" w:color="auto"/>
          </w:divBdr>
        </w:div>
        <w:div w:id="42140488">
          <w:marLeft w:val="480"/>
          <w:marRight w:val="0"/>
          <w:marTop w:val="0"/>
          <w:marBottom w:val="0"/>
          <w:divBdr>
            <w:top w:val="none" w:sz="0" w:space="0" w:color="auto"/>
            <w:left w:val="none" w:sz="0" w:space="0" w:color="auto"/>
            <w:bottom w:val="none" w:sz="0" w:space="0" w:color="auto"/>
            <w:right w:val="none" w:sz="0" w:space="0" w:color="auto"/>
          </w:divBdr>
        </w:div>
        <w:div w:id="1799715212">
          <w:marLeft w:val="480"/>
          <w:marRight w:val="0"/>
          <w:marTop w:val="0"/>
          <w:marBottom w:val="0"/>
          <w:divBdr>
            <w:top w:val="none" w:sz="0" w:space="0" w:color="auto"/>
            <w:left w:val="none" w:sz="0" w:space="0" w:color="auto"/>
            <w:bottom w:val="none" w:sz="0" w:space="0" w:color="auto"/>
            <w:right w:val="none" w:sz="0" w:space="0" w:color="auto"/>
          </w:divBdr>
        </w:div>
        <w:div w:id="456147661">
          <w:marLeft w:val="480"/>
          <w:marRight w:val="0"/>
          <w:marTop w:val="0"/>
          <w:marBottom w:val="0"/>
          <w:divBdr>
            <w:top w:val="none" w:sz="0" w:space="0" w:color="auto"/>
            <w:left w:val="none" w:sz="0" w:space="0" w:color="auto"/>
            <w:bottom w:val="none" w:sz="0" w:space="0" w:color="auto"/>
            <w:right w:val="none" w:sz="0" w:space="0" w:color="auto"/>
          </w:divBdr>
        </w:div>
        <w:div w:id="1057321368">
          <w:marLeft w:val="480"/>
          <w:marRight w:val="0"/>
          <w:marTop w:val="0"/>
          <w:marBottom w:val="0"/>
          <w:divBdr>
            <w:top w:val="none" w:sz="0" w:space="0" w:color="auto"/>
            <w:left w:val="none" w:sz="0" w:space="0" w:color="auto"/>
            <w:bottom w:val="none" w:sz="0" w:space="0" w:color="auto"/>
            <w:right w:val="none" w:sz="0" w:space="0" w:color="auto"/>
          </w:divBdr>
        </w:div>
        <w:div w:id="1886866818">
          <w:marLeft w:val="480"/>
          <w:marRight w:val="0"/>
          <w:marTop w:val="0"/>
          <w:marBottom w:val="0"/>
          <w:divBdr>
            <w:top w:val="none" w:sz="0" w:space="0" w:color="auto"/>
            <w:left w:val="none" w:sz="0" w:space="0" w:color="auto"/>
            <w:bottom w:val="none" w:sz="0" w:space="0" w:color="auto"/>
            <w:right w:val="none" w:sz="0" w:space="0" w:color="auto"/>
          </w:divBdr>
        </w:div>
        <w:div w:id="448397500">
          <w:marLeft w:val="480"/>
          <w:marRight w:val="0"/>
          <w:marTop w:val="0"/>
          <w:marBottom w:val="0"/>
          <w:divBdr>
            <w:top w:val="none" w:sz="0" w:space="0" w:color="auto"/>
            <w:left w:val="none" w:sz="0" w:space="0" w:color="auto"/>
            <w:bottom w:val="none" w:sz="0" w:space="0" w:color="auto"/>
            <w:right w:val="none" w:sz="0" w:space="0" w:color="auto"/>
          </w:divBdr>
        </w:div>
        <w:div w:id="756633761">
          <w:marLeft w:val="480"/>
          <w:marRight w:val="0"/>
          <w:marTop w:val="0"/>
          <w:marBottom w:val="0"/>
          <w:divBdr>
            <w:top w:val="none" w:sz="0" w:space="0" w:color="auto"/>
            <w:left w:val="none" w:sz="0" w:space="0" w:color="auto"/>
            <w:bottom w:val="none" w:sz="0" w:space="0" w:color="auto"/>
            <w:right w:val="none" w:sz="0" w:space="0" w:color="auto"/>
          </w:divBdr>
        </w:div>
        <w:div w:id="1411657840">
          <w:marLeft w:val="480"/>
          <w:marRight w:val="0"/>
          <w:marTop w:val="0"/>
          <w:marBottom w:val="0"/>
          <w:divBdr>
            <w:top w:val="none" w:sz="0" w:space="0" w:color="auto"/>
            <w:left w:val="none" w:sz="0" w:space="0" w:color="auto"/>
            <w:bottom w:val="none" w:sz="0" w:space="0" w:color="auto"/>
            <w:right w:val="none" w:sz="0" w:space="0" w:color="auto"/>
          </w:divBdr>
        </w:div>
        <w:div w:id="1591696603">
          <w:marLeft w:val="480"/>
          <w:marRight w:val="0"/>
          <w:marTop w:val="0"/>
          <w:marBottom w:val="0"/>
          <w:divBdr>
            <w:top w:val="none" w:sz="0" w:space="0" w:color="auto"/>
            <w:left w:val="none" w:sz="0" w:space="0" w:color="auto"/>
            <w:bottom w:val="none" w:sz="0" w:space="0" w:color="auto"/>
            <w:right w:val="none" w:sz="0" w:space="0" w:color="auto"/>
          </w:divBdr>
        </w:div>
        <w:div w:id="1860461881">
          <w:marLeft w:val="480"/>
          <w:marRight w:val="0"/>
          <w:marTop w:val="0"/>
          <w:marBottom w:val="0"/>
          <w:divBdr>
            <w:top w:val="none" w:sz="0" w:space="0" w:color="auto"/>
            <w:left w:val="none" w:sz="0" w:space="0" w:color="auto"/>
            <w:bottom w:val="none" w:sz="0" w:space="0" w:color="auto"/>
            <w:right w:val="none" w:sz="0" w:space="0" w:color="auto"/>
          </w:divBdr>
        </w:div>
        <w:div w:id="1890218106">
          <w:marLeft w:val="480"/>
          <w:marRight w:val="0"/>
          <w:marTop w:val="0"/>
          <w:marBottom w:val="0"/>
          <w:divBdr>
            <w:top w:val="none" w:sz="0" w:space="0" w:color="auto"/>
            <w:left w:val="none" w:sz="0" w:space="0" w:color="auto"/>
            <w:bottom w:val="none" w:sz="0" w:space="0" w:color="auto"/>
            <w:right w:val="none" w:sz="0" w:space="0" w:color="auto"/>
          </w:divBdr>
        </w:div>
        <w:div w:id="548424310">
          <w:marLeft w:val="480"/>
          <w:marRight w:val="0"/>
          <w:marTop w:val="0"/>
          <w:marBottom w:val="0"/>
          <w:divBdr>
            <w:top w:val="none" w:sz="0" w:space="0" w:color="auto"/>
            <w:left w:val="none" w:sz="0" w:space="0" w:color="auto"/>
            <w:bottom w:val="none" w:sz="0" w:space="0" w:color="auto"/>
            <w:right w:val="none" w:sz="0" w:space="0" w:color="auto"/>
          </w:divBdr>
        </w:div>
        <w:div w:id="1096710507">
          <w:marLeft w:val="480"/>
          <w:marRight w:val="0"/>
          <w:marTop w:val="0"/>
          <w:marBottom w:val="0"/>
          <w:divBdr>
            <w:top w:val="none" w:sz="0" w:space="0" w:color="auto"/>
            <w:left w:val="none" w:sz="0" w:space="0" w:color="auto"/>
            <w:bottom w:val="none" w:sz="0" w:space="0" w:color="auto"/>
            <w:right w:val="none" w:sz="0" w:space="0" w:color="auto"/>
          </w:divBdr>
        </w:div>
        <w:div w:id="645357198">
          <w:marLeft w:val="480"/>
          <w:marRight w:val="0"/>
          <w:marTop w:val="0"/>
          <w:marBottom w:val="0"/>
          <w:divBdr>
            <w:top w:val="none" w:sz="0" w:space="0" w:color="auto"/>
            <w:left w:val="none" w:sz="0" w:space="0" w:color="auto"/>
            <w:bottom w:val="none" w:sz="0" w:space="0" w:color="auto"/>
            <w:right w:val="none" w:sz="0" w:space="0" w:color="auto"/>
          </w:divBdr>
        </w:div>
        <w:div w:id="151410284">
          <w:marLeft w:val="480"/>
          <w:marRight w:val="0"/>
          <w:marTop w:val="0"/>
          <w:marBottom w:val="0"/>
          <w:divBdr>
            <w:top w:val="none" w:sz="0" w:space="0" w:color="auto"/>
            <w:left w:val="none" w:sz="0" w:space="0" w:color="auto"/>
            <w:bottom w:val="none" w:sz="0" w:space="0" w:color="auto"/>
            <w:right w:val="none" w:sz="0" w:space="0" w:color="auto"/>
          </w:divBdr>
        </w:div>
        <w:div w:id="548153465">
          <w:marLeft w:val="480"/>
          <w:marRight w:val="0"/>
          <w:marTop w:val="0"/>
          <w:marBottom w:val="0"/>
          <w:divBdr>
            <w:top w:val="none" w:sz="0" w:space="0" w:color="auto"/>
            <w:left w:val="none" w:sz="0" w:space="0" w:color="auto"/>
            <w:bottom w:val="none" w:sz="0" w:space="0" w:color="auto"/>
            <w:right w:val="none" w:sz="0" w:space="0" w:color="auto"/>
          </w:divBdr>
        </w:div>
        <w:div w:id="1059473661">
          <w:marLeft w:val="480"/>
          <w:marRight w:val="0"/>
          <w:marTop w:val="0"/>
          <w:marBottom w:val="0"/>
          <w:divBdr>
            <w:top w:val="none" w:sz="0" w:space="0" w:color="auto"/>
            <w:left w:val="none" w:sz="0" w:space="0" w:color="auto"/>
            <w:bottom w:val="none" w:sz="0" w:space="0" w:color="auto"/>
            <w:right w:val="none" w:sz="0" w:space="0" w:color="auto"/>
          </w:divBdr>
        </w:div>
        <w:div w:id="496962294">
          <w:marLeft w:val="480"/>
          <w:marRight w:val="0"/>
          <w:marTop w:val="0"/>
          <w:marBottom w:val="0"/>
          <w:divBdr>
            <w:top w:val="none" w:sz="0" w:space="0" w:color="auto"/>
            <w:left w:val="none" w:sz="0" w:space="0" w:color="auto"/>
            <w:bottom w:val="none" w:sz="0" w:space="0" w:color="auto"/>
            <w:right w:val="none" w:sz="0" w:space="0" w:color="auto"/>
          </w:divBdr>
        </w:div>
        <w:div w:id="192230421">
          <w:marLeft w:val="480"/>
          <w:marRight w:val="0"/>
          <w:marTop w:val="0"/>
          <w:marBottom w:val="0"/>
          <w:divBdr>
            <w:top w:val="none" w:sz="0" w:space="0" w:color="auto"/>
            <w:left w:val="none" w:sz="0" w:space="0" w:color="auto"/>
            <w:bottom w:val="none" w:sz="0" w:space="0" w:color="auto"/>
            <w:right w:val="none" w:sz="0" w:space="0" w:color="auto"/>
          </w:divBdr>
        </w:div>
        <w:div w:id="622658397">
          <w:marLeft w:val="480"/>
          <w:marRight w:val="0"/>
          <w:marTop w:val="0"/>
          <w:marBottom w:val="0"/>
          <w:divBdr>
            <w:top w:val="none" w:sz="0" w:space="0" w:color="auto"/>
            <w:left w:val="none" w:sz="0" w:space="0" w:color="auto"/>
            <w:bottom w:val="none" w:sz="0" w:space="0" w:color="auto"/>
            <w:right w:val="none" w:sz="0" w:space="0" w:color="auto"/>
          </w:divBdr>
        </w:div>
        <w:div w:id="579025836">
          <w:marLeft w:val="480"/>
          <w:marRight w:val="0"/>
          <w:marTop w:val="0"/>
          <w:marBottom w:val="0"/>
          <w:divBdr>
            <w:top w:val="none" w:sz="0" w:space="0" w:color="auto"/>
            <w:left w:val="none" w:sz="0" w:space="0" w:color="auto"/>
            <w:bottom w:val="none" w:sz="0" w:space="0" w:color="auto"/>
            <w:right w:val="none" w:sz="0" w:space="0" w:color="auto"/>
          </w:divBdr>
        </w:div>
        <w:div w:id="1012999031">
          <w:marLeft w:val="480"/>
          <w:marRight w:val="0"/>
          <w:marTop w:val="0"/>
          <w:marBottom w:val="0"/>
          <w:divBdr>
            <w:top w:val="none" w:sz="0" w:space="0" w:color="auto"/>
            <w:left w:val="none" w:sz="0" w:space="0" w:color="auto"/>
            <w:bottom w:val="none" w:sz="0" w:space="0" w:color="auto"/>
            <w:right w:val="none" w:sz="0" w:space="0" w:color="auto"/>
          </w:divBdr>
        </w:div>
        <w:div w:id="222255326">
          <w:marLeft w:val="480"/>
          <w:marRight w:val="0"/>
          <w:marTop w:val="0"/>
          <w:marBottom w:val="0"/>
          <w:divBdr>
            <w:top w:val="none" w:sz="0" w:space="0" w:color="auto"/>
            <w:left w:val="none" w:sz="0" w:space="0" w:color="auto"/>
            <w:bottom w:val="none" w:sz="0" w:space="0" w:color="auto"/>
            <w:right w:val="none" w:sz="0" w:space="0" w:color="auto"/>
          </w:divBdr>
        </w:div>
        <w:div w:id="1535653899">
          <w:marLeft w:val="480"/>
          <w:marRight w:val="0"/>
          <w:marTop w:val="0"/>
          <w:marBottom w:val="0"/>
          <w:divBdr>
            <w:top w:val="none" w:sz="0" w:space="0" w:color="auto"/>
            <w:left w:val="none" w:sz="0" w:space="0" w:color="auto"/>
            <w:bottom w:val="none" w:sz="0" w:space="0" w:color="auto"/>
            <w:right w:val="none" w:sz="0" w:space="0" w:color="auto"/>
          </w:divBdr>
        </w:div>
        <w:div w:id="278923985">
          <w:marLeft w:val="480"/>
          <w:marRight w:val="0"/>
          <w:marTop w:val="0"/>
          <w:marBottom w:val="0"/>
          <w:divBdr>
            <w:top w:val="none" w:sz="0" w:space="0" w:color="auto"/>
            <w:left w:val="none" w:sz="0" w:space="0" w:color="auto"/>
            <w:bottom w:val="none" w:sz="0" w:space="0" w:color="auto"/>
            <w:right w:val="none" w:sz="0" w:space="0" w:color="auto"/>
          </w:divBdr>
        </w:div>
        <w:div w:id="1941986658">
          <w:marLeft w:val="480"/>
          <w:marRight w:val="0"/>
          <w:marTop w:val="0"/>
          <w:marBottom w:val="0"/>
          <w:divBdr>
            <w:top w:val="none" w:sz="0" w:space="0" w:color="auto"/>
            <w:left w:val="none" w:sz="0" w:space="0" w:color="auto"/>
            <w:bottom w:val="none" w:sz="0" w:space="0" w:color="auto"/>
            <w:right w:val="none" w:sz="0" w:space="0" w:color="auto"/>
          </w:divBdr>
        </w:div>
        <w:div w:id="499929140">
          <w:marLeft w:val="480"/>
          <w:marRight w:val="0"/>
          <w:marTop w:val="0"/>
          <w:marBottom w:val="0"/>
          <w:divBdr>
            <w:top w:val="none" w:sz="0" w:space="0" w:color="auto"/>
            <w:left w:val="none" w:sz="0" w:space="0" w:color="auto"/>
            <w:bottom w:val="none" w:sz="0" w:space="0" w:color="auto"/>
            <w:right w:val="none" w:sz="0" w:space="0" w:color="auto"/>
          </w:divBdr>
        </w:div>
        <w:div w:id="173153856">
          <w:marLeft w:val="480"/>
          <w:marRight w:val="0"/>
          <w:marTop w:val="0"/>
          <w:marBottom w:val="0"/>
          <w:divBdr>
            <w:top w:val="none" w:sz="0" w:space="0" w:color="auto"/>
            <w:left w:val="none" w:sz="0" w:space="0" w:color="auto"/>
            <w:bottom w:val="none" w:sz="0" w:space="0" w:color="auto"/>
            <w:right w:val="none" w:sz="0" w:space="0" w:color="auto"/>
          </w:divBdr>
        </w:div>
        <w:div w:id="2099523311">
          <w:marLeft w:val="480"/>
          <w:marRight w:val="0"/>
          <w:marTop w:val="0"/>
          <w:marBottom w:val="0"/>
          <w:divBdr>
            <w:top w:val="none" w:sz="0" w:space="0" w:color="auto"/>
            <w:left w:val="none" w:sz="0" w:space="0" w:color="auto"/>
            <w:bottom w:val="none" w:sz="0" w:space="0" w:color="auto"/>
            <w:right w:val="none" w:sz="0" w:space="0" w:color="auto"/>
          </w:divBdr>
        </w:div>
        <w:div w:id="772750532">
          <w:marLeft w:val="480"/>
          <w:marRight w:val="0"/>
          <w:marTop w:val="0"/>
          <w:marBottom w:val="0"/>
          <w:divBdr>
            <w:top w:val="none" w:sz="0" w:space="0" w:color="auto"/>
            <w:left w:val="none" w:sz="0" w:space="0" w:color="auto"/>
            <w:bottom w:val="none" w:sz="0" w:space="0" w:color="auto"/>
            <w:right w:val="none" w:sz="0" w:space="0" w:color="auto"/>
          </w:divBdr>
        </w:div>
        <w:div w:id="1012535795">
          <w:marLeft w:val="480"/>
          <w:marRight w:val="0"/>
          <w:marTop w:val="0"/>
          <w:marBottom w:val="0"/>
          <w:divBdr>
            <w:top w:val="none" w:sz="0" w:space="0" w:color="auto"/>
            <w:left w:val="none" w:sz="0" w:space="0" w:color="auto"/>
            <w:bottom w:val="none" w:sz="0" w:space="0" w:color="auto"/>
            <w:right w:val="none" w:sz="0" w:space="0" w:color="auto"/>
          </w:divBdr>
        </w:div>
        <w:div w:id="318120479">
          <w:marLeft w:val="480"/>
          <w:marRight w:val="0"/>
          <w:marTop w:val="0"/>
          <w:marBottom w:val="0"/>
          <w:divBdr>
            <w:top w:val="none" w:sz="0" w:space="0" w:color="auto"/>
            <w:left w:val="none" w:sz="0" w:space="0" w:color="auto"/>
            <w:bottom w:val="none" w:sz="0" w:space="0" w:color="auto"/>
            <w:right w:val="none" w:sz="0" w:space="0" w:color="auto"/>
          </w:divBdr>
        </w:div>
        <w:div w:id="395671435">
          <w:marLeft w:val="480"/>
          <w:marRight w:val="0"/>
          <w:marTop w:val="0"/>
          <w:marBottom w:val="0"/>
          <w:divBdr>
            <w:top w:val="none" w:sz="0" w:space="0" w:color="auto"/>
            <w:left w:val="none" w:sz="0" w:space="0" w:color="auto"/>
            <w:bottom w:val="none" w:sz="0" w:space="0" w:color="auto"/>
            <w:right w:val="none" w:sz="0" w:space="0" w:color="auto"/>
          </w:divBdr>
        </w:div>
        <w:div w:id="1223902654">
          <w:marLeft w:val="480"/>
          <w:marRight w:val="0"/>
          <w:marTop w:val="0"/>
          <w:marBottom w:val="0"/>
          <w:divBdr>
            <w:top w:val="none" w:sz="0" w:space="0" w:color="auto"/>
            <w:left w:val="none" w:sz="0" w:space="0" w:color="auto"/>
            <w:bottom w:val="none" w:sz="0" w:space="0" w:color="auto"/>
            <w:right w:val="none" w:sz="0" w:space="0" w:color="auto"/>
          </w:divBdr>
        </w:div>
        <w:div w:id="360208391">
          <w:marLeft w:val="480"/>
          <w:marRight w:val="0"/>
          <w:marTop w:val="0"/>
          <w:marBottom w:val="0"/>
          <w:divBdr>
            <w:top w:val="none" w:sz="0" w:space="0" w:color="auto"/>
            <w:left w:val="none" w:sz="0" w:space="0" w:color="auto"/>
            <w:bottom w:val="none" w:sz="0" w:space="0" w:color="auto"/>
            <w:right w:val="none" w:sz="0" w:space="0" w:color="auto"/>
          </w:divBdr>
        </w:div>
        <w:div w:id="615137565">
          <w:marLeft w:val="480"/>
          <w:marRight w:val="0"/>
          <w:marTop w:val="0"/>
          <w:marBottom w:val="0"/>
          <w:divBdr>
            <w:top w:val="none" w:sz="0" w:space="0" w:color="auto"/>
            <w:left w:val="none" w:sz="0" w:space="0" w:color="auto"/>
            <w:bottom w:val="none" w:sz="0" w:space="0" w:color="auto"/>
            <w:right w:val="none" w:sz="0" w:space="0" w:color="auto"/>
          </w:divBdr>
        </w:div>
        <w:div w:id="2137678694">
          <w:marLeft w:val="480"/>
          <w:marRight w:val="0"/>
          <w:marTop w:val="0"/>
          <w:marBottom w:val="0"/>
          <w:divBdr>
            <w:top w:val="none" w:sz="0" w:space="0" w:color="auto"/>
            <w:left w:val="none" w:sz="0" w:space="0" w:color="auto"/>
            <w:bottom w:val="none" w:sz="0" w:space="0" w:color="auto"/>
            <w:right w:val="none" w:sz="0" w:space="0" w:color="auto"/>
          </w:divBdr>
        </w:div>
        <w:div w:id="1661076788">
          <w:marLeft w:val="480"/>
          <w:marRight w:val="0"/>
          <w:marTop w:val="0"/>
          <w:marBottom w:val="0"/>
          <w:divBdr>
            <w:top w:val="none" w:sz="0" w:space="0" w:color="auto"/>
            <w:left w:val="none" w:sz="0" w:space="0" w:color="auto"/>
            <w:bottom w:val="none" w:sz="0" w:space="0" w:color="auto"/>
            <w:right w:val="none" w:sz="0" w:space="0" w:color="auto"/>
          </w:divBdr>
        </w:div>
        <w:div w:id="886717471">
          <w:marLeft w:val="480"/>
          <w:marRight w:val="0"/>
          <w:marTop w:val="0"/>
          <w:marBottom w:val="0"/>
          <w:divBdr>
            <w:top w:val="none" w:sz="0" w:space="0" w:color="auto"/>
            <w:left w:val="none" w:sz="0" w:space="0" w:color="auto"/>
            <w:bottom w:val="none" w:sz="0" w:space="0" w:color="auto"/>
            <w:right w:val="none" w:sz="0" w:space="0" w:color="auto"/>
          </w:divBdr>
        </w:div>
        <w:div w:id="23941236">
          <w:marLeft w:val="480"/>
          <w:marRight w:val="0"/>
          <w:marTop w:val="0"/>
          <w:marBottom w:val="0"/>
          <w:divBdr>
            <w:top w:val="none" w:sz="0" w:space="0" w:color="auto"/>
            <w:left w:val="none" w:sz="0" w:space="0" w:color="auto"/>
            <w:bottom w:val="none" w:sz="0" w:space="0" w:color="auto"/>
            <w:right w:val="none" w:sz="0" w:space="0" w:color="auto"/>
          </w:divBdr>
        </w:div>
        <w:div w:id="276379204">
          <w:marLeft w:val="480"/>
          <w:marRight w:val="0"/>
          <w:marTop w:val="0"/>
          <w:marBottom w:val="0"/>
          <w:divBdr>
            <w:top w:val="none" w:sz="0" w:space="0" w:color="auto"/>
            <w:left w:val="none" w:sz="0" w:space="0" w:color="auto"/>
            <w:bottom w:val="none" w:sz="0" w:space="0" w:color="auto"/>
            <w:right w:val="none" w:sz="0" w:space="0" w:color="auto"/>
          </w:divBdr>
        </w:div>
        <w:div w:id="1751924917">
          <w:marLeft w:val="480"/>
          <w:marRight w:val="0"/>
          <w:marTop w:val="0"/>
          <w:marBottom w:val="0"/>
          <w:divBdr>
            <w:top w:val="none" w:sz="0" w:space="0" w:color="auto"/>
            <w:left w:val="none" w:sz="0" w:space="0" w:color="auto"/>
            <w:bottom w:val="none" w:sz="0" w:space="0" w:color="auto"/>
            <w:right w:val="none" w:sz="0" w:space="0" w:color="auto"/>
          </w:divBdr>
        </w:div>
        <w:div w:id="50351981">
          <w:marLeft w:val="480"/>
          <w:marRight w:val="0"/>
          <w:marTop w:val="0"/>
          <w:marBottom w:val="0"/>
          <w:divBdr>
            <w:top w:val="none" w:sz="0" w:space="0" w:color="auto"/>
            <w:left w:val="none" w:sz="0" w:space="0" w:color="auto"/>
            <w:bottom w:val="none" w:sz="0" w:space="0" w:color="auto"/>
            <w:right w:val="none" w:sz="0" w:space="0" w:color="auto"/>
          </w:divBdr>
        </w:div>
        <w:div w:id="616108461">
          <w:marLeft w:val="480"/>
          <w:marRight w:val="0"/>
          <w:marTop w:val="0"/>
          <w:marBottom w:val="0"/>
          <w:divBdr>
            <w:top w:val="none" w:sz="0" w:space="0" w:color="auto"/>
            <w:left w:val="none" w:sz="0" w:space="0" w:color="auto"/>
            <w:bottom w:val="none" w:sz="0" w:space="0" w:color="auto"/>
            <w:right w:val="none" w:sz="0" w:space="0" w:color="auto"/>
          </w:divBdr>
        </w:div>
        <w:div w:id="768813278">
          <w:marLeft w:val="480"/>
          <w:marRight w:val="0"/>
          <w:marTop w:val="0"/>
          <w:marBottom w:val="0"/>
          <w:divBdr>
            <w:top w:val="none" w:sz="0" w:space="0" w:color="auto"/>
            <w:left w:val="none" w:sz="0" w:space="0" w:color="auto"/>
            <w:bottom w:val="none" w:sz="0" w:space="0" w:color="auto"/>
            <w:right w:val="none" w:sz="0" w:space="0" w:color="auto"/>
          </w:divBdr>
        </w:div>
        <w:div w:id="1670987254">
          <w:marLeft w:val="480"/>
          <w:marRight w:val="0"/>
          <w:marTop w:val="0"/>
          <w:marBottom w:val="0"/>
          <w:divBdr>
            <w:top w:val="none" w:sz="0" w:space="0" w:color="auto"/>
            <w:left w:val="none" w:sz="0" w:space="0" w:color="auto"/>
            <w:bottom w:val="none" w:sz="0" w:space="0" w:color="auto"/>
            <w:right w:val="none" w:sz="0" w:space="0" w:color="auto"/>
          </w:divBdr>
        </w:div>
        <w:div w:id="788281082">
          <w:marLeft w:val="480"/>
          <w:marRight w:val="0"/>
          <w:marTop w:val="0"/>
          <w:marBottom w:val="0"/>
          <w:divBdr>
            <w:top w:val="none" w:sz="0" w:space="0" w:color="auto"/>
            <w:left w:val="none" w:sz="0" w:space="0" w:color="auto"/>
            <w:bottom w:val="none" w:sz="0" w:space="0" w:color="auto"/>
            <w:right w:val="none" w:sz="0" w:space="0" w:color="auto"/>
          </w:divBdr>
        </w:div>
      </w:divsChild>
    </w:div>
    <w:div w:id="611323402">
      <w:bodyDiv w:val="1"/>
      <w:marLeft w:val="0"/>
      <w:marRight w:val="0"/>
      <w:marTop w:val="0"/>
      <w:marBottom w:val="0"/>
      <w:divBdr>
        <w:top w:val="none" w:sz="0" w:space="0" w:color="auto"/>
        <w:left w:val="none" w:sz="0" w:space="0" w:color="auto"/>
        <w:bottom w:val="none" w:sz="0" w:space="0" w:color="auto"/>
        <w:right w:val="none" w:sz="0" w:space="0" w:color="auto"/>
      </w:divBdr>
      <w:divsChild>
        <w:div w:id="2083015413">
          <w:marLeft w:val="480"/>
          <w:marRight w:val="0"/>
          <w:marTop w:val="0"/>
          <w:marBottom w:val="0"/>
          <w:divBdr>
            <w:top w:val="none" w:sz="0" w:space="0" w:color="auto"/>
            <w:left w:val="none" w:sz="0" w:space="0" w:color="auto"/>
            <w:bottom w:val="none" w:sz="0" w:space="0" w:color="auto"/>
            <w:right w:val="none" w:sz="0" w:space="0" w:color="auto"/>
          </w:divBdr>
        </w:div>
        <w:div w:id="1165361546">
          <w:marLeft w:val="480"/>
          <w:marRight w:val="0"/>
          <w:marTop w:val="0"/>
          <w:marBottom w:val="0"/>
          <w:divBdr>
            <w:top w:val="none" w:sz="0" w:space="0" w:color="auto"/>
            <w:left w:val="none" w:sz="0" w:space="0" w:color="auto"/>
            <w:bottom w:val="none" w:sz="0" w:space="0" w:color="auto"/>
            <w:right w:val="none" w:sz="0" w:space="0" w:color="auto"/>
          </w:divBdr>
        </w:div>
        <w:div w:id="537740471">
          <w:marLeft w:val="480"/>
          <w:marRight w:val="0"/>
          <w:marTop w:val="0"/>
          <w:marBottom w:val="0"/>
          <w:divBdr>
            <w:top w:val="none" w:sz="0" w:space="0" w:color="auto"/>
            <w:left w:val="none" w:sz="0" w:space="0" w:color="auto"/>
            <w:bottom w:val="none" w:sz="0" w:space="0" w:color="auto"/>
            <w:right w:val="none" w:sz="0" w:space="0" w:color="auto"/>
          </w:divBdr>
        </w:div>
        <w:div w:id="1091005319">
          <w:marLeft w:val="480"/>
          <w:marRight w:val="0"/>
          <w:marTop w:val="0"/>
          <w:marBottom w:val="0"/>
          <w:divBdr>
            <w:top w:val="none" w:sz="0" w:space="0" w:color="auto"/>
            <w:left w:val="none" w:sz="0" w:space="0" w:color="auto"/>
            <w:bottom w:val="none" w:sz="0" w:space="0" w:color="auto"/>
            <w:right w:val="none" w:sz="0" w:space="0" w:color="auto"/>
          </w:divBdr>
        </w:div>
        <w:div w:id="1018430201">
          <w:marLeft w:val="480"/>
          <w:marRight w:val="0"/>
          <w:marTop w:val="0"/>
          <w:marBottom w:val="0"/>
          <w:divBdr>
            <w:top w:val="none" w:sz="0" w:space="0" w:color="auto"/>
            <w:left w:val="none" w:sz="0" w:space="0" w:color="auto"/>
            <w:bottom w:val="none" w:sz="0" w:space="0" w:color="auto"/>
            <w:right w:val="none" w:sz="0" w:space="0" w:color="auto"/>
          </w:divBdr>
        </w:div>
        <w:div w:id="353000082">
          <w:marLeft w:val="480"/>
          <w:marRight w:val="0"/>
          <w:marTop w:val="0"/>
          <w:marBottom w:val="0"/>
          <w:divBdr>
            <w:top w:val="none" w:sz="0" w:space="0" w:color="auto"/>
            <w:left w:val="none" w:sz="0" w:space="0" w:color="auto"/>
            <w:bottom w:val="none" w:sz="0" w:space="0" w:color="auto"/>
            <w:right w:val="none" w:sz="0" w:space="0" w:color="auto"/>
          </w:divBdr>
        </w:div>
        <w:div w:id="705369068">
          <w:marLeft w:val="480"/>
          <w:marRight w:val="0"/>
          <w:marTop w:val="0"/>
          <w:marBottom w:val="0"/>
          <w:divBdr>
            <w:top w:val="none" w:sz="0" w:space="0" w:color="auto"/>
            <w:left w:val="none" w:sz="0" w:space="0" w:color="auto"/>
            <w:bottom w:val="none" w:sz="0" w:space="0" w:color="auto"/>
            <w:right w:val="none" w:sz="0" w:space="0" w:color="auto"/>
          </w:divBdr>
        </w:div>
        <w:div w:id="1114524387">
          <w:marLeft w:val="480"/>
          <w:marRight w:val="0"/>
          <w:marTop w:val="0"/>
          <w:marBottom w:val="0"/>
          <w:divBdr>
            <w:top w:val="none" w:sz="0" w:space="0" w:color="auto"/>
            <w:left w:val="none" w:sz="0" w:space="0" w:color="auto"/>
            <w:bottom w:val="none" w:sz="0" w:space="0" w:color="auto"/>
            <w:right w:val="none" w:sz="0" w:space="0" w:color="auto"/>
          </w:divBdr>
        </w:div>
        <w:div w:id="2085251363">
          <w:marLeft w:val="480"/>
          <w:marRight w:val="0"/>
          <w:marTop w:val="0"/>
          <w:marBottom w:val="0"/>
          <w:divBdr>
            <w:top w:val="none" w:sz="0" w:space="0" w:color="auto"/>
            <w:left w:val="none" w:sz="0" w:space="0" w:color="auto"/>
            <w:bottom w:val="none" w:sz="0" w:space="0" w:color="auto"/>
            <w:right w:val="none" w:sz="0" w:space="0" w:color="auto"/>
          </w:divBdr>
        </w:div>
        <w:div w:id="494615768">
          <w:marLeft w:val="480"/>
          <w:marRight w:val="0"/>
          <w:marTop w:val="0"/>
          <w:marBottom w:val="0"/>
          <w:divBdr>
            <w:top w:val="none" w:sz="0" w:space="0" w:color="auto"/>
            <w:left w:val="none" w:sz="0" w:space="0" w:color="auto"/>
            <w:bottom w:val="none" w:sz="0" w:space="0" w:color="auto"/>
            <w:right w:val="none" w:sz="0" w:space="0" w:color="auto"/>
          </w:divBdr>
        </w:div>
        <w:div w:id="984314726">
          <w:marLeft w:val="480"/>
          <w:marRight w:val="0"/>
          <w:marTop w:val="0"/>
          <w:marBottom w:val="0"/>
          <w:divBdr>
            <w:top w:val="none" w:sz="0" w:space="0" w:color="auto"/>
            <w:left w:val="none" w:sz="0" w:space="0" w:color="auto"/>
            <w:bottom w:val="none" w:sz="0" w:space="0" w:color="auto"/>
            <w:right w:val="none" w:sz="0" w:space="0" w:color="auto"/>
          </w:divBdr>
        </w:div>
        <w:div w:id="696125195">
          <w:marLeft w:val="480"/>
          <w:marRight w:val="0"/>
          <w:marTop w:val="0"/>
          <w:marBottom w:val="0"/>
          <w:divBdr>
            <w:top w:val="none" w:sz="0" w:space="0" w:color="auto"/>
            <w:left w:val="none" w:sz="0" w:space="0" w:color="auto"/>
            <w:bottom w:val="none" w:sz="0" w:space="0" w:color="auto"/>
            <w:right w:val="none" w:sz="0" w:space="0" w:color="auto"/>
          </w:divBdr>
        </w:div>
        <w:div w:id="1130827829">
          <w:marLeft w:val="480"/>
          <w:marRight w:val="0"/>
          <w:marTop w:val="0"/>
          <w:marBottom w:val="0"/>
          <w:divBdr>
            <w:top w:val="none" w:sz="0" w:space="0" w:color="auto"/>
            <w:left w:val="none" w:sz="0" w:space="0" w:color="auto"/>
            <w:bottom w:val="none" w:sz="0" w:space="0" w:color="auto"/>
            <w:right w:val="none" w:sz="0" w:space="0" w:color="auto"/>
          </w:divBdr>
        </w:div>
        <w:div w:id="1074157643">
          <w:marLeft w:val="480"/>
          <w:marRight w:val="0"/>
          <w:marTop w:val="0"/>
          <w:marBottom w:val="0"/>
          <w:divBdr>
            <w:top w:val="none" w:sz="0" w:space="0" w:color="auto"/>
            <w:left w:val="none" w:sz="0" w:space="0" w:color="auto"/>
            <w:bottom w:val="none" w:sz="0" w:space="0" w:color="auto"/>
            <w:right w:val="none" w:sz="0" w:space="0" w:color="auto"/>
          </w:divBdr>
        </w:div>
        <w:div w:id="1769499092">
          <w:marLeft w:val="480"/>
          <w:marRight w:val="0"/>
          <w:marTop w:val="0"/>
          <w:marBottom w:val="0"/>
          <w:divBdr>
            <w:top w:val="none" w:sz="0" w:space="0" w:color="auto"/>
            <w:left w:val="none" w:sz="0" w:space="0" w:color="auto"/>
            <w:bottom w:val="none" w:sz="0" w:space="0" w:color="auto"/>
            <w:right w:val="none" w:sz="0" w:space="0" w:color="auto"/>
          </w:divBdr>
        </w:div>
        <w:div w:id="2133472971">
          <w:marLeft w:val="480"/>
          <w:marRight w:val="0"/>
          <w:marTop w:val="0"/>
          <w:marBottom w:val="0"/>
          <w:divBdr>
            <w:top w:val="none" w:sz="0" w:space="0" w:color="auto"/>
            <w:left w:val="none" w:sz="0" w:space="0" w:color="auto"/>
            <w:bottom w:val="none" w:sz="0" w:space="0" w:color="auto"/>
            <w:right w:val="none" w:sz="0" w:space="0" w:color="auto"/>
          </w:divBdr>
        </w:div>
        <w:div w:id="566111813">
          <w:marLeft w:val="480"/>
          <w:marRight w:val="0"/>
          <w:marTop w:val="0"/>
          <w:marBottom w:val="0"/>
          <w:divBdr>
            <w:top w:val="none" w:sz="0" w:space="0" w:color="auto"/>
            <w:left w:val="none" w:sz="0" w:space="0" w:color="auto"/>
            <w:bottom w:val="none" w:sz="0" w:space="0" w:color="auto"/>
            <w:right w:val="none" w:sz="0" w:space="0" w:color="auto"/>
          </w:divBdr>
        </w:div>
        <w:div w:id="690841763">
          <w:marLeft w:val="480"/>
          <w:marRight w:val="0"/>
          <w:marTop w:val="0"/>
          <w:marBottom w:val="0"/>
          <w:divBdr>
            <w:top w:val="none" w:sz="0" w:space="0" w:color="auto"/>
            <w:left w:val="none" w:sz="0" w:space="0" w:color="auto"/>
            <w:bottom w:val="none" w:sz="0" w:space="0" w:color="auto"/>
            <w:right w:val="none" w:sz="0" w:space="0" w:color="auto"/>
          </w:divBdr>
        </w:div>
        <w:div w:id="1808474551">
          <w:marLeft w:val="480"/>
          <w:marRight w:val="0"/>
          <w:marTop w:val="0"/>
          <w:marBottom w:val="0"/>
          <w:divBdr>
            <w:top w:val="none" w:sz="0" w:space="0" w:color="auto"/>
            <w:left w:val="none" w:sz="0" w:space="0" w:color="auto"/>
            <w:bottom w:val="none" w:sz="0" w:space="0" w:color="auto"/>
            <w:right w:val="none" w:sz="0" w:space="0" w:color="auto"/>
          </w:divBdr>
        </w:div>
        <w:div w:id="1791119451">
          <w:marLeft w:val="480"/>
          <w:marRight w:val="0"/>
          <w:marTop w:val="0"/>
          <w:marBottom w:val="0"/>
          <w:divBdr>
            <w:top w:val="none" w:sz="0" w:space="0" w:color="auto"/>
            <w:left w:val="none" w:sz="0" w:space="0" w:color="auto"/>
            <w:bottom w:val="none" w:sz="0" w:space="0" w:color="auto"/>
            <w:right w:val="none" w:sz="0" w:space="0" w:color="auto"/>
          </w:divBdr>
        </w:div>
        <w:div w:id="1473214003">
          <w:marLeft w:val="480"/>
          <w:marRight w:val="0"/>
          <w:marTop w:val="0"/>
          <w:marBottom w:val="0"/>
          <w:divBdr>
            <w:top w:val="none" w:sz="0" w:space="0" w:color="auto"/>
            <w:left w:val="none" w:sz="0" w:space="0" w:color="auto"/>
            <w:bottom w:val="none" w:sz="0" w:space="0" w:color="auto"/>
            <w:right w:val="none" w:sz="0" w:space="0" w:color="auto"/>
          </w:divBdr>
        </w:div>
        <w:div w:id="537592542">
          <w:marLeft w:val="480"/>
          <w:marRight w:val="0"/>
          <w:marTop w:val="0"/>
          <w:marBottom w:val="0"/>
          <w:divBdr>
            <w:top w:val="none" w:sz="0" w:space="0" w:color="auto"/>
            <w:left w:val="none" w:sz="0" w:space="0" w:color="auto"/>
            <w:bottom w:val="none" w:sz="0" w:space="0" w:color="auto"/>
            <w:right w:val="none" w:sz="0" w:space="0" w:color="auto"/>
          </w:divBdr>
        </w:div>
        <w:div w:id="102000661">
          <w:marLeft w:val="480"/>
          <w:marRight w:val="0"/>
          <w:marTop w:val="0"/>
          <w:marBottom w:val="0"/>
          <w:divBdr>
            <w:top w:val="none" w:sz="0" w:space="0" w:color="auto"/>
            <w:left w:val="none" w:sz="0" w:space="0" w:color="auto"/>
            <w:bottom w:val="none" w:sz="0" w:space="0" w:color="auto"/>
            <w:right w:val="none" w:sz="0" w:space="0" w:color="auto"/>
          </w:divBdr>
        </w:div>
        <w:div w:id="456532305">
          <w:marLeft w:val="480"/>
          <w:marRight w:val="0"/>
          <w:marTop w:val="0"/>
          <w:marBottom w:val="0"/>
          <w:divBdr>
            <w:top w:val="none" w:sz="0" w:space="0" w:color="auto"/>
            <w:left w:val="none" w:sz="0" w:space="0" w:color="auto"/>
            <w:bottom w:val="none" w:sz="0" w:space="0" w:color="auto"/>
            <w:right w:val="none" w:sz="0" w:space="0" w:color="auto"/>
          </w:divBdr>
        </w:div>
        <w:div w:id="809714818">
          <w:marLeft w:val="480"/>
          <w:marRight w:val="0"/>
          <w:marTop w:val="0"/>
          <w:marBottom w:val="0"/>
          <w:divBdr>
            <w:top w:val="none" w:sz="0" w:space="0" w:color="auto"/>
            <w:left w:val="none" w:sz="0" w:space="0" w:color="auto"/>
            <w:bottom w:val="none" w:sz="0" w:space="0" w:color="auto"/>
            <w:right w:val="none" w:sz="0" w:space="0" w:color="auto"/>
          </w:divBdr>
        </w:div>
        <w:div w:id="1294754257">
          <w:marLeft w:val="480"/>
          <w:marRight w:val="0"/>
          <w:marTop w:val="0"/>
          <w:marBottom w:val="0"/>
          <w:divBdr>
            <w:top w:val="none" w:sz="0" w:space="0" w:color="auto"/>
            <w:left w:val="none" w:sz="0" w:space="0" w:color="auto"/>
            <w:bottom w:val="none" w:sz="0" w:space="0" w:color="auto"/>
            <w:right w:val="none" w:sz="0" w:space="0" w:color="auto"/>
          </w:divBdr>
        </w:div>
        <w:div w:id="852652186">
          <w:marLeft w:val="480"/>
          <w:marRight w:val="0"/>
          <w:marTop w:val="0"/>
          <w:marBottom w:val="0"/>
          <w:divBdr>
            <w:top w:val="none" w:sz="0" w:space="0" w:color="auto"/>
            <w:left w:val="none" w:sz="0" w:space="0" w:color="auto"/>
            <w:bottom w:val="none" w:sz="0" w:space="0" w:color="auto"/>
            <w:right w:val="none" w:sz="0" w:space="0" w:color="auto"/>
          </w:divBdr>
        </w:div>
        <w:div w:id="1853178381">
          <w:marLeft w:val="480"/>
          <w:marRight w:val="0"/>
          <w:marTop w:val="0"/>
          <w:marBottom w:val="0"/>
          <w:divBdr>
            <w:top w:val="none" w:sz="0" w:space="0" w:color="auto"/>
            <w:left w:val="none" w:sz="0" w:space="0" w:color="auto"/>
            <w:bottom w:val="none" w:sz="0" w:space="0" w:color="auto"/>
            <w:right w:val="none" w:sz="0" w:space="0" w:color="auto"/>
          </w:divBdr>
        </w:div>
        <w:div w:id="2826810">
          <w:marLeft w:val="480"/>
          <w:marRight w:val="0"/>
          <w:marTop w:val="0"/>
          <w:marBottom w:val="0"/>
          <w:divBdr>
            <w:top w:val="none" w:sz="0" w:space="0" w:color="auto"/>
            <w:left w:val="none" w:sz="0" w:space="0" w:color="auto"/>
            <w:bottom w:val="none" w:sz="0" w:space="0" w:color="auto"/>
            <w:right w:val="none" w:sz="0" w:space="0" w:color="auto"/>
          </w:divBdr>
        </w:div>
        <w:div w:id="418210368">
          <w:marLeft w:val="480"/>
          <w:marRight w:val="0"/>
          <w:marTop w:val="0"/>
          <w:marBottom w:val="0"/>
          <w:divBdr>
            <w:top w:val="none" w:sz="0" w:space="0" w:color="auto"/>
            <w:left w:val="none" w:sz="0" w:space="0" w:color="auto"/>
            <w:bottom w:val="none" w:sz="0" w:space="0" w:color="auto"/>
            <w:right w:val="none" w:sz="0" w:space="0" w:color="auto"/>
          </w:divBdr>
        </w:div>
        <w:div w:id="1171801099">
          <w:marLeft w:val="480"/>
          <w:marRight w:val="0"/>
          <w:marTop w:val="0"/>
          <w:marBottom w:val="0"/>
          <w:divBdr>
            <w:top w:val="none" w:sz="0" w:space="0" w:color="auto"/>
            <w:left w:val="none" w:sz="0" w:space="0" w:color="auto"/>
            <w:bottom w:val="none" w:sz="0" w:space="0" w:color="auto"/>
            <w:right w:val="none" w:sz="0" w:space="0" w:color="auto"/>
          </w:divBdr>
        </w:div>
        <w:div w:id="2024890950">
          <w:marLeft w:val="480"/>
          <w:marRight w:val="0"/>
          <w:marTop w:val="0"/>
          <w:marBottom w:val="0"/>
          <w:divBdr>
            <w:top w:val="none" w:sz="0" w:space="0" w:color="auto"/>
            <w:left w:val="none" w:sz="0" w:space="0" w:color="auto"/>
            <w:bottom w:val="none" w:sz="0" w:space="0" w:color="auto"/>
            <w:right w:val="none" w:sz="0" w:space="0" w:color="auto"/>
          </w:divBdr>
        </w:div>
        <w:div w:id="955065360">
          <w:marLeft w:val="480"/>
          <w:marRight w:val="0"/>
          <w:marTop w:val="0"/>
          <w:marBottom w:val="0"/>
          <w:divBdr>
            <w:top w:val="none" w:sz="0" w:space="0" w:color="auto"/>
            <w:left w:val="none" w:sz="0" w:space="0" w:color="auto"/>
            <w:bottom w:val="none" w:sz="0" w:space="0" w:color="auto"/>
            <w:right w:val="none" w:sz="0" w:space="0" w:color="auto"/>
          </w:divBdr>
        </w:div>
        <w:div w:id="478618771">
          <w:marLeft w:val="480"/>
          <w:marRight w:val="0"/>
          <w:marTop w:val="0"/>
          <w:marBottom w:val="0"/>
          <w:divBdr>
            <w:top w:val="none" w:sz="0" w:space="0" w:color="auto"/>
            <w:left w:val="none" w:sz="0" w:space="0" w:color="auto"/>
            <w:bottom w:val="none" w:sz="0" w:space="0" w:color="auto"/>
            <w:right w:val="none" w:sz="0" w:space="0" w:color="auto"/>
          </w:divBdr>
        </w:div>
        <w:div w:id="854810780">
          <w:marLeft w:val="480"/>
          <w:marRight w:val="0"/>
          <w:marTop w:val="0"/>
          <w:marBottom w:val="0"/>
          <w:divBdr>
            <w:top w:val="none" w:sz="0" w:space="0" w:color="auto"/>
            <w:left w:val="none" w:sz="0" w:space="0" w:color="auto"/>
            <w:bottom w:val="none" w:sz="0" w:space="0" w:color="auto"/>
            <w:right w:val="none" w:sz="0" w:space="0" w:color="auto"/>
          </w:divBdr>
        </w:div>
        <w:div w:id="1933582469">
          <w:marLeft w:val="480"/>
          <w:marRight w:val="0"/>
          <w:marTop w:val="0"/>
          <w:marBottom w:val="0"/>
          <w:divBdr>
            <w:top w:val="none" w:sz="0" w:space="0" w:color="auto"/>
            <w:left w:val="none" w:sz="0" w:space="0" w:color="auto"/>
            <w:bottom w:val="none" w:sz="0" w:space="0" w:color="auto"/>
            <w:right w:val="none" w:sz="0" w:space="0" w:color="auto"/>
          </w:divBdr>
        </w:div>
        <w:div w:id="648023570">
          <w:marLeft w:val="480"/>
          <w:marRight w:val="0"/>
          <w:marTop w:val="0"/>
          <w:marBottom w:val="0"/>
          <w:divBdr>
            <w:top w:val="none" w:sz="0" w:space="0" w:color="auto"/>
            <w:left w:val="none" w:sz="0" w:space="0" w:color="auto"/>
            <w:bottom w:val="none" w:sz="0" w:space="0" w:color="auto"/>
            <w:right w:val="none" w:sz="0" w:space="0" w:color="auto"/>
          </w:divBdr>
        </w:div>
        <w:div w:id="1562516972">
          <w:marLeft w:val="480"/>
          <w:marRight w:val="0"/>
          <w:marTop w:val="0"/>
          <w:marBottom w:val="0"/>
          <w:divBdr>
            <w:top w:val="none" w:sz="0" w:space="0" w:color="auto"/>
            <w:left w:val="none" w:sz="0" w:space="0" w:color="auto"/>
            <w:bottom w:val="none" w:sz="0" w:space="0" w:color="auto"/>
            <w:right w:val="none" w:sz="0" w:space="0" w:color="auto"/>
          </w:divBdr>
        </w:div>
        <w:div w:id="1807358819">
          <w:marLeft w:val="480"/>
          <w:marRight w:val="0"/>
          <w:marTop w:val="0"/>
          <w:marBottom w:val="0"/>
          <w:divBdr>
            <w:top w:val="none" w:sz="0" w:space="0" w:color="auto"/>
            <w:left w:val="none" w:sz="0" w:space="0" w:color="auto"/>
            <w:bottom w:val="none" w:sz="0" w:space="0" w:color="auto"/>
            <w:right w:val="none" w:sz="0" w:space="0" w:color="auto"/>
          </w:divBdr>
        </w:div>
        <w:div w:id="655451533">
          <w:marLeft w:val="480"/>
          <w:marRight w:val="0"/>
          <w:marTop w:val="0"/>
          <w:marBottom w:val="0"/>
          <w:divBdr>
            <w:top w:val="none" w:sz="0" w:space="0" w:color="auto"/>
            <w:left w:val="none" w:sz="0" w:space="0" w:color="auto"/>
            <w:bottom w:val="none" w:sz="0" w:space="0" w:color="auto"/>
            <w:right w:val="none" w:sz="0" w:space="0" w:color="auto"/>
          </w:divBdr>
        </w:div>
        <w:div w:id="1946224980">
          <w:marLeft w:val="480"/>
          <w:marRight w:val="0"/>
          <w:marTop w:val="0"/>
          <w:marBottom w:val="0"/>
          <w:divBdr>
            <w:top w:val="none" w:sz="0" w:space="0" w:color="auto"/>
            <w:left w:val="none" w:sz="0" w:space="0" w:color="auto"/>
            <w:bottom w:val="none" w:sz="0" w:space="0" w:color="auto"/>
            <w:right w:val="none" w:sz="0" w:space="0" w:color="auto"/>
          </w:divBdr>
        </w:div>
        <w:div w:id="1575503585">
          <w:marLeft w:val="480"/>
          <w:marRight w:val="0"/>
          <w:marTop w:val="0"/>
          <w:marBottom w:val="0"/>
          <w:divBdr>
            <w:top w:val="none" w:sz="0" w:space="0" w:color="auto"/>
            <w:left w:val="none" w:sz="0" w:space="0" w:color="auto"/>
            <w:bottom w:val="none" w:sz="0" w:space="0" w:color="auto"/>
            <w:right w:val="none" w:sz="0" w:space="0" w:color="auto"/>
          </w:divBdr>
        </w:div>
        <w:div w:id="1374576614">
          <w:marLeft w:val="480"/>
          <w:marRight w:val="0"/>
          <w:marTop w:val="0"/>
          <w:marBottom w:val="0"/>
          <w:divBdr>
            <w:top w:val="none" w:sz="0" w:space="0" w:color="auto"/>
            <w:left w:val="none" w:sz="0" w:space="0" w:color="auto"/>
            <w:bottom w:val="none" w:sz="0" w:space="0" w:color="auto"/>
            <w:right w:val="none" w:sz="0" w:space="0" w:color="auto"/>
          </w:divBdr>
        </w:div>
        <w:div w:id="782959910">
          <w:marLeft w:val="480"/>
          <w:marRight w:val="0"/>
          <w:marTop w:val="0"/>
          <w:marBottom w:val="0"/>
          <w:divBdr>
            <w:top w:val="none" w:sz="0" w:space="0" w:color="auto"/>
            <w:left w:val="none" w:sz="0" w:space="0" w:color="auto"/>
            <w:bottom w:val="none" w:sz="0" w:space="0" w:color="auto"/>
            <w:right w:val="none" w:sz="0" w:space="0" w:color="auto"/>
          </w:divBdr>
        </w:div>
        <w:div w:id="4210420">
          <w:marLeft w:val="480"/>
          <w:marRight w:val="0"/>
          <w:marTop w:val="0"/>
          <w:marBottom w:val="0"/>
          <w:divBdr>
            <w:top w:val="none" w:sz="0" w:space="0" w:color="auto"/>
            <w:left w:val="none" w:sz="0" w:space="0" w:color="auto"/>
            <w:bottom w:val="none" w:sz="0" w:space="0" w:color="auto"/>
            <w:right w:val="none" w:sz="0" w:space="0" w:color="auto"/>
          </w:divBdr>
        </w:div>
        <w:div w:id="584071647">
          <w:marLeft w:val="480"/>
          <w:marRight w:val="0"/>
          <w:marTop w:val="0"/>
          <w:marBottom w:val="0"/>
          <w:divBdr>
            <w:top w:val="none" w:sz="0" w:space="0" w:color="auto"/>
            <w:left w:val="none" w:sz="0" w:space="0" w:color="auto"/>
            <w:bottom w:val="none" w:sz="0" w:space="0" w:color="auto"/>
            <w:right w:val="none" w:sz="0" w:space="0" w:color="auto"/>
          </w:divBdr>
        </w:div>
        <w:div w:id="893588717">
          <w:marLeft w:val="480"/>
          <w:marRight w:val="0"/>
          <w:marTop w:val="0"/>
          <w:marBottom w:val="0"/>
          <w:divBdr>
            <w:top w:val="none" w:sz="0" w:space="0" w:color="auto"/>
            <w:left w:val="none" w:sz="0" w:space="0" w:color="auto"/>
            <w:bottom w:val="none" w:sz="0" w:space="0" w:color="auto"/>
            <w:right w:val="none" w:sz="0" w:space="0" w:color="auto"/>
          </w:divBdr>
        </w:div>
        <w:div w:id="1259411373">
          <w:marLeft w:val="480"/>
          <w:marRight w:val="0"/>
          <w:marTop w:val="0"/>
          <w:marBottom w:val="0"/>
          <w:divBdr>
            <w:top w:val="none" w:sz="0" w:space="0" w:color="auto"/>
            <w:left w:val="none" w:sz="0" w:space="0" w:color="auto"/>
            <w:bottom w:val="none" w:sz="0" w:space="0" w:color="auto"/>
            <w:right w:val="none" w:sz="0" w:space="0" w:color="auto"/>
          </w:divBdr>
        </w:div>
        <w:div w:id="1433473090">
          <w:marLeft w:val="480"/>
          <w:marRight w:val="0"/>
          <w:marTop w:val="0"/>
          <w:marBottom w:val="0"/>
          <w:divBdr>
            <w:top w:val="none" w:sz="0" w:space="0" w:color="auto"/>
            <w:left w:val="none" w:sz="0" w:space="0" w:color="auto"/>
            <w:bottom w:val="none" w:sz="0" w:space="0" w:color="auto"/>
            <w:right w:val="none" w:sz="0" w:space="0" w:color="auto"/>
          </w:divBdr>
        </w:div>
        <w:div w:id="840006737">
          <w:marLeft w:val="480"/>
          <w:marRight w:val="0"/>
          <w:marTop w:val="0"/>
          <w:marBottom w:val="0"/>
          <w:divBdr>
            <w:top w:val="none" w:sz="0" w:space="0" w:color="auto"/>
            <w:left w:val="none" w:sz="0" w:space="0" w:color="auto"/>
            <w:bottom w:val="none" w:sz="0" w:space="0" w:color="auto"/>
            <w:right w:val="none" w:sz="0" w:space="0" w:color="auto"/>
          </w:divBdr>
        </w:div>
        <w:div w:id="1380401099">
          <w:marLeft w:val="480"/>
          <w:marRight w:val="0"/>
          <w:marTop w:val="0"/>
          <w:marBottom w:val="0"/>
          <w:divBdr>
            <w:top w:val="none" w:sz="0" w:space="0" w:color="auto"/>
            <w:left w:val="none" w:sz="0" w:space="0" w:color="auto"/>
            <w:bottom w:val="none" w:sz="0" w:space="0" w:color="auto"/>
            <w:right w:val="none" w:sz="0" w:space="0" w:color="auto"/>
          </w:divBdr>
        </w:div>
        <w:div w:id="1825314135">
          <w:marLeft w:val="480"/>
          <w:marRight w:val="0"/>
          <w:marTop w:val="0"/>
          <w:marBottom w:val="0"/>
          <w:divBdr>
            <w:top w:val="none" w:sz="0" w:space="0" w:color="auto"/>
            <w:left w:val="none" w:sz="0" w:space="0" w:color="auto"/>
            <w:bottom w:val="none" w:sz="0" w:space="0" w:color="auto"/>
            <w:right w:val="none" w:sz="0" w:space="0" w:color="auto"/>
          </w:divBdr>
        </w:div>
        <w:div w:id="1127310683">
          <w:marLeft w:val="480"/>
          <w:marRight w:val="0"/>
          <w:marTop w:val="0"/>
          <w:marBottom w:val="0"/>
          <w:divBdr>
            <w:top w:val="none" w:sz="0" w:space="0" w:color="auto"/>
            <w:left w:val="none" w:sz="0" w:space="0" w:color="auto"/>
            <w:bottom w:val="none" w:sz="0" w:space="0" w:color="auto"/>
            <w:right w:val="none" w:sz="0" w:space="0" w:color="auto"/>
          </w:divBdr>
        </w:div>
        <w:div w:id="1850213166">
          <w:marLeft w:val="480"/>
          <w:marRight w:val="0"/>
          <w:marTop w:val="0"/>
          <w:marBottom w:val="0"/>
          <w:divBdr>
            <w:top w:val="none" w:sz="0" w:space="0" w:color="auto"/>
            <w:left w:val="none" w:sz="0" w:space="0" w:color="auto"/>
            <w:bottom w:val="none" w:sz="0" w:space="0" w:color="auto"/>
            <w:right w:val="none" w:sz="0" w:space="0" w:color="auto"/>
          </w:divBdr>
        </w:div>
        <w:div w:id="366101621">
          <w:marLeft w:val="480"/>
          <w:marRight w:val="0"/>
          <w:marTop w:val="0"/>
          <w:marBottom w:val="0"/>
          <w:divBdr>
            <w:top w:val="none" w:sz="0" w:space="0" w:color="auto"/>
            <w:left w:val="none" w:sz="0" w:space="0" w:color="auto"/>
            <w:bottom w:val="none" w:sz="0" w:space="0" w:color="auto"/>
            <w:right w:val="none" w:sz="0" w:space="0" w:color="auto"/>
          </w:divBdr>
        </w:div>
        <w:div w:id="1374038727">
          <w:marLeft w:val="480"/>
          <w:marRight w:val="0"/>
          <w:marTop w:val="0"/>
          <w:marBottom w:val="0"/>
          <w:divBdr>
            <w:top w:val="none" w:sz="0" w:space="0" w:color="auto"/>
            <w:left w:val="none" w:sz="0" w:space="0" w:color="auto"/>
            <w:bottom w:val="none" w:sz="0" w:space="0" w:color="auto"/>
            <w:right w:val="none" w:sz="0" w:space="0" w:color="auto"/>
          </w:divBdr>
        </w:div>
        <w:div w:id="978803165">
          <w:marLeft w:val="480"/>
          <w:marRight w:val="0"/>
          <w:marTop w:val="0"/>
          <w:marBottom w:val="0"/>
          <w:divBdr>
            <w:top w:val="none" w:sz="0" w:space="0" w:color="auto"/>
            <w:left w:val="none" w:sz="0" w:space="0" w:color="auto"/>
            <w:bottom w:val="none" w:sz="0" w:space="0" w:color="auto"/>
            <w:right w:val="none" w:sz="0" w:space="0" w:color="auto"/>
          </w:divBdr>
        </w:div>
        <w:div w:id="547494554">
          <w:marLeft w:val="480"/>
          <w:marRight w:val="0"/>
          <w:marTop w:val="0"/>
          <w:marBottom w:val="0"/>
          <w:divBdr>
            <w:top w:val="none" w:sz="0" w:space="0" w:color="auto"/>
            <w:left w:val="none" w:sz="0" w:space="0" w:color="auto"/>
            <w:bottom w:val="none" w:sz="0" w:space="0" w:color="auto"/>
            <w:right w:val="none" w:sz="0" w:space="0" w:color="auto"/>
          </w:divBdr>
        </w:div>
        <w:div w:id="434249721">
          <w:marLeft w:val="480"/>
          <w:marRight w:val="0"/>
          <w:marTop w:val="0"/>
          <w:marBottom w:val="0"/>
          <w:divBdr>
            <w:top w:val="none" w:sz="0" w:space="0" w:color="auto"/>
            <w:left w:val="none" w:sz="0" w:space="0" w:color="auto"/>
            <w:bottom w:val="none" w:sz="0" w:space="0" w:color="auto"/>
            <w:right w:val="none" w:sz="0" w:space="0" w:color="auto"/>
          </w:divBdr>
        </w:div>
        <w:div w:id="441531198">
          <w:marLeft w:val="480"/>
          <w:marRight w:val="0"/>
          <w:marTop w:val="0"/>
          <w:marBottom w:val="0"/>
          <w:divBdr>
            <w:top w:val="none" w:sz="0" w:space="0" w:color="auto"/>
            <w:left w:val="none" w:sz="0" w:space="0" w:color="auto"/>
            <w:bottom w:val="none" w:sz="0" w:space="0" w:color="auto"/>
            <w:right w:val="none" w:sz="0" w:space="0" w:color="auto"/>
          </w:divBdr>
        </w:div>
        <w:div w:id="1530409890">
          <w:marLeft w:val="480"/>
          <w:marRight w:val="0"/>
          <w:marTop w:val="0"/>
          <w:marBottom w:val="0"/>
          <w:divBdr>
            <w:top w:val="none" w:sz="0" w:space="0" w:color="auto"/>
            <w:left w:val="none" w:sz="0" w:space="0" w:color="auto"/>
            <w:bottom w:val="none" w:sz="0" w:space="0" w:color="auto"/>
            <w:right w:val="none" w:sz="0" w:space="0" w:color="auto"/>
          </w:divBdr>
        </w:div>
        <w:div w:id="1852840695">
          <w:marLeft w:val="480"/>
          <w:marRight w:val="0"/>
          <w:marTop w:val="0"/>
          <w:marBottom w:val="0"/>
          <w:divBdr>
            <w:top w:val="none" w:sz="0" w:space="0" w:color="auto"/>
            <w:left w:val="none" w:sz="0" w:space="0" w:color="auto"/>
            <w:bottom w:val="none" w:sz="0" w:space="0" w:color="auto"/>
            <w:right w:val="none" w:sz="0" w:space="0" w:color="auto"/>
          </w:divBdr>
        </w:div>
        <w:div w:id="164396042">
          <w:marLeft w:val="480"/>
          <w:marRight w:val="0"/>
          <w:marTop w:val="0"/>
          <w:marBottom w:val="0"/>
          <w:divBdr>
            <w:top w:val="none" w:sz="0" w:space="0" w:color="auto"/>
            <w:left w:val="none" w:sz="0" w:space="0" w:color="auto"/>
            <w:bottom w:val="none" w:sz="0" w:space="0" w:color="auto"/>
            <w:right w:val="none" w:sz="0" w:space="0" w:color="auto"/>
          </w:divBdr>
        </w:div>
        <w:div w:id="1130325108">
          <w:marLeft w:val="480"/>
          <w:marRight w:val="0"/>
          <w:marTop w:val="0"/>
          <w:marBottom w:val="0"/>
          <w:divBdr>
            <w:top w:val="none" w:sz="0" w:space="0" w:color="auto"/>
            <w:left w:val="none" w:sz="0" w:space="0" w:color="auto"/>
            <w:bottom w:val="none" w:sz="0" w:space="0" w:color="auto"/>
            <w:right w:val="none" w:sz="0" w:space="0" w:color="auto"/>
          </w:divBdr>
        </w:div>
        <w:div w:id="1831212726">
          <w:marLeft w:val="480"/>
          <w:marRight w:val="0"/>
          <w:marTop w:val="0"/>
          <w:marBottom w:val="0"/>
          <w:divBdr>
            <w:top w:val="none" w:sz="0" w:space="0" w:color="auto"/>
            <w:left w:val="none" w:sz="0" w:space="0" w:color="auto"/>
            <w:bottom w:val="none" w:sz="0" w:space="0" w:color="auto"/>
            <w:right w:val="none" w:sz="0" w:space="0" w:color="auto"/>
          </w:divBdr>
        </w:div>
        <w:div w:id="1494492064">
          <w:marLeft w:val="480"/>
          <w:marRight w:val="0"/>
          <w:marTop w:val="0"/>
          <w:marBottom w:val="0"/>
          <w:divBdr>
            <w:top w:val="none" w:sz="0" w:space="0" w:color="auto"/>
            <w:left w:val="none" w:sz="0" w:space="0" w:color="auto"/>
            <w:bottom w:val="none" w:sz="0" w:space="0" w:color="auto"/>
            <w:right w:val="none" w:sz="0" w:space="0" w:color="auto"/>
          </w:divBdr>
        </w:div>
        <w:div w:id="1333413812">
          <w:marLeft w:val="480"/>
          <w:marRight w:val="0"/>
          <w:marTop w:val="0"/>
          <w:marBottom w:val="0"/>
          <w:divBdr>
            <w:top w:val="none" w:sz="0" w:space="0" w:color="auto"/>
            <w:left w:val="none" w:sz="0" w:space="0" w:color="auto"/>
            <w:bottom w:val="none" w:sz="0" w:space="0" w:color="auto"/>
            <w:right w:val="none" w:sz="0" w:space="0" w:color="auto"/>
          </w:divBdr>
        </w:div>
        <w:div w:id="1393577037">
          <w:marLeft w:val="480"/>
          <w:marRight w:val="0"/>
          <w:marTop w:val="0"/>
          <w:marBottom w:val="0"/>
          <w:divBdr>
            <w:top w:val="none" w:sz="0" w:space="0" w:color="auto"/>
            <w:left w:val="none" w:sz="0" w:space="0" w:color="auto"/>
            <w:bottom w:val="none" w:sz="0" w:space="0" w:color="auto"/>
            <w:right w:val="none" w:sz="0" w:space="0" w:color="auto"/>
          </w:divBdr>
        </w:div>
        <w:div w:id="1189105601">
          <w:marLeft w:val="480"/>
          <w:marRight w:val="0"/>
          <w:marTop w:val="0"/>
          <w:marBottom w:val="0"/>
          <w:divBdr>
            <w:top w:val="none" w:sz="0" w:space="0" w:color="auto"/>
            <w:left w:val="none" w:sz="0" w:space="0" w:color="auto"/>
            <w:bottom w:val="none" w:sz="0" w:space="0" w:color="auto"/>
            <w:right w:val="none" w:sz="0" w:space="0" w:color="auto"/>
          </w:divBdr>
        </w:div>
        <w:div w:id="925966593">
          <w:marLeft w:val="480"/>
          <w:marRight w:val="0"/>
          <w:marTop w:val="0"/>
          <w:marBottom w:val="0"/>
          <w:divBdr>
            <w:top w:val="none" w:sz="0" w:space="0" w:color="auto"/>
            <w:left w:val="none" w:sz="0" w:space="0" w:color="auto"/>
            <w:bottom w:val="none" w:sz="0" w:space="0" w:color="auto"/>
            <w:right w:val="none" w:sz="0" w:space="0" w:color="auto"/>
          </w:divBdr>
        </w:div>
        <w:div w:id="914509452">
          <w:marLeft w:val="480"/>
          <w:marRight w:val="0"/>
          <w:marTop w:val="0"/>
          <w:marBottom w:val="0"/>
          <w:divBdr>
            <w:top w:val="none" w:sz="0" w:space="0" w:color="auto"/>
            <w:left w:val="none" w:sz="0" w:space="0" w:color="auto"/>
            <w:bottom w:val="none" w:sz="0" w:space="0" w:color="auto"/>
            <w:right w:val="none" w:sz="0" w:space="0" w:color="auto"/>
          </w:divBdr>
        </w:div>
        <w:div w:id="46150507">
          <w:marLeft w:val="480"/>
          <w:marRight w:val="0"/>
          <w:marTop w:val="0"/>
          <w:marBottom w:val="0"/>
          <w:divBdr>
            <w:top w:val="none" w:sz="0" w:space="0" w:color="auto"/>
            <w:left w:val="none" w:sz="0" w:space="0" w:color="auto"/>
            <w:bottom w:val="none" w:sz="0" w:space="0" w:color="auto"/>
            <w:right w:val="none" w:sz="0" w:space="0" w:color="auto"/>
          </w:divBdr>
        </w:div>
        <w:div w:id="791292957">
          <w:marLeft w:val="480"/>
          <w:marRight w:val="0"/>
          <w:marTop w:val="0"/>
          <w:marBottom w:val="0"/>
          <w:divBdr>
            <w:top w:val="none" w:sz="0" w:space="0" w:color="auto"/>
            <w:left w:val="none" w:sz="0" w:space="0" w:color="auto"/>
            <w:bottom w:val="none" w:sz="0" w:space="0" w:color="auto"/>
            <w:right w:val="none" w:sz="0" w:space="0" w:color="auto"/>
          </w:divBdr>
        </w:div>
        <w:div w:id="2023970399">
          <w:marLeft w:val="480"/>
          <w:marRight w:val="0"/>
          <w:marTop w:val="0"/>
          <w:marBottom w:val="0"/>
          <w:divBdr>
            <w:top w:val="none" w:sz="0" w:space="0" w:color="auto"/>
            <w:left w:val="none" w:sz="0" w:space="0" w:color="auto"/>
            <w:bottom w:val="none" w:sz="0" w:space="0" w:color="auto"/>
            <w:right w:val="none" w:sz="0" w:space="0" w:color="auto"/>
          </w:divBdr>
        </w:div>
        <w:div w:id="472720450">
          <w:marLeft w:val="480"/>
          <w:marRight w:val="0"/>
          <w:marTop w:val="0"/>
          <w:marBottom w:val="0"/>
          <w:divBdr>
            <w:top w:val="none" w:sz="0" w:space="0" w:color="auto"/>
            <w:left w:val="none" w:sz="0" w:space="0" w:color="auto"/>
            <w:bottom w:val="none" w:sz="0" w:space="0" w:color="auto"/>
            <w:right w:val="none" w:sz="0" w:space="0" w:color="auto"/>
          </w:divBdr>
        </w:div>
        <w:div w:id="231936935">
          <w:marLeft w:val="480"/>
          <w:marRight w:val="0"/>
          <w:marTop w:val="0"/>
          <w:marBottom w:val="0"/>
          <w:divBdr>
            <w:top w:val="none" w:sz="0" w:space="0" w:color="auto"/>
            <w:left w:val="none" w:sz="0" w:space="0" w:color="auto"/>
            <w:bottom w:val="none" w:sz="0" w:space="0" w:color="auto"/>
            <w:right w:val="none" w:sz="0" w:space="0" w:color="auto"/>
          </w:divBdr>
        </w:div>
        <w:div w:id="2072461559">
          <w:marLeft w:val="480"/>
          <w:marRight w:val="0"/>
          <w:marTop w:val="0"/>
          <w:marBottom w:val="0"/>
          <w:divBdr>
            <w:top w:val="none" w:sz="0" w:space="0" w:color="auto"/>
            <w:left w:val="none" w:sz="0" w:space="0" w:color="auto"/>
            <w:bottom w:val="none" w:sz="0" w:space="0" w:color="auto"/>
            <w:right w:val="none" w:sz="0" w:space="0" w:color="auto"/>
          </w:divBdr>
        </w:div>
        <w:div w:id="1497070967">
          <w:marLeft w:val="480"/>
          <w:marRight w:val="0"/>
          <w:marTop w:val="0"/>
          <w:marBottom w:val="0"/>
          <w:divBdr>
            <w:top w:val="none" w:sz="0" w:space="0" w:color="auto"/>
            <w:left w:val="none" w:sz="0" w:space="0" w:color="auto"/>
            <w:bottom w:val="none" w:sz="0" w:space="0" w:color="auto"/>
            <w:right w:val="none" w:sz="0" w:space="0" w:color="auto"/>
          </w:divBdr>
        </w:div>
        <w:div w:id="2027825430">
          <w:marLeft w:val="480"/>
          <w:marRight w:val="0"/>
          <w:marTop w:val="0"/>
          <w:marBottom w:val="0"/>
          <w:divBdr>
            <w:top w:val="none" w:sz="0" w:space="0" w:color="auto"/>
            <w:left w:val="none" w:sz="0" w:space="0" w:color="auto"/>
            <w:bottom w:val="none" w:sz="0" w:space="0" w:color="auto"/>
            <w:right w:val="none" w:sz="0" w:space="0" w:color="auto"/>
          </w:divBdr>
        </w:div>
        <w:div w:id="1110465408">
          <w:marLeft w:val="480"/>
          <w:marRight w:val="0"/>
          <w:marTop w:val="0"/>
          <w:marBottom w:val="0"/>
          <w:divBdr>
            <w:top w:val="none" w:sz="0" w:space="0" w:color="auto"/>
            <w:left w:val="none" w:sz="0" w:space="0" w:color="auto"/>
            <w:bottom w:val="none" w:sz="0" w:space="0" w:color="auto"/>
            <w:right w:val="none" w:sz="0" w:space="0" w:color="auto"/>
          </w:divBdr>
        </w:div>
        <w:div w:id="1552309295">
          <w:marLeft w:val="480"/>
          <w:marRight w:val="0"/>
          <w:marTop w:val="0"/>
          <w:marBottom w:val="0"/>
          <w:divBdr>
            <w:top w:val="none" w:sz="0" w:space="0" w:color="auto"/>
            <w:left w:val="none" w:sz="0" w:space="0" w:color="auto"/>
            <w:bottom w:val="none" w:sz="0" w:space="0" w:color="auto"/>
            <w:right w:val="none" w:sz="0" w:space="0" w:color="auto"/>
          </w:divBdr>
        </w:div>
        <w:div w:id="224150775">
          <w:marLeft w:val="480"/>
          <w:marRight w:val="0"/>
          <w:marTop w:val="0"/>
          <w:marBottom w:val="0"/>
          <w:divBdr>
            <w:top w:val="none" w:sz="0" w:space="0" w:color="auto"/>
            <w:left w:val="none" w:sz="0" w:space="0" w:color="auto"/>
            <w:bottom w:val="none" w:sz="0" w:space="0" w:color="auto"/>
            <w:right w:val="none" w:sz="0" w:space="0" w:color="auto"/>
          </w:divBdr>
        </w:div>
        <w:div w:id="1260332655">
          <w:marLeft w:val="480"/>
          <w:marRight w:val="0"/>
          <w:marTop w:val="0"/>
          <w:marBottom w:val="0"/>
          <w:divBdr>
            <w:top w:val="none" w:sz="0" w:space="0" w:color="auto"/>
            <w:left w:val="none" w:sz="0" w:space="0" w:color="auto"/>
            <w:bottom w:val="none" w:sz="0" w:space="0" w:color="auto"/>
            <w:right w:val="none" w:sz="0" w:space="0" w:color="auto"/>
          </w:divBdr>
        </w:div>
        <w:div w:id="2035569882">
          <w:marLeft w:val="480"/>
          <w:marRight w:val="0"/>
          <w:marTop w:val="0"/>
          <w:marBottom w:val="0"/>
          <w:divBdr>
            <w:top w:val="none" w:sz="0" w:space="0" w:color="auto"/>
            <w:left w:val="none" w:sz="0" w:space="0" w:color="auto"/>
            <w:bottom w:val="none" w:sz="0" w:space="0" w:color="auto"/>
            <w:right w:val="none" w:sz="0" w:space="0" w:color="auto"/>
          </w:divBdr>
        </w:div>
        <w:div w:id="1489397233">
          <w:marLeft w:val="480"/>
          <w:marRight w:val="0"/>
          <w:marTop w:val="0"/>
          <w:marBottom w:val="0"/>
          <w:divBdr>
            <w:top w:val="none" w:sz="0" w:space="0" w:color="auto"/>
            <w:left w:val="none" w:sz="0" w:space="0" w:color="auto"/>
            <w:bottom w:val="none" w:sz="0" w:space="0" w:color="auto"/>
            <w:right w:val="none" w:sz="0" w:space="0" w:color="auto"/>
          </w:divBdr>
        </w:div>
        <w:div w:id="2018380214">
          <w:marLeft w:val="480"/>
          <w:marRight w:val="0"/>
          <w:marTop w:val="0"/>
          <w:marBottom w:val="0"/>
          <w:divBdr>
            <w:top w:val="none" w:sz="0" w:space="0" w:color="auto"/>
            <w:left w:val="none" w:sz="0" w:space="0" w:color="auto"/>
            <w:bottom w:val="none" w:sz="0" w:space="0" w:color="auto"/>
            <w:right w:val="none" w:sz="0" w:space="0" w:color="auto"/>
          </w:divBdr>
        </w:div>
        <w:div w:id="313606986">
          <w:marLeft w:val="480"/>
          <w:marRight w:val="0"/>
          <w:marTop w:val="0"/>
          <w:marBottom w:val="0"/>
          <w:divBdr>
            <w:top w:val="none" w:sz="0" w:space="0" w:color="auto"/>
            <w:left w:val="none" w:sz="0" w:space="0" w:color="auto"/>
            <w:bottom w:val="none" w:sz="0" w:space="0" w:color="auto"/>
            <w:right w:val="none" w:sz="0" w:space="0" w:color="auto"/>
          </w:divBdr>
        </w:div>
        <w:div w:id="374161229">
          <w:marLeft w:val="480"/>
          <w:marRight w:val="0"/>
          <w:marTop w:val="0"/>
          <w:marBottom w:val="0"/>
          <w:divBdr>
            <w:top w:val="none" w:sz="0" w:space="0" w:color="auto"/>
            <w:left w:val="none" w:sz="0" w:space="0" w:color="auto"/>
            <w:bottom w:val="none" w:sz="0" w:space="0" w:color="auto"/>
            <w:right w:val="none" w:sz="0" w:space="0" w:color="auto"/>
          </w:divBdr>
        </w:div>
        <w:div w:id="2111244177">
          <w:marLeft w:val="480"/>
          <w:marRight w:val="0"/>
          <w:marTop w:val="0"/>
          <w:marBottom w:val="0"/>
          <w:divBdr>
            <w:top w:val="none" w:sz="0" w:space="0" w:color="auto"/>
            <w:left w:val="none" w:sz="0" w:space="0" w:color="auto"/>
            <w:bottom w:val="none" w:sz="0" w:space="0" w:color="auto"/>
            <w:right w:val="none" w:sz="0" w:space="0" w:color="auto"/>
          </w:divBdr>
        </w:div>
        <w:div w:id="1230119305">
          <w:marLeft w:val="480"/>
          <w:marRight w:val="0"/>
          <w:marTop w:val="0"/>
          <w:marBottom w:val="0"/>
          <w:divBdr>
            <w:top w:val="none" w:sz="0" w:space="0" w:color="auto"/>
            <w:left w:val="none" w:sz="0" w:space="0" w:color="auto"/>
            <w:bottom w:val="none" w:sz="0" w:space="0" w:color="auto"/>
            <w:right w:val="none" w:sz="0" w:space="0" w:color="auto"/>
          </w:divBdr>
        </w:div>
        <w:div w:id="64762814">
          <w:marLeft w:val="480"/>
          <w:marRight w:val="0"/>
          <w:marTop w:val="0"/>
          <w:marBottom w:val="0"/>
          <w:divBdr>
            <w:top w:val="none" w:sz="0" w:space="0" w:color="auto"/>
            <w:left w:val="none" w:sz="0" w:space="0" w:color="auto"/>
            <w:bottom w:val="none" w:sz="0" w:space="0" w:color="auto"/>
            <w:right w:val="none" w:sz="0" w:space="0" w:color="auto"/>
          </w:divBdr>
        </w:div>
        <w:div w:id="195393821">
          <w:marLeft w:val="480"/>
          <w:marRight w:val="0"/>
          <w:marTop w:val="0"/>
          <w:marBottom w:val="0"/>
          <w:divBdr>
            <w:top w:val="none" w:sz="0" w:space="0" w:color="auto"/>
            <w:left w:val="none" w:sz="0" w:space="0" w:color="auto"/>
            <w:bottom w:val="none" w:sz="0" w:space="0" w:color="auto"/>
            <w:right w:val="none" w:sz="0" w:space="0" w:color="auto"/>
          </w:divBdr>
        </w:div>
        <w:div w:id="1834565556">
          <w:marLeft w:val="480"/>
          <w:marRight w:val="0"/>
          <w:marTop w:val="0"/>
          <w:marBottom w:val="0"/>
          <w:divBdr>
            <w:top w:val="none" w:sz="0" w:space="0" w:color="auto"/>
            <w:left w:val="none" w:sz="0" w:space="0" w:color="auto"/>
            <w:bottom w:val="none" w:sz="0" w:space="0" w:color="auto"/>
            <w:right w:val="none" w:sz="0" w:space="0" w:color="auto"/>
          </w:divBdr>
        </w:div>
        <w:div w:id="162670538">
          <w:marLeft w:val="480"/>
          <w:marRight w:val="0"/>
          <w:marTop w:val="0"/>
          <w:marBottom w:val="0"/>
          <w:divBdr>
            <w:top w:val="none" w:sz="0" w:space="0" w:color="auto"/>
            <w:left w:val="none" w:sz="0" w:space="0" w:color="auto"/>
            <w:bottom w:val="none" w:sz="0" w:space="0" w:color="auto"/>
            <w:right w:val="none" w:sz="0" w:space="0" w:color="auto"/>
          </w:divBdr>
        </w:div>
        <w:div w:id="236015679">
          <w:marLeft w:val="480"/>
          <w:marRight w:val="0"/>
          <w:marTop w:val="0"/>
          <w:marBottom w:val="0"/>
          <w:divBdr>
            <w:top w:val="none" w:sz="0" w:space="0" w:color="auto"/>
            <w:left w:val="none" w:sz="0" w:space="0" w:color="auto"/>
            <w:bottom w:val="none" w:sz="0" w:space="0" w:color="auto"/>
            <w:right w:val="none" w:sz="0" w:space="0" w:color="auto"/>
          </w:divBdr>
        </w:div>
        <w:div w:id="749499668">
          <w:marLeft w:val="480"/>
          <w:marRight w:val="0"/>
          <w:marTop w:val="0"/>
          <w:marBottom w:val="0"/>
          <w:divBdr>
            <w:top w:val="none" w:sz="0" w:space="0" w:color="auto"/>
            <w:left w:val="none" w:sz="0" w:space="0" w:color="auto"/>
            <w:bottom w:val="none" w:sz="0" w:space="0" w:color="auto"/>
            <w:right w:val="none" w:sz="0" w:space="0" w:color="auto"/>
          </w:divBdr>
        </w:div>
        <w:div w:id="548155017">
          <w:marLeft w:val="480"/>
          <w:marRight w:val="0"/>
          <w:marTop w:val="0"/>
          <w:marBottom w:val="0"/>
          <w:divBdr>
            <w:top w:val="none" w:sz="0" w:space="0" w:color="auto"/>
            <w:left w:val="none" w:sz="0" w:space="0" w:color="auto"/>
            <w:bottom w:val="none" w:sz="0" w:space="0" w:color="auto"/>
            <w:right w:val="none" w:sz="0" w:space="0" w:color="auto"/>
          </w:divBdr>
        </w:div>
        <w:div w:id="1328561178">
          <w:marLeft w:val="480"/>
          <w:marRight w:val="0"/>
          <w:marTop w:val="0"/>
          <w:marBottom w:val="0"/>
          <w:divBdr>
            <w:top w:val="none" w:sz="0" w:space="0" w:color="auto"/>
            <w:left w:val="none" w:sz="0" w:space="0" w:color="auto"/>
            <w:bottom w:val="none" w:sz="0" w:space="0" w:color="auto"/>
            <w:right w:val="none" w:sz="0" w:space="0" w:color="auto"/>
          </w:divBdr>
        </w:div>
        <w:div w:id="1164474371">
          <w:marLeft w:val="480"/>
          <w:marRight w:val="0"/>
          <w:marTop w:val="0"/>
          <w:marBottom w:val="0"/>
          <w:divBdr>
            <w:top w:val="none" w:sz="0" w:space="0" w:color="auto"/>
            <w:left w:val="none" w:sz="0" w:space="0" w:color="auto"/>
            <w:bottom w:val="none" w:sz="0" w:space="0" w:color="auto"/>
            <w:right w:val="none" w:sz="0" w:space="0" w:color="auto"/>
          </w:divBdr>
        </w:div>
        <w:div w:id="789014275">
          <w:marLeft w:val="480"/>
          <w:marRight w:val="0"/>
          <w:marTop w:val="0"/>
          <w:marBottom w:val="0"/>
          <w:divBdr>
            <w:top w:val="none" w:sz="0" w:space="0" w:color="auto"/>
            <w:left w:val="none" w:sz="0" w:space="0" w:color="auto"/>
            <w:bottom w:val="none" w:sz="0" w:space="0" w:color="auto"/>
            <w:right w:val="none" w:sz="0" w:space="0" w:color="auto"/>
          </w:divBdr>
        </w:div>
        <w:div w:id="2097164295">
          <w:marLeft w:val="480"/>
          <w:marRight w:val="0"/>
          <w:marTop w:val="0"/>
          <w:marBottom w:val="0"/>
          <w:divBdr>
            <w:top w:val="none" w:sz="0" w:space="0" w:color="auto"/>
            <w:left w:val="none" w:sz="0" w:space="0" w:color="auto"/>
            <w:bottom w:val="none" w:sz="0" w:space="0" w:color="auto"/>
            <w:right w:val="none" w:sz="0" w:space="0" w:color="auto"/>
          </w:divBdr>
        </w:div>
        <w:div w:id="380331332">
          <w:marLeft w:val="480"/>
          <w:marRight w:val="0"/>
          <w:marTop w:val="0"/>
          <w:marBottom w:val="0"/>
          <w:divBdr>
            <w:top w:val="none" w:sz="0" w:space="0" w:color="auto"/>
            <w:left w:val="none" w:sz="0" w:space="0" w:color="auto"/>
            <w:bottom w:val="none" w:sz="0" w:space="0" w:color="auto"/>
            <w:right w:val="none" w:sz="0" w:space="0" w:color="auto"/>
          </w:divBdr>
        </w:div>
        <w:div w:id="2054307372">
          <w:marLeft w:val="480"/>
          <w:marRight w:val="0"/>
          <w:marTop w:val="0"/>
          <w:marBottom w:val="0"/>
          <w:divBdr>
            <w:top w:val="none" w:sz="0" w:space="0" w:color="auto"/>
            <w:left w:val="none" w:sz="0" w:space="0" w:color="auto"/>
            <w:bottom w:val="none" w:sz="0" w:space="0" w:color="auto"/>
            <w:right w:val="none" w:sz="0" w:space="0" w:color="auto"/>
          </w:divBdr>
        </w:div>
        <w:div w:id="950287619">
          <w:marLeft w:val="480"/>
          <w:marRight w:val="0"/>
          <w:marTop w:val="0"/>
          <w:marBottom w:val="0"/>
          <w:divBdr>
            <w:top w:val="none" w:sz="0" w:space="0" w:color="auto"/>
            <w:left w:val="none" w:sz="0" w:space="0" w:color="auto"/>
            <w:bottom w:val="none" w:sz="0" w:space="0" w:color="auto"/>
            <w:right w:val="none" w:sz="0" w:space="0" w:color="auto"/>
          </w:divBdr>
        </w:div>
        <w:div w:id="919749230">
          <w:marLeft w:val="480"/>
          <w:marRight w:val="0"/>
          <w:marTop w:val="0"/>
          <w:marBottom w:val="0"/>
          <w:divBdr>
            <w:top w:val="none" w:sz="0" w:space="0" w:color="auto"/>
            <w:left w:val="none" w:sz="0" w:space="0" w:color="auto"/>
            <w:bottom w:val="none" w:sz="0" w:space="0" w:color="auto"/>
            <w:right w:val="none" w:sz="0" w:space="0" w:color="auto"/>
          </w:divBdr>
        </w:div>
        <w:div w:id="44455949">
          <w:marLeft w:val="480"/>
          <w:marRight w:val="0"/>
          <w:marTop w:val="0"/>
          <w:marBottom w:val="0"/>
          <w:divBdr>
            <w:top w:val="none" w:sz="0" w:space="0" w:color="auto"/>
            <w:left w:val="none" w:sz="0" w:space="0" w:color="auto"/>
            <w:bottom w:val="none" w:sz="0" w:space="0" w:color="auto"/>
            <w:right w:val="none" w:sz="0" w:space="0" w:color="auto"/>
          </w:divBdr>
        </w:div>
        <w:div w:id="442193738">
          <w:marLeft w:val="480"/>
          <w:marRight w:val="0"/>
          <w:marTop w:val="0"/>
          <w:marBottom w:val="0"/>
          <w:divBdr>
            <w:top w:val="none" w:sz="0" w:space="0" w:color="auto"/>
            <w:left w:val="none" w:sz="0" w:space="0" w:color="auto"/>
            <w:bottom w:val="none" w:sz="0" w:space="0" w:color="auto"/>
            <w:right w:val="none" w:sz="0" w:space="0" w:color="auto"/>
          </w:divBdr>
        </w:div>
        <w:div w:id="1561402494">
          <w:marLeft w:val="480"/>
          <w:marRight w:val="0"/>
          <w:marTop w:val="0"/>
          <w:marBottom w:val="0"/>
          <w:divBdr>
            <w:top w:val="none" w:sz="0" w:space="0" w:color="auto"/>
            <w:left w:val="none" w:sz="0" w:space="0" w:color="auto"/>
            <w:bottom w:val="none" w:sz="0" w:space="0" w:color="auto"/>
            <w:right w:val="none" w:sz="0" w:space="0" w:color="auto"/>
          </w:divBdr>
        </w:div>
      </w:divsChild>
    </w:div>
    <w:div w:id="615140646">
      <w:bodyDiv w:val="1"/>
      <w:marLeft w:val="0"/>
      <w:marRight w:val="0"/>
      <w:marTop w:val="0"/>
      <w:marBottom w:val="0"/>
      <w:divBdr>
        <w:top w:val="none" w:sz="0" w:space="0" w:color="auto"/>
        <w:left w:val="none" w:sz="0" w:space="0" w:color="auto"/>
        <w:bottom w:val="none" w:sz="0" w:space="0" w:color="auto"/>
        <w:right w:val="none" w:sz="0" w:space="0" w:color="auto"/>
      </w:divBdr>
      <w:divsChild>
        <w:div w:id="1241939732">
          <w:marLeft w:val="480"/>
          <w:marRight w:val="0"/>
          <w:marTop w:val="0"/>
          <w:marBottom w:val="0"/>
          <w:divBdr>
            <w:top w:val="none" w:sz="0" w:space="0" w:color="auto"/>
            <w:left w:val="none" w:sz="0" w:space="0" w:color="auto"/>
            <w:bottom w:val="none" w:sz="0" w:space="0" w:color="auto"/>
            <w:right w:val="none" w:sz="0" w:space="0" w:color="auto"/>
          </w:divBdr>
        </w:div>
        <w:div w:id="1233198571">
          <w:marLeft w:val="480"/>
          <w:marRight w:val="0"/>
          <w:marTop w:val="0"/>
          <w:marBottom w:val="0"/>
          <w:divBdr>
            <w:top w:val="none" w:sz="0" w:space="0" w:color="auto"/>
            <w:left w:val="none" w:sz="0" w:space="0" w:color="auto"/>
            <w:bottom w:val="none" w:sz="0" w:space="0" w:color="auto"/>
            <w:right w:val="none" w:sz="0" w:space="0" w:color="auto"/>
          </w:divBdr>
        </w:div>
        <w:div w:id="1155995465">
          <w:marLeft w:val="480"/>
          <w:marRight w:val="0"/>
          <w:marTop w:val="0"/>
          <w:marBottom w:val="0"/>
          <w:divBdr>
            <w:top w:val="none" w:sz="0" w:space="0" w:color="auto"/>
            <w:left w:val="none" w:sz="0" w:space="0" w:color="auto"/>
            <w:bottom w:val="none" w:sz="0" w:space="0" w:color="auto"/>
            <w:right w:val="none" w:sz="0" w:space="0" w:color="auto"/>
          </w:divBdr>
        </w:div>
        <w:div w:id="1686707474">
          <w:marLeft w:val="480"/>
          <w:marRight w:val="0"/>
          <w:marTop w:val="0"/>
          <w:marBottom w:val="0"/>
          <w:divBdr>
            <w:top w:val="none" w:sz="0" w:space="0" w:color="auto"/>
            <w:left w:val="none" w:sz="0" w:space="0" w:color="auto"/>
            <w:bottom w:val="none" w:sz="0" w:space="0" w:color="auto"/>
            <w:right w:val="none" w:sz="0" w:space="0" w:color="auto"/>
          </w:divBdr>
        </w:div>
        <w:div w:id="1298604879">
          <w:marLeft w:val="480"/>
          <w:marRight w:val="0"/>
          <w:marTop w:val="0"/>
          <w:marBottom w:val="0"/>
          <w:divBdr>
            <w:top w:val="none" w:sz="0" w:space="0" w:color="auto"/>
            <w:left w:val="none" w:sz="0" w:space="0" w:color="auto"/>
            <w:bottom w:val="none" w:sz="0" w:space="0" w:color="auto"/>
            <w:right w:val="none" w:sz="0" w:space="0" w:color="auto"/>
          </w:divBdr>
        </w:div>
        <w:div w:id="745683514">
          <w:marLeft w:val="480"/>
          <w:marRight w:val="0"/>
          <w:marTop w:val="0"/>
          <w:marBottom w:val="0"/>
          <w:divBdr>
            <w:top w:val="none" w:sz="0" w:space="0" w:color="auto"/>
            <w:left w:val="none" w:sz="0" w:space="0" w:color="auto"/>
            <w:bottom w:val="none" w:sz="0" w:space="0" w:color="auto"/>
            <w:right w:val="none" w:sz="0" w:space="0" w:color="auto"/>
          </w:divBdr>
        </w:div>
        <w:div w:id="1789547733">
          <w:marLeft w:val="480"/>
          <w:marRight w:val="0"/>
          <w:marTop w:val="0"/>
          <w:marBottom w:val="0"/>
          <w:divBdr>
            <w:top w:val="none" w:sz="0" w:space="0" w:color="auto"/>
            <w:left w:val="none" w:sz="0" w:space="0" w:color="auto"/>
            <w:bottom w:val="none" w:sz="0" w:space="0" w:color="auto"/>
            <w:right w:val="none" w:sz="0" w:space="0" w:color="auto"/>
          </w:divBdr>
        </w:div>
        <w:div w:id="513761861">
          <w:marLeft w:val="480"/>
          <w:marRight w:val="0"/>
          <w:marTop w:val="0"/>
          <w:marBottom w:val="0"/>
          <w:divBdr>
            <w:top w:val="none" w:sz="0" w:space="0" w:color="auto"/>
            <w:left w:val="none" w:sz="0" w:space="0" w:color="auto"/>
            <w:bottom w:val="none" w:sz="0" w:space="0" w:color="auto"/>
            <w:right w:val="none" w:sz="0" w:space="0" w:color="auto"/>
          </w:divBdr>
        </w:div>
        <w:div w:id="179242228">
          <w:marLeft w:val="480"/>
          <w:marRight w:val="0"/>
          <w:marTop w:val="0"/>
          <w:marBottom w:val="0"/>
          <w:divBdr>
            <w:top w:val="none" w:sz="0" w:space="0" w:color="auto"/>
            <w:left w:val="none" w:sz="0" w:space="0" w:color="auto"/>
            <w:bottom w:val="none" w:sz="0" w:space="0" w:color="auto"/>
            <w:right w:val="none" w:sz="0" w:space="0" w:color="auto"/>
          </w:divBdr>
        </w:div>
        <w:div w:id="392388752">
          <w:marLeft w:val="480"/>
          <w:marRight w:val="0"/>
          <w:marTop w:val="0"/>
          <w:marBottom w:val="0"/>
          <w:divBdr>
            <w:top w:val="none" w:sz="0" w:space="0" w:color="auto"/>
            <w:left w:val="none" w:sz="0" w:space="0" w:color="auto"/>
            <w:bottom w:val="none" w:sz="0" w:space="0" w:color="auto"/>
            <w:right w:val="none" w:sz="0" w:space="0" w:color="auto"/>
          </w:divBdr>
        </w:div>
        <w:div w:id="437603182">
          <w:marLeft w:val="480"/>
          <w:marRight w:val="0"/>
          <w:marTop w:val="0"/>
          <w:marBottom w:val="0"/>
          <w:divBdr>
            <w:top w:val="none" w:sz="0" w:space="0" w:color="auto"/>
            <w:left w:val="none" w:sz="0" w:space="0" w:color="auto"/>
            <w:bottom w:val="none" w:sz="0" w:space="0" w:color="auto"/>
            <w:right w:val="none" w:sz="0" w:space="0" w:color="auto"/>
          </w:divBdr>
        </w:div>
        <w:div w:id="1599484585">
          <w:marLeft w:val="480"/>
          <w:marRight w:val="0"/>
          <w:marTop w:val="0"/>
          <w:marBottom w:val="0"/>
          <w:divBdr>
            <w:top w:val="none" w:sz="0" w:space="0" w:color="auto"/>
            <w:left w:val="none" w:sz="0" w:space="0" w:color="auto"/>
            <w:bottom w:val="none" w:sz="0" w:space="0" w:color="auto"/>
            <w:right w:val="none" w:sz="0" w:space="0" w:color="auto"/>
          </w:divBdr>
        </w:div>
        <w:div w:id="452528252">
          <w:marLeft w:val="480"/>
          <w:marRight w:val="0"/>
          <w:marTop w:val="0"/>
          <w:marBottom w:val="0"/>
          <w:divBdr>
            <w:top w:val="none" w:sz="0" w:space="0" w:color="auto"/>
            <w:left w:val="none" w:sz="0" w:space="0" w:color="auto"/>
            <w:bottom w:val="none" w:sz="0" w:space="0" w:color="auto"/>
            <w:right w:val="none" w:sz="0" w:space="0" w:color="auto"/>
          </w:divBdr>
        </w:div>
        <w:div w:id="2123961847">
          <w:marLeft w:val="480"/>
          <w:marRight w:val="0"/>
          <w:marTop w:val="0"/>
          <w:marBottom w:val="0"/>
          <w:divBdr>
            <w:top w:val="none" w:sz="0" w:space="0" w:color="auto"/>
            <w:left w:val="none" w:sz="0" w:space="0" w:color="auto"/>
            <w:bottom w:val="none" w:sz="0" w:space="0" w:color="auto"/>
            <w:right w:val="none" w:sz="0" w:space="0" w:color="auto"/>
          </w:divBdr>
        </w:div>
        <w:div w:id="958101792">
          <w:marLeft w:val="480"/>
          <w:marRight w:val="0"/>
          <w:marTop w:val="0"/>
          <w:marBottom w:val="0"/>
          <w:divBdr>
            <w:top w:val="none" w:sz="0" w:space="0" w:color="auto"/>
            <w:left w:val="none" w:sz="0" w:space="0" w:color="auto"/>
            <w:bottom w:val="none" w:sz="0" w:space="0" w:color="auto"/>
            <w:right w:val="none" w:sz="0" w:space="0" w:color="auto"/>
          </w:divBdr>
        </w:div>
        <w:div w:id="2034917483">
          <w:marLeft w:val="480"/>
          <w:marRight w:val="0"/>
          <w:marTop w:val="0"/>
          <w:marBottom w:val="0"/>
          <w:divBdr>
            <w:top w:val="none" w:sz="0" w:space="0" w:color="auto"/>
            <w:left w:val="none" w:sz="0" w:space="0" w:color="auto"/>
            <w:bottom w:val="none" w:sz="0" w:space="0" w:color="auto"/>
            <w:right w:val="none" w:sz="0" w:space="0" w:color="auto"/>
          </w:divBdr>
        </w:div>
        <w:div w:id="2056463822">
          <w:marLeft w:val="480"/>
          <w:marRight w:val="0"/>
          <w:marTop w:val="0"/>
          <w:marBottom w:val="0"/>
          <w:divBdr>
            <w:top w:val="none" w:sz="0" w:space="0" w:color="auto"/>
            <w:left w:val="none" w:sz="0" w:space="0" w:color="auto"/>
            <w:bottom w:val="none" w:sz="0" w:space="0" w:color="auto"/>
            <w:right w:val="none" w:sz="0" w:space="0" w:color="auto"/>
          </w:divBdr>
        </w:div>
        <w:div w:id="1921477879">
          <w:marLeft w:val="480"/>
          <w:marRight w:val="0"/>
          <w:marTop w:val="0"/>
          <w:marBottom w:val="0"/>
          <w:divBdr>
            <w:top w:val="none" w:sz="0" w:space="0" w:color="auto"/>
            <w:left w:val="none" w:sz="0" w:space="0" w:color="auto"/>
            <w:bottom w:val="none" w:sz="0" w:space="0" w:color="auto"/>
            <w:right w:val="none" w:sz="0" w:space="0" w:color="auto"/>
          </w:divBdr>
        </w:div>
        <w:div w:id="1875120580">
          <w:marLeft w:val="480"/>
          <w:marRight w:val="0"/>
          <w:marTop w:val="0"/>
          <w:marBottom w:val="0"/>
          <w:divBdr>
            <w:top w:val="none" w:sz="0" w:space="0" w:color="auto"/>
            <w:left w:val="none" w:sz="0" w:space="0" w:color="auto"/>
            <w:bottom w:val="none" w:sz="0" w:space="0" w:color="auto"/>
            <w:right w:val="none" w:sz="0" w:space="0" w:color="auto"/>
          </w:divBdr>
        </w:div>
        <w:div w:id="648242677">
          <w:marLeft w:val="480"/>
          <w:marRight w:val="0"/>
          <w:marTop w:val="0"/>
          <w:marBottom w:val="0"/>
          <w:divBdr>
            <w:top w:val="none" w:sz="0" w:space="0" w:color="auto"/>
            <w:left w:val="none" w:sz="0" w:space="0" w:color="auto"/>
            <w:bottom w:val="none" w:sz="0" w:space="0" w:color="auto"/>
            <w:right w:val="none" w:sz="0" w:space="0" w:color="auto"/>
          </w:divBdr>
        </w:div>
        <w:div w:id="124735674">
          <w:marLeft w:val="480"/>
          <w:marRight w:val="0"/>
          <w:marTop w:val="0"/>
          <w:marBottom w:val="0"/>
          <w:divBdr>
            <w:top w:val="none" w:sz="0" w:space="0" w:color="auto"/>
            <w:left w:val="none" w:sz="0" w:space="0" w:color="auto"/>
            <w:bottom w:val="none" w:sz="0" w:space="0" w:color="auto"/>
            <w:right w:val="none" w:sz="0" w:space="0" w:color="auto"/>
          </w:divBdr>
        </w:div>
        <w:div w:id="2098020463">
          <w:marLeft w:val="480"/>
          <w:marRight w:val="0"/>
          <w:marTop w:val="0"/>
          <w:marBottom w:val="0"/>
          <w:divBdr>
            <w:top w:val="none" w:sz="0" w:space="0" w:color="auto"/>
            <w:left w:val="none" w:sz="0" w:space="0" w:color="auto"/>
            <w:bottom w:val="none" w:sz="0" w:space="0" w:color="auto"/>
            <w:right w:val="none" w:sz="0" w:space="0" w:color="auto"/>
          </w:divBdr>
        </w:div>
        <w:div w:id="217592357">
          <w:marLeft w:val="480"/>
          <w:marRight w:val="0"/>
          <w:marTop w:val="0"/>
          <w:marBottom w:val="0"/>
          <w:divBdr>
            <w:top w:val="none" w:sz="0" w:space="0" w:color="auto"/>
            <w:left w:val="none" w:sz="0" w:space="0" w:color="auto"/>
            <w:bottom w:val="none" w:sz="0" w:space="0" w:color="auto"/>
            <w:right w:val="none" w:sz="0" w:space="0" w:color="auto"/>
          </w:divBdr>
        </w:div>
        <w:div w:id="1462841487">
          <w:marLeft w:val="480"/>
          <w:marRight w:val="0"/>
          <w:marTop w:val="0"/>
          <w:marBottom w:val="0"/>
          <w:divBdr>
            <w:top w:val="none" w:sz="0" w:space="0" w:color="auto"/>
            <w:left w:val="none" w:sz="0" w:space="0" w:color="auto"/>
            <w:bottom w:val="none" w:sz="0" w:space="0" w:color="auto"/>
            <w:right w:val="none" w:sz="0" w:space="0" w:color="auto"/>
          </w:divBdr>
        </w:div>
        <w:div w:id="23753508">
          <w:marLeft w:val="480"/>
          <w:marRight w:val="0"/>
          <w:marTop w:val="0"/>
          <w:marBottom w:val="0"/>
          <w:divBdr>
            <w:top w:val="none" w:sz="0" w:space="0" w:color="auto"/>
            <w:left w:val="none" w:sz="0" w:space="0" w:color="auto"/>
            <w:bottom w:val="none" w:sz="0" w:space="0" w:color="auto"/>
            <w:right w:val="none" w:sz="0" w:space="0" w:color="auto"/>
          </w:divBdr>
        </w:div>
        <w:div w:id="1652099484">
          <w:marLeft w:val="480"/>
          <w:marRight w:val="0"/>
          <w:marTop w:val="0"/>
          <w:marBottom w:val="0"/>
          <w:divBdr>
            <w:top w:val="none" w:sz="0" w:space="0" w:color="auto"/>
            <w:left w:val="none" w:sz="0" w:space="0" w:color="auto"/>
            <w:bottom w:val="none" w:sz="0" w:space="0" w:color="auto"/>
            <w:right w:val="none" w:sz="0" w:space="0" w:color="auto"/>
          </w:divBdr>
        </w:div>
        <w:div w:id="548148520">
          <w:marLeft w:val="480"/>
          <w:marRight w:val="0"/>
          <w:marTop w:val="0"/>
          <w:marBottom w:val="0"/>
          <w:divBdr>
            <w:top w:val="none" w:sz="0" w:space="0" w:color="auto"/>
            <w:left w:val="none" w:sz="0" w:space="0" w:color="auto"/>
            <w:bottom w:val="none" w:sz="0" w:space="0" w:color="auto"/>
            <w:right w:val="none" w:sz="0" w:space="0" w:color="auto"/>
          </w:divBdr>
        </w:div>
        <w:div w:id="1077173505">
          <w:marLeft w:val="480"/>
          <w:marRight w:val="0"/>
          <w:marTop w:val="0"/>
          <w:marBottom w:val="0"/>
          <w:divBdr>
            <w:top w:val="none" w:sz="0" w:space="0" w:color="auto"/>
            <w:left w:val="none" w:sz="0" w:space="0" w:color="auto"/>
            <w:bottom w:val="none" w:sz="0" w:space="0" w:color="auto"/>
            <w:right w:val="none" w:sz="0" w:space="0" w:color="auto"/>
          </w:divBdr>
        </w:div>
        <w:div w:id="48118079">
          <w:marLeft w:val="480"/>
          <w:marRight w:val="0"/>
          <w:marTop w:val="0"/>
          <w:marBottom w:val="0"/>
          <w:divBdr>
            <w:top w:val="none" w:sz="0" w:space="0" w:color="auto"/>
            <w:left w:val="none" w:sz="0" w:space="0" w:color="auto"/>
            <w:bottom w:val="none" w:sz="0" w:space="0" w:color="auto"/>
            <w:right w:val="none" w:sz="0" w:space="0" w:color="auto"/>
          </w:divBdr>
        </w:div>
        <w:div w:id="1051805447">
          <w:marLeft w:val="480"/>
          <w:marRight w:val="0"/>
          <w:marTop w:val="0"/>
          <w:marBottom w:val="0"/>
          <w:divBdr>
            <w:top w:val="none" w:sz="0" w:space="0" w:color="auto"/>
            <w:left w:val="none" w:sz="0" w:space="0" w:color="auto"/>
            <w:bottom w:val="none" w:sz="0" w:space="0" w:color="auto"/>
            <w:right w:val="none" w:sz="0" w:space="0" w:color="auto"/>
          </w:divBdr>
        </w:div>
        <w:div w:id="1665082078">
          <w:marLeft w:val="480"/>
          <w:marRight w:val="0"/>
          <w:marTop w:val="0"/>
          <w:marBottom w:val="0"/>
          <w:divBdr>
            <w:top w:val="none" w:sz="0" w:space="0" w:color="auto"/>
            <w:left w:val="none" w:sz="0" w:space="0" w:color="auto"/>
            <w:bottom w:val="none" w:sz="0" w:space="0" w:color="auto"/>
            <w:right w:val="none" w:sz="0" w:space="0" w:color="auto"/>
          </w:divBdr>
        </w:div>
        <w:div w:id="557400467">
          <w:marLeft w:val="480"/>
          <w:marRight w:val="0"/>
          <w:marTop w:val="0"/>
          <w:marBottom w:val="0"/>
          <w:divBdr>
            <w:top w:val="none" w:sz="0" w:space="0" w:color="auto"/>
            <w:left w:val="none" w:sz="0" w:space="0" w:color="auto"/>
            <w:bottom w:val="none" w:sz="0" w:space="0" w:color="auto"/>
            <w:right w:val="none" w:sz="0" w:space="0" w:color="auto"/>
          </w:divBdr>
        </w:div>
        <w:div w:id="944265068">
          <w:marLeft w:val="480"/>
          <w:marRight w:val="0"/>
          <w:marTop w:val="0"/>
          <w:marBottom w:val="0"/>
          <w:divBdr>
            <w:top w:val="none" w:sz="0" w:space="0" w:color="auto"/>
            <w:left w:val="none" w:sz="0" w:space="0" w:color="auto"/>
            <w:bottom w:val="none" w:sz="0" w:space="0" w:color="auto"/>
            <w:right w:val="none" w:sz="0" w:space="0" w:color="auto"/>
          </w:divBdr>
        </w:div>
        <w:div w:id="2092310078">
          <w:marLeft w:val="480"/>
          <w:marRight w:val="0"/>
          <w:marTop w:val="0"/>
          <w:marBottom w:val="0"/>
          <w:divBdr>
            <w:top w:val="none" w:sz="0" w:space="0" w:color="auto"/>
            <w:left w:val="none" w:sz="0" w:space="0" w:color="auto"/>
            <w:bottom w:val="none" w:sz="0" w:space="0" w:color="auto"/>
            <w:right w:val="none" w:sz="0" w:space="0" w:color="auto"/>
          </w:divBdr>
        </w:div>
        <w:div w:id="1017584877">
          <w:marLeft w:val="480"/>
          <w:marRight w:val="0"/>
          <w:marTop w:val="0"/>
          <w:marBottom w:val="0"/>
          <w:divBdr>
            <w:top w:val="none" w:sz="0" w:space="0" w:color="auto"/>
            <w:left w:val="none" w:sz="0" w:space="0" w:color="auto"/>
            <w:bottom w:val="none" w:sz="0" w:space="0" w:color="auto"/>
            <w:right w:val="none" w:sz="0" w:space="0" w:color="auto"/>
          </w:divBdr>
        </w:div>
        <w:div w:id="804548829">
          <w:marLeft w:val="480"/>
          <w:marRight w:val="0"/>
          <w:marTop w:val="0"/>
          <w:marBottom w:val="0"/>
          <w:divBdr>
            <w:top w:val="none" w:sz="0" w:space="0" w:color="auto"/>
            <w:left w:val="none" w:sz="0" w:space="0" w:color="auto"/>
            <w:bottom w:val="none" w:sz="0" w:space="0" w:color="auto"/>
            <w:right w:val="none" w:sz="0" w:space="0" w:color="auto"/>
          </w:divBdr>
        </w:div>
        <w:div w:id="1757549918">
          <w:marLeft w:val="480"/>
          <w:marRight w:val="0"/>
          <w:marTop w:val="0"/>
          <w:marBottom w:val="0"/>
          <w:divBdr>
            <w:top w:val="none" w:sz="0" w:space="0" w:color="auto"/>
            <w:left w:val="none" w:sz="0" w:space="0" w:color="auto"/>
            <w:bottom w:val="none" w:sz="0" w:space="0" w:color="auto"/>
            <w:right w:val="none" w:sz="0" w:space="0" w:color="auto"/>
          </w:divBdr>
        </w:div>
        <w:div w:id="1139614444">
          <w:marLeft w:val="480"/>
          <w:marRight w:val="0"/>
          <w:marTop w:val="0"/>
          <w:marBottom w:val="0"/>
          <w:divBdr>
            <w:top w:val="none" w:sz="0" w:space="0" w:color="auto"/>
            <w:left w:val="none" w:sz="0" w:space="0" w:color="auto"/>
            <w:bottom w:val="none" w:sz="0" w:space="0" w:color="auto"/>
            <w:right w:val="none" w:sz="0" w:space="0" w:color="auto"/>
          </w:divBdr>
        </w:div>
        <w:div w:id="1073745619">
          <w:marLeft w:val="480"/>
          <w:marRight w:val="0"/>
          <w:marTop w:val="0"/>
          <w:marBottom w:val="0"/>
          <w:divBdr>
            <w:top w:val="none" w:sz="0" w:space="0" w:color="auto"/>
            <w:left w:val="none" w:sz="0" w:space="0" w:color="auto"/>
            <w:bottom w:val="none" w:sz="0" w:space="0" w:color="auto"/>
            <w:right w:val="none" w:sz="0" w:space="0" w:color="auto"/>
          </w:divBdr>
        </w:div>
        <w:div w:id="996111371">
          <w:marLeft w:val="480"/>
          <w:marRight w:val="0"/>
          <w:marTop w:val="0"/>
          <w:marBottom w:val="0"/>
          <w:divBdr>
            <w:top w:val="none" w:sz="0" w:space="0" w:color="auto"/>
            <w:left w:val="none" w:sz="0" w:space="0" w:color="auto"/>
            <w:bottom w:val="none" w:sz="0" w:space="0" w:color="auto"/>
            <w:right w:val="none" w:sz="0" w:space="0" w:color="auto"/>
          </w:divBdr>
        </w:div>
        <w:div w:id="1693459399">
          <w:marLeft w:val="480"/>
          <w:marRight w:val="0"/>
          <w:marTop w:val="0"/>
          <w:marBottom w:val="0"/>
          <w:divBdr>
            <w:top w:val="none" w:sz="0" w:space="0" w:color="auto"/>
            <w:left w:val="none" w:sz="0" w:space="0" w:color="auto"/>
            <w:bottom w:val="none" w:sz="0" w:space="0" w:color="auto"/>
            <w:right w:val="none" w:sz="0" w:space="0" w:color="auto"/>
          </w:divBdr>
        </w:div>
        <w:div w:id="318268619">
          <w:marLeft w:val="480"/>
          <w:marRight w:val="0"/>
          <w:marTop w:val="0"/>
          <w:marBottom w:val="0"/>
          <w:divBdr>
            <w:top w:val="none" w:sz="0" w:space="0" w:color="auto"/>
            <w:left w:val="none" w:sz="0" w:space="0" w:color="auto"/>
            <w:bottom w:val="none" w:sz="0" w:space="0" w:color="auto"/>
            <w:right w:val="none" w:sz="0" w:space="0" w:color="auto"/>
          </w:divBdr>
        </w:div>
        <w:div w:id="1517502210">
          <w:marLeft w:val="480"/>
          <w:marRight w:val="0"/>
          <w:marTop w:val="0"/>
          <w:marBottom w:val="0"/>
          <w:divBdr>
            <w:top w:val="none" w:sz="0" w:space="0" w:color="auto"/>
            <w:left w:val="none" w:sz="0" w:space="0" w:color="auto"/>
            <w:bottom w:val="none" w:sz="0" w:space="0" w:color="auto"/>
            <w:right w:val="none" w:sz="0" w:space="0" w:color="auto"/>
          </w:divBdr>
        </w:div>
        <w:div w:id="1038236320">
          <w:marLeft w:val="480"/>
          <w:marRight w:val="0"/>
          <w:marTop w:val="0"/>
          <w:marBottom w:val="0"/>
          <w:divBdr>
            <w:top w:val="none" w:sz="0" w:space="0" w:color="auto"/>
            <w:left w:val="none" w:sz="0" w:space="0" w:color="auto"/>
            <w:bottom w:val="none" w:sz="0" w:space="0" w:color="auto"/>
            <w:right w:val="none" w:sz="0" w:space="0" w:color="auto"/>
          </w:divBdr>
        </w:div>
        <w:div w:id="430319561">
          <w:marLeft w:val="480"/>
          <w:marRight w:val="0"/>
          <w:marTop w:val="0"/>
          <w:marBottom w:val="0"/>
          <w:divBdr>
            <w:top w:val="none" w:sz="0" w:space="0" w:color="auto"/>
            <w:left w:val="none" w:sz="0" w:space="0" w:color="auto"/>
            <w:bottom w:val="none" w:sz="0" w:space="0" w:color="auto"/>
            <w:right w:val="none" w:sz="0" w:space="0" w:color="auto"/>
          </w:divBdr>
        </w:div>
        <w:div w:id="1731345830">
          <w:marLeft w:val="480"/>
          <w:marRight w:val="0"/>
          <w:marTop w:val="0"/>
          <w:marBottom w:val="0"/>
          <w:divBdr>
            <w:top w:val="none" w:sz="0" w:space="0" w:color="auto"/>
            <w:left w:val="none" w:sz="0" w:space="0" w:color="auto"/>
            <w:bottom w:val="none" w:sz="0" w:space="0" w:color="auto"/>
            <w:right w:val="none" w:sz="0" w:space="0" w:color="auto"/>
          </w:divBdr>
        </w:div>
        <w:div w:id="746615575">
          <w:marLeft w:val="480"/>
          <w:marRight w:val="0"/>
          <w:marTop w:val="0"/>
          <w:marBottom w:val="0"/>
          <w:divBdr>
            <w:top w:val="none" w:sz="0" w:space="0" w:color="auto"/>
            <w:left w:val="none" w:sz="0" w:space="0" w:color="auto"/>
            <w:bottom w:val="none" w:sz="0" w:space="0" w:color="auto"/>
            <w:right w:val="none" w:sz="0" w:space="0" w:color="auto"/>
          </w:divBdr>
        </w:div>
        <w:div w:id="1891458645">
          <w:marLeft w:val="480"/>
          <w:marRight w:val="0"/>
          <w:marTop w:val="0"/>
          <w:marBottom w:val="0"/>
          <w:divBdr>
            <w:top w:val="none" w:sz="0" w:space="0" w:color="auto"/>
            <w:left w:val="none" w:sz="0" w:space="0" w:color="auto"/>
            <w:bottom w:val="none" w:sz="0" w:space="0" w:color="auto"/>
            <w:right w:val="none" w:sz="0" w:space="0" w:color="auto"/>
          </w:divBdr>
        </w:div>
        <w:div w:id="407386982">
          <w:marLeft w:val="480"/>
          <w:marRight w:val="0"/>
          <w:marTop w:val="0"/>
          <w:marBottom w:val="0"/>
          <w:divBdr>
            <w:top w:val="none" w:sz="0" w:space="0" w:color="auto"/>
            <w:left w:val="none" w:sz="0" w:space="0" w:color="auto"/>
            <w:bottom w:val="none" w:sz="0" w:space="0" w:color="auto"/>
            <w:right w:val="none" w:sz="0" w:space="0" w:color="auto"/>
          </w:divBdr>
        </w:div>
        <w:div w:id="1194811309">
          <w:marLeft w:val="480"/>
          <w:marRight w:val="0"/>
          <w:marTop w:val="0"/>
          <w:marBottom w:val="0"/>
          <w:divBdr>
            <w:top w:val="none" w:sz="0" w:space="0" w:color="auto"/>
            <w:left w:val="none" w:sz="0" w:space="0" w:color="auto"/>
            <w:bottom w:val="none" w:sz="0" w:space="0" w:color="auto"/>
            <w:right w:val="none" w:sz="0" w:space="0" w:color="auto"/>
          </w:divBdr>
        </w:div>
        <w:div w:id="574823114">
          <w:marLeft w:val="480"/>
          <w:marRight w:val="0"/>
          <w:marTop w:val="0"/>
          <w:marBottom w:val="0"/>
          <w:divBdr>
            <w:top w:val="none" w:sz="0" w:space="0" w:color="auto"/>
            <w:left w:val="none" w:sz="0" w:space="0" w:color="auto"/>
            <w:bottom w:val="none" w:sz="0" w:space="0" w:color="auto"/>
            <w:right w:val="none" w:sz="0" w:space="0" w:color="auto"/>
          </w:divBdr>
        </w:div>
        <w:div w:id="1191337412">
          <w:marLeft w:val="480"/>
          <w:marRight w:val="0"/>
          <w:marTop w:val="0"/>
          <w:marBottom w:val="0"/>
          <w:divBdr>
            <w:top w:val="none" w:sz="0" w:space="0" w:color="auto"/>
            <w:left w:val="none" w:sz="0" w:space="0" w:color="auto"/>
            <w:bottom w:val="none" w:sz="0" w:space="0" w:color="auto"/>
            <w:right w:val="none" w:sz="0" w:space="0" w:color="auto"/>
          </w:divBdr>
        </w:div>
        <w:div w:id="1427577054">
          <w:marLeft w:val="480"/>
          <w:marRight w:val="0"/>
          <w:marTop w:val="0"/>
          <w:marBottom w:val="0"/>
          <w:divBdr>
            <w:top w:val="none" w:sz="0" w:space="0" w:color="auto"/>
            <w:left w:val="none" w:sz="0" w:space="0" w:color="auto"/>
            <w:bottom w:val="none" w:sz="0" w:space="0" w:color="auto"/>
            <w:right w:val="none" w:sz="0" w:space="0" w:color="auto"/>
          </w:divBdr>
        </w:div>
        <w:div w:id="273950705">
          <w:marLeft w:val="480"/>
          <w:marRight w:val="0"/>
          <w:marTop w:val="0"/>
          <w:marBottom w:val="0"/>
          <w:divBdr>
            <w:top w:val="none" w:sz="0" w:space="0" w:color="auto"/>
            <w:left w:val="none" w:sz="0" w:space="0" w:color="auto"/>
            <w:bottom w:val="none" w:sz="0" w:space="0" w:color="auto"/>
            <w:right w:val="none" w:sz="0" w:space="0" w:color="auto"/>
          </w:divBdr>
        </w:div>
        <w:div w:id="1406805886">
          <w:marLeft w:val="480"/>
          <w:marRight w:val="0"/>
          <w:marTop w:val="0"/>
          <w:marBottom w:val="0"/>
          <w:divBdr>
            <w:top w:val="none" w:sz="0" w:space="0" w:color="auto"/>
            <w:left w:val="none" w:sz="0" w:space="0" w:color="auto"/>
            <w:bottom w:val="none" w:sz="0" w:space="0" w:color="auto"/>
            <w:right w:val="none" w:sz="0" w:space="0" w:color="auto"/>
          </w:divBdr>
        </w:div>
        <w:div w:id="478576488">
          <w:marLeft w:val="480"/>
          <w:marRight w:val="0"/>
          <w:marTop w:val="0"/>
          <w:marBottom w:val="0"/>
          <w:divBdr>
            <w:top w:val="none" w:sz="0" w:space="0" w:color="auto"/>
            <w:left w:val="none" w:sz="0" w:space="0" w:color="auto"/>
            <w:bottom w:val="none" w:sz="0" w:space="0" w:color="auto"/>
            <w:right w:val="none" w:sz="0" w:space="0" w:color="auto"/>
          </w:divBdr>
        </w:div>
        <w:div w:id="1768229171">
          <w:marLeft w:val="480"/>
          <w:marRight w:val="0"/>
          <w:marTop w:val="0"/>
          <w:marBottom w:val="0"/>
          <w:divBdr>
            <w:top w:val="none" w:sz="0" w:space="0" w:color="auto"/>
            <w:left w:val="none" w:sz="0" w:space="0" w:color="auto"/>
            <w:bottom w:val="none" w:sz="0" w:space="0" w:color="auto"/>
            <w:right w:val="none" w:sz="0" w:space="0" w:color="auto"/>
          </w:divBdr>
        </w:div>
        <w:div w:id="1830906095">
          <w:marLeft w:val="480"/>
          <w:marRight w:val="0"/>
          <w:marTop w:val="0"/>
          <w:marBottom w:val="0"/>
          <w:divBdr>
            <w:top w:val="none" w:sz="0" w:space="0" w:color="auto"/>
            <w:left w:val="none" w:sz="0" w:space="0" w:color="auto"/>
            <w:bottom w:val="none" w:sz="0" w:space="0" w:color="auto"/>
            <w:right w:val="none" w:sz="0" w:space="0" w:color="auto"/>
          </w:divBdr>
        </w:div>
        <w:div w:id="791896592">
          <w:marLeft w:val="480"/>
          <w:marRight w:val="0"/>
          <w:marTop w:val="0"/>
          <w:marBottom w:val="0"/>
          <w:divBdr>
            <w:top w:val="none" w:sz="0" w:space="0" w:color="auto"/>
            <w:left w:val="none" w:sz="0" w:space="0" w:color="auto"/>
            <w:bottom w:val="none" w:sz="0" w:space="0" w:color="auto"/>
            <w:right w:val="none" w:sz="0" w:space="0" w:color="auto"/>
          </w:divBdr>
        </w:div>
        <w:div w:id="889923340">
          <w:marLeft w:val="480"/>
          <w:marRight w:val="0"/>
          <w:marTop w:val="0"/>
          <w:marBottom w:val="0"/>
          <w:divBdr>
            <w:top w:val="none" w:sz="0" w:space="0" w:color="auto"/>
            <w:left w:val="none" w:sz="0" w:space="0" w:color="auto"/>
            <w:bottom w:val="none" w:sz="0" w:space="0" w:color="auto"/>
            <w:right w:val="none" w:sz="0" w:space="0" w:color="auto"/>
          </w:divBdr>
        </w:div>
        <w:div w:id="197934029">
          <w:marLeft w:val="480"/>
          <w:marRight w:val="0"/>
          <w:marTop w:val="0"/>
          <w:marBottom w:val="0"/>
          <w:divBdr>
            <w:top w:val="none" w:sz="0" w:space="0" w:color="auto"/>
            <w:left w:val="none" w:sz="0" w:space="0" w:color="auto"/>
            <w:bottom w:val="none" w:sz="0" w:space="0" w:color="auto"/>
            <w:right w:val="none" w:sz="0" w:space="0" w:color="auto"/>
          </w:divBdr>
        </w:div>
        <w:div w:id="1289316234">
          <w:marLeft w:val="480"/>
          <w:marRight w:val="0"/>
          <w:marTop w:val="0"/>
          <w:marBottom w:val="0"/>
          <w:divBdr>
            <w:top w:val="none" w:sz="0" w:space="0" w:color="auto"/>
            <w:left w:val="none" w:sz="0" w:space="0" w:color="auto"/>
            <w:bottom w:val="none" w:sz="0" w:space="0" w:color="auto"/>
            <w:right w:val="none" w:sz="0" w:space="0" w:color="auto"/>
          </w:divBdr>
        </w:div>
        <w:div w:id="774519404">
          <w:marLeft w:val="480"/>
          <w:marRight w:val="0"/>
          <w:marTop w:val="0"/>
          <w:marBottom w:val="0"/>
          <w:divBdr>
            <w:top w:val="none" w:sz="0" w:space="0" w:color="auto"/>
            <w:left w:val="none" w:sz="0" w:space="0" w:color="auto"/>
            <w:bottom w:val="none" w:sz="0" w:space="0" w:color="auto"/>
            <w:right w:val="none" w:sz="0" w:space="0" w:color="auto"/>
          </w:divBdr>
        </w:div>
        <w:div w:id="1398236727">
          <w:marLeft w:val="480"/>
          <w:marRight w:val="0"/>
          <w:marTop w:val="0"/>
          <w:marBottom w:val="0"/>
          <w:divBdr>
            <w:top w:val="none" w:sz="0" w:space="0" w:color="auto"/>
            <w:left w:val="none" w:sz="0" w:space="0" w:color="auto"/>
            <w:bottom w:val="none" w:sz="0" w:space="0" w:color="auto"/>
            <w:right w:val="none" w:sz="0" w:space="0" w:color="auto"/>
          </w:divBdr>
        </w:div>
        <w:div w:id="2016305553">
          <w:marLeft w:val="480"/>
          <w:marRight w:val="0"/>
          <w:marTop w:val="0"/>
          <w:marBottom w:val="0"/>
          <w:divBdr>
            <w:top w:val="none" w:sz="0" w:space="0" w:color="auto"/>
            <w:left w:val="none" w:sz="0" w:space="0" w:color="auto"/>
            <w:bottom w:val="none" w:sz="0" w:space="0" w:color="auto"/>
            <w:right w:val="none" w:sz="0" w:space="0" w:color="auto"/>
          </w:divBdr>
        </w:div>
        <w:div w:id="586307521">
          <w:marLeft w:val="480"/>
          <w:marRight w:val="0"/>
          <w:marTop w:val="0"/>
          <w:marBottom w:val="0"/>
          <w:divBdr>
            <w:top w:val="none" w:sz="0" w:space="0" w:color="auto"/>
            <w:left w:val="none" w:sz="0" w:space="0" w:color="auto"/>
            <w:bottom w:val="none" w:sz="0" w:space="0" w:color="auto"/>
            <w:right w:val="none" w:sz="0" w:space="0" w:color="auto"/>
          </w:divBdr>
        </w:div>
        <w:div w:id="505637601">
          <w:marLeft w:val="480"/>
          <w:marRight w:val="0"/>
          <w:marTop w:val="0"/>
          <w:marBottom w:val="0"/>
          <w:divBdr>
            <w:top w:val="none" w:sz="0" w:space="0" w:color="auto"/>
            <w:left w:val="none" w:sz="0" w:space="0" w:color="auto"/>
            <w:bottom w:val="none" w:sz="0" w:space="0" w:color="auto"/>
            <w:right w:val="none" w:sz="0" w:space="0" w:color="auto"/>
          </w:divBdr>
        </w:div>
        <w:div w:id="1373771862">
          <w:marLeft w:val="480"/>
          <w:marRight w:val="0"/>
          <w:marTop w:val="0"/>
          <w:marBottom w:val="0"/>
          <w:divBdr>
            <w:top w:val="none" w:sz="0" w:space="0" w:color="auto"/>
            <w:left w:val="none" w:sz="0" w:space="0" w:color="auto"/>
            <w:bottom w:val="none" w:sz="0" w:space="0" w:color="auto"/>
            <w:right w:val="none" w:sz="0" w:space="0" w:color="auto"/>
          </w:divBdr>
        </w:div>
        <w:div w:id="908226172">
          <w:marLeft w:val="480"/>
          <w:marRight w:val="0"/>
          <w:marTop w:val="0"/>
          <w:marBottom w:val="0"/>
          <w:divBdr>
            <w:top w:val="none" w:sz="0" w:space="0" w:color="auto"/>
            <w:left w:val="none" w:sz="0" w:space="0" w:color="auto"/>
            <w:bottom w:val="none" w:sz="0" w:space="0" w:color="auto"/>
            <w:right w:val="none" w:sz="0" w:space="0" w:color="auto"/>
          </w:divBdr>
        </w:div>
        <w:div w:id="1086537513">
          <w:marLeft w:val="480"/>
          <w:marRight w:val="0"/>
          <w:marTop w:val="0"/>
          <w:marBottom w:val="0"/>
          <w:divBdr>
            <w:top w:val="none" w:sz="0" w:space="0" w:color="auto"/>
            <w:left w:val="none" w:sz="0" w:space="0" w:color="auto"/>
            <w:bottom w:val="none" w:sz="0" w:space="0" w:color="auto"/>
            <w:right w:val="none" w:sz="0" w:space="0" w:color="auto"/>
          </w:divBdr>
        </w:div>
        <w:div w:id="841816461">
          <w:marLeft w:val="480"/>
          <w:marRight w:val="0"/>
          <w:marTop w:val="0"/>
          <w:marBottom w:val="0"/>
          <w:divBdr>
            <w:top w:val="none" w:sz="0" w:space="0" w:color="auto"/>
            <w:left w:val="none" w:sz="0" w:space="0" w:color="auto"/>
            <w:bottom w:val="none" w:sz="0" w:space="0" w:color="auto"/>
            <w:right w:val="none" w:sz="0" w:space="0" w:color="auto"/>
          </w:divBdr>
        </w:div>
        <w:div w:id="1418483490">
          <w:marLeft w:val="480"/>
          <w:marRight w:val="0"/>
          <w:marTop w:val="0"/>
          <w:marBottom w:val="0"/>
          <w:divBdr>
            <w:top w:val="none" w:sz="0" w:space="0" w:color="auto"/>
            <w:left w:val="none" w:sz="0" w:space="0" w:color="auto"/>
            <w:bottom w:val="none" w:sz="0" w:space="0" w:color="auto"/>
            <w:right w:val="none" w:sz="0" w:space="0" w:color="auto"/>
          </w:divBdr>
        </w:div>
        <w:div w:id="1540125989">
          <w:marLeft w:val="480"/>
          <w:marRight w:val="0"/>
          <w:marTop w:val="0"/>
          <w:marBottom w:val="0"/>
          <w:divBdr>
            <w:top w:val="none" w:sz="0" w:space="0" w:color="auto"/>
            <w:left w:val="none" w:sz="0" w:space="0" w:color="auto"/>
            <w:bottom w:val="none" w:sz="0" w:space="0" w:color="auto"/>
            <w:right w:val="none" w:sz="0" w:space="0" w:color="auto"/>
          </w:divBdr>
        </w:div>
        <w:div w:id="814494074">
          <w:marLeft w:val="480"/>
          <w:marRight w:val="0"/>
          <w:marTop w:val="0"/>
          <w:marBottom w:val="0"/>
          <w:divBdr>
            <w:top w:val="none" w:sz="0" w:space="0" w:color="auto"/>
            <w:left w:val="none" w:sz="0" w:space="0" w:color="auto"/>
            <w:bottom w:val="none" w:sz="0" w:space="0" w:color="auto"/>
            <w:right w:val="none" w:sz="0" w:space="0" w:color="auto"/>
          </w:divBdr>
        </w:div>
        <w:div w:id="921331831">
          <w:marLeft w:val="480"/>
          <w:marRight w:val="0"/>
          <w:marTop w:val="0"/>
          <w:marBottom w:val="0"/>
          <w:divBdr>
            <w:top w:val="none" w:sz="0" w:space="0" w:color="auto"/>
            <w:left w:val="none" w:sz="0" w:space="0" w:color="auto"/>
            <w:bottom w:val="none" w:sz="0" w:space="0" w:color="auto"/>
            <w:right w:val="none" w:sz="0" w:space="0" w:color="auto"/>
          </w:divBdr>
        </w:div>
        <w:div w:id="1155104765">
          <w:marLeft w:val="480"/>
          <w:marRight w:val="0"/>
          <w:marTop w:val="0"/>
          <w:marBottom w:val="0"/>
          <w:divBdr>
            <w:top w:val="none" w:sz="0" w:space="0" w:color="auto"/>
            <w:left w:val="none" w:sz="0" w:space="0" w:color="auto"/>
            <w:bottom w:val="none" w:sz="0" w:space="0" w:color="auto"/>
            <w:right w:val="none" w:sz="0" w:space="0" w:color="auto"/>
          </w:divBdr>
        </w:div>
        <w:div w:id="1298872404">
          <w:marLeft w:val="480"/>
          <w:marRight w:val="0"/>
          <w:marTop w:val="0"/>
          <w:marBottom w:val="0"/>
          <w:divBdr>
            <w:top w:val="none" w:sz="0" w:space="0" w:color="auto"/>
            <w:left w:val="none" w:sz="0" w:space="0" w:color="auto"/>
            <w:bottom w:val="none" w:sz="0" w:space="0" w:color="auto"/>
            <w:right w:val="none" w:sz="0" w:space="0" w:color="auto"/>
          </w:divBdr>
        </w:div>
        <w:div w:id="441267410">
          <w:marLeft w:val="480"/>
          <w:marRight w:val="0"/>
          <w:marTop w:val="0"/>
          <w:marBottom w:val="0"/>
          <w:divBdr>
            <w:top w:val="none" w:sz="0" w:space="0" w:color="auto"/>
            <w:left w:val="none" w:sz="0" w:space="0" w:color="auto"/>
            <w:bottom w:val="none" w:sz="0" w:space="0" w:color="auto"/>
            <w:right w:val="none" w:sz="0" w:space="0" w:color="auto"/>
          </w:divBdr>
        </w:div>
        <w:div w:id="4868024">
          <w:marLeft w:val="480"/>
          <w:marRight w:val="0"/>
          <w:marTop w:val="0"/>
          <w:marBottom w:val="0"/>
          <w:divBdr>
            <w:top w:val="none" w:sz="0" w:space="0" w:color="auto"/>
            <w:left w:val="none" w:sz="0" w:space="0" w:color="auto"/>
            <w:bottom w:val="none" w:sz="0" w:space="0" w:color="auto"/>
            <w:right w:val="none" w:sz="0" w:space="0" w:color="auto"/>
          </w:divBdr>
        </w:div>
        <w:div w:id="43257440">
          <w:marLeft w:val="480"/>
          <w:marRight w:val="0"/>
          <w:marTop w:val="0"/>
          <w:marBottom w:val="0"/>
          <w:divBdr>
            <w:top w:val="none" w:sz="0" w:space="0" w:color="auto"/>
            <w:left w:val="none" w:sz="0" w:space="0" w:color="auto"/>
            <w:bottom w:val="none" w:sz="0" w:space="0" w:color="auto"/>
            <w:right w:val="none" w:sz="0" w:space="0" w:color="auto"/>
          </w:divBdr>
        </w:div>
        <w:div w:id="354624642">
          <w:marLeft w:val="480"/>
          <w:marRight w:val="0"/>
          <w:marTop w:val="0"/>
          <w:marBottom w:val="0"/>
          <w:divBdr>
            <w:top w:val="none" w:sz="0" w:space="0" w:color="auto"/>
            <w:left w:val="none" w:sz="0" w:space="0" w:color="auto"/>
            <w:bottom w:val="none" w:sz="0" w:space="0" w:color="auto"/>
            <w:right w:val="none" w:sz="0" w:space="0" w:color="auto"/>
          </w:divBdr>
        </w:div>
        <w:div w:id="800147418">
          <w:marLeft w:val="480"/>
          <w:marRight w:val="0"/>
          <w:marTop w:val="0"/>
          <w:marBottom w:val="0"/>
          <w:divBdr>
            <w:top w:val="none" w:sz="0" w:space="0" w:color="auto"/>
            <w:left w:val="none" w:sz="0" w:space="0" w:color="auto"/>
            <w:bottom w:val="none" w:sz="0" w:space="0" w:color="auto"/>
            <w:right w:val="none" w:sz="0" w:space="0" w:color="auto"/>
          </w:divBdr>
        </w:div>
        <w:div w:id="132335338">
          <w:marLeft w:val="480"/>
          <w:marRight w:val="0"/>
          <w:marTop w:val="0"/>
          <w:marBottom w:val="0"/>
          <w:divBdr>
            <w:top w:val="none" w:sz="0" w:space="0" w:color="auto"/>
            <w:left w:val="none" w:sz="0" w:space="0" w:color="auto"/>
            <w:bottom w:val="none" w:sz="0" w:space="0" w:color="auto"/>
            <w:right w:val="none" w:sz="0" w:space="0" w:color="auto"/>
          </w:divBdr>
        </w:div>
        <w:div w:id="321351629">
          <w:marLeft w:val="480"/>
          <w:marRight w:val="0"/>
          <w:marTop w:val="0"/>
          <w:marBottom w:val="0"/>
          <w:divBdr>
            <w:top w:val="none" w:sz="0" w:space="0" w:color="auto"/>
            <w:left w:val="none" w:sz="0" w:space="0" w:color="auto"/>
            <w:bottom w:val="none" w:sz="0" w:space="0" w:color="auto"/>
            <w:right w:val="none" w:sz="0" w:space="0" w:color="auto"/>
          </w:divBdr>
        </w:div>
      </w:divsChild>
    </w:div>
    <w:div w:id="616761351">
      <w:bodyDiv w:val="1"/>
      <w:marLeft w:val="0"/>
      <w:marRight w:val="0"/>
      <w:marTop w:val="0"/>
      <w:marBottom w:val="0"/>
      <w:divBdr>
        <w:top w:val="none" w:sz="0" w:space="0" w:color="auto"/>
        <w:left w:val="none" w:sz="0" w:space="0" w:color="auto"/>
        <w:bottom w:val="none" w:sz="0" w:space="0" w:color="auto"/>
        <w:right w:val="none" w:sz="0" w:space="0" w:color="auto"/>
      </w:divBdr>
    </w:div>
    <w:div w:id="625236491">
      <w:bodyDiv w:val="1"/>
      <w:marLeft w:val="0"/>
      <w:marRight w:val="0"/>
      <w:marTop w:val="0"/>
      <w:marBottom w:val="0"/>
      <w:divBdr>
        <w:top w:val="none" w:sz="0" w:space="0" w:color="auto"/>
        <w:left w:val="none" w:sz="0" w:space="0" w:color="auto"/>
        <w:bottom w:val="none" w:sz="0" w:space="0" w:color="auto"/>
        <w:right w:val="none" w:sz="0" w:space="0" w:color="auto"/>
      </w:divBdr>
      <w:divsChild>
        <w:div w:id="384262540">
          <w:marLeft w:val="480"/>
          <w:marRight w:val="0"/>
          <w:marTop w:val="0"/>
          <w:marBottom w:val="0"/>
          <w:divBdr>
            <w:top w:val="none" w:sz="0" w:space="0" w:color="auto"/>
            <w:left w:val="none" w:sz="0" w:space="0" w:color="auto"/>
            <w:bottom w:val="none" w:sz="0" w:space="0" w:color="auto"/>
            <w:right w:val="none" w:sz="0" w:space="0" w:color="auto"/>
          </w:divBdr>
        </w:div>
        <w:div w:id="1353067664">
          <w:marLeft w:val="480"/>
          <w:marRight w:val="0"/>
          <w:marTop w:val="0"/>
          <w:marBottom w:val="0"/>
          <w:divBdr>
            <w:top w:val="none" w:sz="0" w:space="0" w:color="auto"/>
            <w:left w:val="none" w:sz="0" w:space="0" w:color="auto"/>
            <w:bottom w:val="none" w:sz="0" w:space="0" w:color="auto"/>
            <w:right w:val="none" w:sz="0" w:space="0" w:color="auto"/>
          </w:divBdr>
        </w:div>
        <w:div w:id="466974466">
          <w:marLeft w:val="480"/>
          <w:marRight w:val="0"/>
          <w:marTop w:val="0"/>
          <w:marBottom w:val="0"/>
          <w:divBdr>
            <w:top w:val="none" w:sz="0" w:space="0" w:color="auto"/>
            <w:left w:val="none" w:sz="0" w:space="0" w:color="auto"/>
            <w:bottom w:val="none" w:sz="0" w:space="0" w:color="auto"/>
            <w:right w:val="none" w:sz="0" w:space="0" w:color="auto"/>
          </w:divBdr>
        </w:div>
        <w:div w:id="927424905">
          <w:marLeft w:val="480"/>
          <w:marRight w:val="0"/>
          <w:marTop w:val="0"/>
          <w:marBottom w:val="0"/>
          <w:divBdr>
            <w:top w:val="none" w:sz="0" w:space="0" w:color="auto"/>
            <w:left w:val="none" w:sz="0" w:space="0" w:color="auto"/>
            <w:bottom w:val="none" w:sz="0" w:space="0" w:color="auto"/>
            <w:right w:val="none" w:sz="0" w:space="0" w:color="auto"/>
          </w:divBdr>
        </w:div>
        <w:div w:id="1883787275">
          <w:marLeft w:val="480"/>
          <w:marRight w:val="0"/>
          <w:marTop w:val="0"/>
          <w:marBottom w:val="0"/>
          <w:divBdr>
            <w:top w:val="none" w:sz="0" w:space="0" w:color="auto"/>
            <w:left w:val="none" w:sz="0" w:space="0" w:color="auto"/>
            <w:bottom w:val="none" w:sz="0" w:space="0" w:color="auto"/>
            <w:right w:val="none" w:sz="0" w:space="0" w:color="auto"/>
          </w:divBdr>
        </w:div>
        <w:div w:id="1196581882">
          <w:marLeft w:val="480"/>
          <w:marRight w:val="0"/>
          <w:marTop w:val="0"/>
          <w:marBottom w:val="0"/>
          <w:divBdr>
            <w:top w:val="none" w:sz="0" w:space="0" w:color="auto"/>
            <w:left w:val="none" w:sz="0" w:space="0" w:color="auto"/>
            <w:bottom w:val="none" w:sz="0" w:space="0" w:color="auto"/>
            <w:right w:val="none" w:sz="0" w:space="0" w:color="auto"/>
          </w:divBdr>
        </w:div>
        <w:div w:id="628556180">
          <w:marLeft w:val="480"/>
          <w:marRight w:val="0"/>
          <w:marTop w:val="0"/>
          <w:marBottom w:val="0"/>
          <w:divBdr>
            <w:top w:val="none" w:sz="0" w:space="0" w:color="auto"/>
            <w:left w:val="none" w:sz="0" w:space="0" w:color="auto"/>
            <w:bottom w:val="none" w:sz="0" w:space="0" w:color="auto"/>
            <w:right w:val="none" w:sz="0" w:space="0" w:color="auto"/>
          </w:divBdr>
        </w:div>
        <w:div w:id="231695443">
          <w:marLeft w:val="480"/>
          <w:marRight w:val="0"/>
          <w:marTop w:val="0"/>
          <w:marBottom w:val="0"/>
          <w:divBdr>
            <w:top w:val="none" w:sz="0" w:space="0" w:color="auto"/>
            <w:left w:val="none" w:sz="0" w:space="0" w:color="auto"/>
            <w:bottom w:val="none" w:sz="0" w:space="0" w:color="auto"/>
            <w:right w:val="none" w:sz="0" w:space="0" w:color="auto"/>
          </w:divBdr>
        </w:div>
        <w:div w:id="1810710988">
          <w:marLeft w:val="480"/>
          <w:marRight w:val="0"/>
          <w:marTop w:val="0"/>
          <w:marBottom w:val="0"/>
          <w:divBdr>
            <w:top w:val="none" w:sz="0" w:space="0" w:color="auto"/>
            <w:left w:val="none" w:sz="0" w:space="0" w:color="auto"/>
            <w:bottom w:val="none" w:sz="0" w:space="0" w:color="auto"/>
            <w:right w:val="none" w:sz="0" w:space="0" w:color="auto"/>
          </w:divBdr>
        </w:div>
        <w:div w:id="1447002095">
          <w:marLeft w:val="480"/>
          <w:marRight w:val="0"/>
          <w:marTop w:val="0"/>
          <w:marBottom w:val="0"/>
          <w:divBdr>
            <w:top w:val="none" w:sz="0" w:space="0" w:color="auto"/>
            <w:left w:val="none" w:sz="0" w:space="0" w:color="auto"/>
            <w:bottom w:val="none" w:sz="0" w:space="0" w:color="auto"/>
            <w:right w:val="none" w:sz="0" w:space="0" w:color="auto"/>
          </w:divBdr>
        </w:div>
        <w:div w:id="863445943">
          <w:marLeft w:val="480"/>
          <w:marRight w:val="0"/>
          <w:marTop w:val="0"/>
          <w:marBottom w:val="0"/>
          <w:divBdr>
            <w:top w:val="none" w:sz="0" w:space="0" w:color="auto"/>
            <w:left w:val="none" w:sz="0" w:space="0" w:color="auto"/>
            <w:bottom w:val="none" w:sz="0" w:space="0" w:color="auto"/>
            <w:right w:val="none" w:sz="0" w:space="0" w:color="auto"/>
          </w:divBdr>
        </w:div>
        <w:div w:id="1027173009">
          <w:marLeft w:val="480"/>
          <w:marRight w:val="0"/>
          <w:marTop w:val="0"/>
          <w:marBottom w:val="0"/>
          <w:divBdr>
            <w:top w:val="none" w:sz="0" w:space="0" w:color="auto"/>
            <w:left w:val="none" w:sz="0" w:space="0" w:color="auto"/>
            <w:bottom w:val="none" w:sz="0" w:space="0" w:color="auto"/>
            <w:right w:val="none" w:sz="0" w:space="0" w:color="auto"/>
          </w:divBdr>
        </w:div>
        <w:div w:id="1758211607">
          <w:marLeft w:val="480"/>
          <w:marRight w:val="0"/>
          <w:marTop w:val="0"/>
          <w:marBottom w:val="0"/>
          <w:divBdr>
            <w:top w:val="none" w:sz="0" w:space="0" w:color="auto"/>
            <w:left w:val="none" w:sz="0" w:space="0" w:color="auto"/>
            <w:bottom w:val="none" w:sz="0" w:space="0" w:color="auto"/>
            <w:right w:val="none" w:sz="0" w:space="0" w:color="auto"/>
          </w:divBdr>
        </w:div>
        <w:div w:id="1180461184">
          <w:marLeft w:val="480"/>
          <w:marRight w:val="0"/>
          <w:marTop w:val="0"/>
          <w:marBottom w:val="0"/>
          <w:divBdr>
            <w:top w:val="none" w:sz="0" w:space="0" w:color="auto"/>
            <w:left w:val="none" w:sz="0" w:space="0" w:color="auto"/>
            <w:bottom w:val="none" w:sz="0" w:space="0" w:color="auto"/>
            <w:right w:val="none" w:sz="0" w:space="0" w:color="auto"/>
          </w:divBdr>
        </w:div>
        <w:div w:id="387344253">
          <w:marLeft w:val="480"/>
          <w:marRight w:val="0"/>
          <w:marTop w:val="0"/>
          <w:marBottom w:val="0"/>
          <w:divBdr>
            <w:top w:val="none" w:sz="0" w:space="0" w:color="auto"/>
            <w:left w:val="none" w:sz="0" w:space="0" w:color="auto"/>
            <w:bottom w:val="none" w:sz="0" w:space="0" w:color="auto"/>
            <w:right w:val="none" w:sz="0" w:space="0" w:color="auto"/>
          </w:divBdr>
        </w:div>
        <w:div w:id="1302730695">
          <w:marLeft w:val="480"/>
          <w:marRight w:val="0"/>
          <w:marTop w:val="0"/>
          <w:marBottom w:val="0"/>
          <w:divBdr>
            <w:top w:val="none" w:sz="0" w:space="0" w:color="auto"/>
            <w:left w:val="none" w:sz="0" w:space="0" w:color="auto"/>
            <w:bottom w:val="none" w:sz="0" w:space="0" w:color="auto"/>
            <w:right w:val="none" w:sz="0" w:space="0" w:color="auto"/>
          </w:divBdr>
        </w:div>
        <w:div w:id="1077821076">
          <w:marLeft w:val="480"/>
          <w:marRight w:val="0"/>
          <w:marTop w:val="0"/>
          <w:marBottom w:val="0"/>
          <w:divBdr>
            <w:top w:val="none" w:sz="0" w:space="0" w:color="auto"/>
            <w:left w:val="none" w:sz="0" w:space="0" w:color="auto"/>
            <w:bottom w:val="none" w:sz="0" w:space="0" w:color="auto"/>
            <w:right w:val="none" w:sz="0" w:space="0" w:color="auto"/>
          </w:divBdr>
        </w:div>
        <w:div w:id="1211107882">
          <w:marLeft w:val="480"/>
          <w:marRight w:val="0"/>
          <w:marTop w:val="0"/>
          <w:marBottom w:val="0"/>
          <w:divBdr>
            <w:top w:val="none" w:sz="0" w:space="0" w:color="auto"/>
            <w:left w:val="none" w:sz="0" w:space="0" w:color="auto"/>
            <w:bottom w:val="none" w:sz="0" w:space="0" w:color="auto"/>
            <w:right w:val="none" w:sz="0" w:space="0" w:color="auto"/>
          </w:divBdr>
        </w:div>
        <w:div w:id="156578005">
          <w:marLeft w:val="480"/>
          <w:marRight w:val="0"/>
          <w:marTop w:val="0"/>
          <w:marBottom w:val="0"/>
          <w:divBdr>
            <w:top w:val="none" w:sz="0" w:space="0" w:color="auto"/>
            <w:left w:val="none" w:sz="0" w:space="0" w:color="auto"/>
            <w:bottom w:val="none" w:sz="0" w:space="0" w:color="auto"/>
            <w:right w:val="none" w:sz="0" w:space="0" w:color="auto"/>
          </w:divBdr>
        </w:div>
        <w:div w:id="1749811767">
          <w:marLeft w:val="480"/>
          <w:marRight w:val="0"/>
          <w:marTop w:val="0"/>
          <w:marBottom w:val="0"/>
          <w:divBdr>
            <w:top w:val="none" w:sz="0" w:space="0" w:color="auto"/>
            <w:left w:val="none" w:sz="0" w:space="0" w:color="auto"/>
            <w:bottom w:val="none" w:sz="0" w:space="0" w:color="auto"/>
            <w:right w:val="none" w:sz="0" w:space="0" w:color="auto"/>
          </w:divBdr>
        </w:div>
        <w:div w:id="2118937556">
          <w:marLeft w:val="480"/>
          <w:marRight w:val="0"/>
          <w:marTop w:val="0"/>
          <w:marBottom w:val="0"/>
          <w:divBdr>
            <w:top w:val="none" w:sz="0" w:space="0" w:color="auto"/>
            <w:left w:val="none" w:sz="0" w:space="0" w:color="auto"/>
            <w:bottom w:val="none" w:sz="0" w:space="0" w:color="auto"/>
            <w:right w:val="none" w:sz="0" w:space="0" w:color="auto"/>
          </w:divBdr>
        </w:div>
        <w:div w:id="1095901283">
          <w:marLeft w:val="480"/>
          <w:marRight w:val="0"/>
          <w:marTop w:val="0"/>
          <w:marBottom w:val="0"/>
          <w:divBdr>
            <w:top w:val="none" w:sz="0" w:space="0" w:color="auto"/>
            <w:left w:val="none" w:sz="0" w:space="0" w:color="auto"/>
            <w:bottom w:val="none" w:sz="0" w:space="0" w:color="auto"/>
            <w:right w:val="none" w:sz="0" w:space="0" w:color="auto"/>
          </w:divBdr>
        </w:div>
        <w:div w:id="2007895666">
          <w:marLeft w:val="480"/>
          <w:marRight w:val="0"/>
          <w:marTop w:val="0"/>
          <w:marBottom w:val="0"/>
          <w:divBdr>
            <w:top w:val="none" w:sz="0" w:space="0" w:color="auto"/>
            <w:left w:val="none" w:sz="0" w:space="0" w:color="auto"/>
            <w:bottom w:val="none" w:sz="0" w:space="0" w:color="auto"/>
            <w:right w:val="none" w:sz="0" w:space="0" w:color="auto"/>
          </w:divBdr>
        </w:div>
        <w:div w:id="1098871675">
          <w:marLeft w:val="480"/>
          <w:marRight w:val="0"/>
          <w:marTop w:val="0"/>
          <w:marBottom w:val="0"/>
          <w:divBdr>
            <w:top w:val="none" w:sz="0" w:space="0" w:color="auto"/>
            <w:left w:val="none" w:sz="0" w:space="0" w:color="auto"/>
            <w:bottom w:val="none" w:sz="0" w:space="0" w:color="auto"/>
            <w:right w:val="none" w:sz="0" w:space="0" w:color="auto"/>
          </w:divBdr>
        </w:div>
        <w:div w:id="1689866318">
          <w:marLeft w:val="480"/>
          <w:marRight w:val="0"/>
          <w:marTop w:val="0"/>
          <w:marBottom w:val="0"/>
          <w:divBdr>
            <w:top w:val="none" w:sz="0" w:space="0" w:color="auto"/>
            <w:left w:val="none" w:sz="0" w:space="0" w:color="auto"/>
            <w:bottom w:val="none" w:sz="0" w:space="0" w:color="auto"/>
            <w:right w:val="none" w:sz="0" w:space="0" w:color="auto"/>
          </w:divBdr>
        </w:div>
        <w:div w:id="1786340997">
          <w:marLeft w:val="480"/>
          <w:marRight w:val="0"/>
          <w:marTop w:val="0"/>
          <w:marBottom w:val="0"/>
          <w:divBdr>
            <w:top w:val="none" w:sz="0" w:space="0" w:color="auto"/>
            <w:left w:val="none" w:sz="0" w:space="0" w:color="auto"/>
            <w:bottom w:val="none" w:sz="0" w:space="0" w:color="auto"/>
            <w:right w:val="none" w:sz="0" w:space="0" w:color="auto"/>
          </w:divBdr>
        </w:div>
        <w:div w:id="820774488">
          <w:marLeft w:val="480"/>
          <w:marRight w:val="0"/>
          <w:marTop w:val="0"/>
          <w:marBottom w:val="0"/>
          <w:divBdr>
            <w:top w:val="none" w:sz="0" w:space="0" w:color="auto"/>
            <w:left w:val="none" w:sz="0" w:space="0" w:color="auto"/>
            <w:bottom w:val="none" w:sz="0" w:space="0" w:color="auto"/>
            <w:right w:val="none" w:sz="0" w:space="0" w:color="auto"/>
          </w:divBdr>
        </w:div>
        <w:div w:id="1513372208">
          <w:marLeft w:val="480"/>
          <w:marRight w:val="0"/>
          <w:marTop w:val="0"/>
          <w:marBottom w:val="0"/>
          <w:divBdr>
            <w:top w:val="none" w:sz="0" w:space="0" w:color="auto"/>
            <w:left w:val="none" w:sz="0" w:space="0" w:color="auto"/>
            <w:bottom w:val="none" w:sz="0" w:space="0" w:color="auto"/>
            <w:right w:val="none" w:sz="0" w:space="0" w:color="auto"/>
          </w:divBdr>
        </w:div>
        <w:div w:id="1311205321">
          <w:marLeft w:val="480"/>
          <w:marRight w:val="0"/>
          <w:marTop w:val="0"/>
          <w:marBottom w:val="0"/>
          <w:divBdr>
            <w:top w:val="none" w:sz="0" w:space="0" w:color="auto"/>
            <w:left w:val="none" w:sz="0" w:space="0" w:color="auto"/>
            <w:bottom w:val="none" w:sz="0" w:space="0" w:color="auto"/>
            <w:right w:val="none" w:sz="0" w:space="0" w:color="auto"/>
          </w:divBdr>
        </w:div>
        <w:div w:id="766736736">
          <w:marLeft w:val="480"/>
          <w:marRight w:val="0"/>
          <w:marTop w:val="0"/>
          <w:marBottom w:val="0"/>
          <w:divBdr>
            <w:top w:val="none" w:sz="0" w:space="0" w:color="auto"/>
            <w:left w:val="none" w:sz="0" w:space="0" w:color="auto"/>
            <w:bottom w:val="none" w:sz="0" w:space="0" w:color="auto"/>
            <w:right w:val="none" w:sz="0" w:space="0" w:color="auto"/>
          </w:divBdr>
        </w:div>
        <w:div w:id="2089837118">
          <w:marLeft w:val="480"/>
          <w:marRight w:val="0"/>
          <w:marTop w:val="0"/>
          <w:marBottom w:val="0"/>
          <w:divBdr>
            <w:top w:val="none" w:sz="0" w:space="0" w:color="auto"/>
            <w:left w:val="none" w:sz="0" w:space="0" w:color="auto"/>
            <w:bottom w:val="none" w:sz="0" w:space="0" w:color="auto"/>
            <w:right w:val="none" w:sz="0" w:space="0" w:color="auto"/>
          </w:divBdr>
        </w:div>
        <w:div w:id="126826339">
          <w:marLeft w:val="480"/>
          <w:marRight w:val="0"/>
          <w:marTop w:val="0"/>
          <w:marBottom w:val="0"/>
          <w:divBdr>
            <w:top w:val="none" w:sz="0" w:space="0" w:color="auto"/>
            <w:left w:val="none" w:sz="0" w:space="0" w:color="auto"/>
            <w:bottom w:val="none" w:sz="0" w:space="0" w:color="auto"/>
            <w:right w:val="none" w:sz="0" w:space="0" w:color="auto"/>
          </w:divBdr>
        </w:div>
        <w:div w:id="1867714553">
          <w:marLeft w:val="480"/>
          <w:marRight w:val="0"/>
          <w:marTop w:val="0"/>
          <w:marBottom w:val="0"/>
          <w:divBdr>
            <w:top w:val="none" w:sz="0" w:space="0" w:color="auto"/>
            <w:left w:val="none" w:sz="0" w:space="0" w:color="auto"/>
            <w:bottom w:val="none" w:sz="0" w:space="0" w:color="auto"/>
            <w:right w:val="none" w:sz="0" w:space="0" w:color="auto"/>
          </w:divBdr>
        </w:div>
        <w:div w:id="1074359305">
          <w:marLeft w:val="480"/>
          <w:marRight w:val="0"/>
          <w:marTop w:val="0"/>
          <w:marBottom w:val="0"/>
          <w:divBdr>
            <w:top w:val="none" w:sz="0" w:space="0" w:color="auto"/>
            <w:left w:val="none" w:sz="0" w:space="0" w:color="auto"/>
            <w:bottom w:val="none" w:sz="0" w:space="0" w:color="auto"/>
            <w:right w:val="none" w:sz="0" w:space="0" w:color="auto"/>
          </w:divBdr>
        </w:div>
        <w:div w:id="872228576">
          <w:marLeft w:val="480"/>
          <w:marRight w:val="0"/>
          <w:marTop w:val="0"/>
          <w:marBottom w:val="0"/>
          <w:divBdr>
            <w:top w:val="none" w:sz="0" w:space="0" w:color="auto"/>
            <w:left w:val="none" w:sz="0" w:space="0" w:color="auto"/>
            <w:bottom w:val="none" w:sz="0" w:space="0" w:color="auto"/>
            <w:right w:val="none" w:sz="0" w:space="0" w:color="auto"/>
          </w:divBdr>
        </w:div>
        <w:div w:id="2017030580">
          <w:marLeft w:val="480"/>
          <w:marRight w:val="0"/>
          <w:marTop w:val="0"/>
          <w:marBottom w:val="0"/>
          <w:divBdr>
            <w:top w:val="none" w:sz="0" w:space="0" w:color="auto"/>
            <w:left w:val="none" w:sz="0" w:space="0" w:color="auto"/>
            <w:bottom w:val="none" w:sz="0" w:space="0" w:color="auto"/>
            <w:right w:val="none" w:sz="0" w:space="0" w:color="auto"/>
          </w:divBdr>
        </w:div>
        <w:div w:id="633216356">
          <w:marLeft w:val="480"/>
          <w:marRight w:val="0"/>
          <w:marTop w:val="0"/>
          <w:marBottom w:val="0"/>
          <w:divBdr>
            <w:top w:val="none" w:sz="0" w:space="0" w:color="auto"/>
            <w:left w:val="none" w:sz="0" w:space="0" w:color="auto"/>
            <w:bottom w:val="none" w:sz="0" w:space="0" w:color="auto"/>
            <w:right w:val="none" w:sz="0" w:space="0" w:color="auto"/>
          </w:divBdr>
        </w:div>
        <w:div w:id="670833371">
          <w:marLeft w:val="480"/>
          <w:marRight w:val="0"/>
          <w:marTop w:val="0"/>
          <w:marBottom w:val="0"/>
          <w:divBdr>
            <w:top w:val="none" w:sz="0" w:space="0" w:color="auto"/>
            <w:left w:val="none" w:sz="0" w:space="0" w:color="auto"/>
            <w:bottom w:val="none" w:sz="0" w:space="0" w:color="auto"/>
            <w:right w:val="none" w:sz="0" w:space="0" w:color="auto"/>
          </w:divBdr>
        </w:div>
        <w:div w:id="1232352932">
          <w:marLeft w:val="480"/>
          <w:marRight w:val="0"/>
          <w:marTop w:val="0"/>
          <w:marBottom w:val="0"/>
          <w:divBdr>
            <w:top w:val="none" w:sz="0" w:space="0" w:color="auto"/>
            <w:left w:val="none" w:sz="0" w:space="0" w:color="auto"/>
            <w:bottom w:val="none" w:sz="0" w:space="0" w:color="auto"/>
            <w:right w:val="none" w:sz="0" w:space="0" w:color="auto"/>
          </w:divBdr>
        </w:div>
        <w:div w:id="1361978652">
          <w:marLeft w:val="480"/>
          <w:marRight w:val="0"/>
          <w:marTop w:val="0"/>
          <w:marBottom w:val="0"/>
          <w:divBdr>
            <w:top w:val="none" w:sz="0" w:space="0" w:color="auto"/>
            <w:left w:val="none" w:sz="0" w:space="0" w:color="auto"/>
            <w:bottom w:val="none" w:sz="0" w:space="0" w:color="auto"/>
            <w:right w:val="none" w:sz="0" w:space="0" w:color="auto"/>
          </w:divBdr>
        </w:div>
        <w:div w:id="991254239">
          <w:marLeft w:val="480"/>
          <w:marRight w:val="0"/>
          <w:marTop w:val="0"/>
          <w:marBottom w:val="0"/>
          <w:divBdr>
            <w:top w:val="none" w:sz="0" w:space="0" w:color="auto"/>
            <w:left w:val="none" w:sz="0" w:space="0" w:color="auto"/>
            <w:bottom w:val="none" w:sz="0" w:space="0" w:color="auto"/>
            <w:right w:val="none" w:sz="0" w:space="0" w:color="auto"/>
          </w:divBdr>
        </w:div>
        <w:div w:id="1093478779">
          <w:marLeft w:val="480"/>
          <w:marRight w:val="0"/>
          <w:marTop w:val="0"/>
          <w:marBottom w:val="0"/>
          <w:divBdr>
            <w:top w:val="none" w:sz="0" w:space="0" w:color="auto"/>
            <w:left w:val="none" w:sz="0" w:space="0" w:color="auto"/>
            <w:bottom w:val="none" w:sz="0" w:space="0" w:color="auto"/>
            <w:right w:val="none" w:sz="0" w:space="0" w:color="auto"/>
          </w:divBdr>
        </w:div>
        <w:div w:id="1825733081">
          <w:marLeft w:val="480"/>
          <w:marRight w:val="0"/>
          <w:marTop w:val="0"/>
          <w:marBottom w:val="0"/>
          <w:divBdr>
            <w:top w:val="none" w:sz="0" w:space="0" w:color="auto"/>
            <w:left w:val="none" w:sz="0" w:space="0" w:color="auto"/>
            <w:bottom w:val="none" w:sz="0" w:space="0" w:color="auto"/>
            <w:right w:val="none" w:sz="0" w:space="0" w:color="auto"/>
          </w:divBdr>
        </w:div>
        <w:div w:id="551814210">
          <w:marLeft w:val="480"/>
          <w:marRight w:val="0"/>
          <w:marTop w:val="0"/>
          <w:marBottom w:val="0"/>
          <w:divBdr>
            <w:top w:val="none" w:sz="0" w:space="0" w:color="auto"/>
            <w:left w:val="none" w:sz="0" w:space="0" w:color="auto"/>
            <w:bottom w:val="none" w:sz="0" w:space="0" w:color="auto"/>
            <w:right w:val="none" w:sz="0" w:space="0" w:color="auto"/>
          </w:divBdr>
        </w:div>
        <w:div w:id="1309941432">
          <w:marLeft w:val="480"/>
          <w:marRight w:val="0"/>
          <w:marTop w:val="0"/>
          <w:marBottom w:val="0"/>
          <w:divBdr>
            <w:top w:val="none" w:sz="0" w:space="0" w:color="auto"/>
            <w:left w:val="none" w:sz="0" w:space="0" w:color="auto"/>
            <w:bottom w:val="none" w:sz="0" w:space="0" w:color="auto"/>
            <w:right w:val="none" w:sz="0" w:space="0" w:color="auto"/>
          </w:divBdr>
        </w:div>
        <w:div w:id="2056389617">
          <w:marLeft w:val="480"/>
          <w:marRight w:val="0"/>
          <w:marTop w:val="0"/>
          <w:marBottom w:val="0"/>
          <w:divBdr>
            <w:top w:val="none" w:sz="0" w:space="0" w:color="auto"/>
            <w:left w:val="none" w:sz="0" w:space="0" w:color="auto"/>
            <w:bottom w:val="none" w:sz="0" w:space="0" w:color="auto"/>
            <w:right w:val="none" w:sz="0" w:space="0" w:color="auto"/>
          </w:divBdr>
        </w:div>
        <w:div w:id="815953348">
          <w:marLeft w:val="480"/>
          <w:marRight w:val="0"/>
          <w:marTop w:val="0"/>
          <w:marBottom w:val="0"/>
          <w:divBdr>
            <w:top w:val="none" w:sz="0" w:space="0" w:color="auto"/>
            <w:left w:val="none" w:sz="0" w:space="0" w:color="auto"/>
            <w:bottom w:val="none" w:sz="0" w:space="0" w:color="auto"/>
            <w:right w:val="none" w:sz="0" w:space="0" w:color="auto"/>
          </w:divBdr>
        </w:div>
        <w:div w:id="364525018">
          <w:marLeft w:val="480"/>
          <w:marRight w:val="0"/>
          <w:marTop w:val="0"/>
          <w:marBottom w:val="0"/>
          <w:divBdr>
            <w:top w:val="none" w:sz="0" w:space="0" w:color="auto"/>
            <w:left w:val="none" w:sz="0" w:space="0" w:color="auto"/>
            <w:bottom w:val="none" w:sz="0" w:space="0" w:color="auto"/>
            <w:right w:val="none" w:sz="0" w:space="0" w:color="auto"/>
          </w:divBdr>
        </w:div>
        <w:div w:id="194122363">
          <w:marLeft w:val="480"/>
          <w:marRight w:val="0"/>
          <w:marTop w:val="0"/>
          <w:marBottom w:val="0"/>
          <w:divBdr>
            <w:top w:val="none" w:sz="0" w:space="0" w:color="auto"/>
            <w:left w:val="none" w:sz="0" w:space="0" w:color="auto"/>
            <w:bottom w:val="none" w:sz="0" w:space="0" w:color="auto"/>
            <w:right w:val="none" w:sz="0" w:space="0" w:color="auto"/>
          </w:divBdr>
        </w:div>
        <w:div w:id="175776483">
          <w:marLeft w:val="480"/>
          <w:marRight w:val="0"/>
          <w:marTop w:val="0"/>
          <w:marBottom w:val="0"/>
          <w:divBdr>
            <w:top w:val="none" w:sz="0" w:space="0" w:color="auto"/>
            <w:left w:val="none" w:sz="0" w:space="0" w:color="auto"/>
            <w:bottom w:val="none" w:sz="0" w:space="0" w:color="auto"/>
            <w:right w:val="none" w:sz="0" w:space="0" w:color="auto"/>
          </w:divBdr>
        </w:div>
        <w:div w:id="1728994167">
          <w:marLeft w:val="480"/>
          <w:marRight w:val="0"/>
          <w:marTop w:val="0"/>
          <w:marBottom w:val="0"/>
          <w:divBdr>
            <w:top w:val="none" w:sz="0" w:space="0" w:color="auto"/>
            <w:left w:val="none" w:sz="0" w:space="0" w:color="auto"/>
            <w:bottom w:val="none" w:sz="0" w:space="0" w:color="auto"/>
            <w:right w:val="none" w:sz="0" w:space="0" w:color="auto"/>
          </w:divBdr>
        </w:div>
        <w:div w:id="198705948">
          <w:marLeft w:val="480"/>
          <w:marRight w:val="0"/>
          <w:marTop w:val="0"/>
          <w:marBottom w:val="0"/>
          <w:divBdr>
            <w:top w:val="none" w:sz="0" w:space="0" w:color="auto"/>
            <w:left w:val="none" w:sz="0" w:space="0" w:color="auto"/>
            <w:bottom w:val="none" w:sz="0" w:space="0" w:color="auto"/>
            <w:right w:val="none" w:sz="0" w:space="0" w:color="auto"/>
          </w:divBdr>
        </w:div>
        <w:div w:id="1334190311">
          <w:marLeft w:val="480"/>
          <w:marRight w:val="0"/>
          <w:marTop w:val="0"/>
          <w:marBottom w:val="0"/>
          <w:divBdr>
            <w:top w:val="none" w:sz="0" w:space="0" w:color="auto"/>
            <w:left w:val="none" w:sz="0" w:space="0" w:color="auto"/>
            <w:bottom w:val="none" w:sz="0" w:space="0" w:color="auto"/>
            <w:right w:val="none" w:sz="0" w:space="0" w:color="auto"/>
          </w:divBdr>
        </w:div>
        <w:div w:id="1325205859">
          <w:marLeft w:val="480"/>
          <w:marRight w:val="0"/>
          <w:marTop w:val="0"/>
          <w:marBottom w:val="0"/>
          <w:divBdr>
            <w:top w:val="none" w:sz="0" w:space="0" w:color="auto"/>
            <w:left w:val="none" w:sz="0" w:space="0" w:color="auto"/>
            <w:bottom w:val="none" w:sz="0" w:space="0" w:color="auto"/>
            <w:right w:val="none" w:sz="0" w:space="0" w:color="auto"/>
          </w:divBdr>
        </w:div>
        <w:div w:id="708142072">
          <w:marLeft w:val="480"/>
          <w:marRight w:val="0"/>
          <w:marTop w:val="0"/>
          <w:marBottom w:val="0"/>
          <w:divBdr>
            <w:top w:val="none" w:sz="0" w:space="0" w:color="auto"/>
            <w:left w:val="none" w:sz="0" w:space="0" w:color="auto"/>
            <w:bottom w:val="none" w:sz="0" w:space="0" w:color="auto"/>
            <w:right w:val="none" w:sz="0" w:space="0" w:color="auto"/>
          </w:divBdr>
        </w:div>
        <w:div w:id="1216239401">
          <w:marLeft w:val="480"/>
          <w:marRight w:val="0"/>
          <w:marTop w:val="0"/>
          <w:marBottom w:val="0"/>
          <w:divBdr>
            <w:top w:val="none" w:sz="0" w:space="0" w:color="auto"/>
            <w:left w:val="none" w:sz="0" w:space="0" w:color="auto"/>
            <w:bottom w:val="none" w:sz="0" w:space="0" w:color="auto"/>
            <w:right w:val="none" w:sz="0" w:space="0" w:color="auto"/>
          </w:divBdr>
        </w:div>
        <w:div w:id="1671833817">
          <w:marLeft w:val="480"/>
          <w:marRight w:val="0"/>
          <w:marTop w:val="0"/>
          <w:marBottom w:val="0"/>
          <w:divBdr>
            <w:top w:val="none" w:sz="0" w:space="0" w:color="auto"/>
            <w:left w:val="none" w:sz="0" w:space="0" w:color="auto"/>
            <w:bottom w:val="none" w:sz="0" w:space="0" w:color="auto"/>
            <w:right w:val="none" w:sz="0" w:space="0" w:color="auto"/>
          </w:divBdr>
        </w:div>
        <w:div w:id="761532721">
          <w:marLeft w:val="480"/>
          <w:marRight w:val="0"/>
          <w:marTop w:val="0"/>
          <w:marBottom w:val="0"/>
          <w:divBdr>
            <w:top w:val="none" w:sz="0" w:space="0" w:color="auto"/>
            <w:left w:val="none" w:sz="0" w:space="0" w:color="auto"/>
            <w:bottom w:val="none" w:sz="0" w:space="0" w:color="auto"/>
            <w:right w:val="none" w:sz="0" w:space="0" w:color="auto"/>
          </w:divBdr>
        </w:div>
        <w:div w:id="362708989">
          <w:marLeft w:val="480"/>
          <w:marRight w:val="0"/>
          <w:marTop w:val="0"/>
          <w:marBottom w:val="0"/>
          <w:divBdr>
            <w:top w:val="none" w:sz="0" w:space="0" w:color="auto"/>
            <w:left w:val="none" w:sz="0" w:space="0" w:color="auto"/>
            <w:bottom w:val="none" w:sz="0" w:space="0" w:color="auto"/>
            <w:right w:val="none" w:sz="0" w:space="0" w:color="auto"/>
          </w:divBdr>
        </w:div>
        <w:div w:id="1125079256">
          <w:marLeft w:val="480"/>
          <w:marRight w:val="0"/>
          <w:marTop w:val="0"/>
          <w:marBottom w:val="0"/>
          <w:divBdr>
            <w:top w:val="none" w:sz="0" w:space="0" w:color="auto"/>
            <w:left w:val="none" w:sz="0" w:space="0" w:color="auto"/>
            <w:bottom w:val="none" w:sz="0" w:space="0" w:color="auto"/>
            <w:right w:val="none" w:sz="0" w:space="0" w:color="auto"/>
          </w:divBdr>
        </w:div>
        <w:div w:id="2138444721">
          <w:marLeft w:val="480"/>
          <w:marRight w:val="0"/>
          <w:marTop w:val="0"/>
          <w:marBottom w:val="0"/>
          <w:divBdr>
            <w:top w:val="none" w:sz="0" w:space="0" w:color="auto"/>
            <w:left w:val="none" w:sz="0" w:space="0" w:color="auto"/>
            <w:bottom w:val="none" w:sz="0" w:space="0" w:color="auto"/>
            <w:right w:val="none" w:sz="0" w:space="0" w:color="auto"/>
          </w:divBdr>
        </w:div>
        <w:div w:id="2072658782">
          <w:marLeft w:val="480"/>
          <w:marRight w:val="0"/>
          <w:marTop w:val="0"/>
          <w:marBottom w:val="0"/>
          <w:divBdr>
            <w:top w:val="none" w:sz="0" w:space="0" w:color="auto"/>
            <w:left w:val="none" w:sz="0" w:space="0" w:color="auto"/>
            <w:bottom w:val="none" w:sz="0" w:space="0" w:color="auto"/>
            <w:right w:val="none" w:sz="0" w:space="0" w:color="auto"/>
          </w:divBdr>
        </w:div>
        <w:div w:id="134298927">
          <w:marLeft w:val="480"/>
          <w:marRight w:val="0"/>
          <w:marTop w:val="0"/>
          <w:marBottom w:val="0"/>
          <w:divBdr>
            <w:top w:val="none" w:sz="0" w:space="0" w:color="auto"/>
            <w:left w:val="none" w:sz="0" w:space="0" w:color="auto"/>
            <w:bottom w:val="none" w:sz="0" w:space="0" w:color="auto"/>
            <w:right w:val="none" w:sz="0" w:space="0" w:color="auto"/>
          </w:divBdr>
        </w:div>
        <w:div w:id="1342390792">
          <w:marLeft w:val="480"/>
          <w:marRight w:val="0"/>
          <w:marTop w:val="0"/>
          <w:marBottom w:val="0"/>
          <w:divBdr>
            <w:top w:val="none" w:sz="0" w:space="0" w:color="auto"/>
            <w:left w:val="none" w:sz="0" w:space="0" w:color="auto"/>
            <w:bottom w:val="none" w:sz="0" w:space="0" w:color="auto"/>
            <w:right w:val="none" w:sz="0" w:space="0" w:color="auto"/>
          </w:divBdr>
        </w:div>
        <w:div w:id="1173253845">
          <w:marLeft w:val="480"/>
          <w:marRight w:val="0"/>
          <w:marTop w:val="0"/>
          <w:marBottom w:val="0"/>
          <w:divBdr>
            <w:top w:val="none" w:sz="0" w:space="0" w:color="auto"/>
            <w:left w:val="none" w:sz="0" w:space="0" w:color="auto"/>
            <w:bottom w:val="none" w:sz="0" w:space="0" w:color="auto"/>
            <w:right w:val="none" w:sz="0" w:space="0" w:color="auto"/>
          </w:divBdr>
        </w:div>
        <w:div w:id="461533314">
          <w:marLeft w:val="480"/>
          <w:marRight w:val="0"/>
          <w:marTop w:val="0"/>
          <w:marBottom w:val="0"/>
          <w:divBdr>
            <w:top w:val="none" w:sz="0" w:space="0" w:color="auto"/>
            <w:left w:val="none" w:sz="0" w:space="0" w:color="auto"/>
            <w:bottom w:val="none" w:sz="0" w:space="0" w:color="auto"/>
            <w:right w:val="none" w:sz="0" w:space="0" w:color="auto"/>
          </w:divBdr>
        </w:div>
        <w:div w:id="1397245779">
          <w:marLeft w:val="480"/>
          <w:marRight w:val="0"/>
          <w:marTop w:val="0"/>
          <w:marBottom w:val="0"/>
          <w:divBdr>
            <w:top w:val="none" w:sz="0" w:space="0" w:color="auto"/>
            <w:left w:val="none" w:sz="0" w:space="0" w:color="auto"/>
            <w:bottom w:val="none" w:sz="0" w:space="0" w:color="auto"/>
            <w:right w:val="none" w:sz="0" w:space="0" w:color="auto"/>
          </w:divBdr>
        </w:div>
        <w:div w:id="1761365774">
          <w:marLeft w:val="480"/>
          <w:marRight w:val="0"/>
          <w:marTop w:val="0"/>
          <w:marBottom w:val="0"/>
          <w:divBdr>
            <w:top w:val="none" w:sz="0" w:space="0" w:color="auto"/>
            <w:left w:val="none" w:sz="0" w:space="0" w:color="auto"/>
            <w:bottom w:val="none" w:sz="0" w:space="0" w:color="auto"/>
            <w:right w:val="none" w:sz="0" w:space="0" w:color="auto"/>
          </w:divBdr>
        </w:div>
        <w:div w:id="1944068039">
          <w:marLeft w:val="480"/>
          <w:marRight w:val="0"/>
          <w:marTop w:val="0"/>
          <w:marBottom w:val="0"/>
          <w:divBdr>
            <w:top w:val="none" w:sz="0" w:space="0" w:color="auto"/>
            <w:left w:val="none" w:sz="0" w:space="0" w:color="auto"/>
            <w:bottom w:val="none" w:sz="0" w:space="0" w:color="auto"/>
            <w:right w:val="none" w:sz="0" w:space="0" w:color="auto"/>
          </w:divBdr>
        </w:div>
        <w:div w:id="825048670">
          <w:marLeft w:val="480"/>
          <w:marRight w:val="0"/>
          <w:marTop w:val="0"/>
          <w:marBottom w:val="0"/>
          <w:divBdr>
            <w:top w:val="none" w:sz="0" w:space="0" w:color="auto"/>
            <w:left w:val="none" w:sz="0" w:space="0" w:color="auto"/>
            <w:bottom w:val="none" w:sz="0" w:space="0" w:color="auto"/>
            <w:right w:val="none" w:sz="0" w:space="0" w:color="auto"/>
          </w:divBdr>
        </w:div>
        <w:div w:id="1181821872">
          <w:marLeft w:val="480"/>
          <w:marRight w:val="0"/>
          <w:marTop w:val="0"/>
          <w:marBottom w:val="0"/>
          <w:divBdr>
            <w:top w:val="none" w:sz="0" w:space="0" w:color="auto"/>
            <w:left w:val="none" w:sz="0" w:space="0" w:color="auto"/>
            <w:bottom w:val="none" w:sz="0" w:space="0" w:color="auto"/>
            <w:right w:val="none" w:sz="0" w:space="0" w:color="auto"/>
          </w:divBdr>
        </w:div>
        <w:div w:id="248272444">
          <w:marLeft w:val="480"/>
          <w:marRight w:val="0"/>
          <w:marTop w:val="0"/>
          <w:marBottom w:val="0"/>
          <w:divBdr>
            <w:top w:val="none" w:sz="0" w:space="0" w:color="auto"/>
            <w:left w:val="none" w:sz="0" w:space="0" w:color="auto"/>
            <w:bottom w:val="none" w:sz="0" w:space="0" w:color="auto"/>
            <w:right w:val="none" w:sz="0" w:space="0" w:color="auto"/>
          </w:divBdr>
        </w:div>
        <w:div w:id="1284144832">
          <w:marLeft w:val="480"/>
          <w:marRight w:val="0"/>
          <w:marTop w:val="0"/>
          <w:marBottom w:val="0"/>
          <w:divBdr>
            <w:top w:val="none" w:sz="0" w:space="0" w:color="auto"/>
            <w:left w:val="none" w:sz="0" w:space="0" w:color="auto"/>
            <w:bottom w:val="none" w:sz="0" w:space="0" w:color="auto"/>
            <w:right w:val="none" w:sz="0" w:space="0" w:color="auto"/>
          </w:divBdr>
        </w:div>
        <w:div w:id="724454126">
          <w:marLeft w:val="480"/>
          <w:marRight w:val="0"/>
          <w:marTop w:val="0"/>
          <w:marBottom w:val="0"/>
          <w:divBdr>
            <w:top w:val="none" w:sz="0" w:space="0" w:color="auto"/>
            <w:left w:val="none" w:sz="0" w:space="0" w:color="auto"/>
            <w:bottom w:val="none" w:sz="0" w:space="0" w:color="auto"/>
            <w:right w:val="none" w:sz="0" w:space="0" w:color="auto"/>
          </w:divBdr>
        </w:div>
        <w:div w:id="846410336">
          <w:marLeft w:val="480"/>
          <w:marRight w:val="0"/>
          <w:marTop w:val="0"/>
          <w:marBottom w:val="0"/>
          <w:divBdr>
            <w:top w:val="none" w:sz="0" w:space="0" w:color="auto"/>
            <w:left w:val="none" w:sz="0" w:space="0" w:color="auto"/>
            <w:bottom w:val="none" w:sz="0" w:space="0" w:color="auto"/>
            <w:right w:val="none" w:sz="0" w:space="0" w:color="auto"/>
          </w:divBdr>
        </w:div>
        <w:div w:id="812596953">
          <w:marLeft w:val="480"/>
          <w:marRight w:val="0"/>
          <w:marTop w:val="0"/>
          <w:marBottom w:val="0"/>
          <w:divBdr>
            <w:top w:val="none" w:sz="0" w:space="0" w:color="auto"/>
            <w:left w:val="none" w:sz="0" w:space="0" w:color="auto"/>
            <w:bottom w:val="none" w:sz="0" w:space="0" w:color="auto"/>
            <w:right w:val="none" w:sz="0" w:space="0" w:color="auto"/>
          </w:divBdr>
        </w:div>
      </w:divsChild>
    </w:div>
    <w:div w:id="628433697">
      <w:bodyDiv w:val="1"/>
      <w:marLeft w:val="0"/>
      <w:marRight w:val="0"/>
      <w:marTop w:val="0"/>
      <w:marBottom w:val="0"/>
      <w:divBdr>
        <w:top w:val="none" w:sz="0" w:space="0" w:color="auto"/>
        <w:left w:val="none" w:sz="0" w:space="0" w:color="auto"/>
        <w:bottom w:val="none" w:sz="0" w:space="0" w:color="auto"/>
        <w:right w:val="none" w:sz="0" w:space="0" w:color="auto"/>
      </w:divBdr>
      <w:divsChild>
        <w:div w:id="2115393442">
          <w:marLeft w:val="480"/>
          <w:marRight w:val="0"/>
          <w:marTop w:val="0"/>
          <w:marBottom w:val="0"/>
          <w:divBdr>
            <w:top w:val="none" w:sz="0" w:space="0" w:color="auto"/>
            <w:left w:val="none" w:sz="0" w:space="0" w:color="auto"/>
            <w:bottom w:val="none" w:sz="0" w:space="0" w:color="auto"/>
            <w:right w:val="none" w:sz="0" w:space="0" w:color="auto"/>
          </w:divBdr>
        </w:div>
        <w:div w:id="1897660482">
          <w:marLeft w:val="480"/>
          <w:marRight w:val="0"/>
          <w:marTop w:val="0"/>
          <w:marBottom w:val="0"/>
          <w:divBdr>
            <w:top w:val="none" w:sz="0" w:space="0" w:color="auto"/>
            <w:left w:val="none" w:sz="0" w:space="0" w:color="auto"/>
            <w:bottom w:val="none" w:sz="0" w:space="0" w:color="auto"/>
            <w:right w:val="none" w:sz="0" w:space="0" w:color="auto"/>
          </w:divBdr>
        </w:div>
        <w:div w:id="1604413968">
          <w:marLeft w:val="480"/>
          <w:marRight w:val="0"/>
          <w:marTop w:val="0"/>
          <w:marBottom w:val="0"/>
          <w:divBdr>
            <w:top w:val="none" w:sz="0" w:space="0" w:color="auto"/>
            <w:left w:val="none" w:sz="0" w:space="0" w:color="auto"/>
            <w:bottom w:val="none" w:sz="0" w:space="0" w:color="auto"/>
            <w:right w:val="none" w:sz="0" w:space="0" w:color="auto"/>
          </w:divBdr>
        </w:div>
        <w:div w:id="179978025">
          <w:marLeft w:val="480"/>
          <w:marRight w:val="0"/>
          <w:marTop w:val="0"/>
          <w:marBottom w:val="0"/>
          <w:divBdr>
            <w:top w:val="none" w:sz="0" w:space="0" w:color="auto"/>
            <w:left w:val="none" w:sz="0" w:space="0" w:color="auto"/>
            <w:bottom w:val="none" w:sz="0" w:space="0" w:color="auto"/>
            <w:right w:val="none" w:sz="0" w:space="0" w:color="auto"/>
          </w:divBdr>
        </w:div>
        <w:div w:id="831025900">
          <w:marLeft w:val="480"/>
          <w:marRight w:val="0"/>
          <w:marTop w:val="0"/>
          <w:marBottom w:val="0"/>
          <w:divBdr>
            <w:top w:val="none" w:sz="0" w:space="0" w:color="auto"/>
            <w:left w:val="none" w:sz="0" w:space="0" w:color="auto"/>
            <w:bottom w:val="none" w:sz="0" w:space="0" w:color="auto"/>
            <w:right w:val="none" w:sz="0" w:space="0" w:color="auto"/>
          </w:divBdr>
        </w:div>
        <w:div w:id="1902329074">
          <w:marLeft w:val="480"/>
          <w:marRight w:val="0"/>
          <w:marTop w:val="0"/>
          <w:marBottom w:val="0"/>
          <w:divBdr>
            <w:top w:val="none" w:sz="0" w:space="0" w:color="auto"/>
            <w:left w:val="none" w:sz="0" w:space="0" w:color="auto"/>
            <w:bottom w:val="none" w:sz="0" w:space="0" w:color="auto"/>
            <w:right w:val="none" w:sz="0" w:space="0" w:color="auto"/>
          </w:divBdr>
        </w:div>
        <w:div w:id="889001015">
          <w:marLeft w:val="480"/>
          <w:marRight w:val="0"/>
          <w:marTop w:val="0"/>
          <w:marBottom w:val="0"/>
          <w:divBdr>
            <w:top w:val="none" w:sz="0" w:space="0" w:color="auto"/>
            <w:left w:val="none" w:sz="0" w:space="0" w:color="auto"/>
            <w:bottom w:val="none" w:sz="0" w:space="0" w:color="auto"/>
            <w:right w:val="none" w:sz="0" w:space="0" w:color="auto"/>
          </w:divBdr>
        </w:div>
        <w:div w:id="495340713">
          <w:marLeft w:val="480"/>
          <w:marRight w:val="0"/>
          <w:marTop w:val="0"/>
          <w:marBottom w:val="0"/>
          <w:divBdr>
            <w:top w:val="none" w:sz="0" w:space="0" w:color="auto"/>
            <w:left w:val="none" w:sz="0" w:space="0" w:color="auto"/>
            <w:bottom w:val="none" w:sz="0" w:space="0" w:color="auto"/>
            <w:right w:val="none" w:sz="0" w:space="0" w:color="auto"/>
          </w:divBdr>
        </w:div>
        <w:div w:id="330183611">
          <w:marLeft w:val="480"/>
          <w:marRight w:val="0"/>
          <w:marTop w:val="0"/>
          <w:marBottom w:val="0"/>
          <w:divBdr>
            <w:top w:val="none" w:sz="0" w:space="0" w:color="auto"/>
            <w:left w:val="none" w:sz="0" w:space="0" w:color="auto"/>
            <w:bottom w:val="none" w:sz="0" w:space="0" w:color="auto"/>
            <w:right w:val="none" w:sz="0" w:space="0" w:color="auto"/>
          </w:divBdr>
        </w:div>
        <w:div w:id="502936768">
          <w:marLeft w:val="480"/>
          <w:marRight w:val="0"/>
          <w:marTop w:val="0"/>
          <w:marBottom w:val="0"/>
          <w:divBdr>
            <w:top w:val="none" w:sz="0" w:space="0" w:color="auto"/>
            <w:left w:val="none" w:sz="0" w:space="0" w:color="auto"/>
            <w:bottom w:val="none" w:sz="0" w:space="0" w:color="auto"/>
            <w:right w:val="none" w:sz="0" w:space="0" w:color="auto"/>
          </w:divBdr>
        </w:div>
        <w:div w:id="1121148466">
          <w:marLeft w:val="480"/>
          <w:marRight w:val="0"/>
          <w:marTop w:val="0"/>
          <w:marBottom w:val="0"/>
          <w:divBdr>
            <w:top w:val="none" w:sz="0" w:space="0" w:color="auto"/>
            <w:left w:val="none" w:sz="0" w:space="0" w:color="auto"/>
            <w:bottom w:val="none" w:sz="0" w:space="0" w:color="auto"/>
            <w:right w:val="none" w:sz="0" w:space="0" w:color="auto"/>
          </w:divBdr>
        </w:div>
        <w:div w:id="1256599913">
          <w:marLeft w:val="480"/>
          <w:marRight w:val="0"/>
          <w:marTop w:val="0"/>
          <w:marBottom w:val="0"/>
          <w:divBdr>
            <w:top w:val="none" w:sz="0" w:space="0" w:color="auto"/>
            <w:left w:val="none" w:sz="0" w:space="0" w:color="auto"/>
            <w:bottom w:val="none" w:sz="0" w:space="0" w:color="auto"/>
            <w:right w:val="none" w:sz="0" w:space="0" w:color="auto"/>
          </w:divBdr>
        </w:div>
        <w:div w:id="237400496">
          <w:marLeft w:val="480"/>
          <w:marRight w:val="0"/>
          <w:marTop w:val="0"/>
          <w:marBottom w:val="0"/>
          <w:divBdr>
            <w:top w:val="none" w:sz="0" w:space="0" w:color="auto"/>
            <w:left w:val="none" w:sz="0" w:space="0" w:color="auto"/>
            <w:bottom w:val="none" w:sz="0" w:space="0" w:color="auto"/>
            <w:right w:val="none" w:sz="0" w:space="0" w:color="auto"/>
          </w:divBdr>
        </w:div>
        <w:div w:id="271136491">
          <w:marLeft w:val="480"/>
          <w:marRight w:val="0"/>
          <w:marTop w:val="0"/>
          <w:marBottom w:val="0"/>
          <w:divBdr>
            <w:top w:val="none" w:sz="0" w:space="0" w:color="auto"/>
            <w:left w:val="none" w:sz="0" w:space="0" w:color="auto"/>
            <w:bottom w:val="none" w:sz="0" w:space="0" w:color="auto"/>
            <w:right w:val="none" w:sz="0" w:space="0" w:color="auto"/>
          </w:divBdr>
        </w:div>
        <w:div w:id="1614242487">
          <w:marLeft w:val="480"/>
          <w:marRight w:val="0"/>
          <w:marTop w:val="0"/>
          <w:marBottom w:val="0"/>
          <w:divBdr>
            <w:top w:val="none" w:sz="0" w:space="0" w:color="auto"/>
            <w:left w:val="none" w:sz="0" w:space="0" w:color="auto"/>
            <w:bottom w:val="none" w:sz="0" w:space="0" w:color="auto"/>
            <w:right w:val="none" w:sz="0" w:space="0" w:color="auto"/>
          </w:divBdr>
        </w:div>
        <w:div w:id="895244852">
          <w:marLeft w:val="480"/>
          <w:marRight w:val="0"/>
          <w:marTop w:val="0"/>
          <w:marBottom w:val="0"/>
          <w:divBdr>
            <w:top w:val="none" w:sz="0" w:space="0" w:color="auto"/>
            <w:left w:val="none" w:sz="0" w:space="0" w:color="auto"/>
            <w:bottom w:val="none" w:sz="0" w:space="0" w:color="auto"/>
            <w:right w:val="none" w:sz="0" w:space="0" w:color="auto"/>
          </w:divBdr>
        </w:div>
        <w:div w:id="699746843">
          <w:marLeft w:val="480"/>
          <w:marRight w:val="0"/>
          <w:marTop w:val="0"/>
          <w:marBottom w:val="0"/>
          <w:divBdr>
            <w:top w:val="none" w:sz="0" w:space="0" w:color="auto"/>
            <w:left w:val="none" w:sz="0" w:space="0" w:color="auto"/>
            <w:bottom w:val="none" w:sz="0" w:space="0" w:color="auto"/>
            <w:right w:val="none" w:sz="0" w:space="0" w:color="auto"/>
          </w:divBdr>
        </w:div>
        <w:div w:id="153768813">
          <w:marLeft w:val="480"/>
          <w:marRight w:val="0"/>
          <w:marTop w:val="0"/>
          <w:marBottom w:val="0"/>
          <w:divBdr>
            <w:top w:val="none" w:sz="0" w:space="0" w:color="auto"/>
            <w:left w:val="none" w:sz="0" w:space="0" w:color="auto"/>
            <w:bottom w:val="none" w:sz="0" w:space="0" w:color="auto"/>
            <w:right w:val="none" w:sz="0" w:space="0" w:color="auto"/>
          </w:divBdr>
        </w:div>
        <w:div w:id="432360075">
          <w:marLeft w:val="480"/>
          <w:marRight w:val="0"/>
          <w:marTop w:val="0"/>
          <w:marBottom w:val="0"/>
          <w:divBdr>
            <w:top w:val="none" w:sz="0" w:space="0" w:color="auto"/>
            <w:left w:val="none" w:sz="0" w:space="0" w:color="auto"/>
            <w:bottom w:val="none" w:sz="0" w:space="0" w:color="auto"/>
            <w:right w:val="none" w:sz="0" w:space="0" w:color="auto"/>
          </w:divBdr>
        </w:div>
        <w:div w:id="1420175427">
          <w:marLeft w:val="480"/>
          <w:marRight w:val="0"/>
          <w:marTop w:val="0"/>
          <w:marBottom w:val="0"/>
          <w:divBdr>
            <w:top w:val="none" w:sz="0" w:space="0" w:color="auto"/>
            <w:left w:val="none" w:sz="0" w:space="0" w:color="auto"/>
            <w:bottom w:val="none" w:sz="0" w:space="0" w:color="auto"/>
            <w:right w:val="none" w:sz="0" w:space="0" w:color="auto"/>
          </w:divBdr>
        </w:div>
        <w:div w:id="573053379">
          <w:marLeft w:val="480"/>
          <w:marRight w:val="0"/>
          <w:marTop w:val="0"/>
          <w:marBottom w:val="0"/>
          <w:divBdr>
            <w:top w:val="none" w:sz="0" w:space="0" w:color="auto"/>
            <w:left w:val="none" w:sz="0" w:space="0" w:color="auto"/>
            <w:bottom w:val="none" w:sz="0" w:space="0" w:color="auto"/>
            <w:right w:val="none" w:sz="0" w:space="0" w:color="auto"/>
          </w:divBdr>
        </w:div>
        <w:div w:id="1748571310">
          <w:marLeft w:val="480"/>
          <w:marRight w:val="0"/>
          <w:marTop w:val="0"/>
          <w:marBottom w:val="0"/>
          <w:divBdr>
            <w:top w:val="none" w:sz="0" w:space="0" w:color="auto"/>
            <w:left w:val="none" w:sz="0" w:space="0" w:color="auto"/>
            <w:bottom w:val="none" w:sz="0" w:space="0" w:color="auto"/>
            <w:right w:val="none" w:sz="0" w:space="0" w:color="auto"/>
          </w:divBdr>
        </w:div>
        <w:div w:id="1840996433">
          <w:marLeft w:val="480"/>
          <w:marRight w:val="0"/>
          <w:marTop w:val="0"/>
          <w:marBottom w:val="0"/>
          <w:divBdr>
            <w:top w:val="none" w:sz="0" w:space="0" w:color="auto"/>
            <w:left w:val="none" w:sz="0" w:space="0" w:color="auto"/>
            <w:bottom w:val="none" w:sz="0" w:space="0" w:color="auto"/>
            <w:right w:val="none" w:sz="0" w:space="0" w:color="auto"/>
          </w:divBdr>
        </w:div>
        <w:div w:id="941034620">
          <w:marLeft w:val="480"/>
          <w:marRight w:val="0"/>
          <w:marTop w:val="0"/>
          <w:marBottom w:val="0"/>
          <w:divBdr>
            <w:top w:val="none" w:sz="0" w:space="0" w:color="auto"/>
            <w:left w:val="none" w:sz="0" w:space="0" w:color="auto"/>
            <w:bottom w:val="none" w:sz="0" w:space="0" w:color="auto"/>
            <w:right w:val="none" w:sz="0" w:space="0" w:color="auto"/>
          </w:divBdr>
        </w:div>
        <w:div w:id="44329673">
          <w:marLeft w:val="480"/>
          <w:marRight w:val="0"/>
          <w:marTop w:val="0"/>
          <w:marBottom w:val="0"/>
          <w:divBdr>
            <w:top w:val="none" w:sz="0" w:space="0" w:color="auto"/>
            <w:left w:val="none" w:sz="0" w:space="0" w:color="auto"/>
            <w:bottom w:val="none" w:sz="0" w:space="0" w:color="auto"/>
            <w:right w:val="none" w:sz="0" w:space="0" w:color="auto"/>
          </w:divBdr>
        </w:div>
        <w:div w:id="1104617291">
          <w:marLeft w:val="480"/>
          <w:marRight w:val="0"/>
          <w:marTop w:val="0"/>
          <w:marBottom w:val="0"/>
          <w:divBdr>
            <w:top w:val="none" w:sz="0" w:space="0" w:color="auto"/>
            <w:left w:val="none" w:sz="0" w:space="0" w:color="auto"/>
            <w:bottom w:val="none" w:sz="0" w:space="0" w:color="auto"/>
            <w:right w:val="none" w:sz="0" w:space="0" w:color="auto"/>
          </w:divBdr>
        </w:div>
        <w:div w:id="481702435">
          <w:marLeft w:val="480"/>
          <w:marRight w:val="0"/>
          <w:marTop w:val="0"/>
          <w:marBottom w:val="0"/>
          <w:divBdr>
            <w:top w:val="none" w:sz="0" w:space="0" w:color="auto"/>
            <w:left w:val="none" w:sz="0" w:space="0" w:color="auto"/>
            <w:bottom w:val="none" w:sz="0" w:space="0" w:color="auto"/>
            <w:right w:val="none" w:sz="0" w:space="0" w:color="auto"/>
          </w:divBdr>
        </w:div>
        <w:div w:id="2058898099">
          <w:marLeft w:val="480"/>
          <w:marRight w:val="0"/>
          <w:marTop w:val="0"/>
          <w:marBottom w:val="0"/>
          <w:divBdr>
            <w:top w:val="none" w:sz="0" w:space="0" w:color="auto"/>
            <w:left w:val="none" w:sz="0" w:space="0" w:color="auto"/>
            <w:bottom w:val="none" w:sz="0" w:space="0" w:color="auto"/>
            <w:right w:val="none" w:sz="0" w:space="0" w:color="auto"/>
          </w:divBdr>
        </w:div>
        <w:div w:id="1361127987">
          <w:marLeft w:val="480"/>
          <w:marRight w:val="0"/>
          <w:marTop w:val="0"/>
          <w:marBottom w:val="0"/>
          <w:divBdr>
            <w:top w:val="none" w:sz="0" w:space="0" w:color="auto"/>
            <w:left w:val="none" w:sz="0" w:space="0" w:color="auto"/>
            <w:bottom w:val="none" w:sz="0" w:space="0" w:color="auto"/>
            <w:right w:val="none" w:sz="0" w:space="0" w:color="auto"/>
          </w:divBdr>
        </w:div>
        <w:div w:id="125197236">
          <w:marLeft w:val="480"/>
          <w:marRight w:val="0"/>
          <w:marTop w:val="0"/>
          <w:marBottom w:val="0"/>
          <w:divBdr>
            <w:top w:val="none" w:sz="0" w:space="0" w:color="auto"/>
            <w:left w:val="none" w:sz="0" w:space="0" w:color="auto"/>
            <w:bottom w:val="none" w:sz="0" w:space="0" w:color="auto"/>
            <w:right w:val="none" w:sz="0" w:space="0" w:color="auto"/>
          </w:divBdr>
        </w:div>
        <w:div w:id="1050611736">
          <w:marLeft w:val="480"/>
          <w:marRight w:val="0"/>
          <w:marTop w:val="0"/>
          <w:marBottom w:val="0"/>
          <w:divBdr>
            <w:top w:val="none" w:sz="0" w:space="0" w:color="auto"/>
            <w:left w:val="none" w:sz="0" w:space="0" w:color="auto"/>
            <w:bottom w:val="none" w:sz="0" w:space="0" w:color="auto"/>
            <w:right w:val="none" w:sz="0" w:space="0" w:color="auto"/>
          </w:divBdr>
        </w:div>
        <w:div w:id="1831020711">
          <w:marLeft w:val="480"/>
          <w:marRight w:val="0"/>
          <w:marTop w:val="0"/>
          <w:marBottom w:val="0"/>
          <w:divBdr>
            <w:top w:val="none" w:sz="0" w:space="0" w:color="auto"/>
            <w:left w:val="none" w:sz="0" w:space="0" w:color="auto"/>
            <w:bottom w:val="none" w:sz="0" w:space="0" w:color="auto"/>
            <w:right w:val="none" w:sz="0" w:space="0" w:color="auto"/>
          </w:divBdr>
        </w:div>
        <w:div w:id="606812396">
          <w:marLeft w:val="480"/>
          <w:marRight w:val="0"/>
          <w:marTop w:val="0"/>
          <w:marBottom w:val="0"/>
          <w:divBdr>
            <w:top w:val="none" w:sz="0" w:space="0" w:color="auto"/>
            <w:left w:val="none" w:sz="0" w:space="0" w:color="auto"/>
            <w:bottom w:val="none" w:sz="0" w:space="0" w:color="auto"/>
            <w:right w:val="none" w:sz="0" w:space="0" w:color="auto"/>
          </w:divBdr>
        </w:div>
        <w:div w:id="1459028585">
          <w:marLeft w:val="480"/>
          <w:marRight w:val="0"/>
          <w:marTop w:val="0"/>
          <w:marBottom w:val="0"/>
          <w:divBdr>
            <w:top w:val="none" w:sz="0" w:space="0" w:color="auto"/>
            <w:left w:val="none" w:sz="0" w:space="0" w:color="auto"/>
            <w:bottom w:val="none" w:sz="0" w:space="0" w:color="auto"/>
            <w:right w:val="none" w:sz="0" w:space="0" w:color="auto"/>
          </w:divBdr>
        </w:div>
        <w:div w:id="1885940643">
          <w:marLeft w:val="480"/>
          <w:marRight w:val="0"/>
          <w:marTop w:val="0"/>
          <w:marBottom w:val="0"/>
          <w:divBdr>
            <w:top w:val="none" w:sz="0" w:space="0" w:color="auto"/>
            <w:left w:val="none" w:sz="0" w:space="0" w:color="auto"/>
            <w:bottom w:val="none" w:sz="0" w:space="0" w:color="auto"/>
            <w:right w:val="none" w:sz="0" w:space="0" w:color="auto"/>
          </w:divBdr>
        </w:div>
        <w:div w:id="499196227">
          <w:marLeft w:val="480"/>
          <w:marRight w:val="0"/>
          <w:marTop w:val="0"/>
          <w:marBottom w:val="0"/>
          <w:divBdr>
            <w:top w:val="none" w:sz="0" w:space="0" w:color="auto"/>
            <w:left w:val="none" w:sz="0" w:space="0" w:color="auto"/>
            <w:bottom w:val="none" w:sz="0" w:space="0" w:color="auto"/>
            <w:right w:val="none" w:sz="0" w:space="0" w:color="auto"/>
          </w:divBdr>
        </w:div>
        <w:div w:id="185870065">
          <w:marLeft w:val="480"/>
          <w:marRight w:val="0"/>
          <w:marTop w:val="0"/>
          <w:marBottom w:val="0"/>
          <w:divBdr>
            <w:top w:val="none" w:sz="0" w:space="0" w:color="auto"/>
            <w:left w:val="none" w:sz="0" w:space="0" w:color="auto"/>
            <w:bottom w:val="none" w:sz="0" w:space="0" w:color="auto"/>
            <w:right w:val="none" w:sz="0" w:space="0" w:color="auto"/>
          </w:divBdr>
        </w:div>
        <w:div w:id="265121507">
          <w:marLeft w:val="480"/>
          <w:marRight w:val="0"/>
          <w:marTop w:val="0"/>
          <w:marBottom w:val="0"/>
          <w:divBdr>
            <w:top w:val="none" w:sz="0" w:space="0" w:color="auto"/>
            <w:left w:val="none" w:sz="0" w:space="0" w:color="auto"/>
            <w:bottom w:val="none" w:sz="0" w:space="0" w:color="auto"/>
            <w:right w:val="none" w:sz="0" w:space="0" w:color="auto"/>
          </w:divBdr>
        </w:div>
        <w:div w:id="571938283">
          <w:marLeft w:val="480"/>
          <w:marRight w:val="0"/>
          <w:marTop w:val="0"/>
          <w:marBottom w:val="0"/>
          <w:divBdr>
            <w:top w:val="none" w:sz="0" w:space="0" w:color="auto"/>
            <w:left w:val="none" w:sz="0" w:space="0" w:color="auto"/>
            <w:bottom w:val="none" w:sz="0" w:space="0" w:color="auto"/>
            <w:right w:val="none" w:sz="0" w:space="0" w:color="auto"/>
          </w:divBdr>
        </w:div>
        <w:div w:id="1641423483">
          <w:marLeft w:val="480"/>
          <w:marRight w:val="0"/>
          <w:marTop w:val="0"/>
          <w:marBottom w:val="0"/>
          <w:divBdr>
            <w:top w:val="none" w:sz="0" w:space="0" w:color="auto"/>
            <w:left w:val="none" w:sz="0" w:space="0" w:color="auto"/>
            <w:bottom w:val="none" w:sz="0" w:space="0" w:color="auto"/>
            <w:right w:val="none" w:sz="0" w:space="0" w:color="auto"/>
          </w:divBdr>
        </w:div>
        <w:div w:id="1427650158">
          <w:marLeft w:val="480"/>
          <w:marRight w:val="0"/>
          <w:marTop w:val="0"/>
          <w:marBottom w:val="0"/>
          <w:divBdr>
            <w:top w:val="none" w:sz="0" w:space="0" w:color="auto"/>
            <w:left w:val="none" w:sz="0" w:space="0" w:color="auto"/>
            <w:bottom w:val="none" w:sz="0" w:space="0" w:color="auto"/>
            <w:right w:val="none" w:sz="0" w:space="0" w:color="auto"/>
          </w:divBdr>
        </w:div>
        <w:div w:id="891886585">
          <w:marLeft w:val="480"/>
          <w:marRight w:val="0"/>
          <w:marTop w:val="0"/>
          <w:marBottom w:val="0"/>
          <w:divBdr>
            <w:top w:val="none" w:sz="0" w:space="0" w:color="auto"/>
            <w:left w:val="none" w:sz="0" w:space="0" w:color="auto"/>
            <w:bottom w:val="none" w:sz="0" w:space="0" w:color="auto"/>
            <w:right w:val="none" w:sz="0" w:space="0" w:color="auto"/>
          </w:divBdr>
        </w:div>
        <w:div w:id="617377369">
          <w:marLeft w:val="480"/>
          <w:marRight w:val="0"/>
          <w:marTop w:val="0"/>
          <w:marBottom w:val="0"/>
          <w:divBdr>
            <w:top w:val="none" w:sz="0" w:space="0" w:color="auto"/>
            <w:left w:val="none" w:sz="0" w:space="0" w:color="auto"/>
            <w:bottom w:val="none" w:sz="0" w:space="0" w:color="auto"/>
            <w:right w:val="none" w:sz="0" w:space="0" w:color="auto"/>
          </w:divBdr>
        </w:div>
        <w:div w:id="1758096131">
          <w:marLeft w:val="480"/>
          <w:marRight w:val="0"/>
          <w:marTop w:val="0"/>
          <w:marBottom w:val="0"/>
          <w:divBdr>
            <w:top w:val="none" w:sz="0" w:space="0" w:color="auto"/>
            <w:left w:val="none" w:sz="0" w:space="0" w:color="auto"/>
            <w:bottom w:val="none" w:sz="0" w:space="0" w:color="auto"/>
            <w:right w:val="none" w:sz="0" w:space="0" w:color="auto"/>
          </w:divBdr>
        </w:div>
        <w:div w:id="2078622939">
          <w:marLeft w:val="480"/>
          <w:marRight w:val="0"/>
          <w:marTop w:val="0"/>
          <w:marBottom w:val="0"/>
          <w:divBdr>
            <w:top w:val="none" w:sz="0" w:space="0" w:color="auto"/>
            <w:left w:val="none" w:sz="0" w:space="0" w:color="auto"/>
            <w:bottom w:val="none" w:sz="0" w:space="0" w:color="auto"/>
            <w:right w:val="none" w:sz="0" w:space="0" w:color="auto"/>
          </w:divBdr>
        </w:div>
        <w:div w:id="728498240">
          <w:marLeft w:val="480"/>
          <w:marRight w:val="0"/>
          <w:marTop w:val="0"/>
          <w:marBottom w:val="0"/>
          <w:divBdr>
            <w:top w:val="none" w:sz="0" w:space="0" w:color="auto"/>
            <w:left w:val="none" w:sz="0" w:space="0" w:color="auto"/>
            <w:bottom w:val="none" w:sz="0" w:space="0" w:color="auto"/>
            <w:right w:val="none" w:sz="0" w:space="0" w:color="auto"/>
          </w:divBdr>
        </w:div>
        <w:div w:id="216209920">
          <w:marLeft w:val="480"/>
          <w:marRight w:val="0"/>
          <w:marTop w:val="0"/>
          <w:marBottom w:val="0"/>
          <w:divBdr>
            <w:top w:val="none" w:sz="0" w:space="0" w:color="auto"/>
            <w:left w:val="none" w:sz="0" w:space="0" w:color="auto"/>
            <w:bottom w:val="none" w:sz="0" w:space="0" w:color="auto"/>
            <w:right w:val="none" w:sz="0" w:space="0" w:color="auto"/>
          </w:divBdr>
        </w:div>
        <w:div w:id="2092577085">
          <w:marLeft w:val="480"/>
          <w:marRight w:val="0"/>
          <w:marTop w:val="0"/>
          <w:marBottom w:val="0"/>
          <w:divBdr>
            <w:top w:val="none" w:sz="0" w:space="0" w:color="auto"/>
            <w:left w:val="none" w:sz="0" w:space="0" w:color="auto"/>
            <w:bottom w:val="none" w:sz="0" w:space="0" w:color="auto"/>
            <w:right w:val="none" w:sz="0" w:space="0" w:color="auto"/>
          </w:divBdr>
        </w:div>
        <w:div w:id="57245683">
          <w:marLeft w:val="480"/>
          <w:marRight w:val="0"/>
          <w:marTop w:val="0"/>
          <w:marBottom w:val="0"/>
          <w:divBdr>
            <w:top w:val="none" w:sz="0" w:space="0" w:color="auto"/>
            <w:left w:val="none" w:sz="0" w:space="0" w:color="auto"/>
            <w:bottom w:val="none" w:sz="0" w:space="0" w:color="auto"/>
            <w:right w:val="none" w:sz="0" w:space="0" w:color="auto"/>
          </w:divBdr>
        </w:div>
        <w:div w:id="825589081">
          <w:marLeft w:val="480"/>
          <w:marRight w:val="0"/>
          <w:marTop w:val="0"/>
          <w:marBottom w:val="0"/>
          <w:divBdr>
            <w:top w:val="none" w:sz="0" w:space="0" w:color="auto"/>
            <w:left w:val="none" w:sz="0" w:space="0" w:color="auto"/>
            <w:bottom w:val="none" w:sz="0" w:space="0" w:color="auto"/>
            <w:right w:val="none" w:sz="0" w:space="0" w:color="auto"/>
          </w:divBdr>
        </w:div>
        <w:div w:id="1712072806">
          <w:marLeft w:val="480"/>
          <w:marRight w:val="0"/>
          <w:marTop w:val="0"/>
          <w:marBottom w:val="0"/>
          <w:divBdr>
            <w:top w:val="none" w:sz="0" w:space="0" w:color="auto"/>
            <w:left w:val="none" w:sz="0" w:space="0" w:color="auto"/>
            <w:bottom w:val="none" w:sz="0" w:space="0" w:color="auto"/>
            <w:right w:val="none" w:sz="0" w:space="0" w:color="auto"/>
          </w:divBdr>
        </w:div>
        <w:div w:id="1892423199">
          <w:marLeft w:val="480"/>
          <w:marRight w:val="0"/>
          <w:marTop w:val="0"/>
          <w:marBottom w:val="0"/>
          <w:divBdr>
            <w:top w:val="none" w:sz="0" w:space="0" w:color="auto"/>
            <w:left w:val="none" w:sz="0" w:space="0" w:color="auto"/>
            <w:bottom w:val="none" w:sz="0" w:space="0" w:color="auto"/>
            <w:right w:val="none" w:sz="0" w:space="0" w:color="auto"/>
          </w:divBdr>
        </w:div>
        <w:div w:id="565842411">
          <w:marLeft w:val="480"/>
          <w:marRight w:val="0"/>
          <w:marTop w:val="0"/>
          <w:marBottom w:val="0"/>
          <w:divBdr>
            <w:top w:val="none" w:sz="0" w:space="0" w:color="auto"/>
            <w:left w:val="none" w:sz="0" w:space="0" w:color="auto"/>
            <w:bottom w:val="none" w:sz="0" w:space="0" w:color="auto"/>
            <w:right w:val="none" w:sz="0" w:space="0" w:color="auto"/>
          </w:divBdr>
        </w:div>
        <w:div w:id="2146388705">
          <w:marLeft w:val="480"/>
          <w:marRight w:val="0"/>
          <w:marTop w:val="0"/>
          <w:marBottom w:val="0"/>
          <w:divBdr>
            <w:top w:val="none" w:sz="0" w:space="0" w:color="auto"/>
            <w:left w:val="none" w:sz="0" w:space="0" w:color="auto"/>
            <w:bottom w:val="none" w:sz="0" w:space="0" w:color="auto"/>
            <w:right w:val="none" w:sz="0" w:space="0" w:color="auto"/>
          </w:divBdr>
        </w:div>
        <w:div w:id="1083723786">
          <w:marLeft w:val="480"/>
          <w:marRight w:val="0"/>
          <w:marTop w:val="0"/>
          <w:marBottom w:val="0"/>
          <w:divBdr>
            <w:top w:val="none" w:sz="0" w:space="0" w:color="auto"/>
            <w:left w:val="none" w:sz="0" w:space="0" w:color="auto"/>
            <w:bottom w:val="none" w:sz="0" w:space="0" w:color="auto"/>
            <w:right w:val="none" w:sz="0" w:space="0" w:color="auto"/>
          </w:divBdr>
        </w:div>
        <w:div w:id="1099520906">
          <w:marLeft w:val="480"/>
          <w:marRight w:val="0"/>
          <w:marTop w:val="0"/>
          <w:marBottom w:val="0"/>
          <w:divBdr>
            <w:top w:val="none" w:sz="0" w:space="0" w:color="auto"/>
            <w:left w:val="none" w:sz="0" w:space="0" w:color="auto"/>
            <w:bottom w:val="none" w:sz="0" w:space="0" w:color="auto"/>
            <w:right w:val="none" w:sz="0" w:space="0" w:color="auto"/>
          </w:divBdr>
        </w:div>
        <w:div w:id="1507209669">
          <w:marLeft w:val="480"/>
          <w:marRight w:val="0"/>
          <w:marTop w:val="0"/>
          <w:marBottom w:val="0"/>
          <w:divBdr>
            <w:top w:val="none" w:sz="0" w:space="0" w:color="auto"/>
            <w:left w:val="none" w:sz="0" w:space="0" w:color="auto"/>
            <w:bottom w:val="none" w:sz="0" w:space="0" w:color="auto"/>
            <w:right w:val="none" w:sz="0" w:space="0" w:color="auto"/>
          </w:divBdr>
        </w:div>
        <w:div w:id="1747876335">
          <w:marLeft w:val="480"/>
          <w:marRight w:val="0"/>
          <w:marTop w:val="0"/>
          <w:marBottom w:val="0"/>
          <w:divBdr>
            <w:top w:val="none" w:sz="0" w:space="0" w:color="auto"/>
            <w:left w:val="none" w:sz="0" w:space="0" w:color="auto"/>
            <w:bottom w:val="none" w:sz="0" w:space="0" w:color="auto"/>
            <w:right w:val="none" w:sz="0" w:space="0" w:color="auto"/>
          </w:divBdr>
        </w:div>
        <w:div w:id="1748189219">
          <w:marLeft w:val="480"/>
          <w:marRight w:val="0"/>
          <w:marTop w:val="0"/>
          <w:marBottom w:val="0"/>
          <w:divBdr>
            <w:top w:val="none" w:sz="0" w:space="0" w:color="auto"/>
            <w:left w:val="none" w:sz="0" w:space="0" w:color="auto"/>
            <w:bottom w:val="none" w:sz="0" w:space="0" w:color="auto"/>
            <w:right w:val="none" w:sz="0" w:space="0" w:color="auto"/>
          </w:divBdr>
        </w:div>
        <w:div w:id="321127150">
          <w:marLeft w:val="480"/>
          <w:marRight w:val="0"/>
          <w:marTop w:val="0"/>
          <w:marBottom w:val="0"/>
          <w:divBdr>
            <w:top w:val="none" w:sz="0" w:space="0" w:color="auto"/>
            <w:left w:val="none" w:sz="0" w:space="0" w:color="auto"/>
            <w:bottom w:val="none" w:sz="0" w:space="0" w:color="auto"/>
            <w:right w:val="none" w:sz="0" w:space="0" w:color="auto"/>
          </w:divBdr>
        </w:div>
        <w:div w:id="1994525349">
          <w:marLeft w:val="480"/>
          <w:marRight w:val="0"/>
          <w:marTop w:val="0"/>
          <w:marBottom w:val="0"/>
          <w:divBdr>
            <w:top w:val="none" w:sz="0" w:space="0" w:color="auto"/>
            <w:left w:val="none" w:sz="0" w:space="0" w:color="auto"/>
            <w:bottom w:val="none" w:sz="0" w:space="0" w:color="auto"/>
            <w:right w:val="none" w:sz="0" w:space="0" w:color="auto"/>
          </w:divBdr>
        </w:div>
        <w:div w:id="1928616775">
          <w:marLeft w:val="480"/>
          <w:marRight w:val="0"/>
          <w:marTop w:val="0"/>
          <w:marBottom w:val="0"/>
          <w:divBdr>
            <w:top w:val="none" w:sz="0" w:space="0" w:color="auto"/>
            <w:left w:val="none" w:sz="0" w:space="0" w:color="auto"/>
            <w:bottom w:val="none" w:sz="0" w:space="0" w:color="auto"/>
            <w:right w:val="none" w:sz="0" w:space="0" w:color="auto"/>
          </w:divBdr>
        </w:div>
        <w:div w:id="1570649058">
          <w:marLeft w:val="480"/>
          <w:marRight w:val="0"/>
          <w:marTop w:val="0"/>
          <w:marBottom w:val="0"/>
          <w:divBdr>
            <w:top w:val="none" w:sz="0" w:space="0" w:color="auto"/>
            <w:left w:val="none" w:sz="0" w:space="0" w:color="auto"/>
            <w:bottom w:val="none" w:sz="0" w:space="0" w:color="auto"/>
            <w:right w:val="none" w:sz="0" w:space="0" w:color="auto"/>
          </w:divBdr>
        </w:div>
        <w:div w:id="1824737268">
          <w:marLeft w:val="480"/>
          <w:marRight w:val="0"/>
          <w:marTop w:val="0"/>
          <w:marBottom w:val="0"/>
          <w:divBdr>
            <w:top w:val="none" w:sz="0" w:space="0" w:color="auto"/>
            <w:left w:val="none" w:sz="0" w:space="0" w:color="auto"/>
            <w:bottom w:val="none" w:sz="0" w:space="0" w:color="auto"/>
            <w:right w:val="none" w:sz="0" w:space="0" w:color="auto"/>
          </w:divBdr>
        </w:div>
        <w:div w:id="1786190510">
          <w:marLeft w:val="480"/>
          <w:marRight w:val="0"/>
          <w:marTop w:val="0"/>
          <w:marBottom w:val="0"/>
          <w:divBdr>
            <w:top w:val="none" w:sz="0" w:space="0" w:color="auto"/>
            <w:left w:val="none" w:sz="0" w:space="0" w:color="auto"/>
            <w:bottom w:val="none" w:sz="0" w:space="0" w:color="auto"/>
            <w:right w:val="none" w:sz="0" w:space="0" w:color="auto"/>
          </w:divBdr>
        </w:div>
        <w:div w:id="322860544">
          <w:marLeft w:val="480"/>
          <w:marRight w:val="0"/>
          <w:marTop w:val="0"/>
          <w:marBottom w:val="0"/>
          <w:divBdr>
            <w:top w:val="none" w:sz="0" w:space="0" w:color="auto"/>
            <w:left w:val="none" w:sz="0" w:space="0" w:color="auto"/>
            <w:bottom w:val="none" w:sz="0" w:space="0" w:color="auto"/>
            <w:right w:val="none" w:sz="0" w:space="0" w:color="auto"/>
          </w:divBdr>
        </w:div>
        <w:div w:id="360521446">
          <w:marLeft w:val="480"/>
          <w:marRight w:val="0"/>
          <w:marTop w:val="0"/>
          <w:marBottom w:val="0"/>
          <w:divBdr>
            <w:top w:val="none" w:sz="0" w:space="0" w:color="auto"/>
            <w:left w:val="none" w:sz="0" w:space="0" w:color="auto"/>
            <w:bottom w:val="none" w:sz="0" w:space="0" w:color="auto"/>
            <w:right w:val="none" w:sz="0" w:space="0" w:color="auto"/>
          </w:divBdr>
        </w:div>
        <w:div w:id="1761442231">
          <w:marLeft w:val="480"/>
          <w:marRight w:val="0"/>
          <w:marTop w:val="0"/>
          <w:marBottom w:val="0"/>
          <w:divBdr>
            <w:top w:val="none" w:sz="0" w:space="0" w:color="auto"/>
            <w:left w:val="none" w:sz="0" w:space="0" w:color="auto"/>
            <w:bottom w:val="none" w:sz="0" w:space="0" w:color="auto"/>
            <w:right w:val="none" w:sz="0" w:space="0" w:color="auto"/>
          </w:divBdr>
        </w:div>
        <w:div w:id="105007042">
          <w:marLeft w:val="480"/>
          <w:marRight w:val="0"/>
          <w:marTop w:val="0"/>
          <w:marBottom w:val="0"/>
          <w:divBdr>
            <w:top w:val="none" w:sz="0" w:space="0" w:color="auto"/>
            <w:left w:val="none" w:sz="0" w:space="0" w:color="auto"/>
            <w:bottom w:val="none" w:sz="0" w:space="0" w:color="auto"/>
            <w:right w:val="none" w:sz="0" w:space="0" w:color="auto"/>
          </w:divBdr>
        </w:div>
        <w:div w:id="233009679">
          <w:marLeft w:val="480"/>
          <w:marRight w:val="0"/>
          <w:marTop w:val="0"/>
          <w:marBottom w:val="0"/>
          <w:divBdr>
            <w:top w:val="none" w:sz="0" w:space="0" w:color="auto"/>
            <w:left w:val="none" w:sz="0" w:space="0" w:color="auto"/>
            <w:bottom w:val="none" w:sz="0" w:space="0" w:color="auto"/>
            <w:right w:val="none" w:sz="0" w:space="0" w:color="auto"/>
          </w:divBdr>
        </w:div>
        <w:div w:id="1372001074">
          <w:marLeft w:val="480"/>
          <w:marRight w:val="0"/>
          <w:marTop w:val="0"/>
          <w:marBottom w:val="0"/>
          <w:divBdr>
            <w:top w:val="none" w:sz="0" w:space="0" w:color="auto"/>
            <w:left w:val="none" w:sz="0" w:space="0" w:color="auto"/>
            <w:bottom w:val="none" w:sz="0" w:space="0" w:color="auto"/>
            <w:right w:val="none" w:sz="0" w:space="0" w:color="auto"/>
          </w:divBdr>
        </w:div>
        <w:div w:id="2004312027">
          <w:marLeft w:val="480"/>
          <w:marRight w:val="0"/>
          <w:marTop w:val="0"/>
          <w:marBottom w:val="0"/>
          <w:divBdr>
            <w:top w:val="none" w:sz="0" w:space="0" w:color="auto"/>
            <w:left w:val="none" w:sz="0" w:space="0" w:color="auto"/>
            <w:bottom w:val="none" w:sz="0" w:space="0" w:color="auto"/>
            <w:right w:val="none" w:sz="0" w:space="0" w:color="auto"/>
          </w:divBdr>
        </w:div>
        <w:div w:id="112407844">
          <w:marLeft w:val="480"/>
          <w:marRight w:val="0"/>
          <w:marTop w:val="0"/>
          <w:marBottom w:val="0"/>
          <w:divBdr>
            <w:top w:val="none" w:sz="0" w:space="0" w:color="auto"/>
            <w:left w:val="none" w:sz="0" w:space="0" w:color="auto"/>
            <w:bottom w:val="none" w:sz="0" w:space="0" w:color="auto"/>
            <w:right w:val="none" w:sz="0" w:space="0" w:color="auto"/>
          </w:divBdr>
        </w:div>
        <w:div w:id="1013459818">
          <w:marLeft w:val="480"/>
          <w:marRight w:val="0"/>
          <w:marTop w:val="0"/>
          <w:marBottom w:val="0"/>
          <w:divBdr>
            <w:top w:val="none" w:sz="0" w:space="0" w:color="auto"/>
            <w:left w:val="none" w:sz="0" w:space="0" w:color="auto"/>
            <w:bottom w:val="none" w:sz="0" w:space="0" w:color="auto"/>
            <w:right w:val="none" w:sz="0" w:space="0" w:color="auto"/>
          </w:divBdr>
        </w:div>
        <w:div w:id="315304704">
          <w:marLeft w:val="480"/>
          <w:marRight w:val="0"/>
          <w:marTop w:val="0"/>
          <w:marBottom w:val="0"/>
          <w:divBdr>
            <w:top w:val="none" w:sz="0" w:space="0" w:color="auto"/>
            <w:left w:val="none" w:sz="0" w:space="0" w:color="auto"/>
            <w:bottom w:val="none" w:sz="0" w:space="0" w:color="auto"/>
            <w:right w:val="none" w:sz="0" w:space="0" w:color="auto"/>
          </w:divBdr>
        </w:div>
        <w:div w:id="762996142">
          <w:marLeft w:val="480"/>
          <w:marRight w:val="0"/>
          <w:marTop w:val="0"/>
          <w:marBottom w:val="0"/>
          <w:divBdr>
            <w:top w:val="none" w:sz="0" w:space="0" w:color="auto"/>
            <w:left w:val="none" w:sz="0" w:space="0" w:color="auto"/>
            <w:bottom w:val="none" w:sz="0" w:space="0" w:color="auto"/>
            <w:right w:val="none" w:sz="0" w:space="0" w:color="auto"/>
          </w:divBdr>
        </w:div>
        <w:div w:id="2070033909">
          <w:marLeft w:val="480"/>
          <w:marRight w:val="0"/>
          <w:marTop w:val="0"/>
          <w:marBottom w:val="0"/>
          <w:divBdr>
            <w:top w:val="none" w:sz="0" w:space="0" w:color="auto"/>
            <w:left w:val="none" w:sz="0" w:space="0" w:color="auto"/>
            <w:bottom w:val="none" w:sz="0" w:space="0" w:color="auto"/>
            <w:right w:val="none" w:sz="0" w:space="0" w:color="auto"/>
          </w:divBdr>
        </w:div>
        <w:div w:id="454447439">
          <w:marLeft w:val="480"/>
          <w:marRight w:val="0"/>
          <w:marTop w:val="0"/>
          <w:marBottom w:val="0"/>
          <w:divBdr>
            <w:top w:val="none" w:sz="0" w:space="0" w:color="auto"/>
            <w:left w:val="none" w:sz="0" w:space="0" w:color="auto"/>
            <w:bottom w:val="none" w:sz="0" w:space="0" w:color="auto"/>
            <w:right w:val="none" w:sz="0" w:space="0" w:color="auto"/>
          </w:divBdr>
        </w:div>
        <w:div w:id="1743940505">
          <w:marLeft w:val="480"/>
          <w:marRight w:val="0"/>
          <w:marTop w:val="0"/>
          <w:marBottom w:val="0"/>
          <w:divBdr>
            <w:top w:val="none" w:sz="0" w:space="0" w:color="auto"/>
            <w:left w:val="none" w:sz="0" w:space="0" w:color="auto"/>
            <w:bottom w:val="none" w:sz="0" w:space="0" w:color="auto"/>
            <w:right w:val="none" w:sz="0" w:space="0" w:color="auto"/>
          </w:divBdr>
        </w:div>
        <w:div w:id="1968193918">
          <w:marLeft w:val="480"/>
          <w:marRight w:val="0"/>
          <w:marTop w:val="0"/>
          <w:marBottom w:val="0"/>
          <w:divBdr>
            <w:top w:val="none" w:sz="0" w:space="0" w:color="auto"/>
            <w:left w:val="none" w:sz="0" w:space="0" w:color="auto"/>
            <w:bottom w:val="none" w:sz="0" w:space="0" w:color="auto"/>
            <w:right w:val="none" w:sz="0" w:space="0" w:color="auto"/>
          </w:divBdr>
        </w:div>
        <w:div w:id="665477490">
          <w:marLeft w:val="480"/>
          <w:marRight w:val="0"/>
          <w:marTop w:val="0"/>
          <w:marBottom w:val="0"/>
          <w:divBdr>
            <w:top w:val="none" w:sz="0" w:space="0" w:color="auto"/>
            <w:left w:val="none" w:sz="0" w:space="0" w:color="auto"/>
            <w:bottom w:val="none" w:sz="0" w:space="0" w:color="auto"/>
            <w:right w:val="none" w:sz="0" w:space="0" w:color="auto"/>
          </w:divBdr>
        </w:div>
        <w:div w:id="1770924272">
          <w:marLeft w:val="480"/>
          <w:marRight w:val="0"/>
          <w:marTop w:val="0"/>
          <w:marBottom w:val="0"/>
          <w:divBdr>
            <w:top w:val="none" w:sz="0" w:space="0" w:color="auto"/>
            <w:left w:val="none" w:sz="0" w:space="0" w:color="auto"/>
            <w:bottom w:val="none" w:sz="0" w:space="0" w:color="auto"/>
            <w:right w:val="none" w:sz="0" w:space="0" w:color="auto"/>
          </w:divBdr>
        </w:div>
        <w:div w:id="173766357">
          <w:marLeft w:val="480"/>
          <w:marRight w:val="0"/>
          <w:marTop w:val="0"/>
          <w:marBottom w:val="0"/>
          <w:divBdr>
            <w:top w:val="none" w:sz="0" w:space="0" w:color="auto"/>
            <w:left w:val="none" w:sz="0" w:space="0" w:color="auto"/>
            <w:bottom w:val="none" w:sz="0" w:space="0" w:color="auto"/>
            <w:right w:val="none" w:sz="0" w:space="0" w:color="auto"/>
          </w:divBdr>
        </w:div>
        <w:div w:id="1676809487">
          <w:marLeft w:val="480"/>
          <w:marRight w:val="0"/>
          <w:marTop w:val="0"/>
          <w:marBottom w:val="0"/>
          <w:divBdr>
            <w:top w:val="none" w:sz="0" w:space="0" w:color="auto"/>
            <w:left w:val="none" w:sz="0" w:space="0" w:color="auto"/>
            <w:bottom w:val="none" w:sz="0" w:space="0" w:color="auto"/>
            <w:right w:val="none" w:sz="0" w:space="0" w:color="auto"/>
          </w:divBdr>
        </w:div>
        <w:div w:id="2102791629">
          <w:marLeft w:val="480"/>
          <w:marRight w:val="0"/>
          <w:marTop w:val="0"/>
          <w:marBottom w:val="0"/>
          <w:divBdr>
            <w:top w:val="none" w:sz="0" w:space="0" w:color="auto"/>
            <w:left w:val="none" w:sz="0" w:space="0" w:color="auto"/>
            <w:bottom w:val="none" w:sz="0" w:space="0" w:color="auto"/>
            <w:right w:val="none" w:sz="0" w:space="0" w:color="auto"/>
          </w:divBdr>
        </w:div>
        <w:div w:id="234315503">
          <w:marLeft w:val="480"/>
          <w:marRight w:val="0"/>
          <w:marTop w:val="0"/>
          <w:marBottom w:val="0"/>
          <w:divBdr>
            <w:top w:val="none" w:sz="0" w:space="0" w:color="auto"/>
            <w:left w:val="none" w:sz="0" w:space="0" w:color="auto"/>
            <w:bottom w:val="none" w:sz="0" w:space="0" w:color="auto"/>
            <w:right w:val="none" w:sz="0" w:space="0" w:color="auto"/>
          </w:divBdr>
        </w:div>
        <w:div w:id="556480950">
          <w:marLeft w:val="480"/>
          <w:marRight w:val="0"/>
          <w:marTop w:val="0"/>
          <w:marBottom w:val="0"/>
          <w:divBdr>
            <w:top w:val="none" w:sz="0" w:space="0" w:color="auto"/>
            <w:left w:val="none" w:sz="0" w:space="0" w:color="auto"/>
            <w:bottom w:val="none" w:sz="0" w:space="0" w:color="auto"/>
            <w:right w:val="none" w:sz="0" w:space="0" w:color="auto"/>
          </w:divBdr>
        </w:div>
        <w:div w:id="326789573">
          <w:marLeft w:val="480"/>
          <w:marRight w:val="0"/>
          <w:marTop w:val="0"/>
          <w:marBottom w:val="0"/>
          <w:divBdr>
            <w:top w:val="none" w:sz="0" w:space="0" w:color="auto"/>
            <w:left w:val="none" w:sz="0" w:space="0" w:color="auto"/>
            <w:bottom w:val="none" w:sz="0" w:space="0" w:color="auto"/>
            <w:right w:val="none" w:sz="0" w:space="0" w:color="auto"/>
          </w:divBdr>
        </w:div>
        <w:div w:id="1110666502">
          <w:marLeft w:val="480"/>
          <w:marRight w:val="0"/>
          <w:marTop w:val="0"/>
          <w:marBottom w:val="0"/>
          <w:divBdr>
            <w:top w:val="none" w:sz="0" w:space="0" w:color="auto"/>
            <w:left w:val="none" w:sz="0" w:space="0" w:color="auto"/>
            <w:bottom w:val="none" w:sz="0" w:space="0" w:color="auto"/>
            <w:right w:val="none" w:sz="0" w:space="0" w:color="auto"/>
          </w:divBdr>
        </w:div>
        <w:div w:id="951129720">
          <w:marLeft w:val="480"/>
          <w:marRight w:val="0"/>
          <w:marTop w:val="0"/>
          <w:marBottom w:val="0"/>
          <w:divBdr>
            <w:top w:val="none" w:sz="0" w:space="0" w:color="auto"/>
            <w:left w:val="none" w:sz="0" w:space="0" w:color="auto"/>
            <w:bottom w:val="none" w:sz="0" w:space="0" w:color="auto"/>
            <w:right w:val="none" w:sz="0" w:space="0" w:color="auto"/>
          </w:divBdr>
        </w:div>
        <w:div w:id="341009565">
          <w:marLeft w:val="480"/>
          <w:marRight w:val="0"/>
          <w:marTop w:val="0"/>
          <w:marBottom w:val="0"/>
          <w:divBdr>
            <w:top w:val="none" w:sz="0" w:space="0" w:color="auto"/>
            <w:left w:val="none" w:sz="0" w:space="0" w:color="auto"/>
            <w:bottom w:val="none" w:sz="0" w:space="0" w:color="auto"/>
            <w:right w:val="none" w:sz="0" w:space="0" w:color="auto"/>
          </w:divBdr>
        </w:div>
        <w:div w:id="30763351">
          <w:marLeft w:val="480"/>
          <w:marRight w:val="0"/>
          <w:marTop w:val="0"/>
          <w:marBottom w:val="0"/>
          <w:divBdr>
            <w:top w:val="none" w:sz="0" w:space="0" w:color="auto"/>
            <w:left w:val="none" w:sz="0" w:space="0" w:color="auto"/>
            <w:bottom w:val="none" w:sz="0" w:space="0" w:color="auto"/>
            <w:right w:val="none" w:sz="0" w:space="0" w:color="auto"/>
          </w:divBdr>
        </w:div>
        <w:div w:id="1334838658">
          <w:marLeft w:val="480"/>
          <w:marRight w:val="0"/>
          <w:marTop w:val="0"/>
          <w:marBottom w:val="0"/>
          <w:divBdr>
            <w:top w:val="none" w:sz="0" w:space="0" w:color="auto"/>
            <w:left w:val="none" w:sz="0" w:space="0" w:color="auto"/>
            <w:bottom w:val="none" w:sz="0" w:space="0" w:color="auto"/>
            <w:right w:val="none" w:sz="0" w:space="0" w:color="auto"/>
          </w:divBdr>
        </w:div>
        <w:div w:id="1759476133">
          <w:marLeft w:val="480"/>
          <w:marRight w:val="0"/>
          <w:marTop w:val="0"/>
          <w:marBottom w:val="0"/>
          <w:divBdr>
            <w:top w:val="none" w:sz="0" w:space="0" w:color="auto"/>
            <w:left w:val="none" w:sz="0" w:space="0" w:color="auto"/>
            <w:bottom w:val="none" w:sz="0" w:space="0" w:color="auto"/>
            <w:right w:val="none" w:sz="0" w:space="0" w:color="auto"/>
          </w:divBdr>
        </w:div>
        <w:div w:id="1850096533">
          <w:marLeft w:val="480"/>
          <w:marRight w:val="0"/>
          <w:marTop w:val="0"/>
          <w:marBottom w:val="0"/>
          <w:divBdr>
            <w:top w:val="none" w:sz="0" w:space="0" w:color="auto"/>
            <w:left w:val="none" w:sz="0" w:space="0" w:color="auto"/>
            <w:bottom w:val="none" w:sz="0" w:space="0" w:color="auto"/>
            <w:right w:val="none" w:sz="0" w:space="0" w:color="auto"/>
          </w:divBdr>
        </w:div>
        <w:div w:id="1444574107">
          <w:marLeft w:val="480"/>
          <w:marRight w:val="0"/>
          <w:marTop w:val="0"/>
          <w:marBottom w:val="0"/>
          <w:divBdr>
            <w:top w:val="none" w:sz="0" w:space="0" w:color="auto"/>
            <w:left w:val="none" w:sz="0" w:space="0" w:color="auto"/>
            <w:bottom w:val="none" w:sz="0" w:space="0" w:color="auto"/>
            <w:right w:val="none" w:sz="0" w:space="0" w:color="auto"/>
          </w:divBdr>
        </w:div>
        <w:div w:id="1010958723">
          <w:marLeft w:val="480"/>
          <w:marRight w:val="0"/>
          <w:marTop w:val="0"/>
          <w:marBottom w:val="0"/>
          <w:divBdr>
            <w:top w:val="none" w:sz="0" w:space="0" w:color="auto"/>
            <w:left w:val="none" w:sz="0" w:space="0" w:color="auto"/>
            <w:bottom w:val="none" w:sz="0" w:space="0" w:color="auto"/>
            <w:right w:val="none" w:sz="0" w:space="0" w:color="auto"/>
          </w:divBdr>
        </w:div>
        <w:div w:id="226917110">
          <w:marLeft w:val="480"/>
          <w:marRight w:val="0"/>
          <w:marTop w:val="0"/>
          <w:marBottom w:val="0"/>
          <w:divBdr>
            <w:top w:val="none" w:sz="0" w:space="0" w:color="auto"/>
            <w:left w:val="none" w:sz="0" w:space="0" w:color="auto"/>
            <w:bottom w:val="none" w:sz="0" w:space="0" w:color="auto"/>
            <w:right w:val="none" w:sz="0" w:space="0" w:color="auto"/>
          </w:divBdr>
        </w:div>
        <w:div w:id="1863125158">
          <w:marLeft w:val="480"/>
          <w:marRight w:val="0"/>
          <w:marTop w:val="0"/>
          <w:marBottom w:val="0"/>
          <w:divBdr>
            <w:top w:val="none" w:sz="0" w:space="0" w:color="auto"/>
            <w:left w:val="none" w:sz="0" w:space="0" w:color="auto"/>
            <w:bottom w:val="none" w:sz="0" w:space="0" w:color="auto"/>
            <w:right w:val="none" w:sz="0" w:space="0" w:color="auto"/>
          </w:divBdr>
        </w:div>
        <w:div w:id="1423911149">
          <w:marLeft w:val="480"/>
          <w:marRight w:val="0"/>
          <w:marTop w:val="0"/>
          <w:marBottom w:val="0"/>
          <w:divBdr>
            <w:top w:val="none" w:sz="0" w:space="0" w:color="auto"/>
            <w:left w:val="none" w:sz="0" w:space="0" w:color="auto"/>
            <w:bottom w:val="none" w:sz="0" w:space="0" w:color="auto"/>
            <w:right w:val="none" w:sz="0" w:space="0" w:color="auto"/>
          </w:divBdr>
        </w:div>
        <w:div w:id="795101241">
          <w:marLeft w:val="480"/>
          <w:marRight w:val="0"/>
          <w:marTop w:val="0"/>
          <w:marBottom w:val="0"/>
          <w:divBdr>
            <w:top w:val="none" w:sz="0" w:space="0" w:color="auto"/>
            <w:left w:val="none" w:sz="0" w:space="0" w:color="auto"/>
            <w:bottom w:val="none" w:sz="0" w:space="0" w:color="auto"/>
            <w:right w:val="none" w:sz="0" w:space="0" w:color="auto"/>
          </w:divBdr>
        </w:div>
        <w:div w:id="1413967018">
          <w:marLeft w:val="480"/>
          <w:marRight w:val="0"/>
          <w:marTop w:val="0"/>
          <w:marBottom w:val="0"/>
          <w:divBdr>
            <w:top w:val="none" w:sz="0" w:space="0" w:color="auto"/>
            <w:left w:val="none" w:sz="0" w:space="0" w:color="auto"/>
            <w:bottom w:val="none" w:sz="0" w:space="0" w:color="auto"/>
            <w:right w:val="none" w:sz="0" w:space="0" w:color="auto"/>
          </w:divBdr>
        </w:div>
        <w:div w:id="1706519057">
          <w:marLeft w:val="480"/>
          <w:marRight w:val="0"/>
          <w:marTop w:val="0"/>
          <w:marBottom w:val="0"/>
          <w:divBdr>
            <w:top w:val="none" w:sz="0" w:space="0" w:color="auto"/>
            <w:left w:val="none" w:sz="0" w:space="0" w:color="auto"/>
            <w:bottom w:val="none" w:sz="0" w:space="0" w:color="auto"/>
            <w:right w:val="none" w:sz="0" w:space="0" w:color="auto"/>
          </w:divBdr>
        </w:div>
        <w:div w:id="760877212">
          <w:marLeft w:val="480"/>
          <w:marRight w:val="0"/>
          <w:marTop w:val="0"/>
          <w:marBottom w:val="0"/>
          <w:divBdr>
            <w:top w:val="none" w:sz="0" w:space="0" w:color="auto"/>
            <w:left w:val="none" w:sz="0" w:space="0" w:color="auto"/>
            <w:bottom w:val="none" w:sz="0" w:space="0" w:color="auto"/>
            <w:right w:val="none" w:sz="0" w:space="0" w:color="auto"/>
          </w:divBdr>
        </w:div>
        <w:div w:id="1208107784">
          <w:marLeft w:val="480"/>
          <w:marRight w:val="0"/>
          <w:marTop w:val="0"/>
          <w:marBottom w:val="0"/>
          <w:divBdr>
            <w:top w:val="none" w:sz="0" w:space="0" w:color="auto"/>
            <w:left w:val="none" w:sz="0" w:space="0" w:color="auto"/>
            <w:bottom w:val="none" w:sz="0" w:space="0" w:color="auto"/>
            <w:right w:val="none" w:sz="0" w:space="0" w:color="auto"/>
          </w:divBdr>
        </w:div>
        <w:div w:id="525749760">
          <w:marLeft w:val="480"/>
          <w:marRight w:val="0"/>
          <w:marTop w:val="0"/>
          <w:marBottom w:val="0"/>
          <w:divBdr>
            <w:top w:val="none" w:sz="0" w:space="0" w:color="auto"/>
            <w:left w:val="none" w:sz="0" w:space="0" w:color="auto"/>
            <w:bottom w:val="none" w:sz="0" w:space="0" w:color="auto"/>
            <w:right w:val="none" w:sz="0" w:space="0" w:color="auto"/>
          </w:divBdr>
        </w:div>
        <w:div w:id="1654261344">
          <w:marLeft w:val="480"/>
          <w:marRight w:val="0"/>
          <w:marTop w:val="0"/>
          <w:marBottom w:val="0"/>
          <w:divBdr>
            <w:top w:val="none" w:sz="0" w:space="0" w:color="auto"/>
            <w:left w:val="none" w:sz="0" w:space="0" w:color="auto"/>
            <w:bottom w:val="none" w:sz="0" w:space="0" w:color="auto"/>
            <w:right w:val="none" w:sz="0" w:space="0" w:color="auto"/>
          </w:divBdr>
        </w:div>
        <w:div w:id="693847596">
          <w:marLeft w:val="480"/>
          <w:marRight w:val="0"/>
          <w:marTop w:val="0"/>
          <w:marBottom w:val="0"/>
          <w:divBdr>
            <w:top w:val="none" w:sz="0" w:space="0" w:color="auto"/>
            <w:left w:val="none" w:sz="0" w:space="0" w:color="auto"/>
            <w:bottom w:val="none" w:sz="0" w:space="0" w:color="auto"/>
            <w:right w:val="none" w:sz="0" w:space="0" w:color="auto"/>
          </w:divBdr>
        </w:div>
      </w:divsChild>
    </w:div>
    <w:div w:id="629867467">
      <w:bodyDiv w:val="1"/>
      <w:marLeft w:val="0"/>
      <w:marRight w:val="0"/>
      <w:marTop w:val="0"/>
      <w:marBottom w:val="0"/>
      <w:divBdr>
        <w:top w:val="none" w:sz="0" w:space="0" w:color="auto"/>
        <w:left w:val="none" w:sz="0" w:space="0" w:color="auto"/>
        <w:bottom w:val="none" w:sz="0" w:space="0" w:color="auto"/>
        <w:right w:val="none" w:sz="0" w:space="0" w:color="auto"/>
      </w:divBdr>
    </w:div>
    <w:div w:id="635645706">
      <w:bodyDiv w:val="1"/>
      <w:marLeft w:val="0"/>
      <w:marRight w:val="0"/>
      <w:marTop w:val="0"/>
      <w:marBottom w:val="0"/>
      <w:divBdr>
        <w:top w:val="none" w:sz="0" w:space="0" w:color="auto"/>
        <w:left w:val="none" w:sz="0" w:space="0" w:color="auto"/>
        <w:bottom w:val="none" w:sz="0" w:space="0" w:color="auto"/>
        <w:right w:val="none" w:sz="0" w:space="0" w:color="auto"/>
      </w:divBdr>
      <w:divsChild>
        <w:div w:id="1711370354">
          <w:marLeft w:val="0"/>
          <w:marRight w:val="0"/>
          <w:marTop w:val="0"/>
          <w:marBottom w:val="0"/>
          <w:divBdr>
            <w:top w:val="none" w:sz="0" w:space="0" w:color="auto"/>
            <w:left w:val="none" w:sz="0" w:space="0" w:color="auto"/>
            <w:bottom w:val="none" w:sz="0" w:space="0" w:color="auto"/>
            <w:right w:val="none" w:sz="0" w:space="0" w:color="auto"/>
          </w:divBdr>
        </w:div>
        <w:div w:id="1711609785">
          <w:marLeft w:val="0"/>
          <w:marRight w:val="0"/>
          <w:marTop w:val="0"/>
          <w:marBottom w:val="0"/>
          <w:divBdr>
            <w:top w:val="none" w:sz="0" w:space="0" w:color="auto"/>
            <w:left w:val="none" w:sz="0" w:space="0" w:color="auto"/>
            <w:bottom w:val="none" w:sz="0" w:space="0" w:color="auto"/>
            <w:right w:val="none" w:sz="0" w:space="0" w:color="auto"/>
          </w:divBdr>
        </w:div>
        <w:div w:id="882786778">
          <w:marLeft w:val="0"/>
          <w:marRight w:val="0"/>
          <w:marTop w:val="0"/>
          <w:marBottom w:val="0"/>
          <w:divBdr>
            <w:top w:val="none" w:sz="0" w:space="0" w:color="auto"/>
            <w:left w:val="none" w:sz="0" w:space="0" w:color="auto"/>
            <w:bottom w:val="none" w:sz="0" w:space="0" w:color="auto"/>
            <w:right w:val="none" w:sz="0" w:space="0" w:color="auto"/>
          </w:divBdr>
        </w:div>
        <w:div w:id="1477995144">
          <w:marLeft w:val="0"/>
          <w:marRight w:val="0"/>
          <w:marTop w:val="0"/>
          <w:marBottom w:val="0"/>
          <w:divBdr>
            <w:top w:val="none" w:sz="0" w:space="0" w:color="auto"/>
            <w:left w:val="none" w:sz="0" w:space="0" w:color="auto"/>
            <w:bottom w:val="none" w:sz="0" w:space="0" w:color="auto"/>
            <w:right w:val="none" w:sz="0" w:space="0" w:color="auto"/>
          </w:divBdr>
        </w:div>
        <w:div w:id="219171017">
          <w:marLeft w:val="0"/>
          <w:marRight w:val="0"/>
          <w:marTop w:val="0"/>
          <w:marBottom w:val="0"/>
          <w:divBdr>
            <w:top w:val="none" w:sz="0" w:space="0" w:color="auto"/>
            <w:left w:val="none" w:sz="0" w:space="0" w:color="auto"/>
            <w:bottom w:val="none" w:sz="0" w:space="0" w:color="auto"/>
            <w:right w:val="none" w:sz="0" w:space="0" w:color="auto"/>
          </w:divBdr>
        </w:div>
        <w:div w:id="1690402616">
          <w:marLeft w:val="0"/>
          <w:marRight w:val="0"/>
          <w:marTop w:val="0"/>
          <w:marBottom w:val="0"/>
          <w:divBdr>
            <w:top w:val="none" w:sz="0" w:space="0" w:color="auto"/>
            <w:left w:val="none" w:sz="0" w:space="0" w:color="auto"/>
            <w:bottom w:val="none" w:sz="0" w:space="0" w:color="auto"/>
            <w:right w:val="none" w:sz="0" w:space="0" w:color="auto"/>
          </w:divBdr>
        </w:div>
        <w:div w:id="967590358">
          <w:marLeft w:val="0"/>
          <w:marRight w:val="0"/>
          <w:marTop w:val="0"/>
          <w:marBottom w:val="0"/>
          <w:divBdr>
            <w:top w:val="none" w:sz="0" w:space="0" w:color="auto"/>
            <w:left w:val="none" w:sz="0" w:space="0" w:color="auto"/>
            <w:bottom w:val="none" w:sz="0" w:space="0" w:color="auto"/>
            <w:right w:val="none" w:sz="0" w:space="0" w:color="auto"/>
          </w:divBdr>
        </w:div>
        <w:div w:id="970475599">
          <w:marLeft w:val="0"/>
          <w:marRight w:val="0"/>
          <w:marTop w:val="0"/>
          <w:marBottom w:val="0"/>
          <w:divBdr>
            <w:top w:val="none" w:sz="0" w:space="0" w:color="auto"/>
            <w:left w:val="none" w:sz="0" w:space="0" w:color="auto"/>
            <w:bottom w:val="none" w:sz="0" w:space="0" w:color="auto"/>
            <w:right w:val="none" w:sz="0" w:space="0" w:color="auto"/>
          </w:divBdr>
        </w:div>
      </w:divsChild>
    </w:div>
    <w:div w:id="645162610">
      <w:bodyDiv w:val="1"/>
      <w:marLeft w:val="0"/>
      <w:marRight w:val="0"/>
      <w:marTop w:val="0"/>
      <w:marBottom w:val="0"/>
      <w:divBdr>
        <w:top w:val="none" w:sz="0" w:space="0" w:color="auto"/>
        <w:left w:val="none" w:sz="0" w:space="0" w:color="auto"/>
        <w:bottom w:val="none" w:sz="0" w:space="0" w:color="auto"/>
        <w:right w:val="none" w:sz="0" w:space="0" w:color="auto"/>
      </w:divBdr>
      <w:divsChild>
        <w:div w:id="1023632156">
          <w:marLeft w:val="480"/>
          <w:marRight w:val="0"/>
          <w:marTop w:val="0"/>
          <w:marBottom w:val="0"/>
          <w:divBdr>
            <w:top w:val="none" w:sz="0" w:space="0" w:color="auto"/>
            <w:left w:val="none" w:sz="0" w:space="0" w:color="auto"/>
            <w:bottom w:val="none" w:sz="0" w:space="0" w:color="auto"/>
            <w:right w:val="none" w:sz="0" w:space="0" w:color="auto"/>
          </w:divBdr>
        </w:div>
        <w:div w:id="1066538127">
          <w:marLeft w:val="480"/>
          <w:marRight w:val="0"/>
          <w:marTop w:val="0"/>
          <w:marBottom w:val="0"/>
          <w:divBdr>
            <w:top w:val="none" w:sz="0" w:space="0" w:color="auto"/>
            <w:left w:val="none" w:sz="0" w:space="0" w:color="auto"/>
            <w:bottom w:val="none" w:sz="0" w:space="0" w:color="auto"/>
            <w:right w:val="none" w:sz="0" w:space="0" w:color="auto"/>
          </w:divBdr>
        </w:div>
        <w:div w:id="884878843">
          <w:marLeft w:val="480"/>
          <w:marRight w:val="0"/>
          <w:marTop w:val="0"/>
          <w:marBottom w:val="0"/>
          <w:divBdr>
            <w:top w:val="none" w:sz="0" w:space="0" w:color="auto"/>
            <w:left w:val="none" w:sz="0" w:space="0" w:color="auto"/>
            <w:bottom w:val="none" w:sz="0" w:space="0" w:color="auto"/>
            <w:right w:val="none" w:sz="0" w:space="0" w:color="auto"/>
          </w:divBdr>
        </w:div>
        <w:div w:id="204492304">
          <w:marLeft w:val="480"/>
          <w:marRight w:val="0"/>
          <w:marTop w:val="0"/>
          <w:marBottom w:val="0"/>
          <w:divBdr>
            <w:top w:val="none" w:sz="0" w:space="0" w:color="auto"/>
            <w:left w:val="none" w:sz="0" w:space="0" w:color="auto"/>
            <w:bottom w:val="none" w:sz="0" w:space="0" w:color="auto"/>
            <w:right w:val="none" w:sz="0" w:space="0" w:color="auto"/>
          </w:divBdr>
        </w:div>
        <w:div w:id="1398282801">
          <w:marLeft w:val="480"/>
          <w:marRight w:val="0"/>
          <w:marTop w:val="0"/>
          <w:marBottom w:val="0"/>
          <w:divBdr>
            <w:top w:val="none" w:sz="0" w:space="0" w:color="auto"/>
            <w:left w:val="none" w:sz="0" w:space="0" w:color="auto"/>
            <w:bottom w:val="none" w:sz="0" w:space="0" w:color="auto"/>
            <w:right w:val="none" w:sz="0" w:space="0" w:color="auto"/>
          </w:divBdr>
        </w:div>
        <w:div w:id="1484276914">
          <w:marLeft w:val="480"/>
          <w:marRight w:val="0"/>
          <w:marTop w:val="0"/>
          <w:marBottom w:val="0"/>
          <w:divBdr>
            <w:top w:val="none" w:sz="0" w:space="0" w:color="auto"/>
            <w:left w:val="none" w:sz="0" w:space="0" w:color="auto"/>
            <w:bottom w:val="none" w:sz="0" w:space="0" w:color="auto"/>
            <w:right w:val="none" w:sz="0" w:space="0" w:color="auto"/>
          </w:divBdr>
        </w:div>
        <w:div w:id="2130977771">
          <w:marLeft w:val="480"/>
          <w:marRight w:val="0"/>
          <w:marTop w:val="0"/>
          <w:marBottom w:val="0"/>
          <w:divBdr>
            <w:top w:val="none" w:sz="0" w:space="0" w:color="auto"/>
            <w:left w:val="none" w:sz="0" w:space="0" w:color="auto"/>
            <w:bottom w:val="none" w:sz="0" w:space="0" w:color="auto"/>
            <w:right w:val="none" w:sz="0" w:space="0" w:color="auto"/>
          </w:divBdr>
        </w:div>
        <w:div w:id="131603715">
          <w:marLeft w:val="480"/>
          <w:marRight w:val="0"/>
          <w:marTop w:val="0"/>
          <w:marBottom w:val="0"/>
          <w:divBdr>
            <w:top w:val="none" w:sz="0" w:space="0" w:color="auto"/>
            <w:left w:val="none" w:sz="0" w:space="0" w:color="auto"/>
            <w:bottom w:val="none" w:sz="0" w:space="0" w:color="auto"/>
            <w:right w:val="none" w:sz="0" w:space="0" w:color="auto"/>
          </w:divBdr>
        </w:div>
        <w:div w:id="267931137">
          <w:marLeft w:val="480"/>
          <w:marRight w:val="0"/>
          <w:marTop w:val="0"/>
          <w:marBottom w:val="0"/>
          <w:divBdr>
            <w:top w:val="none" w:sz="0" w:space="0" w:color="auto"/>
            <w:left w:val="none" w:sz="0" w:space="0" w:color="auto"/>
            <w:bottom w:val="none" w:sz="0" w:space="0" w:color="auto"/>
            <w:right w:val="none" w:sz="0" w:space="0" w:color="auto"/>
          </w:divBdr>
        </w:div>
        <w:div w:id="590238980">
          <w:marLeft w:val="480"/>
          <w:marRight w:val="0"/>
          <w:marTop w:val="0"/>
          <w:marBottom w:val="0"/>
          <w:divBdr>
            <w:top w:val="none" w:sz="0" w:space="0" w:color="auto"/>
            <w:left w:val="none" w:sz="0" w:space="0" w:color="auto"/>
            <w:bottom w:val="none" w:sz="0" w:space="0" w:color="auto"/>
            <w:right w:val="none" w:sz="0" w:space="0" w:color="auto"/>
          </w:divBdr>
        </w:div>
        <w:div w:id="395399129">
          <w:marLeft w:val="480"/>
          <w:marRight w:val="0"/>
          <w:marTop w:val="0"/>
          <w:marBottom w:val="0"/>
          <w:divBdr>
            <w:top w:val="none" w:sz="0" w:space="0" w:color="auto"/>
            <w:left w:val="none" w:sz="0" w:space="0" w:color="auto"/>
            <w:bottom w:val="none" w:sz="0" w:space="0" w:color="auto"/>
            <w:right w:val="none" w:sz="0" w:space="0" w:color="auto"/>
          </w:divBdr>
        </w:div>
        <w:div w:id="1478764530">
          <w:marLeft w:val="480"/>
          <w:marRight w:val="0"/>
          <w:marTop w:val="0"/>
          <w:marBottom w:val="0"/>
          <w:divBdr>
            <w:top w:val="none" w:sz="0" w:space="0" w:color="auto"/>
            <w:left w:val="none" w:sz="0" w:space="0" w:color="auto"/>
            <w:bottom w:val="none" w:sz="0" w:space="0" w:color="auto"/>
            <w:right w:val="none" w:sz="0" w:space="0" w:color="auto"/>
          </w:divBdr>
        </w:div>
        <w:div w:id="342129759">
          <w:marLeft w:val="480"/>
          <w:marRight w:val="0"/>
          <w:marTop w:val="0"/>
          <w:marBottom w:val="0"/>
          <w:divBdr>
            <w:top w:val="none" w:sz="0" w:space="0" w:color="auto"/>
            <w:left w:val="none" w:sz="0" w:space="0" w:color="auto"/>
            <w:bottom w:val="none" w:sz="0" w:space="0" w:color="auto"/>
            <w:right w:val="none" w:sz="0" w:space="0" w:color="auto"/>
          </w:divBdr>
        </w:div>
        <w:div w:id="1797135142">
          <w:marLeft w:val="480"/>
          <w:marRight w:val="0"/>
          <w:marTop w:val="0"/>
          <w:marBottom w:val="0"/>
          <w:divBdr>
            <w:top w:val="none" w:sz="0" w:space="0" w:color="auto"/>
            <w:left w:val="none" w:sz="0" w:space="0" w:color="auto"/>
            <w:bottom w:val="none" w:sz="0" w:space="0" w:color="auto"/>
            <w:right w:val="none" w:sz="0" w:space="0" w:color="auto"/>
          </w:divBdr>
        </w:div>
        <w:div w:id="145319250">
          <w:marLeft w:val="480"/>
          <w:marRight w:val="0"/>
          <w:marTop w:val="0"/>
          <w:marBottom w:val="0"/>
          <w:divBdr>
            <w:top w:val="none" w:sz="0" w:space="0" w:color="auto"/>
            <w:left w:val="none" w:sz="0" w:space="0" w:color="auto"/>
            <w:bottom w:val="none" w:sz="0" w:space="0" w:color="auto"/>
            <w:right w:val="none" w:sz="0" w:space="0" w:color="auto"/>
          </w:divBdr>
        </w:div>
        <w:div w:id="356538876">
          <w:marLeft w:val="480"/>
          <w:marRight w:val="0"/>
          <w:marTop w:val="0"/>
          <w:marBottom w:val="0"/>
          <w:divBdr>
            <w:top w:val="none" w:sz="0" w:space="0" w:color="auto"/>
            <w:left w:val="none" w:sz="0" w:space="0" w:color="auto"/>
            <w:bottom w:val="none" w:sz="0" w:space="0" w:color="auto"/>
            <w:right w:val="none" w:sz="0" w:space="0" w:color="auto"/>
          </w:divBdr>
        </w:div>
        <w:div w:id="986280425">
          <w:marLeft w:val="480"/>
          <w:marRight w:val="0"/>
          <w:marTop w:val="0"/>
          <w:marBottom w:val="0"/>
          <w:divBdr>
            <w:top w:val="none" w:sz="0" w:space="0" w:color="auto"/>
            <w:left w:val="none" w:sz="0" w:space="0" w:color="auto"/>
            <w:bottom w:val="none" w:sz="0" w:space="0" w:color="auto"/>
            <w:right w:val="none" w:sz="0" w:space="0" w:color="auto"/>
          </w:divBdr>
        </w:div>
        <w:div w:id="364522082">
          <w:marLeft w:val="480"/>
          <w:marRight w:val="0"/>
          <w:marTop w:val="0"/>
          <w:marBottom w:val="0"/>
          <w:divBdr>
            <w:top w:val="none" w:sz="0" w:space="0" w:color="auto"/>
            <w:left w:val="none" w:sz="0" w:space="0" w:color="auto"/>
            <w:bottom w:val="none" w:sz="0" w:space="0" w:color="auto"/>
            <w:right w:val="none" w:sz="0" w:space="0" w:color="auto"/>
          </w:divBdr>
        </w:div>
        <w:div w:id="422457863">
          <w:marLeft w:val="480"/>
          <w:marRight w:val="0"/>
          <w:marTop w:val="0"/>
          <w:marBottom w:val="0"/>
          <w:divBdr>
            <w:top w:val="none" w:sz="0" w:space="0" w:color="auto"/>
            <w:left w:val="none" w:sz="0" w:space="0" w:color="auto"/>
            <w:bottom w:val="none" w:sz="0" w:space="0" w:color="auto"/>
            <w:right w:val="none" w:sz="0" w:space="0" w:color="auto"/>
          </w:divBdr>
        </w:div>
        <w:div w:id="1307272001">
          <w:marLeft w:val="480"/>
          <w:marRight w:val="0"/>
          <w:marTop w:val="0"/>
          <w:marBottom w:val="0"/>
          <w:divBdr>
            <w:top w:val="none" w:sz="0" w:space="0" w:color="auto"/>
            <w:left w:val="none" w:sz="0" w:space="0" w:color="auto"/>
            <w:bottom w:val="none" w:sz="0" w:space="0" w:color="auto"/>
            <w:right w:val="none" w:sz="0" w:space="0" w:color="auto"/>
          </w:divBdr>
        </w:div>
        <w:div w:id="1547065405">
          <w:marLeft w:val="480"/>
          <w:marRight w:val="0"/>
          <w:marTop w:val="0"/>
          <w:marBottom w:val="0"/>
          <w:divBdr>
            <w:top w:val="none" w:sz="0" w:space="0" w:color="auto"/>
            <w:left w:val="none" w:sz="0" w:space="0" w:color="auto"/>
            <w:bottom w:val="none" w:sz="0" w:space="0" w:color="auto"/>
            <w:right w:val="none" w:sz="0" w:space="0" w:color="auto"/>
          </w:divBdr>
        </w:div>
        <w:div w:id="1248467518">
          <w:marLeft w:val="480"/>
          <w:marRight w:val="0"/>
          <w:marTop w:val="0"/>
          <w:marBottom w:val="0"/>
          <w:divBdr>
            <w:top w:val="none" w:sz="0" w:space="0" w:color="auto"/>
            <w:left w:val="none" w:sz="0" w:space="0" w:color="auto"/>
            <w:bottom w:val="none" w:sz="0" w:space="0" w:color="auto"/>
            <w:right w:val="none" w:sz="0" w:space="0" w:color="auto"/>
          </w:divBdr>
        </w:div>
        <w:div w:id="1536576768">
          <w:marLeft w:val="480"/>
          <w:marRight w:val="0"/>
          <w:marTop w:val="0"/>
          <w:marBottom w:val="0"/>
          <w:divBdr>
            <w:top w:val="none" w:sz="0" w:space="0" w:color="auto"/>
            <w:left w:val="none" w:sz="0" w:space="0" w:color="auto"/>
            <w:bottom w:val="none" w:sz="0" w:space="0" w:color="auto"/>
            <w:right w:val="none" w:sz="0" w:space="0" w:color="auto"/>
          </w:divBdr>
        </w:div>
        <w:div w:id="381752036">
          <w:marLeft w:val="480"/>
          <w:marRight w:val="0"/>
          <w:marTop w:val="0"/>
          <w:marBottom w:val="0"/>
          <w:divBdr>
            <w:top w:val="none" w:sz="0" w:space="0" w:color="auto"/>
            <w:left w:val="none" w:sz="0" w:space="0" w:color="auto"/>
            <w:bottom w:val="none" w:sz="0" w:space="0" w:color="auto"/>
            <w:right w:val="none" w:sz="0" w:space="0" w:color="auto"/>
          </w:divBdr>
        </w:div>
        <w:div w:id="845629757">
          <w:marLeft w:val="480"/>
          <w:marRight w:val="0"/>
          <w:marTop w:val="0"/>
          <w:marBottom w:val="0"/>
          <w:divBdr>
            <w:top w:val="none" w:sz="0" w:space="0" w:color="auto"/>
            <w:left w:val="none" w:sz="0" w:space="0" w:color="auto"/>
            <w:bottom w:val="none" w:sz="0" w:space="0" w:color="auto"/>
            <w:right w:val="none" w:sz="0" w:space="0" w:color="auto"/>
          </w:divBdr>
        </w:div>
        <w:div w:id="1410810510">
          <w:marLeft w:val="480"/>
          <w:marRight w:val="0"/>
          <w:marTop w:val="0"/>
          <w:marBottom w:val="0"/>
          <w:divBdr>
            <w:top w:val="none" w:sz="0" w:space="0" w:color="auto"/>
            <w:left w:val="none" w:sz="0" w:space="0" w:color="auto"/>
            <w:bottom w:val="none" w:sz="0" w:space="0" w:color="auto"/>
            <w:right w:val="none" w:sz="0" w:space="0" w:color="auto"/>
          </w:divBdr>
        </w:div>
        <w:div w:id="1782996637">
          <w:marLeft w:val="480"/>
          <w:marRight w:val="0"/>
          <w:marTop w:val="0"/>
          <w:marBottom w:val="0"/>
          <w:divBdr>
            <w:top w:val="none" w:sz="0" w:space="0" w:color="auto"/>
            <w:left w:val="none" w:sz="0" w:space="0" w:color="auto"/>
            <w:bottom w:val="none" w:sz="0" w:space="0" w:color="auto"/>
            <w:right w:val="none" w:sz="0" w:space="0" w:color="auto"/>
          </w:divBdr>
        </w:div>
        <w:div w:id="1191914658">
          <w:marLeft w:val="480"/>
          <w:marRight w:val="0"/>
          <w:marTop w:val="0"/>
          <w:marBottom w:val="0"/>
          <w:divBdr>
            <w:top w:val="none" w:sz="0" w:space="0" w:color="auto"/>
            <w:left w:val="none" w:sz="0" w:space="0" w:color="auto"/>
            <w:bottom w:val="none" w:sz="0" w:space="0" w:color="auto"/>
            <w:right w:val="none" w:sz="0" w:space="0" w:color="auto"/>
          </w:divBdr>
        </w:div>
        <w:div w:id="1326082957">
          <w:marLeft w:val="480"/>
          <w:marRight w:val="0"/>
          <w:marTop w:val="0"/>
          <w:marBottom w:val="0"/>
          <w:divBdr>
            <w:top w:val="none" w:sz="0" w:space="0" w:color="auto"/>
            <w:left w:val="none" w:sz="0" w:space="0" w:color="auto"/>
            <w:bottom w:val="none" w:sz="0" w:space="0" w:color="auto"/>
            <w:right w:val="none" w:sz="0" w:space="0" w:color="auto"/>
          </w:divBdr>
        </w:div>
        <w:div w:id="493766785">
          <w:marLeft w:val="480"/>
          <w:marRight w:val="0"/>
          <w:marTop w:val="0"/>
          <w:marBottom w:val="0"/>
          <w:divBdr>
            <w:top w:val="none" w:sz="0" w:space="0" w:color="auto"/>
            <w:left w:val="none" w:sz="0" w:space="0" w:color="auto"/>
            <w:bottom w:val="none" w:sz="0" w:space="0" w:color="auto"/>
            <w:right w:val="none" w:sz="0" w:space="0" w:color="auto"/>
          </w:divBdr>
        </w:div>
        <w:div w:id="508833987">
          <w:marLeft w:val="480"/>
          <w:marRight w:val="0"/>
          <w:marTop w:val="0"/>
          <w:marBottom w:val="0"/>
          <w:divBdr>
            <w:top w:val="none" w:sz="0" w:space="0" w:color="auto"/>
            <w:left w:val="none" w:sz="0" w:space="0" w:color="auto"/>
            <w:bottom w:val="none" w:sz="0" w:space="0" w:color="auto"/>
            <w:right w:val="none" w:sz="0" w:space="0" w:color="auto"/>
          </w:divBdr>
        </w:div>
        <w:div w:id="1151866201">
          <w:marLeft w:val="480"/>
          <w:marRight w:val="0"/>
          <w:marTop w:val="0"/>
          <w:marBottom w:val="0"/>
          <w:divBdr>
            <w:top w:val="none" w:sz="0" w:space="0" w:color="auto"/>
            <w:left w:val="none" w:sz="0" w:space="0" w:color="auto"/>
            <w:bottom w:val="none" w:sz="0" w:space="0" w:color="auto"/>
            <w:right w:val="none" w:sz="0" w:space="0" w:color="auto"/>
          </w:divBdr>
        </w:div>
        <w:div w:id="22749319">
          <w:marLeft w:val="480"/>
          <w:marRight w:val="0"/>
          <w:marTop w:val="0"/>
          <w:marBottom w:val="0"/>
          <w:divBdr>
            <w:top w:val="none" w:sz="0" w:space="0" w:color="auto"/>
            <w:left w:val="none" w:sz="0" w:space="0" w:color="auto"/>
            <w:bottom w:val="none" w:sz="0" w:space="0" w:color="auto"/>
            <w:right w:val="none" w:sz="0" w:space="0" w:color="auto"/>
          </w:divBdr>
        </w:div>
        <w:div w:id="2050495344">
          <w:marLeft w:val="480"/>
          <w:marRight w:val="0"/>
          <w:marTop w:val="0"/>
          <w:marBottom w:val="0"/>
          <w:divBdr>
            <w:top w:val="none" w:sz="0" w:space="0" w:color="auto"/>
            <w:left w:val="none" w:sz="0" w:space="0" w:color="auto"/>
            <w:bottom w:val="none" w:sz="0" w:space="0" w:color="auto"/>
            <w:right w:val="none" w:sz="0" w:space="0" w:color="auto"/>
          </w:divBdr>
        </w:div>
        <w:div w:id="1196231173">
          <w:marLeft w:val="480"/>
          <w:marRight w:val="0"/>
          <w:marTop w:val="0"/>
          <w:marBottom w:val="0"/>
          <w:divBdr>
            <w:top w:val="none" w:sz="0" w:space="0" w:color="auto"/>
            <w:left w:val="none" w:sz="0" w:space="0" w:color="auto"/>
            <w:bottom w:val="none" w:sz="0" w:space="0" w:color="auto"/>
            <w:right w:val="none" w:sz="0" w:space="0" w:color="auto"/>
          </w:divBdr>
        </w:div>
        <w:div w:id="1656757725">
          <w:marLeft w:val="480"/>
          <w:marRight w:val="0"/>
          <w:marTop w:val="0"/>
          <w:marBottom w:val="0"/>
          <w:divBdr>
            <w:top w:val="none" w:sz="0" w:space="0" w:color="auto"/>
            <w:left w:val="none" w:sz="0" w:space="0" w:color="auto"/>
            <w:bottom w:val="none" w:sz="0" w:space="0" w:color="auto"/>
            <w:right w:val="none" w:sz="0" w:space="0" w:color="auto"/>
          </w:divBdr>
        </w:div>
        <w:div w:id="977802885">
          <w:marLeft w:val="480"/>
          <w:marRight w:val="0"/>
          <w:marTop w:val="0"/>
          <w:marBottom w:val="0"/>
          <w:divBdr>
            <w:top w:val="none" w:sz="0" w:space="0" w:color="auto"/>
            <w:left w:val="none" w:sz="0" w:space="0" w:color="auto"/>
            <w:bottom w:val="none" w:sz="0" w:space="0" w:color="auto"/>
            <w:right w:val="none" w:sz="0" w:space="0" w:color="auto"/>
          </w:divBdr>
        </w:div>
        <w:div w:id="2082098281">
          <w:marLeft w:val="480"/>
          <w:marRight w:val="0"/>
          <w:marTop w:val="0"/>
          <w:marBottom w:val="0"/>
          <w:divBdr>
            <w:top w:val="none" w:sz="0" w:space="0" w:color="auto"/>
            <w:left w:val="none" w:sz="0" w:space="0" w:color="auto"/>
            <w:bottom w:val="none" w:sz="0" w:space="0" w:color="auto"/>
            <w:right w:val="none" w:sz="0" w:space="0" w:color="auto"/>
          </w:divBdr>
        </w:div>
        <w:div w:id="1776749279">
          <w:marLeft w:val="480"/>
          <w:marRight w:val="0"/>
          <w:marTop w:val="0"/>
          <w:marBottom w:val="0"/>
          <w:divBdr>
            <w:top w:val="none" w:sz="0" w:space="0" w:color="auto"/>
            <w:left w:val="none" w:sz="0" w:space="0" w:color="auto"/>
            <w:bottom w:val="none" w:sz="0" w:space="0" w:color="auto"/>
            <w:right w:val="none" w:sz="0" w:space="0" w:color="auto"/>
          </w:divBdr>
        </w:div>
        <w:div w:id="501967341">
          <w:marLeft w:val="480"/>
          <w:marRight w:val="0"/>
          <w:marTop w:val="0"/>
          <w:marBottom w:val="0"/>
          <w:divBdr>
            <w:top w:val="none" w:sz="0" w:space="0" w:color="auto"/>
            <w:left w:val="none" w:sz="0" w:space="0" w:color="auto"/>
            <w:bottom w:val="none" w:sz="0" w:space="0" w:color="auto"/>
            <w:right w:val="none" w:sz="0" w:space="0" w:color="auto"/>
          </w:divBdr>
        </w:div>
        <w:div w:id="1220631465">
          <w:marLeft w:val="480"/>
          <w:marRight w:val="0"/>
          <w:marTop w:val="0"/>
          <w:marBottom w:val="0"/>
          <w:divBdr>
            <w:top w:val="none" w:sz="0" w:space="0" w:color="auto"/>
            <w:left w:val="none" w:sz="0" w:space="0" w:color="auto"/>
            <w:bottom w:val="none" w:sz="0" w:space="0" w:color="auto"/>
            <w:right w:val="none" w:sz="0" w:space="0" w:color="auto"/>
          </w:divBdr>
        </w:div>
        <w:div w:id="61683619">
          <w:marLeft w:val="480"/>
          <w:marRight w:val="0"/>
          <w:marTop w:val="0"/>
          <w:marBottom w:val="0"/>
          <w:divBdr>
            <w:top w:val="none" w:sz="0" w:space="0" w:color="auto"/>
            <w:left w:val="none" w:sz="0" w:space="0" w:color="auto"/>
            <w:bottom w:val="none" w:sz="0" w:space="0" w:color="auto"/>
            <w:right w:val="none" w:sz="0" w:space="0" w:color="auto"/>
          </w:divBdr>
        </w:div>
        <w:div w:id="2065367316">
          <w:marLeft w:val="480"/>
          <w:marRight w:val="0"/>
          <w:marTop w:val="0"/>
          <w:marBottom w:val="0"/>
          <w:divBdr>
            <w:top w:val="none" w:sz="0" w:space="0" w:color="auto"/>
            <w:left w:val="none" w:sz="0" w:space="0" w:color="auto"/>
            <w:bottom w:val="none" w:sz="0" w:space="0" w:color="auto"/>
            <w:right w:val="none" w:sz="0" w:space="0" w:color="auto"/>
          </w:divBdr>
        </w:div>
        <w:div w:id="1533687308">
          <w:marLeft w:val="480"/>
          <w:marRight w:val="0"/>
          <w:marTop w:val="0"/>
          <w:marBottom w:val="0"/>
          <w:divBdr>
            <w:top w:val="none" w:sz="0" w:space="0" w:color="auto"/>
            <w:left w:val="none" w:sz="0" w:space="0" w:color="auto"/>
            <w:bottom w:val="none" w:sz="0" w:space="0" w:color="auto"/>
            <w:right w:val="none" w:sz="0" w:space="0" w:color="auto"/>
          </w:divBdr>
        </w:div>
        <w:div w:id="110562741">
          <w:marLeft w:val="480"/>
          <w:marRight w:val="0"/>
          <w:marTop w:val="0"/>
          <w:marBottom w:val="0"/>
          <w:divBdr>
            <w:top w:val="none" w:sz="0" w:space="0" w:color="auto"/>
            <w:left w:val="none" w:sz="0" w:space="0" w:color="auto"/>
            <w:bottom w:val="none" w:sz="0" w:space="0" w:color="auto"/>
            <w:right w:val="none" w:sz="0" w:space="0" w:color="auto"/>
          </w:divBdr>
        </w:div>
        <w:div w:id="1863396660">
          <w:marLeft w:val="480"/>
          <w:marRight w:val="0"/>
          <w:marTop w:val="0"/>
          <w:marBottom w:val="0"/>
          <w:divBdr>
            <w:top w:val="none" w:sz="0" w:space="0" w:color="auto"/>
            <w:left w:val="none" w:sz="0" w:space="0" w:color="auto"/>
            <w:bottom w:val="none" w:sz="0" w:space="0" w:color="auto"/>
            <w:right w:val="none" w:sz="0" w:space="0" w:color="auto"/>
          </w:divBdr>
        </w:div>
        <w:div w:id="944458273">
          <w:marLeft w:val="480"/>
          <w:marRight w:val="0"/>
          <w:marTop w:val="0"/>
          <w:marBottom w:val="0"/>
          <w:divBdr>
            <w:top w:val="none" w:sz="0" w:space="0" w:color="auto"/>
            <w:left w:val="none" w:sz="0" w:space="0" w:color="auto"/>
            <w:bottom w:val="none" w:sz="0" w:space="0" w:color="auto"/>
            <w:right w:val="none" w:sz="0" w:space="0" w:color="auto"/>
          </w:divBdr>
        </w:div>
        <w:div w:id="1602031701">
          <w:marLeft w:val="480"/>
          <w:marRight w:val="0"/>
          <w:marTop w:val="0"/>
          <w:marBottom w:val="0"/>
          <w:divBdr>
            <w:top w:val="none" w:sz="0" w:space="0" w:color="auto"/>
            <w:left w:val="none" w:sz="0" w:space="0" w:color="auto"/>
            <w:bottom w:val="none" w:sz="0" w:space="0" w:color="auto"/>
            <w:right w:val="none" w:sz="0" w:space="0" w:color="auto"/>
          </w:divBdr>
        </w:div>
        <w:div w:id="400569265">
          <w:marLeft w:val="480"/>
          <w:marRight w:val="0"/>
          <w:marTop w:val="0"/>
          <w:marBottom w:val="0"/>
          <w:divBdr>
            <w:top w:val="none" w:sz="0" w:space="0" w:color="auto"/>
            <w:left w:val="none" w:sz="0" w:space="0" w:color="auto"/>
            <w:bottom w:val="none" w:sz="0" w:space="0" w:color="auto"/>
            <w:right w:val="none" w:sz="0" w:space="0" w:color="auto"/>
          </w:divBdr>
        </w:div>
        <w:div w:id="330832916">
          <w:marLeft w:val="480"/>
          <w:marRight w:val="0"/>
          <w:marTop w:val="0"/>
          <w:marBottom w:val="0"/>
          <w:divBdr>
            <w:top w:val="none" w:sz="0" w:space="0" w:color="auto"/>
            <w:left w:val="none" w:sz="0" w:space="0" w:color="auto"/>
            <w:bottom w:val="none" w:sz="0" w:space="0" w:color="auto"/>
            <w:right w:val="none" w:sz="0" w:space="0" w:color="auto"/>
          </w:divBdr>
        </w:div>
        <w:div w:id="1016812536">
          <w:marLeft w:val="480"/>
          <w:marRight w:val="0"/>
          <w:marTop w:val="0"/>
          <w:marBottom w:val="0"/>
          <w:divBdr>
            <w:top w:val="none" w:sz="0" w:space="0" w:color="auto"/>
            <w:left w:val="none" w:sz="0" w:space="0" w:color="auto"/>
            <w:bottom w:val="none" w:sz="0" w:space="0" w:color="auto"/>
            <w:right w:val="none" w:sz="0" w:space="0" w:color="auto"/>
          </w:divBdr>
        </w:div>
        <w:div w:id="1595671348">
          <w:marLeft w:val="480"/>
          <w:marRight w:val="0"/>
          <w:marTop w:val="0"/>
          <w:marBottom w:val="0"/>
          <w:divBdr>
            <w:top w:val="none" w:sz="0" w:space="0" w:color="auto"/>
            <w:left w:val="none" w:sz="0" w:space="0" w:color="auto"/>
            <w:bottom w:val="none" w:sz="0" w:space="0" w:color="auto"/>
            <w:right w:val="none" w:sz="0" w:space="0" w:color="auto"/>
          </w:divBdr>
        </w:div>
        <w:div w:id="1591348705">
          <w:marLeft w:val="480"/>
          <w:marRight w:val="0"/>
          <w:marTop w:val="0"/>
          <w:marBottom w:val="0"/>
          <w:divBdr>
            <w:top w:val="none" w:sz="0" w:space="0" w:color="auto"/>
            <w:left w:val="none" w:sz="0" w:space="0" w:color="auto"/>
            <w:bottom w:val="none" w:sz="0" w:space="0" w:color="auto"/>
            <w:right w:val="none" w:sz="0" w:space="0" w:color="auto"/>
          </w:divBdr>
        </w:div>
        <w:div w:id="1985890216">
          <w:marLeft w:val="480"/>
          <w:marRight w:val="0"/>
          <w:marTop w:val="0"/>
          <w:marBottom w:val="0"/>
          <w:divBdr>
            <w:top w:val="none" w:sz="0" w:space="0" w:color="auto"/>
            <w:left w:val="none" w:sz="0" w:space="0" w:color="auto"/>
            <w:bottom w:val="none" w:sz="0" w:space="0" w:color="auto"/>
            <w:right w:val="none" w:sz="0" w:space="0" w:color="auto"/>
          </w:divBdr>
        </w:div>
        <w:div w:id="195390577">
          <w:marLeft w:val="480"/>
          <w:marRight w:val="0"/>
          <w:marTop w:val="0"/>
          <w:marBottom w:val="0"/>
          <w:divBdr>
            <w:top w:val="none" w:sz="0" w:space="0" w:color="auto"/>
            <w:left w:val="none" w:sz="0" w:space="0" w:color="auto"/>
            <w:bottom w:val="none" w:sz="0" w:space="0" w:color="auto"/>
            <w:right w:val="none" w:sz="0" w:space="0" w:color="auto"/>
          </w:divBdr>
        </w:div>
        <w:div w:id="1696030358">
          <w:marLeft w:val="480"/>
          <w:marRight w:val="0"/>
          <w:marTop w:val="0"/>
          <w:marBottom w:val="0"/>
          <w:divBdr>
            <w:top w:val="none" w:sz="0" w:space="0" w:color="auto"/>
            <w:left w:val="none" w:sz="0" w:space="0" w:color="auto"/>
            <w:bottom w:val="none" w:sz="0" w:space="0" w:color="auto"/>
            <w:right w:val="none" w:sz="0" w:space="0" w:color="auto"/>
          </w:divBdr>
        </w:div>
        <w:div w:id="1381514941">
          <w:marLeft w:val="480"/>
          <w:marRight w:val="0"/>
          <w:marTop w:val="0"/>
          <w:marBottom w:val="0"/>
          <w:divBdr>
            <w:top w:val="none" w:sz="0" w:space="0" w:color="auto"/>
            <w:left w:val="none" w:sz="0" w:space="0" w:color="auto"/>
            <w:bottom w:val="none" w:sz="0" w:space="0" w:color="auto"/>
            <w:right w:val="none" w:sz="0" w:space="0" w:color="auto"/>
          </w:divBdr>
        </w:div>
        <w:div w:id="1925987952">
          <w:marLeft w:val="480"/>
          <w:marRight w:val="0"/>
          <w:marTop w:val="0"/>
          <w:marBottom w:val="0"/>
          <w:divBdr>
            <w:top w:val="none" w:sz="0" w:space="0" w:color="auto"/>
            <w:left w:val="none" w:sz="0" w:space="0" w:color="auto"/>
            <w:bottom w:val="none" w:sz="0" w:space="0" w:color="auto"/>
            <w:right w:val="none" w:sz="0" w:space="0" w:color="auto"/>
          </w:divBdr>
        </w:div>
        <w:div w:id="2001469798">
          <w:marLeft w:val="480"/>
          <w:marRight w:val="0"/>
          <w:marTop w:val="0"/>
          <w:marBottom w:val="0"/>
          <w:divBdr>
            <w:top w:val="none" w:sz="0" w:space="0" w:color="auto"/>
            <w:left w:val="none" w:sz="0" w:space="0" w:color="auto"/>
            <w:bottom w:val="none" w:sz="0" w:space="0" w:color="auto"/>
            <w:right w:val="none" w:sz="0" w:space="0" w:color="auto"/>
          </w:divBdr>
        </w:div>
        <w:div w:id="902761253">
          <w:marLeft w:val="480"/>
          <w:marRight w:val="0"/>
          <w:marTop w:val="0"/>
          <w:marBottom w:val="0"/>
          <w:divBdr>
            <w:top w:val="none" w:sz="0" w:space="0" w:color="auto"/>
            <w:left w:val="none" w:sz="0" w:space="0" w:color="auto"/>
            <w:bottom w:val="none" w:sz="0" w:space="0" w:color="auto"/>
            <w:right w:val="none" w:sz="0" w:space="0" w:color="auto"/>
          </w:divBdr>
        </w:div>
        <w:div w:id="182742726">
          <w:marLeft w:val="480"/>
          <w:marRight w:val="0"/>
          <w:marTop w:val="0"/>
          <w:marBottom w:val="0"/>
          <w:divBdr>
            <w:top w:val="none" w:sz="0" w:space="0" w:color="auto"/>
            <w:left w:val="none" w:sz="0" w:space="0" w:color="auto"/>
            <w:bottom w:val="none" w:sz="0" w:space="0" w:color="auto"/>
            <w:right w:val="none" w:sz="0" w:space="0" w:color="auto"/>
          </w:divBdr>
        </w:div>
        <w:div w:id="994606277">
          <w:marLeft w:val="480"/>
          <w:marRight w:val="0"/>
          <w:marTop w:val="0"/>
          <w:marBottom w:val="0"/>
          <w:divBdr>
            <w:top w:val="none" w:sz="0" w:space="0" w:color="auto"/>
            <w:left w:val="none" w:sz="0" w:space="0" w:color="auto"/>
            <w:bottom w:val="none" w:sz="0" w:space="0" w:color="auto"/>
            <w:right w:val="none" w:sz="0" w:space="0" w:color="auto"/>
          </w:divBdr>
        </w:div>
        <w:div w:id="1373336714">
          <w:marLeft w:val="480"/>
          <w:marRight w:val="0"/>
          <w:marTop w:val="0"/>
          <w:marBottom w:val="0"/>
          <w:divBdr>
            <w:top w:val="none" w:sz="0" w:space="0" w:color="auto"/>
            <w:left w:val="none" w:sz="0" w:space="0" w:color="auto"/>
            <w:bottom w:val="none" w:sz="0" w:space="0" w:color="auto"/>
            <w:right w:val="none" w:sz="0" w:space="0" w:color="auto"/>
          </w:divBdr>
        </w:div>
        <w:div w:id="79106135">
          <w:marLeft w:val="480"/>
          <w:marRight w:val="0"/>
          <w:marTop w:val="0"/>
          <w:marBottom w:val="0"/>
          <w:divBdr>
            <w:top w:val="none" w:sz="0" w:space="0" w:color="auto"/>
            <w:left w:val="none" w:sz="0" w:space="0" w:color="auto"/>
            <w:bottom w:val="none" w:sz="0" w:space="0" w:color="auto"/>
            <w:right w:val="none" w:sz="0" w:space="0" w:color="auto"/>
          </w:divBdr>
        </w:div>
        <w:div w:id="1896961701">
          <w:marLeft w:val="480"/>
          <w:marRight w:val="0"/>
          <w:marTop w:val="0"/>
          <w:marBottom w:val="0"/>
          <w:divBdr>
            <w:top w:val="none" w:sz="0" w:space="0" w:color="auto"/>
            <w:left w:val="none" w:sz="0" w:space="0" w:color="auto"/>
            <w:bottom w:val="none" w:sz="0" w:space="0" w:color="auto"/>
            <w:right w:val="none" w:sz="0" w:space="0" w:color="auto"/>
          </w:divBdr>
        </w:div>
        <w:div w:id="562563909">
          <w:marLeft w:val="480"/>
          <w:marRight w:val="0"/>
          <w:marTop w:val="0"/>
          <w:marBottom w:val="0"/>
          <w:divBdr>
            <w:top w:val="none" w:sz="0" w:space="0" w:color="auto"/>
            <w:left w:val="none" w:sz="0" w:space="0" w:color="auto"/>
            <w:bottom w:val="none" w:sz="0" w:space="0" w:color="auto"/>
            <w:right w:val="none" w:sz="0" w:space="0" w:color="auto"/>
          </w:divBdr>
        </w:div>
        <w:div w:id="1516074325">
          <w:marLeft w:val="480"/>
          <w:marRight w:val="0"/>
          <w:marTop w:val="0"/>
          <w:marBottom w:val="0"/>
          <w:divBdr>
            <w:top w:val="none" w:sz="0" w:space="0" w:color="auto"/>
            <w:left w:val="none" w:sz="0" w:space="0" w:color="auto"/>
            <w:bottom w:val="none" w:sz="0" w:space="0" w:color="auto"/>
            <w:right w:val="none" w:sz="0" w:space="0" w:color="auto"/>
          </w:divBdr>
        </w:div>
        <w:div w:id="1809669628">
          <w:marLeft w:val="480"/>
          <w:marRight w:val="0"/>
          <w:marTop w:val="0"/>
          <w:marBottom w:val="0"/>
          <w:divBdr>
            <w:top w:val="none" w:sz="0" w:space="0" w:color="auto"/>
            <w:left w:val="none" w:sz="0" w:space="0" w:color="auto"/>
            <w:bottom w:val="none" w:sz="0" w:space="0" w:color="auto"/>
            <w:right w:val="none" w:sz="0" w:space="0" w:color="auto"/>
          </w:divBdr>
        </w:div>
        <w:div w:id="555094150">
          <w:marLeft w:val="480"/>
          <w:marRight w:val="0"/>
          <w:marTop w:val="0"/>
          <w:marBottom w:val="0"/>
          <w:divBdr>
            <w:top w:val="none" w:sz="0" w:space="0" w:color="auto"/>
            <w:left w:val="none" w:sz="0" w:space="0" w:color="auto"/>
            <w:bottom w:val="none" w:sz="0" w:space="0" w:color="auto"/>
            <w:right w:val="none" w:sz="0" w:space="0" w:color="auto"/>
          </w:divBdr>
        </w:div>
        <w:div w:id="57169845">
          <w:marLeft w:val="480"/>
          <w:marRight w:val="0"/>
          <w:marTop w:val="0"/>
          <w:marBottom w:val="0"/>
          <w:divBdr>
            <w:top w:val="none" w:sz="0" w:space="0" w:color="auto"/>
            <w:left w:val="none" w:sz="0" w:space="0" w:color="auto"/>
            <w:bottom w:val="none" w:sz="0" w:space="0" w:color="auto"/>
            <w:right w:val="none" w:sz="0" w:space="0" w:color="auto"/>
          </w:divBdr>
        </w:div>
        <w:div w:id="1270314587">
          <w:marLeft w:val="480"/>
          <w:marRight w:val="0"/>
          <w:marTop w:val="0"/>
          <w:marBottom w:val="0"/>
          <w:divBdr>
            <w:top w:val="none" w:sz="0" w:space="0" w:color="auto"/>
            <w:left w:val="none" w:sz="0" w:space="0" w:color="auto"/>
            <w:bottom w:val="none" w:sz="0" w:space="0" w:color="auto"/>
            <w:right w:val="none" w:sz="0" w:space="0" w:color="auto"/>
          </w:divBdr>
        </w:div>
        <w:div w:id="765732811">
          <w:marLeft w:val="480"/>
          <w:marRight w:val="0"/>
          <w:marTop w:val="0"/>
          <w:marBottom w:val="0"/>
          <w:divBdr>
            <w:top w:val="none" w:sz="0" w:space="0" w:color="auto"/>
            <w:left w:val="none" w:sz="0" w:space="0" w:color="auto"/>
            <w:bottom w:val="none" w:sz="0" w:space="0" w:color="auto"/>
            <w:right w:val="none" w:sz="0" w:space="0" w:color="auto"/>
          </w:divBdr>
        </w:div>
        <w:div w:id="448744268">
          <w:marLeft w:val="480"/>
          <w:marRight w:val="0"/>
          <w:marTop w:val="0"/>
          <w:marBottom w:val="0"/>
          <w:divBdr>
            <w:top w:val="none" w:sz="0" w:space="0" w:color="auto"/>
            <w:left w:val="none" w:sz="0" w:space="0" w:color="auto"/>
            <w:bottom w:val="none" w:sz="0" w:space="0" w:color="auto"/>
            <w:right w:val="none" w:sz="0" w:space="0" w:color="auto"/>
          </w:divBdr>
        </w:div>
        <w:div w:id="1000890596">
          <w:marLeft w:val="480"/>
          <w:marRight w:val="0"/>
          <w:marTop w:val="0"/>
          <w:marBottom w:val="0"/>
          <w:divBdr>
            <w:top w:val="none" w:sz="0" w:space="0" w:color="auto"/>
            <w:left w:val="none" w:sz="0" w:space="0" w:color="auto"/>
            <w:bottom w:val="none" w:sz="0" w:space="0" w:color="auto"/>
            <w:right w:val="none" w:sz="0" w:space="0" w:color="auto"/>
          </w:divBdr>
        </w:div>
        <w:div w:id="984549169">
          <w:marLeft w:val="480"/>
          <w:marRight w:val="0"/>
          <w:marTop w:val="0"/>
          <w:marBottom w:val="0"/>
          <w:divBdr>
            <w:top w:val="none" w:sz="0" w:space="0" w:color="auto"/>
            <w:left w:val="none" w:sz="0" w:space="0" w:color="auto"/>
            <w:bottom w:val="none" w:sz="0" w:space="0" w:color="auto"/>
            <w:right w:val="none" w:sz="0" w:space="0" w:color="auto"/>
          </w:divBdr>
        </w:div>
        <w:div w:id="1867936651">
          <w:marLeft w:val="480"/>
          <w:marRight w:val="0"/>
          <w:marTop w:val="0"/>
          <w:marBottom w:val="0"/>
          <w:divBdr>
            <w:top w:val="none" w:sz="0" w:space="0" w:color="auto"/>
            <w:left w:val="none" w:sz="0" w:space="0" w:color="auto"/>
            <w:bottom w:val="none" w:sz="0" w:space="0" w:color="auto"/>
            <w:right w:val="none" w:sz="0" w:space="0" w:color="auto"/>
          </w:divBdr>
        </w:div>
        <w:div w:id="1394886094">
          <w:marLeft w:val="480"/>
          <w:marRight w:val="0"/>
          <w:marTop w:val="0"/>
          <w:marBottom w:val="0"/>
          <w:divBdr>
            <w:top w:val="none" w:sz="0" w:space="0" w:color="auto"/>
            <w:left w:val="none" w:sz="0" w:space="0" w:color="auto"/>
            <w:bottom w:val="none" w:sz="0" w:space="0" w:color="auto"/>
            <w:right w:val="none" w:sz="0" w:space="0" w:color="auto"/>
          </w:divBdr>
        </w:div>
        <w:div w:id="470483982">
          <w:marLeft w:val="480"/>
          <w:marRight w:val="0"/>
          <w:marTop w:val="0"/>
          <w:marBottom w:val="0"/>
          <w:divBdr>
            <w:top w:val="none" w:sz="0" w:space="0" w:color="auto"/>
            <w:left w:val="none" w:sz="0" w:space="0" w:color="auto"/>
            <w:bottom w:val="none" w:sz="0" w:space="0" w:color="auto"/>
            <w:right w:val="none" w:sz="0" w:space="0" w:color="auto"/>
          </w:divBdr>
        </w:div>
        <w:div w:id="436101719">
          <w:marLeft w:val="480"/>
          <w:marRight w:val="0"/>
          <w:marTop w:val="0"/>
          <w:marBottom w:val="0"/>
          <w:divBdr>
            <w:top w:val="none" w:sz="0" w:space="0" w:color="auto"/>
            <w:left w:val="none" w:sz="0" w:space="0" w:color="auto"/>
            <w:bottom w:val="none" w:sz="0" w:space="0" w:color="auto"/>
            <w:right w:val="none" w:sz="0" w:space="0" w:color="auto"/>
          </w:divBdr>
        </w:div>
        <w:div w:id="1235579641">
          <w:marLeft w:val="480"/>
          <w:marRight w:val="0"/>
          <w:marTop w:val="0"/>
          <w:marBottom w:val="0"/>
          <w:divBdr>
            <w:top w:val="none" w:sz="0" w:space="0" w:color="auto"/>
            <w:left w:val="none" w:sz="0" w:space="0" w:color="auto"/>
            <w:bottom w:val="none" w:sz="0" w:space="0" w:color="auto"/>
            <w:right w:val="none" w:sz="0" w:space="0" w:color="auto"/>
          </w:divBdr>
        </w:div>
        <w:div w:id="1684939440">
          <w:marLeft w:val="480"/>
          <w:marRight w:val="0"/>
          <w:marTop w:val="0"/>
          <w:marBottom w:val="0"/>
          <w:divBdr>
            <w:top w:val="none" w:sz="0" w:space="0" w:color="auto"/>
            <w:left w:val="none" w:sz="0" w:space="0" w:color="auto"/>
            <w:bottom w:val="none" w:sz="0" w:space="0" w:color="auto"/>
            <w:right w:val="none" w:sz="0" w:space="0" w:color="auto"/>
          </w:divBdr>
        </w:div>
        <w:div w:id="1220442016">
          <w:marLeft w:val="480"/>
          <w:marRight w:val="0"/>
          <w:marTop w:val="0"/>
          <w:marBottom w:val="0"/>
          <w:divBdr>
            <w:top w:val="none" w:sz="0" w:space="0" w:color="auto"/>
            <w:left w:val="none" w:sz="0" w:space="0" w:color="auto"/>
            <w:bottom w:val="none" w:sz="0" w:space="0" w:color="auto"/>
            <w:right w:val="none" w:sz="0" w:space="0" w:color="auto"/>
          </w:divBdr>
        </w:div>
        <w:div w:id="1701515936">
          <w:marLeft w:val="480"/>
          <w:marRight w:val="0"/>
          <w:marTop w:val="0"/>
          <w:marBottom w:val="0"/>
          <w:divBdr>
            <w:top w:val="none" w:sz="0" w:space="0" w:color="auto"/>
            <w:left w:val="none" w:sz="0" w:space="0" w:color="auto"/>
            <w:bottom w:val="none" w:sz="0" w:space="0" w:color="auto"/>
            <w:right w:val="none" w:sz="0" w:space="0" w:color="auto"/>
          </w:divBdr>
        </w:div>
        <w:div w:id="39941320">
          <w:marLeft w:val="480"/>
          <w:marRight w:val="0"/>
          <w:marTop w:val="0"/>
          <w:marBottom w:val="0"/>
          <w:divBdr>
            <w:top w:val="none" w:sz="0" w:space="0" w:color="auto"/>
            <w:left w:val="none" w:sz="0" w:space="0" w:color="auto"/>
            <w:bottom w:val="none" w:sz="0" w:space="0" w:color="auto"/>
            <w:right w:val="none" w:sz="0" w:space="0" w:color="auto"/>
          </w:divBdr>
        </w:div>
        <w:div w:id="1425806107">
          <w:marLeft w:val="480"/>
          <w:marRight w:val="0"/>
          <w:marTop w:val="0"/>
          <w:marBottom w:val="0"/>
          <w:divBdr>
            <w:top w:val="none" w:sz="0" w:space="0" w:color="auto"/>
            <w:left w:val="none" w:sz="0" w:space="0" w:color="auto"/>
            <w:bottom w:val="none" w:sz="0" w:space="0" w:color="auto"/>
            <w:right w:val="none" w:sz="0" w:space="0" w:color="auto"/>
          </w:divBdr>
        </w:div>
        <w:div w:id="271594352">
          <w:marLeft w:val="480"/>
          <w:marRight w:val="0"/>
          <w:marTop w:val="0"/>
          <w:marBottom w:val="0"/>
          <w:divBdr>
            <w:top w:val="none" w:sz="0" w:space="0" w:color="auto"/>
            <w:left w:val="none" w:sz="0" w:space="0" w:color="auto"/>
            <w:bottom w:val="none" w:sz="0" w:space="0" w:color="auto"/>
            <w:right w:val="none" w:sz="0" w:space="0" w:color="auto"/>
          </w:divBdr>
        </w:div>
        <w:div w:id="1798528180">
          <w:marLeft w:val="480"/>
          <w:marRight w:val="0"/>
          <w:marTop w:val="0"/>
          <w:marBottom w:val="0"/>
          <w:divBdr>
            <w:top w:val="none" w:sz="0" w:space="0" w:color="auto"/>
            <w:left w:val="none" w:sz="0" w:space="0" w:color="auto"/>
            <w:bottom w:val="none" w:sz="0" w:space="0" w:color="auto"/>
            <w:right w:val="none" w:sz="0" w:space="0" w:color="auto"/>
          </w:divBdr>
        </w:div>
        <w:div w:id="23750552">
          <w:marLeft w:val="480"/>
          <w:marRight w:val="0"/>
          <w:marTop w:val="0"/>
          <w:marBottom w:val="0"/>
          <w:divBdr>
            <w:top w:val="none" w:sz="0" w:space="0" w:color="auto"/>
            <w:left w:val="none" w:sz="0" w:space="0" w:color="auto"/>
            <w:bottom w:val="none" w:sz="0" w:space="0" w:color="auto"/>
            <w:right w:val="none" w:sz="0" w:space="0" w:color="auto"/>
          </w:divBdr>
        </w:div>
        <w:div w:id="1781224290">
          <w:marLeft w:val="480"/>
          <w:marRight w:val="0"/>
          <w:marTop w:val="0"/>
          <w:marBottom w:val="0"/>
          <w:divBdr>
            <w:top w:val="none" w:sz="0" w:space="0" w:color="auto"/>
            <w:left w:val="none" w:sz="0" w:space="0" w:color="auto"/>
            <w:bottom w:val="none" w:sz="0" w:space="0" w:color="auto"/>
            <w:right w:val="none" w:sz="0" w:space="0" w:color="auto"/>
          </w:divBdr>
        </w:div>
        <w:div w:id="1844275449">
          <w:marLeft w:val="480"/>
          <w:marRight w:val="0"/>
          <w:marTop w:val="0"/>
          <w:marBottom w:val="0"/>
          <w:divBdr>
            <w:top w:val="none" w:sz="0" w:space="0" w:color="auto"/>
            <w:left w:val="none" w:sz="0" w:space="0" w:color="auto"/>
            <w:bottom w:val="none" w:sz="0" w:space="0" w:color="auto"/>
            <w:right w:val="none" w:sz="0" w:space="0" w:color="auto"/>
          </w:divBdr>
        </w:div>
        <w:div w:id="1115563458">
          <w:marLeft w:val="480"/>
          <w:marRight w:val="0"/>
          <w:marTop w:val="0"/>
          <w:marBottom w:val="0"/>
          <w:divBdr>
            <w:top w:val="none" w:sz="0" w:space="0" w:color="auto"/>
            <w:left w:val="none" w:sz="0" w:space="0" w:color="auto"/>
            <w:bottom w:val="none" w:sz="0" w:space="0" w:color="auto"/>
            <w:right w:val="none" w:sz="0" w:space="0" w:color="auto"/>
          </w:divBdr>
        </w:div>
        <w:div w:id="243993159">
          <w:marLeft w:val="480"/>
          <w:marRight w:val="0"/>
          <w:marTop w:val="0"/>
          <w:marBottom w:val="0"/>
          <w:divBdr>
            <w:top w:val="none" w:sz="0" w:space="0" w:color="auto"/>
            <w:left w:val="none" w:sz="0" w:space="0" w:color="auto"/>
            <w:bottom w:val="none" w:sz="0" w:space="0" w:color="auto"/>
            <w:right w:val="none" w:sz="0" w:space="0" w:color="auto"/>
          </w:divBdr>
        </w:div>
        <w:div w:id="1575118396">
          <w:marLeft w:val="480"/>
          <w:marRight w:val="0"/>
          <w:marTop w:val="0"/>
          <w:marBottom w:val="0"/>
          <w:divBdr>
            <w:top w:val="none" w:sz="0" w:space="0" w:color="auto"/>
            <w:left w:val="none" w:sz="0" w:space="0" w:color="auto"/>
            <w:bottom w:val="none" w:sz="0" w:space="0" w:color="auto"/>
            <w:right w:val="none" w:sz="0" w:space="0" w:color="auto"/>
          </w:divBdr>
        </w:div>
        <w:div w:id="1162625897">
          <w:marLeft w:val="480"/>
          <w:marRight w:val="0"/>
          <w:marTop w:val="0"/>
          <w:marBottom w:val="0"/>
          <w:divBdr>
            <w:top w:val="none" w:sz="0" w:space="0" w:color="auto"/>
            <w:left w:val="none" w:sz="0" w:space="0" w:color="auto"/>
            <w:bottom w:val="none" w:sz="0" w:space="0" w:color="auto"/>
            <w:right w:val="none" w:sz="0" w:space="0" w:color="auto"/>
          </w:divBdr>
        </w:div>
        <w:div w:id="1033113826">
          <w:marLeft w:val="480"/>
          <w:marRight w:val="0"/>
          <w:marTop w:val="0"/>
          <w:marBottom w:val="0"/>
          <w:divBdr>
            <w:top w:val="none" w:sz="0" w:space="0" w:color="auto"/>
            <w:left w:val="none" w:sz="0" w:space="0" w:color="auto"/>
            <w:bottom w:val="none" w:sz="0" w:space="0" w:color="auto"/>
            <w:right w:val="none" w:sz="0" w:space="0" w:color="auto"/>
          </w:divBdr>
        </w:div>
        <w:div w:id="741830616">
          <w:marLeft w:val="480"/>
          <w:marRight w:val="0"/>
          <w:marTop w:val="0"/>
          <w:marBottom w:val="0"/>
          <w:divBdr>
            <w:top w:val="none" w:sz="0" w:space="0" w:color="auto"/>
            <w:left w:val="none" w:sz="0" w:space="0" w:color="auto"/>
            <w:bottom w:val="none" w:sz="0" w:space="0" w:color="auto"/>
            <w:right w:val="none" w:sz="0" w:space="0" w:color="auto"/>
          </w:divBdr>
        </w:div>
        <w:div w:id="1495994164">
          <w:marLeft w:val="480"/>
          <w:marRight w:val="0"/>
          <w:marTop w:val="0"/>
          <w:marBottom w:val="0"/>
          <w:divBdr>
            <w:top w:val="none" w:sz="0" w:space="0" w:color="auto"/>
            <w:left w:val="none" w:sz="0" w:space="0" w:color="auto"/>
            <w:bottom w:val="none" w:sz="0" w:space="0" w:color="auto"/>
            <w:right w:val="none" w:sz="0" w:space="0" w:color="auto"/>
          </w:divBdr>
        </w:div>
        <w:div w:id="1036463782">
          <w:marLeft w:val="480"/>
          <w:marRight w:val="0"/>
          <w:marTop w:val="0"/>
          <w:marBottom w:val="0"/>
          <w:divBdr>
            <w:top w:val="none" w:sz="0" w:space="0" w:color="auto"/>
            <w:left w:val="none" w:sz="0" w:space="0" w:color="auto"/>
            <w:bottom w:val="none" w:sz="0" w:space="0" w:color="auto"/>
            <w:right w:val="none" w:sz="0" w:space="0" w:color="auto"/>
          </w:divBdr>
        </w:div>
      </w:divsChild>
    </w:div>
    <w:div w:id="645816528">
      <w:bodyDiv w:val="1"/>
      <w:marLeft w:val="0"/>
      <w:marRight w:val="0"/>
      <w:marTop w:val="0"/>
      <w:marBottom w:val="0"/>
      <w:divBdr>
        <w:top w:val="none" w:sz="0" w:space="0" w:color="auto"/>
        <w:left w:val="none" w:sz="0" w:space="0" w:color="auto"/>
        <w:bottom w:val="none" w:sz="0" w:space="0" w:color="auto"/>
        <w:right w:val="none" w:sz="0" w:space="0" w:color="auto"/>
      </w:divBdr>
    </w:div>
    <w:div w:id="656226035">
      <w:bodyDiv w:val="1"/>
      <w:marLeft w:val="0"/>
      <w:marRight w:val="0"/>
      <w:marTop w:val="0"/>
      <w:marBottom w:val="0"/>
      <w:divBdr>
        <w:top w:val="none" w:sz="0" w:space="0" w:color="auto"/>
        <w:left w:val="none" w:sz="0" w:space="0" w:color="auto"/>
        <w:bottom w:val="none" w:sz="0" w:space="0" w:color="auto"/>
        <w:right w:val="none" w:sz="0" w:space="0" w:color="auto"/>
      </w:divBdr>
    </w:div>
    <w:div w:id="697705573">
      <w:bodyDiv w:val="1"/>
      <w:marLeft w:val="0"/>
      <w:marRight w:val="0"/>
      <w:marTop w:val="0"/>
      <w:marBottom w:val="0"/>
      <w:divBdr>
        <w:top w:val="none" w:sz="0" w:space="0" w:color="auto"/>
        <w:left w:val="none" w:sz="0" w:space="0" w:color="auto"/>
        <w:bottom w:val="none" w:sz="0" w:space="0" w:color="auto"/>
        <w:right w:val="none" w:sz="0" w:space="0" w:color="auto"/>
      </w:divBdr>
    </w:div>
    <w:div w:id="704447059">
      <w:bodyDiv w:val="1"/>
      <w:marLeft w:val="0"/>
      <w:marRight w:val="0"/>
      <w:marTop w:val="0"/>
      <w:marBottom w:val="0"/>
      <w:divBdr>
        <w:top w:val="none" w:sz="0" w:space="0" w:color="auto"/>
        <w:left w:val="none" w:sz="0" w:space="0" w:color="auto"/>
        <w:bottom w:val="none" w:sz="0" w:space="0" w:color="auto"/>
        <w:right w:val="none" w:sz="0" w:space="0" w:color="auto"/>
      </w:divBdr>
    </w:div>
    <w:div w:id="710572191">
      <w:bodyDiv w:val="1"/>
      <w:marLeft w:val="0"/>
      <w:marRight w:val="0"/>
      <w:marTop w:val="0"/>
      <w:marBottom w:val="0"/>
      <w:divBdr>
        <w:top w:val="none" w:sz="0" w:space="0" w:color="auto"/>
        <w:left w:val="none" w:sz="0" w:space="0" w:color="auto"/>
        <w:bottom w:val="none" w:sz="0" w:space="0" w:color="auto"/>
        <w:right w:val="none" w:sz="0" w:space="0" w:color="auto"/>
      </w:divBdr>
    </w:div>
    <w:div w:id="715006092">
      <w:bodyDiv w:val="1"/>
      <w:marLeft w:val="0"/>
      <w:marRight w:val="0"/>
      <w:marTop w:val="0"/>
      <w:marBottom w:val="0"/>
      <w:divBdr>
        <w:top w:val="none" w:sz="0" w:space="0" w:color="auto"/>
        <w:left w:val="none" w:sz="0" w:space="0" w:color="auto"/>
        <w:bottom w:val="none" w:sz="0" w:space="0" w:color="auto"/>
        <w:right w:val="none" w:sz="0" w:space="0" w:color="auto"/>
      </w:divBdr>
    </w:div>
    <w:div w:id="720712039">
      <w:bodyDiv w:val="1"/>
      <w:marLeft w:val="0"/>
      <w:marRight w:val="0"/>
      <w:marTop w:val="0"/>
      <w:marBottom w:val="0"/>
      <w:divBdr>
        <w:top w:val="none" w:sz="0" w:space="0" w:color="auto"/>
        <w:left w:val="none" w:sz="0" w:space="0" w:color="auto"/>
        <w:bottom w:val="none" w:sz="0" w:space="0" w:color="auto"/>
        <w:right w:val="none" w:sz="0" w:space="0" w:color="auto"/>
      </w:divBdr>
      <w:divsChild>
        <w:div w:id="1559971996">
          <w:marLeft w:val="480"/>
          <w:marRight w:val="0"/>
          <w:marTop w:val="0"/>
          <w:marBottom w:val="0"/>
          <w:divBdr>
            <w:top w:val="none" w:sz="0" w:space="0" w:color="auto"/>
            <w:left w:val="none" w:sz="0" w:space="0" w:color="auto"/>
            <w:bottom w:val="none" w:sz="0" w:space="0" w:color="auto"/>
            <w:right w:val="none" w:sz="0" w:space="0" w:color="auto"/>
          </w:divBdr>
        </w:div>
        <w:div w:id="425687649">
          <w:marLeft w:val="480"/>
          <w:marRight w:val="0"/>
          <w:marTop w:val="0"/>
          <w:marBottom w:val="0"/>
          <w:divBdr>
            <w:top w:val="none" w:sz="0" w:space="0" w:color="auto"/>
            <w:left w:val="none" w:sz="0" w:space="0" w:color="auto"/>
            <w:bottom w:val="none" w:sz="0" w:space="0" w:color="auto"/>
            <w:right w:val="none" w:sz="0" w:space="0" w:color="auto"/>
          </w:divBdr>
        </w:div>
        <w:div w:id="401676">
          <w:marLeft w:val="480"/>
          <w:marRight w:val="0"/>
          <w:marTop w:val="0"/>
          <w:marBottom w:val="0"/>
          <w:divBdr>
            <w:top w:val="none" w:sz="0" w:space="0" w:color="auto"/>
            <w:left w:val="none" w:sz="0" w:space="0" w:color="auto"/>
            <w:bottom w:val="none" w:sz="0" w:space="0" w:color="auto"/>
            <w:right w:val="none" w:sz="0" w:space="0" w:color="auto"/>
          </w:divBdr>
        </w:div>
        <w:div w:id="1766071641">
          <w:marLeft w:val="480"/>
          <w:marRight w:val="0"/>
          <w:marTop w:val="0"/>
          <w:marBottom w:val="0"/>
          <w:divBdr>
            <w:top w:val="none" w:sz="0" w:space="0" w:color="auto"/>
            <w:left w:val="none" w:sz="0" w:space="0" w:color="auto"/>
            <w:bottom w:val="none" w:sz="0" w:space="0" w:color="auto"/>
            <w:right w:val="none" w:sz="0" w:space="0" w:color="auto"/>
          </w:divBdr>
        </w:div>
        <w:div w:id="1971209617">
          <w:marLeft w:val="480"/>
          <w:marRight w:val="0"/>
          <w:marTop w:val="0"/>
          <w:marBottom w:val="0"/>
          <w:divBdr>
            <w:top w:val="none" w:sz="0" w:space="0" w:color="auto"/>
            <w:left w:val="none" w:sz="0" w:space="0" w:color="auto"/>
            <w:bottom w:val="none" w:sz="0" w:space="0" w:color="auto"/>
            <w:right w:val="none" w:sz="0" w:space="0" w:color="auto"/>
          </w:divBdr>
        </w:div>
        <w:div w:id="1695299439">
          <w:marLeft w:val="480"/>
          <w:marRight w:val="0"/>
          <w:marTop w:val="0"/>
          <w:marBottom w:val="0"/>
          <w:divBdr>
            <w:top w:val="none" w:sz="0" w:space="0" w:color="auto"/>
            <w:left w:val="none" w:sz="0" w:space="0" w:color="auto"/>
            <w:bottom w:val="none" w:sz="0" w:space="0" w:color="auto"/>
            <w:right w:val="none" w:sz="0" w:space="0" w:color="auto"/>
          </w:divBdr>
        </w:div>
        <w:div w:id="717365072">
          <w:marLeft w:val="480"/>
          <w:marRight w:val="0"/>
          <w:marTop w:val="0"/>
          <w:marBottom w:val="0"/>
          <w:divBdr>
            <w:top w:val="none" w:sz="0" w:space="0" w:color="auto"/>
            <w:left w:val="none" w:sz="0" w:space="0" w:color="auto"/>
            <w:bottom w:val="none" w:sz="0" w:space="0" w:color="auto"/>
            <w:right w:val="none" w:sz="0" w:space="0" w:color="auto"/>
          </w:divBdr>
        </w:div>
        <w:div w:id="1066957317">
          <w:marLeft w:val="480"/>
          <w:marRight w:val="0"/>
          <w:marTop w:val="0"/>
          <w:marBottom w:val="0"/>
          <w:divBdr>
            <w:top w:val="none" w:sz="0" w:space="0" w:color="auto"/>
            <w:left w:val="none" w:sz="0" w:space="0" w:color="auto"/>
            <w:bottom w:val="none" w:sz="0" w:space="0" w:color="auto"/>
            <w:right w:val="none" w:sz="0" w:space="0" w:color="auto"/>
          </w:divBdr>
        </w:div>
        <w:div w:id="1155952510">
          <w:marLeft w:val="480"/>
          <w:marRight w:val="0"/>
          <w:marTop w:val="0"/>
          <w:marBottom w:val="0"/>
          <w:divBdr>
            <w:top w:val="none" w:sz="0" w:space="0" w:color="auto"/>
            <w:left w:val="none" w:sz="0" w:space="0" w:color="auto"/>
            <w:bottom w:val="none" w:sz="0" w:space="0" w:color="auto"/>
            <w:right w:val="none" w:sz="0" w:space="0" w:color="auto"/>
          </w:divBdr>
        </w:div>
        <w:div w:id="1307315417">
          <w:marLeft w:val="480"/>
          <w:marRight w:val="0"/>
          <w:marTop w:val="0"/>
          <w:marBottom w:val="0"/>
          <w:divBdr>
            <w:top w:val="none" w:sz="0" w:space="0" w:color="auto"/>
            <w:left w:val="none" w:sz="0" w:space="0" w:color="auto"/>
            <w:bottom w:val="none" w:sz="0" w:space="0" w:color="auto"/>
            <w:right w:val="none" w:sz="0" w:space="0" w:color="auto"/>
          </w:divBdr>
        </w:div>
        <w:div w:id="1808470419">
          <w:marLeft w:val="480"/>
          <w:marRight w:val="0"/>
          <w:marTop w:val="0"/>
          <w:marBottom w:val="0"/>
          <w:divBdr>
            <w:top w:val="none" w:sz="0" w:space="0" w:color="auto"/>
            <w:left w:val="none" w:sz="0" w:space="0" w:color="auto"/>
            <w:bottom w:val="none" w:sz="0" w:space="0" w:color="auto"/>
            <w:right w:val="none" w:sz="0" w:space="0" w:color="auto"/>
          </w:divBdr>
        </w:div>
        <w:div w:id="781461888">
          <w:marLeft w:val="480"/>
          <w:marRight w:val="0"/>
          <w:marTop w:val="0"/>
          <w:marBottom w:val="0"/>
          <w:divBdr>
            <w:top w:val="none" w:sz="0" w:space="0" w:color="auto"/>
            <w:left w:val="none" w:sz="0" w:space="0" w:color="auto"/>
            <w:bottom w:val="none" w:sz="0" w:space="0" w:color="auto"/>
            <w:right w:val="none" w:sz="0" w:space="0" w:color="auto"/>
          </w:divBdr>
        </w:div>
        <w:div w:id="407120802">
          <w:marLeft w:val="480"/>
          <w:marRight w:val="0"/>
          <w:marTop w:val="0"/>
          <w:marBottom w:val="0"/>
          <w:divBdr>
            <w:top w:val="none" w:sz="0" w:space="0" w:color="auto"/>
            <w:left w:val="none" w:sz="0" w:space="0" w:color="auto"/>
            <w:bottom w:val="none" w:sz="0" w:space="0" w:color="auto"/>
            <w:right w:val="none" w:sz="0" w:space="0" w:color="auto"/>
          </w:divBdr>
        </w:div>
        <w:div w:id="93600278">
          <w:marLeft w:val="480"/>
          <w:marRight w:val="0"/>
          <w:marTop w:val="0"/>
          <w:marBottom w:val="0"/>
          <w:divBdr>
            <w:top w:val="none" w:sz="0" w:space="0" w:color="auto"/>
            <w:left w:val="none" w:sz="0" w:space="0" w:color="auto"/>
            <w:bottom w:val="none" w:sz="0" w:space="0" w:color="auto"/>
            <w:right w:val="none" w:sz="0" w:space="0" w:color="auto"/>
          </w:divBdr>
        </w:div>
        <w:div w:id="137262477">
          <w:marLeft w:val="480"/>
          <w:marRight w:val="0"/>
          <w:marTop w:val="0"/>
          <w:marBottom w:val="0"/>
          <w:divBdr>
            <w:top w:val="none" w:sz="0" w:space="0" w:color="auto"/>
            <w:left w:val="none" w:sz="0" w:space="0" w:color="auto"/>
            <w:bottom w:val="none" w:sz="0" w:space="0" w:color="auto"/>
            <w:right w:val="none" w:sz="0" w:space="0" w:color="auto"/>
          </w:divBdr>
        </w:div>
        <w:div w:id="1517424393">
          <w:marLeft w:val="480"/>
          <w:marRight w:val="0"/>
          <w:marTop w:val="0"/>
          <w:marBottom w:val="0"/>
          <w:divBdr>
            <w:top w:val="none" w:sz="0" w:space="0" w:color="auto"/>
            <w:left w:val="none" w:sz="0" w:space="0" w:color="auto"/>
            <w:bottom w:val="none" w:sz="0" w:space="0" w:color="auto"/>
            <w:right w:val="none" w:sz="0" w:space="0" w:color="auto"/>
          </w:divBdr>
        </w:div>
        <w:div w:id="1492017197">
          <w:marLeft w:val="480"/>
          <w:marRight w:val="0"/>
          <w:marTop w:val="0"/>
          <w:marBottom w:val="0"/>
          <w:divBdr>
            <w:top w:val="none" w:sz="0" w:space="0" w:color="auto"/>
            <w:left w:val="none" w:sz="0" w:space="0" w:color="auto"/>
            <w:bottom w:val="none" w:sz="0" w:space="0" w:color="auto"/>
            <w:right w:val="none" w:sz="0" w:space="0" w:color="auto"/>
          </w:divBdr>
        </w:div>
        <w:div w:id="1281496988">
          <w:marLeft w:val="480"/>
          <w:marRight w:val="0"/>
          <w:marTop w:val="0"/>
          <w:marBottom w:val="0"/>
          <w:divBdr>
            <w:top w:val="none" w:sz="0" w:space="0" w:color="auto"/>
            <w:left w:val="none" w:sz="0" w:space="0" w:color="auto"/>
            <w:bottom w:val="none" w:sz="0" w:space="0" w:color="auto"/>
            <w:right w:val="none" w:sz="0" w:space="0" w:color="auto"/>
          </w:divBdr>
        </w:div>
        <w:div w:id="1260600971">
          <w:marLeft w:val="480"/>
          <w:marRight w:val="0"/>
          <w:marTop w:val="0"/>
          <w:marBottom w:val="0"/>
          <w:divBdr>
            <w:top w:val="none" w:sz="0" w:space="0" w:color="auto"/>
            <w:left w:val="none" w:sz="0" w:space="0" w:color="auto"/>
            <w:bottom w:val="none" w:sz="0" w:space="0" w:color="auto"/>
            <w:right w:val="none" w:sz="0" w:space="0" w:color="auto"/>
          </w:divBdr>
        </w:div>
        <w:div w:id="1708413700">
          <w:marLeft w:val="480"/>
          <w:marRight w:val="0"/>
          <w:marTop w:val="0"/>
          <w:marBottom w:val="0"/>
          <w:divBdr>
            <w:top w:val="none" w:sz="0" w:space="0" w:color="auto"/>
            <w:left w:val="none" w:sz="0" w:space="0" w:color="auto"/>
            <w:bottom w:val="none" w:sz="0" w:space="0" w:color="auto"/>
            <w:right w:val="none" w:sz="0" w:space="0" w:color="auto"/>
          </w:divBdr>
        </w:div>
        <w:div w:id="1648321168">
          <w:marLeft w:val="480"/>
          <w:marRight w:val="0"/>
          <w:marTop w:val="0"/>
          <w:marBottom w:val="0"/>
          <w:divBdr>
            <w:top w:val="none" w:sz="0" w:space="0" w:color="auto"/>
            <w:left w:val="none" w:sz="0" w:space="0" w:color="auto"/>
            <w:bottom w:val="none" w:sz="0" w:space="0" w:color="auto"/>
            <w:right w:val="none" w:sz="0" w:space="0" w:color="auto"/>
          </w:divBdr>
        </w:div>
        <w:div w:id="1676373673">
          <w:marLeft w:val="480"/>
          <w:marRight w:val="0"/>
          <w:marTop w:val="0"/>
          <w:marBottom w:val="0"/>
          <w:divBdr>
            <w:top w:val="none" w:sz="0" w:space="0" w:color="auto"/>
            <w:left w:val="none" w:sz="0" w:space="0" w:color="auto"/>
            <w:bottom w:val="none" w:sz="0" w:space="0" w:color="auto"/>
            <w:right w:val="none" w:sz="0" w:space="0" w:color="auto"/>
          </w:divBdr>
        </w:div>
        <w:div w:id="1843660334">
          <w:marLeft w:val="480"/>
          <w:marRight w:val="0"/>
          <w:marTop w:val="0"/>
          <w:marBottom w:val="0"/>
          <w:divBdr>
            <w:top w:val="none" w:sz="0" w:space="0" w:color="auto"/>
            <w:left w:val="none" w:sz="0" w:space="0" w:color="auto"/>
            <w:bottom w:val="none" w:sz="0" w:space="0" w:color="auto"/>
            <w:right w:val="none" w:sz="0" w:space="0" w:color="auto"/>
          </w:divBdr>
        </w:div>
        <w:div w:id="615186535">
          <w:marLeft w:val="480"/>
          <w:marRight w:val="0"/>
          <w:marTop w:val="0"/>
          <w:marBottom w:val="0"/>
          <w:divBdr>
            <w:top w:val="none" w:sz="0" w:space="0" w:color="auto"/>
            <w:left w:val="none" w:sz="0" w:space="0" w:color="auto"/>
            <w:bottom w:val="none" w:sz="0" w:space="0" w:color="auto"/>
            <w:right w:val="none" w:sz="0" w:space="0" w:color="auto"/>
          </w:divBdr>
        </w:div>
        <w:div w:id="2010982489">
          <w:marLeft w:val="480"/>
          <w:marRight w:val="0"/>
          <w:marTop w:val="0"/>
          <w:marBottom w:val="0"/>
          <w:divBdr>
            <w:top w:val="none" w:sz="0" w:space="0" w:color="auto"/>
            <w:left w:val="none" w:sz="0" w:space="0" w:color="auto"/>
            <w:bottom w:val="none" w:sz="0" w:space="0" w:color="auto"/>
            <w:right w:val="none" w:sz="0" w:space="0" w:color="auto"/>
          </w:divBdr>
        </w:div>
        <w:div w:id="1996836935">
          <w:marLeft w:val="480"/>
          <w:marRight w:val="0"/>
          <w:marTop w:val="0"/>
          <w:marBottom w:val="0"/>
          <w:divBdr>
            <w:top w:val="none" w:sz="0" w:space="0" w:color="auto"/>
            <w:left w:val="none" w:sz="0" w:space="0" w:color="auto"/>
            <w:bottom w:val="none" w:sz="0" w:space="0" w:color="auto"/>
            <w:right w:val="none" w:sz="0" w:space="0" w:color="auto"/>
          </w:divBdr>
        </w:div>
        <w:div w:id="1137457898">
          <w:marLeft w:val="480"/>
          <w:marRight w:val="0"/>
          <w:marTop w:val="0"/>
          <w:marBottom w:val="0"/>
          <w:divBdr>
            <w:top w:val="none" w:sz="0" w:space="0" w:color="auto"/>
            <w:left w:val="none" w:sz="0" w:space="0" w:color="auto"/>
            <w:bottom w:val="none" w:sz="0" w:space="0" w:color="auto"/>
            <w:right w:val="none" w:sz="0" w:space="0" w:color="auto"/>
          </w:divBdr>
        </w:div>
        <w:div w:id="1211117119">
          <w:marLeft w:val="480"/>
          <w:marRight w:val="0"/>
          <w:marTop w:val="0"/>
          <w:marBottom w:val="0"/>
          <w:divBdr>
            <w:top w:val="none" w:sz="0" w:space="0" w:color="auto"/>
            <w:left w:val="none" w:sz="0" w:space="0" w:color="auto"/>
            <w:bottom w:val="none" w:sz="0" w:space="0" w:color="auto"/>
            <w:right w:val="none" w:sz="0" w:space="0" w:color="auto"/>
          </w:divBdr>
        </w:div>
        <w:div w:id="1272513611">
          <w:marLeft w:val="480"/>
          <w:marRight w:val="0"/>
          <w:marTop w:val="0"/>
          <w:marBottom w:val="0"/>
          <w:divBdr>
            <w:top w:val="none" w:sz="0" w:space="0" w:color="auto"/>
            <w:left w:val="none" w:sz="0" w:space="0" w:color="auto"/>
            <w:bottom w:val="none" w:sz="0" w:space="0" w:color="auto"/>
            <w:right w:val="none" w:sz="0" w:space="0" w:color="auto"/>
          </w:divBdr>
        </w:div>
        <w:div w:id="1009522250">
          <w:marLeft w:val="480"/>
          <w:marRight w:val="0"/>
          <w:marTop w:val="0"/>
          <w:marBottom w:val="0"/>
          <w:divBdr>
            <w:top w:val="none" w:sz="0" w:space="0" w:color="auto"/>
            <w:left w:val="none" w:sz="0" w:space="0" w:color="auto"/>
            <w:bottom w:val="none" w:sz="0" w:space="0" w:color="auto"/>
            <w:right w:val="none" w:sz="0" w:space="0" w:color="auto"/>
          </w:divBdr>
        </w:div>
        <w:div w:id="627399012">
          <w:marLeft w:val="480"/>
          <w:marRight w:val="0"/>
          <w:marTop w:val="0"/>
          <w:marBottom w:val="0"/>
          <w:divBdr>
            <w:top w:val="none" w:sz="0" w:space="0" w:color="auto"/>
            <w:left w:val="none" w:sz="0" w:space="0" w:color="auto"/>
            <w:bottom w:val="none" w:sz="0" w:space="0" w:color="auto"/>
            <w:right w:val="none" w:sz="0" w:space="0" w:color="auto"/>
          </w:divBdr>
        </w:div>
        <w:div w:id="2094617936">
          <w:marLeft w:val="480"/>
          <w:marRight w:val="0"/>
          <w:marTop w:val="0"/>
          <w:marBottom w:val="0"/>
          <w:divBdr>
            <w:top w:val="none" w:sz="0" w:space="0" w:color="auto"/>
            <w:left w:val="none" w:sz="0" w:space="0" w:color="auto"/>
            <w:bottom w:val="none" w:sz="0" w:space="0" w:color="auto"/>
            <w:right w:val="none" w:sz="0" w:space="0" w:color="auto"/>
          </w:divBdr>
        </w:div>
        <w:div w:id="1840540318">
          <w:marLeft w:val="480"/>
          <w:marRight w:val="0"/>
          <w:marTop w:val="0"/>
          <w:marBottom w:val="0"/>
          <w:divBdr>
            <w:top w:val="none" w:sz="0" w:space="0" w:color="auto"/>
            <w:left w:val="none" w:sz="0" w:space="0" w:color="auto"/>
            <w:bottom w:val="none" w:sz="0" w:space="0" w:color="auto"/>
            <w:right w:val="none" w:sz="0" w:space="0" w:color="auto"/>
          </w:divBdr>
        </w:div>
        <w:div w:id="1244412167">
          <w:marLeft w:val="480"/>
          <w:marRight w:val="0"/>
          <w:marTop w:val="0"/>
          <w:marBottom w:val="0"/>
          <w:divBdr>
            <w:top w:val="none" w:sz="0" w:space="0" w:color="auto"/>
            <w:left w:val="none" w:sz="0" w:space="0" w:color="auto"/>
            <w:bottom w:val="none" w:sz="0" w:space="0" w:color="auto"/>
            <w:right w:val="none" w:sz="0" w:space="0" w:color="auto"/>
          </w:divBdr>
        </w:div>
        <w:div w:id="1256935358">
          <w:marLeft w:val="480"/>
          <w:marRight w:val="0"/>
          <w:marTop w:val="0"/>
          <w:marBottom w:val="0"/>
          <w:divBdr>
            <w:top w:val="none" w:sz="0" w:space="0" w:color="auto"/>
            <w:left w:val="none" w:sz="0" w:space="0" w:color="auto"/>
            <w:bottom w:val="none" w:sz="0" w:space="0" w:color="auto"/>
            <w:right w:val="none" w:sz="0" w:space="0" w:color="auto"/>
          </w:divBdr>
        </w:div>
        <w:div w:id="1361318032">
          <w:marLeft w:val="480"/>
          <w:marRight w:val="0"/>
          <w:marTop w:val="0"/>
          <w:marBottom w:val="0"/>
          <w:divBdr>
            <w:top w:val="none" w:sz="0" w:space="0" w:color="auto"/>
            <w:left w:val="none" w:sz="0" w:space="0" w:color="auto"/>
            <w:bottom w:val="none" w:sz="0" w:space="0" w:color="auto"/>
            <w:right w:val="none" w:sz="0" w:space="0" w:color="auto"/>
          </w:divBdr>
        </w:div>
        <w:div w:id="1897819873">
          <w:marLeft w:val="480"/>
          <w:marRight w:val="0"/>
          <w:marTop w:val="0"/>
          <w:marBottom w:val="0"/>
          <w:divBdr>
            <w:top w:val="none" w:sz="0" w:space="0" w:color="auto"/>
            <w:left w:val="none" w:sz="0" w:space="0" w:color="auto"/>
            <w:bottom w:val="none" w:sz="0" w:space="0" w:color="auto"/>
            <w:right w:val="none" w:sz="0" w:space="0" w:color="auto"/>
          </w:divBdr>
        </w:div>
        <w:div w:id="1434519571">
          <w:marLeft w:val="480"/>
          <w:marRight w:val="0"/>
          <w:marTop w:val="0"/>
          <w:marBottom w:val="0"/>
          <w:divBdr>
            <w:top w:val="none" w:sz="0" w:space="0" w:color="auto"/>
            <w:left w:val="none" w:sz="0" w:space="0" w:color="auto"/>
            <w:bottom w:val="none" w:sz="0" w:space="0" w:color="auto"/>
            <w:right w:val="none" w:sz="0" w:space="0" w:color="auto"/>
          </w:divBdr>
        </w:div>
        <w:div w:id="1553422832">
          <w:marLeft w:val="480"/>
          <w:marRight w:val="0"/>
          <w:marTop w:val="0"/>
          <w:marBottom w:val="0"/>
          <w:divBdr>
            <w:top w:val="none" w:sz="0" w:space="0" w:color="auto"/>
            <w:left w:val="none" w:sz="0" w:space="0" w:color="auto"/>
            <w:bottom w:val="none" w:sz="0" w:space="0" w:color="auto"/>
            <w:right w:val="none" w:sz="0" w:space="0" w:color="auto"/>
          </w:divBdr>
        </w:div>
        <w:div w:id="1828353639">
          <w:marLeft w:val="480"/>
          <w:marRight w:val="0"/>
          <w:marTop w:val="0"/>
          <w:marBottom w:val="0"/>
          <w:divBdr>
            <w:top w:val="none" w:sz="0" w:space="0" w:color="auto"/>
            <w:left w:val="none" w:sz="0" w:space="0" w:color="auto"/>
            <w:bottom w:val="none" w:sz="0" w:space="0" w:color="auto"/>
            <w:right w:val="none" w:sz="0" w:space="0" w:color="auto"/>
          </w:divBdr>
        </w:div>
        <w:div w:id="1866673492">
          <w:marLeft w:val="480"/>
          <w:marRight w:val="0"/>
          <w:marTop w:val="0"/>
          <w:marBottom w:val="0"/>
          <w:divBdr>
            <w:top w:val="none" w:sz="0" w:space="0" w:color="auto"/>
            <w:left w:val="none" w:sz="0" w:space="0" w:color="auto"/>
            <w:bottom w:val="none" w:sz="0" w:space="0" w:color="auto"/>
            <w:right w:val="none" w:sz="0" w:space="0" w:color="auto"/>
          </w:divBdr>
        </w:div>
        <w:div w:id="322468590">
          <w:marLeft w:val="480"/>
          <w:marRight w:val="0"/>
          <w:marTop w:val="0"/>
          <w:marBottom w:val="0"/>
          <w:divBdr>
            <w:top w:val="none" w:sz="0" w:space="0" w:color="auto"/>
            <w:left w:val="none" w:sz="0" w:space="0" w:color="auto"/>
            <w:bottom w:val="none" w:sz="0" w:space="0" w:color="auto"/>
            <w:right w:val="none" w:sz="0" w:space="0" w:color="auto"/>
          </w:divBdr>
        </w:div>
        <w:div w:id="464783742">
          <w:marLeft w:val="480"/>
          <w:marRight w:val="0"/>
          <w:marTop w:val="0"/>
          <w:marBottom w:val="0"/>
          <w:divBdr>
            <w:top w:val="none" w:sz="0" w:space="0" w:color="auto"/>
            <w:left w:val="none" w:sz="0" w:space="0" w:color="auto"/>
            <w:bottom w:val="none" w:sz="0" w:space="0" w:color="auto"/>
            <w:right w:val="none" w:sz="0" w:space="0" w:color="auto"/>
          </w:divBdr>
        </w:div>
        <w:div w:id="562643497">
          <w:marLeft w:val="480"/>
          <w:marRight w:val="0"/>
          <w:marTop w:val="0"/>
          <w:marBottom w:val="0"/>
          <w:divBdr>
            <w:top w:val="none" w:sz="0" w:space="0" w:color="auto"/>
            <w:left w:val="none" w:sz="0" w:space="0" w:color="auto"/>
            <w:bottom w:val="none" w:sz="0" w:space="0" w:color="auto"/>
            <w:right w:val="none" w:sz="0" w:space="0" w:color="auto"/>
          </w:divBdr>
        </w:div>
        <w:div w:id="663359400">
          <w:marLeft w:val="480"/>
          <w:marRight w:val="0"/>
          <w:marTop w:val="0"/>
          <w:marBottom w:val="0"/>
          <w:divBdr>
            <w:top w:val="none" w:sz="0" w:space="0" w:color="auto"/>
            <w:left w:val="none" w:sz="0" w:space="0" w:color="auto"/>
            <w:bottom w:val="none" w:sz="0" w:space="0" w:color="auto"/>
            <w:right w:val="none" w:sz="0" w:space="0" w:color="auto"/>
          </w:divBdr>
        </w:div>
        <w:div w:id="599801262">
          <w:marLeft w:val="480"/>
          <w:marRight w:val="0"/>
          <w:marTop w:val="0"/>
          <w:marBottom w:val="0"/>
          <w:divBdr>
            <w:top w:val="none" w:sz="0" w:space="0" w:color="auto"/>
            <w:left w:val="none" w:sz="0" w:space="0" w:color="auto"/>
            <w:bottom w:val="none" w:sz="0" w:space="0" w:color="auto"/>
            <w:right w:val="none" w:sz="0" w:space="0" w:color="auto"/>
          </w:divBdr>
        </w:div>
        <w:div w:id="1562865873">
          <w:marLeft w:val="480"/>
          <w:marRight w:val="0"/>
          <w:marTop w:val="0"/>
          <w:marBottom w:val="0"/>
          <w:divBdr>
            <w:top w:val="none" w:sz="0" w:space="0" w:color="auto"/>
            <w:left w:val="none" w:sz="0" w:space="0" w:color="auto"/>
            <w:bottom w:val="none" w:sz="0" w:space="0" w:color="auto"/>
            <w:right w:val="none" w:sz="0" w:space="0" w:color="auto"/>
          </w:divBdr>
        </w:div>
        <w:div w:id="531500202">
          <w:marLeft w:val="480"/>
          <w:marRight w:val="0"/>
          <w:marTop w:val="0"/>
          <w:marBottom w:val="0"/>
          <w:divBdr>
            <w:top w:val="none" w:sz="0" w:space="0" w:color="auto"/>
            <w:left w:val="none" w:sz="0" w:space="0" w:color="auto"/>
            <w:bottom w:val="none" w:sz="0" w:space="0" w:color="auto"/>
            <w:right w:val="none" w:sz="0" w:space="0" w:color="auto"/>
          </w:divBdr>
        </w:div>
        <w:div w:id="1484738292">
          <w:marLeft w:val="480"/>
          <w:marRight w:val="0"/>
          <w:marTop w:val="0"/>
          <w:marBottom w:val="0"/>
          <w:divBdr>
            <w:top w:val="none" w:sz="0" w:space="0" w:color="auto"/>
            <w:left w:val="none" w:sz="0" w:space="0" w:color="auto"/>
            <w:bottom w:val="none" w:sz="0" w:space="0" w:color="auto"/>
            <w:right w:val="none" w:sz="0" w:space="0" w:color="auto"/>
          </w:divBdr>
        </w:div>
        <w:div w:id="30738562">
          <w:marLeft w:val="480"/>
          <w:marRight w:val="0"/>
          <w:marTop w:val="0"/>
          <w:marBottom w:val="0"/>
          <w:divBdr>
            <w:top w:val="none" w:sz="0" w:space="0" w:color="auto"/>
            <w:left w:val="none" w:sz="0" w:space="0" w:color="auto"/>
            <w:bottom w:val="none" w:sz="0" w:space="0" w:color="auto"/>
            <w:right w:val="none" w:sz="0" w:space="0" w:color="auto"/>
          </w:divBdr>
        </w:div>
        <w:div w:id="1915116963">
          <w:marLeft w:val="480"/>
          <w:marRight w:val="0"/>
          <w:marTop w:val="0"/>
          <w:marBottom w:val="0"/>
          <w:divBdr>
            <w:top w:val="none" w:sz="0" w:space="0" w:color="auto"/>
            <w:left w:val="none" w:sz="0" w:space="0" w:color="auto"/>
            <w:bottom w:val="none" w:sz="0" w:space="0" w:color="auto"/>
            <w:right w:val="none" w:sz="0" w:space="0" w:color="auto"/>
          </w:divBdr>
        </w:div>
        <w:div w:id="1233587403">
          <w:marLeft w:val="480"/>
          <w:marRight w:val="0"/>
          <w:marTop w:val="0"/>
          <w:marBottom w:val="0"/>
          <w:divBdr>
            <w:top w:val="none" w:sz="0" w:space="0" w:color="auto"/>
            <w:left w:val="none" w:sz="0" w:space="0" w:color="auto"/>
            <w:bottom w:val="none" w:sz="0" w:space="0" w:color="auto"/>
            <w:right w:val="none" w:sz="0" w:space="0" w:color="auto"/>
          </w:divBdr>
        </w:div>
        <w:div w:id="1222212197">
          <w:marLeft w:val="480"/>
          <w:marRight w:val="0"/>
          <w:marTop w:val="0"/>
          <w:marBottom w:val="0"/>
          <w:divBdr>
            <w:top w:val="none" w:sz="0" w:space="0" w:color="auto"/>
            <w:left w:val="none" w:sz="0" w:space="0" w:color="auto"/>
            <w:bottom w:val="none" w:sz="0" w:space="0" w:color="auto"/>
            <w:right w:val="none" w:sz="0" w:space="0" w:color="auto"/>
          </w:divBdr>
        </w:div>
        <w:div w:id="667711292">
          <w:marLeft w:val="480"/>
          <w:marRight w:val="0"/>
          <w:marTop w:val="0"/>
          <w:marBottom w:val="0"/>
          <w:divBdr>
            <w:top w:val="none" w:sz="0" w:space="0" w:color="auto"/>
            <w:left w:val="none" w:sz="0" w:space="0" w:color="auto"/>
            <w:bottom w:val="none" w:sz="0" w:space="0" w:color="auto"/>
            <w:right w:val="none" w:sz="0" w:space="0" w:color="auto"/>
          </w:divBdr>
        </w:div>
        <w:div w:id="1912427445">
          <w:marLeft w:val="480"/>
          <w:marRight w:val="0"/>
          <w:marTop w:val="0"/>
          <w:marBottom w:val="0"/>
          <w:divBdr>
            <w:top w:val="none" w:sz="0" w:space="0" w:color="auto"/>
            <w:left w:val="none" w:sz="0" w:space="0" w:color="auto"/>
            <w:bottom w:val="none" w:sz="0" w:space="0" w:color="auto"/>
            <w:right w:val="none" w:sz="0" w:space="0" w:color="auto"/>
          </w:divBdr>
        </w:div>
        <w:div w:id="1801727534">
          <w:marLeft w:val="480"/>
          <w:marRight w:val="0"/>
          <w:marTop w:val="0"/>
          <w:marBottom w:val="0"/>
          <w:divBdr>
            <w:top w:val="none" w:sz="0" w:space="0" w:color="auto"/>
            <w:left w:val="none" w:sz="0" w:space="0" w:color="auto"/>
            <w:bottom w:val="none" w:sz="0" w:space="0" w:color="auto"/>
            <w:right w:val="none" w:sz="0" w:space="0" w:color="auto"/>
          </w:divBdr>
        </w:div>
        <w:div w:id="586505132">
          <w:marLeft w:val="480"/>
          <w:marRight w:val="0"/>
          <w:marTop w:val="0"/>
          <w:marBottom w:val="0"/>
          <w:divBdr>
            <w:top w:val="none" w:sz="0" w:space="0" w:color="auto"/>
            <w:left w:val="none" w:sz="0" w:space="0" w:color="auto"/>
            <w:bottom w:val="none" w:sz="0" w:space="0" w:color="auto"/>
            <w:right w:val="none" w:sz="0" w:space="0" w:color="auto"/>
          </w:divBdr>
        </w:div>
        <w:div w:id="1831360821">
          <w:marLeft w:val="480"/>
          <w:marRight w:val="0"/>
          <w:marTop w:val="0"/>
          <w:marBottom w:val="0"/>
          <w:divBdr>
            <w:top w:val="none" w:sz="0" w:space="0" w:color="auto"/>
            <w:left w:val="none" w:sz="0" w:space="0" w:color="auto"/>
            <w:bottom w:val="none" w:sz="0" w:space="0" w:color="auto"/>
            <w:right w:val="none" w:sz="0" w:space="0" w:color="auto"/>
          </w:divBdr>
        </w:div>
        <w:div w:id="1703901561">
          <w:marLeft w:val="480"/>
          <w:marRight w:val="0"/>
          <w:marTop w:val="0"/>
          <w:marBottom w:val="0"/>
          <w:divBdr>
            <w:top w:val="none" w:sz="0" w:space="0" w:color="auto"/>
            <w:left w:val="none" w:sz="0" w:space="0" w:color="auto"/>
            <w:bottom w:val="none" w:sz="0" w:space="0" w:color="auto"/>
            <w:right w:val="none" w:sz="0" w:space="0" w:color="auto"/>
          </w:divBdr>
        </w:div>
        <w:div w:id="934366621">
          <w:marLeft w:val="480"/>
          <w:marRight w:val="0"/>
          <w:marTop w:val="0"/>
          <w:marBottom w:val="0"/>
          <w:divBdr>
            <w:top w:val="none" w:sz="0" w:space="0" w:color="auto"/>
            <w:left w:val="none" w:sz="0" w:space="0" w:color="auto"/>
            <w:bottom w:val="none" w:sz="0" w:space="0" w:color="auto"/>
            <w:right w:val="none" w:sz="0" w:space="0" w:color="auto"/>
          </w:divBdr>
        </w:div>
        <w:div w:id="340935015">
          <w:marLeft w:val="480"/>
          <w:marRight w:val="0"/>
          <w:marTop w:val="0"/>
          <w:marBottom w:val="0"/>
          <w:divBdr>
            <w:top w:val="none" w:sz="0" w:space="0" w:color="auto"/>
            <w:left w:val="none" w:sz="0" w:space="0" w:color="auto"/>
            <w:bottom w:val="none" w:sz="0" w:space="0" w:color="auto"/>
            <w:right w:val="none" w:sz="0" w:space="0" w:color="auto"/>
          </w:divBdr>
        </w:div>
        <w:div w:id="537743318">
          <w:marLeft w:val="480"/>
          <w:marRight w:val="0"/>
          <w:marTop w:val="0"/>
          <w:marBottom w:val="0"/>
          <w:divBdr>
            <w:top w:val="none" w:sz="0" w:space="0" w:color="auto"/>
            <w:left w:val="none" w:sz="0" w:space="0" w:color="auto"/>
            <w:bottom w:val="none" w:sz="0" w:space="0" w:color="auto"/>
            <w:right w:val="none" w:sz="0" w:space="0" w:color="auto"/>
          </w:divBdr>
        </w:div>
        <w:div w:id="1845508382">
          <w:marLeft w:val="480"/>
          <w:marRight w:val="0"/>
          <w:marTop w:val="0"/>
          <w:marBottom w:val="0"/>
          <w:divBdr>
            <w:top w:val="none" w:sz="0" w:space="0" w:color="auto"/>
            <w:left w:val="none" w:sz="0" w:space="0" w:color="auto"/>
            <w:bottom w:val="none" w:sz="0" w:space="0" w:color="auto"/>
            <w:right w:val="none" w:sz="0" w:space="0" w:color="auto"/>
          </w:divBdr>
        </w:div>
        <w:div w:id="1157380611">
          <w:marLeft w:val="480"/>
          <w:marRight w:val="0"/>
          <w:marTop w:val="0"/>
          <w:marBottom w:val="0"/>
          <w:divBdr>
            <w:top w:val="none" w:sz="0" w:space="0" w:color="auto"/>
            <w:left w:val="none" w:sz="0" w:space="0" w:color="auto"/>
            <w:bottom w:val="none" w:sz="0" w:space="0" w:color="auto"/>
            <w:right w:val="none" w:sz="0" w:space="0" w:color="auto"/>
          </w:divBdr>
        </w:div>
        <w:div w:id="445009837">
          <w:marLeft w:val="480"/>
          <w:marRight w:val="0"/>
          <w:marTop w:val="0"/>
          <w:marBottom w:val="0"/>
          <w:divBdr>
            <w:top w:val="none" w:sz="0" w:space="0" w:color="auto"/>
            <w:left w:val="none" w:sz="0" w:space="0" w:color="auto"/>
            <w:bottom w:val="none" w:sz="0" w:space="0" w:color="auto"/>
            <w:right w:val="none" w:sz="0" w:space="0" w:color="auto"/>
          </w:divBdr>
        </w:div>
        <w:div w:id="1166364229">
          <w:marLeft w:val="480"/>
          <w:marRight w:val="0"/>
          <w:marTop w:val="0"/>
          <w:marBottom w:val="0"/>
          <w:divBdr>
            <w:top w:val="none" w:sz="0" w:space="0" w:color="auto"/>
            <w:left w:val="none" w:sz="0" w:space="0" w:color="auto"/>
            <w:bottom w:val="none" w:sz="0" w:space="0" w:color="auto"/>
            <w:right w:val="none" w:sz="0" w:space="0" w:color="auto"/>
          </w:divBdr>
        </w:div>
        <w:div w:id="1078939656">
          <w:marLeft w:val="480"/>
          <w:marRight w:val="0"/>
          <w:marTop w:val="0"/>
          <w:marBottom w:val="0"/>
          <w:divBdr>
            <w:top w:val="none" w:sz="0" w:space="0" w:color="auto"/>
            <w:left w:val="none" w:sz="0" w:space="0" w:color="auto"/>
            <w:bottom w:val="none" w:sz="0" w:space="0" w:color="auto"/>
            <w:right w:val="none" w:sz="0" w:space="0" w:color="auto"/>
          </w:divBdr>
        </w:div>
        <w:div w:id="1425148023">
          <w:marLeft w:val="480"/>
          <w:marRight w:val="0"/>
          <w:marTop w:val="0"/>
          <w:marBottom w:val="0"/>
          <w:divBdr>
            <w:top w:val="none" w:sz="0" w:space="0" w:color="auto"/>
            <w:left w:val="none" w:sz="0" w:space="0" w:color="auto"/>
            <w:bottom w:val="none" w:sz="0" w:space="0" w:color="auto"/>
            <w:right w:val="none" w:sz="0" w:space="0" w:color="auto"/>
          </w:divBdr>
        </w:div>
        <w:div w:id="1350372890">
          <w:marLeft w:val="480"/>
          <w:marRight w:val="0"/>
          <w:marTop w:val="0"/>
          <w:marBottom w:val="0"/>
          <w:divBdr>
            <w:top w:val="none" w:sz="0" w:space="0" w:color="auto"/>
            <w:left w:val="none" w:sz="0" w:space="0" w:color="auto"/>
            <w:bottom w:val="none" w:sz="0" w:space="0" w:color="auto"/>
            <w:right w:val="none" w:sz="0" w:space="0" w:color="auto"/>
          </w:divBdr>
        </w:div>
        <w:div w:id="338851767">
          <w:marLeft w:val="480"/>
          <w:marRight w:val="0"/>
          <w:marTop w:val="0"/>
          <w:marBottom w:val="0"/>
          <w:divBdr>
            <w:top w:val="none" w:sz="0" w:space="0" w:color="auto"/>
            <w:left w:val="none" w:sz="0" w:space="0" w:color="auto"/>
            <w:bottom w:val="none" w:sz="0" w:space="0" w:color="auto"/>
            <w:right w:val="none" w:sz="0" w:space="0" w:color="auto"/>
          </w:divBdr>
        </w:div>
        <w:div w:id="1458380066">
          <w:marLeft w:val="480"/>
          <w:marRight w:val="0"/>
          <w:marTop w:val="0"/>
          <w:marBottom w:val="0"/>
          <w:divBdr>
            <w:top w:val="none" w:sz="0" w:space="0" w:color="auto"/>
            <w:left w:val="none" w:sz="0" w:space="0" w:color="auto"/>
            <w:bottom w:val="none" w:sz="0" w:space="0" w:color="auto"/>
            <w:right w:val="none" w:sz="0" w:space="0" w:color="auto"/>
          </w:divBdr>
        </w:div>
        <w:div w:id="732050255">
          <w:marLeft w:val="480"/>
          <w:marRight w:val="0"/>
          <w:marTop w:val="0"/>
          <w:marBottom w:val="0"/>
          <w:divBdr>
            <w:top w:val="none" w:sz="0" w:space="0" w:color="auto"/>
            <w:left w:val="none" w:sz="0" w:space="0" w:color="auto"/>
            <w:bottom w:val="none" w:sz="0" w:space="0" w:color="auto"/>
            <w:right w:val="none" w:sz="0" w:space="0" w:color="auto"/>
          </w:divBdr>
        </w:div>
        <w:div w:id="1651246542">
          <w:marLeft w:val="480"/>
          <w:marRight w:val="0"/>
          <w:marTop w:val="0"/>
          <w:marBottom w:val="0"/>
          <w:divBdr>
            <w:top w:val="none" w:sz="0" w:space="0" w:color="auto"/>
            <w:left w:val="none" w:sz="0" w:space="0" w:color="auto"/>
            <w:bottom w:val="none" w:sz="0" w:space="0" w:color="auto"/>
            <w:right w:val="none" w:sz="0" w:space="0" w:color="auto"/>
          </w:divBdr>
        </w:div>
        <w:div w:id="1268582890">
          <w:marLeft w:val="480"/>
          <w:marRight w:val="0"/>
          <w:marTop w:val="0"/>
          <w:marBottom w:val="0"/>
          <w:divBdr>
            <w:top w:val="none" w:sz="0" w:space="0" w:color="auto"/>
            <w:left w:val="none" w:sz="0" w:space="0" w:color="auto"/>
            <w:bottom w:val="none" w:sz="0" w:space="0" w:color="auto"/>
            <w:right w:val="none" w:sz="0" w:space="0" w:color="auto"/>
          </w:divBdr>
        </w:div>
        <w:div w:id="1649552341">
          <w:marLeft w:val="480"/>
          <w:marRight w:val="0"/>
          <w:marTop w:val="0"/>
          <w:marBottom w:val="0"/>
          <w:divBdr>
            <w:top w:val="none" w:sz="0" w:space="0" w:color="auto"/>
            <w:left w:val="none" w:sz="0" w:space="0" w:color="auto"/>
            <w:bottom w:val="none" w:sz="0" w:space="0" w:color="auto"/>
            <w:right w:val="none" w:sz="0" w:space="0" w:color="auto"/>
          </w:divBdr>
        </w:div>
        <w:div w:id="237980484">
          <w:marLeft w:val="480"/>
          <w:marRight w:val="0"/>
          <w:marTop w:val="0"/>
          <w:marBottom w:val="0"/>
          <w:divBdr>
            <w:top w:val="none" w:sz="0" w:space="0" w:color="auto"/>
            <w:left w:val="none" w:sz="0" w:space="0" w:color="auto"/>
            <w:bottom w:val="none" w:sz="0" w:space="0" w:color="auto"/>
            <w:right w:val="none" w:sz="0" w:space="0" w:color="auto"/>
          </w:divBdr>
        </w:div>
        <w:div w:id="2137871232">
          <w:marLeft w:val="480"/>
          <w:marRight w:val="0"/>
          <w:marTop w:val="0"/>
          <w:marBottom w:val="0"/>
          <w:divBdr>
            <w:top w:val="none" w:sz="0" w:space="0" w:color="auto"/>
            <w:left w:val="none" w:sz="0" w:space="0" w:color="auto"/>
            <w:bottom w:val="none" w:sz="0" w:space="0" w:color="auto"/>
            <w:right w:val="none" w:sz="0" w:space="0" w:color="auto"/>
          </w:divBdr>
        </w:div>
        <w:div w:id="2050104693">
          <w:marLeft w:val="480"/>
          <w:marRight w:val="0"/>
          <w:marTop w:val="0"/>
          <w:marBottom w:val="0"/>
          <w:divBdr>
            <w:top w:val="none" w:sz="0" w:space="0" w:color="auto"/>
            <w:left w:val="none" w:sz="0" w:space="0" w:color="auto"/>
            <w:bottom w:val="none" w:sz="0" w:space="0" w:color="auto"/>
            <w:right w:val="none" w:sz="0" w:space="0" w:color="auto"/>
          </w:divBdr>
        </w:div>
        <w:div w:id="502938902">
          <w:marLeft w:val="480"/>
          <w:marRight w:val="0"/>
          <w:marTop w:val="0"/>
          <w:marBottom w:val="0"/>
          <w:divBdr>
            <w:top w:val="none" w:sz="0" w:space="0" w:color="auto"/>
            <w:left w:val="none" w:sz="0" w:space="0" w:color="auto"/>
            <w:bottom w:val="none" w:sz="0" w:space="0" w:color="auto"/>
            <w:right w:val="none" w:sz="0" w:space="0" w:color="auto"/>
          </w:divBdr>
        </w:div>
        <w:div w:id="261455756">
          <w:marLeft w:val="480"/>
          <w:marRight w:val="0"/>
          <w:marTop w:val="0"/>
          <w:marBottom w:val="0"/>
          <w:divBdr>
            <w:top w:val="none" w:sz="0" w:space="0" w:color="auto"/>
            <w:left w:val="none" w:sz="0" w:space="0" w:color="auto"/>
            <w:bottom w:val="none" w:sz="0" w:space="0" w:color="auto"/>
            <w:right w:val="none" w:sz="0" w:space="0" w:color="auto"/>
          </w:divBdr>
        </w:div>
        <w:div w:id="1089276193">
          <w:marLeft w:val="480"/>
          <w:marRight w:val="0"/>
          <w:marTop w:val="0"/>
          <w:marBottom w:val="0"/>
          <w:divBdr>
            <w:top w:val="none" w:sz="0" w:space="0" w:color="auto"/>
            <w:left w:val="none" w:sz="0" w:space="0" w:color="auto"/>
            <w:bottom w:val="none" w:sz="0" w:space="0" w:color="auto"/>
            <w:right w:val="none" w:sz="0" w:space="0" w:color="auto"/>
          </w:divBdr>
        </w:div>
        <w:div w:id="1364819927">
          <w:marLeft w:val="480"/>
          <w:marRight w:val="0"/>
          <w:marTop w:val="0"/>
          <w:marBottom w:val="0"/>
          <w:divBdr>
            <w:top w:val="none" w:sz="0" w:space="0" w:color="auto"/>
            <w:left w:val="none" w:sz="0" w:space="0" w:color="auto"/>
            <w:bottom w:val="none" w:sz="0" w:space="0" w:color="auto"/>
            <w:right w:val="none" w:sz="0" w:space="0" w:color="auto"/>
          </w:divBdr>
        </w:div>
        <w:div w:id="307052585">
          <w:marLeft w:val="480"/>
          <w:marRight w:val="0"/>
          <w:marTop w:val="0"/>
          <w:marBottom w:val="0"/>
          <w:divBdr>
            <w:top w:val="none" w:sz="0" w:space="0" w:color="auto"/>
            <w:left w:val="none" w:sz="0" w:space="0" w:color="auto"/>
            <w:bottom w:val="none" w:sz="0" w:space="0" w:color="auto"/>
            <w:right w:val="none" w:sz="0" w:space="0" w:color="auto"/>
          </w:divBdr>
        </w:div>
        <w:div w:id="2095398302">
          <w:marLeft w:val="480"/>
          <w:marRight w:val="0"/>
          <w:marTop w:val="0"/>
          <w:marBottom w:val="0"/>
          <w:divBdr>
            <w:top w:val="none" w:sz="0" w:space="0" w:color="auto"/>
            <w:left w:val="none" w:sz="0" w:space="0" w:color="auto"/>
            <w:bottom w:val="none" w:sz="0" w:space="0" w:color="auto"/>
            <w:right w:val="none" w:sz="0" w:space="0" w:color="auto"/>
          </w:divBdr>
        </w:div>
        <w:div w:id="1979874968">
          <w:marLeft w:val="480"/>
          <w:marRight w:val="0"/>
          <w:marTop w:val="0"/>
          <w:marBottom w:val="0"/>
          <w:divBdr>
            <w:top w:val="none" w:sz="0" w:space="0" w:color="auto"/>
            <w:left w:val="none" w:sz="0" w:space="0" w:color="auto"/>
            <w:bottom w:val="none" w:sz="0" w:space="0" w:color="auto"/>
            <w:right w:val="none" w:sz="0" w:space="0" w:color="auto"/>
          </w:divBdr>
        </w:div>
      </w:divsChild>
    </w:div>
    <w:div w:id="722369057">
      <w:bodyDiv w:val="1"/>
      <w:marLeft w:val="0"/>
      <w:marRight w:val="0"/>
      <w:marTop w:val="0"/>
      <w:marBottom w:val="0"/>
      <w:divBdr>
        <w:top w:val="none" w:sz="0" w:space="0" w:color="auto"/>
        <w:left w:val="none" w:sz="0" w:space="0" w:color="auto"/>
        <w:bottom w:val="none" w:sz="0" w:space="0" w:color="auto"/>
        <w:right w:val="none" w:sz="0" w:space="0" w:color="auto"/>
      </w:divBdr>
      <w:divsChild>
        <w:div w:id="1344549956">
          <w:marLeft w:val="0"/>
          <w:marRight w:val="0"/>
          <w:marTop w:val="90"/>
          <w:marBottom w:val="0"/>
          <w:divBdr>
            <w:top w:val="none" w:sz="0" w:space="0" w:color="auto"/>
            <w:left w:val="none" w:sz="0" w:space="0" w:color="auto"/>
            <w:bottom w:val="none" w:sz="0" w:space="0" w:color="auto"/>
            <w:right w:val="none" w:sz="0" w:space="0" w:color="auto"/>
          </w:divBdr>
          <w:divsChild>
            <w:div w:id="2083066646">
              <w:marLeft w:val="0"/>
              <w:marRight w:val="0"/>
              <w:marTop w:val="0"/>
              <w:marBottom w:val="0"/>
              <w:divBdr>
                <w:top w:val="none" w:sz="0" w:space="0" w:color="auto"/>
                <w:left w:val="none" w:sz="0" w:space="0" w:color="auto"/>
                <w:bottom w:val="none" w:sz="0" w:space="0" w:color="auto"/>
                <w:right w:val="none" w:sz="0" w:space="0" w:color="auto"/>
              </w:divBdr>
              <w:divsChild>
                <w:div w:id="1419978634">
                  <w:marLeft w:val="0"/>
                  <w:marRight w:val="0"/>
                  <w:marTop w:val="0"/>
                  <w:marBottom w:val="405"/>
                  <w:divBdr>
                    <w:top w:val="none" w:sz="0" w:space="0" w:color="auto"/>
                    <w:left w:val="none" w:sz="0" w:space="0" w:color="auto"/>
                    <w:bottom w:val="none" w:sz="0" w:space="0" w:color="auto"/>
                    <w:right w:val="none" w:sz="0" w:space="0" w:color="auto"/>
                  </w:divBdr>
                  <w:divsChild>
                    <w:div w:id="695499096">
                      <w:marLeft w:val="-300"/>
                      <w:marRight w:val="-300"/>
                      <w:marTop w:val="0"/>
                      <w:marBottom w:val="0"/>
                      <w:divBdr>
                        <w:top w:val="single" w:sz="6" w:space="0" w:color="DFE1E5"/>
                        <w:left w:val="single" w:sz="6" w:space="0" w:color="DFE1E5"/>
                        <w:bottom w:val="single" w:sz="6" w:space="0" w:color="DFE1E5"/>
                        <w:right w:val="single" w:sz="6" w:space="0" w:color="DFE1E5"/>
                      </w:divBdr>
                      <w:divsChild>
                        <w:div w:id="685863191">
                          <w:marLeft w:val="0"/>
                          <w:marRight w:val="0"/>
                          <w:marTop w:val="0"/>
                          <w:marBottom w:val="0"/>
                          <w:divBdr>
                            <w:top w:val="none" w:sz="0" w:space="0" w:color="auto"/>
                            <w:left w:val="none" w:sz="0" w:space="0" w:color="auto"/>
                            <w:bottom w:val="none" w:sz="0" w:space="0" w:color="auto"/>
                            <w:right w:val="none" w:sz="0" w:space="0" w:color="auto"/>
                          </w:divBdr>
                          <w:divsChild>
                            <w:div w:id="62266541">
                              <w:marLeft w:val="0"/>
                              <w:marRight w:val="0"/>
                              <w:marTop w:val="0"/>
                              <w:marBottom w:val="0"/>
                              <w:divBdr>
                                <w:top w:val="none" w:sz="0" w:space="0" w:color="auto"/>
                                <w:left w:val="none" w:sz="0" w:space="0" w:color="auto"/>
                                <w:bottom w:val="none" w:sz="0" w:space="0" w:color="auto"/>
                                <w:right w:val="none" w:sz="0" w:space="0" w:color="auto"/>
                              </w:divBdr>
                              <w:divsChild>
                                <w:div w:id="419831263">
                                  <w:marLeft w:val="0"/>
                                  <w:marRight w:val="0"/>
                                  <w:marTop w:val="0"/>
                                  <w:marBottom w:val="0"/>
                                  <w:divBdr>
                                    <w:top w:val="none" w:sz="0" w:space="0" w:color="auto"/>
                                    <w:left w:val="none" w:sz="0" w:space="0" w:color="auto"/>
                                    <w:bottom w:val="none" w:sz="0" w:space="0" w:color="auto"/>
                                    <w:right w:val="none" w:sz="0" w:space="0" w:color="auto"/>
                                  </w:divBdr>
                                  <w:divsChild>
                                    <w:div w:id="596450353">
                                      <w:marLeft w:val="0"/>
                                      <w:marRight w:val="0"/>
                                      <w:marTop w:val="0"/>
                                      <w:marBottom w:val="0"/>
                                      <w:divBdr>
                                        <w:top w:val="none" w:sz="0" w:space="0" w:color="auto"/>
                                        <w:left w:val="none" w:sz="0" w:space="0" w:color="auto"/>
                                        <w:bottom w:val="none" w:sz="0" w:space="0" w:color="auto"/>
                                        <w:right w:val="none" w:sz="0" w:space="0" w:color="auto"/>
                                      </w:divBdr>
                                      <w:divsChild>
                                        <w:div w:id="77163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3649909">
      <w:bodyDiv w:val="1"/>
      <w:marLeft w:val="0"/>
      <w:marRight w:val="0"/>
      <w:marTop w:val="0"/>
      <w:marBottom w:val="0"/>
      <w:divBdr>
        <w:top w:val="none" w:sz="0" w:space="0" w:color="auto"/>
        <w:left w:val="none" w:sz="0" w:space="0" w:color="auto"/>
        <w:bottom w:val="none" w:sz="0" w:space="0" w:color="auto"/>
        <w:right w:val="none" w:sz="0" w:space="0" w:color="auto"/>
      </w:divBdr>
      <w:divsChild>
        <w:div w:id="626669933">
          <w:marLeft w:val="480"/>
          <w:marRight w:val="0"/>
          <w:marTop w:val="0"/>
          <w:marBottom w:val="0"/>
          <w:divBdr>
            <w:top w:val="none" w:sz="0" w:space="0" w:color="auto"/>
            <w:left w:val="none" w:sz="0" w:space="0" w:color="auto"/>
            <w:bottom w:val="none" w:sz="0" w:space="0" w:color="auto"/>
            <w:right w:val="none" w:sz="0" w:space="0" w:color="auto"/>
          </w:divBdr>
        </w:div>
        <w:div w:id="846559982">
          <w:marLeft w:val="480"/>
          <w:marRight w:val="0"/>
          <w:marTop w:val="0"/>
          <w:marBottom w:val="0"/>
          <w:divBdr>
            <w:top w:val="none" w:sz="0" w:space="0" w:color="auto"/>
            <w:left w:val="none" w:sz="0" w:space="0" w:color="auto"/>
            <w:bottom w:val="none" w:sz="0" w:space="0" w:color="auto"/>
            <w:right w:val="none" w:sz="0" w:space="0" w:color="auto"/>
          </w:divBdr>
        </w:div>
        <w:div w:id="495995090">
          <w:marLeft w:val="480"/>
          <w:marRight w:val="0"/>
          <w:marTop w:val="0"/>
          <w:marBottom w:val="0"/>
          <w:divBdr>
            <w:top w:val="none" w:sz="0" w:space="0" w:color="auto"/>
            <w:left w:val="none" w:sz="0" w:space="0" w:color="auto"/>
            <w:bottom w:val="none" w:sz="0" w:space="0" w:color="auto"/>
            <w:right w:val="none" w:sz="0" w:space="0" w:color="auto"/>
          </w:divBdr>
        </w:div>
        <w:div w:id="1111819856">
          <w:marLeft w:val="480"/>
          <w:marRight w:val="0"/>
          <w:marTop w:val="0"/>
          <w:marBottom w:val="0"/>
          <w:divBdr>
            <w:top w:val="none" w:sz="0" w:space="0" w:color="auto"/>
            <w:left w:val="none" w:sz="0" w:space="0" w:color="auto"/>
            <w:bottom w:val="none" w:sz="0" w:space="0" w:color="auto"/>
            <w:right w:val="none" w:sz="0" w:space="0" w:color="auto"/>
          </w:divBdr>
        </w:div>
        <w:div w:id="625232097">
          <w:marLeft w:val="480"/>
          <w:marRight w:val="0"/>
          <w:marTop w:val="0"/>
          <w:marBottom w:val="0"/>
          <w:divBdr>
            <w:top w:val="none" w:sz="0" w:space="0" w:color="auto"/>
            <w:left w:val="none" w:sz="0" w:space="0" w:color="auto"/>
            <w:bottom w:val="none" w:sz="0" w:space="0" w:color="auto"/>
            <w:right w:val="none" w:sz="0" w:space="0" w:color="auto"/>
          </w:divBdr>
        </w:div>
        <w:div w:id="129373220">
          <w:marLeft w:val="480"/>
          <w:marRight w:val="0"/>
          <w:marTop w:val="0"/>
          <w:marBottom w:val="0"/>
          <w:divBdr>
            <w:top w:val="none" w:sz="0" w:space="0" w:color="auto"/>
            <w:left w:val="none" w:sz="0" w:space="0" w:color="auto"/>
            <w:bottom w:val="none" w:sz="0" w:space="0" w:color="auto"/>
            <w:right w:val="none" w:sz="0" w:space="0" w:color="auto"/>
          </w:divBdr>
        </w:div>
        <w:div w:id="722754321">
          <w:marLeft w:val="480"/>
          <w:marRight w:val="0"/>
          <w:marTop w:val="0"/>
          <w:marBottom w:val="0"/>
          <w:divBdr>
            <w:top w:val="none" w:sz="0" w:space="0" w:color="auto"/>
            <w:left w:val="none" w:sz="0" w:space="0" w:color="auto"/>
            <w:bottom w:val="none" w:sz="0" w:space="0" w:color="auto"/>
            <w:right w:val="none" w:sz="0" w:space="0" w:color="auto"/>
          </w:divBdr>
        </w:div>
        <w:div w:id="766534460">
          <w:marLeft w:val="480"/>
          <w:marRight w:val="0"/>
          <w:marTop w:val="0"/>
          <w:marBottom w:val="0"/>
          <w:divBdr>
            <w:top w:val="none" w:sz="0" w:space="0" w:color="auto"/>
            <w:left w:val="none" w:sz="0" w:space="0" w:color="auto"/>
            <w:bottom w:val="none" w:sz="0" w:space="0" w:color="auto"/>
            <w:right w:val="none" w:sz="0" w:space="0" w:color="auto"/>
          </w:divBdr>
        </w:div>
        <w:div w:id="637611608">
          <w:marLeft w:val="480"/>
          <w:marRight w:val="0"/>
          <w:marTop w:val="0"/>
          <w:marBottom w:val="0"/>
          <w:divBdr>
            <w:top w:val="none" w:sz="0" w:space="0" w:color="auto"/>
            <w:left w:val="none" w:sz="0" w:space="0" w:color="auto"/>
            <w:bottom w:val="none" w:sz="0" w:space="0" w:color="auto"/>
            <w:right w:val="none" w:sz="0" w:space="0" w:color="auto"/>
          </w:divBdr>
        </w:div>
        <w:div w:id="2004234130">
          <w:marLeft w:val="480"/>
          <w:marRight w:val="0"/>
          <w:marTop w:val="0"/>
          <w:marBottom w:val="0"/>
          <w:divBdr>
            <w:top w:val="none" w:sz="0" w:space="0" w:color="auto"/>
            <w:left w:val="none" w:sz="0" w:space="0" w:color="auto"/>
            <w:bottom w:val="none" w:sz="0" w:space="0" w:color="auto"/>
            <w:right w:val="none" w:sz="0" w:space="0" w:color="auto"/>
          </w:divBdr>
        </w:div>
        <w:div w:id="465129329">
          <w:marLeft w:val="480"/>
          <w:marRight w:val="0"/>
          <w:marTop w:val="0"/>
          <w:marBottom w:val="0"/>
          <w:divBdr>
            <w:top w:val="none" w:sz="0" w:space="0" w:color="auto"/>
            <w:left w:val="none" w:sz="0" w:space="0" w:color="auto"/>
            <w:bottom w:val="none" w:sz="0" w:space="0" w:color="auto"/>
            <w:right w:val="none" w:sz="0" w:space="0" w:color="auto"/>
          </w:divBdr>
        </w:div>
        <w:div w:id="1350762915">
          <w:marLeft w:val="480"/>
          <w:marRight w:val="0"/>
          <w:marTop w:val="0"/>
          <w:marBottom w:val="0"/>
          <w:divBdr>
            <w:top w:val="none" w:sz="0" w:space="0" w:color="auto"/>
            <w:left w:val="none" w:sz="0" w:space="0" w:color="auto"/>
            <w:bottom w:val="none" w:sz="0" w:space="0" w:color="auto"/>
            <w:right w:val="none" w:sz="0" w:space="0" w:color="auto"/>
          </w:divBdr>
        </w:div>
        <w:div w:id="1221289484">
          <w:marLeft w:val="480"/>
          <w:marRight w:val="0"/>
          <w:marTop w:val="0"/>
          <w:marBottom w:val="0"/>
          <w:divBdr>
            <w:top w:val="none" w:sz="0" w:space="0" w:color="auto"/>
            <w:left w:val="none" w:sz="0" w:space="0" w:color="auto"/>
            <w:bottom w:val="none" w:sz="0" w:space="0" w:color="auto"/>
            <w:right w:val="none" w:sz="0" w:space="0" w:color="auto"/>
          </w:divBdr>
        </w:div>
        <w:div w:id="2070766614">
          <w:marLeft w:val="480"/>
          <w:marRight w:val="0"/>
          <w:marTop w:val="0"/>
          <w:marBottom w:val="0"/>
          <w:divBdr>
            <w:top w:val="none" w:sz="0" w:space="0" w:color="auto"/>
            <w:left w:val="none" w:sz="0" w:space="0" w:color="auto"/>
            <w:bottom w:val="none" w:sz="0" w:space="0" w:color="auto"/>
            <w:right w:val="none" w:sz="0" w:space="0" w:color="auto"/>
          </w:divBdr>
        </w:div>
        <w:div w:id="1232472441">
          <w:marLeft w:val="480"/>
          <w:marRight w:val="0"/>
          <w:marTop w:val="0"/>
          <w:marBottom w:val="0"/>
          <w:divBdr>
            <w:top w:val="none" w:sz="0" w:space="0" w:color="auto"/>
            <w:left w:val="none" w:sz="0" w:space="0" w:color="auto"/>
            <w:bottom w:val="none" w:sz="0" w:space="0" w:color="auto"/>
            <w:right w:val="none" w:sz="0" w:space="0" w:color="auto"/>
          </w:divBdr>
        </w:div>
        <w:div w:id="2071535681">
          <w:marLeft w:val="480"/>
          <w:marRight w:val="0"/>
          <w:marTop w:val="0"/>
          <w:marBottom w:val="0"/>
          <w:divBdr>
            <w:top w:val="none" w:sz="0" w:space="0" w:color="auto"/>
            <w:left w:val="none" w:sz="0" w:space="0" w:color="auto"/>
            <w:bottom w:val="none" w:sz="0" w:space="0" w:color="auto"/>
            <w:right w:val="none" w:sz="0" w:space="0" w:color="auto"/>
          </w:divBdr>
        </w:div>
        <w:div w:id="2090300164">
          <w:marLeft w:val="480"/>
          <w:marRight w:val="0"/>
          <w:marTop w:val="0"/>
          <w:marBottom w:val="0"/>
          <w:divBdr>
            <w:top w:val="none" w:sz="0" w:space="0" w:color="auto"/>
            <w:left w:val="none" w:sz="0" w:space="0" w:color="auto"/>
            <w:bottom w:val="none" w:sz="0" w:space="0" w:color="auto"/>
            <w:right w:val="none" w:sz="0" w:space="0" w:color="auto"/>
          </w:divBdr>
        </w:div>
        <w:div w:id="2102943005">
          <w:marLeft w:val="480"/>
          <w:marRight w:val="0"/>
          <w:marTop w:val="0"/>
          <w:marBottom w:val="0"/>
          <w:divBdr>
            <w:top w:val="none" w:sz="0" w:space="0" w:color="auto"/>
            <w:left w:val="none" w:sz="0" w:space="0" w:color="auto"/>
            <w:bottom w:val="none" w:sz="0" w:space="0" w:color="auto"/>
            <w:right w:val="none" w:sz="0" w:space="0" w:color="auto"/>
          </w:divBdr>
        </w:div>
        <w:div w:id="1222709606">
          <w:marLeft w:val="480"/>
          <w:marRight w:val="0"/>
          <w:marTop w:val="0"/>
          <w:marBottom w:val="0"/>
          <w:divBdr>
            <w:top w:val="none" w:sz="0" w:space="0" w:color="auto"/>
            <w:left w:val="none" w:sz="0" w:space="0" w:color="auto"/>
            <w:bottom w:val="none" w:sz="0" w:space="0" w:color="auto"/>
            <w:right w:val="none" w:sz="0" w:space="0" w:color="auto"/>
          </w:divBdr>
        </w:div>
        <w:div w:id="2040817175">
          <w:marLeft w:val="480"/>
          <w:marRight w:val="0"/>
          <w:marTop w:val="0"/>
          <w:marBottom w:val="0"/>
          <w:divBdr>
            <w:top w:val="none" w:sz="0" w:space="0" w:color="auto"/>
            <w:left w:val="none" w:sz="0" w:space="0" w:color="auto"/>
            <w:bottom w:val="none" w:sz="0" w:space="0" w:color="auto"/>
            <w:right w:val="none" w:sz="0" w:space="0" w:color="auto"/>
          </w:divBdr>
        </w:div>
        <w:div w:id="412551232">
          <w:marLeft w:val="480"/>
          <w:marRight w:val="0"/>
          <w:marTop w:val="0"/>
          <w:marBottom w:val="0"/>
          <w:divBdr>
            <w:top w:val="none" w:sz="0" w:space="0" w:color="auto"/>
            <w:left w:val="none" w:sz="0" w:space="0" w:color="auto"/>
            <w:bottom w:val="none" w:sz="0" w:space="0" w:color="auto"/>
            <w:right w:val="none" w:sz="0" w:space="0" w:color="auto"/>
          </w:divBdr>
        </w:div>
        <w:div w:id="2035381798">
          <w:marLeft w:val="480"/>
          <w:marRight w:val="0"/>
          <w:marTop w:val="0"/>
          <w:marBottom w:val="0"/>
          <w:divBdr>
            <w:top w:val="none" w:sz="0" w:space="0" w:color="auto"/>
            <w:left w:val="none" w:sz="0" w:space="0" w:color="auto"/>
            <w:bottom w:val="none" w:sz="0" w:space="0" w:color="auto"/>
            <w:right w:val="none" w:sz="0" w:space="0" w:color="auto"/>
          </w:divBdr>
        </w:div>
        <w:div w:id="1148664138">
          <w:marLeft w:val="480"/>
          <w:marRight w:val="0"/>
          <w:marTop w:val="0"/>
          <w:marBottom w:val="0"/>
          <w:divBdr>
            <w:top w:val="none" w:sz="0" w:space="0" w:color="auto"/>
            <w:left w:val="none" w:sz="0" w:space="0" w:color="auto"/>
            <w:bottom w:val="none" w:sz="0" w:space="0" w:color="auto"/>
            <w:right w:val="none" w:sz="0" w:space="0" w:color="auto"/>
          </w:divBdr>
        </w:div>
        <w:div w:id="1432624822">
          <w:marLeft w:val="480"/>
          <w:marRight w:val="0"/>
          <w:marTop w:val="0"/>
          <w:marBottom w:val="0"/>
          <w:divBdr>
            <w:top w:val="none" w:sz="0" w:space="0" w:color="auto"/>
            <w:left w:val="none" w:sz="0" w:space="0" w:color="auto"/>
            <w:bottom w:val="none" w:sz="0" w:space="0" w:color="auto"/>
            <w:right w:val="none" w:sz="0" w:space="0" w:color="auto"/>
          </w:divBdr>
        </w:div>
        <w:div w:id="1167093771">
          <w:marLeft w:val="480"/>
          <w:marRight w:val="0"/>
          <w:marTop w:val="0"/>
          <w:marBottom w:val="0"/>
          <w:divBdr>
            <w:top w:val="none" w:sz="0" w:space="0" w:color="auto"/>
            <w:left w:val="none" w:sz="0" w:space="0" w:color="auto"/>
            <w:bottom w:val="none" w:sz="0" w:space="0" w:color="auto"/>
            <w:right w:val="none" w:sz="0" w:space="0" w:color="auto"/>
          </w:divBdr>
        </w:div>
        <w:div w:id="2042509307">
          <w:marLeft w:val="480"/>
          <w:marRight w:val="0"/>
          <w:marTop w:val="0"/>
          <w:marBottom w:val="0"/>
          <w:divBdr>
            <w:top w:val="none" w:sz="0" w:space="0" w:color="auto"/>
            <w:left w:val="none" w:sz="0" w:space="0" w:color="auto"/>
            <w:bottom w:val="none" w:sz="0" w:space="0" w:color="auto"/>
            <w:right w:val="none" w:sz="0" w:space="0" w:color="auto"/>
          </w:divBdr>
        </w:div>
        <w:div w:id="578055894">
          <w:marLeft w:val="480"/>
          <w:marRight w:val="0"/>
          <w:marTop w:val="0"/>
          <w:marBottom w:val="0"/>
          <w:divBdr>
            <w:top w:val="none" w:sz="0" w:space="0" w:color="auto"/>
            <w:left w:val="none" w:sz="0" w:space="0" w:color="auto"/>
            <w:bottom w:val="none" w:sz="0" w:space="0" w:color="auto"/>
            <w:right w:val="none" w:sz="0" w:space="0" w:color="auto"/>
          </w:divBdr>
        </w:div>
        <w:div w:id="535461653">
          <w:marLeft w:val="480"/>
          <w:marRight w:val="0"/>
          <w:marTop w:val="0"/>
          <w:marBottom w:val="0"/>
          <w:divBdr>
            <w:top w:val="none" w:sz="0" w:space="0" w:color="auto"/>
            <w:left w:val="none" w:sz="0" w:space="0" w:color="auto"/>
            <w:bottom w:val="none" w:sz="0" w:space="0" w:color="auto"/>
            <w:right w:val="none" w:sz="0" w:space="0" w:color="auto"/>
          </w:divBdr>
        </w:div>
        <w:div w:id="1801529606">
          <w:marLeft w:val="480"/>
          <w:marRight w:val="0"/>
          <w:marTop w:val="0"/>
          <w:marBottom w:val="0"/>
          <w:divBdr>
            <w:top w:val="none" w:sz="0" w:space="0" w:color="auto"/>
            <w:left w:val="none" w:sz="0" w:space="0" w:color="auto"/>
            <w:bottom w:val="none" w:sz="0" w:space="0" w:color="auto"/>
            <w:right w:val="none" w:sz="0" w:space="0" w:color="auto"/>
          </w:divBdr>
        </w:div>
        <w:div w:id="1298994277">
          <w:marLeft w:val="480"/>
          <w:marRight w:val="0"/>
          <w:marTop w:val="0"/>
          <w:marBottom w:val="0"/>
          <w:divBdr>
            <w:top w:val="none" w:sz="0" w:space="0" w:color="auto"/>
            <w:left w:val="none" w:sz="0" w:space="0" w:color="auto"/>
            <w:bottom w:val="none" w:sz="0" w:space="0" w:color="auto"/>
            <w:right w:val="none" w:sz="0" w:space="0" w:color="auto"/>
          </w:divBdr>
        </w:div>
        <w:div w:id="2022194712">
          <w:marLeft w:val="480"/>
          <w:marRight w:val="0"/>
          <w:marTop w:val="0"/>
          <w:marBottom w:val="0"/>
          <w:divBdr>
            <w:top w:val="none" w:sz="0" w:space="0" w:color="auto"/>
            <w:left w:val="none" w:sz="0" w:space="0" w:color="auto"/>
            <w:bottom w:val="none" w:sz="0" w:space="0" w:color="auto"/>
            <w:right w:val="none" w:sz="0" w:space="0" w:color="auto"/>
          </w:divBdr>
        </w:div>
        <w:div w:id="1217932852">
          <w:marLeft w:val="480"/>
          <w:marRight w:val="0"/>
          <w:marTop w:val="0"/>
          <w:marBottom w:val="0"/>
          <w:divBdr>
            <w:top w:val="none" w:sz="0" w:space="0" w:color="auto"/>
            <w:left w:val="none" w:sz="0" w:space="0" w:color="auto"/>
            <w:bottom w:val="none" w:sz="0" w:space="0" w:color="auto"/>
            <w:right w:val="none" w:sz="0" w:space="0" w:color="auto"/>
          </w:divBdr>
        </w:div>
        <w:div w:id="690107333">
          <w:marLeft w:val="480"/>
          <w:marRight w:val="0"/>
          <w:marTop w:val="0"/>
          <w:marBottom w:val="0"/>
          <w:divBdr>
            <w:top w:val="none" w:sz="0" w:space="0" w:color="auto"/>
            <w:left w:val="none" w:sz="0" w:space="0" w:color="auto"/>
            <w:bottom w:val="none" w:sz="0" w:space="0" w:color="auto"/>
            <w:right w:val="none" w:sz="0" w:space="0" w:color="auto"/>
          </w:divBdr>
        </w:div>
        <w:div w:id="629484201">
          <w:marLeft w:val="480"/>
          <w:marRight w:val="0"/>
          <w:marTop w:val="0"/>
          <w:marBottom w:val="0"/>
          <w:divBdr>
            <w:top w:val="none" w:sz="0" w:space="0" w:color="auto"/>
            <w:left w:val="none" w:sz="0" w:space="0" w:color="auto"/>
            <w:bottom w:val="none" w:sz="0" w:space="0" w:color="auto"/>
            <w:right w:val="none" w:sz="0" w:space="0" w:color="auto"/>
          </w:divBdr>
        </w:div>
        <w:div w:id="1005521529">
          <w:marLeft w:val="480"/>
          <w:marRight w:val="0"/>
          <w:marTop w:val="0"/>
          <w:marBottom w:val="0"/>
          <w:divBdr>
            <w:top w:val="none" w:sz="0" w:space="0" w:color="auto"/>
            <w:left w:val="none" w:sz="0" w:space="0" w:color="auto"/>
            <w:bottom w:val="none" w:sz="0" w:space="0" w:color="auto"/>
            <w:right w:val="none" w:sz="0" w:space="0" w:color="auto"/>
          </w:divBdr>
        </w:div>
        <w:div w:id="1638417167">
          <w:marLeft w:val="480"/>
          <w:marRight w:val="0"/>
          <w:marTop w:val="0"/>
          <w:marBottom w:val="0"/>
          <w:divBdr>
            <w:top w:val="none" w:sz="0" w:space="0" w:color="auto"/>
            <w:left w:val="none" w:sz="0" w:space="0" w:color="auto"/>
            <w:bottom w:val="none" w:sz="0" w:space="0" w:color="auto"/>
            <w:right w:val="none" w:sz="0" w:space="0" w:color="auto"/>
          </w:divBdr>
        </w:div>
        <w:div w:id="894585163">
          <w:marLeft w:val="480"/>
          <w:marRight w:val="0"/>
          <w:marTop w:val="0"/>
          <w:marBottom w:val="0"/>
          <w:divBdr>
            <w:top w:val="none" w:sz="0" w:space="0" w:color="auto"/>
            <w:left w:val="none" w:sz="0" w:space="0" w:color="auto"/>
            <w:bottom w:val="none" w:sz="0" w:space="0" w:color="auto"/>
            <w:right w:val="none" w:sz="0" w:space="0" w:color="auto"/>
          </w:divBdr>
        </w:div>
        <w:div w:id="1722510579">
          <w:marLeft w:val="480"/>
          <w:marRight w:val="0"/>
          <w:marTop w:val="0"/>
          <w:marBottom w:val="0"/>
          <w:divBdr>
            <w:top w:val="none" w:sz="0" w:space="0" w:color="auto"/>
            <w:left w:val="none" w:sz="0" w:space="0" w:color="auto"/>
            <w:bottom w:val="none" w:sz="0" w:space="0" w:color="auto"/>
            <w:right w:val="none" w:sz="0" w:space="0" w:color="auto"/>
          </w:divBdr>
        </w:div>
        <w:div w:id="1315066102">
          <w:marLeft w:val="480"/>
          <w:marRight w:val="0"/>
          <w:marTop w:val="0"/>
          <w:marBottom w:val="0"/>
          <w:divBdr>
            <w:top w:val="none" w:sz="0" w:space="0" w:color="auto"/>
            <w:left w:val="none" w:sz="0" w:space="0" w:color="auto"/>
            <w:bottom w:val="none" w:sz="0" w:space="0" w:color="auto"/>
            <w:right w:val="none" w:sz="0" w:space="0" w:color="auto"/>
          </w:divBdr>
        </w:div>
        <w:div w:id="85466335">
          <w:marLeft w:val="480"/>
          <w:marRight w:val="0"/>
          <w:marTop w:val="0"/>
          <w:marBottom w:val="0"/>
          <w:divBdr>
            <w:top w:val="none" w:sz="0" w:space="0" w:color="auto"/>
            <w:left w:val="none" w:sz="0" w:space="0" w:color="auto"/>
            <w:bottom w:val="none" w:sz="0" w:space="0" w:color="auto"/>
            <w:right w:val="none" w:sz="0" w:space="0" w:color="auto"/>
          </w:divBdr>
        </w:div>
        <w:div w:id="985010972">
          <w:marLeft w:val="480"/>
          <w:marRight w:val="0"/>
          <w:marTop w:val="0"/>
          <w:marBottom w:val="0"/>
          <w:divBdr>
            <w:top w:val="none" w:sz="0" w:space="0" w:color="auto"/>
            <w:left w:val="none" w:sz="0" w:space="0" w:color="auto"/>
            <w:bottom w:val="none" w:sz="0" w:space="0" w:color="auto"/>
            <w:right w:val="none" w:sz="0" w:space="0" w:color="auto"/>
          </w:divBdr>
        </w:div>
        <w:div w:id="520362044">
          <w:marLeft w:val="480"/>
          <w:marRight w:val="0"/>
          <w:marTop w:val="0"/>
          <w:marBottom w:val="0"/>
          <w:divBdr>
            <w:top w:val="none" w:sz="0" w:space="0" w:color="auto"/>
            <w:left w:val="none" w:sz="0" w:space="0" w:color="auto"/>
            <w:bottom w:val="none" w:sz="0" w:space="0" w:color="auto"/>
            <w:right w:val="none" w:sz="0" w:space="0" w:color="auto"/>
          </w:divBdr>
        </w:div>
        <w:div w:id="1320231260">
          <w:marLeft w:val="480"/>
          <w:marRight w:val="0"/>
          <w:marTop w:val="0"/>
          <w:marBottom w:val="0"/>
          <w:divBdr>
            <w:top w:val="none" w:sz="0" w:space="0" w:color="auto"/>
            <w:left w:val="none" w:sz="0" w:space="0" w:color="auto"/>
            <w:bottom w:val="none" w:sz="0" w:space="0" w:color="auto"/>
            <w:right w:val="none" w:sz="0" w:space="0" w:color="auto"/>
          </w:divBdr>
        </w:div>
        <w:div w:id="1376156012">
          <w:marLeft w:val="480"/>
          <w:marRight w:val="0"/>
          <w:marTop w:val="0"/>
          <w:marBottom w:val="0"/>
          <w:divBdr>
            <w:top w:val="none" w:sz="0" w:space="0" w:color="auto"/>
            <w:left w:val="none" w:sz="0" w:space="0" w:color="auto"/>
            <w:bottom w:val="none" w:sz="0" w:space="0" w:color="auto"/>
            <w:right w:val="none" w:sz="0" w:space="0" w:color="auto"/>
          </w:divBdr>
        </w:div>
        <w:div w:id="1525752612">
          <w:marLeft w:val="480"/>
          <w:marRight w:val="0"/>
          <w:marTop w:val="0"/>
          <w:marBottom w:val="0"/>
          <w:divBdr>
            <w:top w:val="none" w:sz="0" w:space="0" w:color="auto"/>
            <w:left w:val="none" w:sz="0" w:space="0" w:color="auto"/>
            <w:bottom w:val="none" w:sz="0" w:space="0" w:color="auto"/>
            <w:right w:val="none" w:sz="0" w:space="0" w:color="auto"/>
          </w:divBdr>
        </w:div>
        <w:div w:id="698314060">
          <w:marLeft w:val="480"/>
          <w:marRight w:val="0"/>
          <w:marTop w:val="0"/>
          <w:marBottom w:val="0"/>
          <w:divBdr>
            <w:top w:val="none" w:sz="0" w:space="0" w:color="auto"/>
            <w:left w:val="none" w:sz="0" w:space="0" w:color="auto"/>
            <w:bottom w:val="none" w:sz="0" w:space="0" w:color="auto"/>
            <w:right w:val="none" w:sz="0" w:space="0" w:color="auto"/>
          </w:divBdr>
        </w:div>
        <w:div w:id="450436708">
          <w:marLeft w:val="480"/>
          <w:marRight w:val="0"/>
          <w:marTop w:val="0"/>
          <w:marBottom w:val="0"/>
          <w:divBdr>
            <w:top w:val="none" w:sz="0" w:space="0" w:color="auto"/>
            <w:left w:val="none" w:sz="0" w:space="0" w:color="auto"/>
            <w:bottom w:val="none" w:sz="0" w:space="0" w:color="auto"/>
            <w:right w:val="none" w:sz="0" w:space="0" w:color="auto"/>
          </w:divBdr>
        </w:div>
        <w:div w:id="1790011656">
          <w:marLeft w:val="480"/>
          <w:marRight w:val="0"/>
          <w:marTop w:val="0"/>
          <w:marBottom w:val="0"/>
          <w:divBdr>
            <w:top w:val="none" w:sz="0" w:space="0" w:color="auto"/>
            <w:left w:val="none" w:sz="0" w:space="0" w:color="auto"/>
            <w:bottom w:val="none" w:sz="0" w:space="0" w:color="auto"/>
            <w:right w:val="none" w:sz="0" w:space="0" w:color="auto"/>
          </w:divBdr>
        </w:div>
        <w:div w:id="2098790551">
          <w:marLeft w:val="480"/>
          <w:marRight w:val="0"/>
          <w:marTop w:val="0"/>
          <w:marBottom w:val="0"/>
          <w:divBdr>
            <w:top w:val="none" w:sz="0" w:space="0" w:color="auto"/>
            <w:left w:val="none" w:sz="0" w:space="0" w:color="auto"/>
            <w:bottom w:val="none" w:sz="0" w:space="0" w:color="auto"/>
            <w:right w:val="none" w:sz="0" w:space="0" w:color="auto"/>
          </w:divBdr>
        </w:div>
        <w:div w:id="708380514">
          <w:marLeft w:val="480"/>
          <w:marRight w:val="0"/>
          <w:marTop w:val="0"/>
          <w:marBottom w:val="0"/>
          <w:divBdr>
            <w:top w:val="none" w:sz="0" w:space="0" w:color="auto"/>
            <w:left w:val="none" w:sz="0" w:space="0" w:color="auto"/>
            <w:bottom w:val="none" w:sz="0" w:space="0" w:color="auto"/>
            <w:right w:val="none" w:sz="0" w:space="0" w:color="auto"/>
          </w:divBdr>
        </w:div>
        <w:div w:id="1289508380">
          <w:marLeft w:val="480"/>
          <w:marRight w:val="0"/>
          <w:marTop w:val="0"/>
          <w:marBottom w:val="0"/>
          <w:divBdr>
            <w:top w:val="none" w:sz="0" w:space="0" w:color="auto"/>
            <w:left w:val="none" w:sz="0" w:space="0" w:color="auto"/>
            <w:bottom w:val="none" w:sz="0" w:space="0" w:color="auto"/>
            <w:right w:val="none" w:sz="0" w:space="0" w:color="auto"/>
          </w:divBdr>
        </w:div>
        <w:div w:id="271910321">
          <w:marLeft w:val="480"/>
          <w:marRight w:val="0"/>
          <w:marTop w:val="0"/>
          <w:marBottom w:val="0"/>
          <w:divBdr>
            <w:top w:val="none" w:sz="0" w:space="0" w:color="auto"/>
            <w:left w:val="none" w:sz="0" w:space="0" w:color="auto"/>
            <w:bottom w:val="none" w:sz="0" w:space="0" w:color="auto"/>
            <w:right w:val="none" w:sz="0" w:space="0" w:color="auto"/>
          </w:divBdr>
        </w:div>
        <w:div w:id="1439563868">
          <w:marLeft w:val="480"/>
          <w:marRight w:val="0"/>
          <w:marTop w:val="0"/>
          <w:marBottom w:val="0"/>
          <w:divBdr>
            <w:top w:val="none" w:sz="0" w:space="0" w:color="auto"/>
            <w:left w:val="none" w:sz="0" w:space="0" w:color="auto"/>
            <w:bottom w:val="none" w:sz="0" w:space="0" w:color="auto"/>
            <w:right w:val="none" w:sz="0" w:space="0" w:color="auto"/>
          </w:divBdr>
        </w:div>
        <w:div w:id="1122966407">
          <w:marLeft w:val="480"/>
          <w:marRight w:val="0"/>
          <w:marTop w:val="0"/>
          <w:marBottom w:val="0"/>
          <w:divBdr>
            <w:top w:val="none" w:sz="0" w:space="0" w:color="auto"/>
            <w:left w:val="none" w:sz="0" w:space="0" w:color="auto"/>
            <w:bottom w:val="none" w:sz="0" w:space="0" w:color="auto"/>
            <w:right w:val="none" w:sz="0" w:space="0" w:color="auto"/>
          </w:divBdr>
        </w:div>
        <w:div w:id="602881226">
          <w:marLeft w:val="480"/>
          <w:marRight w:val="0"/>
          <w:marTop w:val="0"/>
          <w:marBottom w:val="0"/>
          <w:divBdr>
            <w:top w:val="none" w:sz="0" w:space="0" w:color="auto"/>
            <w:left w:val="none" w:sz="0" w:space="0" w:color="auto"/>
            <w:bottom w:val="none" w:sz="0" w:space="0" w:color="auto"/>
            <w:right w:val="none" w:sz="0" w:space="0" w:color="auto"/>
          </w:divBdr>
        </w:div>
        <w:div w:id="869344509">
          <w:marLeft w:val="480"/>
          <w:marRight w:val="0"/>
          <w:marTop w:val="0"/>
          <w:marBottom w:val="0"/>
          <w:divBdr>
            <w:top w:val="none" w:sz="0" w:space="0" w:color="auto"/>
            <w:left w:val="none" w:sz="0" w:space="0" w:color="auto"/>
            <w:bottom w:val="none" w:sz="0" w:space="0" w:color="auto"/>
            <w:right w:val="none" w:sz="0" w:space="0" w:color="auto"/>
          </w:divBdr>
        </w:div>
        <w:div w:id="516382307">
          <w:marLeft w:val="480"/>
          <w:marRight w:val="0"/>
          <w:marTop w:val="0"/>
          <w:marBottom w:val="0"/>
          <w:divBdr>
            <w:top w:val="none" w:sz="0" w:space="0" w:color="auto"/>
            <w:left w:val="none" w:sz="0" w:space="0" w:color="auto"/>
            <w:bottom w:val="none" w:sz="0" w:space="0" w:color="auto"/>
            <w:right w:val="none" w:sz="0" w:space="0" w:color="auto"/>
          </w:divBdr>
        </w:div>
        <w:div w:id="858468048">
          <w:marLeft w:val="480"/>
          <w:marRight w:val="0"/>
          <w:marTop w:val="0"/>
          <w:marBottom w:val="0"/>
          <w:divBdr>
            <w:top w:val="none" w:sz="0" w:space="0" w:color="auto"/>
            <w:left w:val="none" w:sz="0" w:space="0" w:color="auto"/>
            <w:bottom w:val="none" w:sz="0" w:space="0" w:color="auto"/>
            <w:right w:val="none" w:sz="0" w:space="0" w:color="auto"/>
          </w:divBdr>
        </w:div>
        <w:div w:id="1780761710">
          <w:marLeft w:val="480"/>
          <w:marRight w:val="0"/>
          <w:marTop w:val="0"/>
          <w:marBottom w:val="0"/>
          <w:divBdr>
            <w:top w:val="none" w:sz="0" w:space="0" w:color="auto"/>
            <w:left w:val="none" w:sz="0" w:space="0" w:color="auto"/>
            <w:bottom w:val="none" w:sz="0" w:space="0" w:color="auto"/>
            <w:right w:val="none" w:sz="0" w:space="0" w:color="auto"/>
          </w:divBdr>
        </w:div>
        <w:div w:id="1249929132">
          <w:marLeft w:val="480"/>
          <w:marRight w:val="0"/>
          <w:marTop w:val="0"/>
          <w:marBottom w:val="0"/>
          <w:divBdr>
            <w:top w:val="none" w:sz="0" w:space="0" w:color="auto"/>
            <w:left w:val="none" w:sz="0" w:space="0" w:color="auto"/>
            <w:bottom w:val="none" w:sz="0" w:space="0" w:color="auto"/>
            <w:right w:val="none" w:sz="0" w:space="0" w:color="auto"/>
          </w:divBdr>
        </w:div>
        <w:div w:id="1212154140">
          <w:marLeft w:val="480"/>
          <w:marRight w:val="0"/>
          <w:marTop w:val="0"/>
          <w:marBottom w:val="0"/>
          <w:divBdr>
            <w:top w:val="none" w:sz="0" w:space="0" w:color="auto"/>
            <w:left w:val="none" w:sz="0" w:space="0" w:color="auto"/>
            <w:bottom w:val="none" w:sz="0" w:space="0" w:color="auto"/>
            <w:right w:val="none" w:sz="0" w:space="0" w:color="auto"/>
          </w:divBdr>
        </w:div>
        <w:div w:id="649599215">
          <w:marLeft w:val="480"/>
          <w:marRight w:val="0"/>
          <w:marTop w:val="0"/>
          <w:marBottom w:val="0"/>
          <w:divBdr>
            <w:top w:val="none" w:sz="0" w:space="0" w:color="auto"/>
            <w:left w:val="none" w:sz="0" w:space="0" w:color="auto"/>
            <w:bottom w:val="none" w:sz="0" w:space="0" w:color="auto"/>
            <w:right w:val="none" w:sz="0" w:space="0" w:color="auto"/>
          </w:divBdr>
        </w:div>
        <w:div w:id="537006751">
          <w:marLeft w:val="480"/>
          <w:marRight w:val="0"/>
          <w:marTop w:val="0"/>
          <w:marBottom w:val="0"/>
          <w:divBdr>
            <w:top w:val="none" w:sz="0" w:space="0" w:color="auto"/>
            <w:left w:val="none" w:sz="0" w:space="0" w:color="auto"/>
            <w:bottom w:val="none" w:sz="0" w:space="0" w:color="auto"/>
            <w:right w:val="none" w:sz="0" w:space="0" w:color="auto"/>
          </w:divBdr>
        </w:div>
        <w:div w:id="1575041404">
          <w:marLeft w:val="480"/>
          <w:marRight w:val="0"/>
          <w:marTop w:val="0"/>
          <w:marBottom w:val="0"/>
          <w:divBdr>
            <w:top w:val="none" w:sz="0" w:space="0" w:color="auto"/>
            <w:left w:val="none" w:sz="0" w:space="0" w:color="auto"/>
            <w:bottom w:val="none" w:sz="0" w:space="0" w:color="auto"/>
            <w:right w:val="none" w:sz="0" w:space="0" w:color="auto"/>
          </w:divBdr>
        </w:div>
        <w:div w:id="1504324096">
          <w:marLeft w:val="480"/>
          <w:marRight w:val="0"/>
          <w:marTop w:val="0"/>
          <w:marBottom w:val="0"/>
          <w:divBdr>
            <w:top w:val="none" w:sz="0" w:space="0" w:color="auto"/>
            <w:left w:val="none" w:sz="0" w:space="0" w:color="auto"/>
            <w:bottom w:val="none" w:sz="0" w:space="0" w:color="auto"/>
            <w:right w:val="none" w:sz="0" w:space="0" w:color="auto"/>
          </w:divBdr>
        </w:div>
        <w:div w:id="1617760535">
          <w:marLeft w:val="480"/>
          <w:marRight w:val="0"/>
          <w:marTop w:val="0"/>
          <w:marBottom w:val="0"/>
          <w:divBdr>
            <w:top w:val="none" w:sz="0" w:space="0" w:color="auto"/>
            <w:left w:val="none" w:sz="0" w:space="0" w:color="auto"/>
            <w:bottom w:val="none" w:sz="0" w:space="0" w:color="auto"/>
            <w:right w:val="none" w:sz="0" w:space="0" w:color="auto"/>
          </w:divBdr>
        </w:div>
        <w:div w:id="708724736">
          <w:marLeft w:val="480"/>
          <w:marRight w:val="0"/>
          <w:marTop w:val="0"/>
          <w:marBottom w:val="0"/>
          <w:divBdr>
            <w:top w:val="none" w:sz="0" w:space="0" w:color="auto"/>
            <w:left w:val="none" w:sz="0" w:space="0" w:color="auto"/>
            <w:bottom w:val="none" w:sz="0" w:space="0" w:color="auto"/>
            <w:right w:val="none" w:sz="0" w:space="0" w:color="auto"/>
          </w:divBdr>
        </w:div>
        <w:div w:id="1252080548">
          <w:marLeft w:val="480"/>
          <w:marRight w:val="0"/>
          <w:marTop w:val="0"/>
          <w:marBottom w:val="0"/>
          <w:divBdr>
            <w:top w:val="none" w:sz="0" w:space="0" w:color="auto"/>
            <w:left w:val="none" w:sz="0" w:space="0" w:color="auto"/>
            <w:bottom w:val="none" w:sz="0" w:space="0" w:color="auto"/>
            <w:right w:val="none" w:sz="0" w:space="0" w:color="auto"/>
          </w:divBdr>
        </w:div>
        <w:div w:id="788358066">
          <w:marLeft w:val="480"/>
          <w:marRight w:val="0"/>
          <w:marTop w:val="0"/>
          <w:marBottom w:val="0"/>
          <w:divBdr>
            <w:top w:val="none" w:sz="0" w:space="0" w:color="auto"/>
            <w:left w:val="none" w:sz="0" w:space="0" w:color="auto"/>
            <w:bottom w:val="none" w:sz="0" w:space="0" w:color="auto"/>
            <w:right w:val="none" w:sz="0" w:space="0" w:color="auto"/>
          </w:divBdr>
        </w:div>
        <w:div w:id="944072160">
          <w:marLeft w:val="480"/>
          <w:marRight w:val="0"/>
          <w:marTop w:val="0"/>
          <w:marBottom w:val="0"/>
          <w:divBdr>
            <w:top w:val="none" w:sz="0" w:space="0" w:color="auto"/>
            <w:left w:val="none" w:sz="0" w:space="0" w:color="auto"/>
            <w:bottom w:val="none" w:sz="0" w:space="0" w:color="auto"/>
            <w:right w:val="none" w:sz="0" w:space="0" w:color="auto"/>
          </w:divBdr>
        </w:div>
        <w:div w:id="1812747417">
          <w:marLeft w:val="480"/>
          <w:marRight w:val="0"/>
          <w:marTop w:val="0"/>
          <w:marBottom w:val="0"/>
          <w:divBdr>
            <w:top w:val="none" w:sz="0" w:space="0" w:color="auto"/>
            <w:left w:val="none" w:sz="0" w:space="0" w:color="auto"/>
            <w:bottom w:val="none" w:sz="0" w:space="0" w:color="auto"/>
            <w:right w:val="none" w:sz="0" w:space="0" w:color="auto"/>
          </w:divBdr>
        </w:div>
        <w:div w:id="131169201">
          <w:marLeft w:val="480"/>
          <w:marRight w:val="0"/>
          <w:marTop w:val="0"/>
          <w:marBottom w:val="0"/>
          <w:divBdr>
            <w:top w:val="none" w:sz="0" w:space="0" w:color="auto"/>
            <w:left w:val="none" w:sz="0" w:space="0" w:color="auto"/>
            <w:bottom w:val="none" w:sz="0" w:space="0" w:color="auto"/>
            <w:right w:val="none" w:sz="0" w:space="0" w:color="auto"/>
          </w:divBdr>
        </w:div>
        <w:div w:id="1411077855">
          <w:marLeft w:val="480"/>
          <w:marRight w:val="0"/>
          <w:marTop w:val="0"/>
          <w:marBottom w:val="0"/>
          <w:divBdr>
            <w:top w:val="none" w:sz="0" w:space="0" w:color="auto"/>
            <w:left w:val="none" w:sz="0" w:space="0" w:color="auto"/>
            <w:bottom w:val="none" w:sz="0" w:space="0" w:color="auto"/>
            <w:right w:val="none" w:sz="0" w:space="0" w:color="auto"/>
          </w:divBdr>
        </w:div>
        <w:div w:id="1271549558">
          <w:marLeft w:val="480"/>
          <w:marRight w:val="0"/>
          <w:marTop w:val="0"/>
          <w:marBottom w:val="0"/>
          <w:divBdr>
            <w:top w:val="none" w:sz="0" w:space="0" w:color="auto"/>
            <w:left w:val="none" w:sz="0" w:space="0" w:color="auto"/>
            <w:bottom w:val="none" w:sz="0" w:space="0" w:color="auto"/>
            <w:right w:val="none" w:sz="0" w:space="0" w:color="auto"/>
          </w:divBdr>
        </w:div>
        <w:div w:id="441077364">
          <w:marLeft w:val="480"/>
          <w:marRight w:val="0"/>
          <w:marTop w:val="0"/>
          <w:marBottom w:val="0"/>
          <w:divBdr>
            <w:top w:val="none" w:sz="0" w:space="0" w:color="auto"/>
            <w:left w:val="none" w:sz="0" w:space="0" w:color="auto"/>
            <w:bottom w:val="none" w:sz="0" w:space="0" w:color="auto"/>
            <w:right w:val="none" w:sz="0" w:space="0" w:color="auto"/>
          </w:divBdr>
        </w:div>
        <w:div w:id="1385449913">
          <w:marLeft w:val="480"/>
          <w:marRight w:val="0"/>
          <w:marTop w:val="0"/>
          <w:marBottom w:val="0"/>
          <w:divBdr>
            <w:top w:val="none" w:sz="0" w:space="0" w:color="auto"/>
            <w:left w:val="none" w:sz="0" w:space="0" w:color="auto"/>
            <w:bottom w:val="none" w:sz="0" w:space="0" w:color="auto"/>
            <w:right w:val="none" w:sz="0" w:space="0" w:color="auto"/>
          </w:divBdr>
        </w:div>
        <w:div w:id="1496723194">
          <w:marLeft w:val="480"/>
          <w:marRight w:val="0"/>
          <w:marTop w:val="0"/>
          <w:marBottom w:val="0"/>
          <w:divBdr>
            <w:top w:val="none" w:sz="0" w:space="0" w:color="auto"/>
            <w:left w:val="none" w:sz="0" w:space="0" w:color="auto"/>
            <w:bottom w:val="none" w:sz="0" w:space="0" w:color="auto"/>
            <w:right w:val="none" w:sz="0" w:space="0" w:color="auto"/>
          </w:divBdr>
        </w:div>
        <w:div w:id="1322392955">
          <w:marLeft w:val="480"/>
          <w:marRight w:val="0"/>
          <w:marTop w:val="0"/>
          <w:marBottom w:val="0"/>
          <w:divBdr>
            <w:top w:val="none" w:sz="0" w:space="0" w:color="auto"/>
            <w:left w:val="none" w:sz="0" w:space="0" w:color="auto"/>
            <w:bottom w:val="none" w:sz="0" w:space="0" w:color="auto"/>
            <w:right w:val="none" w:sz="0" w:space="0" w:color="auto"/>
          </w:divBdr>
        </w:div>
        <w:div w:id="376316638">
          <w:marLeft w:val="480"/>
          <w:marRight w:val="0"/>
          <w:marTop w:val="0"/>
          <w:marBottom w:val="0"/>
          <w:divBdr>
            <w:top w:val="none" w:sz="0" w:space="0" w:color="auto"/>
            <w:left w:val="none" w:sz="0" w:space="0" w:color="auto"/>
            <w:bottom w:val="none" w:sz="0" w:space="0" w:color="auto"/>
            <w:right w:val="none" w:sz="0" w:space="0" w:color="auto"/>
          </w:divBdr>
        </w:div>
        <w:div w:id="532308260">
          <w:marLeft w:val="480"/>
          <w:marRight w:val="0"/>
          <w:marTop w:val="0"/>
          <w:marBottom w:val="0"/>
          <w:divBdr>
            <w:top w:val="none" w:sz="0" w:space="0" w:color="auto"/>
            <w:left w:val="none" w:sz="0" w:space="0" w:color="auto"/>
            <w:bottom w:val="none" w:sz="0" w:space="0" w:color="auto"/>
            <w:right w:val="none" w:sz="0" w:space="0" w:color="auto"/>
          </w:divBdr>
        </w:div>
        <w:div w:id="1046565827">
          <w:marLeft w:val="480"/>
          <w:marRight w:val="0"/>
          <w:marTop w:val="0"/>
          <w:marBottom w:val="0"/>
          <w:divBdr>
            <w:top w:val="none" w:sz="0" w:space="0" w:color="auto"/>
            <w:left w:val="none" w:sz="0" w:space="0" w:color="auto"/>
            <w:bottom w:val="none" w:sz="0" w:space="0" w:color="auto"/>
            <w:right w:val="none" w:sz="0" w:space="0" w:color="auto"/>
          </w:divBdr>
        </w:div>
        <w:div w:id="2096124701">
          <w:marLeft w:val="480"/>
          <w:marRight w:val="0"/>
          <w:marTop w:val="0"/>
          <w:marBottom w:val="0"/>
          <w:divBdr>
            <w:top w:val="none" w:sz="0" w:space="0" w:color="auto"/>
            <w:left w:val="none" w:sz="0" w:space="0" w:color="auto"/>
            <w:bottom w:val="none" w:sz="0" w:space="0" w:color="auto"/>
            <w:right w:val="none" w:sz="0" w:space="0" w:color="auto"/>
          </w:divBdr>
        </w:div>
        <w:div w:id="566648701">
          <w:marLeft w:val="480"/>
          <w:marRight w:val="0"/>
          <w:marTop w:val="0"/>
          <w:marBottom w:val="0"/>
          <w:divBdr>
            <w:top w:val="none" w:sz="0" w:space="0" w:color="auto"/>
            <w:left w:val="none" w:sz="0" w:space="0" w:color="auto"/>
            <w:bottom w:val="none" w:sz="0" w:space="0" w:color="auto"/>
            <w:right w:val="none" w:sz="0" w:space="0" w:color="auto"/>
          </w:divBdr>
        </w:div>
        <w:div w:id="1850833683">
          <w:marLeft w:val="480"/>
          <w:marRight w:val="0"/>
          <w:marTop w:val="0"/>
          <w:marBottom w:val="0"/>
          <w:divBdr>
            <w:top w:val="none" w:sz="0" w:space="0" w:color="auto"/>
            <w:left w:val="none" w:sz="0" w:space="0" w:color="auto"/>
            <w:bottom w:val="none" w:sz="0" w:space="0" w:color="auto"/>
            <w:right w:val="none" w:sz="0" w:space="0" w:color="auto"/>
          </w:divBdr>
        </w:div>
        <w:div w:id="649214073">
          <w:marLeft w:val="480"/>
          <w:marRight w:val="0"/>
          <w:marTop w:val="0"/>
          <w:marBottom w:val="0"/>
          <w:divBdr>
            <w:top w:val="none" w:sz="0" w:space="0" w:color="auto"/>
            <w:left w:val="none" w:sz="0" w:space="0" w:color="auto"/>
            <w:bottom w:val="none" w:sz="0" w:space="0" w:color="auto"/>
            <w:right w:val="none" w:sz="0" w:space="0" w:color="auto"/>
          </w:divBdr>
        </w:div>
        <w:div w:id="381947987">
          <w:marLeft w:val="480"/>
          <w:marRight w:val="0"/>
          <w:marTop w:val="0"/>
          <w:marBottom w:val="0"/>
          <w:divBdr>
            <w:top w:val="none" w:sz="0" w:space="0" w:color="auto"/>
            <w:left w:val="none" w:sz="0" w:space="0" w:color="auto"/>
            <w:bottom w:val="none" w:sz="0" w:space="0" w:color="auto"/>
            <w:right w:val="none" w:sz="0" w:space="0" w:color="auto"/>
          </w:divBdr>
        </w:div>
        <w:div w:id="1180698476">
          <w:marLeft w:val="480"/>
          <w:marRight w:val="0"/>
          <w:marTop w:val="0"/>
          <w:marBottom w:val="0"/>
          <w:divBdr>
            <w:top w:val="none" w:sz="0" w:space="0" w:color="auto"/>
            <w:left w:val="none" w:sz="0" w:space="0" w:color="auto"/>
            <w:bottom w:val="none" w:sz="0" w:space="0" w:color="auto"/>
            <w:right w:val="none" w:sz="0" w:space="0" w:color="auto"/>
          </w:divBdr>
        </w:div>
        <w:div w:id="1274944069">
          <w:marLeft w:val="480"/>
          <w:marRight w:val="0"/>
          <w:marTop w:val="0"/>
          <w:marBottom w:val="0"/>
          <w:divBdr>
            <w:top w:val="none" w:sz="0" w:space="0" w:color="auto"/>
            <w:left w:val="none" w:sz="0" w:space="0" w:color="auto"/>
            <w:bottom w:val="none" w:sz="0" w:space="0" w:color="auto"/>
            <w:right w:val="none" w:sz="0" w:space="0" w:color="auto"/>
          </w:divBdr>
        </w:div>
        <w:div w:id="1501776425">
          <w:marLeft w:val="480"/>
          <w:marRight w:val="0"/>
          <w:marTop w:val="0"/>
          <w:marBottom w:val="0"/>
          <w:divBdr>
            <w:top w:val="none" w:sz="0" w:space="0" w:color="auto"/>
            <w:left w:val="none" w:sz="0" w:space="0" w:color="auto"/>
            <w:bottom w:val="none" w:sz="0" w:space="0" w:color="auto"/>
            <w:right w:val="none" w:sz="0" w:space="0" w:color="auto"/>
          </w:divBdr>
        </w:div>
        <w:div w:id="583807797">
          <w:marLeft w:val="480"/>
          <w:marRight w:val="0"/>
          <w:marTop w:val="0"/>
          <w:marBottom w:val="0"/>
          <w:divBdr>
            <w:top w:val="none" w:sz="0" w:space="0" w:color="auto"/>
            <w:left w:val="none" w:sz="0" w:space="0" w:color="auto"/>
            <w:bottom w:val="none" w:sz="0" w:space="0" w:color="auto"/>
            <w:right w:val="none" w:sz="0" w:space="0" w:color="auto"/>
          </w:divBdr>
        </w:div>
        <w:div w:id="316887582">
          <w:marLeft w:val="480"/>
          <w:marRight w:val="0"/>
          <w:marTop w:val="0"/>
          <w:marBottom w:val="0"/>
          <w:divBdr>
            <w:top w:val="none" w:sz="0" w:space="0" w:color="auto"/>
            <w:left w:val="none" w:sz="0" w:space="0" w:color="auto"/>
            <w:bottom w:val="none" w:sz="0" w:space="0" w:color="auto"/>
            <w:right w:val="none" w:sz="0" w:space="0" w:color="auto"/>
          </w:divBdr>
        </w:div>
        <w:div w:id="1575551996">
          <w:marLeft w:val="480"/>
          <w:marRight w:val="0"/>
          <w:marTop w:val="0"/>
          <w:marBottom w:val="0"/>
          <w:divBdr>
            <w:top w:val="none" w:sz="0" w:space="0" w:color="auto"/>
            <w:left w:val="none" w:sz="0" w:space="0" w:color="auto"/>
            <w:bottom w:val="none" w:sz="0" w:space="0" w:color="auto"/>
            <w:right w:val="none" w:sz="0" w:space="0" w:color="auto"/>
          </w:divBdr>
        </w:div>
        <w:div w:id="1798600422">
          <w:marLeft w:val="480"/>
          <w:marRight w:val="0"/>
          <w:marTop w:val="0"/>
          <w:marBottom w:val="0"/>
          <w:divBdr>
            <w:top w:val="none" w:sz="0" w:space="0" w:color="auto"/>
            <w:left w:val="none" w:sz="0" w:space="0" w:color="auto"/>
            <w:bottom w:val="none" w:sz="0" w:space="0" w:color="auto"/>
            <w:right w:val="none" w:sz="0" w:space="0" w:color="auto"/>
          </w:divBdr>
        </w:div>
        <w:div w:id="1962345106">
          <w:marLeft w:val="480"/>
          <w:marRight w:val="0"/>
          <w:marTop w:val="0"/>
          <w:marBottom w:val="0"/>
          <w:divBdr>
            <w:top w:val="none" w:sz="0" w:space="0" w:color="auto"/>
            <w:left w:val="none" w:sz="0" w:space="0" w:color="auto"/>
            <w:bottom w:val="none" w:sz="0" w:space="0" w:color="auto"/>
            <w:right w:val="none" w:sz="0" w:space="0" w:color="auto"/>
          </w:divBdr>
        </w:div>
        <w:div w:id="284852164">
          <w:marLeft w:val="480"/>
          <w:marRight w:val="0"/>
          <w:marTop w:val="0"/>
          <w:marBottom w:val="0"/>
          <w:divBdr>
            <w:top w:val="none" w:sz="0" w:space="0" w:color="auto"/>
            <w:left w:val="none" w:sz="0" w:space="0" w:color="auto"/>
            <w:bottom w:val="none" w:sz="0" w:space="0" w:color="auto"/>
            <w:right w:val="none" w:sz="0" w:space="0" w:color="auto"/>
          </w:divBdr>
        </w:div>
        <w:div w:id="779957046">
          <w:marLeft w:val="480"/>
          <w:marRight w:val="0"/>
          <w:marTop w:val="0"/>
          <w:marBottom w:val="0"/>
          <w:divBdr>
            <w:top w:val="none" w:sz="0" w:space="0" w:color="auto"/>
            <w:left w:val="none" w:sz="0" w:space="0" w:color="auto"/>
            <w:bottom w:val="none" w:sz="0" w:space="0" w:color="auto"/>
            <w:right w:val="none" w:sz="0" w:space="0" w:color="auto"/>
          </w:divBdr>
        </w:div>
        <w:div w:id="744231885">
          <w:marLeft w:val="480"/>
          <w:marRight w:val="0"/>
          <w:marTop w:val="0"/>
          <w:marBottom w:val="0"/>
          <w:divBdr>
            <w:top w:val="none" w:sz="0" w:space="0" w:color="auto"/>
            <w:left w:val="none" w:sz="0" w:space="0" w:color="auto"/>
            <w:bottom w:val="none" w:sz="0" w:space="0" w:color="auto"/>
            <w:right w:val="none" w:sz="0" w:space="0" w:color="auto"/>
          </w:divBdr>
        </w:div>
        <w:div w:id="592280532">
          <w:marLeft w:val="480"/>
          <w:marRight w:val="0"/>
          <w:marTop w:val="0"/>
          <w:marBottom w:val="0"/>
          <w:divBdr>
            <w:top w:val="none" w:sz="0" w:space="0" w:color="auto"/>
            <w:left w:val="none" w:sz="0" w:space="0" w:color="auto"/>
            <w:bottom w:val="none" w:sz="0" w:space="0" w:color="auto"/>
            <w:right w:val="none" w:sz="0" w:space="0" w:color="auto"/>
          </w:divBdr>
        </w:div>
        <w:div w:id="638269024">
          <w:marLeft w:val="480"/>
          <w:marRight w:val="0"/>
          <w:marTop w:val="0"/>
          <w:marBottom w:val="0"/>
          <w:divBdr>
            <w:top w:val="none" w:sz="0" w:space="0" w:color="auto"/>
            <w:left w:val="none" w:sz="0" w:space="0" w:color="auto"/>
            <w:bottom w:val="none" w:sz="0" w:space="0" w:color="auto"/>
            <w:right w:val="none" w:sz="0" w:space="0" w:color="auto"/>
          </w:divBdr>
        </w:div>
        <w:div w:id="252669672">
          <w:marLeft w:val="480"/>
          <w:marRight w:val="0"/>
          <w:marTop w:val="0"/>
          <w:marBottom w:val="0"/>
          <w:divBdr>
            <w:top w:val="none" w:sz="0" w:space="0" w:color="auto"/>
            <w:left w:val="none" w:sz="0" w:space="0" w:color="auto"/>
            <w:bottom w:val="none" w:sz="0" w:space="0" w:color="auto"/>
            <w:right w:val="none" w:sz="0" w:space="0" w:color="auto"/>
          </w:divBdr>
        </w:div>
        <w:div w:id="1536773157">
          <w:marLeft w:val="480"/>
          <w:marRight w:val="0"/>
          <w:marTop w:val="0"/>
          <w:marBottom w:val="0"/>
          <w:divBdr>
            <w:top w:val="none" w:sz="0" w:space="0" w:color="auto"/>
            <w:left w:val="none" w:sz="0" w:space="0" w:color="auto"/>
            <w:bottom w:val="none" w:sz="0" w:space="0" w:color="auto"/>
            <w:right w:val="none" w:sz="0" w:space="0" w:color="auto"/>
          </w:divBdr>
        </w:div>
        <w:div w:id="1198396735">
          <w:marLeft w:val="480"/>
          <w:marRight w:val="0"/>
          <w:marTop w:val="0"/>
          <w:marBottom w:val="0"/>
          <w:divBdr>
            <w:top w:val="none" w:sz="0" w:space="0" w:color="auto"/>
            <w:left w:val="none" w:sz="0" w:space="0" w:color="auto"/>
            <w:bottom w:val="none" w:sz="0" w:space="0" w:color="auto"/>
            <w:right w:val="none" w:sz="0" w:space="0" w:color="auto"/>
          </w:divBdr>
        </w:div>
        <w:div w:id="608900707">
          <w:marLeft w:val="480"/>
          <w:marRight w:val="0"/>
          <w:marTop w:val="0"/>
          <w:marBottom w:val="0"/>
          <w:divBdr>
            <w:top w:val="none" w:sz="0" w:space="0" w:color="auto"/>
            <w:left w:val="none" w:sz="0" w:space="0" w:color="auto"/>
            <w:bottom w:val="none" w:sz="0" w:space="0" w:color="auto"/>
            <w:right w:val="none" w:sz="0" w:space="0" w:color="auto"/>
          </w:divBdr>
        </w:div>
        <w:div w:id="1361708886">
          <w:marLeft w:val="480"/>
          <w:marRight w:val="0"/>
          <w:marTop w:val="0"/>
          <w:marBottom w:val="0"/>
          <w:divBdr>
            <w:top w:val="none" w:sz="0" w:space="0" w:color="auto"/>
            <w:left w:val="none" w:sz="0" w:space="0" w:color="auto"/>
            <w:bottom w:val="none" w:sz="0" w:space="0" w:color="auto"/>
            <w:right w:val="none" w:sz="0" w:space="0" w:color="auto"/>
          </w:divBdr>
        </w:div>
        <w:div w:id="125859719">
          <w:marLeft w:val="480"/>
          <w:marRight w:val="0"/>
          <w:marTop w:val="0"/>
          <w:marBottom w:val="0"/>
          <w:divBdr>
            <w:top w:val="none" w:sz="0" w:space="0" w:color="auto"/>
            <w:left w:val="none" w:sz="0" w:space="0" w:color="auto"/>
            <w:bottom w:val="none" w:sz="0" w:space="0" w:color="auto"/>
            <w:right w:val="none" w:sz="0" w:space="0" w:color="auto"/>
          </w:divBdr>
        </w:div>
        <w:div w:id="702554662">
          <w:marLeft w:val="480"/>
          <w:marRight w:val="0"/>
          <w:marTop w:val="0"/>
          <w:marBottom w:val="0"/>
          <w:divBdr>
            <w:top w:val="none" w:sz="0" w:space="0" w:color="auto"/>
            <w:left w:val="none" w:sz="0" w:space="0" w:color="auto"/>
            <w:bottom w:val="none" w:sz="0" w:space="0" w:color="auto"/>
            <w:right w:val="none" w:sz="0" w:space="0" w:color="auto"/>
          </w:divBdr>
        </w:div>
        <w:div w:id="183254190">
          <w:marLeft w:val="480"/>
          <w:marRight w:val="0"/>
          <w:marTop w:val="0"/>
          <w:marBottom w:val="0"/>
          <w:divBdr>
            <w:top w:val="none" w:sz="0" w:space="0" w:color="auto"/>
            <w:left w:val="none" w:sz="0" w:space="0" w:color="auto"/>
            <w:bottom w:val="none" w:sz="0" w:space="0" w:color="auto"/>
            <w:right w:val="none" w:sz="0" w:space="0" w:color="auto"/>
          </w:divBdr>
        </w:div>
        <w:div w:id="100299068">
          <w:marLeft w:val="480"/>
          <w:marRight w:val="0"/>
          <w:marTop w:val="0"/>
          <w:marBottom w:val="0"/>
          <w:divBdr>
            <w:top w:val="none" w:sz="0" w:space="0" w:color="auto"/>
            <w:left w:val="none" w:sz="0" w:space="0" w:color="auto"/>
            <w:bottom w:val="none" w:sz="0" w:space="0" w:color="auto"/>
            <w:right w:val="none" w:sz="0" w:space="0" w:color="auto"/>
          </w:divBdr>
        </w:div>
        <w:div w:id="687559404">
          <w:marLeft w:val="480"/>
          <w:marRight w:val="0"/>
          <w:marTop w:val="0"/>
          <w:marBottom w:val="0"/>
          <w:divBdr>
            <w:top w:val="none" w:sz="0" w:space="0" w:color="auto"/>
            <w:left w:val="none" w:sz="0" w:space="0" w:color="auto"/>
            <w:bottom w:val="none" w:sz="0" w:space="0" w:color="auto"/>
            <w:right w:val="none" w:sz="0" w:space="0" w:color="auto"/>
          </w:divBdr>
        </w:div>
        <w:div w:id="894855120">
          <w:marLeft w:val="480"/>
          <w:marRight w:val="0"/>
          <w:marTop w:val="0"/>
          <w:marBottom w:val="0"/>
          <w:divBdr>
            <w:top w:val="none" w:sz="0" w:space="0" w:color="auto"/>
            <w:left w:val="none" w:sz="0" w:space="0" w:color="auto"/>
            <w:bottom w:val="none" w:sz="0" w:space="0" w:color="auto"/>
            <w:right w:val="none" w:sz="0" w:space="0" w:color="auto"/>
          </w:divBdr>
        </w:div>
        <w:div w:id="843127063">
          <w:marLeft w:val="480"/>
          <w:marRight w:val="0"/>
          <w:marTop w:val="0"/>
          <w:marBottom w:val="0"/>
          <w:divBdr>
            <w:top w:val="none" w:sz="0" w:space="0" w:color="auto"/>
            <w:left w:val="none" w:sz="0" w:space="0" w:color="auto"/>
            <w:bottom w:val="none" w:sz="0" w:space="0" w:color="auto"/>
            <w:right w:val="none" w:sz="0" w:space="0" w:color="auto"/>
          </w:divBdr>
        </w:div>
        <w:div w:id="522977865">
          <w:marLeft w:val="480"/>
          <w:marRight w:val="0"/>
          <w:marTop w:val="0"/>
          <w:marBottom w:val="0"/>
          <w:divBdr>
            <w:top w:val="none" w:sz="0" w:space="0" w:color="auto"/>
            <w:left w:val="none" w:sz="0" w:space="0" w:color="auto"/>
            <w:bottom w:val="none" w:sz="0" w:space="0" w:color="auto"/>
            <w:right w:val="none" w:sz="0" w:space="0" w:color="auto"/>
          </w:divBdr>
        </w:div>
      </w:divsChild>
    </w:div>
    <w:div w:id="745955212">
      <w:bodyDiv w:val="1"/>
      <w:marLeft w:val="0"/>
      <w:marRight w:val="0"/>
      <w:marTop w:val="0"/>
      <w:marBottom w:val="0"/>
      <w:divBdr>
        <w:top w:val="none" w:sz="0" w:space="0" w:color="auto"/>
        <w:left w:val="none" w:sz="0" w:space="0" w:color="auto"/>
        <w:bottom w:val="none" w:sz="0" w:space="0" w:color="auto"/>
        <w:right w:val="none" w:sz="0" w:space="0" w:color="auto"/>
      </w:divBdr>
      <w:divsChild>
        <w:div w:id="1734044903">
          <w:marLeft w:val="480"/>
          <w:marRight w:val="0"/>
          <w:marTop w:val="0"/>
          <w:marBottom w:val="0"/>
          <w:divBdr>
            <w:top w:val="none" w:sz="0" w:space="0" w:color="auto"/>
            <w:left w:val="none" w:sz="0" w:space="0" w:color="auto"/>
            <w:bottom w:val="none" w:sz="0" w:space="0" w:color="auto"/>
            <w:right w:val="none" w:sz="0" w:space="0" w:color="auto"/>
          </w:divBdr>
        </w:div>
        <w:div w:id="148639951">
          <w:marLeft w:val="480"/>
          <w:marRight w:val="0"/>
          <w:marTop w:val="0"/>
          <w:marBottom w:val="0"/>
          <w:divBdr>
            <w:top w:val="none" w:sz="0" w:space="0" w:color="auto"/>
            <w:left w:val="none" w:sz="0" w:space="0" w:color="auto"/>
            <w:bottom w:val="none" w:sz="0" w:space="0" w:color="auto"/>
            <w:right w:val="none" w:sz="0" w:space="0" w:color="auto"/>
          </w:divBdr>
        </w:div>
        <w:div w:id="1875384664">
          <w:marLeft w:val="480"/>
          <w:marRight w:val="0"/>
          <w:marTop w:val="0"/>
          <w:marBottom w:val="0"/>
          <w:divBdr>
            <w:top w:val="none" w:sz="0" w:space="0" w:color="auto"/>
            <w:left w:val="none" w:sz="0" w:space="0" w:color="auto"/>
            <w:bottom w:val="none" w:sz="0" w:space="0" w:color="auto"/>
            <w:right w:val="none" w:sz="0" w:space="0" w:color="auto"/>
          </w:divBdr>
        </w:div>
        <w:div w:id="1661808862">
          <w:marLeft w:val="480"/>
          <w:marRight w:val="0"/>
          <w:marTop w:val="0"/>
          <w:marBottom w:val="0"/>
          <w:divBdr>
            <w:top w:val="none" w:sz="0" w:space="0" w:color="auto"/>
            <w:left w:val="none" w:sz="0" w:space="0" w:color="auto"/>
            <w:bottom w:val="none" w:sz="0" w:space="0" w:color="auto"/>
            <w:right w:val="none" w:sz="0" w:space="0" w:color="auto"/>
          </w:divBdr>
        </w:div>
        <w:div w:id="1019626754">
          <w:marLeft w:val="480"/>
          <w:marRight w:val="0"/>
          <w:marTop w:val="0"/>
          <w:marBottom w:val="0"/>
          <w:divBdr>
            <w:top w:val="none" w:sz="0" w:space="0" w:color="auto"/>
            <w:left w:val="none" w:sz="0" w:space="0" w:color="auto"/>
            <w:bottom w:val="none" w:sz="0" w:space="0" w:color="auto"/>
            <w:right w:val="none" w:sz="0" w:space="0" w:color="auto"/>
          </w:divBdr>
        </w:div>
        <w:div w:id="1903565274">
          <w:marLeft w:val="480"/>
          <w:marRight w:val="0"/>
          <w:marTop w:val="0"/>
          <w:marBottom w:val="0"/>
          <w:divBdr>
            <w:top w:val="none" w:sz="0" w:space="0" w:color="auto"/>
            <w:left w:val="none" w:sz="0" w:space="0" w:color="auto"/>
            <w:bottom w:val="none" w:sz="0" w:space="0" w:color="auto"/>
            <w:right w:val="none" w:sz="0" w:space="0" w:color="auto"/>
          </w:divBdr>
        </w:div>
        <w:div w:id="1621372392">
          <w:marLeft w:val="480"/>
          <w:marRight w:val="0"/>
          <w:marTop w:val="0"/>
          <w:marBottom w:val="0"/>
          <w:divBdr>
            <w:top w:val="none" w:sz="0" w:space="0" w:color="auto"/>
            <w:left w:val="none" w:sz="0" w:space="0" w:color="auto"/>
            <w:bottom w:val="none" w:sz="0" w:space="0" w:color="auto"/>
            <w:right w:val="none" w:sz="0" w:space="0" w:color="auto"/>
          </w:divBdr>
        </w:div>
        <w:div w:id="1013410314">
          <w:marLeft w:val="480"/>
          <w:marRight w:val="0"/>
          <w:marTop w:val="0"/>
          <w:marBottom w:val="0"/>
          <w:divBdr>
            <w:top w:val="none" w:sz="0" w:space="0" w:color="auto"/>
            <w:left w:val="none" w:sz="0" w:space="0" w:color="auto"/>
            <w:bottom w:val="none" w:sz="0" w:space="0" w:color="auto"/>
            <w:right w:val="none" w:sz="0" w:space="0" w:color="auto"/>
          </w:divBdr>
        </w:div>
        <w:div w:id="799953018">
          <w:marLeft w:val="480"/>
          <w:marRight w:val="0"/>
          <w:marTop w:val="0"/>
          <w:marBottom w:val="0"/>
          <w:divBdr>
            <w:top w:val="none" w:sz="0" w:space="0" w:color="auto"/>
            <w:left w:val="none" w:sz="0" w:space="0" w:color="auto"/>
            <w:bottom w:val="none" w:sz="0" w:space="0" w:color="auto"/>
            <w:right w:val="none" w:sz="0" w:space="0" w:color="auto"/>
          </w:divBdr>
        </w:div>
        <w:div w:id="53939634">
          <w:marLeft w:val="480"/>
          <w:marRight w:val="0"/>
          <w:marTop w:val="0"/>
          <w:marBottom w:val="0"/>
          <w:divBdr>
            <w:top w:val="none" w:sz="0" w:space="0" w:color="auto"/>
            <w:left w:val="none" w:sz="0" w:space="0" w:color="auto"/>
            <w:bottom w:val="none" w:sz="0" w:space="0" w:color="auto"/>
            <w:right w:val="none" w:sz="0" w:space="0" w:color="auto"/>
          </w:divBdr>
        </w:div>
        <w:div w:id="1767722925">
          <w:marLeft w:val="480"/>
          <w:marRight w:val="0"/>
          <w:marTop w:val="0"/>
          <w:marBottom w:val="0"/>
          <w:divBdr>
            <w:top w:val="none" w:sz="0" w:space="0" w:color="auto"/>
            <w:left w:val="none" w:sz="0" w:space="0" w:color="auto"/>
            <w:bottom w:val="none" w:sz="0" w:space="0" w:color="auto"/>
            <w:right w:val="none" w:sz="0" w:space="0" w:color="auto"/>
          </w:divBdr>
        </w:div>
        <w:div w:id="840243104">
          <w:marLeft w:val="480"/>
          <w:marRight w:val="0"/>
          <w:marTop w:val="0"/>
          <w:marBottom w:val="0"/>
          <w:divBdr>
            <w:top w:val="none" w:sz="0" w:space="0" w:color="auto"/>
            <w:left w:val="none" w:sz="0" w:space="0" w:color="auto"/>
            <w:bottom w:val="none" w:sz="0" w:space="0" w:color="auto"/>
            <w:right w:val="none" w:sz="0" w:space="0" w:color="auto"/>
          </w:divBdr>
        </w:div>
        <w:div w:id="1584072619">
          <w:marLeft w:val="480"/>
          <w:marRight w:val="0"/>
          <w:marTop w:val="0"/>
          <w:marBottom w:val="0"/>
          <w:divBdr>
            <w:top w:val="none" w:sz="0" w:space="0" w:color="auto"/>
            <w:left w:val="none" w:sz="0" w:space="0" w:color="auto"/>
            <w:bottom w:val="none" w:sz="0" w:space="0" w:color="auto"/>
            <w:right w:val="none" w:sz="0" w:space="0" w:color="auto"/>
          </w:divBdr>
        </w:div>
        <w:div w:id="749043494">
          <w:marLeft w:val="480"/>
          <w:marRight w:val="0"/>
          <w:marTop w:val="0"/>
          <w:marBottom w:val="0"/>
          <w:divBdr>
            <w:top w:val="none" w:sz="0" w:space="0" w:color="auto"/>
            <w:left w:val="none" w:sz="0" w:space="0" w:color="auto"/>
            <w:bottom w:val="none" w:sz="0" w:space="0" w:color="auto"/>
            <w:right w:val="none" w:sz="0" w:space="0" w:color="auto"/>
          </w:divBdr>
        </w:div>
        <w:div w:id="237909970">
          <w:marLeft w:val="480"/>
          <w:marRight w:val="0"/>
          <w:marTop w:val="0"/>
          <w:marBottom w:val="0"/>
          <w:divBdr>
            <w:top w:val="none" w:sz="0" w:space="0" w:color="auto"/>
            <w:left w:val="none" w:sz="0" w:space="0" w:color="auto"/>
            <w:bottom w:val="none" w:sz="0" w:space="0" w:color="auto"/>
            <w:right w:val="none" w:sz="0" w:space="0" w:color="auto"/>
          </w:divBdr>
        </w:div>
        <w:div w:id="114758714">
          <w:marLeft w:val="480"/>
          <w:marRight w:val="0"/>
          <w:marTop w:val="0"/>
          <w:marBottom w:val="0"/>
          <w:divBdr>
            <w:top w:val="none" w:sz="0" w:space="0" w:color="auto"/>
            <w:left w:val="none" w:sz="0" w:space="0" w:color="auto"/>
            <w:bottom w:val="none" w:sz="0" w:space="0" w:color="auto"/>
            <w:right w:val="none" w:sz="0" w:space="0" w:color="auto"/>
          </w:divBdr>
        </w:div>
        <w:div w:id="135882040">
          <w:marLeft w:val="480"/>
          <w:marRight w:val="0"/>
          <w:marTop w:val="0"/>
          <w:marBottom w:val="0"/>
          <w:divBdr>
            <w:top w:val="none" w:sz="0" w:space="0" w:color="auto"/>
            <w:left w:val="none" w:sz="0" w:space="0" w:color="auto"/>
            <w:bottom w:val="none" w:sz="0" w:space="0" w:color="auto"/>
            <w:right w:val="none" w:sz="0" w:space="0" w:color="auto"/>
          </w:divBdr>
        </w:div>
        <w:div w:id="878661742">
          <w:marLeft w:val="480"/>
          <w:marRight w:val="0"/>
          <w:marTop w:val="0"/>
          <w:marBottom w:val="0"/>
          <w:divBdr>
            <w:top w:val="none" w:sz="0" w:space="0" w:color="auto"/>
            <w:left w:val="none" w:sz="0" w:space="0" w:color="auto"/>
            <w:bottom w:val="none" w:sz="0" w:space="0" w:color="auto"/>
            <w:right w:val="none" w:sz="0" w:space="0" w:color="auto"/>
          </w:divBdr>
        </w:div>
        <w:div w:id="806239889">
          <w:marLeft w:val="480"/>
          <w:marRight w:val="0"/>
          <w:marTop w:val="0"/>
          <w:marBottom w:val="0"/>
          <w:divBdr>
            <w:top w:val="none" w:sz="0" w:space="0" w:color="auto"/>
            <w:left w:val="none" w:sz="0" w:space="0" w:color="auto"/>
            <w:bottom w:val="none" w:sz="0" w:space="0" w:color="auto"/>
            <w:right w:val="none" w:sz="0" w:space="0" w:color="auto"/>
          </w:divBdr>
        </w:div>
        <w:div w:id="1615861671">
          <w:marLeft w:val="480"/>
          <w:marRight w:val="0"/>
          <w:marTop w:val="0"/>
          <w:marBottom w:val="0"/>
          <w:divBdr>
            <w:top w:val="none" w:sz="0" w:space="0" w:color="auto"/>
            <w:left w:val="none" w:sz="0" w:space="0" w:color="auto"/>
            <w:bottom w:val="none" w:sz="0" w:space="0" w:color="auto"/>
            <w:right w:val="none" w:sz="0" w:space="0" w:color="auto"/>
          </w:divBdr>
        </w:div>
        <w:div w:id="2092653081">
          <w:marLeft w:val="480"/>
          <w:marRight w:val="0"/>
          <w:marTop w:val="0"/>
          <w:marBottom w:val="0"/>
          <w:divBdr>
            <w:top w:val="none" w:sz="0" w:space="0" w:color="auto"/>
            <w:left w:val="none" w:sz="0" w:space="0" w:color="auto"/>
            <w:bottom w:val="none" w:sz="0" w:space="0" w:color="auto"/>
            <w:right w:val="none" w:sz="0" w:space="0" w:color="auto"/>
          </w:divBdr>
        </w:div>
        <w:div w:id="383871022">
          <w:marLeft w:val="480"/>
          <w:marRight w:val="0"/>
          <w:marTop w:val="0"/>
          <w:marBottom w:val="0"/>
          <w:divBdr>
            <w:top w:val="none" w:sz="0" w:space="0" w:color="auto"/>
            <w:left w:val="none" w:sz="0" w:space="0" w:color="auto"/>
            <w:bottom w:val="none" w:sz="0" w:space="0" w:color="auto"/>
            <w:right w:val="none" w:sz="0" w:space="0" w:color="auto"/>
          </w:divBdr>
        </w:div>
        <w:div w:id="1105729733">
          <w:marLeft w:val="480"/>
          <w:marRight w:val="0"/>
          <w:marTop w:val="0"/>
          <w:marBottom w:val="0"/>
          <w:divBdr>
            <w:top w:val="none" w:sz="0" w:space="0" w:color="auto"/>
            <w:left w:val="none" w:sz="0" w:space="0" w:color="auto"/>
            <w:bottom w:val="none" w:sz="0" w:space="0" w:color="auto"/>
            <w:right w:val="none" w:sz="0" w:space="0" w:color="auto"/>
          </w:divBdr>
        </w:div>
        <w:div w:id="1390424057">
          <w:marLeft w:val="480"/>
          <w:marRight w:val="0"/>
          <w:marTop w:val="0"/>
          <w:marBottom w:val="0"/>
          <w:divBdr>
            <w:top w:val="none" w:sz="0" w:space="0" w:color="auto"/>
            <w:left w:val="none" w:sz="0" w:space="0" w:color="auto"/>
            <w:bottom w:val="none" w:sz="0" w:space="0" w:color="auto"/>
            <w:right w:val="none" w:sz="0" w:space="0" w:color="auto"/>
          </w:divBdr>
        </w:div>
        <w:div w:id="127434533">
          <w:marLeft w:val="480"/>
          <w:marRight w:val="0"/>
          <w:marTop w:val="0"/>
          <w:marBottom w:val="0"/>
          <w:divBdr>
            <w:top w:val="none" w:sz="0" w:space="0" w:color="auto"/>
            <w:left w:val="none" w:sz="0" w:space="0" w:color="auto"/>
            <w:bottom w:val="none" w:sz="0" w:space="0" w:color="auto"/>
            <w:right w:val="none" w:sz="0" w:space="0" w:color="auto"/>
          </w:divBdr>
        </w:div>
        <w:div w:id="1807967341">
          <w:marLeft w:val="480"/>
          <w:marRight w:val="0"/>
          <w:marTop w:val="0"/>
          <w:marBottom w:val="0"/>
          <w:divBdr>
            <w:top w:val="none" w:sz="0" w:space="0" w:color="auto"/>
            <w:left w:val="none" w:sz="0" w:space="0" w:color="auto"/>
            <w:bottom w:val="none" w:sz="0" w:space="0" w:color="auto"/>
            <w:right w:val="none" w:sz="0" w:space="0" w:color="auto"/>
          </w:divBdr>
        </w:div>
        <w:div w:id="1619945835">
          <w:marLeft w:val="480"/>
          <w:marRight w:val="0"/>
          <w:marTop w:val="0"/>
          <w:marBottom w:val="0"/>
          <w:divBdr>
            <w:top w:val="none" w:sz="0" w:space="0" w:color="auto"/>
            <w:left w:val="none" w:sz="0" w:space="0" w:color="auto"/>
            <w:bottom w:val="none" w:sz="0" w:space="0" w:color="auto"/>
            <w:right w:val="none" w:sz="0" w:space="0" w:color="auto"/>
          </w:divBdr>
        </w:div>
        <w:div w:id="1131677222">
          <w:marLeft w:val="480"/>
          <w:marRight w:val="0"/>
          <w:marTop w:val="0"/>
          <w:marBottom w:val="0"/>
          <w:divBdr>
            <w:top w:val="none" w:sz="0" w:space="0" w:color="auto"/>
            <w:left w:val="none" w:sz="0" w:space="0" w:color="auto"/>
            <w:bottom w:val="none" w:sz="0" w:space="0" w:color="auto"/>
            <w:right w:val="none" w:sz="0" w:space="0" w:color="auto"/>
          </w:divBdr>
        </w:div>
        <w:div w:id="2066683664">
          <w:marLeft w:val="480"/>
          <w:marRight w:val="0"/>
          <w:marTop w:val="0"/>
          <w:marBottom w:val="0"/>
          <w:divBdr>
            <w:top w:val="none" w:sz="0" w:space="0" w:color="auto"/>
            <w:left w:val="none" w:sz="0" w:space="0" w:color="auto"/>
            <w:bottom w:val="none" w:sz="0" w:space="0" w:color="auto"/>
            <w:right w:val="none" w:sz="0" w:space="0" w:color="auto"/>
          </w:divBdr>
        </w:div>
        <w:div w:id="1324119526">
          <w:marLeft w:val="480"/>
          <w:marRight w:val="0"/>
          <w:marTop w:val="0"/>
          <w:marBottom w:val="0"/>
          <w:divBdr>
            <w:top w:val="none" w:sz="0" w:space="0" w:color="auto"/>
            <w:left w:val="none" w:sz="0" w:space="0" w:color="auto"/>
            <w:bottom w:val="none" w:sz="0" w:space="0" w:color="auto"/>
            <w:right w:val="none" w:sz="0" w:space="0" w:color="auto"/>
          </w:divBdr>
        </w:div>
        <w:div w:id="699352879">
          <w:marLeft w:val="480"/>
          <w:marRight w:val="0"/>
          <w:marTop w:val="0"/>
          <w:marBottom w:val="0"/>
          <w:divBdr>
            <w:top w:val="none" w:sz="0" w:space="0" w:color="auto"/>
            <w:left w:val="none" w:sz="0" w:space="0" w:color="auto"/>
            <w:bottom w:val="none" w:sz="0" w:space="0" w:color="auto"/>
            <w:right w:val="none" w:sz="0" w:space="0" w:color="auto"/>
          </w:divBdr>
        </w:div>
        <w:div w:id="1851292874">
          <w:marLeft w:val="480"/>
          <w:marRight w:val="0"/>
          <w:marTop w:val="0"/>
          <w:marBottom w:val="0"/>
          <w:divBdr>
            <w:top w:val="none" w:sz="0" w:space="0" w:color="auto"/>
            <w:left w:val="none" w:sz="0" w:space="0" w:color="auto"/>
            <w:bottom w:val="none" w:sz="0" w:space="0" w:color="auto"/>
            <w:right w:val="none" w:sz="0" w:space="0" w:color="auto"/>
          </w:divBdr>
        </w:div>
        <w:div w:id="1952663275">
          <w:marLeft w:val="480"/>
          <w:marRight w:val="0"/>
          <w:marTop w:val="0"/>
          <w:marBottom w:val="0"/>
          <w:divBdr>
            <w:top w:val="none" w:sz="0" w:space="0" w:color="auto"/>
            <w:left w:val="none" w:sz="0" w:space="0" w:color="auto"/>
            <w:bottom w:val="none" w:sz="0" w:space="0" w:color="auto"/>
            <w:right w:val="none" w:sz="0" w:space="0" w:color="auto"/>
          </w:divBdr>
        </w:div>
        <w:div w:id="1236206608">
          <w:marLeft w:val="480"/>
          <w:marRight w:val="0"/>
          <w:marTop w:val="0"/>
          <w:marBottom w:val="0"/>
          <w:divBdr>
            <w:top w:val="none" w:sz="0" w:space="0" w:color="auto"/>
            <w:left w:val="none" w:sz="0" w:space="0" w:color="auto"/>
            <w:bottom w:val="none" w:sz="0" w:space="0" w:color="auto"/>
            <w:right w:val="none" w:sz="0" w:space="0" w:color="auto"/>
          </w:divBdr>
        </w:div>
        <w:div w:id="1554344892">
          <w:marLeft w:val="480"/>
          <w:marRight w:val="0"/>
          <w:marTop w:val="0"/>
          <w:marBottom w:val="0"/>
          <w:divBdr>
            <w:top w:val="none" w:sz="0" w:space="0" w:color="auto"/>
            <w:left w:val="none" w:sz="0" w:space="0" w:color="auto"/>
            <w:bottom w:val="none" w:sz="0" w:space="0" w:color="auto"/>
            <w:right w:val="none" w:sz="0" w:space="0" w:color="auto"/>
          </w:divBdr>
        </w:div>
        <w:div w:id="1036392938">
          <w:marLeft w:val="480"/>
          <w:marRight w:val="0"/>
          <w:marTop w:val="0"/>
          <w:marBottom w:val="0"/>
          <w:divBdr>
            <w:top w:val="none" w:sz="0" w:space="0" w:color="auto"/>
            <w:left w:val="none" w:sz="0" w:space="0" w:color="auto"/>
            <w:bottom w:val="none" w:sz="0" w:space="0" w:color="auto"/>
            <w:right w:val="none" w:sz="0" w:space="0" w:color="auto"/>
          </w:divBdr>
        </w:div>
        <w:div w:id="726343398">
          <w:marLeft w:val="480"/>
          <w:marRight w:val="0"/>
          <w:marTop w:val="0"/>
          <w:marBottom w:val="0"/>
          <w:divBdr>
            <w:top w:val="none" w:sz="0" w:space="0" w:color="auto"/>
            <w:left w:val="none" w:sz="0" w:space="0" w:color="auto"/>
            <w:bottom w:val="none" w:sz="0" w:space="0" w:color="auto"/>
            <w:right w:val="none" w:sz="0" w:space="0" w:color="auto"/>
          </w:divBdr>
        </w:div>
        <w:div w:id="1831603879">
          <w:marLeft w:val="480"/>
          <w:marRight w:val="0"/>
          <w:marTop w:val="0"/>
          <w:marBottom w:val="0"/>
          <w:divBdr>
            <w:top w:val="none" w:sz="0" w:space="0" w:color="auto"/>
            <w:left w:val="none" w:sz="0" w:space="0" w:color="auto"/>
            <w:bottom w:val="none" w:sz="0" w:space="0" w:color="auto"/>
            <w:right w:val="none" w:sz="0" w:space="0" w:color="auto"/>
          </w:divBdr>
        </w:div>
        <w:div w:id="921258759">
          <w:marLeft w:val="480"/>
          <w:marRight w:val="0"/>
          <w:marTop w:val="0"/>
          <w:marBottom w:val="0"/>
          <w:divBdr>
            <w:top w:val="none" w:sz="0" w:space="0" w:color="auto"/>
            <w:left w:val="none" w:sz="0" w:space="0" w:color="auto"/>
            <w:bottom w:val="none" w:sz="0" w:space="0" w:color="auto"/>
            <w:right w:val="none" w:sz="0" w:space="0" w:color="auto"/>
          </w:divBdr>
        </w:div>
        <w:div w:id="1801218287">
          <w:marLeft w:val="480"/>
          <w:marRight w:val="0"/>
          <w:marTop w:val="0"/>
          <w:marBottom w:val="0"/>
          <w:divBdr>
            <w:top w:val="none" w:sz="0" w:space="0" w:color="auto"/>
            <w:left w:val="none" w:sz="0" w:space="0" w:color="auto"/>
            <w:bottom w:val="none" w:sz="0" w:space="0" w:color="auto"/>
            <w:right w:val="none" w:sz="0" w:space="0" w:color="auto"/>
          </w:divBdr>
        </w:div>
        <w:div w:id="846598383">
          <w:marLeft w:val="480"/>
          <w:marRight w:val="0"/>
          <w:marTop w:val="0"/>
          <w:marBottom w:val="0"/>
          <w:divBdr>
            <w:top w:val="none" w:sz="0" w:space="0" w:color="auto"/>
            <w:left w:val="none" w:sz="0" w:space="0" w:color="auto"/>
            <w:bottom w:val="none" w:sz="0" w:space="0" w:color="auto"/>
            <w:right w:val="none" w:sz="0" w:space="0" w:color="auto"/>
          </w:divBdr>
        </w:div>
        <w:div w:id="758523568">
          <w:marLeft w:val="480"/>
          <w:marRight w:val="0"/>
          <w:marTop w:val="0"/>
          <w:marBottom w:val="0"/>
          <w:divBdr>
            <w:top w:val="none" w:sz="0" w:space="0" w:color="auto"/>
            <w:left w:val="none" w:sz="0" w:space="0" w:color="auto"/>
            <w:bottom w:val="none" w:sz="0" w:space="0" w:color="auto"/>
            <w:right w:val="none" w:sz="0" w:space="0" w:color="auto"/>
          </w:divBdr>
        </w:div>
        <w:div w:id="1246182521">
          <w:marLeft w:val="480"/>
          <w:marRight w:val="0"/>
          <w:marTop w:val="0"/>
          <w:marBottom w:val="0"/>
          <w:divBdr>
            <w:top w:val="none" w:sz="0" w:space="0" w:color="auto"/>
            <w:left w:val="none" w:sz="0" w:space="0" w:color="auto"/>
            <w:bottom w:val="none" w:sz="0" w:space="0" w:color="auto"/>
            <w:right w:val="none" w:sz="0" w:space="0" w:color="auto"/>
          </w:divBdr>
        </w:div>
        <w:div w:id="16856755">
          <w:marLeft w:val="480"/>
          <w:marRight w:val="0"/>
          <w:marTop w:val="0"/>
          <w:marBottom w:val="0"/>
          <w:divBdr>
            <w:top w:val="none" w:sz="0" w:space="0" w:color="auto"/>
            <w:left w:val="none" w:sz="0" w:space="0" w:color="auto"/>
            <w:bottom w:val="none" w:sz="0" w:space="0" w:color="auto"/>
            <w:right w:val="none" w:sz="0" w:space="0" w:color="auto"/>
          </w:divBdr>
        </w:div>
        <w:div w:id="96220548">
          <w:marLeft w:val="480"/>
          <w:marRight w:val="0"/>
          <w:marTop w:val="0"/>
          <w:marBottom w:val="0"/>
          <w:divBdr>
            <w:top w:val="none" w:sz="0" w:space="0" w:color="auto"/>
            <w:left w:val="none" w:sz="0" w:space="0" w:color="auto"/>
            <w:bottom w:val="none" w:sz="0" w:space="0" w:color="auto"/>
            <w:right w:val="none" w:sz="0" w:space="0" w:color="auto"/>
          </w:divBdr>
        </w:div>
        <w:div w:id="515077240">
          <w:marLeft w:val="480"/>
          <w:marRight w:val="0"/>
          <w:marTop w:val="0"/>
          <w:marBottom w:val="0"/>
          <w:divBdr>
            <w:top w:val="none" w:sz="0" w:space="0" w:color="auto"/>
            <w:left w:val="none" w:sz="0" w:space="0" w:color="auto"/>
            <w:bottom w:val="none" w:sz="0" w:space="0" w:color="auto"/>
            <w:right w:val="none" w:sz="0" w:space="0" w:color="auto"/>
          </w:divBdr>
        </w:div>
        <w:div w:id="1422873479">
          <w:marLeft w:val="480"/>
          <w:marRight w:val="0"/>
          <w:marTop w:val="0"/>
          <w:marBottom w:val="0"/>
          <w:divBdr>
            <w:top w:val="none" w:sz="0" w:space="0" w:color="auto"/>
            <w:left w:val="none" w:sz="0" w:space="0" w:color="auto"/>
            <w:bottom w:val="none" w:sz="0" w:space="0" w:color="auto"/>
            <w:right w:val="none" w:sz="0" w:space="0" w:color="auto"/>
          </w:divBdr>
        </w:div>
        <w:div w:id="44061862">
          <w:marLeft w:val="480"/>
          <w:marRight w:val="0"/>
          <w:marTop w:val="0"/>
          <w:marBottom w:val="0"/>
          <w:divBdr>
            <w:top w:val="none" w:sz="0" w:space="0" w:color="auto"/>
            <w:left w:val="none" w:sz="0" w:space="0" w:color="auto"/>
            <w:bottom w:val="none" w:sz="0" w:space="0" w:color="auto"/>
            <w:right w:val="none" w:sz="0" w:space="0" w:color="auto"/>
          </w:divBdr>
        </w:div>
        <w:div w:id="299505204">
          <w:marLeft w:val="480"/>
          <w:marRight w:val="0"/>
          <w:marTop w:val="0"/>
          <w:marBottom w:val="0"/>
          <w:divBdr>
            <w:top w:val="none" w:sz="0" w:space="0" w:color="auto"/>
            <w:left w:val="none" w:sz="0" w:space="0" w:color="auto"/>
            <w:bottom w:val="none" w:sz="0" w:space="0" w:color="auto"/>
            <w:right w:val="none" w:sz="0" w:space="0" w:color="auto"/>
          </w:divBdr>
        </w:div>
        <w:div w:id="1301617279">
          <w:marLeft w:val="480"/>
          <w:marRight w:val="0"/>
          <w:marTop w:val="0"/>
          <w:marBottom w:val="0"/>
          <w:divBdr>
            <w:top w:val="none" w:sz="0" w:space="0" w:color="auto"/>
            <w:left w:val="none" w:sz="0" w:space="0" w:color="auto"/>
            <w:bottom w:val="none" w:sz="0" w:space="0" w:color="auto"/>
            <w:right w:val="none" w:sz="0" w:space="0" w:color="auto"/>
          </w:divBdr>
        </w:div>
        <w:div w:id="159976676">
          <w:marLeft w:val="480"/>
          <w:marRight w:val="0"/>
          <w:marTop w:val="0"/>
          <w:marBottom w:val="0"/>
          <w:divBdr>
            <w:top w:val="none" w:sz="0" w:space="0" w:color="auto"/>
            <w:left w:val="none" w:sz="0" w:space="0" w:color="auto"/>
            <w:bottom w:val="none" w:sz="0" w:space="0" w:color="auto"/>
            <w:right w:val="none" w:sz="0" w:space="0" w:color="auto"/>
          </w:divBdr>
        </w:div>
        <w:div w:id="625699682">
          <w:marLeft w:val="480"/>
          <w:marRight w:val="0"/>
          <w:marTop w:val="0"/>
          <w:marBottom w:val="0"/>
          <w:divBdr>
            <w:top w:val="none" w:sz="0" w:space="0" w:color="auto"/>
            <w:left w:val="none" w:sz="0" w:space="0" w:color="auto"/>
            <w:bottom w:val="none" w:sz="0" w:space="0" w:color="auto"/>
            <w:right w:val="none" w:sz="0" w:space="0" w:color="auto"/>
          </w:divBdr>
        </w:div>
        <w:div w:id="1219631162">
          <w:marLeft w:val="480"/>
          <w:marRight w:val="0"/>
          <w:marTop w:val="0"/>
          <w:marBottom w:val="0"/>
          <w:divBdr>
            <w:top w:val="none" w:sz="0" w:space="0" w:color="auto"/>
            <w:left w:val="none" w:sz="0" w:space="0" w:color="auto"/>
            <w:bottom w:val="none" w:sz="0" w:space="0" w:color="auto"/>
            <w:right w:val="none" w:sz="0" w:space="0" w:color="auto"/>
          </w:divBdr>
        </w:div>
        <w:div w:id="1769808472">
          <w:marLeft w:val="480"/>
          <w:marRight w:val="0"/>
          <w:marTop w:val="0"/>
          <w:marBottom w:val="0"/>
          <w:divBdr>
            <w:top w:val="none" w:sz="0" w:space="0" w:color="auto"/>
            <w:left w:val="none" w:sz="0" w:space="0" w:color="auto"/>
            <w:bottom w:val="none" w:sz="0" w:space="0" w:color="auto"/>
            <w:right w:val="none" w:sz="0" w:space="0" w:color="auto"/>
          </w:divBdr>
        </w:div>
        <w:div w:id="508178244">
          <w:marLeft w:val="480"/>
          <w:marRight w:val="0"/>
          <w:marTop w:val="0"/>
          <w:marBottom w:val="0"/>
          <w:divBdr>
            <w:top w:val="none" w:sz="0" w:space="0" w:color="auto"/>
            <w:left w:val="none" w:sz="0" w:space="0" w:color="auto"/>
            <w:bottom w:val="none" w:sz="0" w:space="0" w:color="auto"/>
            <w:right w:val="none" w:sz="0" w:space="0" w:color="auto"/>
          </w:divBdr>
        </w:div>
        <w:div w:id="1800763200">
          <w:marLeft w:val="480"/>
          <w:marRight w:val="0"/>
          <w:marTop w:val="0"/>
          <w:marBottom w:val="0"/>
          <w:divBdr>
            <w:top w:val="none" w:sz="0" w:space="0" w:color="auto"/>
            <w:left w:val="none" w:sz="0" w:space="0" w:color="auto"/>
            <w:bottom w:val="none" w:sz="0" w:space="0" w:color="auto"/>
            <w:right w:val="none" w:sz="0" w:space="0" w:color="auto"/>
          </w:divBdr>
        </w:div>
        <w:div w:id="97533643">
          <w:marLeft w:val="480"/>
          <w:marRight w:val="0"/>
          <w:marTop w:val="0"/>
          <w:marBottom w:val="0"/>
          <w:divBdr>
            <w:top w:val="none" w:sz="0" w:space="0" w:color="auto"/>
            <w:left w:val="none" w:sz="0" w:space="0" w:color="auto"/>
            <w:bottom w:val="none" w:sz="0" w:space="0" w:color="auto"/>
            <w:right w:val="none" w:sz="0" w:space="0" w:color="auto"/>
          </w:divBdr>
        </w:div>
        <w:div w:id="523444567">
          <w:marLeft w:val="480"/>
          <w:marRight w:val="0"/>
          <w:marTop w:val="0"/>
          <w:marBottom w:val="0"/>
          <w:divBdr>
            <w:top w:val="none" w:sz="0" w:space="0" w:color="auto"/>
            <w:left w:val="none" w:sz="0" w:space="0" w:color="auto"/>
            <w:bottom w:val="none" w:sz="0" w:space="0" w:color="auto"/>
            <w:right w:val="none" w:sz="0" w:space="0" w:color="auto"/>
          </w:divBdr>
        </w:div>
        <w:div w:id="204222532">
          <w:marLeft w:val="480"/>
          <w:marRight w:val="0"/>
          <w:marTop w:val="0"/>
          <w:marBottom w:val="0"/>
          <w:divBdr>
            <w:top w:val="none" w:sz="0" w:space="0" w:color="auto"/>
            <w:left w:val="none" w:sz="0" w:space="0" w:color="auto"/>
            <w:bottom w:val="none" w:sz="0" w:space="0" w:color="auto"/>
            <w:right w:val="none" w:sz="0" w:space="0" w:color="auto"/>
          </w:divBdr>
        </w:div>
        <w:div w:id="1142120302">
          <w:marLeft w:val="480"/>
          <w:marRight w:val="0"/>
          <w:marTop w:val="0"/>
          <w:marBottom w:val="0"/>
          <w:divBdr>
            <w:top w:val="none" w:sz="0" w:space="0" w:color="auto"/>
            <w:left w:val="none" w:sz="0" w:space="0" w:color="auto"/>
            <w:bottom w:val="none" w:sz="0" w:space="0" w:color="auto"/>
            <w:right w:val="none" w:sz="0" w:space="0" w:color="auto"/>
          </w:divBdr>
        </w:div>
        <w:div w:id="836578033">
          <w:marLeft w:val="480"/>
          <w:marRight w:val="0"/>
          <w:marTop w:val="0"/>
          <w:marBottom w:val="0"/>
          <w:divBdr>
            <w:top w:val="none" w:sz="0" w:space="0" w:color="auto"/>
            <w:left w:val="none" w:sz="0" w:space="0" w:color="auto"/>
            <w:bottom w:val="none" w:sz="0" w:space="0" w:color="auto"/>
            <w:right w:val="none" w:sz="0" w:space="0" w:color="auto"/>
          </w:divBdr>
        </w:div>
        <w:div w:id="1840347473">
          <w:marLeft w:val="480"/>
          <w:marRight w:val="0"/>
          <w:marTop w:val="0"/>
          <w:marBottom w:val="0"/>
          <w:divBdr>
            <w:top w:val="none" w:sz="0" w:space="0" w:color="auto"/>
            <w:left w:val="none" w:sz="0" w:space="0" w:color="auto"/>
            <w:bottom w:val="none" w:sz="0" w:space="0" w:color="auto"/>
            <w:right w:val="none" w:sz="0" w:space="0" w:color="auto"/>
          </w:divBdr>
        </w:div>
        <w:div w:id="1230113020">
          <w:marLeft w:val="480"/>
          <w:marRight w:val="0"/>
          <w:marTop w:val="0"/>
          <w:marBottom w:val="0"/>
          <w:divBdr>
            <w:top w:val="none" w:sz="0" w:space="0" w:color="auto"/>
            <w:left w:val="none" w:sz="0" w:space="0" w:color="auto"/>
            <w:bottom w:val="none" w:sz="0" w:space="0" w:color="auto"/>
            <w:right w:val="none" w:sz="0" w:space="0" w:color="auto"/>
          </w:divBdr>
        </w:div>
        <w:div w:id="828014568">
          <w:marLeft w:val="480"/>
          <w:marRight w:val="0"/>
          <w:marTop w:val="0"/>
          <w:marBottom w:val="0"/>
          <w:divBdr>
            <w:top w:val="none" w:sz="0" w:space="0" w:color="auto"/>
            <w:left w:val="none" w:sz="0" w:space="0" w:color="auto"/>
            <w:bottom w:val="none" w:sz="0" w:space="0" w:color="auto"/>
            <w:right w:val="none" w:sz="0" w:space="0" w:color="auto"/>
          </w:divBdr>
        </w:div>
        <w:div w:id="170684040">
          <w:marLeft w:val="480"/>
          <w:marRight w:val="0"/>
          <w:marTop w:val="0"/>
          <w:marBottom w:val="0"/>
          <w:divBdr>
            <w:top w:val="none" w:sz="0" w:space="0" w:color="auto"/>
            <w:left w:val="none" w:sz="0" w:space="0" w:color="auto"/>
            <w:bottom w:val="none" w:sz="0" w:space="0" w:color="auto"/>
            <w:right w:val="none" w:sz="0" w:space="0" w:color="auto"/>
          </w:divBdr>
        </w:div>
        <w:div w:id="2092774982">
          <w:marLeft w:val="480"/>
          <w:marRight w:val="0"/>
          <w:marTop w:val="0"/>
          <w:marBottom w:val="0"/>
          <w:divBdr>
            <w:top w:val="none" w:sz="0" w:space="0" w:color="auto"/>
            <w:left w:val="none" w:sz="0" w:space="0" w:color="auto"/>
            <w:bottom w:val="none" w:sz="0" w:space="0" w:color="auto"/>
            <w:right w:val="none" w:sz="0" w:space="0" w:color="auto"/>
          </w:divBdr>
        </w:div>
        <w:div w:id="717124899">
          <w:marLeft w:val="480"/>
          <w:marRight w:val="0"/>
          <w:marTop w:val="0"/>
          <w:marBottom w:val="0"/>
          <w:divBdr>
            <w:top w:val="none" w:sz="0" w:space="0" w:color="auto"/>
            <w:left w:val="none" w:sz="0" w:space="0" w:color="auto"/>
            <w:bottom w:val="none" w:sz="0" w:space="0" w:color="auto"/>
            <w:right w:val="none" w:sz="0" w:space="0" w:color="auto"/>
          </w:divBdr>
        </w:div>
        <w:div w:id="2057660357">
          <w:marLeft w:val="480"/>
          <w:marRight w:val="0"/>
          <w:marTop w:val="0"/>
          <w:marBottom w:val="0"/>
          <w:divBdr>
            <w:top w:val="none" w:sz="0" w:space="0" w:color="auto"/>
            <w:left w:val="none" w:sz="0" w:space="0" w:color="auto"/>
            <w:bottom w:val="none" w:sz="0" w:space="0" w:color="auto"/>
            <w:right w:val="none" w:sz="0" w:space="0" w:color="auto"/>
          </w:divBdr>
        </w:div>
        <w:div w:id="581643761">
          <w:marLeft w:val="480"/>
          <w:marRight w:val="0"/>
          <w:marTop w:val="0"/>
          <w:marBottom w:val="0"/>
          <w:divBdr>
            <w:top w:val="none" w:sz="0" w:space="0" w:color="auto"/>
            <w:left w:val="none" w:sz="0" w:space="0" w:color="auto"/>
            <w:bottom w:val="none" w:sz="0" w:space="0" w:color="auto"/>
            <w:right w:val="none" w:sz="0" w:space="0" w:color="auto"/>
          </w:divBdr>
        </w:div>
        <w:div w:id="391923420">
          <w:marLeft w:val="480"/>
          <w:marRight w:val="0"/>
          <w:marTop w:val="0"/>
          <w:marBottom w:val="0"/>
          <w:divBdr>
            <w:top w:val="none" w:sz="0" w:space="0" w:color="auto"/>
            <w:left w:val="none" w:sz="0" w:space="0" w:color="auto"/>
            <w:bottom w:val="none" w:sz="0" w:space="0" w:color="auto"/>
            <w:right w:val="none" w:sz="0" w:space="0" w:color="auto"/>
          </w:divBdr>
        </w:div>
        <w:div w:id="1947154066">
          <w:marLeft w:val="480"/>
          <w:marRight w:val="0"/>
          <w:marTop w:val="0"/>
          <w:marBottom w:val="0"/>
          <w:divBdr>
            <w:top w:val="none" w:sz="0" w:space="0" w:color="auto"/>
            <w:left w:val="none" w:sz="0" w:space="0" w:color="auto"/>
            <w:bottom w:val="none" w:sz="0" w:space="0" w:color="auto"/>
            <w:right w:val="none" w:sz="0" w:space="0" w:color="auto"/>
          </w:divBdr>
        </w:div>
        <w:div w:id="103576112">
          <w:marLeft w:val="480"/>
          <w:marRight w:val="0"/>
          <w:marTop w:val="0"/>
          <w:marBottom w:val="0"/>
          <w:divBdr>
            <w:top w:val="none" w:sz="0" w:space="0" w:color="auto"/>
            <w:left w:val="none" w:sz="0" w:space="0" w:color="auto"/>
            <w:bottom w:val="none" w:sz="0" w:space="0" w:color="auto"/>
            <w:right w:val="none" w:sz="0" w:space="0" w:color="auto"/>
          </w:divBdr>
        </w:div>
        <w:div w:id="1358968337">
          <w:marLeft w:val="480"/>
          <w:marRight w:val="0"/>
          <w:marTop w:val="0"/>
          <w:marBottom w:val="0"/>
          <w:divBdr>
            <w:top w:val="none" w:sz="0" w:space="0" w:color="auto"/>
            <w:left w:val="none" w:sz="0" w:space="0" w:color="auto"/>
            <w:bottom w:val="none" w:sz="0" w:space="0" w:color="auto"/>
            <w:right w:val="none" w:sz="0" w:space="0" w:color="auto"/>
          </w:divBdr>
        </w:div>
        <w:div w:id="1137408190">
          <w:marLeft w:val="480"/>
          <w:marRight w:val="0"/>
          <w:marTop w:val="0"/>
          <w:marBottom w:val="0"/>
          <w:divBdr>
            <w:top w:val="none" w:sz="0" w:space="0" w:color="auto"/>
            <w:left w:val="none" w:sz="0" w:space="0" w:color="auto"/>
            <w:bottom w:val="none" w:sz="0" w:space="0" w:color="auto"/>
            <w:right w:val="none" w:sz="0" w:space="0" w:color="auto"/>
          </w:divBdr>
        </w:div>
        <w:div w:id="1200052524">
          <w:marLeft w:val="480"/>
          <w:marRight w:val="0"/>
          <w:marTop w:val="0"/>
          <w:marBottom w:val="0"/>
          <w:divBdr>
            <w:top w:val="none" w:sz="0" w:space="0" w:color="auto"/>
            <w:left w:val="none" w:sz="0" w:space="0" w:color="auto"/>
            <w:bottom w:val="none" w:sz="0" w:space="0" w:color="auto"/>
            <w:right w:val="none" w:sz="0" w:space="0" w:color="auto"/>
          </w:divBdr>
        </w:div>
        <w:div w:id="405305316">
          <w:marLeft w:val="480"/>
          <w:marRight w:val="0"/>
          <w:marTop w:val="0"/>
          <w:marBottom w:val="0"/>
          <w:divBdr>
            <w:top w:val="none" w:sz="0" w:space="0" w:color="auto"/>
            <w:left w:val="none" w:sz="0" w:space="0" w:color="auto"/>
            <w:bottom w:val="none" w:sz="0" w:space="0" w:color="auto"/>
            <w:right w:val="none" w:sz="0" w:space="0" w:color="auto"/>
          </w:divBdr>
        </w:div>
        <w:div w:id="549921802">
          <w:marLeft w:val="480"/>
          <w:marRight w:val="0"/>
          <w:marTop w:val="0"/>
          <w:marBottom w:val="0"/>
          <w:divBdr>
            <w:top w:val="none" w:sz="0" w:space="0" w:color="auto"/>
            <w:left w:val="none" w:sz="0" w:space="0" w:color="auto"/>
            <w:bottom w:val="none" w:sz="0" w:space="0" w:color="auto"/>
            <w:right w:val="none" w:sz="0" w:space="0" w:color="auto"/>
          </w:divBdr>
        </w:div>
        <w:div w:id="776172126">
          <w:marLeft w:val="480"/>
          <w:marRight w:val="0"/>
          <w:marTop w:val="0"/>
          <w:marBottom w:val="0"/>
          <w:divBdr>
            <w:top w:val="none" w:sz="0" w:space="0" w:color="auto"/>
            <w:left w:val="none" w:sz="0" w:space="0" w:color="auto"/>
            <w:bottom w:val="none" w:sz="0" w:space="0" w:color="auto"/>
            <w:right w:val="none" w:sz="0" w:space="0" w:color="auto"/>
          </w:divBdr>
        </w:div>
        <w:div w:id="849877135">
          <w:marLeft w:val="480"/>
          <w:marRight w:val="0"/>
          <w:marTop w:val="0"/>
          <w:marBottom w:val="0"/>
          <w:divBdr>
            <w:top w:val="none" w:sz="0" w:space="0" w:color="auto"/>
            <w:left w:val="none" w:sz="0" w:space="0" w:color="auto"/>
            <w:bottom w:val="none" w:sz="0" w:space="0" w:color="auto"/>
            <w:right w:val="none" w:sz="0" w:space="0" w:color="auto"/>
          </w:divBdr>
        </w:div>
        <w:div w:id="868447232">
          <w:marLeft w:val="480"/>
          <w:marRight w:val="0"/>
          <w:marTop w:val="0"/>
          <w:marBottom w:val="0"/>
          <w:divBdr>
            <w:top w:val="none" w:sz="0" w:space="0" w:color="auto"/>
            <w:left w:val="none" w:sz="0" w:space="0" w:color="auto"/>
            <w:bottom w:val="none" w:sz="0" w:space="0" w:color="auto"/>
            <w:right w:val="none" w:sz="0" w:space="0" w:color="auto"/>
          </w:divBdr>
        </w:div>
        <w:div w:id="1061830965">
          <w:marLeft w:val="480"/>
          <w:marRight w:val="0"/>
          <w:marTop w:val="0"/>
          <w:marBottom w:val="0"/>
          <w:divBdr>
            <w:top w:val="none" w:sz="0" w:space="0" w:color="auto"/>
            <w:left w:val="none" w:sz="0" w:space="0" w:color="auto"/>
            <w:bottom w:val="none" w:sz="0" w:space="0" w:color="auto"/>
            <w:right w:val="none" w:sz="0" w:space="0" w:color="auto"/>
          </w:divBdr>
        </w:div>
        <w:div w:id="828251552">
          <w:marLeft w:val="480"/>
          <w:marRight w:val="0"/>
          <w:marTop w:val="0"/>
          <w:marBottom w:val="0"/>
          <w:divBdr>
            <w:top w:val="none" w:sz="0" w:space="0" w:color="auto"/>
            <w:left w:val="none" w:sz="0" w:space="0" w:color="auto"/>
            <w:bottom w:val="none" w:sz="0" w:space="0" w:color="auto"/>
            <w:right w:val="none" w:sz="0" w:space="0" w:color="auto"/>
          </w:divBdr>
        </w:div>
        <w:div w:id="100614676">
          <w:marLeft w:val="480"/>
          <w:marRight w:val="0"/>
          <w:marTop w:val="0"/>
          <w:marBottom w:val="0"/>
          <w:divBdr>
            <w:top w:val="none" w:sz="0" w:space="0" w:color="auto"/>
            <w:left w:val="none" w:sz="0" w:space="0" w:color="auto"/>
            <w:bottom w:val="none" w:sz="0" w:space="0" w:color="auto"/>
            <w:right w:val="none" w:sz="0" w:space="0" w:color="auto"/>
          </w:divBdr>
        </w:div>
        <w:div w:id="653921521">
          <w:marLeft w:val="480"/>
          <w:marRight w:val="0"/>
          <w:marTop w:val="0"/>
          <w:marBottom w:val="0"/>
          <w:divBdr>
            <w:top w:val="none" w:sz="0" w:space="0" w:color="auto"/>
            <w:left w:val="none" w:sz="0" w:space="0" w:color="auto"/>
            <w:bottom w:val="none" w:sz="0" w:space="0" w:color="auto"/>
            <w:right w:val="none" w:sz="0" w:space="0" w:color="auto"/>
          </w:divBdr>
        </w:div>
        <w:div w:id="107824058">
          <w:marLeft w:val="480"/>
          <w:marRight w:val="0"/>
          <w:marTop w:val="0"/>
          <w:marBottom w:val="0"/>
          <w:divBdr>
            <w:top w:val="none" w:sz="0" w:space="0" w:color="auto"/>
            <w:left w:val="none" w:sz="0" w:space="0" w:color="auto"/>
            <w:bottom w:val="none" w:sz="0" w:space="0" w:color="auto"/>
            <w:right w:val="none" w:sz="0" w:space="0" w:color="auto"/>
          </w:divBdr>
        </w:div>
        <w:div w:id="1663199934">
          <w:marLeft w:val="480"/>
          <w:marRight w:val="0"/>
          <w:marTop w:val="0"/>
          <w:marBottom w:val="0"/>
          <w:divBdr>
            <w:top w:val="none" w:sz="0" w:space="0" w:color="auto"/>
            <w:left w:val="none" w:sz="0" w:space="0" w:color="auto"/>
            <w:bottom w:val="none" w:sz="0" w:space="0" w:color="auto"/>
            <w:right w:val="none" w:sz="0" w:space="0" w:color="auto"/>
          </w:divBdr>
        </w:div>
        <w:div w:id="824711043">
          <w:marLeft w:val="480"/>
          <w:marRight w:val="0"/>
          <w:marTop w:val="0"/>
          <w:marBottom w:val="0"/>
          <w:divBdr>
            <w:top w:val="none" w:sz="0" w:space="0" w:color="auto"/>
            <w:left w:val="none" w:sz="0" w:space="0" w:color="auto"/>
            <w:bottom w:val="none" w:sz="0" w:space="0" w:color="auto"/>
            <w:right w:val="none" w:sz="0" w:space="0" w:color="auto"/>
          </w:divBdr>
        </w:div>
        <w:div w:id="49766769">
          <w:marLeft w:val="480"/>
          <w:marRight w:val="0"/>
          <w:marTop w:val="0"/>
          <w:marBottom w:val="0"/>
          <w:divBdr>
            <w:top w:val="none" w:sz="0" w:space="0" w:color="auto"/>
            <w:left w:val="none" w:sz="0" w:space="0" w:color="auto"/>
            <w:bottom w:val="none" w:sz="0" w:space="0" w:color="auto"/>
            <w:right w:val="none" w:sz="0" w:space="0" w:color="auto"/>
          </w:divBdr>
        </w:div>
        <w:div w:id="1219515216">
          <w:marLeft w:val="480"/>
          <w:marRight w:val="0"/>
          <w:marTop w:val="0"/>
          <w:marBottom w:val="0"/>
          <w:divBdr>
            <w:top w:val="none" w:sz="0" w:space="0" w:color="auto"/>
            <w:left w:val="none" w:sz="0" w:space="0" w:color="auto"/>
            <w:bottom w:val="none" w:sz="0" w:space="0" w:color="auto"/>
            <w:right w:val="none" w:sz="0" w:space="0" w:color="auto"/>
          </w:divBdr>
        </w:div>
        <w:div w:id="1476794633">
          <w:marLeft w:val="480"/>
          <w:marRight w:val="0"/>
          <w:marTop w:val="0"/>
          <w:marBottom w:val="0"/>
          <w:divBdr>
            <w:top w:val="none" w:sz="0" w:space="0" w:color="auto"/>
            <w:left w:val="none" w:sz="0" w:space="0" w:color="auto"/>
            <w:bottom w:val="none" w:sz="0" w:space="0" w:color="auto"/>
            <w:right w:val="none" w:sz="0" w:space="0" w:color="auto"/>
          </w:divBdr>
        </w:div>
        <w:div w:id="1827473823">
          <w:marLeft w:val="480"/>
          <w:marRight w:val="0"/>
          <w:marTop w:val="0"/>
          <w:marBottom w:val="0"/>
          <w:divBdr>
            <w:top w:val="none" w:sz="0" w:space="0" w:color="auto"/>
            <w:left w:val="none" w:sz="0" w:space="0" w:color="auto"/>
            <w:bottom w:val="none" w:sz="0" w:space="0" w:color="auto"/>
            <w:right w:val="none" w:sz="0" w:space="0" w:color="auto"/>
          </w:divBdr>
        </w:div>
        <w:div w:id="407193917">
          <w:marLeft w:val="480"/>
          <w:marRight w:val="0"/>
          <w:marTop w:val="0"/>
          <w:marBottom w:val="0"/>
          <w:divBdr>
            <w:top w:val="none" w:sz="0" w:space="0" w:color="auto"/>
            <w:left w:val="none" w:sz="0" w:space="0" w:color="auto"/>
            <w:bottom w:val="none" w:sz="0" w:space="0" w:color="auto"/>
            <w:right w:val="none" w:sz="0" w:space="0" w:color="auto"/>
          </w:divBdr>
        </w:div>
        <w:div w:id="1276712915">
          <w:marLeft w:val="480"/>
          <w:marRight w:val="0"/>
          <w:marTop w:val="0"/>
          <w:marBottom w:val="0"/>
          <w:divBdr>
            <w:top w:val="none" w:sz="0" w:space="0" w:color="auto"/>
            <w:left w:val="none" w:sz="0" w:space="0" w:color="auto"/>
            <w:bottom w:val="none" w:sz="0" w:space="0" w:color="auto"/>
            <w:right w:val="none" w:sz="0" w:space="0" w:color="auto"/>
          </w:divBdr>
        </w:div>
        <w:div w:id="387539464">
          <w:marLeft w:val="480"/>
          <w:marRight w:val="0"/>
          <w:marTop w:val="0"/>
          <w:marBottom w:val="0"/>
          <w:divBdr>
            <w:top w:val="none" w:sz="0" w:space="0" w:color="auto"/>
            <w:left w:val="none" w:sz="0" w:space="0" w:color="auto"/>
            <w:bottom w:val="none" w:sz="0" w:space="0" w:color="auto"/>
            <w:right w:val="none" w:sz="0" w:space="0" w:color="auto"/>
          </w:divBdr>
        </w:div>
        <w:div w:id="1781216993">
          <w:marLeft w:val="480"/>
          <w:marRight w:val="0"/>
          <w:marTop w:val="0"/>
          <w:marBottom w:val="0"/>
          <w:divBdr>
            <w:top w:val="none" w:sz="0" w:space="0" w:color="auto"/>
            <w:left w:val="none" w:sz="0" w:space="0" w:color="auto"/>
            <w:bottom w:val="none" w:sz="0" w:space="0" w:color="auto"/>
            <w:right w:val="none" w:sz="0" w:space="0" w:color="auto"/>
          </w:divBdr>
        </w:div>
        <w:div w:id="1982690262">
          <w:marLeft w:val="480"/>
          <w:marRight w:val="0"/>
          <w:marTop w:val="0"/>
          <w:marBottom w:val="0"/>
          <w:divBdr>
            <w:top w:val="none" w:sz="0" w:space="0" w:color="auto"/>
            <w:left w:val="none" w:sz="0" w:space="0" w:color="auto"/>
            <w:bottom w:val="none" w:sz="0" w:space="0" w:color="auto"/>
            <w:right w:val="none" w:sz="0" w:space="0" w:color="auto"/>
          </w:divBdr>
        </w:div>
        <w:div w:id="275405576">
          <w:marLeft w:val="480"/>
          <w:marRight w:val="0"/>
          <w:marTop w:val="0"/>
          <w:marBottom w:val="0"/>
          <w:divBdr>
            <w:top w:val="none" w:sz="0" w:space="0" w:color="auto"/>
            <w:left w:val="none" w:sz="0" w:space="0" w:color="auto"/>
            <w:bottom w:val="none" w:sz="0" w:space="0" w:color="auto"/>
            <w:right w:val="none" w:sz="0" w:space="0" w:color="auto"/>
          </w:divBdr>
        </w:div>
        <w:div w:id="1649168109">
          <w:marLeft w:val="480"/>
          <w:marRight w:val="0"/>
          <w:marTop w:val="0"/>
          <w:marBottom w:val="0"/>
          <w:divBdr>
            <w:top w:val="none" w:sz="0" w:space="0" w:color="auto"/>
            <w:left w:val="none" w:sz="0" w:space="0" w:color="auto"/>
            <w:bottom w:val="none" w:sz="0" w:space="0" w:color="auto"/>
            <w:right w:val="none" w:sz="0" w:space="0" w:color="auto"/>
          </w:divBdr>
        </w:div>
        <w:div w:id="50153252">
          <w:marLeft w:val="480"/>
          <w:marRight w:val="0"/>
          <w:marTop w:val="0"/>
          <w:marBottom w:val="0"/>
          <w:divBdr>
            <w:top w:val="none" w:sz="0" w:space="0" w:color="auto"/>
            <w:left w:val="none" w:sz="0" w:space="0" w:color="auto"/>
            <w:bottom w:val="none" w:sz="0" w:space="0" w:color="auto"/>
            <w:right w:val="none" w:sz="0" w:space="0" w:color="auto"/>
          </w:divBdr>
        </w:div>
        <w:div w:id="1529681093">
          <w:marLeft w:val="480"/>
          <w:marRight w:val="0"/>
          <w:marTop w:val="0"/>
          <w:marBottom w:val="0"/>
          <w:divBdr>
            <w:top w:val="none" w:sz="0" w:space="0" w:color="auto"/>
            <w:left w:val="none" w:sz="0" w:space="0" w:color="auto"/>
            <w:bottom w:val="none" w:sz="0" w:space="0" w:color="auto"/>
            <w:right w:val="none" w:sz="0" w:space="0" w:color="auto"/>
          </w:divBdr>
        </w:div>
        <w:div w:id="1329402763">
          <w:marLeft w:val="480"/>
          <w:marRight w:val="0"/>
          <w:marTop w:val="0"/>
          <w:marBottom w:val="0"/>
          <w:divBdr>
            <w:top w:val="none" w:sz="0" w:space="0" w:color="auto"/>
            <w:left w:val="none" w:sz="0" w:space="0" w:color="auto"/>
            <w:bottom w:val="none" w:sz="0" w:space="0" w:color="auto"/>
            <w:right w:val="none" w:sz="0" w:space="0" w:color="auto"/>
          </w:divBdr>
        </w:div>
        <w:div w:id="1120956144">
          <w:marLeft w:val="480"/>
          <w:marRight w:val="0"/>
          <w:marTop w:val="0"/>
          <w:marBottom w:val="0"/>
          <w:divBdr>
            <w:top w:val="none" w:sz="0" w:space="0" w:color="auto"/>
            <w:left w:val="none" w:sz="0" w:space="0" w:color="auto"/>
            <w:bottom w:val="none" w:sz="0" w:space="0" w:color="auto"/>
            <w:right w:val="none" w:sz="0" w:space="0" w:color="auto"/>
          </w:divBdr>
        </w:div>
        <w:div w:id="142740869">
          <w:marLeft w:val="480"/>
          <w:marRight w:val="0"/>
          <w:marTop w:val="0"/>
          <w:marBottom w:val="0"/>
          <w:divBdr>
            <w:top w:val="none" w:sz="0" w:space="0" w:color="auto"/>
            <w:left w:val="none" w:sz="0" w:space="0" w:color="auto"/>
            <w:bottom w:val="none" w:sz="0" w:space="0" w:color="auto"/>
            <w:right w:val="none" w:sz="0" w:space="0" w:color="auto"/>
          </w:divBdr>
        </w:div>
        <w:div w:id="684674019">
          <w:marLeft w:val="480"/>
          <w:marRight w:val="0"/>
          <w:marTop w:val="0"/>
          <w:marBottom w:val="0"/>
          <w:divBdr>
            <w:top w:val="none" w:sz="0" w:space="0" w:color="auto"/>
            <w:left w:val="none" w:sz="0" w:space="0" w:color="auto"/>
            <w:bottom w:val="none" w:sz="0" w:space="0" w:color="auto"/>
            <w:right w:val="none" w:sz="0" w:space="0" w:color="auto"/>
          </w:divBdr>
        </w:div>
        <w:div w:id="1471053707">
          <w:marLeft w:val="480"/>
          <w:marRight w:val="0"/>
          <w:marTop w:val="0"/>
          <w:marBottom w:val="0"/>
          <w:divBdr>
            <w:top w:val="none" w:sz="0" w:space="0" w:color="auto"/>
            <w:left w:val="none" w:sz="0" w:space="0" w:color="auto"/>
            <w:bottom w:val="none" w:sz="0" w:space="0" w:color="auto"/>
            <w:right w:val="none" w:sz="0" w:space="0" w:color="auto"/>
          </w:divBdr>
        </w:div>
        <w:div w:id="335306054">
          <w:marLeft w:val="480"/>
          <w:marRight w:val="0"/>
          <w:marTop w:val="0"/>
          <w:marBottom w:val="0"/>
          <w:divBdr>
            <w:top w:val="none" w:sz="0" w:space="0" w:color="auto"/>
            <w:left w:val="none" w:sz="0" w:space="0" w:color="auto"/>
            <w:bottom w:val="none" w:sz="0" w:space="0" w:color="auto"/>
            <w:right w:val="none" w:sz="0" w:space="0" w:color="auto"/>
          </w:divBdr>
        </w:div>
        <w:div w:id="1961645459">
          <w:marLeft w:val="480"/>
          <w:marRight w:val="0"/>
          <w:marTop w:val="0"/>
          <w:marBottom w:val="0"/>
          <w:divBdr>
            <w:top w:val="none" w:sz="0" w:space="0" w:color="auto"/>
            <w:left w:val="none" w:sz="0" w:space="0" w:color="auto"/>
            <w:bottom w:val="none" w:sz="0" w:space="0" w:color="auto"/>
            <w:right w:val="none" w:sz="0" w:space="0" w:color="auto"/>
          </w:divBdr>
        </w:div>
        <w:div w:id="318005669">
          <w:marLeft w:val="480"/>
          <w:marRight w:val="0"/>
          <w:marTop w:val="0"/>
          <w:marBottom w:val="0"/>
          <w:divBdr>
            <w:top w:val="none" w:sz="0" w:space="0" w:color="auto"/>
            <w:left w:val="none" w:sz="0" w:space="0" w:color="auto"/>
            <w:bottom w:val="none" w:sz="0" w:space="0" w:color="auto"/>
            <w:right w:val="none" w:sz="0" w:space="0" w:color="auto"/>
          </w:divBdr>
        </w:div>
        <w:div w:id="389379297">
          <w:marLeft w:val="480"/>
          <w:marRight w:val="0"/>
          <w:marTop w:val="0"/>
          <w:marBottom w:val="0"/>
          <w:divBdr>
            <w:top w:val="none" w:sz="0" w:space="0" w:color="auto"/>
            <w:left w:val="none" w:sz="0" w:space="0" w:color="auto"/>
            <w:bottom w:val="none" w:sz="0" w:space="0" w:color="auto"/>
            <w:right w:val="none" w:sz="0" w:space="0" w:color="auto"/>
          </w:divBdr>
        </w:div>
        <w:div w:id="359210898">
          <w:marLeft w:val="480"/>
          <w:marRight w:val="0"/>
          <w:marTop w:val="0"/>
          <w:marBottom w:val="0"/>
          <w:divBdr>
            <w:top w:val="none" w:sz="0" w:space="0" w:color="auto"/>
            <w:left w:val="none" w:sz="0" w:space="0" w:color="auto"/>
            <w:bottom w:val="none" w:sz="0" w:space="0" w:color="auto"/>
            <w:right w:val="none" w:sz="0" w:space="0" w:color="auto"/>
          </w:divBdr>
        </w:div>
      </w:divsChild>
    </w:div>
    <w:div w:id="750322604">
      <w:bodyDiv w:val="1"/>
      <w:marLeft w:val="0"/>
      <w:marRight w:val="0"/>
      <w:marTop w:val="0"/>
      <w:marBottom w:val="0"/>
      <w:divBdr>
        <w:top w:val="none" w:sz="0" w:space="0" w:color="auto"/>
        <w:left w:val="none" w:sz="0" w:space="0" w:color="auto"/>
        <w:bottom w:val="none" w:sz="0" w:space="0" w:color="auto"/>
        <w:right w:val="none" w:sz="0" w:space="0" w:color="auto"/>
      </w:divBdr>
      <w:divsChild>
        <w:div w:id="579829602">
          <w:marLeft w:val="480"/>
          <w:marRight w:val="0"/>
          <w:marTop w:val="0"/>
          <w:marBottom w:val="0"/>
          <w:divBdr>
            <w:top w:val="none" w:sz="0" w:space="0" w:color="auto"/>
            <w:left w:val="none" w:sz="0" w:space="0" w:color="auto"/>
            <w:bottom w:val="none" w:sz="0" w:space="0" w:color="auto"/>
            <w:right w:val="none" w:sz="0" w:space="0" w:color="auto"/>
          </w:divBdr>
        </w:div>
        <w:div w:id="149833611">
          <w:marLeft w:val="480"/>
          <w:marRight w:val="0"/>
          <w:marTop w:val="0"/>
          <w:marBottom w:val="0"/>
          <w:divBdr>
            <w:top w:val="none" w:sz="0" w:space="0" w:color="auto"/>
            <w:left w:val="none" w:sz="0" w:space="0" w:color="auto"/>
            <w:bottom w:val="none" w:sz="0" w:space="0" w:color="auto"/>
            <w:right w:val="none" w:sz="0" w:space="0" w:color="auto"/>
          </w:divBdr>
        </w:div>
        <w:div w:id="1186019072">
          <w:marLeft w:val="480"/>
          <w:marRight w:val="0"/>
          <w:marTop w:val="0"/>
          <w:marBottom w:val="0"/>
          <w:divBdr>
            <w:top w:val="none" w:sz="0" w:space="0" w:color="auto"/>
            <w:left w:val="none" w:sz="0" w:space="0" w:color="auto"/>
            <w:bottom w:val="none" w:sz="0" w:space="0" w:color="auto"/>
            <w:right w:val="none" w:sz="0" w:space="0" w:color="auto"/>
          </w:divBdr>
        </w:div>
        <w:div w:id="585266929">
          <w:marLeft w:val="480"/>
          <w:marRight w:val="0"/>
          <w:marTop w:val="0"/>
          <w:marBottom w:val="0"/>
          <w:divBdr>
            <w:top w:val="none" w:sz="0" w:space="0" w:color="auto"/>
            <w:left w:val="none" w:sz="0" w:space="0" w:color="auto"/>
            <w:bottom w:val="none" w:sz="0" w:space="0" w:color="auto"/>
            <w:right w:val="none" w:sz="0" w:space="0" w:color="auto"/>
          </w:divBdr>
        </w:div>
        <w:div w:id="690031945">
          <w:marLeft w:val="480"/>
          <w:marRight w:val="0"/>
          <w:marTop w:val="0"/>
          <w:marBottom w:val="0"/>
          <w:divBdr>
            <w:top w:val="none" w:sz="0" w:space="0" w:color="auto"/>
            <w:left w:val="none" w:sz="0" w:space="0" w:color="auto"/>
            <w:bottom w:val="none" w:sz="0" w:space="0" w:color="auto"/>
            <w:right w:val="none" w:sz="0" w:space="0" w:color="auto"/>
          </w:divBdr>
        </w:div>
        <w:div w:id="582102522">
          <w:marLeft w:val="480"/>
          <w:marRight w:val="0"/>
          <w:marTop w:val="0"/>
          <w:marBottom w:val="0"/>
          <w:divBdr>
            <w:top w:val="none" w:sz="0" w:space="0" w:color="auto"/>
            <w:left w:val="none" w:sz="0" w:space="0" w:color="auto"/>
            <w:bottom w:val="none" w:sz="0" w:space="0" w:color="auto"/>
            <w:right w:val="none" w:sz="0" w:space="0" w:color="auto"/>
          </w:divBdr>
        </w:div>
        <w:div w:id="1482503311">
          <w:marLeft w:val="480"/>
          <w:marRight w:val="0"/>
          <w:marTop w:val="0"/>
          <w:marBottom w:val="0"/>
          <w:divBdr>
            <w:top w:val="none" w:sz="0" w:space="0" w:color="auto"/>
            <w:left w:val="none" w:sz="0" w:space="0" w:color="auto"/>
            <w:bottom w:val="none" w:sz="0" w:space="0" w:color="auto"/>
            <w:right w:val="none" w:sz="0" w:space="0" w:color="auto"/>
          </w:divBdr>
        </w:div>
        <w:div w:id="1517646445">
          <w:marLeft w:val="480"/>
          <w:marRight w:val="0"/>
          <w:marTop w:val="0"/>
          <w:marBottom w:val="0"/>
          <w:divBdr>
            <w:top w:val="none" w:sz="0" w:space="0" w:color="auto"/>
            <w:left w:val="none" w:sz="0" w:space="0" w:color="auto"/>
            <w:bottom w:val="none" w:sz="0" w:space="0" w:color="auto"/>
            <w:right w:val="none" w:sz="0" w:space="0" w:color="auto"/>
          </w:divBdr>
        </w:div>
        <w:div w:id="1996108612">
          <w:marLeft w:val="480"/>
          <w:marRight w:val="0"/>
          <w:marTop w:val="0"/>
          <w:marBottom w:val="0"/>
          <w:divBdr>
            <w:top w:val="none" w:sz="0" w:space="0" w:color="auto"/>
            <w:left w:val="none" w:sz="0" w:space="0" w:color="auto"/>
            <w:bottom w:val="none" w:sz="0" w:space="0" w:color="auto"/>
            <w:right w:val="none" w:sz="0" w:space="0" w:color="auto"/>
          </w:divBdr>
        </w:div>
        <w:div w:id="1090852630">
          <w:marLeft w:val="480"/>
          <w:marRight w:val="0"/>
          <w:marTop w:val="0"/>
          <w:marBottom w:val="0"/>
          <w:divBdr>
            <w:top w:val="none" w:sz="0" w:space="0" w:color="auto"/>
            <w:left w:val="none" w:sz="0" w:space="0" w:color="auto"/>
            <w:bottom w:val="none" w:sz="0" w:space="0" w:color="auto"/>
            <w:right w:val="none" w:sz="0" w:space="0" w:color="auto"/>
          </w:divBdr>
        </w:div>
        <w:div w:id="932323210">
          <w:marLeft w:val="480"/>
          <w:marRight w:val="0"/>
          <w:marTop w:val="0"/>
          <w:marBottom w:val="0"/>
          <w:divBdr>
            <w:top w:val="none" w:sz="0" w:space="0" w:color="auto"/>
            <w:left w:val="none" w:sz="0" w:space="0" w:color="auto"/>
            <w:bottom w:val="none" w:sz="0" w:space="0" w:color="auto"/>
            <w:right w:val="none" w:sz="0" w:space="0" w:color="auto"/>
          </w:divBdr>
        </w:div>
        <w:div w:id="1989169563">
          <w:marLeft w:val="480"/>
          <w:marRight w:val="0"/>
          <w:marTop w:val="0"/>
          <w:marBottom w:val="0"/>
          <w:divBdr>
            <w:top w:val="none" w:sz="0" w:space="0" w:color="auto"/>
            <w:left w:val="none" w:sz="0" w:space="0" w:color="auto"/>
            <w:bottom w:val="none" w:sz="0" w:space="0" w:color="auto"/>
            <w:right w:val="none" w:sz="0" w:space="0" w:color="auto"/>
          </w:divBdr>
        </w:div>
        <w:div w:id="1066074525">
          <w:marLeft w:val="480"/>
          <w:marRight w:val="0"/>
          <w:marTop w:val="0"/>
          <w:marBottom w:val="0"/>
          <w:divBdr>
            <w:top w:val="none" w:sz="0" w:space="0" w:color="auto"/>
            <w:left w:val="none" w:sz="0" w:space="0" w:color="auto"/>
            <w:bottom w:val="none" w:sz="0" w:space="0" w:color="auto"/>
            <w:right w:val="none" w:sz="0" w:space="0" w:color="auto"/>
          </w:divBdr>
        </w:div>
        <w:div w:id="1770390117">
          <w:marLeft w:val="480"/>
          <w:marRight w:val="0"/>
          <w:marTop w:val="0"/>
          <w:marBottom w:val="0"/>
          <w:divBdr>
            <w:top w:val="none" w:sz="0" w:space="0" w:color="auto"/>
            <w:left w:val="none" w:sz="0" w:space="0" w:color="auto"/>
            <w:bottom w:val="none" w:sz="0" w:space="0" w:color="auto"/>
            <w:right w:val="none" w:sz="0" w:space="0" w:color="auto"/>
          </w:divBdr>
        </w:div>
        <w:div w:id="1560088988">
          <w:marLeft w:val="480"/>
          <w:marRight w:val="0"/>
          <w:marTop w:val="0"/>
          <w:marBottom w:val="0"/>
          <w:divBdr>
            <w:top w:val="none" w:sz="0" w:space="0" w:color="auto"/>
            <w:left w:val="none" w:sz="0" w:space="0" w:color="auto"/>
            <w:bottom w:val="none" w:sz="0" w:space="0" w:color="auto"/>
            <w:right w:val="none" w:sz="0" w:space="0" w:color="auto"/>
          </w:divBdr>
        </w:div>
        <w:div w:id="271908926">
          <w:marLeft w:val="480"/>
          <w:marRight w:val="0"/>
          <w:marTop w:val="0"/>
          <w:marBottom w:val="0"/>
          <w:divBdr>
            <w:top w:val="none" w:sz="0" w:space="0" w:color="auto"/>
            <w:left w:val="none" w:sz="0" w:space="0" w:color="auto"/>
            <w:bottom w:val="none" w:sz="0" w:space="0" w:color="auto"/>
            <w:right w:val="none" w:sz="0" w:space="0" w:color="auto"/>
          </w:divBdr>
        </w:div>
        <w:div w:id="1441949601">
          <w:marLeft w:val="480"/>
          <w:marRight w:val="0"/>
          <w:marTop w:val="0"/>
          <w:marBottom w:val="0"/>
          <w:divBdr>
            <w:top w:val="none" w:sz="0" w:space="0" w:color="auto"/>
            <w:left w:val="none" w:sz="0" w:space="0" w:color="auto"/>
            <w:bottom w:val="none" w:sz="0" w:space="0" w:color="auto"/>
            <w:right w:val="none" w:sz="0" w:space="0" w:color="auto"/>
          </w:divBdr>
        </w:div>
        <w:div w:id="991250229">
          <w:marLeft w:val="480"/>
          <w:marRight w:val="0"/>
          <w:marTop w:val="0"/>
          <w:marBottom w:val="0"/>
          <w:divBdr>
            <w:top w:val="none" w:sz="0" w:space="0" w:color="auto"/>
            <w:left w:val="none" w:sz="0" w:space="0" w:color="auto"/>
            <w:bottom w:val="none" w:sz="0" w:space="0" w:color="auto"/>
            <w:right w:val="none" w:sz="0" w:space="0" w:color="auto"/>
          </w:divBdr>
        </w:div>
        <w:div w:id="1654522237">
          <w:marLeft w:val="480"/>
          <w:marRight w:val="0"/>
          <w:marTop w:val="0"/>
          <w:marBottom w:val="0"/>
          <w:divBdr>
            <w:top w:val="none" w:sz="0" w:space="0" w:color="auto"/>
            <w:left w:val="none" w:sz="0" w:space="0" w:color="auto"/>
            <w:bottom w:val="none" w:sz="0" w:space="0" w:color="auto"/>
            <w:right w:val="none" w:sz="0" w:space="0" w:color="auto"/>
          </w:divBdr>
        </w:div>
        <w:div w:id="370418653">
          <w:marLeft w:val="480"/>
          <w:marRight w:val="0"/>
          <w:marTop w:val="0"/>
          <w:marBottom w:val="0"/>
          <w:divBdr>
            <w:top w:val="none" w:sz="0" w:space="0" w:color="auto"/>
            <w:left w:val="none" w:sz="0" w:space="0" w:color="auto"/>
            <w:bottom w:val="none" w:sz="0" w:space="0" w:color="auto"/>
            <w:right w:val="none" w:sz="0" w:space="0" w:color="auto"/>
          </w:divBdr>
        </w:div>
        <w:div w:id="2064936948">
          <w:marLeft w:val="480"/>
          <w:marRight w:val="0"/>
          <w:marTop w:val="0"/>
          <w:marBottom w:val="0"/>
          <w:divBdr>
            <w:top w:val="none" w:sz="0" w:space="0" w:color="auto"/>
            <w:left w:val="none" w:sz="0" w:space="0" w:color="auto"/>
            <w:bottom w:val="none" w:sz="0" w:space="0" w:color="auto"/>
            <w:right w:val="none" w:sz="0" w:space="0" w:color="auto"/>
          </w:divBdr>
        </w:div>
        <w:div w:id="428501159">
          <w:marLeft w:val="480"/>
          <w:marRight w:val="0"/>
          <w:marTop w:val="0"/>
          <w:marBottom w:val="0"/>
          <w:divBdr>
            <w:top w:val="none" w:sz="0" w:space="0" w:color="auto"/>
            <w:left w:val="none" w:sz="0" w:space="0" w:color="auto"/>
            <w:bottom w:val="none" w:sz="0" w:space="0" w:color="auto"/>
            <w:right w:val="none" w:sz="0" w:space="0" w:color="auto"/>
          </w:divBdr>
        </w:div>
        <w:div w:id="2015766977">
          <w:marLeft w:val="480"/>
          <w:marRight w:val="0"/>
          <w:marTop w:val="0"/>
          <w:marBottom w:val="0"/>
          <w:divBdr>
            <w:top w:val="none" w:sz="0" w:space="0" w:color="auto"/>
            <w:left w:val="none" w:sz="0" w:space="0" w:color="auto"/>
            <w:bottom w:val="none" w:sz="0" w:space="0" w:color="auto"/>
            <w:right w:val="none" w:sz="0" w:space="0" w:color="auto"/>
          </w:divBdr>
        </w:div>
        <w:div w:id="1693260981">
          <w:marLeft w:val="480"/>
          <w:marRight w:val="0"/>
          <w:marTop w:val="0"/>
          <w:marBottom w:val="0"/>
          <w:divBdr>
            <w:top w:val="none" w:sz="0" w:space="0" w:color="auto"/>
            <w:left w:val="none" w:sz="0" w:space="0" w:color="auto"/>
            <w:bottom w:val="none" w:sz="0" w:space="0" w:color="auto"/>
            <w:right w:val="none" w:sz="0" w:space="0" w:color="auto"/>
          </w:divBdr>
        </w:div>
        <w:div w:id="1571847890">
          <w:marLeft w:val="480"/>
          <w:marRight w:val="0"/>
          <w:marTop w:val="0"/>
          <w:marBottom w:val="0"/>
          <w:divBdr>
            <w:top w:val="none" w:sz="0" w:space="0" w:color="auto"/>
            <w:left w:val="none" w:sz="0" w:space="0" w:color="auto"/>
            <w:bottom w:val="none" w:sz="0" w:space="0" w:color="auto"/>
            <w:right w:val="none" w:sz="0" w:space="0" w:color="auto"/>
          </w:divBdr>
        </w:div>
        <w:div w:id="2103069110">
          <w:marLeft w:val="480"/>
          <w:marRight w:val="0"/>
          <w:marTop w:val="0"/>
          <w:marBottom w:val="0"/>
          <w:divBdr>
            <w:top w:val="none" w:sz="0" w:space="0" w:color="auto"/>
            <w:left w:val="none" w:sz="0" w:space="0" w:color="auto"/>
            <w:bottom w:val="none" w:sz="0" w:space="0" w:color="auto"/>
            <w:right w:val="none" w:sz="0" w:space="0" w:color="auto"/>
          </w:divBdr>
        </w:div>
        <w:div w:id="1475680417">
          <w:marLeft w:val="480"/>
          <w:marRight w:val="0"/>
          <w:marTop w:val="0"/>
          <w:marBottom w:val="0"/>
          <w:divBdr>
            <w:top w:val="none" w:sz="0" w:space="0" w:color="auto"/>
            <w:left w:val="none" w:sz="0" w:space="0" w:color="auto"/>
            <w:bottom w:val="none" w:sz="0" w:space="0" w:color="auto"/>
            <w:right w:val="none" w:sz="0" w:space="0" w:color="auto"/>
          </w:divBdr>
        </w:div>
        <w:div w:id="1985550244">
          <w:marLeft w:val="480"/>
          <w:marRight w:val="0"/>
          <w:marTop w:val="0"/>
          <w:marBottom w:val="0"/>
          <w:divBdr>
            <w:top w:val="none" w:sz="0" w:space="0" w:color="auto"/>
            <w:left w:val="none" w:sz="0" w:space="0" w:color="auto"/>
            <w:bottom w:val="none" w:sz="0" w:space="0" w:color="auto"/>
            <w:right w:val="none" w:sz="0" w:space="0" w:color="auto"/>
          </w:divBdr>
        </w:div>
        <w:div w:id="1904372406">
          <w:marLeft w:val="480"/>
          <w:marRight w:val="0"/>
          <w:marTop w:val="0"/>
          <w:marBottom w:val="0"/>
          <w:divBdr>
            <w:top w:val="none" w:sz="0" w:space="0" w:color="auto"/>
            <w:left w:val="none" w:sz="0" w:space="0" w:color="auto"/>
            <w:bottom w:val="none" w:sz="0" w:space="0" w:color="auto"/>
            <w:right w:val="none" w:sz="0" w:space="0" w:color="auto"/>
          </w:divBdr>
        </w:div>
        <w:div w:id="1612281731">
          <w:marLeft w:val="480"/>
          <w:marRight w:val="0"/>
          <w:marTop w:val="0"/>
          <w:marBottom w:val="0"/>
          <w:divBdr>
            <w:top w:val="none" w:sz="0" w:space="0" w:color="auto"/>
            <w:left w:val="none" w:sz="0" w:space="0" w:color="auto"/>
            <w:bottom w:val="none" w:sz="0" w:space="0" w:color="auto"/>
            <w:right w:val="none" w:sz="0" w:space="0" w:color="auto"/>
          </w:divBdr>
        </w:div>
        <w:div w:id="170996999">
          <w:marLeft w:val="480"/>
          <w:marRight w:val="0"/>
          <w:marTop w:val="0"/>
          <w:marBottom w:val="0"/>
          <w:divBdr>
            <w:top w:val="none" w:sz="0" w:space="0" w:color="auto"/>
            <w:left w:val="none" w:sz="0" w:space="0" w:color="auto"/>
            <w:bottom w:val="none" w:sz="0" w:space="0" w:color="auto"/>
            <w:right w:val="none" w:sz="0" w:space="0" w:color="auto"/>
          </w:divBdr>
        </w:div>
        <w:div w:id="1860122569">
          <w:marLeft w:val="480"/>
          <w:marRight w:val="0"/>
          <w:marTop w:val="0"/>
          <w:marBottom w:val="0"/>
          <w:divBdr>
            <w:top w:val="none" w:sz="0" w:space="0" w:color="auto"/>
            <w:left w:val="none" w:sz="0" w:space="0" w:color="auto"/>
            <w:bottom w:val="none" w:sz="0" w:space="0" w:color="auto"/>
            <w:right w:val="none" w:sz="0" w:space="0" w:color="auto"/>
          </w:divBdr>
        </w:div>
        <w:div w:id="971710581">
          <w:marLeft w:val="480"/>
          <w:marRight w:val="0"/>
          <w:marTop w:val="0"/>
          <w:marBottom w:val="0"/>
          <w:divBdr>
            <w:top w:val="none" w:sz="0" w:space="0" w:color="auto"/>
            <w:left w:val="none" w:sz="0" w:space="0" w:color="auto"/>
            <w:bottom w:val="none" w:sz="0" w:space="0" w:color="auto"/>
            <w:right w:val="none" w:sz="0" w:space="0" w:color="auto"/>
          </w:divBdr>
        </w:div>
        <w:div w:id="1150288285">
          <w:marLeft w:val="480"/>
          <w:marRight w:val="0"/>
          <w:marTop w:val="0"/>
          <w:marBottom w:val="0"/>
          <w:divBdr>
            <w:top w:val="none" w:sz="0" w:space="0" w:color="auto"/>
            <w:left w:val="none" w:sz="0" w:space="0" w:color="auto"/>
            <w:bottom w:val="none" w:sz="0" w:space="0" w:color="auto"/>
            <w:right w:val="none" w:sz="0" w:space="0" w:color="auto"/>
          </w:divBdr>
        </w:div>
        <w:div w:id="1614164013">
          <w:marLeft w:val="480"/>
          <w:marRight w:val="0"/>
          <w:marTop w:val="0"/>
          <w:marBottom w:val="0"/>
          <w:divBdr>
            <w:top w:val="none" w:sz="0" w:space="0" w:color="auto"/>
            <w:left w:val="none" w:sz="0" w:space="0" w:color="auto"/>
            <w:bottom w:val="none" w:sz="0" w:space="0" w:color="auto"/>
            <w:right w:val="none" w:sz="0" w:space="0" w:color="auto"/>
          </w:divBdr>
        </w:div>
        <w:div w:id="943267782">
          <w:marLeft w:val="480"/>
          <w:marRight w:val="0"/>
          <w:marTop w:val="0"/>
          <w:marBottom w:val="0"/>
          <w:divBdr>
            <w:top w:val="none" w:sz="0" w:space="0" w:color="auto"/>
            <w:left w:val="none" w:sz="0" w:space="0" w:color="auto"/>
            <w:bottom w:val="none" w:sz="0" w:space="0" w:color="auto"/>
            <w:right w:val="none" w:sz="0" w:space="0" w:color="auto"/>
          </w:divBdr>
        </w:div>
        <w:div w:id="108819278">
          <w:marLeft w:val="480"/>
          <w:marRight w:val="0"/>
          <w:marTop w:val="0"/>
          <w:marBottom w:val="0"/>
          <w:divBdr>
            <w:top w:val="none" w:sz="0" w:space="0" w:color="auto"/>
            <w:left w:val="none" w:sz="0" w:space="0" w:color="auto"/>
            <w:bottom w:val="none" w:sz="0" w:space="0" w:color="auto"/>
            <w:right w:val="none" w:sz="0" w:space="0" w:color="auto"/>
          </w:divBdr>
        </w:div>
        <w:div w:id="822938834">
          <w:marLeft w:val="480"/>
          <w:marRight w:val="0"/>
          <w:marTop w:val="0"/>
          <w:marBottom w:val="0"/>
          <w:divBdr>
            <w:top w:val="none" w:sz="0" w:space="0" w:color="auto"/>
            <w:left w:val="none" w:sz="0" w:space="0" w:color="auto"/>
            <w:bottom w:val="none" w:sz="0" w:space="0" w:color="auto"/>
            <w:right w:val="none" w:sz="0" w:space="0" w:color="auto"/>
          </w:divBdr>
        </w:div>
        <w:div w:id="1496993140">
          <w:marLeft w:val="480"/>
          <w:marRight w:val="0"/>
          <w:marTop w:val="0"/>
          <w:marBottom w:val="0"/>
          <w:divBdr>
            <w:top w:val="none" w:sz="0" w:space="0" w:color="auto"/>
            <w:left w:val="none" w:sz="0" w:space="0" w:color="auto"/>
            <w:bottom w:val="none" w:sz="0" w:space="0" w:color="auto"/>
            <w:right w:val="none" w:sz="0" w:space="0" w:color="auto"/>
          </w:divBdr>
        </w:div>
        <w:div w:id="2048992914">
          <w:marLeft w:val="480"/>
          <w:marRight w:val="0"/>
          <w:marTop w:val="0"/>
          <w:marBottom w:val="0"/>
          <w:divBdr>
            <w:top w:val="none" w:sz="0" w:space="0" w:color="auto"/>
            <w:left w:val="none" w:sz="0" w:space="0" w:color="auto"/>
            <w:bottom w:val="none" w:sz="0" w:space="0" w:color="auto"/>
            <w:right w:val="none" w:sz="0" w:space="0" w:color="auto"/>
          </w:divBdr>
        </w:div>
        <w:div w:id="1221358013">
          <w:marLeft w:val="480"/>
          <w:marRight w:val="0"/>
          <w:marTop w:val="0"/>
          <w:marBottom w:val="0"/>
          <w:divBdr>
            <w:top w:val="none" w:sz="0" w:space="0" w:color="auto"/>
            <w:left w:val="none" w:sz="0" w:space="0" w:color="auto"/>
            <w:bottom w:val="none" w:sz="0" w:space="0" w:color="auto"/>
            <w:right w:val="none" w:sz="0" w:space="0" w:color="auto"/>
          </w:divBdr>
        </w:div>
        <w:div w:id="317657925">
          <w:marLeft w:val="480"/>
          <w:marRight w:val="0"/>
          <w:marTop w:val="0"/>
          <w:marBottom w:val="0"/>
          <w:divBdr>
            <w:top w:val="none" w:sz="0" w:space="0" w:color="auto"/>
            <w:left w:val="none" w:sz="0" w:space="0" w:color="auto"/>
            <w:bottom w:val="none" w:sz="0" w:space="0" w:color="auto"/>
            <w:right w:val="none" w:sz="0" w:space="0" w:color="auto"/>
          </w:divBdr>
        </w:div>
        <w:div w:id="1587573945">
          <w:marLeft w:val="480"/>
          <w:marRight w:val="0"/>
          <w:marTop w:val="0"/>
          <w:marBottom w:val="0"/>
          <w:divBdr>
            <w:top w:val="none" w:sz="0" w:space="0" w:color="auto"/>
            <w:left w:val="none" w:sz="0" w:space="0" w:color="auto"/>
            <w:bottom w:val="none" w:sz="0" w:space="0" w:color="auto"/>
            <w:right w:val="none" w:sz="0" w:space="0" w:color="auto"/>
          </w:divBdr>
        </w:div>
        <w:div w:id="27998176">
          <w:marLeft w:val="480"/>
          <w:marRight w:val="0"/>
          <w:marTop w:val="0"/>
          <w:marBottom w:val="0"/>
          <w:divBdr>
            <w:top w:val="none" w:sz="0" w:space="0" w:color="auto"/>
            <w:left w:val="none" w:sz="0" w:space="0" w:color="auto"/>
            <w:bottom w:val="none" w:sz="0" w:space="0" w:color="auto"/>
            <w:right w:val="none" w:sz="0" w:space="0" w:color="auto"/>
          </w:divBdr>
        </w:div>
        <w:div w:id="590242291">
          <w:marLeft w:val="480"/>
          <w:marRight w:val="0"/>
          <w:marTop w:val="0"/>
          <w:marBottom w:val="0"/>
          <w:divBdr>
            <w:top w:val="none" w:sz="0" w:space="0" w:color="auto"/>
            <w:left w:val="none" w:sz="0" w:space="0" w:color="auto"/>
            <w:bottom w:val="none" w:sz="0" w:space="0" w:color="auto"/>
            <w:right w:val="none" w:sz="0" w:space="0" w:color="auto"/>
          </w:divBdr>
        </w:div>
        <w:div w:id="1139568366">
          <w:marLeft w:val="480"/>
          <w:marRight w:val="0"/>
          <w:marTop w:val="0"/>
          <w:marBottom w:val="0"/>
          <w:divBdr>
            <w:top w:val="none" w:sz="0" w:space="0" w:color="auto"/>
            <w:left w:val="none" w:sz="0" w:space="0" w:color="auto"/>
            <w:bottom w:val="none" w:sz="0" w:space="0" w:color="auto"/>
            <w:right w:val="none" w:sz="0" w:space="0" w:color="auto"/>
          </w:divBdr>
        </w:div>
        <w:div w:id="1002005642">
          <w:marLeft w:val="480"/>
          <w:marRight w:val="0"/>
          <w:marTop w:val="0"/>
          <w:marBottom w:val="0"/>
          <w:divBdr>
            <w:top w:val="none" w:sz="0" w:space="0" w:color="auto"/>
            <w:left w:val="none" w:sz="0" w:space="0" w:color="auto"/>
            <w:bottom w:val="none" w:sz="0" w:space="0" w:color="auto"/>
            <w:right w:val="none" w:sz="0" w:space="0" w:color="auto"/>
          </w:divBdr>
        </w:div>
        <w:div w:id="915632136">
          <w:marLeft w:val="480"/>
          <w:marRight w:val="0"/>
          <w:marTop w:val="0"/>
          <w:marBottom w:val="0"/>
          <w:divBdr>
            <w:top w:val="none" w:sz="0" w:space="0" w:color="auto"/>
            <w:left w:val="none" w:sz="0" w:space="0" w:color="auto"/>
            <w:bottom w:val="none" w:sz="0" w:space="0" w:color="auto"/>
            <w:right w:val="none" w:sz="0" w:space="0" w:color="auto"/>
          </w:divBdr>
        </w:div>
        <w:div w:id="208804207">
          <w:marLeft w:val="480"/>
          <w:marRight w:val="0"/>
          <w:marTop w:val="0"/>
          <w:marBottom w:val="0"/>
          <w:divBdr>
            <w:top w:val="none" w:sz="0" w:space="0" w:color="auto"/>
            <w:left w:val="none" w:sz="0" w:space="0" w:color="auto"/>
            <w:bottom w:val="none" w:sz="0" w:space="0" w:color="auto"/>
            <w:right w:val="none" w:sz="0" w:space="0" w:color="auto"/>
          </w:divBdr>
        </w:div>
        <w:div w:id="1342315231">
          <w:marLeft w:val="480"/>
          <w:marRight w:val="0"/>
          <w:marTop w:val="0"/>
          <w:marBottom w:val="0"/>
          <w:divBdr>
            <w:top w:val="none" w:sz="0" w:space="0" w:color="auto"/>
            <w:left w:val="none" w:sz="0" w:space="0" w:color="auto"/>
            <w:bottom w:val="none" w:sz="0" w:space="0" w:color="auto"/>
            <w:right w:val="none" w:sz="0" w:space="0" w:color="auto"/>
          </w:divBdr>
        </w:div>
        <w:div w:id="2086413158">
          <w:marLeft w:val="480"/>
          <w:marRight w:val="0"/>
          <w:marTop w:val="0"/>
          <w:marBottom w:val="0"/>
          <w:divBdr>
            <w:top w:val="none" w:sz="0" w:space="0" w:color="auto"/>
            <w:left w:val="none" w:sz="0" w:space="0" w:color="auto"/>
            <w:bottom w:val="none" w:sz="0" w:space="0" w:color="auto"/>
            <w:right w:val="none" w:sz="0" w:space="0" w:color="auto"/>
          </w:divBdr>
        </w:div>
        <w:div w:id="198514838">
          <w:marLeft w:val="480"/>
          <w:marRight w:val="0"/>
          <w:marTop w:val="0"/>
          <w:marBottom w:val="0"/>
          <w:divBdr>
            <w:top w:val="none" w:sz="0" w:space="0" w:color="auto"/>
            <w:left w:val="none" w:sz="0" w:space="0" w:color="auto"/>
            <w:bottom w:val="none" w:sz="0" w:space="0" w:color="auto"/>
            <w:right w:val="none" w:sz="0" w:space="0" w:color="auto"/>
          </w:divBdr>
        </w:div>
        <w:div w:id="1231883847">
          <w:marLeft w:val="480"/>
          <w:marRight w:val="0"/>
          <w:marTop w:val="0"/>
          <w:marBottom w:val="0"/>
          <w:divBdr>
            <w:top w:val="none" w:sz="0" w:space="0" w:color="auto"/>
            <w:left w:val="none" w:sz="0" w:space="0" w:color="auto"/>
            <w:bottom w:val="none" w:sz="0" w:space="0" w:color="auto"/>
            <w:right w:val="none" w:sz="0" w:space="0" w:color="auto"/>
          </w:divBdr>
        </w:div>
        <w:div w:id="1393697116">
          <w:marLeft w:val="480"/>
          <w:marRight w:val="0"/>
          <w:marTop w:val="0"/>
          <w:marBottom w:val="0"/>
          <w:divBdr>
            <w:top w:val="none" w:sz="0" w:space="0" w:color="auto"/>
            <w:left w:val="none" w:sz="0" w:space="0" w:color="auto"/>
            <w:bottom w:val="none" w:sz="0" w:space="0" w:color="auto"/>
            <w:right w:val="none" w:sz="0" w:space="0" w:color="auto"/>
          </w:divBdr>
        </w:div>
        <w:div w:id="1764300100">
          <w:marLeft w:val="480"/>
          <w:marRight w:val="0"/>
          <w:marTop w:val="0"/>
          <w:marBottom w:val="0"/>
          <w:divBdr>
            <w:top w:val="none" w:sz="0" w:space="0" w:color="auto"/>
            <w:left w:val="none" w:sz="0" w:space="0" w:color="auto"/>
            <w:bottom w:val="none" w:sz="0" w:space="0" w:color="auto"/>
            <w:right w:val="none" w:sz="0" w:space="0" w:color="auto"/>
          </w:divBdr>
        </w:div>
        <w:div w:id="1457797617">
          <w:marLeft w:val="480"/>
          <w:marRight w:val="0"/>
          <w:marTop w:val="0"/>
          <w:marBottom w:val="0"/>
          <w:divBdr>
            <w:top w:val="none" w:sz="0" w:space="0" w:color="auto"/>
            <w:left w:val="none" w:sz="0" w:space="0" w:color="auto"/>
            <w:bottom w:val="none" w:sz="0" w:space="0" w:color="auto"/>
            <w:right w:val="none" w:sz="0" w:space="0" w:color="auto"/>
          </w:divBdr>
        </w:div>
        <w:div w:id="1887839737">
          <w:marLeft w:val="480"/>
          <w:marRight w:val="0"/>
          <w:marTop w:val="0"/>
          <w:marBottom w:val="0"/>
          <w:divBdr>
            <w:top w:val="none" w:sz="0" w:space="0" w:color="auto"/>
            <w:left w:val="none" w:sz="0" w:space="0" w:color="auto"/>
            <w:bottom w:val="none" w:sz="0" w:space="0" w:color="auto"/>
            <w:right w:val="none" w:sz="0" w:space="0" w:color="auto"/>
          </w:divBdr>
        </w:div>
        <w:div w:id="1331984785">
          <w:marLeft w:val="480"/>
          <w:marRight w:val="0"/>
          <w:marTop w:val="0"/>
          <w:marBottom w:val="0"/>
          <w:divBdr>
            <w:top w:val="none" w:sz="0" w:space="0" w:color="auto"/>
            <w:left w:val="none" w:sz="0" w:space="0" w:color="auto"/>
            <w:bottom w:val="none" w:sz="0" w:space="0" w:color="auto"/>
            <w:right w:val="none" w:sz="0" w:space="0" w:color="auto"/>
          </w:divBdr>
        </w:div>
        <w:div w:id="1499542770">
          <w:marLeft w:val="480"/>
          <w:marRight w:val="0"/>
          <w:marTop w:val="0"/>
          <w:marBottom w:val="0"/>
          <w:divBdr>
            <w:top w:val="none" w:sz="0" w:space="0" w:color="auto"/>
            <w:left w:val="none" w:sz="0" w:space="0" w:color="auto"/>
            <w:bottom w:val="none" w:sz="0" w:space="0" w:color="auto"/>
            <w:right w:val="none" w:sz="0" w:space="0" w:color="auto"/>
          </w:divBdr>
        </w:div>
        <w:div w:id="782915897">
          <w:marLeft w:val="480"/>
          <w:marRight w:val="0"/>
          <w:marTop w:val="0"/>
          <w:marBottom w:val="0"/>
          <w:divBdr>
            <w:top w:val="none" w:sz="0" w:space="0" w:color="auto"/>
            <w:left w:val="none" w:sz="0" w:space="0" w:color="auto"/>
            <w:bottom w:val="none" w:sz="0" w:space="0" w:color="auto"/>
            <w:right w:val="none" w:sz="0" w:space="0" w:color="auto"/>
          </w:divBdr>
        </w:div>
        <w:div w:id="1954625838">
          <w:marLeft w:val="480"/>
          <w:marRight w:val="0"/>
          <w:marTop w:val="0"/>
          <w:marBottom w:val="0"/>
          <w:divBdr>
            <w:top w:val="none" w:sz="0" w:space="0" w:color="auto"/>
            <w:left w:val="none" w:sz="0" w:space="0" w:color="auto"/>
            <w:bottom w:val="none" w:sz="0" w:space="0" w:color="auto"/>
            <w:right w:val="none" w:sz="0" w:space="0" w:color="auto"/>
          </w:divBdr>
        </w:div>
        <w:div w:id="807817965">
          <w:marLeft w:val="480"/>
          <w:marRight w:val="0"/>
          <w:marTop w:val="0"/>
          <w:marBottom w:val="0"/>
          <w:divBdr>
            <w:top w:val="none" w:sz="0" w:space="0" w:color="auto"/>
            <w:left w:val="none" w:sz="0" w:space="0" w:color="auto"/>
            <w:bottom w:val="none" w:sz="0" w:space="0" w:color="auto"/>
            <w:right w:val="none" w:sz="0" w:space="0" w:color="auto"/>
          </w:divBdr>
        </w:div>
        <w:div w:id="1938052617">
          <w:marLeft w:val="480"/>
          <w:marRight w:val="0"/>
          <w:marTop w:val="0"/>
          <w:marBottom w:val="0"/>
          <w:divBdr>
            <w:top w:val="none" w:sz="0" w:space="0" w:color="auto"/>
            <w:left w:val="none" w:sz="0" w:space="0" w:color="auto"/>
            <w:bottom w:val="none" w:sz="0" w:space="0" w:color="auto"/>
            <w:right w:val="none" w:sz="0" w:space="0" w:color="auto"/>
          </w:divBdr>
        </w:div>
        <w:div w:id="741415131">
          <w:marLeft w:val="480"/>
          <w:marRight w:val="0"/>
          <w:marTop w:val="0"/>
          <w:marBottom w:val="0"/>
          <w:divBdr>
            <w:top w:val="none" w:sz="0" w:space="0" w:color="auto"/>
            <w:left w:val="none" w:sz="0" w:space="0" w:color="auto"/>
            <w:bottom w:val="none" w:sz="0" w:space="0" w:color="auto"/>
            <w:right w:val="none" w:sz="0" w:space="0" w:color="auto"/>
          </w:divBdr>
        </w:div>
        <w:div w:id="170025207">
          <w:marLeft w:val="480"/>
          <w:marRight w:val="0"/>
          <w:marTop w:val="0"/>
          <w:marBottom w:val="0"/>
          <w:divBdr>
            <w:top w:val="none" w:sz="0" w:space="0" w:color="auto"/>
            <w:left w:val="none" w:sz="0" w:space="0" w:color="auto"/>
            <w:bottom w:val="none" w:sz="0" w:space="0" w:color="auto"/>
            <w:right w:val="none" w:sz="0" w:space="0" w:color="auto"/>
          </w:divBdr>
        </w:div>
        <w:div w:id="68963535">
          <w:marLeft w:val="480"/>
          <w:marRight w:val="0"/>
          <w:marTop w:val="0"/>
          <w:marBottom w:val="0"/>
          <w:divBdr>
            <w:top w:val="none" w:sz="0" w:space="0" w:color="auto"/>
            <w:left w:val="none" w:sz="0" w:space="0" w:color="auto"/>
            <w:bottom w:val="none" w:sz="0" w:space="0" w:color="auto"/>
            <w:right w:val="none" w:sz="0" w:space="0" w:color="auto"/>
          </w:divBdr>
        </w:div>
        <w:div w:id="903955117">
          <w:marLeft w:val="480"/>
          <w:marRight w:val="0"/>
          <w:marTop w:val="0"/>
          <w:marBottom w:val="0"/>
          <w:divBdr>
            <w:top w:val="none" w:sz="0" w:space="0" w:color="auto"/>
            <w:left w:val="none" w:sz="0" w:space="0" w:color="auto"/>
            <w:bottom w:val="none" w:sz="0" w:space="0" w:color="auto"/>
            <w:right w:val="none" w:sz="0" w:space="0" w:color="auto"/>
          </w:divBdr>
        </w:div>
        <w:div w:id="258217041">
          <w:marLeft w:val="480"/>
          <w:marRight w:val="0"/>
          <w:marTop w:val="0"/>
          <w:marBottom w:val="0"/>
          <w:divBdr>
            <w:top w:val="none" w:sz="0" w:space="0" w:color="auto"/>
            <w:left w:val="none" w:sz="0" w:space="0" w:color="auto"/>
            <w:bottom w:val="none" w:sz="0" w:space="0" w:color="auto"/>
            <w:right w:val="none" w:sz="0" w:space="0" w:color="auto"/>
          </w:divBdr>
        </w:div>
        <w:div w:id="91708168">
          <w:marLeft w:val="480"/>
          <w:marRight w:val="0"/>
          <w:marTop w:val="0"/>
          <w:marBottom w:val="0"/>
          <w:divBdr>
            <w:top w:val="none" w:sz="0" w:space="0" w:color="auto"/>
            <w:left w:val="none" w:sz="0" w:space="0" w:color="auto"/>
            <w:bottom w:val="none" w:sz="0" w:space="0" w:color="auto"/>
            <w:right w:val="none" w:sz="0" w:space="0" w:color="auto"/>
          </w:divBdr>
        </w:div>
        <w:div w:id="1764105997">
          <w:marLeft w:val="480"/>
          <w:marRight w:val="0"/>
          <w:marTop w:val="0"/>
          <w:marBottom w:val="0"/>
          <w:divBdr>
            <w:top w:val="none" w:sz="0" w:space="0" w:color="auto"/>
            <w:left w:val="none" w:sz="0" w:space="0" w:color="auto"/>
            <w:bottom w:val="none" w:sz="0" w:space="0" w:color="auto"/>
            <w:right w:val="none" w:sz="0" w:space="0" w:color="auto"/>
          </w:divBdr>
        </w:div>
        <w:div w:id="1193032450">
          <w:marLeft w:val="480"/>
          <w:marRight w:val="0"/>
          <w:marTop w:val="0"/>
          <w:marBottom w:val="0"/>
          <w:divBdr>
            <w:top w:val="none" w:sz="0" w:space="0" w:color="auto"/>
            <w:left w:val="none" w:sz="0" w:space="0" w:color="auto"/>
            <w:bottom w:val="none" w:sz="0" w:space="0" w:color="auto"/>
            <w:right w:val="none" w:sz="0" w:space="0" w:color="auto"/>
          </w:divBdr>
        </w:div>
        <w:div w:id="1398090552">
          <w:marLeft w:val="480"/>
          <w:marRight w:val="0"/>
          <w:marTop w:val="0"/>
          <w:marBottom w:val="0"/>
          <w:divBdr>
            <w:top w:val="none" w:sz="0" w:space="0" w:color="auto"/>
            <w:left w:val="none" w:sz="0" w:space="0" w:color="auto"/>
            <w:bottom w:val="none" w:sz="0" w:space="0" w:color="auto"/>
            <w:right w:val="none" w:sz="0" w:space="0" w:color="auto"/>
          </w:divBdr>
        </w:div>
        <w:div w:id="154803905">
          <w:marLeft w:val="480"/>
          <w:marRight w:val="0"/>
          <w:marTop w:val="0"/>
          <w:marBottom w:val="0"/>
          <w:divBdr>
            <w:top w:val="none" w:sz="0" w:space="0" w:color="auto"/>
            <w:left w:val="none" w:sz="0" w:space="0" w:color="auto"/>
            <w:bottom w:val="none" w:sz="0" w:space="0" w:color="auto"/>
            <w:right w:val="none" w:sz="0" w:space="0" w:color="auto"/>
          </w:divBdr>
        </w:div>
        <w:div w:id="1457018110">
          <w:marLeft w:val="480"/>
          <w:marRight w:val="0"/>
          <w:marTop w:val="0"/>
          <w:marBottom w:val="0"/>
          <w:divBdr>
            <w:top w:val="none" w:sz="0" w:space="0" w:color="auto"/>
            <w:left w:val="none" w:sz="0" w:space="0" w:color="auto"/>
            <w:bottom w:val="none" w:sz="0" w:space="0" w:color="auto"/>
            <w:right w:val="none" w:sz="0" w:space="0" w:color="auto"/>
          </w:divBdr>
        </w:div>
        <w:div w:id="1195508884">
          <w:marLeft w:val="480"/>
          <w:marRight w:val="0"/>
          <w:marTop w:val="0"/>
          <w:marBottom w:val="0"/>
          <w:divBdr>
            <w:top w:val="none" w:sz="0" w:space="0" w:color="auto"/>
            <w:left w:val="none" w:sz="0" w:space="0" w:color="auto"/>
            <w:bottom w:val="none" w:sz="0" w:space="0" w:color="auto"/>
            <w:right w:val="none" w:sz="0" w:space="0" w:color="auto"/>
          </w:divBdr>
        </w:div>
        <w:div w:id="734161832">
          <w:marLeft w:val="480"/>
          <w:marRight w:val="0"/>
          <w:marTop w:val="0"/>
          <w:marBottom w:val="0"/>
          <w:divBdr>
            <w:top w:val="none" w:sz="0" w:space="0" w:color="auto"/>
            <w:left w:val="none" w:sz="0" w:space="0" w:color="auto"/>
            <w:bottom w:val="none" w:sz="0" w:space="0" w:color="auto"/>
            <w:right w:val="none" w:sz="0" w:space="0" w:color="auto"/>
          </w:divBdr>
        </w:div>
        <w:div w:id="741834065">
          <w:marLeft w:val="480"/>
          <w:marRight w:val="0"/>
          <w:marTop w:val="0"/>
          <w:marBottom w:val="0"/>
          <w:divBdr>
            <w:top w:val="none" w:sz="0" w:space="0" w:color="auto"/>
            <w:left w:val="none" w:sz="0" w:space="0" w:color="auto"/>
            <w:bottom w:val="none" w:sz="0" w:space="0" w:color="auto"/>
            <w:right w:val="none" w:sz="0" w:space="0" w:color="auto"/>
          </w:divBdr>
        </w:div>
        <w:div w:id="722025006">
          <w:marLeft w:val="480"/>
          <w:marRight w:val="0"/>
          <w:marTop w:val="0"/>
          <w:marBottom w:val="0"/>
          <w:divBdr>
            <w:top w:val="none" w:sz="0" w:space="0" w:color="auto"/>
            <w:left w:val="none" w:sz="0" w:space="0" w:color="auto"/>
            <w:bottom w:val="none" w:sz="0" w:space="0" w:color="auto"/>
            <w:right w:val="none" w:sz="0" w:space="0" w:color="auto"/>
          </w:divBdr>
        </w:div>
        <w:div w:id="206525380">
          <w:marLeft w:val="480"/>
          <w:marRight w:val="0"/>
          <w:marTop w:val="0"/>
          <w:marBottom w:val="0"/>
          <w:divBdr>
            <w:top w:val="none" w:sz="0" w:space="0" w:color="auto"/>
            <w:left w:val="none" w:sz="0" w:space="0" w:color="auto"/>
            <w:bottom w:val="none" w:sz="0" w:space="0" w:color="auto"/>
            <w:right w:val="none" w:sz="0" w:space="0" w:color="auto"/>
          </w:divBdr>
        </w:div>
        <w:div w:id="529998238">
          <w:marLeft w:val="480"/>
          <w:marRight w:val="0"/>
          <w:marTop w:val="0"/>
          <w:marBottom w:val="0"/>
          <w:divBdr>
            <w:top w:val="none" w:sz="0" w:space="0" w:color="auto"/>
            <w:left w:val="none" w:sz="0" w:space="0" w:color="auto"/>
            <w:bottom w:val="none" w:sz="0" w:space="0" w:color="auto"/>
            <w:right w:val="none" w:sz="0" w:space="0" w:color="auto"/>
          </w:divBdr>
        </w:div>
        <w:div w:id="1293945047">
          <w:marLeft w:val="480"/>
          <w:marRight w:val="0"/>
          <w:marTop w:val="0"/>
          <w:marBottom w:val="0"/>
          <w:divBdr>
            <w:top w:val="none" w:sz="0" w:space="0" w:color="auto"/>
            <w:left w:val="none" w:sz="0" w:space="0" w:color="auto"/>
            <w:bottom w:val="none" w:sz="0" w:space="0" w:color="auto"/>
            <w:right w:val="none" w:sz="0" w:space="0" w:color="auto"/>
          </w:divBdr>
        </w:div>
        <w:div w:id="866990956">
          <w:marLeft w:val="480"/>
          <w:marRight w:val="0"/>
          <w:marTop w:val="0"/>
          <w:marBottom w:val="0"/>
          <w:divBdr>
            <w:top w:val="none" w:sz="0" w:space="0" w:color="auto"/>
            <w:left w:val="none" w:sz="0" w:space="0" w:color="auto"/>
            <w:bottom w:val="none" w:sz="0" w:space="0" w:color="auto"/>
            <w:right w:val="none" w:sz="0" w:space="0" w:color="auto"/>
          </w:divBdr>
        </w:div>
        <w:div w:id="1132091267">
          <w:marLeft w:val="480"/>
          <w:marRight w:val="0"/>
          <w:marTop w:val="0"/>
          <w:marBottom w:val="0"/>
          <w:divBdr>
            <w:top w:val="none" w:sz="0" w:space="0" w:color="auto"/>
            <w:left w:val="none" w:sz="0" w:space="0" w:color="auto"/>
            <w:bottom w:val="none" w:sz="0" w:space="0" w:color="auto"/>
            <w:right w:val="none" w:sz="0" w:space="0" w:color="auto"/>
          </w:divBdr>
        </w:div>
        <w:div w:id="1666591601">
          <w:marLeft w:val="480"/>
          <w:marRight w:val="0"/>
          <w:marTop w:val="0"/>
          <w:marBottom w:val="0"/>
          <w:divBdr>
            <w:top w:val="none" w:sz="0" w:space="0" w:color="auto"/>
            <w:left w:val="none" w:sz="0" w:space="0" w:color="auto"/>
            <w:bottom w:val="none" w:sz="0" w:space="0" w:color="auto"/>
            <w:right w:val="none" w:sz="0" w:space="0" w:color="auto"/>
          </w:divBdr>
        </w:div>
        <w:div w:id="317422990">
          <w:marLeft w:val="480"/>
          <w:marRight w:val="0"/>
          <w:marTop w:val="0"/>
          <w:marBottom w:val="0"/>
          <w:divBdr>
            <w:top w:val="none" w:sz="0" w:space="0" w:color="auto"/>
            <w:left w:val="none" w:sz="0" w:space="0" w:color="auto"/>
            <w:bottom w:val="none" w:sz="0" w:space="0" w:color="auto"/>
            <w:right w:val="none" w:sz="0" w:space="0" w:color="auto"/>
          </w:divBdr>
        </w:div>
        <w:div w:id="1703049573">
          <w:marLeft w:val="480"/>
          <w:marRight w:val="0"/>
          <w:marTop w:val="0"/>
          <w:marBottom w:val="0"/>
          <w:divBdr>
            <w:top w:val="none" w:sz="0" w:space="0" w:color="auto"/>
            <w:left w:val="none" w:sz="0" w:space="0" w:color="auto"/>
            <w:bottom w:val="none" w:sz="0" w:space="0" w:color="auto"/>
            <w:right w:val="none" w:sz="0" w:space="0" w:color="auto"/>
          </w:divBdr>
        </w:div>
        <w:div w:id="1151212213">
          <w:marLeft w:val="480"/>
          <w:marRight w:val="0"/>
          <w:marTop w:val="0"/>
          <w:marBottom w:val="0"/>
          <w:divBdr>
            <w:top w:val="none" w:sz="0" w:space="0" w:color="auto"/>
            <w:left w:val="none" w:sz="0" w:space="0" w:color="auto"/>
            <w:bottom w:val="none" w:sz="0" w:space="0" w:color="auto"/>
            <w:right w:val="none" w:sz="0" w:space="0" w:color="auto"/>
          </w:divBdr>
        </w:div>
        <w:div w:id="251397054">
          <w:marLeft w:val="480"/>
          <w:marRight w:val="0"/>
          <w:marTop w:val="0"/>
          <w:marBottom w:val="0"/>
          <w:divBdr>
            <w:top w:val="none" w:sz="0" w:space="0" w:color="auto"/>
            <w:left w:val="none" w:sz="0" w:space="0" w:color="auto"/>
            <w:bottom w:val="none" w:sz="0" w:space="0" w:color="auto"/>
            <w:right w:val="none" w:sz="0" w:space="0" w:color="auto"/>
          </w:divBdr>
        </w:div>
        <w:div w:id="596987176">
          <w:marLeft w:val="480"/>
          <w:marRight w:val="0"/>
          <w:marTop w:val="0"/>
          <w:marBottom w:val="0"/>
          <w:divBdr>
            <w:top w:val="none" w:sz="0" w:space="0" w:color="auto"/>
            <w:left w:val="none" w:sz="0" w:space="0" w:color="auto"/>
            <w:bottom w:val="none" w:sz="0" w:space="0" w:color="auto"/>
            <w:right w:val="none" w:sz="0" w:space="0" w:color="auto"/>
          </w:divBdr>
        </w:div>
        <w:div w:id="114373716">
          <w:marLeft w:val="480"/>
          <w:marRight w:val="0"/>
          <w:marTop w:val="0"/>
          <w:marBottom w:val="0"/>
          <w:divBdr>
            <w:top w:val="none" w:sz="0" w:space="0" w:color="auto"/>
            <w:left w:val="none" w:sz="0" w:space="0" w:color="auto"/>
            <w:bottom w:val="none" w:sz="0" w:space="0" w:color="auto"/>
            <w:right w:val="none" w:sz="0" w:space="0" w:color="auto"/>
          </w:divBdr>
        </w:div>
        <w:div w:id="551770167">
          <w:marLeft w:val="480"/>
          <w:marRight w:val="0"/>
          <w:marTop w:val="0"/>
          <w:marBottom w:val="0"/>
          <w:divBdr>
            <w:top w:val="none" w:sz="0" w:space="0" w:color="auto"/>
            <w:left w:val="none" w:sz="0" w:space="0" w:color="auto"/>
            <w:bottom w:val="none" w:sz="0" w:space="0" w:color="auto"/>
            <w:right w:val="none" w:sz="0" w:space="0" w:color="auto"/>
          </w:divBdr>
        </w:div>
        <w:div w:id="1644001012">
          <w:marLeft w:val="480"/>
          <w:marRight w:val="0"/>
          <w:marTop w:val="0"/>
          <w:marBottom w:val="0"/>
          <w:divBdr>
            <w:top w:val="none" w:sz="0" w:space="0" w:color="auto"/>
            <w:left w:val="none" w:sz="0" w:space="0" w:color="auto"/>
            <w:bottom w:val="none" w:sz="0" w:space="0" w:color="auto"/>
            <w:right w:val="none" w:sz="0" w:space="0" w:color="auto"/>
          </w:divBdr>
        </w:div>
        <w:div w:id="360789623">
          <w:marLeft w:val="480"/>
          <w:marRight w:val="0"/>
          <w:marTop w:val="0"/>
          <w:marBottom w:val="0"/>
          <w:divBdr>
            <w:top w:val="none" w:sz="0" w:space="0" w:color="auto"/>
            <w:left w:val="none" w:sz="0" w:space="0" w:color="auto"/>
            <w:bottom w:val="none" w:sz="0" w:space="0" w:color="auto"/>
            <w:right w:val="none" w:sz="0" w:space="0" w:color="auto"/>
          </w:divBdr>
        </w:div>
        <w:div w:id="167908801">
          <w:marLeft w:val="480"/>
          <w:marRight w:val="0"/>
          <w:marTop w:val="0"/>
          <w:marBottom w:val="0"/>
          <w:divBdr>
            <w:top w:val="none" w:sz="0" w:space="0" w:color="auto"/>
            <w:left w:val="none" w:sz="0" w:space="0" w:color="auto"/>
            <w:bottom w:val="none" w:sz="0" w:space="0" w:color="auto"/>
            <w:right w:val="none" w:sz="0" w:space="0" w:color="auto"/>
          </w:divBdr>
        </w:div>
        <w:div w:id="312106168">
          <w:marLeft w:val="480"/>
          <w:marRight w:val="0"/>
          <w:marTop w:val="0"/>
          <w:marBottom w:val="0"/>
          <w:divBdr>
            <w:top w:val="none" w:sz="0" w:space="0" w:color="auto"/>
            <w:left w:val="none" w:sz="0" w:space="0" w:color="auto"/>
            <w:bottom w:val="none" w:sz="0" w:space="0" w:color="auto"/>
            <w:right w:val="none" w:sz="0" w:space="0" w:color="auto"/>
          </w:divBdr>
        </w:div>
        <w:div w:id="675616375">
          <w:marLeft w:val="480"/>
          <w:marRight w:val="0"/>
          <w:marTop w:val="0"/>
          <w:marBottom w:val="0"/>
          <w:divBdr>
            <w:top w:val="none" w:sz="0" w:space="0" w:color="auto"/>
            <w:left w:val="none" w:sz="0" w:space="0" w:color="auto"/>
            <w:bottom w:val="none" w:sz="0" w:space="0" w:color="auto"/>
            <w:right w:val="none" w:sz="0" w:space="0" w:color="auto"/>
          </w:divBdr>
        </w:div>
        <w:div w:id="1399550509">
          <w:marLeft w:val="480"/>
          <w:marRight w:val="0"/>
          <w:marTop w:val="0"/>
          <w:marBottom w:val="0"/>
          <w:divBdr>
            <w:top w:val="none" w:sz="0" w:space="0" w:color="auto"/>
            <w:left w:val="none" w:sz="0" w:space="0" w:color="auto"/>
            <w:bottom w:val="none" w:sz="0" w:space="0" w:color="auto"/>
            <w:right w:val="none" w:sz="0" w:space="0" w:color="auto"/>
          </w:divBdr>
        </w:div>
        <w:div w:id="1704475507">
          <w:marLeft w:val="480"/>
          <w:marRight w:val="0"/>
          <w:marTop w:val="0"/>
          <w:marBottom w:val="0"/>
          <w:divBdr>
            <w:top w:val="none" w:sz="0" w:space="0" w:color="auto"/>
            <w:left w:val="none" w:sz="0" w:space="0" w:color="auto"/>
            <w:bottom w:val="none" w:sz="0" w:space="0" w:color="auto"/>
            <w:right w:val="none" w:sz="0" w:space="0" w:color="auto"/>
          </w:divBdr>
        </w:div>
        <w:div w:id="893348483">
          <w:marLeft w:val="480"/>
          <w:marRight w:val="0"/>
          <w:marTop w:val="0"/>
          <w:marBottom w:val="0"/>
          <w:divBdr>
            <w:top w:val="none" w:sz="0" w:space="0" w:color="auto"/>
            <w:left w:val="none" w:sz="0" w:space="0" w:color="auto"/>
            <w:bottom w:val="none" w:sz="0" w:space="0" w:color="auto"/>
            <w:right w:val="none" w:sz="0" w:space="0" w:color="auto"/>
          </w:divBdr>
        </w:div>
        <w:div w:id="1538278725">
          <w:marLeft w:val="480"/>
          <w:marRight w:val="0"/>
          <w:marTop w:val="0"/>
          <w:marBottom w:val="0"/>
          <w:divBdr>
            <w:top w:val="none" w:sz="0" w:space="0" w:color="auto"/>
            <w:left w:val="none" w:sz="0" w:space="0" w:color="auto"/>
            <w:bottom w:val="none" w:sz="0" w:space="0" w:color="auto"/>
            <w:right w:val="none" w:sz="0" w:space="0" w:color="auto"/>
          </w:divBdr>
        </w:div>
        <w:div w:id="2083602639">
          <w:marLeft w:val="480"/>
          <w:marRight w:val="0"/>
          <w:marTop w:val="0"/>
          <w:marBottom w:val="0"/>
          <w:divBdr>
            <w:top w:val="none" w:sz="0" w:space="0" w:color="auto"/>
            <w:left w:val="none" w:sz="0" w:space="0" w:color="auto"/>
            <w:bottom w:val="none" w:sz="0" w:space="0" w:color="auto"/>
            <w:right w:val="none" w:sz="0" w:space="0" w:color="auto"/>
          </w:divBdr>
        </w:div>
        <w:div w:id="1589077790">
          <w:marLeft w:val="480"/>
          <w:marRight w:val="0"/>
          <w:marTop w:val="0"/>
          <w:marBottom w:val="0"/>
          <w:divBdr>
            <w:top w:val="none" w:sz="0" w:space="0" w:color="auto"/>
            <w:left w:val="none" w:sz="0" w:space="0" w:color="auto"/>
            <w:bottom w:val="none" w:sz="0" w:space="0" w:color="auto"/>
            <w:right w:val="none" w:sz="0" w:space="0" w:color="auto"/>
          </w:divBdr>
        </w:div>
        <w:div w:id="139806743">
          <w:marLeft w:val="480"/>
          <w:marRight w:val="0"/>
          <w:marTop w:val="0"/>
          <w:marBottom w:val="0"/>
          <w:divBdr>
            <w:top w:val="none" w:sz="0" w:space="0" w:color="auto"/>
            <w:left w:val="none" w:sz="0" w:space="0" w:color="auto"/>
            <w:bottom w:val="none" w:sz="0" w:space="0" w:color="auto"/>
            <w:right w:val="none" w:sz="0" w:space="0" w:color="auto"/>
          </w:divBdr>
        </w:div>
        <w:div w:id="917714261">
          <w:marLeft w:val="480"/>
          <w:marRight w:val="0"/>
          <w:marTop w:val="0"/>
          <w:marBottom w:val="0"/>
          <w:divBdr>
            <w:top w:val="none" w:sz="0" w:space="0" w:color="auto"/>
            <w:left w:val="none" w:sz="0" w:space="0" w:color="auto"/>
            <w:bottom w:val="none" w:sz="0" w:space="0" w:color="auto"/>
            <w:right w:val="none" w:sz="0" w:space="0" w:color="auto"/>
          </w:divBdr>
        </w:div>
        <w:div w:id="226693885">
          <w:marLeft w:val="480"/>
          <w:marRight w:val="0"/>
          <w:marTop w:val="0"/>
          <w:marBottom w:val="0"/>
          <w:divBdr>
            <w:top w:val="none" w:sz="0" w:space="0" w:color="auto"/>
            <w:left w:val="none" w:sz="0" w:space="0" w:color="auto"/>
            <w:bottom w:val="none" w:sz="0" w:space="0" w:color="auto"/>
            <w:right w:val="none" w:sz="0" w:space="0" w:color="auto"/>
          </w:divBdr>
        </w:div>
        <w:div w:id="1997345297">
          <w:marLeft w:val="480"/>
          <w:marRight w:val="0"/>
          <w:marTop w:val="0"/>
          <w:marBottom w:val="0"/>
          <w:divBdr>
            <w:top w:val="none" w:sz="0" w:space="0" w:color="auto"/>
            <w:left w:val="none" w:sz="0" w:space="0" w:color="auto"/>
            <w:bottom w:val="none" w:sz="0" w:space="0" w:color="auto"/>
            <w:right w:val="none" w:sz="0" w:space="0" w:color="auto"/>
          </w:divBdr>
        </w:div>
      </w:divsChild>
    </w:div>
    <w:div w:id="751780907">
      <w:bodyDiv w:val="1"/>
      <w:marLeft w:val="0"/>
      <w:marRight w:val="0"/>
      <w:marTop w:val="0"/>
      <w:marBottom w:val="0"/>
      <w:divBdr>
        <w:top w:val="none" w:sz="0" w:space="0" w:color="auto"/>
        <w:left w:val="none" w:sz="0" w:space="0" w:color="auto"/>
        <w:bottom w:val="none" w:sz="0" w:space="0" w:color="auto"/>
        <w:right w:val="none" w:sz="0" w:space="0" w:color="auto"/>
      </w:divBdr>
      <w:divsChild>
        <w:div w:id="1182888759">
          <w:marLeft w:val="480"/>
          <w:marRight w:val="0"/>
          <w:marTop w:val="0"/>
          <w:marBottom w:val="0"/>
          <w:divBdr>
            <w:top w:val="none" w:sz="0" w:space="0" w:color="auto"/>
            <w:left w:val="none" w:sz="0" w:space="0" w:color="auto"/>
            <w:bottom w:val="none" w:sz="0" w:space="0" w:color="auto"/>
            <w:right w:val="none" w:sz="0" w:space="0" w:color="auto"/>
          </w:divBdr>
        </w:div>
        <w:div w:id="518734933">
          <w:marLeft w:val="480"/>
          <w:marRight w:val="0"/>
          <w:marTop w:val="0"/>
          <w:marBottom w:val="0"/>
          <w:divBdr>
            <w:top w:val="none" w:sz="0" w:space="0" w:color="auto"/>
            <w:left w:val="none" w:sz="0" w:space="0" w:color="auto"/>
            <w:bottom w:val="none" w:sz="0" w:space="0" w:color="auto"/>
            <w:right w:val="none" w:sz="0" w:space="0" w:color="auto"/>
          </w:divBdr>
        </w:div>
        <w:div w:id="271714880">
          <w:marLeft w:val="480"/>
          <w:marRight w:val="0"/>
          <w:marTop w:val="0"/>
          <w:marBottom w:val="0"/>
          <w:divBdr>
            <w:top w:val="none" w:sz="0" w:space="0" w:color="auto"/>
            <w:left w:val="none" w:sz="0" w:space="0" w:color="auto"/>
            <w:bottom w:val="none" w:sz="0" w:space="0" w:color="auto"/>
            <w:right w:val="none" w:sz="0" w:space="0" w:color="auto"/>
          </w:divBdr>
        </w:div>
        <w:div w:id="1391608603">
          <w:marLeft w:val="480"/>
          <w:marRight w:val="0"/>
          <w:marTop w:val="0"/>
          <w:marBottom w:val="0"/>
          <w:divBdr>
            <w:top w:val="none" w:sz="0" w:space="0" w:color="auto"/>
            <w:left w:val="none" w:sz="0" w:space="0" w:color="auto"/>
            <w:bottom w:val="none" w:sz="0" w:space="0" w:color="auto"/>
            <w:right w:val="none" w:sz="0" w:space="0" w:color="auto"/>
          </w:divBdr>
        </w:div>
        <w:div w:id="1939170500">
          <w:marLeft w:val="480"/>
          <w:marRight w:val="0"/>
          <w:marTop w:val="0"/>
          <w:marBottom w:val="0"/>
          <w:divBdr>
            <w:top w:val="none" w:sz="0" w:space="0" w:color="auto"/>
            <w:left w:val="none" w:sz="0" w:space="0" w:color="auto"/>
            <w:bottom w:val="none" w:sz="0" w:space="0" w:color="auto"/>
            <w:right w:val="none" w:sz="0" w:space="0" w:color="auto"/>
          </w:divBdr>
        </w:div>
        <w:div w:id="1786193658">
          <w:marLeft w:val="480"/>
          <w:marRight w:val="0"/>
          <w:marTop w:val="0"/>
          <w:marBottom w:val="0"/>
          <w:divBdr>
            <w:top w:val="none" w:sz="0" w:space="0" w:color="auto"/>
            <w:left w:val="none" w:sz="0" w:space="0" w:color="auto"/>
            <w:bottom w:val="none" w:sz="0" w:space="0" w:color="auto"/>
            <w:right w:val="none" w:sz="0" w:space="0" w:color="auto"/>
          </w:divBdr>
        </w:div>
        <w:div w:id="1514345308">
          <w:marLeft w:val="480"/>
          <w:marRight w:val="0"/>
          <w:marTop w:val="0"/>
          <w:marBottom w:val="0"/>
          <w:divBdr>
            <w:top w:val="none" w:sz="0" w:space="0" w:color="auto"/>
            <w:left w:val="none" w:sz="0" w:space="0" w:color="auto"/>
            <w:bottom w:val="none" w:sz="0" w:space="0" w:color="auto"/>
            <w:right w:val="none" w:sz="0" w:space="0" w:color="auto"/>
          </w:divBdr>
        </w:div>
        <w:div w:id="1230193704">
          <w:marLeft w:val="480"/>
          <w:marRight w:val="0"/>
          <w:marTop w:val="0"/>
          <w:marBottom w:val="0"/>
          <w:divBdr>
            <w:top w:val="none" w:sz="0" w:space="0" w:color="auto"/>
            <w:left w:val="none" w:sz="0" w:space="0" w:color="auto"/>
            <w:bottom w:val="none" w:sz="0" w:space="0" w:color="auto"/>
            <w:right w:val="none" w:sz="0" w:space="0" w:color="auto"/>
          </w:divBdr>
        </w:div>
        <w:div w:id="1187598483">
          <w:marLeft w:val="480"/>
          <w:marRight w:val="0"/>
          <w:marTop w:val="0"/>
          <w:marBottom w:val="0"/>
          <w:divBdr>
            <w:top w:val="none" w:sz="0" w:space="0" w:color="auto"/>
            <w:left w:val="none" w:sz="0" w:space="0" w:color="auto"/>
            <w:bottom w:val="none" w:sz="0" w:space="0" w:color="auto"/>
            <w:right w:val="none" w:sz="0" w:space="0" w:color="auto"/>
          </w:divBdr>
        </w:div>
        <w:div w:id="860826799">
          <w:marLeft w:val="480"/>
          <w:marRight w:val="0"/>
          <w:marTop w:val="0"/>
          <w:marBottom w:val="0"/>
          <w:divBdr>
            <w:top w:val="none" w:sz="0" w:space="0" w:color="auto"/>
            <w:left w:val="none" w:sz="0" w:space="0" w:color="auto"/>
            <w:bottom w:val="none" w:sz="0" w:space="0" w:color="auto"/>
            <w:right w:val="none" w:sz="0" w:space="0" w:color="auto"/>
          </w:divBdr>
        </w:div>
        <w:div w:id="1374111110">
          <w:marLeft w:val="480"/>
          <w:marRight w:val="0"/>
          <w:marTop w:val="0"/>
          <w:marBottom w:val="0"/>
          <w:divBdr>
            <w:top w:val="none" w:sz="0" w:space="0" w:color="auto"/>
            <w:left w:val="none" w:sz="0" w:space="0" w:color="auto"/>
            <w:bottom w:val="none" w:sz="0" w:space="0" w:color="auto"/>
            <w:right w:val="none" w:sz="0" w:space="0" w:color="auto"/>
          </w:divBdr>
        </w:div>
        <w:div w:id="1274358196">
          <w:marLeft w:val="480"/>
          <w:marRight w:val="0"/>
          <w:marTop w:val="0"/>
          <w:marBottom w:val="0"/>
          <w:divBdr>
            <w:top w:val="none" w:sz="0" w:space="0" w:color="auto"/>
            <w:left w:val="none" w:sz="0" w:space="0" w:color="auto"/>
            <w:bottom w:val="none" w:sz="0" w:space="0" w:color="auto"/>
            <w:right w:val="none" w:sz="0" w:space="0" w:color="auto"/>
          </w:divBdr>
        </w:div>
        <w:div w:id="46606536">
          <w:marLeft w:val="480"/>
          <w:marRight w:val="0"/>
          <w:marTop w:val="0"/>
          <w:marBottom w:val="0"/>
          <w:divBdr>
            <w:top w:val="none" w:sz="0" w:space="0" w:color="auto"/>
            <w:left w:val="none" w:sz="0" w:space="0" w:color="auto"/>
            <w:bottom w:val="none" w:sz="0" w:space="0" w:color="auto"/>
            <w:right w:val="none" w:sz="0" w:space="0" w:color="auto"/>
          </w:divBdr>
        </w:div>
        <w:div w:id="91240335">
          <w:marLeft w:val="480"/>
          <w:marRight w:val="0"/>
          <w:marTop w:val="0"/>
          <w:marBottom w:val="0"/>
          <w:divBdr>
            <w:top w:val="none" w:sz="0" w:space="0" w:color="auto"/>
            <w:left w:val="none" w:sz="0" w:space="0" w:color="auto"/>
            <w:bottom w:val="none" w:sz="0" w:space="0" w:color="auto"/>
            <w:right w:val="none" w:sz="0" w:space="0" w:color="auto"/>
          </w:divBdr>
        </w:div>
        <w:div w:id="211969639">
          <w:marLeft w:val="480"/>
          <w:marRight w:val="0"/>
          <w:marTop w:val="0"/>
          <w:marBottom w:val="0"/>
          <w:divBdr>
            <w:top w:val="none" w:sz="0" w:space="0" w:color="auto"/>
            <w:left w:val="none" w:sz="0" w:space="0" w:color="auto"/>
            <w:bottom w:val="none" w:sz="0" w:space="0" w:color="auto"/>
            <w:right w:val="none" w:sz="0" w:space="0" w:color="auto"/>
          </w:divBdr>
        </w:div>
        <w:div w:id="388723521">
          <w:marLeft w:val="480"/>
          <w:marRight w:val="0"/>
          <w:marTop w:val="0"/>
          <w:marBottom w:val="0"/>
          <w:divBdr>
            <w:top w:val="none" w:sz="0" w:space="0" w:color="auto"/>
            <w:left w:val="none" w:sz="0" w:space="0" w:color="auto"/>
            <w:bottom w:val="none" w:sz="0" w:space="0" w:color="auto"/>
            <w:right w:val="none" w:sz="0" w:space="0" w:color="auto"/>
          </w:divBdr>
        </w:div>
        <w:div w:id="674847215">
          <w:marLeft w:val="480"/>
          <w:marRight w:val="0"/>
          <w:marTop w:val="0"/>
          <w:marBottom w:val="0"/>
          <w:divBdr>
            <w:top w:val="none" w:sz="0" w:space="0" w:color="auto"/>
            <w:left w:val="none" w:sz="0" w:space="0" w:color="auto"/>
            <w:bottom w:val="none" w:sz="0" w:space="0" w:color="auto"/>
            <w:right w:val="none" w:sz="0" w:space="0" w:color="auto"/>
          </w:divBdr>
        </w:div>
        <w:div w:id="1149636742">
          <w:marLeft w:val="480"/>
          <w:marRight w:val="0"/>
          <w:marTop w:val="0"/>
          <w:marBottom w:val="0"/>
          <w:divBdr>
            <w:top w:val="none" w:sz="0" w:space="0" w:color="auto"/>
            <w:left w:val="none" w:sz="0" w:space="0" w:color="auto"/>
            <w:bottom w:val="none" w:sz="0" w:space="0" w:color="auto"/>
            <w:right w:val="none" w:sz="0" w:space="0" w:color="auto"/>
          </w:divBdr>
        </w:div>
        <w:div w:id="1591423835">
          <w:marLeft w:val="480"/>
          <w:marRight w:val="0"/>
          <w:marTop w:val="0"/>
          <w:marBottom w:val="0"/>
          <w:divBdr>
            <w:top w:val="none" w:sz="0" w:space="0" w:color="auto"/>
            <w:left w:val="none" w:sz="0" w:space="0" w:color="auto"/>
            <w:bottom w:val="none" w:sz="0" w:space="0" w:color="auto"/>
            <w:right w:val="none" w:sz="0" w:space="0" w:color="auto"/>
          </w:divBdr>
        </w:div>
        <w:div w:id="831991348">
          <w:marLeft w:val="480"/>
          <w:marRight w:val="0"/>
          <w:marTop w:val="0"/>
          <w:marBottom w:val="0"/>
          <w:divBdr>
            <w:top w:val="none" w:sz="0" w:space="0" w:color="auto"/>
            <w:left w:val="none" w:sz="0" w:space="0" w:color="auto"/>
            <w:bottom w:val="none" w:sz="0" w:space="0" w:color="auto"/>
            <w:right w:val="none" w:sz="0" w:space="0" w:color="auto"/>
          </w:divBdr>
        </w:div>
        <w:div w:id="377701964">
          <w:marLeft w:val="480"/>
          <w:marRight w:val="0"/>
          <w:marTop w:val="0"/>
          <w:marBottom w:val="0"/>
          <w:divBdr>
            <w:top w:val="none" w:sz="0" w:space="0" w:color="auto"/>
            <w:left w:val="none" w:sz="0" w:space="0" w:color="auto"/>
            <w:bottom w:val="none" w:sz="0" w:space="0" w:color="auto"/>
            <w:right w:val="none" w:sz="0" w:space="0" w:color="auto"/>
          </w:divBdr>
        </w:div>
        <w:div w:id="1885361968">
          <w:marLeft w:val="480"/>
          <w:marRight w:val="0"/>
          <w:marTop w:val="0"/>
          <w:marBottom w:val="0"/>
          <w:divBdr>
            <w:top w:val="none" w:sz="0" w:space="0" w:color="auto"/>
            <w:left w:val="none" w:sz="0" w:space="0" w:color="auto"/>
            <w:bottom w:val="none" w:sz="0" w:space="0" w:color="auto"/>
            <w:right w:val="none" w:sz="0" w:space="0" w:color="auto"/>
          </w:divBdr>
        </w:div>
        <w:div w:id="1710379740">
          <w:marLeft w:val="480"/>
          <w:marRight w:val="0"/>
          <w:marTop w:val="0"/>
          <w:marBottom w:val="0"/>
          <w:divBdr>
            <w:top w:val="none" w:sz="0" w:space="0" w:color="auto"/>
            <w:left w:val="none" w:sz="0" w:space="0" w:color="auto"/>
            <w:bottom w:val="none" w:sz="0" w:space="0" w:color="auto"/>
            <w:right w:val="none" w:sz="0" w:space="0" w:color="auto"/>
          </w:divBdr>
        </w:div>
        <w:div w:id="1959606911">
          <w:marLeft w:val="480"/>
          <w:marRight w:val="0"/>
          <w:marTop w:val="0"/>
          <w:marBottom w:val="0"/>
          <w:divBdr>
            <w:top w:val="none" w:sz="0" w:space="0" w:color="auto"/>
            <w:left w:val="none" w:sz="0" w:space="0" w:color="auto"/>
            <w:bottom w:val="none" w:sz="0" w:space="0" w:color="auto"/>
            <w:right w:val="none" w:sz="0" w:space="0" w:color="auto"/>
          </w:divBdr>
        </w:div>
        <w:div w:id="910505594">
          <w:marLeft w:val="480"/>
          <w:marRight w:val="0"/>
          <w:marTop w:val="0"/>
          <w:marBottom w:val="0"/>
          <w:divBdr>
            <w:top w:val="none" w:sz="0" w:space="0" w:color="auto"/>
            <w:left w:val="none" w:sz="0" w:space="0" w:color="auto"/>
            <w:bottom w:val="none" w:sz="0" w:space="0" w:color="auto"/>
            <w:right w:val="none" w:sz="0" w:space="0" w:color="auto"/>
          </w:divBdr>
        </w:div>
        <w:div w:id="207231219">
          <w:marLeft w:val="480"/>
          <w:marRight w:val="0"/>
          <w:marTop w:val="0"/>
          <w:marBottom w:val="0"/>
          <w:divBdr>
            <w:top w:val="none" w:sz="0" w:space="0" w:color="auto"/>
            <w:left w:val="none" w:sz="0" w:space="0" w:color="auto"/>
            <w:bottom w:val="none" w:sz="0" w:space="0" w:color="auto"/>
            <w:right w:val="none" w:sz="0" w:space="0" w:color="auto"/>
          </w:divBdr>
        </w:div>
        <w:div w:id="653223087">
          <w:marLeft w:val="480"/>
          <w:marRight w:val="0"/>
          <w:marTop w:val="0"/>
          <w:marBottom w:val="0"/>
          <w:divBdr>
            <w:top w:val="none" w:sz="0" w:space="0" w:color="auto"/>
            <w:left w:val="none" w:sz="0" w:space="0" w:color="auto"/>
            <w:bottom w:val="none" w:sz="0" w:space="0" w:color="auto"/>
            <w:right w:val="none" w:sz="0" w:space="0" w:color="auto"/>
          </w:divBdr>
        </w:div>
        <w:div w:id="564486184">
          <w:marLeft w:val="480"/>
          <w:marRight w:val="0"/>
          <w:marTop w:val="0"/>
          <w:marBottom w:val="0"/>
          <w:divBdr>
            <w:top w:val="none" w:sz="0" w:space="0" w:color="auto"/>
            <w:left w:val="none" w:sz="0" w:space="0" w:color="auto"/>
            <w:bottom w:val="none" w:sz="0" w:space="0" w:color="auto"/>
            <w:right w:val="none" w:sz="0" w:space="0" w:color="auto"/>
          </w:divBdr>
        </w:div>
        <w:div w:id="2090731995">
          <w:marLeft w:val="480"/>
          <w:marRight w:val="0"/>
          <w:marTop w:val="0"/>
          <w:marBottom w:val="0"/>
          <w:divBdr>
            <w:top w:val="none" w:sz="0" w:space="0" w:color="auto"/>
            <w:left w:val="none" w:sz="0" w:space="0" w:color="auto"/>
            <w:bottom w:val="none" w:sz="0" w:space="0" w:color="auto"/>
            <w:right w:val="none" w:sz="0" w:space="0" w:color="auto"/>
          </w:divBdr>
        </w:div>
        <w:div w:id="582449297">
          <w:marLeft w:val="480"/>
          <w:marRight w:val="0"/>
          <w:marTop w:val="0"/>
          <w:marBottom w:val="0"/>
          <w:divBdr>
            <w:top w:val="none" w:sz="0" w:space="0" w:color="auto"/>
            <w:left w:val="none" w:sz="0" w:space="0" w:color="auto"/>
            <w:bottom w:val="none" w:sz="0" w:space="0" w:color="auto"/>
            <w:right w:val="none" w:sz="0" w:space="0" w:color="auto"/>
          </w:divBdr>
        </w:div>
        <w:div w:id="206068444">
          <w:marLeft w:val="480"/>
          <w:marRight w:val="0"/>
          <w:marTop w:val="0"/>
          <w:marBottom w:val="0"/>
          <w:divBdr>
            <w:top w:val="none" w:sz="0" w:space="0" w:color="auto"/>
            <w:left w:val="none" w:sz="0" w:space="0" w:color="auto"/>
            <w:bottom w:val="none" w:sz="0" w:space="0" w:color="auto"/>
            <w:right w:val="none" w:sz="0" w:space="0" w:color="auto"/>
          </w:divBdr>
        </w:div>
        <w:div w:id="1461922761">
          <w:marLeft w:val="480"/>
          <w:marRight w:val="0"/>
          <w:marTop w:val="0"/>
          <w:marBottom w:val="0"/>
          <w:divBdr>
            <w:top w:val="none" w:sz="0" w:space="0" w:color="auto"/>
            <w:left w:val="none" w:sz="0" w:space="0" w:color="auto"/>
            <w:bottom w:val="none" w:sz="0" w:space="0" w:color="auto"/>
            <w:right w:val="none" w:sz="0" w:space="0" w:color="auto"/>
          </w:divBdr>
        </w:div>
        <w:div w:id="1580745132">
          <w:marLeft w:val="480"/>
          <w:marRight w:val="0"/>
          <w:marTop w:val="0"/>
          <w:marBottom w:val="0"/>
          <w:divBdr>
            <w:top w:val="none" w:sz="0" w:space="0" w:color="auto"/>
            <w:left w:val="none" w:sz="0" w:space="0" w:color="auto"/>
            <w:bottom w:val="none" w:sz="0" w:space="0" w:color="auto"/>
            <w:right w:val="none" w:sz="0" w:space="0" w:color="auto"/>
          </w:divBdr>
        </w:div>
        <w:div w:id="42219519">
          <w:marLeft w:val="480"/>
          <w:marRight w:val="0"/>
          <w:marTop w:val="0"/>
          <w:marBottom w:val="0"/>
          <w:divBdr>
            <w:top w:val="none" w:sz="0" w:space="0" w:color="auto"/>
            <w:left w:val="none" w:sz="0" w:space="0" w:color="auto"/>
            <w:bottom w:val="none" w:sz="0" w:space="0" w:color="auto"/>
            <w:right w:val="none" w:sz="0" w:space="0" w:color="auto"/>
          </w:divBdr>
        </w:div>
        <w:div w:id="1276407894">
          <w:marLeft w:val="480"/>
          <w:marRight w:val="0"/>
          <w:marTop w:val="0"/>
          <w:marBottom w:val="0"/>
          <w:divBdr>
            <w:top w:val="none" w:sz="0" w:space="0" w:color="auto"/>
            <w:left w:val="none" w:sz="0" w:space="0" w:color="auto"/>
            <w:bottom w:val="none" w:sz="0" w:space="0" w:color="auto"/>
            <w:right w:val="none" w:sz="0" w:space="0" w:color="auto"/>
          </w:divBdr>
        </w:div>
        <w:div w:id="1080761364">
          <w:marLeft w:val="480"/>
          <w:marRight w:val="0"/>
          <w:marTop w:val="0"/>
          <w:marBottom w:val="0"/>
          <w:divBdr>
            <w:top w:val="none" w:sz="0" w:space="0" w:color="auto"/>
            <w:left w:val="none" w:sz="0" w:space="0" w:color="auto"/>
            <w:bottom w:val="none" w:sz="0" w:space="0" w:color="auto"/>
            <w:right w:val="none" w:sz="0" w:space="0" w:color="auto"/>
          </w:divBdr>
        </w:div>
        <w:div w:id="837578960">
          <w:marLeft w:val="480"/>
          <w:marRight w:val="0"/>
          <w:marTop w:val="0"/>
          <w:marBottom w:val="0"/>
          <w:divBdr>
            <w:top w:val="none" w:sz="0" w:space="0" w:color="auto"/>
            <w:left w:val="none" w:sz="0" w:space="0" w:color="auto"/>
            <w:bottom w:val="none" w:sz="0" w:space="0" w:color="auto"/>
            <w:right w:val="none" w:sz="0" w:space="0" w:color="auto"/>
          </w:divBdr>
        </w:div>
        <w:div w:id="2133788669">
          <w:marLeft w:val="480"/>
          <w:marRight w:val="0"/>
          <w:marTop w:val="0"/>
          <w:marBottom w:val="0"/>
          <w:divBdr>
            <w:top w:val="none" w:sz="0" w:space="0" w:color="auto"/>
            <w:left w:val="none" w:sz="0" w:space="0" w:color="auto"/>
            <w:bottom w:val="none" w:sz="0" w:space="0" w:color="auto"/>
            <w:right w:val="none" w:sz="0" w:space="0" w:color="auto"/>
          </w:divBdr>
        </w:div>
        <w:div w:id="155728967">
          <w:marLeft w:val="480"/>
          <w:marRight w:val="0"/>
          <w:marTop w:val="0"/>
          <w:marBottom w:val="0"/>
          <w:divBdr>
            <w:top w:val="none" w:sz="0" w:space="0" w:color="auto"/>
            <w:left w:val="none" w:sz="0" w:space="0" w:color="auto"/>
            <w:bottom w:val="none" w:sz="0" w:space="0" w:color="auto"/>
            <w:right w:val="none" w:sz="0" w:space="0" w:color="auto"/>
          </w:divBdr>
        </w:div>
        <w:div w:id="22217602">
          <w:marLeft w:val="480"/>
          <w:marRight w:val="0"/>
          <w:marTop w:val="0"/>
          <w:marBottom w:val="0"/>
          <w:divBdr>
            <w:top w:val="none" w:sz="0" w:space="0" w:color="auto"/>
            <w:left w:val="none" w:sz="0" w:space="0" w:color="auto"/>
            <w:bottom w:val="none" w:sz="0" w:space="0" w:color="auto"/>
            <w:right w:val="none" w:sz="0" w:space="0" w:color="auto"/>
          </w:divBdr>
        </w:div>
        <w:div w:id="685598437">
          <w:marLeft w:val="480"/>
          <w:marRight w:val="0"/>
          <w:marTop w:val="0"/>
          <w:marBottom w:val="0"/>
          <w:divBdr>
            <w:top w:val="none" w:sz="0" w:space="0" w:color="auto"/>
            <w:left w:val="none" w:sz="0" w:space="0" w:color="auto"/>
            <w:bottom w:val="none" w:sz="0" w:space="0" w:color="auto"/>
            <w:right w:val="none" w:sz="0" w:space="0" w:color="auto"/>
          </w:divBdr>
        </w:div>
        <w:div w:id="123930839">
          <w:marLeft w:val="480"/>
          <w:marRight w:val="0"/>
          <w:marTop w:val="0"/>
          <w:marBottom w:val="0"/>
          <w:divBdr>
            <w:top w:val="none" w:sz="0" w:space="0" w:color="auto"/>
            <w:left w:val="none" w:sz="0" w:space="0" w:color="auto"/>
            <w:bottom w:val="none" w:sz="0" w:space="0" w:color="auto"/>
            <w:right w:val="none" w:sz="0" w:space="0" w:color="auto"/>
          </w:divBdr>
        </w:div>
        <w:div w:id="750665181">
          <w:marLeft w:val="480"/>
          <w:marRight w:val="0"/>
          <w:marTop w:val="0"/>
          <w:marBottom w:val="0"/>
          <w:divBdr>
            <w:top w:val="none" w:sz="0" w:space="0" w:color="auto"/>
            <w:left w:val="none" w:sz="0" w:space="0" w:color="auto"/>
            <w:bottom w:val="none" w:sz="0" w:space="0" w:color="auto"/>
            <w:right w:val="none" w:sz="0" w:space="0" w:color="auto"/>
          </w:divBdr>
        </w:div>
        <w:div w:id="1633948718">
          <w:marLeft w:val="480"/>
          <w:marRight w:val="0"/>
          <w:marTop w:val="0"/>
          <w:marBottom w:val="0"/>
          <w:divBdr>
            <w:top w:val="none" w:sz="0" w:space="0" w:color="auto"/>
            <w:left w:val="none" w:sz="0" w:space="0" w:color="auto"/>
            <w:bottom w:val="none" w:sz="0" w:space="0" w:color="auto"/>
            <w:right w:val="none" w:sz="0" w:space="0" w:color="auto"/>
          </w:divBdr>
        </w:div>
        <w:div w:id="932981408">
          <w:marLeft w:val="480"/>
          <w:marRight w:val="0"/>
          <w:marTop w:val="0"/>
          <w:marBottom w:val="0"/>
          <w:divBdr>
            <w:top w:val="none" w:sz="0" w:space="0" w:color="auto"/>
            <w:left w:val="none" w:sz="0" w:space="0" w:color="auto"/>
            <w:bottom w:val="none" w:sz="0" w:space="0" w:color="auto"/>
            <w:right w:val="none" w:sz="0" w:space="0" w:color="auto"/>
          </w:divBdr>
        </w:div>
        <w:div w:id="1365445630">
          <w:marLeft w:val="480"/>
          <w:marRight w:val="0"/>
          <w:marTop w:val="0"/>
          <w:marBottom w:val="0"/>
          <w:divBdr>
            <w:top w:val="none" w:sz="0" w:space="0" w:color="auto"/>
            <w:left w:val="none" w:sz="0" w:space="0" w:color="auto"/>
            <w:bottom w:val="none" w:sz="0" w:space="0" w:color="auto"/>
            <w:right w:val="none" w:sz="0" w:space="0" w:color="auto"/>
          </w:divBdr>
        </w:div>
        <w:div w:id="207762649">
          <w:marLeft w:val="480"/>
          <w:marRight w:val="0"/>
          <w:marTop w:val="0"/>
          <w:marBottom w:val="0"/>
          <w:divBdr>
            <w:top w:val="none" w:sz="0" w:space="0" w:color="auto"/>
            <w:left w:val="none" w:sz="0" w:space="0" w:color="auto"/>
            <w:bottom w:val="none" w:sz="0" w:space="0" w:color="auto"/>
            <w:right w:val="none" w:sz="0" w:space="0" w:color="auto"/>
          </w:divBdr>
        </w:div>
        <w:div w:id="212012436">
          <w:marLeft w:val="480"/>
          <w:marRight w:val="0"/>
          <w:marTop w:val="0"/>
          <w:marBottom w:val="0"/>
          <w:divBdr>
            <w:top w:val="none" w:sz="0" w:space="0" w:color="auto"/>
            <w:left w:val="none" w:sz="0" w:space="0" w:color="auto"/>
            <w:bottom w:val="none" w:sz="0" w:space="0" w:color="auto"/>
            <w:right w:val="none" w:sz="0" w:space="0" w:color="auto"/>
          </w:divBdr>
        </w:div>
        <w:div w:id="61830724">
          <w:marLeft w:val="480"/>
          <w:marRight w:val="0"/>
          <w:marTop w:val="0"/>
          <w:marBottom w:val="0"/>
          <w:divBdr>
            <w:top w:val="none" w:sz="0" w:space="0" w:color="auto"/>
            <w:left w:val="none" w:sz="0" w:space="0" w:color="auto"/>
            <w:bottom w:val="none" w:sz="0" w:space="0" w:color="auto"/>
            <w:right w:val="none" w:sz="0" w:space="0" w:color="auto"/>
          </w:divBdr>
        </w:div>
        <w:div w:id="770273167">
          <w:marLeft w:val="480"/>
          <w:marRight w:val="0"/>
          <w:marTop w:val="0"/>
          <w:marBottom w:val="0"/>
          <w:divBdr>
            <w:top w:val="none" w:sz="0" w:space="0" w:color="auto"/>
            <w:left w:val="none" w:sz="0" w:space="0" w:color="auto"/>
            <w:bottom w:val="none" w:sz="0" w:space="0" w:color="auto"/>
            <w:right w:val="none" w:sz="0" w:space="0" w:color="auto"/>
          </w:divBdr>
        </w:div>
        <w:div w:id="1637030046">
          <w:marLeft w:val="480"/>
          <w:marRight w:val="0"/>
          <w:marTop w:val="0"/>
          <w:marBottom w:val="0"/>
          <w:divBdr>
            <w:top w:val="none" w:sz="0" w:space="0" w:color="auto"/>
            <w:left w:val="none" w:sz="0" w:space="0" w:color="auto"/>
            <w:bottom w:val="none" w:sz="0" w:space="0" w:color="auto"/>
            <w:right w:val="none" w:sz="0" w:space="0" w:color="auto"/>
          </w:divBdr>
        </w:div>
        <w:div w:id="2103914068">
          <w:marLeft w:val="480"/>
          <w:marRight w:val="0"/>
          <w:marTop w:val="0"/>
          <w:marBottom w:val="0"/>
          <w:divBdr>
            <w:top w:val="none" w:sz="0" w:space="0" w:color="auto"/>
            <w:left w:val="none" w:sz="0" w:space="0" w:color="auto"/>
            <w:bottom w:val="none" w:sz="0" w:space="0" w:color="auto"/>
            <w:right w:val="none" w:sz="0" w:space="0" w:color="auto"/>
          </w:divBdr>
        </w:div>
        <w:div w:id="1651326054">
          <w:marLeft w:val="480"/>
          <w:marRight w:val="0"/>
          <w:marTop w:val="0"/>
          <w:marBottom w:val="0"/>
          <w:divBdr>
            <w:top w:val="none" w:sz="0" w:space="0" w:color="auto"/>
            <w:left w:val="none" w:sz="0" w:space="0" w:color="auto"/>
            <w:bottom w:val="none" w:sz="0" w:space="0" w:color="auto"/>
            <w:right w:val="none" w:sz="0" w:space="0" w:color="auto"/>
          </w:divBdr>
        </w:div>
        <w:div w:id="829178748">
          <w:marLeft w:val="480"/>
          <w:marRight w:val="0"/>
          <w:marTop w:val="0"/>
          <w:marBottom w:val="0"/>
          <w:divBdr>
            <w:top w:val="none" w:sz="0" w:space="0" w:color="auto"/>
            <w:left w:val="none" w:sz="0" w:space="0" w:color="auto"/>
            <w:bottom w:val="none" w:sz="0" w:space="0" w:color="auto"/>
            <w:right w:val="none" w:sz="0" w:space="0" w:color="auto"/>
          </w:divBdr>
        </w:div>
        <w:div w:id="95832988">
          <w:marLeft w:val="480"/>
          <w:marRight w:val="0"/>
          <w:marTop w:val="0"/>
          <w:marBottom w:val="0"/>
          <w:divBdr>
            <w:top w:val="none" w:sz="0" w:space="0" w:color="auto"/>
            <w:left w:val="none" w:sz="0" w:space="0" w:color="auto"/>
            <w:bottom w:val="none" w:sz="0" w:space="0" w:color="auto"/>
            <w:right w:val="none" w:sz="0" w:space="0" w:color="auto"/>
          </w:divBdr>
        </w:div>
        <w:div w:id="950817622">
          <w:marLeft w:val="480"/>
          <w:marRight w:val="0"/>
          <w:marTop w:val="0"/>
          <w:marBottom w:val="0"/>
          <w:divBdr>
            <w:top w:val="none" w:sz="0" w:space="0" w:color="auto"/>
            <w:left w:val="none" w:sz="0" w:space="0" w:color="auto"/>
            <w:bottom w:val="none" w:sz="0" w:space="0" w:color="auto"/>
            <w:right w:val="none" w:sz="0" w:space="0" w:color="auto"/>
          </w:divBdr>
        </w:div>
        <w:div w:id="689792681">
          <w:marLeft w:val="480"/>
          <w:marRight w:val="0"/>
          <w:marTop w:val="0"/>
          <w:marBottom w:val="0"/>
          <w:divBdr>
            <w:top w:val="none" w:sz="0" w:space="0" w:color="auto"/>
            <w:left w:val="none" w:sz="0" w:space="0" w:color="auto"/>
            <w:bottom w:val="none" w:sz="0" w:space="0" w:color="auto"/>
            <w:right w:val="none" w:sz="0" w:space="0" w:color="auto"/>
          </w:divBdr>
        </w:div>
        <w:div w:id="73089110">
          <w:marLeft w:val="480"/>
          <w:marRight w:val="0"/>
          <w:marTop w:val="0"/>
          <w:marBottom w:val="0"/>
          <w:divBdr>
            <w:top w:val="none" w:sz="0" w:space="0" w:color="auto"/>
            <w:left w:val="none" w:sz="0" w:space="0" w:color="auto"/>
            <w:bottom w:val="none" w:sz="0" w:space="0" w:color="auto"/>
            <w:right w:val="none" w:sz="0" w:space="0" w:color="auto"/>
          </w:divBdr>
        </w:div>
        <w:div w:id="937172820">
          <w:marLeft w:val="480"/>
          <w:marRight w:val="0"/>
          <w:marTop w:val="0"/>
          <w:marBottom w:val="0"/>
          <w:divBdr>
            <w:top w:val="none" w:sz="0" w:space="0" w:color="auto"/>
            <w:left w:val="none" w:sz="0" w:space="0" w:color="auto"/>
            <w:bottom w:val="none" w:sz="0" w:space="0" w:color="auto"/>
            <w:right w:val="none" w:sz="0" w:space="0" w:color="auto"/>
          </w:divBdr>
        </w:div>
        <w:div w:id="1502744234">
          <w:marLeft w:val="480"/>
          <w:marRight w:val="0"/>
          <w:marTop w:val="0"/>
          <w:marBottom w:val="0"/>
          <w:divBdr>
            <w:top w:val="none" w:sz="0" w:space="0" w:color="auto"/>
            <w:left w:val="none" w:sz="0" w:space="0" w:color="auto"/>
            <w:bottom w:val="none" w:sz="0" w:space="0" w:color="auto"/>
            <w:right w:val="none" w:sz="0" w:space="0" w:color="auto"/>
          </w:divBdr>
        </w:div>
        <w:div w:id="522742744">
          <w:marLeft w:val="480"/>
          <w:marRight w:val="0"/>
          <w:marTop w:val="0"/>
          <w:marBottom w:val="0"/>
          <w:divBdr>
            <w:top w:val="none" w:sz="0" w:space="0" w:color="auto"/>
            <w:left w:val="none" w:sz="0" w:space="0" w:color="auto"/>
            <w:bottom w:val="none" w:sz="0" w:space="0" w:color="auto"/>
            <w:right w:val="none" w:sz="0" w:space="0" w:color="auto"/>
          </w:divBdr>
        </w:div>
        <w:div w:id="2012875414">
          <w:marLeft w:val="480"/>
          <w:marRight w:val="0"/>
          <w:marTop w:val="0"/>
          <w:marBottom w:val="0"/>
          <w:divBdr>
            <w:top w:val="none" w:sz="0" w:space="0" w:color="auto"/>
            <w:left w:val="none" w:sz="0" w:space="0" w:color="auto"/>
            <w:bottom w:val="none" w:sz="0" w:space="0" w:color="auto"/>
            <w:right w:val="none" w:sz="0" w:space="0" w:color="auto"/>
          </w:divBdr>
        </w:div>
        <w:div w:id="543299318">
          <w:marLeft w:val="480"/>
          <w:marRight w:val="0"/>
          <w:marTop w:val="0"/>
          <w:marBottom w:val="0"/>
          <w:divBdr>
            <w:top w:val="none" w:sz="0" w:space="0" w:color="auto"/>
            <w:left w:val="none" w:sz="0" w:space="0" w:color="auto"/>
            <w:bottom w:val="none" w:sz="0" w:space="0" w:color="auto"/>
            <w:right w:val="none" w:sz="0" w:space="0" w:color="auto"/>
          </w:divBdr>
        </w:div>
        <w:div w:id="2016029728">
          <w:marLeft w:val="480"/>
          <w:marRight w:val="0"/>
          <w:marTop w:val="0"/>
          <w:marBottom w:val="0"/>
          <w:divBdr>
            <w:top w:val="none" w:sz="0" w:space="0" w:color="auto"/>
            <w:left w:val="none" w:sz="0" w:space="0" w:color="auto"/>
            <w:bottom w:val="none" w:sz="0" w:space="0" w:color="auto"/>
            <w:right w:val="none" w:sz="0" w:space="0" w:color="auto"/>
          </w:divBdr>
        </w:div>
        <w:div w:id="1514954080">
          <w:marLeft w:val="480"/>
          <w:marRight w:val="0"/>
          <w:marTop w:val="0"/>
          <w:marBottom w:val="0"/>
          <w:divBdr>
            <w:top w:val="none" w:sz="0" w:space="0" w:color="auto"/>
            <w:left w:val="none" w:sz="0" w:space="0" w:color="auto"/>
            <w:bottom w:val="none" w:sz="0" w:space="0" w:color="auto"/>
            <w:right w:val="none" w:sz="0" w:space="0" w:color="auto"/>
          </w:divBdr>
        </w:div>
        <w:div w:id="1422222279">
          <w:marLeft w:val="480"/>
          <w:marRight w:val="0"/>
          <w:marTop w:val="0"/>
          <w:marBottom w:val="0"/>
          <w:divBdr>
            <w:top w:val="none" w:sz="0" w:space="0" w:color="auto"/>
            <w:left w:val="none" w:sz="0" w:space="0" w:color="auto"/>
            <w:bottom w:val="none" w:sz="0" w:space="0" w:color="auto"/>
            <w:right w:val="none" w:sz="0" w:space="0" w:color="auto"/>
          </w:divBdr>
        </w:div>
        <w:div w:id="1743797952">
          <w:marLeft w:val="480"/>
          <w:marRight w:val="0"/>
          <w:marTop w:val="0"/>
          <w:marBottom w:val="0"/>
          <w:divBdr>
            <w:top w:val="none" w:sz="0" w:space="0" w:color="auto"/>
            <w:left w:val="none" w:sz="0" w:space="0" w:color="auto"/>
            <w:bottom w:val="none" w:sz="0" w:space="0" w:color="auto"/>
            <w:right w:val="none" w:sz="0" w:space="0" w:color="auto"/>
          </w:divBdr>
        </w:div>
        <w:div w:id="1563635463">
          <w:marLeft w:val="480"/>
          <w:marRight w:val="0"/>
          <w:marTop w:val="0"/>
          <w:marBottom w:val="0"/>
          <w:divBdr>
            <w:top w:val="none" w:sz="0" w:space="0" w:color="auto"/>
            <w:left w:val="none" w:sz="0" w:space="0" w:color="auto"/>
            <w:bottom w:val="none" w:sz="0" w:space="0" w:color="auto"/>
            <w:right w:val="none" w:sz="0" w:space="0" w:color="auto"/>
          </w:divBdr>
        </w:div>
        <w:div w:id="1066338919">
          <w:marLeft w:val="480"/>
          <w:marRight w:val="0"/>
          <w:marTop w:val="0"/>
          <w:marBottom w:val="0"/>
          <w:divBdr>
            <w:top w:val="none" w:sz="0" w:space="0" w:color="auto"/>
            <w:left w:val="none" w:sz="0" w:space="0" w:color="auto"/>
            <w:bottom w:val="none" w:sz="0" w:space="0" w:color="auto"/>
            <w:right w:val="none" w:sz="0" w:space="0" w:color="auto"/>
          </w:divBdr>
        </w:div>
        <w:div w:id="749237823">
          <w:marLeft w:val="480"/>
          <w:marRight w:val="0"/>
          <w:marTop w:val="0"/>
          <w:marBottom w:val="0"/>
          <w:divBdr>
            <w:top w:val="none" w:sz="0" w:space="0" w:color="auto"/>
            <w:left w:val="none" w:sz="0" w:space="0" w:color="auto"/>
            <w:bottom w:val="none" w:sz="0" w:space="0" w:color="auto"/>
            <w:right w:val="none" w:sz="0" w:space="0" w:color="auto"/>
          </w:divBdr>
        </w:div>
        <w:div w:id="117728219">
          <w:marLeft w:val="480"/>
          <w:marRight w:val="0"/>
          <w:marTop w:val="0"/>
          <w:marBottom w:val="0"/>
          <w:divBdr>
            <w:top w:val="none" w:sz="0" w:space="0" w:color="auto"/>
            <w:left w:val="none" w:sz="0" w:space="0" w:color="auto"/>
            <w:bottom w:val="none" w:sz="0" w:space="0" w:color="auto"/>
            <w:right w:val="none" w:sz="0" w:space="0" w:color="auto"/>
          </w:divBdr>
        </w:div>
        <w:div w:id="2101296073">
          <w:marLeft w:val="480"/>
          <w:marRight w:val="0"/>
          <w:marTop w:val="0"/>
          <w:marBottom w:val="0"/>
          <w:divBdr>
            <w:top w:val="none" w:sz="0" w:space="0" w:color="auto"/>
            <w:left w:val="none" w:sz="0" w:space="0" w:color="auto"/>
            <w:bottom w:val="none" w:sz="0" w:space="0" w:color="auto"/>
            <w:right w:val="none" w:sz="0" w:space="0" w:color="auto"/>
          </w:divBdr>
        </w:div>
        <w:div w:id="588079567">
          <w:marLeft w:val="480"/>
          <w:marRight w:val="0"/>
          <w:marTop w:val="0"/>
          <w:marBottom w:val="0"/>
          <w:divBdr>
            <w:top w:val="none" w:sz="0" w:space="0" w:color="auto"/>
            <w:left w:val="none" w:sz="0" w:space="0" w:color="auto"/>
            <w:bottom w:val="none" w:sz="0" w:space="0" w:color="auto"/>
            <w:right w:val="none" w:sz="0" w:space="0" w:color="auto"/>
          </w:divBdr>
        </w:div>
        <w:div w:id="1445612040">
          <w:marLeft w:val="480"/>
          <w:marRight w:val="0"/>
          <w:marTop w:val="0"/>
          <w:marBottom w:val="0"/>
          <w:divBdr>
            <w:top w:val="none" w:sz="0" w:space="0" w:color="auto"/>
            <w:left w:val="none" w:sz="0" w:space="0" w:color="auto"/>
            <w:bottom w:val="none" w:sz="0" w:space="0" w:color="auto"/>
            <w:right w:val="none" w:sz="0" w:space="0" w:color="auto"/>
          </w:divBdr>
        </w:div>
        <w:div w:id="1043408224">
          <w:marLeft w:val="480"/>
          <w:marRight w:val="0"/>
          <w:marTop w:val="0"/>
          <w:marBottom w:val="0"/>
          <w:divBdr>
            <w:top w:val="none" w:sz="0" w:space="0" w:color="auto"/>
            <w:left w:val="none" w:sz="0" w:space="0" w:color="auto"/>
            <w:bottom w:val="none" w:sz="0" w:space="0" w:color="auto"/>
            <w:right w:val="none" w:sz="0" w:space="0" w:color="auto"/>
          </w:divBdr>
        </w:div>
        <w:div w:id="1431655807">
          <w:marLeft w:val="480"/>
          <w:marRight w:val="0"/>
          <w:marTop w:val="0"/>
          <w:marBottom w:val="0"/>
          <w:divBdr>
            <w:top w:val="none" w:sz="0" w:space="0" w:color="auto"/>
            <w:left w:val="none" w:sz="0" w:space="0" w:color="auto"/>
            <w:bottom w:val="none" w:sz="0" w:space="0" w:color="auto"/>
            <w:right w:val="none" w:sz="0" w:space="0" w:color="auto"/>
          </w:divBdr>
        </w:div>
        <w:div w:id="101733195">
          <w:marLeft w:val="480"/>
          <w:marRight w:val="0"/>
          <w:marTop w:val="0"/>
          <w:marBottom w:val="0"/>
          <w:divBdr>
            <w:top w:val="none" w:sz="0" w:space="0" w:color="auto"/>
            <w:left w:val="none" w:sz="0" w:space="0" w:color="auto"/>
            <w:bottom w:val="none" w:sz="0" w:space="0" w:color="auto"/>
            <w:right w:val="none" w:sz="0" w:space="0" w:color="auto"/>
          </w:divBdr>
        </w:div>
        <w:div w:id="146559758">
          <w:marLeft w:val="480"/>
          <w:marRight w:val="0"/>
          <w:marTop w:val="0"/>
          <w:marBottom w:val="0"/>
          <w:divBdr>
            <w:top w:val="none" w:sz="0" w:space="0" w:color="auto"/>
            <w:left w:val="none" w:sz="0" w:space="0" w:color="auto"/>
            <w:bottom w:val="none" w:sz="0" w:space="0" w:color="auto"/>
            <w:right w:val="none" w:sz="0" w:space="0" w:color="auto"/>
          </w:divBdr>
        </w:div>
        <w:div w:id="1851797337">
          <w:marLeft w:val="480"/>
          <w:marRight w:val="0"/>
          <w:marTop w:val="0"/>
          <w:marBottom w:val="0"/>
          <w:divBdr>
            <w:top w:val="none" w:sz="0" w:space="0" w:color="auto"/>
            <w:left w:val="none" w:sz="0" w:space="0" w:color="auto"/>
            <w:bottom w:val="none" w:sz="0" w:space="0" w:color="auto"/>
            <w:right w:val="none" w:sz="0" w:space="0" w:color="auto"/>
          </w:divBdr>
        </w:div>
        <w:div w:id="2003773323">
          <w:marLeft w:val="480"/>
          <w:marRight w:val="0"/>
          <w:marTop w:val="0"/>
          <w:marBottom w:val="0"/>
          <w:divBdr>
            <w:top w:val="none" w:sz="0" w:space="0" w:color="auto"/>
            <w:left w:val="none" w:sz="0" w:space="0" w:color="auto"/>
            <w:bottom w:val="none" w:sz="0" w:space="0" w:color="auto"/>
            <w:right w:val="none" w:sz="0" w:space="0" w:color="auto"/>
          </w:divBdr>
        </w:div>
        <w:div w:id="551693986">
          <w:marLeft w:val="480"/>
          <w:marRight w:val="0"/>
          <w:marTop w:val="0"/>
          <w:marBottom w:val="0"/>
          <w:divBdr>
            <w:top w:val="none" w:sz="0" w:space="0" w:color="auto"/>
            <w:left w:val="none" w:sz="0" w:space="0" w:color="auto"/>
            <w:bottom w:val="none" w:sz="0" w:space="0" w:color="auto"/>
            <w:right w:val="none" w:sz="0" w:space="0" w:color="auto"/>
          </w:divBdr>
        </w:div>
        <w:div w:id="132061479">
          <w:marLeft w:val="480"/>
          <w:marRight w:val="0"/>
          <w:marTop w:val="0"/>
          <w:marBottom w:val="0"/>
          <w:divBdr>
            <w:top w:val="none" w:sz="0" w:space="0" w:color="auto"/>
            <w:left w:val="none" w:sz="0" w:space="0" w:color="auto"/>
            <w:bottom w:val="none" w:sz="0" w:space="0" w:color="auto"/>
            <w:right w:val="none" w:sz="0" w:space="0" w:color="auto"/>
          </w:divBdr>
        </w:div>
        <w:div w:id="127364221">
          <w:marLeft w:val="480"/>
          <w:marRight w:val="0"/>
          <w:marTop w:val="0"/>
          <w:marBottom w:val="0"/>
          <w:divBdr>
            <w:top w:val="none" w:sz="0" w:space="0" w:color="auto"/>
            <w:left w:val="none" w:sz="0" w:space="0" w:color="auto"/>
            <w:bottom w:val="none" w:sz="0" w:space="0" w:color="auto"/>
            <w:right w:val="none" w:sz="0" w:space="0" w:color="auto"/>
          </w:divBdr>
        </w:div>
        <w:div w:id="829177684">
          <w:marLeft w:val="480"/>
          <w:marRight w:val="0"/>
          <w:marTop w:val="0"/>
          <w:marBottom w:val="0"/>
          <w:divBdr>
            <w:top w:val="none" w:sz="0" w:space="0" w:color="auto"/>
            <w:left w:val="none" w:sz="0" w:space="0" w:color="auto"/>
            <w:bottom w:val="none" w:sz="0" w:space="0" w:color="auto"/>
            <w:right w:val="none" w:sz="0" w:space="0" w:color="auto"/>
          </w:divBdr>
        </w:div>
        <w:div w:id="552666080">
          <w:marLeft w:val="480"/>
          <w:marRight w:val="0"/>
          <w:marTop w:val="0"/>
          <w:marBottom w:val="0"/>
          <w:divBdr>
            <w:top w:val="none" w:sz="0" w:space="0" w:color="auto"/>
            <w:left w:val="none" w:sz="0" w:space="0" w:color="auto"/>
            <w:bottom w:val="none" w:sz="0" w:space="0" w:color="auto"/>
            <w:right w:val="none" w:sz="0" w:space="0" w:color="auto"/>
          </w:divBdr>
        </w:div>
        <w:div w:id="865945033">
          <w:marLeft w:val="480"/>
          <w:marRight w:val="0"/>
          <w:marTop w:val="0"/>
          <w:marBottom w:val="0"/>
          <w:divBdr>
            <w:top w:val="none" w:sz="0" w:space="0" w:color="auto"/>
            <w:left w:val="none" w:sz="0" w:space="0" w:color="auto"/>
            <w:bottom w:val="none" w:sz="0" w:space="0" w:color="auto"/>
            <w:right w:val="none" w:sz="0" w:space="0" w:color="auto"/>
          </w:divBdr>
        </w:div>
        <w:div w:id="1115097949">
          <w:marLeft w:val="480"/>
          <w:marRight w:val="0"/>
          <w:marTop w:val="0"/>
          <w:marBottom w:val="0"/>
          <w:divBdr>
            <w:top w:val="none" w:sz="0" w:space="0" w:color="auto"/>
            <w:left w:val="none" w:sz="0" w:space="0" w:color="auto"/>
            <w:bottom w:val="none" w:sz="0" w:space="0" w:color="auto"/>
            <w:right w:val="none" w:sz="0" w:space="0" w:color="auto"/>
          </w:divBdr>
        </w:div>
        <w:div w:id="79496133">
          <w:marLeft w:val="480"/>
          <w:marRight w:val="0"/>
          <w:marTop w:val="0"/>
          <w:marBottom w:val="0"/>
          <w:divBdr>
            <w:top w:val="none" w:sz="0" w:space="0" w:color="auto"/>
            <w:left w:val="none" w:sz="0" w:space="0" w:color="auto"/>
            <w:bottom w:val="none" w:sz="0" w:space="0" w:color="auto"/>
            <w:right w:val="none" w:sz="0" w:space="0" w:color="auto"/>
          </w:divBdr>
        </w:div>
        <w:div w:id="694617226">
          <w:marLeft w:val="480"/>
          <w:marRight w:val="0"/>
          <w:marTop w:val="0"/>
          <w:marBottom w:val="0"/>
          <w:divBdr>
            <w:top w:val="none" w:sz="0" w:space="0" w:color="auto"/>
            <w:left w:val="none" w:sz="0" w:space="0" w:color="auto"/>
            <w:bottom w:val="none" w:sz="0" w:space="0" w:color="auto"/>
            <w:right w:val="none" w:sz="0" w:space="0" w:color="auto"/>
          </w:divBdr>
        </w:div>
        <w:div w:id="664088548">
          <w:marLeft w:val="480"/>
          <w:marRight w:val="0"/>
          <w:marTop w:val="0"/>
          <w:marBottom w:val="0"/>
          <w:divBdr>
            <w:top w:val="none" w:sz="0" w:space="0" w:color="auto"/>
            <w:left w:val="none" w:sz="0" w:space="0" w:color="auto"/>
            <w:bottom w:val="none" w:sz="0" w:space="0" w:color="auto"/>
            <w:right w:val="none" w:sz="0" w:space="0" w:color="auto"/>
          </w:divBdr>
        </w:div>
        <w:div w:id="1500850353">
          <w:marLeft w:val="480"/>
          <w:marRight w:val="0"/>
          <w:marTop w:val="0"/>
          <w:marBottom w:val="0"/>
          <w:divBdr>
            <w:top w:val="none" w:sz="0" w:space="0" w:color="auto"/>
            <w:left w:val="none" w:sz="0" w:space="0" w:color="auto"/>
            <w:bottom w:val="none" w:sz="0" w:space="0" w:color="auto"/>
            <w:right w:val="none" w:sz="0" w:space="0" w:color="auto"/>
          </w:divBdr>
        </w:div>
        <w:div w:id="291447140">
          <w:marLeft w:val="480"/>
          <w:marRight w:val="0"/>
          <w:marTop w:val="0"/>
          <w:marBottom w:val="0"/>
          <w:divBdr>
            <w:top w:val="none" w:sz="0" w:space="0" w:color="auto"/>
            <w:left w:val="none" w:sz="0" w:space="0" w:color="auto"/>
            <w:bottom w:val="none" w:sz="0" w:space="0" w:color="auto"/>
            <w:right w:val="none" w:sz="0" w:space="0" w:color="auto"/>
          </w:divBdr>
        </w:div>
        <w:div w:id="2055689568">
          <w:marLeft w:val="480"/>
          <w:marRight w:val="0"/>
          <w:marTop w:val="0"/>
          <w:marBottom w:val="0"/>
          <w:divBdr>
            <w:top w:val="none" w:sz="0" w:space="0" w:color="auto"/>
            <w:left w:val="none" w:sz="0" w:space="0" w:color="auto"/>
            <w:bottom w:val="none" w:sz="0" w:space="0" w:color="auto"/>
            <w:right w:val="none" w:sz="0" w:space="0" w:color="auto"/>
          </w:divBdr>
        </w:div>
        <w:div w:id="1648902490">
          <w:marLeft w:val="480"/>
          <w:marRight w:val="0"/>
          <w:marTop w:val="0"/>
          <w:marBottom w:val="0"/>
          <w:divBdr>
            <w:top w:val="none" w:sz="0" w:space="0" w:color="auto"/>
            <w:left w:val="none" w:sz="0" w:space="0" w:color="auto"/>
            <w:bottom w:val="none" w:sz="0" w:space="0" w:color="auto"/>
            <w:right w:val="none" w:sz="0" w:space="0" w:color="auto"/>
          </w:divBdr>
        </w:div>
        <w:div w:id="1211183428">
          <w:marLeft w:val="480"/>
          <w:marRight w:val="0"/>
          <w:marTop w:val="0"/>
          <w:marBottom w:val="0"/>
          <w:divBdr>
            <w:top w:val="none" w:sz="0" w:space="0" w:color="auto"/>
            <w:left w:val="none" w:sz="0" w:space="0" w:color="auto"/>
            <w:bottom w:val="none" w:sz="0" w:space="0" w:color="auto"/>
            <w:right w:val="none" w:sz="0" w:space="0" w:color="auto"/>
          </w:divBdr>
        </w:div>
        <w:div w:id="318584010">
          <w:marLeft w:val="480"/>
          <w:marRight w:val="0"/>
          <w:marTop w:val="0"/>
          <w:marBottom w:val="0"/>
          <w:divBdr>
            <w:top w:val="none" w:sz="0" w:space="0" w:color="auto"/>
            <w:left w:val="none" w:sz="0" w:space="0" w:color="auto"/>
            <w:bottom w:val="none" w:sz="0" w:space="0" w:color="auto"/>
            <w:right w:val="none" w:sz="0" w:space="0" w:color="auto"/>
          </w:divBdr>
        </w:div>
        <w:div w:id="813522264">
          <w:marLeft w:val="480"/>
          <w:marRight w:val="0"/>
          <w:marTop w:val="0"/>
          <w:marBottom w:val="0"/>
          <w:divBdr>
            <w:top w:val="none" w:sz="0" w:space="0" w:color="auto"/>
            <w:left w:val="none" w:sz="0" w:space="0" w:color="auto"/>
            <w:bottom w:val="none" w:sz="0" w:space="0" w:color="auto"/>
            <w:right w:val="none" w:sz="0" w:space="0" w:color="auto"/>
          </w:divBdr>
        </w:div>
        <w:div w:id="506674812">
          <w:marLeft w:val="480"/>
          <w:marRight w:val="0"/>
          <w:marTop w:val="0"/>
          <w:marBottom w:val="0"/>
          <w:divBdr>
            <w:top w:val="none" w:sz="0" w:space="0" w:color="auto"/>
            <w:left w:val="none" w:sz="0" w:space="0" w:color="auto"/>
            <w:bottom w:val="none" w:sz="0" w:space="0" w:color="auto"/>
            <w:right w:val="none" w:sz="0" w:space="0" w:color="auto"/>
          </w:divBdr>
        </w:div>
        <w:div w:id="938829879">
          <w:marLeft w:val="480"/>
          <w:marRight w:val="0"/>
          <w:marTop w:val="0"/>
          <w:marBottom w:val="0"/>
          <w:divBdr>
            <w:top w:val="none" w:sz="0" w:space="0" w:color="auto"/>
            <w:left w:val="none" w:sz="0" w:space="0" w:color="auto"/>
            <w:bottom w:val="none" w:sz="0" w:space="0" w:color="auto"/>
            <w:right w:val="none" w:sz="0" w:space="0" w:color="auto"/>
          </w:divBdr>
        </w:div>
        <w:div w:id="597368976">
          <w:marLeft w:val="480"/>
          <w:marRight w:val="0"/>
          <w:marTop w:val="0"/>
          <w:marBottom w:val="0"/>
          <w:divBdr>
            <w:top w:val="none" w:sz="0" w:space="0" w:color="auto"/>
            <w:left w:val="none" w:sz="0" w:space="0" w:color="auto"/>
            <w:bottom w:val="none" w:sz="0" w:space="0" w:color="auto"/>
            <w:right w:val="none" w:sz="0" w:space="0" w:color="auto"/>
          </w:divBdr>
        </w:div>
        <w:div w:id="863634203">
          <w:marLeft w:val="480"/>
          <w:marRight w:val="0"/>
          <w:marTop w:val="0"/>
          <w:marBottom w:val="0"/>
          <w:divBdr>
            <w:top w:val="none" w:sz="0" w:space="0" w:color="auto"/>
            <w:left w:val="none" w:sz="0" w:space="0" w:color="auto"/>
            <w:bottom w:val="none" w:sz="0" w:space="0" w:color="auto"/>
            <w:right w:val="none" w:sz="0" w:space="0" w:color="auto"/>
          </w:divBdr>
        </w:div>
        <w:div w:id="478378823">
          <w:marLeft w:val="480"/>
          <w:marRight w:val="0"/>
          <w:marTop w:val="0"/>
          <w:marBottom w:val="0"/>
          <w:divBdr>
            <w:top w:val="none" w:sz="0" w:space="0" w:color="auto"/>
            <w:left w:val="none" w:sz="0" w:space="0" w:color="auto"/>
            <w:bottom w:val="none" w:sz="0" w:space="0" w:color="auto"/>
            <w:right w:val="none" w:sz="0" w:space="0" w:color="auto"/>
          </w:divBdr>
        </w:div>
        <w:div w:id="1904900648">
          <w:marLeft w:val="480"/>
          <w:marRight w:val="0"/>
          <w:marTop w:val="0"/>
          <w:marBottom w:val="0"/>
          <w:divBdr>
            <w:top w:val="none" w:sz="0" w:space="0" w:color="auto"/>
            <w:left w:val="none" w:sz="0" w:space="0" w:color="auto"/>
            <w:bottom w:val="none" w:sz="0" w:space="0" w:color="auto"/>
            <w:right w:val="none" w:sz="0" w:space="0" w:color="auto"/>
          </w:divBdr>
        </w:div>
        <w:div w:id="1854958068">
          <w:marLeft w:val="480"/>
          <w:marRight w:val="0"/>
          <w:marTop w:val="0"/>
          <w:marBottom w:val="0"/>
          <w:divBdr>
            <w:top w:val="none" w:sz="0" w:space="0" w:color="auto"/>
            <w:left w:val="none" w:sz="0" w:space="0" w:color="auto"/>
            <w:bottom w:val="none" w:sz="0" w:space="0" w:color="auto"/>
            <w:right w:val="none" w:sz="0" w:space="0" w:color="auto"/>
          </w:divBdr>
        </w:div>
        <w:div w:id="1413501235">
          <w:marLeft w:val="480"/>
          <w:marRight w:val="0"/>
          <w:marTop w:val="0"/>
          <w:marBottom w:val="0"/>
          <w:divBdr>
            <w:top w:val="none" w:sz="0" w:space="0" w:color="auto"/>
            <w:left w:val="none" w:sz="0" w:space="0" w:color="auto"/>
            <w:bottom w:val="none" w:sz="0" w:space="0" w:color="auto"/>
            <w:right w:val="none" w:sz="0" w:space="0" w:color="auto"/>
          </w:divBdr>
        </w:div>
        <w:div w:id="1083138397">
          <w:marLeft w:val="480"/>
          <w:marRight w:val="0"/>
          <w:marTop w:val="0"/>
          <w:marBottom w:val="0"/>
          <w:divBdr>
            <w:top w:val="none" w:sz="0" w:space="0" w:color="auto"/>
            <w:left w:val="none" w:sz="0" w:space="0" w:color="auto"/>
            <w:bottom w:val="none" w:sz="0" w:space="0" w:color="auto"/>
            <w:right w:val="none" w:sz="0" w:space="0" w:color="auto"/>
          </w:divBdr>
        </w:div>
        <w:div w:id="1398701084">
          <w:marLeft w:val="480"/>
          <w:marRight w:val="0"/>
          <w:marTop w:val="0"/>
          <w:marBottom w:val="0"/>
          <w:divBdr>
            <w:top w:val="none" w:sz="0" w:space="0" w:color="auto"/>
            <w:left w:val="none" w:sz="0" w:space="0" w:color="auto"/>
            <w:bottom w:val="none" w:sz="0" w:space="0" w:color="auto"/>
            <w:right w:val="none" w:sz="0" w:space="0" w:color="auto"/>
          </w:divBdr>
        </w:div>
        <w:div w:id="2049646372">
          <w:marLeft w:val="480"/>
          <w:marRight w:val="0"/>
          <w:marTop w:val="0"/>
          <w:marBottom w:val="0"/>
          <w:divBdr>
            <w:top w:val="none" w:sz="0" w:space="0" w:color="auto"/>
            <w:left w:val="none" w:sz="0" w:space="0" w:color="auto"/>
            <w:bottom w:val="none" w:sz="0" w:space="0" w:color="auto"/>
            <w:right w:val="none" w:sz="0" w:space="0" w:color="auto"/>
          </w:divBdr>
        </w:div>
      </w:divsChild>
    </w:div>
    <w:div w:id="758403153">
      <w:bodyDiv w:val="1"/>
      <w:marLeft w:val="0"/>
      <w:marRight w:val="0"/>
      <w:marTop w:val="0"/>
      <w:marBottom w:val="0"/>
      <w:divBdr>
        <w:top w:val="none" w:sz="0" w:space="0" w:color="auto"/>
        <w:left w:val="none" w:sz="0" w:space="0" w:color="auto"/>
        <w:bottom w:val="none" w:sz="0" w:space="0" w:color="auto"/>
        <w:right w:val="none" w:sz="0" w:space="0" w:color="auto"/>
      </w:divBdr>
    </w:div>
    <w:div w:id="798302393">
      <w:bodyDiv w:val="1"/>
      <w:marLeft w:val="0"/>
      <w:marRight w:val="0"/>
      <w:marTop w:val="0"/>
      <w:marBottom w:val="0"/>
      <w:divBdr>
        <w:top w:val="none" w:sz="0" w:space="0" w:color="auto"/>
        <w:left w:val="none" w:sz="0" w:space="0" w:color="auto"/>
        <w:bottom w:val="none" w:sz="0" w:space="0" w:color="auto"/>
        <w:right w:val="none" w:sz="0" w:space="0" w:color="auto"/>
      </w:divBdr>
      <w:divsChild>
        <w:div w:id="923077800">
          <w:marLeft w:val="480"/>
          <w:marRight w:val="0"/>
          <w:marTop w:val="0"/>
          <w:marBottom w:val="0"/>
          <w:divBdr>
            <w:top w:val="none" w:sz="0" w:space="0" w:color="auto"/>
            <w:left w:val="none" w:sz="0" w:space="0" w:color="auto"/>
            <w:bottom w:val="none" w:sz="0" w:space="0" w:color="auto"/>
            <w:right w:val="none" w:sz="0" w:space="0" w:color="auto"/>
          </w:divBdr>
        </w:div>
        <w:div w:id="403383045">
          <w:marLeft w:val="480"/>
          <w:marRight w:val="0"/>
          <w:marTop w:val="0"/>
          <w:marBottom w:val="0"/>
          <w:divBdr>
            <w:top w:val="none" w:sz="0" w:space="0" w:color="auto"/>
            <w:left w:val="none" w:sz="0" w:space="0" w:color="auto"/>
            <w:bottom w:val="none" w:sz="0" w:space="0" w:color="auto"/>
            <w:right w:val="none" w:sz="0" w:space="0" w:color="auto"/>
          </w:divBdr>
        </w:div>
        <w:div w:id="53286144">
          <w:marLeft w:val="480"/>
          <w:marRight w:val="0"/>
          <w:marTop w:val="0"/>
          <w:marBottom w:val="0"/>
          <w:divBdr>
            <w:top w:val="none" w:sz="0" w:space="0" w:color="auto"/>
            <w:left w:val="none" w:sz="0" w:space="0" w:color="auto"/>
            <w:bottom w:val="none" w:sz="0" w:space="0" w:color="auto"/>
            <w:right w:val="none" w:sz="0" w:space="0" w:color="auto"/>
          </w:divBdr>
        </w:div>
        <w:div w:id="723991137">
          <w:marLeft w:val="480"/>
          <w:marRight w:val="0"/>
          <w:marTop w:val="0"/>
          <w:marBottom w:val="0"/>
          <w:divBdr>
            <w:top w:val="none" w:sz="0" w:space="0" w:color="auto"/>
            <w:left w:val="none" w:sz="0" w:space="0" w:color="auto"/>
            <w:bottom w:val="none" w:sz="0" w:space="0" w:color="auto"/>
            <w:right w:val="none" w:sz="0" w:space="0" w:color="auto"/>
          </w:divBdr>
        </w:div>
        <w:div w:id="1185293460">
          <w:marLeft w:val="480"/>
          <w:marRight w:val="0"/>
          <w:marTop w:val="0"/>
          <w:marBottom w:val="0"/>
          <w:divBdr>
            <w:top w:val="none" w:sz="0" w:space="0" w:color="auto"/>
            <w:left w:val="none" w:sz="0" w:space="0" w:color="auto"/>
            <w:bottom w:val="none" w:sz="0" w:space="0" w:color="auto"/>
            <w:right w:val="none" w:sz="0" w:space="0" w:color="auto"/>
          </w:divBdr>
        </w:div>
        <w:div w:id="1705137928">
          <w:marLeft w:val="480"/>
          <w:marRight w:val="0"/>
          <w:marTop w:val="0"/>
          <w:marBottom w:val="0"/>
          <w:divBdr>
            <w:top w:val="none" w:sz="0" w:space="0" w:color="auto"/>
            <w:left w:val="none" w:sz="0" w:space="0" w:color="auto"/>
            <w:bottom w:val="none" w:sz="0" w:space="0" w:color="auto"/>
            <w:right w:val="none" w:sz="0" w:space="0" w:color="auto"/>
          </w:divBdr>
        </w:div>
        <w:div w:id="2067297449">
          <w:marLeft w:val="480"/>
          <w:marRight w:val="0"/>
          <w:marTop w:val="0"/>
          <w:marBottom w:val="0"/>
          <w:divBdr>
            <w:top w:val="none" w:sz="0" w:space="0" w:color="auto"/>
            <w:left w:val="none" w:sz="0" w:space="0" w:color="auto"/>
            <w:bottom w:val="none" w:sz="0" w:space="0" w:color="auto"/>
            <w:right w:val="none" w:sz="0" w:space="0" w:color="auto"/>
          </w:divBdr>
        </w:div>
        <w:div w:id="742801285">
          <w:marLeft w:val="480"/>
          <w:marRight w:val="0"/>
          <w:marTop w:val="0"/>
          <w:marBottom w:val="0"/>
          <w:divBdr>
            <w:top w:val="none" w:sz="0" w:space="0" w:color="auto"/>
            <w:left w:val="none" w:sz="0" w:space="0" w:color="auto"/>
            <w:bottom w:val="none" w:sz="0" w:space="0" w:color="auto"/>
            <w:right w:val="none" w:sz="0" w:space="0" w:color="auto"/>
          </w:divBdr>
        </w:div>
        <w:div w:id="2072728774">
          <w:marLeft w:val="480"/>
          <w:marRight w:val="0"/>
          <w:marTop w:val="0"/>
          <w:marBottom w:val="0"/>
          <w:divBdr>
            <w:top w:val="none" w:sz="0" w:space="0" w:color="auto"/>
            <w:left w:val="none" w:sz="0" w:space="0" w:color="auto"/>
            <w:bottom w:val="none" w:sz="0" w:space="0" w:color="auto"/>
            <w:right w:val="none" w:sz="0" w:space="0" w:color="auto"/>
          </w:divBdr>
        </w:div>
        <w:div w:id="1133328119">
          <w:marLeft w:val="480"/>
          <w:marRight w:val="0"/>
          <w:marTop w:val="0"/>
          <w:marBottom w:val="0"/>
          <w:divBdr>
            <w:top w:val="none" w:sz="0" w:space="0" w:color="auto"/>
            <w:left w:val="none" w:sz="0" w:space="0" w:color="auto"/>
            <w:bottom w:val="none" w:sz="0" w:space="0" w:color="auto"/>
            <w:right w:val="none" w:sz="0" w:space="0" w:color="auto"/>
          </w:divBdr>
        </w:div>
        <w:div w:id="762385251">
          <w:marLeft w:val="480"/>
          <w:marRight w:val="0"/>
          <w:marTop w:val="0"/>
          <w:marBottom w:val="0"/>
          <w:divBdr>
            <w:top w:val="none" w:sz="0" w:space="0" w:color="auto"/>
            <w:left w:val="none" w:sz="0" w:space="0" w:color="auto"/>
            <w:bottom w:val="none" w:sz="0" w:space="0" w:color="auto"/>
            <w:right w:val="none" w:sz="0" w:space="0" w:color="auto"/>
          </w:divBdr>
        </w:div>
        <w:div w:id="1427767744">
          <w:marLeft w:val="480"/>
          <w:marRight w:val="0"/>
          <w:marTop w:val="0"/>
          <w:marBottom w:val="0"/>
          <w:divBdr>
            <w:top w:val="none" w:sz="0" w:space="0" w:color="auto"/>
            <w:left w:val="none" w:sz="0" w:space="0" w:color="auto"/>
            <w:bottom w:val="none" w:sz="0" w:space="0" w:color="auto"/>
            <w:right w:val="none" w:sz="0" w:space="0" w:color="auto"/>
          </w:divBdr>
        </w:div>
        <w:div w:id="1039549791">
          <w:marLeft w:val="480"/>
          <w:marRight w:val="0"/>
          <w:marTop w:val="0"/>
          <w:marBottom w:val="0"/>
          <w:divBdr>
            <w:top w:val="none" w:sz="0" w:space="0" w:color="auto"/>
            <w:left w:val="none" w:sz="0" w:space="0" w:color="auto"/>
            <w:bottom w:val="none" w:sz="0" w:space="0" w:color="auto"/>
            <w:right w:val="none" w:sz="0" w:space="0" w:color="auto"/>
          </w:divBdr>
        </w:div>
        <w:div w:id="1901869374">
          <w:marLeft w:val="480"/>
          <w:marRight w:val="0"/>
          <w:marTop w:val="0"/>
          <w:marBottom w:val="0"/>
          <w:divBdr>
            <w:top w:val="none" w:sz="0" w:space="0" w:color="auto"/>
            <w:left w:val="none" w:sz="0" w:space="0" w:color="auto"/>
            <w:bottom w:val="none" w:sz="0" w:space="0" w:color="auto"/>
            <w:right w:val="none" w:sz="0" w:space="0" w:color="auto"/>
          </w:divBdr>
        </w:div>
        <w:div w:id="328367761">
          <w:marLeft w:val="480"/>
          <w:marRight w:val="0"/>
          <w:marTop w:val="0"/>
          <w:marBottom w:val="0"/>
          <w:divBdr>
            <w:top w:val="none" w:sz="0" w:space="0" w:color="auto"/>
            <w:left w:val="none" w:sz="0" w:space="0" w:color="auto"/>
            <w:bottom w:val="none" w:sz="0" w:space="0" w:color="auto"/>
            <w:right w:val="none" w:sz="0" w:space="0" w:color="auto"/>
          </w:divBdr>
        </w:div>
        <w:div w:id="520701983">
          <w:marLeft w:val="480"/>
          <w:marRight w:val="0"/>
          <w:marTop w:val="0"/>
          <w:marBottom w:val="0"/>
          <w:divBdr>
            <w:top w:val="none" w:sz="0" w:space="0" w:color="auto"/>
            <w:left w:val="none" w:sz="0" w:space="0" w:color="auto"/>
            <w:bottom w:val="none" w:sz="0" w:space="0" w:color="auto"/>
            <w:right w:val="none" w:sz="0" w:space="0" w:color="auto"/>
          </w:divBdr>
        </w:div>
        <w:div w:id="1550067110">
          <w:marLeft w:val="480"/>
          <w:marRight w:val="0"/>
          <w:marTop w:val="0"/>
          <w:marBottom w:val="0"/>
          <w:divBdr>
            <w:top w:val="none" w:sz="0" w:space="0" w:color="auto"/>
            <w:left w:val="none" w:sz="0" w:space="0" w:color="auto"/>
            <w:bottom w:val="none" w:sz="0" w:space="0" w:color="auto"/>
            <w:right w:val="none" w:sz="0" w:space="0" w:color="auto"/>
          </w:divBdr>
        </w:div>
        <w:div w:id="1614359600">
          <w:marLeft w:val="480"/>
          <w:marRight w:val="0"/>
          <w:marTop w:val="0"/>
          <w:marBottom w:val="0"/>
          <w:divBdr>
            <w:top w:val="none" w:sz="0" w:space="0" w:color="auto"/>
            <w:left w:val="none" w:sz="0" w:space="0" w:color="auto"/>
            <w:bottom w:val="none" w:sz="0" w:space="0" w:color="auto"/>
            <w:right w:val="none" w:sz="0" w:space="0" w:color="auto"/>
          </w:divBdr>
        </w:div>
        <w:div w:id="862402217">
          <w:marLeft w:val="480"/>
          <w:marRight w:val="0"/>
          <w:marTop w:val="0"/>
          <w:marBottom w:val="0"/>
          <w:divBdr>
            <w:top w:val="none" w:sz="0" w:space="0" w:color="auto"/>
            <w:left w:val="none" w:sz="0" w:space="0" w:color="auto"/>
            <w:bottom w:val="none" w:sz="0" w:space="0" w:color="auto"/>
            <w:right w:val="none" w:sz="0" w:space="0" w:color="auto"/>
          </w:divBdr>
        </w:div>
        <w:div w:id="361515562">
          <w:marLeft w:val="480"/>
          <w:marRight w:val="0"/>
          <w:marTop w:val="0"/>
          <w:marBottom w:val="0"/>
          <w:divBdr>
            <w:top w:val="none" w:sz="0" w:space="0" w:color="auto"/>
            <w:left w:val="none" w:sz="0" w:space="0" w:color="auto"/>
            <w:bottom w:val="none" w:sz="0" w:space="0" w:color="auto"/>
            <w:right w:val="none" w:sz="0" w:space="0" w:color="auto"/>
          </w:divBdr>
        </w:div>
        <w:div w:id="1407799194">
          <w:marLeft w:val="480"/>
          <w:marRight w:val="0"/>
          <w:marTop w:val="0"/>
          <w:marBottom w:val="0"/>
          <w:divBdr>
            <w:top w:val="none" w:sz="0" w:space="0" w:color="auto"/>
            <w:left w:val="none" w:sz="0" w:space="0" w:color="auto"/>
            <w:bottom w:val="none" w:sz="0" w:space="0" w:color="auto"/>
            <w:right w:val="none" w:sz="0" w:space="0" w:color="auto"/>
          </w:divBdr>
        </w:div>
        <w:div w:id="1458261619">
          <w:marLeft w:val="480"/>
          <w:marRight w:val="0"/>
          <w:marTop w:val="0"/>
          <w:marBottom w:val="0"/>
          <w:divBdr>
            <w:top w:val="none" w:sz="0" w:space="0" w:color="auto"/>
            <w:left w:val="none" w:sz="0" w:space="0" w:color="auto"/>
            <w:bottom w:val="none" w:sz="0" w:space="0" w:color="auto"/>
            <w:right w:val="none" w:sz="0" w:space="0" w:color="auto"/>
          </w:divBdr>
        </w:div>
        <w:div w:id="990133310">
          <w:marLeft w:val="480"/>
          <w:marRight w:val="0"/>
          <w:marTop w:val="0"/>
          <w:marBottom w:val="0"/>
          <w:divBdr>
            <w:top w:val="none" w:sz="0" w:space="0" w:color="auto"/>
            <w:left w:val="none" w:sz="0" w:space="0" w:color="auto"/>
            <w:bottom w:val="none" w:sz="0" w:space="0" w:color="auto"/>
            <w:right w:val="none" w:sz="0" w:space="0" w:color="auto"/>
          </w:divBdr>
        </w:div>
        <w:div w:id="870193114">
          <w:marLeft w:val="480"/>
          <w:marRight w:val="0"/>
          <w:marTop w:val="0"/>
          <w:marBottom w:val="0"/>
          <w:divBdr>
            <w:top w:val="none" w:sz="0" w:space="0" w:color="auto"/>
            <w:left w:val="none" w:sz="0" w:space="0" w:color="auto"/>
            <w:bottom w:val="none" w:sz="0" w:space="0" w:color="auto"/>
            <w:right w:val="none" w:sz="0" w:space="0" w:color="auto"/>
          </w:divBdr>
        </w:div>
        <w:div w:id="150564992">
          <w:marLeft w:val="480"/>
          <w:marRight w:val="0"/>
          <w:marTop w:val="0"/>
          <w:marBottom w:val="0"/>
          <w:divBdr>
            <w:top w:val="none" w:sz="0" w:space="0" w:color="auto"/>
            <w:left w:val="none" w:sz="0" w:space="0" w:color="auto"/>
            <w:bottom w:val="none" w:sz="0" w:space="0" w:color="auto"/>
            <w:right w:val="none" w:sz="0" w:space="0" w:color="auto"/>
          </w:divBdr>
        </w:div>
        <w:div w:id="225379583">
          <w:marLeft w:val="480"/>
          <w:marRight w:val="0"/>
          <w:marTop w:val="0"/>
          <w:marBottom w:val="0"/>
          <w:divBdr>
            <w:top w:val="none" w:sz="0" w:space="0" w:color="auto"/>
            <w:left w:val="none" w:sz="0" w:space="0" w:color="auto"/>
            <w:bottom w:val="none" w:sz="0" w:space="0" w:color="auto"/>
            <w:right w:val="none" w:sz="0" w:space="0" w:color="auto"/>
          </w:divBdr>
        </w:div>
        <w:div w:id="695814059">
          <w:marLeft w:val="480"/>
          <w:marRight w:val="0"/>
          <w:marTop w:val="0"/>
          <w:marBottom w:val="0"/>
          <w:divBdr>
            <w:top w:val="none" w:sz="0" w:space="0" w:color="auto"/>
            <w:left w:val="none" w:sz="0" w:space="0" w:color="auto"/>
            <w:bottom w:val="none" w:sz="0" w:space="0" w:color="auto"/>
            <w:right w:val="none" w:sz="0" w:space="0" w:color="auto"/>
          </w:divBdr>
        </w:div>
        <w:div w:id="44109938">
          <w:marLeft w:val="480"/>
          <w:marRight w:val="0"/>
          <w:marTop w:val="0"/>
          <w:marBottom w:val="0"/>
          <w:divBdr>
            <w:top w:val="none" w:sz="0" w:space="0" w:color="auto"/>
            <w:left w:val="none" w:sz="0" w:space="0" w:color="auto"/>
            <w:bottom w:val="none" w:sz="0" w:space="0" w:color="auto"/>
            <w:right w:val="none" w:sz="0" w:space="0" w:color="auto"/>
          </w:divBdr>
        </w:div>
        <w:div w:id="1997608745">
          <w:marLeft w:val="480"/>
          <w:marRight w:val="0"/>
          <w:marTop w:val="0"/>
          <w:marBottom w:val="0"/>
          <w:divBdr>
            <w:top w:val="none" w:sz="0" w:space="0" w:color="auto"/>
            <w:left w:val="none" w:sz="0" w:space="0" w:color="auto"/>
            <w:bottom w:val="none" w:sz="0" w:space="0" w:color="auto"/>
            <w:right w:val="none" w:sz="0" w:space="0" w:color="auto"/>
          </w:divBdr>
        </w:div>
        <w:div w:id="253171159">
          <w:marLeft w:val="480"/>
          <w:marRight w:val="0"/>
          <w:marTop w:val="0"/>
          <w:marBottom w:val="0"/>
          <w:divBdr>
            <w:top w:val="none" w:sz="0" w:space="0" w:color="auto"/>
            <w:left w:val="none" w:sz="0" w:space="0" w:color="auto"/>
            <w:bottom w:val="none" w:sz="0" w:space="0" w:color="auto"/>
            <w:right w:val="none" w:sz="0" w:space="0" w:color="auto"/>
          </w:divBdr>
        </w:div>
        <w:div w:id="1655523276">
          <w:marLeft w:val="480"/>
          <w:marRight w:val="0"/>
          <w:marTop w:val="0"/>
          <w:marBottom w:val="0"/>
          <w:divBdr>
            <w:top w:val="none" w:sz="0" w:space="0" w:color="auto"/>
            <w:left w:val="none" w:sz="0" w:space="0" w:color="auto"/>
            <w:bottom w:val="none" w:sz="0" w:space="0" w:color="auto"/>
            <w:right w:val="none" w:sz="0" w:space="0" w:color="auto"/>
          </w:divBdr>
        </w:div>
        <w:div w:id="2007400294">
          <w:marLeft w:val="480"/>
          <w:marRight w:val="0"/>
          <w:marTop w:val="0"/>
          <w:marBottom w:val="0"/>
          <w:divBdr>
            <w:top w:val="none" w:sz="0" w:space="0" w:color="auto"/>
            <w:left w:val="none" w:sz="0" w:space="0" w:color="auto"/>
            <w:bottom w:val="none" w:sz="0" w:space="0" w:color="auto"/>
            <w:right w:val="none" w:sz="0" w:space="0" w:color="auto"/>
          </w:divBdr>
        </w:div>
        <w:div w:id="397174524">
          <w:marLeft w:val="480"/>
          <w:marRight w:val="0"/>
          <w:marTop w:val="0"/>
          <w:marBottom w:val="0"/>
          <w:divBdr>
            <w:top w:val="none" w:sz="0" w:space="0" w:color="auto"/>
            <w:left w:val="none" w:sz="0" w:space="0" w:color="auto"/>
            <w:bottom w:val="none" w:sz="0" w:space="0" w:color="auto"/>
            <w:right w:val="none" w:sz="0" w:space="0" w:color="auto"/>
          </w:divBdr>
        </w:div>
        <w:div w:id="1987397059">
          <w:marLeft w:val="480"/>
          <w:marRight w:val="0"/>
          <w:marTop w:val="0"/>
          <w:marBottom w:val="0"/>
          <w:divBdr>
            <w:top w:val="none" w:sz="0" w:space="0" w:color="auto"/>
            <w:left w:val="none" w:sz="0" w:space="0" w:color="auto"/>
            <w:bottom w:val="none" w:sz="0" w:space="0" w:color="auto"/>
            <w:right w:val="none" w:sz="0" w:space="0" w:color="auto"/>
          </w:divBdr>
        </w:div>
        <w:div w:id="1536233966">
          <w:marLeft w:val="480"/>
          <w:marRight w:val="0"/>
          <w:marTop w:val="0"/>
          <w:marBottom w:val="0"/>
          <w:divBdr>
            <w:top w:val="none" w:sz="0" w:space="0" w:color="auto"/>
            <w:left w:val="none" w:sz="0" w:space="0" w:color="auto"/>
            <w:bottom w:val="none" w:sz="0" w:space="0" w:color="auto"/>
            <w:right w:val="none" w:sz="0" w:space="0" w:color="auto"/>
          </w:divBdr>
        </w:div>
        <w:div w:id="1779525764">
          <w:marLeft w:val="480"/>
          <w:marRight w:val="0"/>
          <w:marTop w:val="0"/>
          <w:marBottom w:val="0"/>
          <w:divBdr>
            <w:top w:val="none" w:sz="0" w:space="0" w:color="auto"/>
            <w:left w:val="none" w:sz="0" w:space="0" w:color="auto"/>
            <w:bottom w:val="none" w:sz="0" w:space="0" w:color="auto"/>
            <w:right w:val="none" w:sz="0" w:space="0" w:color="auto"/>
          </w:divBdr>
        </w:div>
        <w:div w:id="957835734">
          <w:marLeft w:val="480"/>
          <w:marRight w:val="0"/>
          <w:marTop w:val="0"/>
          <w:marBottom w:val="0"/>
          <w:divBdr>
            <w:top w:val="none" w:sz="0" w:space="0" w:color="auto"/>
            <w:left w:val="none" w:sz="0" w:space="0" w:color="auto"/>
            <w:bottom w:val="none" w:sz="0" w:space="0" w:color="auto"/>
            <w:right w:val="none" w:sz="0" w:space="0" w:color="auto"/>
          </w:divBdr>
        </w:div>
        <w:div w:id="1790321466">
          <w:marLeft w:val="480"/>
          <w:marRight w:val="0"/>
          <w:marTop w:val="0"/>
          <w:marBottom w:val="0"/>
          <w:divBdr>
            <w:top w:val="none" w:sz="0" w:space="0" w:color="auto"/>
            <w:left w:val="none" w:sz="0" w:space="0" w:color="auto"/>
            <w:bottom w:val="none" w:sz="0" w:space="0" w:color="auto"/>
            <w:right w:val="none" w:sz="0" w:space="0" w:color="auto"/>
          </w:divBdr>
        </w:div>
        <w:div w:id="121004637">
          <w:marLeft w:val="480"/>
          <w:marRight w:val="0"/>
          <w:marTop w:val="0"/>
          <w:marBottom w:val="0"/>
          <w:divBdr>
            <w:top w:val="none" w:sz="0" w:space="0" w:color="auto"/>
            <w:left w:val="none" w:sz="0" w:space="0" w:color="auto"/>
            <w:bottom w:val="none" w:sz="0" w:space="0" w:color="auto"/>
            <w:right w:val="none" w:sz="0" w:space="0" w:color="auto"/>
          </w:divBdr>
        </w:div>
        <w:div w:id="679039346">
          <w:marLeft w:val="480"/>
          <w:marRight w:val="0"/>
          <w:marTop w:val="0"/>
          <w:marBottom w:val="0"/>
          <w:divBdr>
            <w:top w:val="none" w:sz="0" w:space="0" w:color="auto"/>
            <w:left w:val="none" w:sz="0" w:space="0" w:color="auto"/>
            <w:bottom w:val="none" w:sz="0" w:space="0" w:color="auto"/>
            <w:right w:val="none" w:sz="0" w:space="0" w:color="auto"/>
          </w:divBdr>
        </w:div>
        <w:div w:id="591932371">
          <w:marLeft w:val="480"/>
          <w:marRight w:val="0"/>
          <w:marTop w:val="0"/>
          <w:marBottom w:val="0"/>
          <w:divBdr>
            <w:top w:val="none" w:sz="0" w:space="0" w:color="auto"/>
            <w:left w:val="none" w:sz="0" w:space="0" w:color="auto"/>
            <w:bottom w:val="none" w:sz="0" w:space="0" w:color="auto"/>
            <w:right w:val="none" w:sz="0" w:space="0" w:color="auto"/>
          </w:divBdr>
        </w:div>
        <w:div w:id="1264995240">
          <w:marLeft w:val="480"/>
          <w:marRight w:val="0"/>
          <w:marTop w:val="0"/>
          <w:marBottom w:val="0"/>
          <w:divBdr>
            <w:top w:val="none" w:sz="0" w:space="0" w:color="auto"/>
            <w:left w:val="none" w:sz="0" w:space="0" w:color="auto"/>
            <w:bottom w:val="none" w:sz="0" w:space="0" w:color="auto"/>
            <w:right w:val="none" w:sz="0" w:space="0" w:color="auto"/>
          </w:divBdr>
        </w:div>
        <w:div w:id="137184879">
          <w:marLeft w:val="480"/>
          <w:marRight w:val="0"/>
          <w:marTop w:val="0"/>
          <w:marBottom w:val="0"/>
          <w:divBdr>
            <w:top w:val="none" w:sz="0" w:space="0" w:color="auto"/>
            <w:left w:val="none" w:sz="0" w:space="0" w:color="auto"/>
            <w:bottom w:val="none" w:sz="0" w:space="0" w:color="auto"/>
            <w:right w:val="none" w:sz="0" w:space="0" w:color="auto"/>
          </w:divBdr>
        </w:div>
        <w:div w:id="957836076">
          <w:marLeft w:val="480"/>
          <w:marRight w:val="0"/>
          <w:marTop w:val="0"/>
          <w:marBottom w:val="0"/>
          <w:divBdr>
            <w:top w:val="none" w:sz="0" w:space="0" w:color="auto"/>
            <w:left w:val="none" w:sz="0" w:space="0" w:color="auto"/>
            <w:bottom w:val="none" w:sz="0" w:space="0" w:color="auto"/>
            <w:right w:val="none" w:sz="0" w:space="0" w:color="auto"/>
          </w:divBdr>
        </w:div>
        <w:div w:id="823283339">
          <w:marLeft w:val="480"/>
          <w:marRight w:val="0"/>
          <w:marTop w:val="0"/>
          <w:marBottom w:val="0"/>
          <w:divBdr>
            <w:top w:val="none" w:sz="0" w:space="0" w:color="auto"/>
            <w:left w:val="none" w:sz="0" w:space="0" w:color="auto"/>
            <w:bottom w:val="none" w:sz="0" w:space="0" w:color="auto"/>
            <w:right w:val="none" w:sz="0" w:space="0" w:color="auto"/>
          </w:divBdr>
        </w:div>
        <w:div w:id="1162237212">
          <w:marLeft w:val="480"/>
          <w:marRight w:val="0"/>
          <w:marTop w:val="0"/>
          <w:marBottom w:val="0"/>
          <w:divBdr>
            <w:top w:val="none" w:sz="0" w:space="0" w:color="auto"/>
            <w:left w:val="none" w:sz="0" w:space="0" w:color="auto"/>
            <w:bottom w:val="none" w:sz="0" w:space="0" w:color="auto"/>
            <w:right w:val="none" w:sz="0" w:space="0" w:color="auto"/>
          </w:divBdr>
        </w:div>
        <w:div w:id="997197707">
          <w:marLeft w:val="480"/>
          <w:marRight w:val="0"/>
          <w:marTop w:val="0"/>
          <w:marBottom w:val="0"/>
          <w:divBdr>
            <w:top w:val="none" w:sz="0" w:space="0" w:color="auto"/>
            <w:left w:val="none" w:sz="0" w:space="0" w:color="auto"/>
            <w:bottom w:val="none" w:sz="0" w:space="0" w:color="auto"/>
            <w:right w:val="none" w:sz="0" w:space="0" w:color="auto"/>
          </w:divBdr>
        </w:div>
        <w:div w:id="1940066122">
          <w:marLeft w:val="480"/>
          <w:marRight w:val="0"/>
          <w:marTop w:val="0"/>
          <w:marBottom w:val="0"/>
          <w:divBdr>
            <w:top w:val="none" w:sz="0" w:space="0" w:color="auto"/>
            <w:left w:val="none" w:sz="0" w:space="0" w:color="auto"/>
            <w:bottom w:val="none" w:sz="0" w:space="0" w:color="auto"/>
            <w:right w:val="none" w:sz="0" w:space="0" w:color="auto"/>
          </w:divBdr>
        </w:div>
        <w:div w:id="229049552">
          <w:marLeft w:val="480"/>
          <w:marRight w:val="0"/>
          <w:marTop w:val="0"/>
          <w:marBottom w:val="0"/>
          <w:divBdr>
            <w:top w:val="none" w:sz="0" w:space="0" w:color="auto"/>
            <w:left w:val="none" w:sz="0" w:space="0" w:color="auto"/>
            <w:bottom w:val="none" w:sz="0" w:space="0" w:color="auto"/>
            <w:right w:val="none" w:sz="0" w:space="0" w:color="auto"/>
          </w:divBdr>
        </w:div>
        <w:div w:id="758865719">
          <w:marLeft w:val="480"/>
          <w:marRight w:val="0"/>
          <w:marTop w:val="0"/>
          <w:marBottom w:val="0"/>
          <w:divBdr>
            <w:top w:val="none" w:sz="0" w:space="0" w:color="auto"/>
            <w:left w:val="none" w:sz="0" w:space="0" w:color="auto"/>
            <w:bottom w:val="none" w:sz="0" w:space="0" w:color="auto"/>
            <w:right w:val="none" w:sz="0" w:space="0" w:color="auto"/>
          </w:divBdr>
        </w:div>
        <w:div w:id="2017034143">
          <w:marLeft w:val="480"/>
          <w:marRight w:val="0"/>
          <w:marTop w:val="0"/>
          <w:marBottom w:val="0"/>
          <w:divBdr>
            <w:top w:val="none" w:sz="0" w:space="0" w:color="auto"/>
            <w:left w:val="none" w:sz="0" w:space="0" w:color="auto"/>
            <w:bottom w:val="none" w:sz="0" w:space="0" w:color="auto"/>
            <w:right w:val="none" w:sz="0" w:space="0" w:color="auto"/>
          </w:divBdr>
        </w:div>
        <w:div w:id="711612292">
          <w:marLeft w:val="480"/>
          <w:marRight w:val="0"/>
          <w:marTop w:val="0"/>
          <w:marBottom w:val="0"/>
          <w:divBdr>
            <w:top w:val="none" w:sz="0" w:space="0" w:color="auto"/>
            <w:left w:val="none" w:sz="0" w:space="0" w:color="auto"/>
            <w:bottom w:val="none" w:sz="0" w:space="0" w:color="auto"/>
            <w:right w:val="none" w:sz="0" w:space="0" w:color="auto"/>
          </w:divBdr>
        </w:div>
        <w:div w:id="106044128">
          <w:marLeft w:val="480"/>
          <w:marRight w:val="0"/>
          <w:marTop w:val="0"/>
          <w:marBottom w:val="0"/>
          <w:divBdr>
            <w:top w:val="none" w:sz="0" w:space="0" w:color="auto"/>
            <w:left w:val="none" w:sz="0" w:space="0" w:color="auto"/>
            <w:bottom w:val="none" w:sz="0" w:space="0" w:color="auto"/>
            <w:right w:val="none" w:sz="0" w:space="0" w:color="auto"/>
          </w:divBdr>
        </w:div>
        <w:div w:id="338166303">
          <w:marLeft w:val="480"/>
          <w:marRight w:val="0"/>
          <w:marTop w:val="0"/>
          <w:marBottom w:val="0"/>
          <w:divBdr>
            <w:top w:val="none" w:sz="0" w:space="0" w:color="auto"/>
            <w:left w:val="none" w:sz="0" w:space="0" w:color="auto"/>
            <w:bottom w:val="none" w:sz="0" w:space="0" w:color="auto"/>
            <w:right w:val="none" w:sz="0" w:space="0" w:color="auto"/>
          </w:divBdr>
        </w:div>
        <w:div w:id="1720979945">
          <w:marLeft w:val="480"/>
          <w:marRight w:val="0"/>
          <w:marTop w:val="0"/>
          <w:marBottom w:val="0"/>
          <w:divBdr>
            <w:top w:val="none" w:sz="0" w:space="0" w:color="auto"/>
            <w:left w:val="none" w:sz="0" w:space="0" w:color="auto"/>
            <w:bottom w:val="none" w:sz="0" w:space="0" w:color="auto"/>
            <w:right w:val="none" w:sz="0" w:space="0" w:color="auto"/>
          </w:divBdr>
        </w:div>
        <w:div w:id="404883899">
          <w:marLeft w:val="480"/>
          <w:marRight w:val="0"/>
          <w:marTop w:val="0"/>
          <w:marBottom w:val="0"/>
          <w:divBdr>
            <w:top w:val="none" w:sz="0" w:space="0" w:color="auto"/>
            <w:left w:val="none" w:sz="0" w:space="0" w:color="auto"/>
            <w:bottom w:val="none" w:sz="0" w:space="0" w:color="auto"/>
            <w:right w:val="none" w:sz="0" w:space="0" w:color="auto"/>
          </w:divBdr>
        </w:div>
        <w:div w:id="1721593027">
          <w:marLeft w:val="480"/>
          <w:marRight w:val="0"/>
          <w:marTop w:val="0"/>
          <w:marBottom w:val="0"/>
          <w:divBdr>
            <w:top w:val="none" w:sz="0" w:space="0" w:color="auto"/>
            <w:left w:val="none" w:sz="0" w:space="0" w:color="auto"/>
            <w:bottom w:val="none" w:sz="0" w:space="0" w:color="auto"/>
            <w:right w:val="none" w:sz="0" w:space="0" w:color="auto"/>
          </w:divBdr>
        </w:div>
        <w:div w:id="747771712">
          <w:marLeft w:val="480"/>
          <w:marRight w:val="0"/>
          <w:marTop w:val="0"/>
          <w:marBottom w:val="0"/>
          <w:divBdr>
            <w:top w:val="none" w:sz="0" w:space="0" w:color="auto"/>
            <w:left w:val="none" w:sz="0" w:space="0" w:color="auto"/>
            <w:bottom w:val="none" w:sz="0" w:space="0" w:color="auto"/>
            <w:right w:val="none" w:sz="0" w:space="0" w:color="auto"/>
          </w:divBdr>
        </w:div>
        <w:div w:id="2018995759">
          <w:marLeft w:val="480"/>
          <w:marRight w:val="0"/>
          <w:marTop w:val="0"/>
          <w:marBottom w:val="0"/>
          <w:divBdr>
            <w:top w:val="none" w:sz="0" w:space="0" w:color="auto"/>
            <w:left w:val="none" w:sz="0" w:space="0" w:color="auto"/>
            <w:bottom w:val="none" w:sz="0" w:space="0" w:color="auto"/>
            <w:right w:val="none" w:sz="0" w:space="0" w:color="auto"/>
          </w:divBdr>
        </w:div>
        <w:div w:id="922571594">
          <w:marLeft w:val="480"/>
          <w:marRight w:val="0"/>
          <w:marTop w:val="0"/>
          <w:marBottom w:val="0"/>
          <w:divBdr>
            <w:top w:val="none" w:sz="0" w:space="0" w:color="auto"/>
            <w:left w:val="none" w:sz="0" w:space="0" w:color="auto"/>
            <w:bottom w:val="none" w:sz="0" w:space="0" w:color="auto"/>
            <w:right w:val="none" w:sz="0" w:space="0" w:color="auto"/>
          </w:divBdr>
        </w:div>
        <w:div w:id="1504277997">
          <w:marLeft w:val="480"/>
          <w:marRight w:val="0"/>
          <w:marTop w:val="0"/>
          <w:marBottom w:val="0"/>
          <w:divBdr>
            <w:top w:val="none" w:sz="0" w:space="0" w:color="auto"/>
            <w:left w:val="none" w:sz="0" w:space="0" w:color="auto"/>
            <w:bottom w:val="none" w:sz="0" w:space="0" w:color="auto"/>
            <w:right w:val="none" w:sz="0" w:space="0" w:color="auto"/>
          </w:divBdr>
        </w:div>
        <w:div w:id="977954414">
          <w:marLeft w:val="480"/>
          <w:marRight w:val="0"/>
          <w:marTop w:val="0"/>
          <w:marBottom w:val="0"/>
          <w:divBdr>
            <w:top w:val="none" w:sz="0" w:space="0" w:color="auto"/>
            <w:left w:val="none" w:sz="0" w:space="0" w:color="auto"/>
            <w:bottom w:val="none" w:sz="0" w:space="0" w:color="auto"/>
            <w:right w:val="none" w:sz="0" w:space="0" w:color="auto"/>
          </w:divBdr>
        </w:div>
        <w:div w:id="508833909">
          <w:marLeft w:val="480"/>
          <w:marRight w:val="0"/>
          <w:marTop w:val="0"/>
          <w:marBottom w:val="0"/>
          <w:divBdr>
            <w:top w:val="none" w:sz="0" w:space="0" w:color="auto"/>
            <w:left w:val="none" w:sz="0" w:space="0" w:color="auto"/>
            <w:bottom w:val="none" w:sz="0" w:space="0" w:color="auto"/>
            <w:right w:val="none" w:sz="0" w:space="0" w:color="auto"/>
          </w:divBdr>
        </w:div>
        <w:div w:id="518546535">
          <w:marLeft w:val="480"/>
          <w:marRight w:val="0"/>
          <w:marTop w:val="0"/>
          <w:marBottom w:val="0"/>
          <w:divBdr>
            <w:top w:val="none" w:sz="0" w:space="0" w:color="auto"/>
            <w:left w:val="none" w:sz="0" w:space="0" w:color="auto"/>
            <w:bottom w:val="none" w:sz="0" w:space="0" w:color="auto"/>
            <w:right w:val="none" w:sz="0" w:space="0" w:color="auto"/>
          </w:divBdr>
        </w:div>
        <w:div w:id="1486816731">
          <w:marLeft w:val="480"/>
          <w:marRight w:val="0"/>
          <w:marTop w:val="0"/>
          <w:marBottom w:val="0"/>
          <w:divBdr>
            <w:top w:val="none" w:sz="0" w:space="0" w:color="auto"/>
            <w:left w:val="none" w:sz="0" w:space="0" w:color="auto"/>
            <w:bottom w:val="none" w:sz="0" w:space="0" w:color="auto"/>
            <w:right w:val="none" w:sz="0" w:space="0" w:color="auto"/>
          </w:divBdr>
        </w:div>
        <w:div w:id="490606228">
          <w:marLeft w:val="480"/>
          <w:marRight w:val="0"/>
          <w:marTop w:val="0"/>
          <w:marBottom w:val="0"/>
          <w:divBdr>
            <w:top w:val="none" w:sz="0" w:space="0" w:color="auto"/>
            <w:left w:val="none" w:sz="0" w:space="0" w:color="auto"/>
            <w:bottom w:val="none" w:sz="0" w:space="0" w:color="auto"/>
            <w:right w:val="none" w:sz="0" w:space="0" w:color="auto"/>
          </w:divBdr>
        </w:div>
        <w:div w:id="1362394851">
          <w:marLeft w:val="480"/>
          <w:marRight w:val="0"/>
          <w:marTop w:val="0"/>
          <w:marBottom w:val="0"/>
          <w:divBdr>
            <w:top w:val="none" w:sz="0" w:space="0" w:color="auto"/>
            <w:left w:val="none" w:sz="0" w:space="0" w:color="auto"/>
            <w:bottom w:val="none" w:sz="0" w:space="0" w:color="auto"/>
            <w:right w:val="none" w:sz="0" w:space="0" w:color="auto"/>
          </w:divBdr>
        </w:div>
        <w:div w:id="1931157474">
          <w:marLeft w:val="480"/>
          <w:marRight w:val="0"/>
          <w:marTop w:val="0"/>
          <w:marBottom w:val="0"/>
          <w:divBdr>
            <w:top w:val="none" w:sz="0" w:space="0" w:color="auto"/>
            <w:left w:val="none" w:sz="0" w:space="0" w:color="auto"/>
            <w:bottom w:val="none" w:sz="0" w:space="0" w:color="auto"/>
            <w:right w:val="none" w:sz="0" w:space="0" w:color="auto"/>
          </w:divBdr>
        </w:div>
        <w:div w:id="1008871028">
          <w:marLeft w:val="480"/>
          <w:marRight w:val="0"/>
          <w:marTop w:val="0"/>
          <w:marBottom w:val="0"/>
          <w:divBdr>
            <w:top w:val="none" w:sz="0" w:space="0" w:color="auto"/>
            <w:left w:val="none" w:sz="0" w:space="0" w:color="auto"/>
            <w:bottom w:val="none" w:sz="0" w:space="0" w:color="auto"/>
            <w:right w:val="none" w:sz="0" w:space="0" w:color="auto"/>
          </w:divBdr>
        </w:div>
        <w:div w:id="930628974">
          <w:marLeft w:val="480"/>
          <w:marRight w:val="0"/>
          <w:marTop w:val="0"/>
          <w:marBottom w:val="0"/>
          <w:divBdr>
            <w:top w:val="none" w:sz="0" w:space="0" w:color="auto"/>
            <w:left w:val="none" w:sz="0" w:space="0" w:color="auto"/>
            <w:bottom w:val="none" w:sz="0" w:space="0" w:color="auto"/>
            <w:right w:val="none" w:sz="0" w:space="0" w:color="auto"/>
          </w:divBdr>
        </w:div>
        <w:div w:id="403115297">
          <w:marLeft w:val="480"/>
          <w:marRight w:val="0"/>
          <w:marTop w:val="0"/>
          <w:marBottom w:val="0"/>
          <w:divBdr>
            <w:top w:val="none" w:sz="0" w:space="0" w:color="auto"/>
            <w:left w:val="none" w:sz="0" w:space="0" w:color="auto"/>
            <w:bottom w:val="none" w:sz="0" w:space="0" w:color="auto"/>
            <w:right w:val="none" w:sz="0" w:space="0" w:color="auto"/>
          </w:divBdr>
        </w:div>
        <w:div w:id="1070155507">
          <w:marLeft w:val="480"/>
          <w:marRight w:val="0"/>
          <w:marTop w:val="0"/>
          <w:marBottom w:val="0"/>
          <w:divBdr>
            <w:top w:val="none" w:sz="0" w:space="0" w:color="auto"/>
            <w:left w:val="none" w:sz="0" w:space="0" w:color="auto"/>
            <w:bottom w:val="none" w:sz="0" w:space="0" w:color="auto"/>
            <w:right w:val="none" w:sz="0" w:space="0" w:color="auto"/>
          </w:divBdr>
        </w:div>
        <w:div w:id="2126075607">
          <w:marLeft w:val="480"/>
          <w:marRight w:val="0"/>
          <w:marTop w:val="0"/>
          <w:marBottom w:val="0"/>
          <w:divBdr>
            <w:top w:val="none" w:sz="0" w:space="0" w:color="auto"/>
            <w:left w:val="none" w:sz="0" w:space="0" w:color="auto"/>
            <w:bottom w:val="none" w:sz="0" w:space="0" w:color="auto"/>
            <w:right w:val="none" w:sz="0" w:space="0" w:color="auto"/>
          </w:divBdr>
        </w:div>
        <w:div w:id="390078616">
          <w:marLeft w:val="480"/>
          <w:marRight w:val="0"/>
          <w:marTop w:val="0"/>
          <w:marBottom w:val="0"/>
          <w:divBdr>
            <w:top w:val="none" w:sz="0" w:space="0" w:color="auto"/>
            <w:left w:val="none" w:sz="0" w:space="0" w:color="auto"/>
            <w:bottom w:val="none" w:sz="0" w:space="0" w:color="auto"/>
            <w:right w:val="none" w:sz="0" w:space="0" w:color="auto"/>
          </w:divBdr>
        </w:div>
        <w:div w:id="1987395098">
          <w:marLeft w:val="480"/>
          <w:marRight w:val="0"/>
          <w:marTop w:val="0"/>
          <w:marBottom w:val="0"/>
          <w:divBdr>
            <w:top w:val="none" w:sz="0" w:space="0" w:color="auto"/>
            <w:left w:val="none" w:sz="0" w:space="0" w:color="auto"/>
            <w:bottom w:val="none" w:sz="0" w:space="0" w:color="auto"/>
            <w:right w:val="none" w:sz="0" w:space="0" w:color="auto"/>
          </w:divBdr>
        </w:div>
        <w:div w:id="1965962277">
          <w:marLeft w:val="480"/>
          <w:marRight w:val="0"/>
          <w:marTop w:val="0"/>
          <w:marBottom w:val="0"/>
          <w:divBdr>
            <w:top w:val="none" w:sz="0" w:space="0" w:color="auto"/>
            <w:left w:val="none" w:sz="0" w:space="0" w:color="auto"/>
            <w:bottom w:val="none" w:sz="0" w:space="0" w:color="auto"/>
            <w:right w:val="none" w:sz="0" w:space="0" w:color="auto"/>
          </w:divBdr>
        </w:div>
        <w:div w:id="2090762091">
          <w:marLeft w:val="480"/>
          <w:marRight w:val="0"/>
          <w:marTop w:val="0"/>
          <w:marBottom w:val="0"/>
          <w:divBdr>
            <w:top w:val="none" w:sz="0" w:space="0" w:color="auto"/>
            <w:left w:val="none" w:sz="0" w:space="0" w:color="auto"/>
            <w:bottom w:val="none" w:sz="0" w:space="0" w:color="auto"/>
            <w:right w:val="none" w:sz="0" w:space="0" w:color="auto"/>
          </w:divBdr>
        </w:div>
        <w:div w:id="1778672885">
          <w:marLeft w:val="480"/>
          <w:marRight w:val="0"/>
          <w:marTop w:val="0"/>
          <w:marBottom w:val="0"/>
          <w:divBdr>
            <w:top w:val="none" w:sz="0" w:space="0" w:color="auto"/>
            <w:left w:val="none" w:sz="0" w:space="0" w:color="auto"/>
            <w:bottom w:val="none" w:sz="0" w:space="0" w:color="auto"/>
            <w:right w:val="none" w:sz="0" w:space="0" w:color="auto"/>
          </w:divBdr>
        </w:div>
        <w:div w:id="755059429">
          <w:marLeft w:val="480"/>
          <w:marRight w:val="0"/>
          <w:marTop w:val="0"/>
          <w:marBottom w:val="0"/>
          <w:divBdr>
            <w:top w:val="none" w:sz="0" w:space="0" w:color="auto"/>
            <w:left w:val="none" w:sz="0" w:space="0" w:color="auto"/>
            <w:bottom w:val="none" w:sz="0" w:space="0" w:color="auto"/>
            <w:right w:val="none" w:sz="0" w:space="0" w:color="auto"/>
          </w:divBdr>
        </w:div>
        <w:div w:id="1319730842">
          <w:marLeft w:val="480"/>
          <w:marRight w:val="0"/>
          <w:marTop w:val="0"/>
          <w:marBottom w:val="0"/>
          <w:divBdr>
            <w:top w:val="none" w:sz="0" w:space="0" w:color="auto"/>
            <w:left w:val="none" w:sz="0" w:space="0" w:color="auto"/>
            <w:bottom w:val="none" w:sz="0" w:space="0" w:color="auto"/>
            <w:right w:val="none" w:sz="0" w:space="0" w:color="auto"/>
          </w:divBdr>
        </w:div>
        <w:div w:id="2084988014">
          <w:marLeft w:val="480"/>
          <w:marRight w:val="0"/>
          <w:marTop w:val="0"/>
          <w:marBottom w:val="0"/>
          <w:divBdr>
            <w:top w:val="none" w:sz="0" w:space="0" w:color="auto"/>
            <w:left w:val="none" w:sz="0" w:space="0" w:color="auto"/>
            <w:bottom w:val="none" w:sz="0" w:space="0" w:color="auto"/>
            <w:right w:val="none" w:sz="0" w:space="0" w:color="auto"/>
          </w:divBdr>
        </w:div>
        <w:div w:id="1687246135">
          <w:marLeft w:val="480"/>
          <w:marRight w:val="0"/>
          <w:marTop w:val="0"/>
          <w:marBottom w:val="0"/>
          <w:divBdr>
            <w:top w:val="none" w:sz="0" w:space="0" w:color="auto"/>
            <w:left w:val="none" w:sz="0" w:space="0" w:color="auto"/>
            <w:bottom w:val="none" w:sz="0" w:space="0" w:color="auto"/>
            <w:right w:val="none" w:sz="0" w:space="0" w:color="auto"/>
          </w:divBdr>
        </w:div>
        <w:div w:id="1326587576">
          <w:marLeft w:val="480"/>
          <w:marRight w:val="0"/>
          <w:marTop w:val="0"/>
          <w:marBottom w:val="0"/>
          <w:divBdr>
            <w:top w:val="none" w:sz="0" w:space="0" w:color="auto"/>
            <w:left w:val="none" w:sz="0" w:space="0" w:color="auto"/>
            <w:bottom w:val="none" w:sz="0" w:space="0" w:color="auto"/>
            <w:right w:val="none" w:sz="0" w:space="0" w:color="auto"/>
          </w:divBdr>
        </w:div>
        <w:div w:id="202835375">
          <w:marLeft w:val="480"/>
          <w:marRight w:val="0"/>
          <w:marTop w:val="0"/>
          <w:marBottom w:val="0"/>
          <w:divBdr>
            <w:top w:val="none" w:sz="0" w:space="0" w:color="auto"/>
            <w:left w:val="none" w:sz="0" w:space="0" w:color="auto"/>
            <w:bottom w:val="none" w:sz="0" w:space="0" w:color="auto"/>
            <w:right w:val="none" w:sz="0" w:space="0" w:color="auto"/>
          </w:divBdr>
        </w:div>
        <w:div w:id="231813784">
          <w:marLeft w:val="480"/>
          <w:marRight w:val="0"/>
          <w:marTop w:val="0"/>
          <w:marBottom w:val="0"/>
          <w:divBdr>
            <w:top w:val="none" w:sz="0" w:space="0" w:color="auto"/>
            <w:left w:val="none" w:sz="0" w:space="0" w:color="auto"/>
            <w:bottom w:val="none" w:sz="0" w:space="0" w:color="auto"/>
            <w:right w:val="none" w:sz="0" w:space="0" w:color="auto"/>
          </w:divBdr>
        </w:div>
        <w:div w:id="358094536">
          <w:marLeft w:val="480"/>
          <w:marRight w:val="0"/>
          <w:marTop w:val="0"/>
          <w:marBottom w:val="0"/>
          <w:divBdr>
            <w:top w:val="none" w:sz="0" w:space="0" w:color="auto"/>
            <w:left w:val="none" w:sz="0" w:space="0" w:color="auto"/>
            <w:bottom w:val="none" w:sz="0" w:space="0" w:color="auto"/>
            <w:right w:val="none" w:sz="0" w:space="0" w:color="auto"/>
          </w:divBdr>
        </w:div>
        <w:div w:id="1930887248">
          <w:marLeft w:val="480"/>
          <w:marRight w:val="0"/>
          <w:marTop w:val="0"/>
          <w:marBottom w:val="0"/>
          <w:divBdr>
            <w:top w:val="none" w:sz="0" w:space="0" w:color="auto"/>
            <w:left w:val="none" w:sz="0" w:space="0" w:color="auto"/>
            <w:bottom w:val="none" w:sz="0" w:space="0" w:color="auto"/>
            <w:right w:val="none" w:sz="0" w:space="0" w:color="auto"/>
          </w:divBdr>
        </w:div>
        <w:div w:id="236475241">
          <w:marLeft w:val="480"/>
          <w:marRight w:val="0"/>
          <w:marTop w:val="0"/>
          <w:marBottom w:val="0"/>
          <w:divBdr>
            <w:top w:val="none" w:sz="0" w:space="0" w:color="auto"/>
            <w:left w:val="none" w:sz="0" w:space="0" w:color="auto"/>
            <w:bottom w:val="none" w:sz="0" w:space="0" w:color="auto"/>
            <w:right w:val="none" w:sz="0" w:space="0" w:color="auto"/>
          </w:divBdr>
        </w:div>
        <w:div w:id="2025204334">
          <w:marLeft w:val="480"/>
          <w:marRight w:val="0"/>
          <w:marTop w:val="0"/>
          <w:marBottom w:val="0"/>
          <w:divBdr>
            <w:top w:val="none" w:sz="0" w:space="0" w:color="auto"/>
            <w:left w:val="none" w:sz="0" w:space="0" w:color="auto"/>
            <w:bottom w:val="none" w:sz="0" w:space="0" w:color="auto"/>
            <w:right w:val="none" w:sz="0" w:space="0" w:color="auto"/>
          </w:divBdr>
        </w:div>
        <w:div w:id="1638297570">
          <w:marLeft w:val="480"/>
          <w:marRight w:val="0"/>
          <w:marTop w:val="0"/>
          <w:marBottom w:val="0"/>
          <w:divBdr>
            <w:top w:val="none" w:sz="0" w:space="0" w:color="auto"/>
            <w:left w:val="none" w:sz="0" w:space="0" w:color="auto"/>
            <w:bottom w:val="none" w:sz="0" w:space="0" w:color="auto"/>
            <w:right w:val="none" w:sz="0" w:space="0" w:color="auto"/>
          </w:divBdr>
        </w:div>
        <w:div w:id="1399207622">
          <w:marLeft w:val="480"/>
          <w:marRight w:val="0"/>
          <w:marTop w:val="0"/>
          <w:marBottom w:val="0"/>
          <w:divBdr>
            <w:top w:val="none" w:sz="0" w:space="0" w:color="auto"/>
            <w:left w:val="none" w:sz="0" w:space="0" w:color="auto"/>
            <w:bottom w:val="none" w:sz="0" w:space="0" w:color="auto"/>
            <w:right w:val="none" w:sz="0" w:space="0" w:color="auto"/>
          </w:divBdr>
        </w:div>
        <w:div w:id="1647276905">
          <w:marLeft w:val="480"/>
          <w:marRight w:val="0"/>
          <w:marTop w:val="0"/>
          <w:marBottom w:val="0"/>
          <w:divBdr>
            <w:top w:val="none" w:sz="0" w:space="0" w:color="auto"/>
            <w:left w:val="none" w:sz="0" w:space="0" w:color="auto"/>
            <w:bottom w:val="none" w:sz="0" w:space="0" w:color="auto"/>
            <w:right w:val="none" w:sz="0" w:space="0" w:color="auto"/>
          </w:divBdr>
        </w:div>
        <w:div w:id="663049473">
          <w:marLeft w:val="480"/>
          <w:marRight w:val="0"/>
          <w:marTop w:val="0"/>
          <w:marBottom w:val="0"/>
          <w:divBdr>
            <w:top w:val="none" w:sz="0" w:space="0" w:color="auto"/>
            <w:left w:val="none" w:sz="0" w:space="0" w:color="auto"/>
            <w:bottom w:val="none" w:sz="0" w:space="0" w:color="auto"/>
            <w:right w:val="none" w:sz="0" w:space="0" w:color="auto"/>
          </w:divBdr>
        </w:div>
        <w:div w:id="621573947">
          <w:marLeft w:val="480"/>
          <w:marRight w:val="0"/>
          <w:marTop w:val="0"/>
          <w:marBottom w:val="0"/>
          <w:divBdr>
            <w:top w:val="none" w:sz="0" w:space="0" w:color="auto"/>
            <w:left w:val="none" w:sz="0" w:space="0" w:color="auto"/>
            <w:bottom w:val="none" w:sz="0" w:space="0" w:color="auto"/>
            <w:right w:val="none" w:sz="0" w:space="0" w:color="auto"/>
          </w:divBdr>
        </w:div>
        <w:div w:id="1104349769">
          <w:marLeft w:val="480"/>
          <w:marRight w:val="0"/>
          <w:marTop w:val="0"/>
          <w:marBottom w:val="0"/>
          <w:divBdr>
            <w:top w:val="none" w:sz="0" w:space="0" w:color="auto"/>
            <w:left w:val="none" w:sz="0" w:space="0" w:color="auto"/>
            <w:bottom w:val="none" w:sz="0" w:space="0" w:color="auto"/>
            <w:right w:val="none" w:sz="0" w:space="0" w:color="auto"/>
          </w:divBdr>
        </w:div>
        <w:div w:id="384566461">
          <w:marLeft w:val="480"/>
          <w:marRight w:val="0"/>
          <w:marTop w:val="0"/>
          <w:marBottom w:val="0"/>
          <w:divBdr>
            <w:top w:val="none" w:sz="0" w:space="0" w:color="auto"/>
            <w:left w:val="none" w:sz="0" w:space="0" w:color="auto"/>
            <w:bottom w:val="none" w:sz="0" w:space="0" w:color="auto"/>
            <w:right w:val="none" w:sz="0" w:space="0" w:color="auto"/>
          </w:divBdr>
        </w:div>
        <w:div w:id="1273056965">
          <w:marLeft w:val="480"/>
          <w:marRight w:val="0"/>
          <w:marTop w:val="0"/>
          <w:marBottom w:val="0"/>
          <w:divBdr>
            <w:top w:val="none" w:sz="0" w:space="0" w:color="auto"/>
            <w:left w:val="none" w:sz="0" w:space="0" w:color="auto"/>
            <w:bottom w:val="none" w:sz="0" w:space="0" w:color="auto"/>
            <w:right w:val="none" w:sz="0" w:space="0" w:color="auto"/>
          </w:divBdr>
        </w:div>
        <w:div w:id="56322386">
          <w:marLeft w:val="480"/>
          <w:marRight w:val="0"/>
          <w:marTop w:val="0"/>
          <w:marBottom w:val="0"/>
          <w:divBdr>
            <w:top w:val="none" w:sz="0" w:space="0" w:color="auto"/>
            <w:left w:val="none" w:sz="0" w:space="0" w:color="auto"/>
            <w:bottom w:val="none" w:sz="0" w:space="0" w:color="auto"/>
            <w:right w:val="none" w:sz="0" w:space="0" w:color="auto"/>
          </w:divBdr>
        </w:div>
        <w:div w:id="73625817">
          <w:marLeft w:val="480"/>
          <w:marRight w:val="0"/>
          <w:marTop w:val="0"/>
          <w:marBottom w:val="0"/>
          <w:divBdr>
            <w:top w:val="none" w:sz="0" w:space="0" w:color="auto"/>
            <w:left w:val="none" w:sz="0" w:space="0" w:color="auto"/>
            <w:bottom w:val="none" w:sz="0" w:space="0" w:color="auto"/>
            <w:right w:val="none" w:sz="0" w:space="0" w:color="auto"/>
          </w:divBdr>
        </w:div>
        <w:div w:id="1304774252">
          <w:marLeft w:val="480"/>
          <w:marRight w:val="0"/>
          <w:marTop w:val="0"/>
          <w:marBottom w:val="0"/>
          <w:divBdr>
            <w:top w:val="none" w:sz="0" w:space="0" w:color="auto"/>
            <w:left w:val="none" w:sz="0" w:space="0" w:color="auto"/>
            <w:bottom w:val="none" w:sz="0" w:space="0" w:color="auto"/>
            <w:right w:val="none" w:sz="0" w:space="0" w:color="auto"/>
          </w:divBdr>
        </w:div>
        <w:div w:id="1257127635">
          <w:marLeft w:val="480"/>
          <w:marRight w:val="0"/>
          <w:marTop w:val="0"/>
          <w:marBottom w:val="0"/>
          <w:divBdr>
            <w:top w:val="none" w:sz="0" w:space="0" w:color="auto"/>
            <w:left w:val="none" w:sz="0" w:space="0" w:color="auto"/>
            <w:bottom w:val="none" w:sz="0" w:space="0" w:color="auto"/>
            <w:right w:val="none" w:sz="0" w:space="0" w:color="auto"/>
          </w:divBdr>
        </w:div>
        <w:div w:id="1077358602">
          <w:marLeft w:val="480"/>
          <w:marRight w:val="0"/>
          <w:marTop w:val="0"/>
          <w:marBottom w:val="0"/>
          <w:divBdr>
            <w:top w:val="none" w:sz="0" w:space="0" w:color="auto"/>
            <w:left w:val="none" w:sz="0" w:space="0" w:color="auto"/>
            <w:bottom w:val="none" w:sz="0" w:space="0" w:color="auto"/>
            <w:right w:val="none" w:sz="0" w:space="0" w:color="auto"/>
          </w:divBdr>
        </w:div>
        <w:div w:id="81026608">
          <w:marLeft w:val="480"/>
          <w:marRight w:val="0"/>
          <w:marTop w:val="0"/>
          <w:marBottom w:val="0"/>
          <w:divBdr>
            <w:top w:val="none" w:sz="0" w:space="0" w:color="auto"/>
            <w:left w:val="none" w:sz="0" w:space="0" w:color="auto"/>
            <w:bottom w:val="none" w:sz="0" w:space="0" w:color="auto"/>
            <w:right w:val="none" w:sz="0" w:space="0" w:color="auto"/>
          </w:divBdr>
        </w:div>
        <w:div w:id="126901090">
          <w:marLeft w:val="480"/>
          <w:marRight w:val="0"/>
          <w:marTop w:val="0"/>
          <w:marBottom w:val="0"/>
          <w:divBdr>
            <w:top w:val="none" w:sz="0" w:space="0" w:color="auto"/>
            <w:left w:val="none" w:sz="0" w:space="0" w:color="auto"/>
            <w:bottom w:val="none" w:sz="0" w:space="0" w:color="auto"/>
            <w:right w:val="none" w:sz="0" w:space="0" w:color="auto"/>
          </w:divBdr>
        </w:div>
        <w:div w:id="1669791774">
          <w:marLeft w:val="480"/>
          <w:marRight w:val="0"/>
          <w:marTop w:val="0"/>
          <w:marBottom w:val="0"/>
          <w:divBdr>
            <w:top w:val="none" w:sz="0" w:space="0" w:color="auto"/>
            <w:left w:val="none" w:sz="0" w:space="0" w:color="auto"/>
            <w:bottom w:val="none" w:sz="0" w:space="0" w:color="auto"/>
            <w:right w:val="none" w:sz="0" w:space="0" w:color="auto"/>
          </w:divBdr>
        </w:div>
        <w:div w:id="194739435">
          <w:marLeft w:val="480"/>
          <w:marRight w:val="0"/>
          <w:marTop w:val="0"/>
          <w:marBottom w:val="0"/>
          <w:divBdr>
            <w:top w:val="none" w:sz="0" w:space="0" w:color="auto"/>
            <w:left w:val="none" w:sz="0" w:space="0" w:color="auto"/>
            <w:bottom w:val="none" w:sz="0" w:space="0" w:color="auto"/>
            <w:right w:val="none" w:sz="0" w:space="0" w:color="auto"/>
          </w:divBdr>
        </w:div>
        <w:div w:id="1595626793">
          <w:marLeft w:val="480"/>
          <w:marRight w:val="0"/>
          <w:marTop w:val="0"/>
          <w:marBottom w:val="0"/>
          <w:divBdr>
            <w:top w:val="none" w:sz="0" w:space="0" w:color="auto"/>
            <w:left w:val="none" w:sz="0" w:space="0" w:color="auto"/>
            <w:bottom w:val="none" w:sz="0" w:space="0" w:color="auto"/>
            <w:right w:val="none" w:sz="0" w:space="0" w:color="auto"/>
          </w:divBdr>
        </w:div>
      </w:divsChild>
    </w:div>
    <w:div w:id="810370713">
      <w:bodyDiv w:val="1"/>
      <w:marLeft w:val="0"/>
      <w:marRight w:val="0"/>
      <w:marTop w:val="0"/>
      <w:marBottom w:val="0"/>
      <w:divBdr>
        <w:top w:val="none" w:sz="0" w:space="0" w:color="auto"/>
        <w:left w:val="none" w:sz="0" w:space="0" w:color="auto"/>
        <w:bottom w:val="none" w:sz="0" w:space="0" w:color="auto"/>
        <w:right w:val="none" w:sz="0" w:space="0" w:color="auto"/>
      </w:divBdr>
      <w:divsChild>
        <w:div w:id="384568203">
          <w:marLeft w:val="480"/>
          <w:marRight w:val="0"/>
          <w:marTop w:val="0"/>
          <w:marBottom w:val="0"/>
          <w:divBdr>
            <w:top w:val="none" w:sz="0" w:space="0" w:color="auto"/>
            <w:left w:val="none" w:sz="0" w:space="0" w:color="auto"/>
            <w:bottom w:val="none" w:sz="0" w:space="0" w:color="auto"/>
            <w:right w:val="none" w:sz="0" w:space="0" w:color="auto"/>
          </w:divBdr>
        </w:div>
        <w:div w:id="1453789087">
          <w:marLeft w:val="480"/>
          <w:marRight w:val="0"/>
          <w:marTop w:val="0"/>
          <w:marBottom w:val="0"/>
          <w:divBdr>
            <w:top w:val="none" w:sz="0" w:space="0" w:color="auto"/>
            <w:left w:val="none" w:sz="0" w:space="0" w:color="auto"/>
            <w:bottom w:val="none" w:sz="0" w:space="0" w:color="auto"/>
            <w:right w:val="none" w:sz="0" w:space="0" w:color="auto"/>
          </w:divBdr>
        </w:div>
        <w:div w:id="1316683883">
          <w:marLeft w:val="480"/>
          <w:marRight w:val="0"/>
          <w:marTop w:val="0"/>
          <w:marBottom w:val="0"/>
          <w:divBdr>
            <w:top w:val="none" w:sz="0" w:space="0" w:color="auto"/>
            <w:left w:val="none" w:sz="0" w:space="0" w:color="auto"/>
            <w:bottom w:val="none" w:sz="0" w:space="0" w:color="auto"/>
            <w:right w:val="none" w:sz="0" w:space="0" w:color="auto"/>
          </w:divBdr>
        </w:div>
        <w:div w:id="582187162">
          <w:marLeft w:val="480"/>
          <w:marRight w:val="0"/>
          <w:marTop w:val="0"/>
          <w:marBottom w:val="0"/>
          <w:divBdr>
            <w:top w:val="none" w:sz="0" w:space="0" w:color="auto"/>
            <w:left w:val="none" w:sz="0" w:space="0" w:color="auto"/>
            <w:bottom w:val="none" w:sz="0" w:space="0" w:color="auto"/>
            <w:right w:val="none" w:sz="0" w:space="0" w:color="auto"/>
          </w:divBdr>
        </w:div>
        <w:div w:id="1378512219">
          <w:marLeft w:val="480"/>
          <w:marRight w:val="0"/>
          <w:marTop w:val="0"/>
          <w:marBottom w:val="0"/>
          <w:divBdr>
            <w:top w:val="none" w:sz="0" w:space="0" w:color="auto"/>
            <w:left w:val="none" w:sz="0" w:space="0" w:color="auto"/>
            <w:bottom w:val="none" w:sz="0" w:space="0" w:color="auto"/>
            <w:right w:val="none" w:sz="0" w:space="0" w:color="auto"/>
          </w:divBdr>
        </w:div>
        <w:div w:id="1418551748">
          <w:marLeft w:val="480"/>
          <w:marRight w:val="0"/>
          <w:marTop w:val="0"/>
          <w:marBottom w:val="0"/>
          <w:divBdr>
            <w:top w:val="none" w:sz="0" w:space="0" w:color="auto"/>
            <w:left w:val="none" w:sz="0" w:space="0" w:color="auto"/>
            <w:bottom w:val="none" w:sz="0" w:space="0" w:color="auto"/>
            <w:right w:val="none" w:sz="0" w:space="0" w:color="auto"/>
          </w:divBdr>
        </w:div>
        <w:div w:id="1093357408">
          <w:marLeft w:val="480"/>
          <w:marRight w:val="0"/>
          <w:marTop w:val="0"/>
          <w:marBottom w:val="0"/>
          <w:divBdr>
            <w:top w:val="none" w:sz="0" w:space="0" w:color="auto"/>
            <w:left w:val="none" w:sz="0" w:space="0" w:color="auto"/>
            <w:bottom w:val="none" w:sz="0" w:space="0" w:color="auto"/>
            <w:right w:val="none" w:sz="0" w:space="0" w:color="auto"/>
          </w:divBdr>
        </w:div>
        <w:div w:id="1120339002">
          <w:marLeft w:val="480"/>
          <w:marRight w:val="0"/>
          <w:marTop w:val="0"/>
          <w:marBottom w:val="0"/>
          <w:divBdr>
            <w:top w:val="none" w:sz="0" w:space="0" w:color="auto"/>
            <w:left w:val="none" w:sz="0" w:space="0" w:color="auto"/>
            <w:bottom w:val="none" w:sz="0" w:space="0" w:color="auto"/>
            <w:right w:val="none" w:sz="0" w:space="0" w:color="auto"/>
          </w:divBdr>
        </w:div>
        <w:div w:id="683092151">
          <w:marLeft w:val="480"/>
          <w:marRight w:val="0"/>
          <w:marTop w:val="0"/>
          <w:marBottom w:val="0"/>
          <w:divBdr>
            <w:top w:val="none" w:sz="0" w:space="0" w:color="auto"/>
            <w:left w:val="none" w:sz="0" w:space="0" w:color="auto"/>
            <w:bottom w:val="none" w:sz="0" w:space="0" w:color="auto"/>
            <w:right w:val="none" w:sz="0" w:space="0" w:color="auto"/>
          </w:divBdr>
        </w:div>
        <w:div w:id="433551303">
          <w:marLeft w:val="480"/>
          <w:marRight w:val="0"/>
          <w:marTop w:val="0"/>
          <w:marBottom w:val="0"/>
          <w:divBdr>
            <w:top w:val="none" w:sz="0" w:space="0" w:color="auto"/>
            <w:left w:val="none" w:sz="0" w:space="0" w:color="auto"/>
            <w:bottom w:val="none" w:sz="0" w:space="0" w:color="auto"/>
            <w:right w:val="none" w:sz="0" w:space="0" w:color="auto"/>
          </w:divBdr>
        </w:div>
        <w:div w:id="923537482">
          <w:marLeft w:val="480"/>
          <w:marRight w:val="0"/>
          <w:marTop w:val="0"/>
          <w:marBottom w:val="0"/>
          <w:divBdr>
            <w:top w:val="none" w:sz="0" w:space="0" w:color="auto"/>
            <w:left w:val="none" w:sz="0" w:space="0" w:color="auto"/>
            <w:bottom w:val="none" w:sz="0" w:space="0" w:color="auto"/>
            <w:right w:val="none" w:sz="0" w:space="0" w:color="auto"/>
          </w:divBdr>
        </w:div>
        <w:div w:id="50427180">
          <w:marLeft w:val="480"/>
          <w:marRight w:val="0"/>
          <w:marTop w:val="0"/>
          <w:marBottom w:val="0"/>
          <w:divBdr>
            <w:top w:val="none" w:sz="0" w:space="0" w:color="auto"/>
            <w:left w:val="none" w:sz="0" w:space="0" w:color="auto"/>
            <w:bottom w:val="none" w:sz="0" w:space="0" w:color="auto"/>
            <w:right w:val="none" w:sz="0" w:space="0" w:color="auto"/>
          </w:divBdr>
        </w:div>
        <w:div w:id="886718282">
          <w:marLeft w:val="480"/>
          <w:marRight w:val="0"/>
          <w:marTop w:val="0"/>
          <w:marBottom w:val="0"/>
          <w:divBdr>
            <w:top w:val="none" w:sz="0" w:space="0" w:color="auto"/>
            <w:left w:val="none" w:sz="0" w:space="0" w:color="auto"/>
            <w:bottom w:val="none" w:sz="0" w:space="0" w:color="auto"/>
            <w:right w:val="none" w:sz="0" w:space="0" w:color="auto"/>
          </w:divBdr>
        </w:div>
        <w:div w:id="607471165">
          <w:marLeft w:val="480"/>
          <w:marRight w:val="0"/>
          <w:marTop w:val="0"/>
          <w:marBottom w:val="0"/>
          <w:divBdr>
            <w:top w:val="none" w:sz="0" w:space="0" w:color="auto"/>
            <w:left w:val="none" w:sz="0" w:space="0" w:color="auto"/>
            <w:bottom w:val="none" w:sz="0" w:space="0" w:color="auto"/>
            <w:right w:val="none" w:sz="0" w:space="0" w:color="auto"/>
          </w:divBdr>
        </w:div>
        <w:div w:id="687407962">
          <w:marLeft w:val="480"/>
          <w:marRight w:val="0"/>
          <w:marTop w:val="0"/>
          <w:marBottom w:val="0"/>
          <w:divBdr>
            <w:top w:val="none" w:sz="0" w:space="0" w:color="auto"/>
            <w:left w:val="none" w:sz="0" w:space="0" w:color="auto"/>
            <w:bottom w:val="none" w:sz="0" w:space="0" w:color="auto"/>
            <w:right w:val="none" w:sz="0" w:space="0" w:color="auto"/>
          </w:divBdr>
        </w:div>
        <w:div w:id="771391091">
          <w:marLeft w:val="480"/>
          <w:marRight w:val="0"/>
          <w:marTop w:val="0"/>
          <w:marBottom w:val="0"/>
          <w:divBdr>
            <w:top w:val="none" w:sz="0" w:space="0" w:color="auto"/>
            <w:left w:val="none" w:sz="0" w:space="0" w:color="auto"/>
            <w:bottom w:val="none" w:sz="0" w:space="0" w:color="auto"/>
            <w:right w:val="none" w:sz="0" w:space="0" w:color="auto"/>
          </w:divBdr>
        </w:div>
        <w:div w:id="1048720783">
          <w:marLeft w:val="480"/>
          <w:marRight w:val="0"/>
          <w:marTop w:val="0"/>
          <w:marBottom w:val="0"/>
          <w:divBdr>
            <w:top w:val="none" w:sz="0" w:space="0" w:color="auto"/>
            <w:left w:val="none" w:sz="0" w:space="0" w:color="auto"/>
            <w:bottom w:val="none" w:sz="0" w:space="0" w:color="auto"/>
            <w:right w:val="none" w:sz="0" w:space="0" w:color="auto"/>
          </w:divBdr>
        </w:div>
        <w:div w:id="1124888489">
          <w:marLeft w:val="480"/>
          <w:marRight w:val="0"/>
          <w:marTop w:val="0"/>
          <w:marBottom w:val="0"/>
          <w:divBdr>
            <w:top w:val="none" w:sz="0" w:space="0" w:color="auto"/>
            <w:left w:val="none" w:sz="0" w:space="0" w:color="auto"/>
            <w:bottom w:val="none" w:sz="0" w:space="0" w:color="auto"/>
            <w:right w:val="none" w:sz="0" w:space="0" w:color="auto"/>
          </w:divBdr>
        </w:div>
        <w:div w:id="1286934687">
          <w:marLeft w:val="480"/>
          <w:marRight w:val="0"/>
          <w:marTop w:val="0"/>
          <w:marBottom w:val="0"/>
          <w:divBdr>
            <w:top w:val="none" w:sz="0" w:space="0" w:color="auto"/>
            <w:left w:val="none" w:sz="0" w:space="0" w:color="auto"/>
            <w:bottom w:val="none" w:sz="0" w:space="0" w:color="auto"/>
            <w:right w:val="none" w:sz="0" w:space="0" w:color="auto"/>
          </w:divBdr>
        </w:div>
        <w:div w:id="630478893">
          <w:marLeft w:val="480"/>
          <w:marRight w:val="0"/>
          <w:marTop w:val="0"/>
          <w:marBottom w:val="0"/>
          <w:divBdr>
            <w:top w:val="none" w:sz="0" w:space="0" w:color="auto"/>
            <w:left w:val="none" w:sz="0" w:space="0" w:color="auto"/>
            <w:bottom w:val="none" w:sz="0" w:space="0" w:color="auto"/>
            <w:right w:val="none" w:sz="0" w:space="0" w:color="auto"/>
          </w:divBdr>
        </w:div>
        <w:div w:id="1559778284">
          <w:marLeft w:val="480"/>
          <w:marRight w:val="0"/>
          <w:marTop w:val="0"/>
          <w:marBottom w:val="0"/>
          <w:divBdr>
            <w:top w:val="none" w:sz="0" w:space="0" w:color="auto"/>
            <w:left w:val="none" w:sz="0" w:space="0" w:color="auto"/>
            <w:bottom w:val="none" w:sz="0" w:space="0" w:color="auto"/>
            <w:right w:val="none" w:sz="0" w:space="0" w:color="auto"/>
          </w:divBdr>
        </w:div>
        <w:div w:id="871115952">
          <w:marLeft w:val="480"/>
          <w:marRight w:val="0"/>
          <w:marTop w:val="0"/>
          <w:marBottom w:val="0"/>
          <w:divBdr>
            <w:top w:val="none" w:sz="0" w:space="0" w:color="auto"/>
            <w:left w:val="none" w:sz="0" w:space="0" w:color="auto"/>
            <w:bottom w:val="none" w:sz="0" w:space="0" w:color="auto"/>
            <w:right w:val="none" w:sz="0" w:space="0" w:color="auto"/>
          </w:divBdr>
        </w:div>
        <w:div w:id="1810784190">
          <w:marLeft w:val="480"/>
          <w:marRight w:val="0"/>
          <w:marTop w:val="0"/>
          <w:marBottom w:val="0"/>
          <w:divBdr>
            <w:top w:val="none" w:sz="0" w:space="0" w:color="auto"/>
            <w:left w:val="none" w:sz="0" w:space="0" w:color="auto"/>
            <w:bottom w:val="none" w:sz="0" w:space="0" w:color="auto"/>
            <w:right w:val="none" w:sz="0" w:space="0" w:color="auto"/>
          </w:divBdr>
        </w:div>
        <w:div w:id="783381864">
          <w:marLeft w:val="480"/>
          <w:marRight w:val="0"/>
          <w:marTop w:val="0"/>
          <w:marBottom w:val="0"/>
          <w:divBdr>
            <w:top w:val="none" w:sz="0" w:space="0" w:color="auto"/>
            <w:left w:val="none" w:sz="0" w:space="0" w:color="auto"/>
            <w:bottom w:val="none" w:sz="0" w:space="0" w:color="auto"/>
            <w:right w:val="none" w:sz="0" w:space="0" w:color="auto"/>
          </w:divBdr>
        </w:div>
        <w:div w:id="1410688711">
          <w:marLeft w:val="480"/>
          <w:marRight w:val="0"/>
          <w:marTop w:val="0"/>
          <w:marBottom w:val="0"/>
          <w:divBdr>
            <w:top w:val="none" w:sz="0" w:space="0" w:color="auto"/>
            <w:left w:val="none" w:sz="0" w:space="0" w:color="auto"/>
            <w:bottom w:val="none" w:sz="0" w:space="0" w:color="auto"/>
            <w:right w:val="none" w:sz="0" w:space="0" w:color="auto"/>
          </w:divBdr>
        </w:div>
        <w:div w:id="116334284">
          <w:marLeft w:val="480"/>
          <w:marRight w:val="0"/>
          <w:marTop w:val="0"/>
          <w:marBottom w:val="0"/>
          <w:divBdr>
            <w:top w:val="none" w:sz="0" w:space="0" w:color="auto"/>
            <w:left w:val="none" w:sz="0" w:space="0" w:color="auto"/>
            <w:bottom w:val="none" w:sz="0" w:space="0" w:color="auto"/>
            <w:right w:val="none" w:sz="0" w:space="0" w:color="auto"/>
          </w:divBdr>
        </w:div>
        <w:div w:id="474833456">
          <w:marLeft w:val="480"/>
          <w:marRight w:val="0"/>
          <w:marTop w:val="0"/>
          <w:marBottom w:val="0"/>
          <w:divBdr>
            <w:top w:val="none" w:sz="0" w:space="0" w:color="auto"/>
            <w:left w:val="none" w:sz="0" w:space="0" w:color="auto"/>
            <w:bottom w:val="none" w:sz="0" w:space="0" w:color="auto"/>
            <w:right w:val="none" w:sz="0" w:space="0" w:color="auto"/>
          </w:divBdr>
        </w:div>
        <w:div w:id="2129079955">
          <w:marLeft w:val="480"/>
          <w:marRight w:val="0"/>
          <w:marTop w:val="0"/>
          <w:marBottom w:val="0"/>
          <w:divBdr>
            <w:top w:val="none" w:sz="0" w:space="0" w:color="auto"/>
            <w:left w:val="none" w:sz="0" w:space="0" w:color="auto"/>
            <w:bottom w:val="none" w:sz="0" w:space="0" w:color="auto"/>
            <w:right w:val="none" w:sz="0" w:space="0" w:color="auto"/>
          </w:divBdr>
        </w:div>
        <w:div w:id="1081954170">
          <w:marLeft w:val="480"/>
          <w:marRight w:val="0"/>
          <w:marTop w:val="0"/>
          <w:marBottom w:val="0"/>
          <w:divBdr>
            <w:top w:val="none" w:sz="0" w:space="0" w:color="auto"/>
            <w:left w:val="none" w:sz="0" w:space="0" w:color="auto"/>
            <w:bottom w:val="none" w:sz="0" w:space="0" w:color="auto"/>
            <w:right w:val="none" w:sz="0" w:space="0" w:color="auto"/>
          </w:divBdr>
        </w:div>
        <w:div w:id="393968186">
          <w:marLeft w:val="480"/>
          <w:marRight w:val="0"/>
          <w:marTop w:val="0"/>
          <w:marBottom w:val="0"/>
          <w:divBdr>
            <w:top w:val="none" w:sz="0" w:space="0" w:color="auto"/>
            <w:left w:val="none" w:sz="0" w:space="0" w:color="auto"/>
            <w:bottom w:val="none" w:sz="0" w:space="0" w:color="auto"/>
            <w:right w:val="none" w:sz="0" w:space="0" w:color="auto"/>
          </w:divBdr>
        </w:div>
        <w:div w:id="642546291">
          <w:marLeft w:val="480"/>
          <w:marRight w:val="0"/>
          <w:marTop w:val="0"/>
          <w:marBottom w:val="0"/>
          <w:divBdr>
            <w:top w:val="none" w:sz="0" w:space="0" w:color="auto"/>
            <w:left w:val="none" w:sz="0" w:space="0" w:color="auto"/>
            <w:bottom w:val="none" w:sz="0" w:space="0" w:color="auto"/>
            <w:right w:val="none" w:sz="0" w:space="0" w:color="auto"/>
          </w:divBdr>
        </w:div>
        <w:div w:id="1035614446">
          <w:marLeft w:val="480"/>
          <w:marRight w:val="0"/>
          <w:marTop w:val="0"/>
          <w:marBottom w:val="0"/>
          <w:divBdr>
            <w:top w:val="none" w:sz="0" w:space="0" w:color="auto"/>
            <w:left w:val="none" w:sz="0" w:space="0" w:color="auto"/>
            <w:bottom w:val="none" w:sz="0" w:space="0" w:color="auto"/>
            <w:right w:val="none" w:sz="0" w:space="0" w:color="auto"/>
          </w:divBdr>
        </w:div>
        <w:div w:id="626930599">
          <w:marLeft w:val="480"/>
          <w:marRight w:val="0"/>
          <w:marTop w:val="0"/>
          <w:marBottom w:val="0"/>
          <w:divBdr>
            <w:top w:val="none" w:sz="0" w:space="0" w:color="auto"/>
            <w:left w:val="none" w:sz="0" w:space="0" w:color="auto"/>
            <w:bottom w:val="none" w:sz="0" w:space="0" w:color="auto"/>
            <w:right w:val="none" w:sz="0" w:space="0" w:color="auto"/>
          </w:divBdr>
        </w:div>
        <w:div w:id="667681933">
          <w:marLeft w:val="480"/>
          <w:marRight w:val="0"/>
          <w:marTop w:val="0"/>
          <w:marBottom w:val="0"/>
          <w:divBdr>
            <w:top w:val="none" w:sz="0" w:space="0" w:color="auto"/>
            <w:left w:val="none" w:sz="0" w:space="0" w:color="auto"/>
            <w:bottom w:val="none" w:sz="0" w:space="0" w:color="auto"/>
            <w:right w:val="none" w:sz="0" w:space="0" w:color="auto"/>
          </w:divBdr>
        </w:div>
        <w:div w:id="697659174">
          <w:marLeft w:val="480"/>
          <w:marRight w:val="0"/>
          <w:marTop w:val="0"/>
          <w:marBottom w:val="0"/>
          <w:divBdr>
            <w:top w:val="none" w:sz="0" w:space="0" w:color="auto"/>
            <w:left w:val="none" w:sz="0" w:space="0" w:color="auto"/>
            <w:bottom w:val="none" w:sz="0" w:space="0" w:color="auto"/>
            <w:right w:val="none" w:sz="0" w:space="0" w:color="auto"/>
          </w:divBdr>
        </w:div>
        <w:div w:id="955600627">
          <w:marLeft w:val="480"/>
          <w:marRight w:val="0"/>
          <w:marTop w:val="0"/>
          <w:marBottom w:val="0"/>
          <w:divBdr>
            <w:top w:val="none" w:sz="0" w:space="0" w:color="auto"/>
            <w:left w:val="none" w:sz="0" w:space="0" w:color="auto"/>
            <w:bottom w:val="none" w:sz="0" w:space="0" w:color="auto"/>
            <w:right w:val="none" w:sz="0" w:space="0" w:color="auto"/>
          </w:divBdr>
        </w:div>
        <w:div w:id="1584990024">
          <w:marLeft w:val="480"/>
          <w:marRight w:val="0"/>
          <w:marTop w:val="0"/>
          <w:marBottom w:val="0"/>
          <w:divBdr>
            <w:top w:val="none" w:sz="0" w:space="0" w:color="auto"/>
            <w:left w:val="none" w:sz="0" w:space="0" w:color="auto"/>
            <w:bottom w:val="none" w:sz="0" w:space="0" w:color="auto"/>
            <w:right w:val="none" w:sz="0" w:space="0" w:color="auto"/>
          </w:divBdr>
        </w:div>
        <w:div w:id="1676372224">
          <w:marLeft w:val="480"/>
          <w:marRight w:val="0"/>
          <w:marTop w:val="0"/>
          <w:marBottom w:val="0"/>
          <w:divBdr>
            <w:top w:val="none" w:sz="0" w:space="0" w:color="auto"/>
            <w:left w:val="none" w:sz="0" w:space="0" w:color="auto"/>
            <w:bottom w:val="none" w:sz="0" w:space="0" w:color="auto"/>
            <w:right w:val="none" w:sz="0" w:space="0" w:color="auto"/>
          </w:divBdr>
        </w:div>
        <w:div w:id="1105728181">
          <w:marLeft w:val="480"/>
          <w:marRight w:val="0"/>
          <w:marTop w:val="0"/>
          <w:marBottom w:val="0"/>
          <w:divBdr>
            <w:top w:val="none" w:sz="0" w:space="0" w:color="auto"/>
            <w:left w:val="none" w:sz="0" w:space="0" w:color="auto"/>
            <w:bottom w:val="none" w:sz="0" w:space="0" w:color="auto"/>
            <w:right w:val="none" w:sz="0" w:space="0" w:color="auto"/>
          </w:divBdr>
        </w:div>
        <w:div w:id="757559227">
          <w:marLeft w:val="480"/>
          <w:marRight w:val="0"/>
          <w:marTop w:val="0"/>
          <w:marBottom w:val="0"/>
          <w:divBdr>
            <w:top w:val="none" w:sz="0" w:space="0" w:color="auto"/>
            <w:left w:val="none" w:sz="0" w:space="0" w:color="auto"/>
            <w:bottom w:val="none" w:sz="0" w:space="0" w:color="auto"/>
            <w:right w:val="none" w:sz="0" w:space="0" w:color="auto"/>
          </w:divBdr>
        </w:div>
        <w:div w:id="2133594848">
          <w:marLeft w:val="480"/>
          <w:marRight w:val="0"/>
          <w:marTop w:val="0"/>
          <w:marBottom w:val="0"/>
          <w:divBdr>
            <w:top w:val="none" w:sz="0" w:space="0" w:color="auto"/>
            <w:left w:val="none" w:sz="0" w:space="0" w:color="auto"/>
            <w:bottom w:val="none" w:sz="0" w:space="0" w:color="auto"/>
            <w:right w:val="none" w:sz="0" w:space="0" w:color="auto"/>
          </w:divBdr>
        </w:div>
        <w:div w:id="752625802">
          <w:marLeft w:val="480"/>
          <w:marRight w:val="0"/>
          <w:marTop w:val="0"/>
          <w:marBottom w:val="0"/>
          <w:divBdr>
            <w:top w:val="none" w:sz="0" w:space="0" w:color="auto"/>
            <w:left w:val="none" w:sz="0" w:space="0" w:color="auto"/>
            <w:bottom w:val="none" w:sz="0" w:space="0" w:color="auto"/>
            <w:right w:val="none" w:sz="0" w:space="0" w:color="auto"/>
          </w:divBdr>
        </w:div>
        <w:div w:id="1313830617">
          <w:marLeft w:val="480"/>
          <w:marRight w:val="0"/>
          <w:marTop w:val="0"/>
          <w:marBottom w:val="0"/>
          <w:divBdr>
            <w:top w:val="none" w:sz="0" w:space="0" w:color="auto"/>
            <w:left w:val="none" w:sz="0" w:space="0" w:color="auto"/>
            <w:bottom w:val="none" w:sz="0" w:space="0" w:color="auto"/>
            <w:right w:val="none" w:sz="0" w:space="0" w:color="auto"/>
          </w:divBdr>
        </w:div>
        <w:div w:id="13725220">
          <w:marLeft w:val="480"/>
          <w:marRight w:val="0"/>
          <w:marTop w:val="0"/>
          <w:marBottom w:val="0"/>
          <w:divBdr>
            <w:top w:val="none" w:sz="0" w:space="0" w:color="auto"/>
            <w:left w:val="none" w:sz="0" w:space="0" w:color="auto"/>
            <w:bottom w:val="none" w:sz="0" w:space="0" w:color="auto"/>
            <w:right w:val="none" w:sz="0" w:space="0" w:color="auto"/>
          </w:divBdr>
        </w:div>
        <w:div w:id="52118748">
          <w:marLeft w:val="480"/>
          <w:marRight w:val="0"/>
          <w:marTop w:val="0"/>
          <w:marBottom w:val="0"/>
          <w:divBdr>
            <w:top w:val="none" w:sz="0" w:space="0" w:color="auto"/>
            <w:left w:val="none" w:sz="0" w:space="0" w:color="auto"/>
            <w:bottom w:val="none" w:sz="0" w:space="0" w:color="auto"/>
            <w:right w:val="none" w:sz="0" w:space="0" w:color="auto"/>
          </w:divBdr>
        </w:div>
        <w:div w:id="1005091217">
          <w:marLeft w:val="480"/>
          <w:marRight w:val="0"/>
          <w:marTop w:val="0"/>
          <w:marBottom w:val="0"/>
          <w:divBdr>
            <w:top w:val="none" w:sz="0" w:space="0" w:color="auto"/>
            <w:left w:val="none" w:sz="0" w:space="0" w:color="auto"/>
            <w:bottom w:val="none" w:sz="0" w:space="0" w:color="auto"/>
            <w:right w:val="none" w:sz="0" w:space="0" w:color="auto"/>
          </w:divBdr>
        </w:div>
        <w:div w:id="1335574544">
          <w:marLeft w:val="480"/>
          <w:marRight w:val="0"/>
          <w:marTop w:val="0"/>
          <w:marBottom w:val="0"/>
          <w:divBdr>
            <w:top w:val="none" w:sz="0" w:space="0" w:color="auto"/>
            <w:left w:val="none" w:sz="0" w:space="0" w:color="auto"/>
            <w:bottom w:val="none" w:sz="0" w:space="0" w:color="auto"/>
            <w:right w:val="none" w:sz="0" w:space="0" w:color="auto"/>
          </w:divBdr>
        </w:div>
        <w:div w:id="984510005">
          <w:marLeft w:val="480"/>
          <w:marRight w:val="0"/>
          <w:marTop w:val="0"/>
          <w:marBottom w:val="0"/>
          <w:divBdr>
            <w:top w:val="none" w:sz="0" w:space="0" w:color="auto"/>
            <w:left w:val="none" w:sz="0" w:space="0" w:color="auto"/>
            <w:bottom w:val="none" w:sz="0" w:space="0" w:color="auto"/>
            <w:right w:val="none" w:sz="0" w:space="0" w:color="auto"/>
          </w:divBdr>
        </w:div>
        <w:div w:id="309791911">
          <w:marLeft w:val="480"/>
          <w:marRight w:val="0"/>
          <w:marTop w:val="0"/>
          <w:marBottom w:val="0"/>
          <w:divBdr>
            <w:top w:val="none" w:sz="0" w:space="0" w:color="auto"/>
            <w:left w:val="none" w:sz="0" w:space="0" w:color="auto"/>
            <w:bottom w:val="none" w:sz="0" w:space="0" w:color="auto"/>
            <w:right w:val="none" w:sz="0" w:space="0" w:color="auto"/>
          </w:divBdr>
        </w:div>
        <w:div w:id="1928149199">
          <w:marLeft w:val="480"/>
          <w:marRight w:val="0"/>
          <w:marTop w:val="0"/>
          <w:marBottom w:val="0"/>
          <w:divBdr>
            <w:top w:val="none" w:sz="0" w:space="0" w:color="auto"/>
            <w:left w:val="none" w:sz="0" w:space="0" w:color="auto"/>
            <w:bottom w:val="none" w:sz="0" w:space="0" w:color="auto"/>
            <w:right w:val="none" w:sz="0" w:space="0" w:color="auto"/>
          </w:divBdr>
        </w:div>
        <w:div w:id="1707674296">
          <w:marLeft w:val="480"/>
          <w:marRight w:val="0"/>
          <w:marTop w:val="0"/>
          <w:marBottom w:val="0"/>
          <w:divBdr>
            <w:top w:val="none" w:sz="0" w:space="0" w:color="auto"/>
            <w:left w:val="none" w:sz="0" w:space="0" w:color="auto"/>
            <w:bottom w:val="none" w:sz="0" w:space="0" w:color="auto"/>
            <w:right w:val="none" w:sz="0" w:space="0" w:color="auto"/>
          </w:divBdr>
        </w:div>
        <w:div w:id="1159426004">
          <w:marLeft w:val="480"/>
          <w:marRight w:val="0"/>
          <w:marTop w:val="0"/>
          <w:marBottom w:val="0"/>
          <w:divBdr>
            <w:top w:val="none" w:sz="0" w:space="0" w:color="auto"/>
            <w:left w:val="none" w:sz="0" w:space="0" w:color="auto"/>
            <w:bottom w:val="none" w:sz="0" w:space="0" w:color="auto"/>
            <w:right w:val="none" w:sz="0" w:space="0" w:color="auto"/>
          </w:divBdr>
        </w:div>
        <w:div w:id="1367563208">
          <w:marLeft w:val="480"/>
          <w:marRight w:val="0"/>
          <w:marTop w:val="0"/>
          <w:marBottom w:val="0"/>
          <w:divBdr>
            <w:top w:val="none" w:sz="0" w:space="0" w:color="auto"/>
            <w:left w:val="none" w:sz="0" w:space="0" w:color="auto"/>
            <w:bottom w:val="none" w:sz="0" w:space="0" w:color="auto"/>
            <w:right w:val="none" w:sz="0" w:space="0" w:color="auto"/>
          </w:divBdr>
        </w:div>
        <w:div w:id="710811397">
          <w:marLeft w:val="480"/>
          <w:marRight w:val="0"/>
          <w:marTop w:val="0"/>
          <w:marBottom w:val="0"/>
          <w:divBdr>
            <w:top w:val="none" w:sz="0" w:space="0" w:color="auto"/>
            <w:left w:val="none" w:sz="0" w:space="0" w:color="auto"/>
            <w:bottom w:val="none" w:sz="0" w:space="0" w:color="auto"/>
            <w:right w:val="none" w:sz="0" w:space="0" w:color="auto"/>
          </w:divBdr>
        </w:div>
        <w:div w:id="76093503">
          <w:marLeft w:val="480"/>
          <w:marRight w:val="0"/>
          <w:marTop w:val="0"/>
          <w:marBottom w:val="0"/>
          <w:divBdr>
            <w:top w:val="none" w:sz="0" w:space="0" w:color="auto"/>
            <w:left w:val="none" w:sz="0" w:space="0" w:color="auto"/>
            <w:bottom w:val="none" w:sz="0" w:space="0" w:color="auto"/>
            <w:right w:val="none" w:sz="0" w:space="0" w:color="auto"/>
          </w:divBdr>
        </w:div>
        <w:div w:id="981008612">
          <w:marLeft w:val="480"/>
          <w:marRight w:val="0"/>
          <w:marTop w:val="0"/>
          <w:marBottom w:val="0"/>
          <w:divBdr>
            <w:top w:val="none" w:sz="0" w:space="0" w:color="auto"/>
            <w:left w:val="none" w:sz="0" w:space="0" w:color="auto"/>
            <w:bottom w:val="none" w:sz="0" w:space="0" w:color="auto"/>
            <w:right w:val="none" w:sz="0" w:space="0" w:color="auto"/>
          </w:divBdr>
        </w:div>
        <w:div w:id="741369728">
          <w:marLeft w:val="480"/>
          <w:marRight w:val="0"/>
          <w:marTop w:val="0"/>
          <w:marBottom w:val="0"/>
          <w:divBdr>
            <w:top w:val="none" w:sz="0" w:space="0" w:color="auto"/>
            <w:left w:val="none" w:sz="0" w:space="0" w:color="auto"/>
            <w:bottom w:val="none" w:sz="0" w:space="0" w:color="auto"/>
            <w:right w:val="none" w:sz="0" w:space="0" w:color="auto"/>
          </w:divBdr>
        </w:div>
        <w:div w:id="1340935081">
          <w:marLeft w:val="480"/>
          <w:marRight w:val="0"/>
          <w:marTop w:val="0"/>
          <w:marBottom w:val="0"/>
          <w:divBdr>
            <w:top w:val="none" w:sz="0" w:space="0" w:color="auto"/>
            <w:left w:val="none" w:sz="0" w:space="0" w:color="auto"/>
            <w:bottom w:val="none" w:sz="0" w:space="0" w:color="auto"/>
            <w:right w:val="none" w:sz="0" w:space="0" w:color="auto"/>
          </w:divBdr>
        </w:div>
        <w:div w:id="1795976553">
          <w:marLeft w:val="480"/>
          <w:marRight w:val="0"/>
          <w:marTop w:val="0"/>
          <w:marBottom w:val="0"/>
          <w:divBdr>
            <w:top w:val="none" w:sz="0" w:space="0" w:color="auto"/>
            <w:left w:val="none" w:sz="0" w:space="0" w:color="auto"/>
            <w:bottom w:val="none" w:sz="0" w:space="0" w:color="auto"/>
            <w:right w:val="none" w:sz="0" w:space="0" w:color="auto"/>
          </w:divBdr>
        </w:div>
        <w:div w:id="1798181774">
          <w:marLeft w:val="480"/>
          <w:marRight w:val="0"/>
          <w:marTop w:val="0"/>
          <w:marBottom w:val="0"/>
          <w:divBdr>
            <w:top w:val="none" w:sz="0" w:space="0" w:color="auto"/>
            <w:left w:val="none" w:sz="0" w:space="0" w:color="auto"/>
            <w:bottom w:val="none" w:sz="0" w:space="0" w:color="auto"/>
            <w:right w:val="none" w:sz="0" w:space="0" w:color="auto"/>
          </w:divBdr>
        </w:div>
        <w:div w:id="859515684">
          <w:marLeft w:val="480"/>
          <w:marRight w:val="0"/>
          <w:marTop w:val="0"/>
          <w:marBottom w:val="0"/>
          <w:divBdr>
            <w:top w:val="none" w:sz="0" w:space="0" w:color="auto"/>
            <w:left w:val="none" w:sz="0" w:space="0" w:color="auto"/>
            <w:bottom w:val="none" w:sz="0" w:space="0" w:color="auto"/>
            <w:right w:val="none" w:sz="0" w:space="0" w:color="auto"/>
          </w:divBdr>
        </w:div>
        <w:div w:id="321397767">
          <w:marLeft w:val="480"/>
          <w:marRight w:val="0"/>
          <w:marTop w:val="0"/>
          <w:marBottom w:val="0"/>
          <w:divBdr>
            <w:top w:val="none" w:sz="0" w:space="0" w:color="auto"/>
            <w:left w:val="none" w:sz="0" w:space="0" w:color="auto"/>
            <w:bottom w:val="none" w:sz="0" w:space="0" w:color="auto"/>
            <w:right w:val="none" w:sz="0" w:space="0" w:color="auto"/>
          </w:divBdr>
        </w:div>
        <w:div w:id="963586102">
          <w:marLeft w:val="480"/>
          <w:marRight w:val="0"/>
          <w:marTop w:val="0"/>
          <w:marBottom w:val="0"/>
          <w:divBdr>
            <w:top w:val="none" w:sz="0" w:space="0" w:color="auto"/>
            <w:left w:val="none" w:sz="0" w:space="0" w:color="auto"/>
            <w:bottom w:val="none" w:sz="0" w:space="0" w:color="auto"/>
            <w:right w:val="none" w:sz="0" w:space="0" w:color="auto"/>
          </w:divBdr>
        </w:div>
        <w:div w:id="1091196351">
          <w:marLeft w:val="480"/>
          <w:marRight w:val="0"/>
          <w:marTop w:val="0"/>
          <w:marBottom w:val="0"/>
          <w:divBdr>
            <w:top w:val="none" w:sz="0" w:space="0" w:color="auto"/>
            <w:left w:val="none" w:sz="0" w:space="0" w:color="auto"/>
            <w:bottom w:val="none" w:sz="0" w:space="0" w:color="auto"/>
            <w:right w:val="none" w:sz="0" w:space="0" w:color="auto"/>
          </w:divBdr>
        </w:div>
        <w:div w:id="725447179">
          <w:marLeft w:val="480"/>
          <w:marRight w:val="0"/>
          <w:marTop w:val="0"/>
          <w:marBottom w:val="0"/>
          <w:divBdr>
            <w:top w:val="none" w:sz="0" w:space="0" w:color="auto"/>
            <w:left w:val="none" w:sz="0" w:space="0" w:color="auto"/>
            <w:bottom w:val="none" w:sz="0" w:space="0" w:color="auto"/>
            <w:right w:val="none" w:sz="0" w:space="0" w:color="auto"/>
          </w:divBdr>
        </w:div>
        <w:div w:id="766929337">
          <w:marLeft w:val="480"/>
          <w:marRight w:val="0"/>
          <w:marTop w:val="0"/>
          <w:marBottom w:val="0"/>
          <w:divBdr>
            <w:top w:val="none" w:sz="0" w:space="0" w:color="auto"/>
            <w:left w:val="none" w:sz="0" w:space="0" w:color="auto"/>
            <w:bottom w:val="none" w:sz="0" w:space="0" w:color="auto"/>
            <w:right w:val="none" w:sz="0" w:space="0" w:color="auto"/>
          </w:divBdr>
        </w:div>
        <w:div w:id="2095319251">
          <w:marLeft w:val="480"/>
          <w:marRight w:val="0"/>
          <w:marTop w:val="0"/>
          <w:marBottom w:val="0"/>
          <w:divBdr>
            <w:top w:val="none" w:sz="0" w:space="0" w:color="auto"/>
            <w:left w:val="none" w:sz="0" w:space="0" w:color="auto"/>
            <w:bottom w:val="none" w:sz="0" w:space="0" w:color="auto"/>
            <w:right w:val="none" w:sz="0" w:space="0" w:color="auto"/>
          </w:divBdr>
        </w:div>
        <w:div w:id="462582513">
          <w:marLeft w:val="480"/>
          <w:marRight w:val="0"/>
          <w:marTop w:val="0"/>
          <w:marBottom w:val="0"/>
          <w:divBdr>
            <w:top w:val="none" w:sz="0" w:space="0" w:color="auto"/>
            <w:left w:val="none" w:sz="0" w:space="0" w:color="auto"/>
            <w:bottom w:val="none" w:sz="0" w:space="0" w:color="auto"/>
            <w:right w:val="none" w:sz="0" w:space="0" w:color="auto"/>
          </w:divBdr>
        </w:div>
        <w:div w:id="665789015">
          <w:marLeft w:val="480"/>
          <w:marRight w:val="0"/>
          <w:marTop w:val="0"/>
          <w:marBottom w:val="0"/>
          <w:divBdr>
            <w:top w:val="none" w:sz="0" w:space="0" w:color="auto"/>
            <w:left w:val="none" w:sz="0" w:space="0" w:color="auto"/>
            <w:bottom w:val="none" w:sz="0" w:space="0" w:color="auto"/>
            <w:right w:val="none" w:sz="0" w:space="0" w:color="auto"/>
          </w:divBdr>
        </w:div>
        <w:div w:id="1984196496">
          <w:marLeft w:val="480"/>
          <w:marRight w:val="0"/>
          <w:marTop w:val="0"/>
          <w:marBottom w:val="0"/>
          <w:divBdr>
            <w:top w:val="none" w:sz="0" w:space="0" w:color="auto"/>
            <w:left w:val="none" w:sz="0" w:space="0" w:color="auto"/>
            <w:bottom w:val="none" w:sz="0" w:space="0" w:color="auto"/>
            <w:right w:val="none" w:sz="0" w:space="0" w:color="auto"/>
          </w:divBdr>
        </w:div>
        <w:div w:id="223102318">
          <w:marLeft w:val="480"/>
          <w:marRight w:val="0"/>
          <w:marTop w:val="0"/>
          <w:marBottom w:val="0"/>
          <w:divBdr>
            <w:top w:val="none" w:sz="0" w:space="0" w:color="auto"/>
            <w:left w:val="none" w:sz="0" w:space="0" w:color="auto"/>
            <w:bottom w:val="none" w:sz="0" w:space="0" w:color="auto"/>
            <w:right w:val="none" w:sz="0" w:space="0" w:color="auto"/>
          </w:divBdr>
        </w:div>
        <w:div w:id="627978761">
          <w:marLeft w:val="480"/>
          <w:marRight w:val="0"/>
          <w:marTop w:val="0"/>
          <w:marBottom w:val="0"/>
          <w:divBdr>
            <w:top w:val="none" w:sz="0" w:space="0" w:color="auto"/>
            <w:left w:val="none" w:sz="0" w:space="0" w:color="auto"/>
            <w:bottom w:val="none" w:sz="0" w:space="0" w:color="auto"/>
            <w:right w:val="none" w:sz="0" w:space="0" w:color="auto"/>
          </w:divBdr>
        </w:div>
        <w:div w:id="334966494">
          <w:marLeft w:val="480"/>
          <w:marRight w:val="0"/>
          <w:marTop w:val="0"/>
          <w:marBottom w:val="0"/>
          <w:divBdr>
            <w:top w:val="none" w:sz="0" w:space="0" w:color="auto"/>
            <w:left w:val="none" w:sz="0" w:space="0" w:color="auto"/>
            <w:bottom w:val="none" w:sz="0" w:space="0" w:color="auto"/>
            <w:right w:val="none" w:sz="0" w:space="0" w:color="auto"/>
          </w:divBdr>
        </w:div>
        <w:div w:id="526799747">
          <w:marLeft w:val="480"/>
          <w:marRight w:val="0"/>
          <w:marTop w:val="0"/>
          <w:marBottom w:val="0"/>
          <w:divBdr>
            <w:top w:val="none" w:sz="0" w:space="0" w:color="auto"/>
            <w:left w:val="none" w:sz="0" w:space="0" w:color="auto"/>
            <w:bottom w:val="none" w:sz="0" w:space="0" w:color="auto"/>
            <w:right w:val="none" w:sz="0" w:space="0" w:color="auto"/>
          </w:divBdr>
        </w:div>
        <w:div w:id="2053648839">
          <w:marLeft w:val="480"/>
          <w:marRight w:val="0"/>
          <w:marTop w:val="0"/>
          <w:marBottom w:val="0"/>
          <w:divBdr>
            <w:top w:val="none" w:sz="0" w:space="0" w:color="auto"/>
            <w:left w:val="none" w:sz="0" w:space="0" w:color="auto"/>
            <w:bottom w:val="none" w:sz="0" w:space="0" w:color="auto"/>
            <w:right w:val="none" w:sz="0" w:space="0" w:color="auto"/>
          </w:divBdr>
        </w:div>
        <w:div w:id="834103120">
          <w:marLeft w:val="480"/>
          <w:marRight w:val="0"/>
          <w:marTop w:val="0"/>
          <w:marBottom w:val="0"/>
          <w:divBdr>
            <w:top w:val="none" w:sz="0" w:space="0" w:color="auto"/>
            <w:left w:val="none" w:sz="0" w:space="0" w:color="auto"/>
            <w:bottom w:val="none" w:sz="0" w:space="0" w:color="auto"/>
            <w:right w:val="none" w:sz="0" w:space="0" w:color="auto"/>
          </w:divBdr>
        </w:div>
        <w:div w:id="368533153">
          <w:marLeft w:val="480"/>
          <w:marRight w:val="0"/>
          <w:marTop w:val="0"/>
          <w:marBottom w:val="0"/>
          <w:divBdr>
            <w:top w:val="none" w:sz="0" w:space="0" w:color="auto"/>
            <w:left w:val="none" w:sz="0" w:space="0" w:color="auto"/>
            <w:bottom w:val="none" w:sz="0" w:space="0" w:color="auto"/>
            <w:right w:val="none" w:sz="0" w:space="0" w:color="auto"/>
          </w:divBdr>
        </w:div>
        <w:div w:id="1843351279">
          <w:marLeft w:val="480"/>
          <w:marRight w:val="0"/>
          <w:marTop w:val="0"/>
          <w:marBottom w:val="0"/>
          <w:divBdr>
            <w:top w:val="none" w:sz="0" w:space="0" w:color="auto"/>
            <w:left w:val="none" w:sz="0" w:space="0" w:color="auto"/>
            <w:bottom w:val="none" w:sz="0" w:space="0" w:color="auto"/>
            <w:right w:val="none" w:sz="0" w:space="0" w:color="auto"/>
          </w:divBdr>
        </w:div>
        <w:div w:id="1099982449">
          <w:marLeft w:val="480"/>
          <w:marRight w:val="0"/>
          <w:marTop w:val="0"/>
          <w:marBottom w:val="0"/>
          <w:divBdr>
            <w:top w:val="none" w:sz="0" w:space="0" w:color="auto"/>
            <w:left w:val="none" w:sz="0" w:space="0" w:color="auto"/>
            <w:bottom w:val="none" w:sz="0" w:space="0" w:color="auto"/>
            <w:right w:val="none" w:sz="0" w:space="0" w:color="auto"/>
          </w:divBdr>
        </w:div>
        <w:div w:id="738477929">
          <w:marLeft w:val="480"/>
          <w:marRight w:val="0"/>
          <w:marTop w:val="0"/>
          <w:marBottom w:val="0"/>
          <w:divBdr>
            <w:top w:val="none" w:sz="0" w:space="0" w:color="auto"/>
            <w:left w:val="none" w:sz="0" w:space="0" w:color="auto"/>
            <w:bottom w:val="none" w:sz="0" w:space="0" w:color="auto"/>
            <w:right w:val="none" w:sz="0" w:space="0" w:color="auto"/>
          </w:divBdr>
        </w:div>
        <w:div w:id="707678413">
          <w:marLeft w:val="480"/>
          <w:marRight w:val="0"/>
          <w:marTop w:val="0"/>
          <w:marBottom w:val="0"/>
          <w:divBdr>
            <w:top w:val="none" w:sz="0" w:space="0" w:color="auto"/>
            <w:left w:val="none" w:sz="0" w:space="0" w:color="auto"/>
            <w:bottom w:val="none" w:sz="0" w:space="0" w:color="auto"/>
            <w:right w:val="none" w:sz="0" w:space="0" w:color="auto"/>
          </w:divBdr>
        </w:div>
        <w:div w:id="1992563948">
          <w:marLeft w:val="480"/>
          <w:marRight w:val="0"/>
          <w:marTop w:val="0"/>
          <w:marBottom w:val="0"/>
          <w:divBdr>
            <w:top w:val="none" w:sz="0" w:space="0" w:color="auto"/>
            <w:left w:val="none" w:sz="0" w:space="0" w:color="auto"/>
            <w:bottom w:val="none" w:sz="0" w:space="0" w:color="auto"/>
            <w:right w:val="none" w:sz="0" w:space="0" w:color="auto"/>
          </w:divBdr>
        </w:div>
        <w:div w:id="308562282">
          <w:marLeft w:val="480"/>
          <w:marRight w:val="0"/>
          <w:marTop w:val="0"/>
          <w:marBottom w:val="0"/>
          <w:divBdr>
            <w:top w:val="none" w:sz="0" w:space="0" w:color="auto"/>
            <w:left w:val="none" w:sz="0" w:space="0" w:color="auto"/>
            <w:bottom w:val="none" w:sz="0" w:space="0" w:color="auto"/>
            <w:right w:val="none" w:sz="0" w:space="0" w:color="auto"/>
          </w:divBdr>
        </w:div>
        <w:div w:id="379864055">
          <w:marLeft w:val="480"/>
          <w:marRight w:val="0"/>
          <w:marTop w:val="0"/>
          <w:marBottom w:val="0"/>
          <w:divBdr>
            <w:top w:val="none" w:sz="0" w:space="0" w:color="auto"/>
            <w:left w:val="none" w:sz="0" w:space="0" w:color="auto"/>
            <w:bottom w:val="none" w:sz="0" w:space="0" w:color="auto"/>
            <w:right w:val="none" w:sz="0" w:space="0" w:color="auto"/>
          </w:divBdr>
        </w:div>
        <w:div w:id="1957364558">
          <w:marLeft w:val="480"/>
          <w:marRight w:val="0"/>
          <w:marTop w:val="0"/>
          <w:marBottom w:val="0"/>
          <w:divBdr>
            <w:top w:val="none" w:sz="0" w:space="0" w:color="auto"/>
            <w:left w:val="none" w:sz="0" w:space="0" w:color="auto"/>
            <w:bottom w:val="none" w:sz="0" w:space="0" w:color="auto"/>
            <w:right w:val="none" w:sz="0" w:space="0" w:color="auto"/>
          </w:divBdr>
        </w:div>
        <w:div w:id="1261839481">
          <w:marLeft w:val="480"/>
          <w:marRight w:val="0"/>
          <w:marTop w:val="0"/>
          <w:marBottom w:val="0"/>
          <w:divBdr>
            <w:top w:val="none" w:sz="0" w:space="0" w:color="auto"/>
            <w:left w:val="none" w:sz="0" w:space="0" w:color="auto"/>
            <w:bottom w:val="none" w:sz="0" w:space="0" w:color="auto"/>
            <w:right w:val="none" w:sz="0" w:space="0" w:color="auto"/>
          </w:divBdr>
        </w:div>
        <w:div w:id="1138567238">
          <w:marLeft w:val="480"/>
          <w:marRight w:val="0"/>
          <w:marTop w:val="0"/>
          <w:marBottom w:val="0"/>
          <w:divBdr>
            <w:top w:val="none" w:sz="0" w:space="0" w:color="auto"/>
            <w:left w:val="none" w:sz="0" w:space="0" w:color="auto"/>
            <w:bottom w:val="none" w:sz="0" w:space="0" w:color="auto"/>
            <w:right w:val="none" w:sz="0" w:space="0" w:color="auto"/>
          </w:divBdr>
        </w:div>
        <w:div w:id="471019456">
          <w:marLeft w:val="480"/>
          <w:marRight w:val="0"/>
          <w:marTop w:val="0"/>
          <w:marBottom w:val="0"/>
          <w:divBdr>
            <w:top w:val="none" w:sz="0" w:space="0" w:color="auto"/>
            <w:left w:val="none" w:sz="0" w:space="0" w:color="auto"/>
            <w:bottom w:val="none" w:sz="0" w:space="0" w:color="auto"/>
            <w:right w:val="none" w:sz="0" w:space="0" w:color="auto"/>
          </w:divBdr>
        </w:div>
        <w:div w:id="1910530232">
          <w:marLeft w:val="480"/>
          <w:marRight w:val="0"/>
          <w:marTop w:val="0"/>
          <w:marBottom w:val="0"/>
          <w:divBdr>
            <w:top w:val="none" w:sz="0" w:space="0" w:color="auto"/>
            <w:left w:val="none" w:sz="0" w:space="0" w:color="auto"/>
            <w:bottom w:val="none" w:sz="0" w:space="0" w:color="auto"/>
            <w:right w:val="none" w:sz="0" w:space="0" w:color="auto"/>
          </w:divBdr>
        </w:div>
        <w:div w:id="642197713">
          <w:marLeft w:val="480"/>
          <w:marRight w:val="0"/>
          <w:marTop w:val="0"/>
          <w:marBottom w:val="0"/>
          <w:divBdr>
            <w:top w:val="none" w:sz="0" w:space="0" w:color="auto"/>
            <w:left w:val="none" w:sz="0" w:space="0" w:color="auto"/>
            <w:bottom w:val="none" w:sz="0" w:space="0" w:color="auto"/>
            <w:right w:val="none" w:sz="0" w:space="0" w:color="auto"/>
          </w:divBdr>
        </w:div>
        <w:div w:id="2085760124">
          <w:marLeft w:val="480"/>
          <w:marRight w:val="0"/>
          <w:marTop w:val="0"/>
          <w:marBottom w:val="0"/>
          <w:divBdr>
            <w:top w:val="none" w:sz="0" w:space="0" w:color="auto"/>
            <w:left w:val="none" w:sz="0" w:space="0" w:color="auto"/>
            <w:bottom w:val="none" w:sz="0" w:space="0" w:color="auto"/>
            <w:right w:val="none" w:sz="0" w:space="0" w:color="auto"/>
          </w:divBdr>
        </w:div>
        <w:div w:id="938174863">
          <w:marLeft w:val="480"/>
          <w:marRight w:val="0"/>
          <w:marTop w:val="0"/>
          <w:marBottom w:val="0"/>
          <w:divBdr>
            <w:top w:val="none" w:sz="0" w:space="0" w:color="auto"/>
            <w:left w:val="none" w:sz="0" w:space="0" w:color="auto"/>
            <w:bottom w:val="none" w:sz="0" w:space="0" w:color="auto"/>
            <w:right w:val="none" w:sz="0" w:space="0" w:color="auto"/>
          </w:divBdr>
        </w:div>
        <w:div w:id="1083915747">
          <w:marLeft w:val="480"/>
          <w:marRight w:val="0"/>
          <w:marTop w:val="0"/>
          <w:marBottom w:val="0"/>
          <w:divBdr>
            <w:top w:val="none" w:sz="0" w:space="0" w:color="auto"/>
            <w:left w:val="none" w:sz="0" w:space="0" w:color="auto"/>
            <w:bottom w:val="none" w:sz="0" w:space="0" w:color="auto"/>
            <w:right w:val="none" w:sz="0" w:space="0" w:color="auto"/>
          </w:divBdr>
        </w:div>
        <w:div w:id="974457282">
          <w:marLeft w:val="480"/>
          <w:marRight w:val="0"/>
          <w:marTop w:val="0"/>
          <w:marBottom w:val="0"/>
          <w:divBdr>
            <w:top w:val="none" w:sz="0" w:space="0" w:color="auto"/>
            <w:left w:val="none" w:sz="0" w:space="0" w:color="auto"/>
            <w:bottom w:val="none" w:sz="0" w:space="0" w:color="auto"/>
            <w:right w:val="none" w:sz="0" w:space="0" w:color="auto"/>
          </w:divBdr>
        </w:div>
        <w:div w:id="1398556949">
          <w:marLeft w:val="480"/>
          <w:marRight w:val="0"/>
          <w:marTop w:val="0"/>
          <w:marBottom w:val="0"/>
          <w:divBdr>
            <w:top w:val="none" w:sz="0" w:space="0" w:color="auto"/>
            <w:left w:val="none" w:sz="0" w:space="0" w:color="auto"/>
            <w:bottom w:val="none" w:sz="0" w:space="0" w:color="auto"/>
            <w:right w:val="none" w:sz="0" w:space="0" w:color="auto"/>
          </w:divBdr>
        </w:div>
        <w:div w:id="1045183283">
          <w:marLeft w:val="480"/>
          <w:marRight w:val="0"/>
          <w:marTop w:val="0"/>
          <w:marBottom w:val="0"/>
          <w:divBdr>
            <w:top w:val="none" w:sz="0" w:space="0" w:color="auto"/>
            <w:left w:val="none" w:sz="0" w:space="0" w:color="auto"/>
            <w:bottom w:val="none" w:sz="0" w:space="0" w:color="auto"/>
            <w:right w:val="none" w:sz="0" w:space="0" w:color="auto"/>
          </w:divBdr>
        </w:div>
        <w:div w:id="968172837">
          <w:marLeft w:val="480"/>
          <w:marRight w:val="0"/>
          <w:marTop w:val="0"/>
          <w:marBottom w:val="0"/>
          <w:divBdr>
            <w:top w:val="none" w:sz="0" w:space="0" w:color="auto"/>
            <w:left w:val="none" w:sz="0" w:space="0" w:color="auto"/>
            <w:bottom w:val="none" w:sz="0" w:space="0" w:color="auto"/>
            <w:right w:val="none" w:sz="0" w:space="0" w:color="auto"/>
          </w:divBdr>
        </w:div>
        <w:div w:id="138302861">
          <w:marLeft w:val="480"/>
          <w:marRight w:val="0"/>
          <w:marTop w:val="0"/>
          <w:marBottom w:val="0"/>
          <w:divBdr>
            <w:top w:val="none" w:sz="0" w:space="0" w:color="auto"/>
            <w:left w:val="none" w:sz="0" w:space="0" w:color="auto"/>
            <w:bottom w:val="none" w:sz="0" w:space="0" w:color="auto"/>
            <w:right w:val="none" w:sz="0" w:space="0" w:color="auto"/>
          </w:divBdr>
        </w:div>
        <w:div w:id="516627029">
          <w:marLeft w:val="480"/>
          <w:marRight w:val="0"/>
          <w:marTop w:val="0"/>
          <w:marBottom w:val="0"/>
          <w:divBdr>
            <w:top w:val="none" w:sz="0" w:space="0" w:color="auto"/>
            <w:left w:val="none" w:sz="0" w:space="0" w:color="auto"/>
            <w:bottom w:val="none" w:sz="0" w:space="0" w:color="auto"/>
            <w:right w:val="none" w:sz="0" w:space="0" w:color="auto"/>
          </w:divBdr>
        </w:div>
        <w:div w:id="855534604">
          <w:marLeft w:val="480"/>
          <w:marRight w:val="0"/>
          <w:marTop w:val="0"/>
          <w:marBottom w:val="0"/>
          <w:divBdr>
            <w:top w:val="none" w:sz="0" w:space="0" w:color="auto"/>
            <w:left w:val="none" w:sz="0" w:space="0" w:color="auto"/>
            <w:bottom w:val="none" w:sz="0" w:space="0" w:color="auto"/>
            <w:right w:val="none" w:sz="0" w:space="0" w:color="auto"/>
          </w:divBdr>
        </w:div>
        <w:div w:id="1002705065">
          <w:marLeft w:val="480"/>
          <w:marRight w:val="0"/>
          <w:marTop w:val="0"/>
          <w:marBottom w:val="0"/>
          <w:divBdr>
            <w:top w:val="none" w:sz="0" w:space="0" w:color="auto"/>
            <w:left w:val="none" w:sz="0" w:space="0" w:color="auto"/>
            <w:bottom w:val="none" w:sz="0" w:space="0" w:color="auto"/>
            <w:right w:val="none" w:sz="0" w:space="0" w:color="auto"/>
          </w:divBdr>
        </w:div>
        <w:div w:id="1053697657">
          <w:marLeft w:val="480"/>
          <w:marRight w:val="0"/>
          <w:marTop w:val="0"/>
          <w:marBottom w:val="0"/>
          <w:divBdr>
            <w:top w:val="none" w:sz="0" w:space="0" w:color="auto"/>
            <w:left w:val="none" w:sz="0" w:space="0" w:color="auto"/>
            <w:bottom w:val="none" w:sz="0" w:space="0" w:color="auto"/>
            <w:right w:val="none" w:sz="0" w:space="0" w:color="auto"/>
          </w:divBdr>
        </w:div>
        <w:div w:id="159121560">
          <w:marLeft w:val="480"/>
          <w:marRight w:val="0"/>
          <w:marTop w:val="0"/>
          <w:marBottom w:val="0"/>
          <w:divBdr>
            <w:top w:val="none" w:sz="0" w:space="0" w:color="auto"/>
            <w:left w:val="none" w:sz="0" w:space="0" w:color="auto"/>
            <w:bottom w:val="none" w:sz="0" w:space="0" w:color="auto"/>
            <w:right w:val="none" w:sz="0" w:space="0" w:color="auto"/>
          </w:divBdr>
        </w:div>
        <w:div w:id="1557813426">
          <w:marLeft w:val="480"/>
          <w:marRight w:val="0"/>
          <w:marTop w:val="0"/>
          <w:marBottom w:val="0"/>
          <w:divBdr>
            <w:top w:val="none" w:sz="0" w:space="0" w:color="auto"/>
            <w:left w:val="none" w:sz="0" w:space="0" w:color="auto"/>
            <w:bottom w:val="none" w:sz="0" w:space="0" w:color="auto"/>
            <w:right w:val="none" w:sz="0" w:space="0" w:color="auto"/>
          </w:divBdr>
        </w:div>
        <w:div w:id="1206330195">
          <w:marLeft w:val="480"/>
          <w:marRight w:val="0"/>
          <w:marTop w:val="0"/>
          <w:marBottom w:val="0"/>
          <w:divBdr>
            <w:top w:val="none" w:sz="0" w:space="0" w:color="auto"/>
            <w:left w:val="none" w:sz="0" w:space="0" w:color="auto"/>
            <w:bottom w:val="none" w:sz="0" w:space="0" w:color="auto"/>
            <w:right w:val="none" w:sz="0" w:space="0" w:color="auto"/>
          </w:divBdr>
        </w:div>
        <w:div w:id="799223496">
          <w:marLeft w:val="480"/>
          <w:marRight w:val="0"/>
          <w:marTop w:val="0"/>
          <w:marBottom w:val="0"/>
          <w:divBdr>
            <w:top w:val="none" w:sz="0" w:space="0" w:color="auto"/>
            <w:left w:val="none" w:sz="0" w:space="0" w:color="auto"/>
            <w:bottom w:val="none" w:sz="0" w:space="0" w:color="auto"/>
            <w:right w:val="none" w:sz="0" w:space="0" w:color="auto"/>
          </w:divBdr>
        </w:div>
        <w:div w:id="1327048432">
          <w:marLeft w:val="480"/>
          <w:marRight w:val="0"/>
          <w:marTop w:val="0"/>
          <w:marBottom w:val="0"/>
          <w:divBdr>
            <w:top w:val="none" w:sz="0" w:space="0" w:color="auto"/>
            <w:left w:val="none" w:sz="0" w:space="0" w:color="auto"/>
            <w:bottom w:val="none" w:sz="0" w:space="0" w:color="auto"/>
            <w:right w:val="none" w:sz="0" w:space="0" w:color="auto"/>
          </w:divBdr>
        </w:div>
        <w:div w:id="1664972433">
          <w:marLeft w:val="480"/>
          <w:marRight w:val="0"/>
          <w:marTop w:val="0"/>
          <w:marBottom w:val="0"/>
          <w:divBdr>
            <w:top w:val="none" w:sz="0" w:space="0" w:color="auto"/>
            <w:left w:val="none" w:sz="0" w:space="0" w:color="auto"/>
            <w:bottom w:val="none" w:sz="0" w:space="0" w:color="auto"/>
            <w:right w:val="none" w:sz="0" w:space="0" w:color="auto"/>
          </w:divBdr>
        </w:div>
        <w:div w:id="1127162940">
          <w:marLeft w:val="480"/>
          <w:marRight w:val="0"/>
          <w:marTop w:val="0"/>
          <w:marBottom w:val="0"/>
          <w:divBdr>
            <w:top w:val="none" w:sz="0" w:space="0" w:color="auto"/>
            <w:left w:val="none" w:sz="0" w:space="0" w:color="auto"/>
            <w:bottom w:val="none" w:sz="0" w:space="0" w:color="auto"/>
            <w:right w:val="none" w:sz="0" w:space="0" w:color="auto"/>
          </w:divBdr>
        </w:div>
      </w:divsChild>
    </w:div>
    <w:div w:id="842475693">
      <w:bodyDiv w:val="1"/>
      <w:marLeft w:val="0"/>
      <w:marRight w:val="0"/>
      <w:marTop w:val="0"/>
      <w:marBottom w:val="0"/>
      <w:divBdr>
        <w:top w:val="none" w:sz="0" w:space="0" w:color="auto"/>
        <w:left w:val="none" w:sz="0" w:space="0" w:color="auto"/>
        <w:bottom w:val="none" w:sz="0" w:space="0" w:color="auto"/>
        <w:right w:val="none" w:sz="0" w:space="0" w:color="auto"/>
      </w:divBdr>
    </w:div>
    <w:div w:id="854152509">
      <w:bodyDiv w:val="1"/>
      <w:marLeft w:val="0"/>
      <w:marRight w:val="0"/>
      <w:marTop w:val="0"/>
      <w:marBottom w:val="0"/>
      <w:divBdr>
        <w:top w:val="none" w:sz="0" w:space="0" w:color="auto"/>
        <w:left w:val="none" w:sz="0" w:space="0" w:color="auto"/>
        <w:bottom w:val="none" w:sz="0" w:space="0" w:color="auto"/>
        <w:right w:val="none" w:sz="0" w:space="0" w:color="auto"/>
      </w:divBdr>
    </w:div>
    <w:div w:id="855195742">
      <w:bodyDiv w:val="1"/>
      <w:marLeft w:val="0"/>
      <w:marRight w:val="0"/>
      <w:marTop w:val="0"/>
      <w:marBottom w:val="0"/>
      <w:divBdr>
        <w:top w:val="none" w:sz="0" w:space="0" w:color="auto"/>
        <w:left w:val="none" w:sz="0" w:space="0" w:color="auto"/>
        <w:bottom w:val="none" w:sz="0" w:space="0" w:color="auto"/>
        <w:right w:val="none" w:sz="0" w:space="0" w:color="auto"/>
      </w:divBdr>
    </w:div>
    <w:div w:id="864750778">
      <w:bodyDiv w:val="1"/>
      <w:marLeft w:val="0"/>
      <w:marRight w:val="0"/>
      <w:marTop w:val="0"/>
      <w:marBottom w:val="0"/>
      <w:divBdr>
        <w:top w:val="none" w:sz="0" w:space="0" w:color="auto"/>
        <w:left w:val="none" w:sz="0" w:space="0" w:color="auto"/>
        <w:bottom w:val="none" w:sz="0" w:space="0" w:color="auto"/>
        <w:right w:val="none" w:sz="0" w:space="0" w:color="auto"/>
      </w:divBdr>
      <w:divsChild>
        <w:div w:id="1897860066">
          <w:marLeft w:val="480"/>
          <w:marRight w:val="0"/>
          <w:marTop w:val="0"/>
          <w:marBottom w:val="0"/>
          <w:divBdr>
            <w:top w:val="none" w:sz="0" w:space="0" w:color="auto"/>
            <w:left w:val="none" w:sz="0" w:space="0" w:color="auto"/>
            <w:bottom w:val="none" w:sz="0" w:space="0" w:color="auto"/>
            <w:right w:val="none" w:sz="0" w:space="0" w:color="auto"/>
          </w:divBdr>
        </w:div>
        <w:div w:id="1544513642">
          <w:marLeft w:val="480"/>
          <w:marRight w:val="0"/>
          <w:marTop w:val="0"/>
          <w:marBottom w:val="0"/>
          <w:divBdr>
            <w:top w:val="none" w:sz="0" w:space="0" w:color="auto"/>
            <w:left w:val="none" w:sz="0" w:space="0" w:color="auto"/>
            <w:bottom w:val="none" w:sz="0" w:space="0" w:color="auto"/>
            <w:right w:val="none" w:sz="0" w:space="0" w:color="auto"/>
          </w:divBdr>
        </w:div>
        <w:div w:id="1131822422">
          <w:marLeft w:val="480"/>
          <w:marRight w:val="0"/>
          <w:marTop w:val="0"/>
          <w:marBottom w:val="0"/>
          <w:divBdr>
            <w:top w:val="none" w:sz="0" w:space="0" w:color="auto"/>
            <w:left w:val="none" w:sz="0" w:space="0" w:color="auto"/>
            <w:bottom w:val="none" w:sz="0" w:space="0" w:color="auto"/>
            <w:right w:val="none" w:sz="0" w:space="0" w:color="auto"/>
          </w:divBdr>
        </w:div>
        <w:div w:id="944773772">
          <w:marLeft w:val="480"/>
          <w:marRight w:val="0"/>
          <w:marTop w:val="0"/>
          <w:marBottom w:val="0"/>
          <w:divBdr>
            <w:top w:val="none" w:sz="0" w:space="0" w:color="auto"/>
            <w:left w:val="none" w:sz="0" w:space="0" w:color="auto"/>
            <w:bottom w:val="none" w:sz="0" w:space="0" w:color="auto"/>
            <w:right w:val="none" w:sz="0" w:space="0" w:color="auto"/>
          </w:divBdr>
        </w:div>
        <w:div w:id="1985504289">
          <w:marLeft w:val="480"/>
          <w:marRight w:val="0"/>
          <w:marTop w:val="0"/>
          <w:marBottom w:val="0"/>
          <w:divBdr>
            <w:top w:val="none" w:sz="0" w:space="0" w:color="auto"/>
            <w:left w:val="none" w:sz="0" w:space="0" w:color="auto"/>
            <w:bottom w:val="none" w:sz="0" w:space="0" w:color="auto"/>
            <w:right w:val="none" w:sz="0" w:space="0" w:color="auto"/>
          </w:divBdr>
        </w:div>
        <w:div w:id="1952588463">
          <w:marLeft w:val="480"/>
          <w:marRight w:val="0"/>
          <w:marTop w:val="0"/>
          <w:marBottom w:val="0"/>
          <w:divBdr>
            <w:top w:val="none" w:sz="0" w:space="0" w:color="auto"/>
            <w:left w:val="none" w:sz="0" w:space="0" w:color="auto"/>
            <w:bottom w:val="none" w:sz="0" w:space="0" w:color="auto"/>
            <w:right w:val="none" w:sz="0" w:space="0" w:color="auto"/>
          </w:divBdr>
        </w:div>
        <w:div w:id="552547826">
          <w:marLeft w:val="480"/>
          <w:marRight w:val="0"/>
          <w:marTop w:val="0"/>
          <w:marBottom w:val="0"/>
          <w:divBdr>
            <w:top w:val="none" w:sz="0" w:space="0" w:color="auto"/>
            <w:left w:val="none" w:sz="0" w:space="0" w:color="auto"/>
            <w:bottom w:val="none" w:sz="0" w:space="0" w:color="auto"/>
            <w:right w:val="none" w:sz="0" w:space="0" w:color="auto"/>
          </w:divBdr>
        </w:div>
        <w:div w:id="751004276">
          <w:marLeft w:val="480"/>
          <w:marRight w:val="0"/>
          <w:marTop w:val="0"/>
          <w:marBottom w:val="0"/>
          <w:divBdr>
            <w:top w:val="none" w:sz="0" w:space="0" w:color="auto"/>
            <w:left w:val="none" w:sz="0" w:space="0" w:color="auto"/>
            <w:bottom w:val="none" w:sz="0" w:space="0" w:color="auto"/>
            <w:right w:val="none" w:sz="0" w:space="0" w:color="auto"/>
          </w:divBdr>
        </w:div>
        <w:div w:id="505827987">
          <w:marLeft w:val="480"/>
          <w:marRight w:val="0"/>
          <w:marTop w:val="0"/>
          <w:marBottom w:val="0"/>
          <w:divBdr>
            <w:top w:val="none" w:sz="0" w:space="0" w:color="auto"/>
            <w:left w:val="none" w:sz="0" w:space="0" w:color="auto"/>
            <w:bottom w:val="none" w:sz="0" w:space="0" w:color="auto"/>
            <w:right w:val="none" w:sz="0" w:space="0" w:color="auto"/>
          </w:divBdr>
        </w:div>
        <w:div w:id="1930771394">
          <w:marLeft w:val="480"/>
          <w:marRight w:val="0"/>
          <w:marTop w:val="0"/>
          <w:marBottom w:val="0"/>
          <w:divBdr>
            <w:top w:val="none" w:sz="0" w:space="0" w:color="auto"/>
            <w:left w:val="none" w:sz="0" w:space="0" w:color="auto"/>
            <w:bottom w:val="none" w:sz="0" w:space="0" w:color="auto"/>
            <w:right w:val="none" w:sz="0" w:space="0" w:color="auto"/>
          </w:divBdr>
        </w:div>
        <w:div w:id="160583508">
          <w:marLeft w:val="480"/>
          <w:marRight w:val="0"/>
          <w:marTop w:val="0"/>
          <w:marBottom w:val="0"/>
          <w:divBdr>
            <w:top w:val="none" w:sz="0" w:space="0" w:color="auto"/>
            <w:left w:val="none" w:sz="0" w:space="0" w:color="auto"/>
            <w:bottom w:val="none" w:sz="0" w:space="0" w:color="auto"/>
            <w:right w:val="none" w:sz="0" w:space="0" w:color="auto"/>
          </w:divBdr>
        </w:div>
        <w:div w:id="1833568261">
          <w:marLeft w:val="480"/>
          <w:marRight w:val="0"/>
          <w:marTop w:val="0"/>
          <w:marBottom w:val="0"/>
          <w:divBdr>
            <w:top w:val="none" w:sz="0" w:space="0" w:color="auto"/>
            <w:left w:val="none" w:sz="0" w:space="0" w:color="auto"/>
            <w:bottom w:val="none" w:sz="0" w:space="0" w:color="auto"/>
            <w:right w:val="none" w:sz="0" w:space="0" w:color="auto"/>
          </w:divBdr>
        </w:div>
        <w:div w:id="778837684">
          <w:marLeft w:val="480"/>
          <w:marRight w:val="0"/>
          <w:marTop w:val="0"/>
          <w:marBottom w:val="0"/>
          <w:divBdr>
            <w:top w:val="none" w:sz="0" w:space="0" w:color="auto"/>
            <w:left w:val="none" w:sz="0" w:space="0" w:color="auto"/>
            <w:bottom w:val="none" w:sz="0" w:space="0" w:color="auto"/>
            <w:right w:val="none" w:sz="0" w:space="0" w:color="auto"/>
          </w:divBdr>
        </w:div>
        <w:div w:id="1799253662">
          <w:marLeft w:val="480"/>
          <w:marRight w:val="0"/>
          <w:marTop w:val="0"/>
          <w:marBottom w:val="0"/>
          <w:divBdr>
            <w:top w:val="none" w:sz="0" w:space="0" w:color="auto"/>
            <w:left w:val="none" w:sz="0" w:space="0" w:color="auto"/>
            <w:bottom w:val="none" w:sz="0" w:space="0" w:color="auto"/>
            <w:right w:val="none" w:sz="0" w:space="0" w:color="auto"/>
          </w:divBdr>
        </w:div>
        <w:div w:id="1574776797">
          <w:marLeft w:val="480"/>
          <w:marRight w:val="0"/>
          <w:marTop w:val="0"/>
          <w:marBottom w:val="0"/>
          <w:divBdr>
            <w:top w:val="none" w:sz="0" w:space="0" w:color="auto"/>
            <w:left w:val="none" w:sz="0" w:space="0" w:color="auto"/>
            <w:bottom w:val="none" w:sz="0" w:space="0" w:color="auto"/>
            <w:right w:val="none" w:sz="0" w:space="0" w:color="auto"/>
          </w:divBdr>
        </w:div>
        <w:div w:id="1351762839">
          <w:marLeft w:val="480"/>
          <w:marRight w:val="0"/>
          <w:marTop w:val="0"/>
          <w:marBottom w:val="0"/>
          <w:divBdr>
            <w:top w:val="none" w:sz="0" w:space="0" w:color="auto"/>
            <w:left w:val="none" w:sz="0" w:space="0" w:color="auto"/>
            <w:bottom w:val="none" w:sz="0" w:space="0" w:color="auto"/>
            <w:right w:val="none" w:sz="0" w:space="0" w:color="auto"/>
          </w:divBdr>
        </w:div>
        <w:div w:id="485779890">
          <w:marLeft w:val="480"/>
          <w:marRight w:val="0"/>
          <w:marTop w:val="0"/>
          <w:marBottom w:val="0"/>
          <w:divBdr>
            <w:top w:val="none" w:sz="0" w:space="0" w:color="auto"/>
            <w:left w:val="none" w:sz="0" w:space="0" w:color="auto"/>
            <w:bottom w:val="none" w:sz="0" w:space="0" w:color="auto"/>
            <w:right w:val="none" w:sz="0" w:space="0" w:color="auto"/>
          </w:divBdr>
        </w:div>
        <w:div w:id="2092776952">
          <w:marLeft w:val="480"/>
          <w:marRight w:val="0"/>
          <w:marTop w:val="0"/>
          <w:marBottom w:val="0"/>
          <w:divBdr>
            <w:top w:val="none" w:sz="0" w:space="0" w:color="auto"/>
            <w:left w:val="none" w:sz="0" w:space="0" w:color="auto"/>
            <w:bottom w:val="none" w:sz="0" w:space="0" w:color="auto"/>
            <w:right w:val="none" w:sz="0" w:space="0" w:color="auto"/>
          </w:divBdr>
        </w:div>
        <w:div w:id="1934195806">
          <w:marLeft w:val="480"/>
          <w:marRight w:val="0"/>
          <w:marTop w:val="0"/>
          <w:marBottom w:val="0"/>
          <w:divBdr>
            <w:top w:val="none" w:sz="0" w:space="0" w:color="auto"/>
            <w:left w:val="none" w:sz="0" w:space="0" w:color="auto"/>
            <w:bottom w:val="none" w:sz="0" w:space="0" w:color="auto"/>
            <w:right w:val="none" w:sz="0" w:space="0" w:color="auto"/>
          </w:divBdr>
        </w:div>
        <w:div w:id="1395160158">
          <w:marLeft w:val="480"/>
          <w:marRight w:val="0"/>
          <w:marTop w:val="0"/>
          <w:marBottom w:val="0"/>
          <w:divBdr>
            <w:top w:val="none" w:sz="0" w:space="0" w:color="auto"/>
            <w:left w:val="none" w:sz="0" w:space="0" w:color="auto"/>
            <w:bottom w:val="none" w:sz="0" w:space="0" w:color="auto"/>
            <w:right w:val="none" w:sz="0" w:space="0" w:color="auto"/>
          </w:divBdr>
        </w:div>
        <w:div w:id="1727685798">
          <w:marLeft w:val="480"/>
          <w:marRight w:val="0"/>
          <w:marTop w:val="0"/>
          <w:marBottom w:val="0"/>
          <w:divBdr>
            <w:top w:val="none" w:sz="0" w:space="0" w:color="auto"/>
            <w:left w:val="none" w:sz="0" w:space="0" w:color="auto"/>
            <w:bottom w:val="none" w:sz="0" w:space="0" w:color="auto"/>
            <w:right w:val="none" w:sz="0" w:space="0" w:color="auto"/>
          </w:divBdr>
        </w:div>
        <w:div w:id="1742823602">
          <w:marLeft w:val="480"/>
          <w:marRight w:val="0"/>
          <w:marTop w:val="0"/>
          <w:marBottom w:val="0"/>
          <w:divBdr>
            <w:top w:val="none" w:sz="0" w:space="0" w:color="auto"/>
            <w:left w:val="none" w:sz="0" w:space="0" w:color="auto"/>
            <w:bottom w:val="none" w:sz="0" w:space="0" w:color="auto"/>
            <w:right w:val="none" w:sz="0" w:space="0" w:color="auto"/>
          </w:divBdr>
        </w:div>
        <w:div w:id="581841478">
          <w:marLeft w:val="480"/>
          <w:marRight w:val="0"/>
          <w:marTop w:val="0"/>
          <w:marBottom w:val="0"/>
          <w:divBdr>
            <w:top w:val="none" w:sz="0" w:space="0" w:color="auto"/>
            <w:left w:val="none" w:sz="0" w:space="0" w:color="auto"/>
            <w:bottom w:val="none" w:sz="0" w:space="0" w:color="auto"/>
            <w:right w:val="none" w:sz="0" w:space="0" w:color="auto"/>
          </w:divBdr>
        </w:div>
        <w:div w:id="1054623451">
          <w:marLeft w:val="480"/>
          <w:marRight w:val="0"/>
          <w:marTop w:val="0"/>
          <w:marBottom w:val="0"/>
          <w:divBdr>
            <w:top w:val="none" w:sz="0" w:space="0" w:color="auto"/>
            <w:left w:val="none" w:sz="0" w:space="0" w:color="auto"/>
            <w:bottom w:val="none" w:sz="0" w:space="0" w:color="auto"/>
            <w:right w:val="none" w:sz="0" w:space="0" w:color="auto"/>
          </w:divBdr>
        </w:div>
        <w:div w:id="1308585165">
          <w:marLeft w:val="480"/>
          <w:marRight w:val="0"/>
          <w:marTop w:val="0"/>
          <w:marBottom w:val="0"/>
          <w:divBdr>
            <w:top w:val="none" w:sz="0" w:space="0" w:color="auto"/>
            <w:left w:val="none" w:sz="0" w:space="0" w:color="auto"/>
            <w:bottom w:val="none" w:sz="0" w:space="0" w:color="auto"/>
            <w:right w:val="none" w:sz="0" w:space="0" w:color="auto"/>
          </w:divBdr>
        </w:div>
        <w:div w:id="383919060">
          <w:marLeft w:val="480"/>
          <w:marRight w:val="0"/>
          <w:marTop w:val="0"/>
          <w:marBottom w:val="0"/>
          <w:divBdr>
            <w:top w:val="none" w:sz="0" w:space="0" w:color="auto"/>
            <w:left w:val="none" w:sz="0" w:space="0" w:color="auto"/>
            <w:bottom w:val="none" w:sz="0" w:space="0" w:color="auto"/>
            <w:right w:val="none" w:sz="0" w:space="0" w:color="auto"/>
          </w:divBdr>
        </w:div>
        <w:div w:id="35130957">
          <w:marLeft w:val="480"/>
          <w:marRight w:val="0"/>
          <w:marTop w:val="0"/>
          <w:marBottom w:val="0"/>
          <w:divBdr>
            <w:top w:val="none" w:sz="0" w:space="0" w:color="auto"/>
            <w:left w:val="none" w:sz="0" w:space="0" w:color="auto"/>
            <w:bottom w:val="none" w:sz="0" w:space="0" w:color="auto"/>
            <w:right w:val="none" w:sz="0" w:space="0" w:color="auto"/>
          </w:divBdr>
        </w:div>
        <w:div w:id="438834502">
          <w:marLeft w:val="480"/>
          <w:marRight w:val="0"/>
          <w:marTop w:val="0"/>
          <w:marBottom w:val="0"/>
          <w:divBdr>
            <w:top w:val="none" w:sz="0" w:space="0" w:color="auto"/>
            <w:left w:val="none" w:sz="0" w:space="0" w:color="auto"/>
            <w:bottom w:val="none" w:sz="0" w:space="0" w:color="auto"/>
            <w:right w:val="none" w:sz="0" w:space="0" w:color="auto"/>
          </w:divBdr>
        </w:div>
        <w:div w:id="749617669">
          <w:marLeft w:val="480"/>
          <w:marRight w:val="0"/>
          <w:marTop w:val="0"/>
          <w:marBottom w:val="0"/>
          <w:divBdr>
            <w:top w:val="none" w:sz="0" w:space="0" w:color="auto"/>
            <w:left w:val="none" w:sz="0" w:space="0" w:color="auto"/>
            <w:bottom w:val="none" w:sz="0" w:space="0" w:color="auto"/>
            <w:right w:val="none" w:sz="0" w:space="0" w:color="auto"/>
          </w:divBdr>
        </w:div>
        <w:div w:id="1668744967">
          <w:marLeft w:val="480"/>
          <w:marRight w:val="0"/>
          <w:marTop w:val="0"/>
          <w:marBottom w:val="0"/>
          <w:divBdr>
            <w:top w:val="none" w:sz="0" w:space="0" w:color="auto"/>
            <w:left w:val="none" w:sz="0" w:space="0" w:color="auto"/>
            <w:bottom w:val="none" w:sz="0" w:space="0" w:color="auto"/>
            <w:right w:val="none" w:sz="0" w:space="0" w:color="auto"/>
          </w:divBdr>
        </w:div>
        <w:div w:id="617184234">
          <w:marLeft w:val="480"/>
          <w:marRight w:val="0"/>
          <w:marTop w:val="0"/>
          <w:marBottom w:val="0"/>
          <w:divBdr>
            <w:top w:val="none" w:sz="0" w:space="0" w:color="auto"/>
            <w:left w:val="none" w:sz="0" w:space="0" w:color="auto"/>
            <w:bottom w:val="none" w:sz="0" w:space="0" w:color="auto"/>
            <w:right w:val="none" w:sz="0" w:space="0" w:color="auto"/>
          </w:divBdr>
        </w:div>
        <w:div w:id="1652363759">
          <w:marLeft w:val="480"/>
          <w:marRight w:val="0"/>
          <w:marTop w:val="0"/>
          <w:marBottom w:val="0"/>
          <w:divBdr>
            <w:top w:val="none" w:sz="0" w:space="0" w:color="auto"/>
            <w:left w:val="none" w:sz="0" w:space="0" w:color="auto"/>
            <w:bottom w:val="none" w:sz="0" w:space="0" w:color="auto"/>
            <w:right w:val="none" w:sz="0" w:space="0" w:color="auto"/>
          </w:divBdr>
        </w:div>
        <w:div w:id="2091193338">
          <w:marLeft w:val="480"/>
          <w:marRight w:val="0"/>
          <w:marTop w:val="0"/>
          <w:marBottom w:val="0"/>
          <w:divBdr>
            <w:top w:val="none" w:sz="0" w:space="0" w:color="auto"/>
            <w:left w:val="none" w:sz="0" w:space="0" w:color="auto"/>
            <w:bottom w:val="none" w:sz="0" w:space="0" w:color="auto"/>
            <w:right w:val="none" w:sz="0" w:space="0" w:color="auto"/>
          </w:divBdr>
        </w:div>
        <w:div w:id="1520855070">
          <w:marLeft w:val="480"/>
          <w:marRight w:val="0"/>
          <w:marTop w:val="0"/>
          <w:marBottom w:val="0"/>
          <w:divBdr>
            <w:top w:val="none" w:sz="0" w:space="0" w:color="auto"/>
            <w:left w:val="none" w:sz="0" w:space="0" w:color="auto"/>
            <w:bottom w:val="none" w:sz="0" w:space="0" w:color="auto"/>
            <w:right w:val="none" w:sz="0" w:space="0" w:color="auto"/>
          </w:divBdr>
        </w:div>
        <w:div w:id="2122605735">
          <w:marLeft w:val="480"/>
          <w:marRight w:val="0"/>
          <w:marTop w:val="0"/>
          <w:marBottom w:val="0"/>
          <w:divBdr>
            <w:top w:val="none" w:sz="0" w:space="0" w:color="auto"/>
            <w:left w:val="none" w:sz="0" w:space="0" w:color="auto"/>
            <w:bottom w:val="none" w:sz="0" w:space="0" w:color="auto"/>
            <w:right w:val="none" w:sz="0" w:space="0" w:color="auto"/>
          </w:divBdr>
        </w:div>
        <w:div w:id="2120025748">
          <w:marLeft w:val="480"/>
          <w:marRight w:val="0"/>
          <w:marTop w:val="0"/>
          <w:marBottom w:val="0"/>
          <w:divBdr>
            <w:top w:val="none" w:sz="0" w:space="0" w:color="auto"/>
            <w:left w:val="none" w:sz="0" w:space="0" w:color="auto"/>
            <w:bottom w:val="none" w:sz="0" w:space="0" w:color="auto"/>
            <w:right w:val="none" w:sz="0" w:space="0" w:color="auto"/>
          </w:divBdr>
        </w:div>
        <w:div w:id="1714891224">
          <w:marLeft w:val="480"/>
          <w:marRight w:val="0"/>
          <w:marTop w:val="0"/>
          <w:marBottom w:val="0"/>
          <w:divBdr>
            <w:top w:val="none" w:sz="0" w:space="0" w:color="auto"/>
            <w:left w:val="none" w:sz="0" w:space="0" w:color="auto"/>
            <w:bottom w:val="none" w:sz="0" w:space="0" w:color="auto"/>
            <w:right w:val="none" w:sz="0" w:space="0" w:color="auto"/>
          </w:divBdr>
        </w:div>
        <w:div w:id="1319961929">
          <w:marLeft w:val="480"/>
          <w:marRight w:val="0"/>
          <w:marTop w:val="0"/>
          <w:marBottom w:val="0"/>
          <w:divBdr>
            <w:top w:val="none" w:sz="0" w:space="0" w:color="auto"/>
            <w:left w:val="none" w:sz="0" w:space="0" w:color="auto"/>
            <w:bottom w:val="none" w:sz="0" w:space="0" w:color="auto"/>
            <w:right w:val="none" w:sz="0" w:space="0" w:color="auto"/>
          </w:divBdr>
        </w:div>
        <w:div w:id="1377924016">
          <w:marLeft w:val="480"/>
          <w:marRight w:val="0"/>
          <w:marTop w:val="0"/>
          <w:marBottom w:val="0"/>
          <w:divBdr>
            <w:top w:val="none" w:sz="0" w:space="0" w:color="auto"/>
            <w:left w:val="none" w:sz="0" w:space="0" w:color="auto"/>
            <w:bottom w:val="none" w:sz="0" w:space="0" w:color="auto"/>
            <w:right w:val="none" w:sz="0" w:space="0" w:color="auto"/>
          </w:divBdr>
        </w:div>
        <w:div w:id="1048798944">
          <w:marLeft w:val="480"/>
          <w:marRight w:val="0"/>
          <w:marTop w:val="0"/>
          <w:marBottom w:val="0"/>
          <w:divBdr>
            <w:top w:val="none" w:sz="0" w:space="0" w:color="auto"/>
            <w:left w:val="none" w:sz="0" w:space="0" w:color="auto"/>
            <w:bottom w:val="none" w:sz="0" w:space="0" w:color="auto"/>
            <w:right w:val="none" w:sz="0" w:space="0" w:color="auto"/>
          </w:divBdr>
        </w:div>
        <w:div w:id="895776105">
          <w:marLeft w:val="480"/>
          <w:marRight w:val="0"/>
          <w:marTop w:val="0"/>
          <w:marBottom w:val="0"/>
          <w:divBdr>
            <w:top w:val="none" w:sz="0" w:space="0" w:color="auto"/>
            <w:left w:val="none" w:sz="0" w:space="0" w:color="auto"/>
            <w:bottom w:val="none" w:sz="0" w:space="0" w:color="auto"/>
            <w:right w:val="none" w:sz="0" w:space="0" w:color="auto"/>
          </w:divBdr>
        </w:div>
        <w:div w:id="1473015758">
          <w:marLeft w:val="480"/>
          <w:marRight w:val="0"/>
          <w:marTop w:val="0"/>
          <w:marBottom w:val="0"/>
          <w:divBdr>
            <w:top w:val="none" w:sz="0" w:space="0" w:color="auto"/>
            <w:left w:val="none" w:sz="0" w:space="0" w:color="auto"/>
            <w:bottom w:val="none" w:sz="0" w:space="0" w:color="auto"/>
            <w:right w:val="none" w:sz="0" w:space="0" w:color="auto"/>
          </w:divBdr>
        </w:div>
        <w:div w:id="1615746578">
          <w:marLeft w:val="480"/>
          <w:marRight w:val="0"/>
          <w:marTop w:val="0"/>
          <w:marBottom w:val="0"/>
          <w:divBdr>
            <w:top w:val="none" w:sz="0" w:space="0" w:color="auto"/>
            <w:left w:val="none" w:sz="0" w:space="0" w:color="auto"/>
            <w:bottom w:val="none" w:sz="0" w:space="0" w:color="auto"/>
            <w:right w:val="none" w:sz="0" w:space="0" w:color="auto"/>
          </w:divBdr>
        </w:div>
        <w:div w:id="127094215">
          <w:marLeft w:val="480"/>
          <w:marRight w:val="0"/>
          <w:marTop w:val="0"/>
          <w:marBottom w:val="0"/>
          <w:divBdr>
            <w:top w:val="none" w:sz="0" w:space="0" w:color="auto"/>
            <w:left w:val="none" w:sz="0" w:space="0" w:color="auto"/>
            <w:bottom w:val="none" w:sz="0" w:space="0" w:color="auto"/>
            <w:right w:val="none" w:sz="0" w:space="0" w:color="auto"/>
          </w:divBdr>
        </w:div>
        <w:div w:id="1785691009">
          <w:marLeft w:val="480"/>
          <w:marRight w:val="0"/>
          <w:marTop w:val="0"/>
          <w:marBottom w:val="0"/>
          <w:divBdr>
            <w:top w:val="none" w:sz="0" w:space="0" w:color="auto"/>
            <w:left w:val="none" w:sz="0" w:space="0" w:color="auto"/>
            <w:bottom w:val="none" w:sz="0" w:space="0" w:color="auto"/>
            <w:right w:val="none" w:sz="0" w:space="0" w:color="auto"/>
          </w:divBdr>
        </w:div>
        <w:div w:id="625159345">
          <w:marLeft w:val="480"/>
          <w:marRight w:val="0"/>
          <w:marTop w:val="0"/>
          <w:marBottom w:val="0"/>
          <w:divBdr>
            <w:top w:val="none" w:sz="0" w:space="0" w:color="auto"/>
            <w:left w:val="none" w:sz="0" w:space="0" w:color="auto"/>
            <w:bottom w:val="none" w:sz="0" w:space="0" w:color="auto"/>
            <w:right w:val="none" w:sz="0" w:space="0" w:color="auto"/>
          </w:divBdr>
        </w:div>
        <w:div w:id="487750095">
          <w:marLeft w:val="480"/>
          <w:marRight w:val="0"/>
          <w:marTop w:val="0"/>
          <w:marBottom w:val="0"/>
          <w:divBdr>
            <w:top w:val="none" w:sz="0" w:space="0" w:color="auto"/>
            <w:left w:val="none" w:sz="0" w:space="0" w:color="auto"/>
            <w:bottom w:val="none" w:sz="0" w:space="0" w:color="auto"/>
            <w:right w:val="none" w:sz="0" w:space="0" w:color="auto"/>
          </w:divBdr>
        </w:div>
        <w:div w:id="951713890">
          <w:marLeft w:val="480"/>
          <w:marRight w:val="0"/>
          <w:marTop w:val="0"/>
          <w:marBottom w:val="0"/>
          <w:divBdr>
            <w:top w:val="none" w:sz="0" w:space="0" w:color="auto"/>
            <w:left w:val="none" w:sz="0" w:space="0" w:color="auto"/>
            <w:bottom w:val="none" w:sz="0" w:space="0" w:color="auto"/>
            <w:right w:val="none" w:sz="0" w:space="0" w:color="auto"/>
          </w:divBdr>
        </w:div>
        <w:div w:id="891771982">
          <w:marLeft w:val="480"/>
          <w:marRight w:val="0"/>
          <w:marTop w:val="0"/>
          <w:marBottom w:val="0"/>
          <w:divBdr>
            <w:top w:val="none" w:sz="0" w:space="0" w:color="auto"/>
            <w:left w:val="none" w:sz="0" w:space="0" w:color="auto"/>
            <w:bottom w:val="none" w:sz="0" w:space="0" w:color="auto"/>
            <w:right w:val="none" w:sz="0" w:space="0" w:color="auto"/>
          </w:divBdr>
        </w:div>
        <w:div w:id="808596119">
          <w:marLeft w:val="480"/>
          <w:marRight w:val="0"/>
          <w:marTop w:val="0"/>
          <w:marBottom w:val="0"/>
          <w:divBdr>
            <w:top w:val="none" w:sz="0" w:space="0" w:color="auto"/>
            <w:left w:val="none" w:sz="0" w:space="0" w:color="auto"/>
            <w:bottom w:val="none" w:sz="0" w:space="0" w:color="auto"/>
            <w:right w:val="none" w:sz="0" w:space="0" w:color="auto"/>
          </w:divBdr>
        </w:div>
        <w:div w:id="1827896555">
          <w:marLeft w:val="480"/>
          <w:marRight w:val="0"/>
          <w:marTop w:val="0"/>
          <w:marBottom w:val="0"/>
          <w:divBdr>
            <w:top w:val="none" w:sz="0" w:space="0" w:color="auto"/>
            <w:left w:val="none" w:sz="0" w:space="0" w:color="auto"/>
            <w:bottom w:val="none" w:sz="0" w:space="0" w:color="auto"/>
            <w:right w:val="none" w:sz="0" w:space="0" w:color="auto"/>
          </w:divBdr>
        </w:div>
        <w:div w:id="1962030207">
          <w:marLeft w:val="480"/>
          <w:marRight w:val="0"/>
          <w:marTop w:val="0"/>
          <w:marBottom w:val="0"/>
          <w:divBdr>
            <w:top w:val="none" w:sz="0" w:space="0" w:color="auto"/>
            <w:left w:val="none" w:sz="0" w:space="0" w:color="auto"/>
            <w:bottom w:val="none" w:sz="0" w:space="0" w:color="auto"/>
            <w:right w:val="none" w:sz="0" w:space="0" w:color="auto"/>
          </w:divBdr>
        </w:div>
        <w:div w:id="1975675158">
          <w:marLeft w:val="480"/>
          <w:marRight w:val="0"/>
          <w:marTop w:val="0"/>
          <w:marBottom w:val="0"/>
          <w:divBdr>
            <w:top w:val="none" w:sz="0" w:space="0" w:color="auto"/>
            <w:left w:val="none" w:sz="0" w:space="0" w:color="auto"/>
            <w:bottom w:val="none" w:sz="0" w:space="0" w:color="auto"/>
            <w:right w:val="none" w:sz="0" w:space="0" w:color="auto"/>
          </w:divBdr>
        </w:div>
        <w:div w:id="600574826">
          <w:marLeft w:val="480"/>
          <w:marRight w:val="0"/>
          <w:marTop w:val="0"/>
          <w:marBottom w:val="0"/>
          <w:divBdr>
            <w:top w:val="none" w:sz="0" w:space="0" w:color="auto"/>
            <w:left w:val="none" w:sz="0" w:space="0" w:color="auto"/>
            <w:bottom w:val="none" w:sz="0" w:space="0" w:color="auto"/>
            <w:right w:val="none" w:sz="0" w:space="0" w:color="auto"/>
          </w:divBdr>
        </w:div>
        <w:div w:id="2134250168">
          <w:marLeft w:val="480"/>
          <w:marRight w:val="0"/>
          <w:marTop w:val="0"/>
          <w:marBottom w:val="0"/>
          <w:divBdr>
            <w:top w:val="none" w:sz="0" w:space="0" w:color="auto"/>
            <w:left w:val="none" w:sz="0" w:space="0" w:color="auto"/>
            <w:bottom w:val="none" w:sz="0" w:space="0" w:color="auto"/>
            <w:right w:val="none" w:sz="0" w:space="0" w:color="auto"/>
          </w:divBdr>
        </w:div>
        <w:div w:id="722368744">
          <w:marLeft w:val="480"/>
          <w:marRight w:val="0"/>
          <w:marTop w:val="0"/>
          <w:marBottom w:val="0"/>
          <w:divBdr>
            <w:top w:val="none" w:sz="0" w:space="0" w:color="auto"/>
            <w:left w:val="none" w:sz="0" w:space="0" w:color="auto"/>
            <w:bottom w:val="none" w:sz="0" w:space="0" w:color="auto"/>
            <w:right w:val="none" w:sz="0" w:space="0" w:color="auto"/>
          </w:divBdr>
        </w:div>
        <w:div w:id="343750728">
          <w:marLeft w:val="480"/>
          <w:marRight w:val="0"/>
          <w:marTop w:val="0"/>
          <w:marBottom w:val="0"/>
          <w:divBdr>
            <w:top w:val="none" w:sz="0" w:space="0" w:color="auto"/>
            <w:left w:val="none" w:sz="0" w:space="0" w:color="auto"/>
            <w:bottom w:val="none" w:sz="0" w:space="0" w:color="auto"/>
            <w:right w:val="none" w:sz="0" w:space="0" w:color="auto"/>
          </w:divBdr>
        </w:div>
        <w:div w:id="828980467">
          <w:marLeft w:val="480"/>
          <w:marRight w:val="0"/>
          <w:marTop w:val="0"/>
          <w:marBottom w:val="0"/>
          <w:divBdr>
            <w:top w:val="none" w:sz="0" w:space="0" w:color="auto"/>
            <w:left w:val="none" w:sz="0" w:space="0" w:color="auto"/>
            <w:bottom w:val="none" w:sz="0" w:space="0" w:color="auto"/>
            <w:right w:val="none" w:sz="0" w:space="0" w:color="auto"/>
          </w:divBdr>
        </w:div>
        <w:div w:id="1608997787">
          <w:marLeft w:val="480"/>
          <w:marRight w:val="0"/>
          <w:marTop w:val="0"/>
          <w:marBottom w:val="0"/>
          <w:divBdr>
            <w:top w:val="none" w:sz="0" w:space="0" w:color="auto"/>
            <w:left w:val="none" w:sz="0" w:space="0" w:color="auto"/>
            <w:bottom w:val="none" w:sz="0" w:space="0" w:color="auto"/>
            <w:right w:val="none" w:sz="0" w:space="0" w:color="auto"/>
          </w:divBdr>
        </w:div>
        <w:div w:id="2086494595">
          <w:marLeft w:val="480"/>
          <w:marRight w:val="0"/>
          <w:marTop w:val="0"/>
          <w:marBottom w:val="0"/>
          <w:divBdr>
            <w:top w:val="none" w:sz="0" w:space="0" w:color="auto"/>
            <w:left w:val="none" w:sz="0" w:space="0" w:color="auto"/>
            <w:bottom w:val="none" w:sz="0" w:space="0" w:color="auto"/>
            <w:right w:val="none" w:sz="0" w:space="0" w:color="auto"/>
          </w:divBdr>
        </w:div>
        <w:div w:id="1967999665">
          <w:marLeft w:val="480"/>
          <w:marRight w:val="0"/>
          <w:marTop w:val="0"/>
          <w:marBottom w:val="0"/>
          <w:divBdr>
            <w:top w:val="none" w:sz="0" w:space="0" w:color="auto"/>
            <w:left w:val="none" w:sz="0" w:space="0" w:color="auto"/>
            <w:bottom w:val="none" w:sz="0" w:space="0" w:color="auto"/>
            <w:right w:val="none" w:sz="0" w:space="0" w:color="auto"/>
          </w:divBdr>
        </w:div>
        <w:div w:id="84500962">
          <w:marLeft w:val="480"/>
          <w:marRight w:val="0"/>
          <w:marTop w:val="0"/>
          <w:marBottom w:val="0"/>
          <w:divBdr>
            <w:top w:val="none" w:sz="0" w:space="0" w:color="auto"/>
            <w:left w:val="none" w:sz="0" w:space="0" w:color="auto"/>
            <w:bottom w:val="none" w:sz="0" w:space="0" w:color="auto"/>
            <w:right w:val="none" w:sz="0" w:space="0" w:color="auto"/>
          </w:divBdr>
        </w:div>
        <w:div w:id="1181238860">
          <w:marLeft w:val="480"/>
          <w:marRight w:val="0"/>
          <w:marTop w:val="0"/>
          <w:marBottom w:val="0"/>
          <w:divBdr>
            <w:top w:val="none" w:sz="0" w:space="0" w:color="auto"/>
            <w:left w:val="none" w:sz="0" w:space="0" w:color="auto"/>
            <w:bottom w:val="none" w:sz="0" w:space="0" w:color="auto"/>
            <w:right w:val="none" w:sz="0" w:space="0" w:color="auto"/>
          </w:divBdr>
        </w:div>
        <w:div w:id="1643273901">
          <w:marLeft w:val="480"/>
          <w:marRight w:val="0"/>
          <w:marTop w:val="0"/>
          <w:marBottom w:val="0"/>
          <w:divBdr>
            <w:top w:val="none" w:sz="0" w:space="0" w:color="auto"/>
            <w:left w:val="none" w:sz="0" w:space="0" w:color="auto"/>
            <w:bottom w:val="none" w:sz="0" w:space="0" w:color="auto"/>
            <w:right w:val="none" w:sz="0" w:space="0" w:color="auto"/>
          </w:divBdr>
        </w:div>
        <w:div w:id="1102458873">
          <w:marLeft w:val="480"/>
          <w:marRight w:val="0"/>
          <w:marTop w:val="0"/>
          <w:marBottom w:val="0"/>
          <w:divBdr>
            <w:top w:val="none" w:sz="0" w:space="0" w:color="auto"/>
            <w:left w:val="none" w:sz="0" w:space="0" w:color="auto"/>
            <w:bottom w:val="none" w:sz="0" w:space="0" w:color="auto"/>
            <w:right w:val="none" w:sz="0" w:space="0" w:color="auto"/>
          </w:divBdr>
        </w:div>
        <w:div w:id="215550802">
          <w:marLeft w:val="480"/>
          <w:marRight w:val="0"/>
          <w:marTop w:val="0"/>
          <w:marBottom w:val="0"/>
          <w:divBdr>
            <w:top w:val="none" w:sz="0" w:space="0" w:color="auto"/>
            <w:left w:val="none" w:sz="0" w:space="0" w:color="auto"/>
            <w:bottom w:val="none" w:sz="0" w:space="0" w:color="auto"/>
            <w:right w:val="none" w:sz="0" w:space="0" w:color="auto"/>
          </w:divBdr>
        </w:div>
        <w:div w:id="1539513137">
          <w:marLeft w:val="480"/>
          <w:marRight w:val="0"/>
          <w:marTop w:val="0"/>
          <w:marBottom w:val="0"/>
          <w:divBdr>
            <w:top w:val="none" w:sz="0" w:space="0" w:color="auto"/>
            <w:left w:val="none" w:sz="0" w:space="0" w:color="auto"/>
            <w:bottom w:val="none" w:sz="0" w:space="0" w:color="auto"/>
            <w:right w:val="none" w:sz="0" w:space="0" w:color="auto"/>
          </w:divBdr>
        </w:div>
        <w:div w:id="1225870969">
          <w:marLeft w:val="480"/>
          <w:marRight w:val="0"/>
          <w:marTop w:val="0"/>
          <w:marBottom w:val="0"/>
          <w:divBdr>
            <w:top w:val="none" w:sz="0" w:space="0" w:color="auto"/>
            <w:left w:val="none" w:sz="0" w:space="0" w:color="auto"/>
            <w:bottom w:val="none" w:sz="0" w:space="0" w:color="auto"/>
            <w:right w:val="none" w:sz="0" w:space="0" w:color="auto"/>
          </w:divBdr>
        </w:div>
        <w:div w:id="99301272">
          <w:marLeft w:val="480"/>
          <w:marRight w:val="0"/>
          <w:marTop w:val="0"/>
          <w:marBottom w:val="0"/>
          <w:divBdr>
            <w:top w:val="none" w:sz="0" w:space="0" w:color="auto"/>
            <w:left w:val="none" w:sz="0" w:space="0" w:color="auto"/>
            <w:bottom w:val="none" w:sz="0" w:space="0" w:color="auto"/>
            <w:right w:val="none" w:sz="0" w:space="0" w:color="auto"/>
          </w:divBdr>
        </w:div>
        <w:div w:id="1413964684">
          <w:marLeft w:val="480"/>
          <w:marRight w:val="0"/>
          <w:marTop w:val="0"/>
          <w:marBottom w:val="0"/>
          <w:divBdr>
            <w:top w:val="none" w:sz="0" w:space="0" w:color="auto"/>
            <w:left w:val="none" w:sz="0" w:space="0" w:color="auto"/>
            <w:bottom w:val="none" w:sz="0" w:space="0" w:color="auto"/>
            <w:right w:val="none" w:sz="0" w:space="0" w:color="auto"/>
          </w:divBdr>
        </w:div>
        <w:div w:id="462888908">
          <w:marLeft w:val="480"/>
          <w:marRight w:val="0"/>
          <w:marTop w:val="0"/>
          <w:marBottom w:val="0"/>
          <w:divBdr>
            <w:top w:val="none" w:sz="0" w:space="0" w:color="auto"/>
            <w:left w:val="none" w:sz="0" w:space="0" w:color="auto"/>
            <w:bottom w:val="none" w:sz="0" w:space="0" w:color="auto"/>
            <w:right w:val="none" w:sz="0" w:space="0" w:color="auto"/>
          </w:divBdr>
        </w:div>
        <w:div w:id="1967002153">
          <w:marLeft w:val="480"/>
          <w:marRight w:val="0"/>
          <w:marTop w:val="0"/>
          <w:marBottom w:val="0"/>
          <w:divBdr>
            <w:top w:val="none" w:sz="0" w:space="0" w:color="auto"/>
            <w:left w:val="none" w:sz="0" w:space="0" w:color="auto"/>
            <w:bottom w:val="none" w:sz="0" w:space="0" w:color="auto"/>
            <w:right w:val="none" w:sz="0" w:space="0" w:color="auto"/>
          </w:divBdr>
        </w:div>
        <w:div w:id="1003776666">
          <w:marLeft w:val="480"/>
          <w:marRight w:val="0"/>
          <w:marTop w:val="0"/>
          <w:marBottom w:val="0"/>
          <w:divBdr>
            <w:top w:val="none" w:sz="0" w:space="0" w:color="auto"/>
            <w:left w:val="none" w:sz="0" w:space="0" w:color="auto"/>
            <w:bottom w:val="none" w:sz="0" w:space="0" w:color="auto"/>
            <w:right w:val="none" w:sz="0" w:space="0" w:color="auto"/>
          </w:divBdr>
        </w:div>
        <w:div w:id="899940953">
          <w:marLeft w:val="480"/>
          <w:marRight w:val="0"/>
          <w:marTop w:val="0"/>
          <w:marBottom w:val="0"/>
          <w:divBdr>
            <w:top w:val="none" w:sz="0" w:space="0" w:color="auto"/>
            <w:left w:val="none" w:sz="0" w:space="0" w:color="auto"/>
            <w:bottom w:val="none" w:sz="0" w:space="0" w:color="auto"/>
            <w:right w:val="none" w:sz="0" w:space="0" w:color="auto"/>
          </w:divBdr>
        </w:div>
        <w:div w:id="285308488">
          <w:marLeft w:val="480"/>
          <w:marRight w:val="0"/>
          <w:marTop w:val="0"/>
          <w:marBottom w:val="0"/>
          <w:divBdr>
            <w:top w:val="none" w:sz="0" w:space="0" w:color="auto"/>
            <w:left w:val="none" w:sz="0" w:space="0" w:color="auto"/>
            <w:bottom w:val="none" w:sz="0" w:space="0" w:color="auto"/>
            <w:right w:val="none" w:sz="0" w:space="0" w:color="auto"/>
          </w:divBdr>
        </w:div>
        <w:div w:id="1388335144">
          <w:marLeft w:val="480"/>
          <w:marRight w:val="0"/>
          <w:marTop w:val="0"/>
          <w:marBottom w:val="0"/>
          <w:divBdr>
            <w:top w:val="none" w:sz="0" w:space="0" w:color="auto"/>
            <w:left w:val="none" w:sz="0" w:space="0" w:color="auto"/>
            <w:bottom w:val="none" w:sz="0" w:space="0" w:color="auto"/>
            <w:right w:val="none" w:sz="0" w:space="0" w:color="auto"/>
          </w:divBdr>
        </w:div>
        <w:div w:id="743839953">
          <w:marLeft w:val="480"/>
          <w:marRight w:val="0"/>
          <w:marTop w:val="0"/>
          <w:marBottom w:val="0"/>
          <w:divBdr>
            <w:top w:val="none" w:sz="0" w:space="0" w:color="auto"/>
            <w:left w:val="none" w:sz="0" w:space="0" w:color="auto"/>
            <w:bottom w:val="none" w:sz="0" w:space="0" w:color="auto"/>
            <w:right w:val="none" w:sz="0" w:space="0" w:color="auto"/>
          </w:divBdr>
        </w:div>
        <w:div w:id="644772661">
          <w:marLeft w:val="480"/>
          <w:marRight w:val="0"/>
          <w:marTop w:val="0"/>
          <w:marBottom w:val="0"/>
          <w:divBdr>
            <w:top w:val="none" w:sz="0" w:space="0" w:color="auto"/>
            <w:left w:val="none" w:sz="0" w:space="0" w:color="auto"/>
            <w:bottom w:val="none" w:sz="0" w:space="0" w:color="auto"/>
            <w:right w:val="none" w:sz="0" w:space="0" w:color="auto"/>
          </w:divBdr>
        </w:div>
        <w:div w:id="1577088357">
          <w:marLeft w:val="480"/>
          <w:marRight w:val="0"/>
          <w:marTop w:val="0"/>
          <w:marBottom w:val="0"/>
          <w:divBdr>
            <w:top w:val="none" w:sz="0" w:space="0" w:color="auto"/>
            <w:left w:val="none" w:sz="0" w:space="0" w:color="auto"/>
            <w:bottom w:val="none" w:sz="0" w:space="0" w:color="auto"/>
            <w:right w:val="none" w:sz="0" w:space="0" w:color="auto"/>
          </w:divBdr>
        </w:div>
        <w:div w:id="1444035231">
          <w:marLeft w:val="480"/>
          <w:marRight w:val="0"/>
          <w:marTop w:val="0"/>
          <w:marBottom w:val="0"/>
          <w:divBdr>
            <w:top w:val="none" w:sz="0" w:space="0" w:color="auto"/>
            <w:left w:val="none" w:sz="0" w:space="0" w:color="auto"/>
            <w:bottom w:val="none" w:sz="0" w:space="0" w:color="auto"/>
            <w:right w:val="none" w:sz="0" w:space="0" w:color="auto"/>
          </w:divBdr>
        </w:div>
        <w:div w:id="1825463647">
          <w:marLeft w:val="480"/>
          <w:marRight w:val="0"/>
          <w:marTop w:val="0"/>
          <w:marBottom w:val="0"/>
          <w:divBdr>
            <w:top w:val="none" w:sz="0" w:space="0" w:color="auto"/>
            <w:left w:val="none" w:sz="0" w:space="0" w:color="auto"/>
            <w:bottom w:val="none" w:sz="0" w:space="0" w:color="auto"/>
            <w:right w:val="none" w:sz="0" w:space="0" w:color="auto"/>
          </w:divBdr>
        </w:div>
        <w:div w:id="874151016">
          <w:marLeft w:val="480"/>
          <w:marRight w:val="0"/>
          <w:marTop w:val="0"/>
          <w:marBottom w:val="0"/>
          <w:divBdr>
            <w:top w:val="none" w:sz="0" w:space="0" w:color="auto"/>
            <w:left w:val="none" w:sz="0" w:space="0" w:color="auto"/>
            <w:bottom w:val="none" w:sz="0" w:space="0" w:color="auto"/>
            <w:right w:val="none" w:sz="0" w:space="0" w:color="auto"/>
          </w:divBdr>
        </w:div>
        <w:div w:id="1573009234">
          <w:marLeft w:val="480"/>
          <w:marRight w:val="0"/>
          <w:marTop w:val="0"/>
          <w:marBottom w:val="0"/>
          <w:divBdr>
            <w:top w:val="none" w:sz="0" w:space="0" w:color="auto"/>
            <w:left w:val="none" w:sz="0" w:space="0" w:color="auto"/>
            <w:bottom w:val="none" w:sz="0" w:space="0" w:color="auto"/>
            <w:right w:val="none" w:sz="0" w:space="0" w:color="auto"/>
          </w:divBdr>
        </w:div>
        <w:div w:id="1468620909">
          <w:marLeft w:val="480"/>
          <w:marRight w:val="0"/>
          <w:marTop w:val="0"/>
          <w:marBottom w:val="0"/>
          <w:divBdr>
            <w:top w:val="none" w:sz="0" w:space="0" w:color="auto"/>
            <w:left w:val="none" w:sz="0" w:space="0" w:color="auto"/>
            <w:bottom w:val="none" w:sz="0" w:space="0" w:color="auto"/>
            <w:right w:val="none" w:sz="0" w:space="0" w:color="auto"/>
          </w:divBdr>
        </w:div>
        <w:div w:id="1447583076">
          <w:marLeft w:val="480"/>
          <w:marRight w:val="0"/>
          <w:marTop w:val="0"/>
          <w:marBottom w:val="0"/>
          <w:divBdr>
            <w:top w:val="none" w:sz="0" w:space="0" w:color="auto"/>
            <w:left w:val="none" w:sz="0" w:space="0" w:color="auto"/>
            <w:bottom w:val="none" w:sz="0" w:space="0" w:color="auto"/>
            <w:right w:val="none" w:sz="0" w:space="0" w:color="auto"/>
          </w:divBdr>
        </w:div>
        <w:div w:id="1928925687">
          <w:marLeft w:val="480"/>
          <w:marRight w:val="0"/>
          <w:marTop w:val="0"/>
          <w:marBottom w:val="0"/>
          <w:divBdr>
            <w:top w:val="none" w:sz="0" w:space="0" w:color="auto"/>
            <w:left w:val="none" w:sz="0" w:space="0" w:color="auto"/>
            <w:bottom w:val="none" w:sz="0" w:space="0" w:color="auto"/>
            <w:right w:val="none" w:sz="0" w:space="0" w:color="auto"/>
          </w:divBdr>
        </w:div>
        <w:div w:id="808132166">
          <w:marLeft w:val="480"/>
          <w:marRight w:val="0"/>
          <w:marTop w:val="0"/>
          <w:marBottom w:val="0"/>
          <w:divBdr>
            <w:top w:val="none" w:sz="0" w:space="0" w:color="auto"/>
            <w:left w:val="none" w:sz="0" w:space="0" w:color="auto"/>
            <w:bottom w:val="none" w:sz="0" w:space="0" w:color="auto"/>
            <w:right w:val="none" w:sz="0" w:space="0" w:color="auto"/>
          </w:divBdr>
        </w:div>
        <w:div w:id="2065324741">
          <w:marLeft w:val="480"/>
          <w:marRight w:val="0"/>
          <w:marTop w:val="0"/>
          <w:marBottom w:val="0"/>
          <w:divBdr>
            <w:top w:val="none" w:sz="0" w:space="0" w:color="auto"/>
            <w:left w:val="none" w:sz="0" w:space="0" w:color="auto"/>
            <w:bottom w:val="none" w:sz="0" w:space="0" w:color="auto"/>
            <w:right w:val="none" w:sz="0" w:space="0" w:color="auto"/>
          </w:divBdr>
        </w:div>
        <w:div w:id="1483809955">
          <w:marLeft w:val="480"/>
          <w:marRight w:val="0"/>
          <w:marTop w:val="0"/>
          <w:marBottom w:val="0"/>
          <w:divBdr>
            <w:top w:val="none" w:sz="0" w:space="0" w:color="auto"/>
            <w:left w:val="none" w:sz="0" w:space="0" w:color="auto"/>
            <w:bottom w:val="none" w:sz="0" w:space="0" w:color="auto"/>
            <w:right w:val="none" w:sz="0" w:space="0" w:color="auto"/>
          </w:divBdr>
        </w:div>
        <w:div w:id="216861344">
          <w:marLeft w:val="480"/>
          <w:marRight w:val="0"/>
          <w:marTop w:val="0"/>
          <w:marBottom w:val="0"/>
          <w:divBdr>
            <w:top w:val="none" w:sz="0" w:space="0" w:color="auto"/>
            <w:left w:val="none" w:sz="0" w:space="0" w:color="auto"/>
            <w:bottom w:val="none" w:sz="0" w:space="0" w:color="auto"/>
            <w:right w:val="none" w:sz="0" w:space="0" w:color="auto"/>
          </w:divBdr>
        </w:div>
        <w:div w:id="700520993">
          <w:marLeft w:val="480"/>
          <w:marRight w:val="0"/>
          <w:marTop w:val="0"/>
          <w:marBottom w:val="0"/>
          <w:divBdr>
            <w:top w:val="none" w:sz="0" w:space="0" w:color="auto"/>
            <w:left w:val="none" w:sz="0" w:space="0" w:color="auto"/>
            <w:bottom w:val="none" w:sz="0" w:space="0" w:color="auto"/>
            <w:right w:val="none" w:sz="0" w:space="0" w:color="auto"/>
          </w:divBdr>
        </w:div>
        <w:div w:id="1851218931">
          <w:marLeft w:val="480"/>
          <w:marRight w:val="0"/>
          <w:marTop w:val="0"/>
          <w:marBottom w:val="0"/>
          <w:divBdr>
            <w:top w:val="none" w:sz="0" w:space="0" w:color="auto"/>
            <w:left w:val="none" w:sz="0" w:space="0" w:color="auto"/>
            <w:bottom w:val="none" w:sz="0" w:space="0" w:color="auto"/>
            <w:right w:val="none" w:sz="0" w:space="0" w:color="auto"/>
          </w:divBdr>
        </w:div>
        <w:div w:id="698355212">
          <w:marLeft w:val="480"/>
          <w:marRight w:val="0"/>
          <w:marTop w:val="0"/>
          <w:marBottom w:val="0"/>
          <w:divBdr>
            <w:top w:val="none" w:sz="0" w:space="0" w:color="auto"/>
            <w:left w:val="none" w:sz="0" w:space="0" w:color="auto"/>
            <w:bottom w:val="none" w:sz="0" w:space="0" w:color="auto"/>
            <w:right w:val="none" w:sz="0" w:space="0" w:color="auto"/>
          </w:divBdr>
        </w:div>
        <w:div w:id="1841659594">
          <w:marLeft w:val="480"/>
          <w:marRight w:val="0"/>
          <w:marTop w:val="0"/>
          <w:marBottom w:val="0"/>
          <w:divBdr>
            <w:top w:val="none" w:sz="0" w:space="0" w:color="auto"/>
            <w:left w:val="none" w:sz="0" w:space="0" w:color="auto"/>
            <w:bottom w:val="none" w:sz="0" w:space="0" w:color="auto"/>
            <w:right w:val="none" w:sz="0" w:space="0" w:color="auto"/>
          </w:divBdr>
        </w:div>
        <w:div w:id="732314144">
          <w:marLeft w:val="480"/>
          <w:marRight w:val="0"/>
          <w:marTop w:val="0"/>
          <w:marBottom w:val="0"/>
          <w:divBdr>
            <w:top w:val="none" w:sz="0" w:space="0" w:color="auto"/>
            <w:left w:val="none" w:sz="0" w:space="0" w:color="auto"/>
            <w:bottom w:val="none" w:sz="0" w:space="0" w:color="auto"/>
            <w:right w:val="none" w:sz="0" w:space="0" w:color="auto"/>
          </w:divBdr>
        </w:div>
        <w:div w:id="1689983737">
          <w:marLeft w:val="480"/>
          <w:marRight w:val="0"/>
          <w:marTop w:val="0"/>
          <w:marBottom w:val="0"/>
          <w:divBdr>
            <w:top w:val="none" w:sz="0" w:space="0" w:color="auto"/>
            <w:left w:val="none" w:sz="0" w:space="0" w:color="auto"/>
            <w:bottom w:val="none" w:sz="0" w:space="0" w:color="auto"/>
            <w:right w:val="none" w:sz="0" w:space="0" w:color="auto"/>
          </w:divBdr>
        </w:div>
        <w:div w:id="1221789604">
          <w:marLeft w:val="480"/>
          <w:marRight w:val="0"/>
          <w:marTop w:val="0"/>
          <w:marBottom w:val="0"/>
          <w:divBdr>
            <w:top w:val="none" w:sz="0" w:space="0" w:color="auto"/>
            <w:left w:val="none" w:sz="0" w:space="0" w:color="auto"/>
            <w:bottom w:val="none" w:sz="0" w:space="0" w:color="auto"/>
            <w:right w:val="none" w:sz="0" w:space="0" w:color="auto"/>
          </w:divBdr>
        </w:div>
        <w:div w:id="597569251">
          <w:marLeft w:val="480"/>
          <w:marRight w:val="0"/>
          <w:marTop w:val="0"/>
          <w:marBottom w:val="0"/>
          <w:divBdr>
            <w:top w:val="none" w:sz="0" w:space="0" w:color="auto"/>
            <w:left w:val="none" w:sz="0" w:space="0" w:color="auto"/>
            <w:bottom w:val="none" w:sz="0" w:space="0" w:color="auto"/>
            <w:right w:val="none" w:sz="0" w:space="0" w:color="auto"/>
          </w:divBdr>
        </w:div>
        <w:div w:id="1169058048">
          <w:marLeft w:val="480"/>
          <w:marRight w:val="0"/>
          <w:marTop w:val="0"/>
          <w:marBottom w:val="0"/>
          <w:divBdr>
            <w:top w:val="none" w:sz="0" w:space="0" w:color="auto"/>
            <w:left w:val="none" w:sz="0" w:space="0" w:color="auto"/>
            <w:bottom w:val="none" w:sz="0" w:space="0" w:color="auto"/>
            <w:right w:val="none" w:sz="0" w:space="0" w:color="auto"/>
          </w:divBdr>
        </w:div>
        <w:div w:id="1586182957">
          <w:marLeft w:val="480"/>
          <w:marRight w:val="0"/>
          <w:marTop w:val="0"/>
          <w:marBottom w:val="0"/>
          <w:divBdr>
            <w:top w:val="none" w:sz="0" w:space="0" w:color="auto"/>
            <w:left w:val="none" w:sz="0" w:space="0" w:color="auto"/>
            <w:bottom w:val="none" w:sz="0" w:space="0" w:color="auto"/>
            <w:right w:val="none" w:sz="0" w:space="0" w:color="auto"/>
          </w:divBdr>
        </w:div>
        <w:div w:id="1488398934">
          <w:marLeft w:val="480"/>
          <w:marRight w:val="0"/>
          <w:marTop w:val="0"/>
          <w:marBottom w:val="0"/>
          <w:divBdr>
            <w:top w:val="none" w:sz="0" w:space="0" w:color="auto"/>
            <w:left w:val="none" w:sz="0" w:space="0" w:color="auto"/>
            <w:bottom w:val="none" w:sz="0" w:space="0" w:color="auto"/>
            <w:right w:val="none" w:sz="0" w:space="0" w:color="auto"/>
          </w:divBdr>
        </w:div>
        <w:div w:id="808127312">
          <w:marLeft w:val="480"/>
          <w:marRight w:val="0"/>
          <w:marTop w:val="0"/>
          <w:marBottom w:val="0"/>
          <w:divBdr>
            <w:top w:val="none" w:sz="0" w:space="0" w:color="auto"/>
            <w:left w:val="none" w:sz="0" w:space="0" w:color="auto"/>
            <w:bottom w:val="none" w:sz="0" w:space="0" w:color="auto"/>
            <w:right w:val="none" w:sz="0" w:space="0" w:color="auto"/>
          </w:divBdr>
        </w:div>
        <w:div w:id="379941819">
          <w:marLeft w:val="480"/>
          <w:marRight w:val="0"/>
          <w:marTop w:val="0"/>
          <w:marBottom w:val="0"/>
          <w:divBdr>
            <w:top w:val="none" w:sz="0" w:space="0" w:color="auto"/>
            <w:left w:val="none" w:sz="0" w:space="0" w:color="auto"/>
            <w:bottom w:val="none" w:sz="0" w:space="0" w:color="auto"/>
            <w:right w:val="none" w:sz="0" w:space="0" w:color="auto"/>
          </w:divBdr>
        </w:div>
        <w:div w:id="1830949377">
          <w:marLeft w:val="480"/>
          <w:marRight w:val="0"/>
          <w:marTop w:val="0"/>
          <w:marBottom w:val="0"/>
          <w:divBdr>
            <w:top w:val="none" w:sz="0" w:space="0" w:color="auto"/>
            <w:left w:val="none" w:sz="0" w:space="0" w:color="auto"/>
            <w:bottom w:val="none" w:sz="0" w:space="0" w:color="auto"/>
            <w:right w:val="none" w:sz="0" w:space="0" w:color="auto"/>
          </w:divBdr>
        </w:div>
        <w:div w:id="779491362">
          <w:marLeft w:val="480"/>
          <w:marRight w:val="0"/>
          <w:marTop w:val="0"/>
          <w:marBottom w:val="0"/>
          <w:divBdr>
            <w:top w:val="none" w:sz="0" w:space="0" w:color="auto"/>
            <w:left w:val="none" w:sz="0" w:space="0" w:color="auto"/>
            <w:bottom w:val="none" w:sz="0" w:space="0" w:color="auto"/>
            <w:right w:val="none" w:sz="0" w:space="0" w:color="auto"/>
          </w:divBdr>
        </w:div>
        <w:div w:id="1544906120">
          <w:marLeft w:val="480"/>
          <w:marRight w:val="0"/>
          <w:marTop w:val="0"/>
          <w:marBottom w:val="0"/>
          <w:divBdr>
            <w:top w:val="none" w:sz="0" w:space="0" w:color="auto"/>
            <w:left w:val="none" w:sz="0" w:space="0" w:color="auto"/>
            <w:bottom w:val="none" w:sz="0" w:space="0" w:color="auto"/>
            <w:right w:val="none" w:sz="0" w:space="0" w:color="auto"/>
          </w:divBdr>
        </w:div>
      </w:divsChild>
    </w:div>
    <w:div w:id="879509444">
      <w:bodyDiv w:val="1"/>
      <w:marLeft w:val="0"/>
      <w:marRight w:val="0"/>
      <w:marTop w:val="0"/>
      <w:marBottom w:val="0"/>
      <w:divBdr>
        <w:top w:val="none" w:sz="0" w:space="0" w:color="auto"/>
        <w:left w:val="none" w:sz="0" w:space="0" w:color="auto"/>
        <w:bottom w:val="none" w:sz="0" w:space="0" w:color="auto"/>
        <w:right w:val="none" w:sz="0" w:space="0" w:color="auto"/>
      </w:divBdr>
      <w:divsChild>
        <w:div w:id="178547762">
          <w:marLeft w:val="480"/>
          <w:marRight w:val="0"/>
          <w:marTop w:val="0"/>
          <w:marBottom w:val="0"/>
          <w:divBdr>
            <w:top w:val="none" w:sz="0" w:space="0" w:color="auto"/>
            <w:left w:val="none" w:sz="0" w:space="0" w:color="auto"/>
            <w:bottom w:val="none" w:sz="0" w:space="0" w:color="auto"/>
            <w:right w:val="none" w:sz="0" w:space="0" w:color="auto"/>
          </w:divBdr>
        </w:div>
        <w:div w:id="1760756253">
          <w:marLeft w:val="480"/>
          <w:marRight w:val="0"/>
          <w:marTop w:val="0"/>
          <w:marBottom w:val="0"/>
          <w:divBdr>
            <w:top w:val="none" w:sz="0" w:space="0" w:color="auto"/>
            <w:left w:val="none" w:sz="0" w:space="0" w:color="auto"/>
            <w:bottom w:val="none" w:sz="0" w:space="0" w:color="auto"/>
            <w:right w:val="none" w:sz="0" w:space="0" w:color="auto"/>
          </w:divBdr>
        </w:div>
        <w:div w:id="208341187">
          <w:marLeft w:val="480"/>
          <w:marRight w:val="0"/>
          <w:marTop w:val="0"/>
          <w:marBottom w:val="0"/>
          <w:divBdr>
            <w:top w:val="none" w:sz="0" w:space="0" w:color="auto"/>
            <w:left w:val="none" w:sz="0" w:space="0" w:color="auto"/>
            <w:bottom w:val="none" w:sz="0" w:space="0" w:color="auto"/>
            <w:right w:val="none" w:sz="0" w:space="0" w:color="auto"/>
          </w:divBdr>
        </w:div>
        <w:div w:id="854491122">
          <w:marLeft w:val="480"/>
          <w:marRight w:val="0"/>
          <w:marTop w:val="0"/>
          <w:marBottom w:val="0"/>
          <w:divBdr>
            <w:top w:val="none" w:sz="0" w:space="0" w:color="auto"/>
            <w:left w:val="none" w:sz="0" w:space="0" w:color="auto"/>
            <w:bottom w:val="none" w:sz="0" w:space="0" w:color="auto"/>
            <w:right w:val="none" w:sz="0" w:space="0" w:color="auto"/>
          </w:divBdr>
        </w:div>
        <w:div w:id="320886907">
          <w:marLeft w:val="480"/>
          <w:marRight w:val="0"/>
          <w:marTop w:val="0"/>
          <w:marBottom w:val="0"/>
          <w:divBdr>
            <w:top w:val="none" w:sz="0" w:space="0" w:color="auto"/>
            <w:left w:val="none" w:sz="0" w:space="0" w:color="auto"/>
            <w:bottom w:val="none" w:sz="0" w:space="0" w:color="auto"/>
            <w:right w:val="none" w:sz="0" w:space="0" w:color="auto"/>
          </w:divBdr>
        </w:div>
        <w:div w:id="160586317">
          <w:marLeft w:val="480"/>
          <w:marRight w:val="0"/>
          <w:marTop w:val="0"/>
          <w:marBottom w:val="0"/>
          <w:divBdr>
            <w:top w:val="none" w:sz="0" w:space="0" w:color="auto"/>
            <w:left w:val="none" w:sz="0" w:space="0" w:color="auto"/>
            <w:bottom w:val="none" w:sz="0" w:space="0" w:color="auto"/>
            <w:right w:val="none" w:sz="0" w:space="0" w:color="auto"/>
          </w:divBdr>
        </w:div>
        <w:div w:id="1625379642">
          <w:marLeft w:val="480"/>
          <w:marRight w:val="0"/>
          <w:marTop w:val="0"/>
          <w:marBottom w:val="0"/>
          <w:divBdr>
            <w:top w:val="none" w:sz="0" w:space="0" w:color="auto"/>
            <w:left w:val="none" w:sz="0" w:space="0" w:color="auto"/>
            <w:bottom w:val="none" w:sz="0" w:space="0" w:color="auto"/>
            <w:right w:val="none" w:sz="0" w:space="0" w:color="auto"/>
          </w:divBdr>
        </w:div>
        <w:div w:id="4210688">
          <w:marLeft w:val="480"/>
          <w:marRight w:val="0"/>
          <w:marTop w:val="0"/>
          <w:marBottom w:val="0"/>
          <w:divBdr>
            <w:top w:val="none" w:sz="0" w:space="0" w:color="auto"/>
            <w:left w:val="none" w:sz="0" w:space="0" w:color="auto"/>
            <w:bottom w:val="none" w:sz="0" w:space="0" w:color="auto"/>
            <w:right w:val="none" w:sz="0" w:space="0" w:color="auto"/>
          </w:divBdr>
        </w:div>
        <w:div w:id="1238784743">
          <w:marLeft w:val="480"/>
          <w:marRight w:val="0"/>
          <w:marTop w:val="0"/>
          <w:marBottom w:val="0"/>
          <w:divBdr>
            <w:top w:val="none" w:sz="0" w:space="0" w:color="auto"/>
            <w:left w:val="none" w:sz="0" w:space="0" w:color="auto"/>
            <w:bottom w:val="none" w:sz="0" w:space="0" w:color="auto"/>
            <w:right w:val="none" w:sz="0" w:space="0" w:color="auto"/>
          </w:divBdr>
        </w:div>
        <w:div w:id="69235183">
          <w:marLeft w:val="480"/>
          <w:marRight w:val="0"/>
          <w:marTop w:val="0"/>
          <w:marBottom w:val="0"/>
          <w:divBdr>
            <w:top w:val="none" w:sz="0" w:space="0" w:color="auto"/>
            <w:left w:val="none" w:sz="0" w:space="0" w:color="auto"/>
            <w:bottom w:val="none" w:sz="0" w:space="0" w:color="auto"/>
            <w:right w:val="none" w:sz="0" w:space="0" w:color="auto"/>
          </w:divBdr>
        </w:div>
        <w:div w:id="61685150">
          <w:marLeft w:val="480"/>
          <w:marRight w:val="0"/>
          <w:marTop w:val="0"/>
          <w:marBottom w:val="0"/>
          <w:divBdr>
            <w:top w:val="none" w:sz="0" w:space="0" w:color="auto"/>
            <w:left w:val="none" w:sz="0" w:space="0" w:color="auto"/>
            <w:bottom w:val="none" w:sz="0" w:space="0" w:color="auto"/>
            <w:right w:val="none" w:sz="0" w:space="0" w:color="auto"/>
          </w:divBdr>
        </w:div>
        <w:div w:id="1728793805">
          <w:marLeft w:val="480"/>
          <w:marRight w:val="0"/>
          <w:marTop w:val="0"/>
          <w:marBottom w:val="0"/>
          <w:divBdr>
            <w:top w:val="none" w:sz="0" w:space="0" w:color="auto"/>
            <w:left w:val="none" w:sz="0" w:space="0" w:color="auto"/>
            <w:bottom w:val="none" w:sz="0" w:space="0" w:color="auto"/>
            <w:right w:val="none" w:sz="0" w:space="0" w:color="auto"/>
          </w:divBdr>
        </w:div>
        <w:div w:id="1752462237">
          <w:marLeft w:val="480"/>
          <w:marRight w:val="0"/>
          <w:marTop w:val="0"/>
          <w:marBottom w:val="0"/>
          <w:divBdr>
            <w:top w:val="none" w:sz="0" w:space="0" w:color="auto"/>
            <w:left w:val="none" w:sz="0" w:space="0" w:color="auto"/>
            <w:bottom w:val="none" w:sz="0" w:space="0" w:color="auto"/>
            <w:right w:val="none" w:sz="0" w:space="0" w:color="auto"/>
          </w:divBdr>
        </w:div>
        <w:div w:id="1731345558">
          <w:marLeft w:val="480"/>
          <w:marRight w:val="0"/>
          <w:marTop w:val="0"/>
          <w:marBottom w:val="0"/>
          <w:divBdr>
            <w:top w:val="none" w:sz="0" w:space="0" w:color="auto"/>
            <w:left w:val="none" w:sz="0" w:space="0" w:color="auto"/>
            <w:bottom w:val="none" w:sz="0" w:space="0" w:color="auto"/>
            <w:right w:val="none" w:sz="0" w:space="0" w:color="auto"/>
          </w:divBdr>
        </w:div>
        <w:div w:id="1368724846">
          <w:marLeft w:val="480"/>
          <w:marRight w:val="0"/>
          <w:marTop w:val="0"/>
          <w:marBottom w:val="0"/>
          <w:divBdr>
            <w:top w:val="none" w:sz="0" w:space="0" w:color="auto"/>
            <w:left w:val="none" w:sz="0" w:space="0" w:color="auto"/>
            <w:bottom w:val="none" w:sz="0" w:space="0" w:color="auto"/>
            <w:right w:val="none" w:sz="0" w:space="0" w:color="auto"/>
          </w:divBdr>
        </w:div>
        <w:div w:id="990523789">
          <w:marLeft w:val="480"/>
          <w:marRight w:val="0"/>
          <w:marTop w:val="0"/>
          <w:marBottom w:val="0"/>
          <w:divBdr>
            <w:top w:val="none" w:sz="0" w:space="0" w:color="auto"/>
            <w:left w:val="none" w:sz="0" w:space="0" w:color="auto"/>
            <w:bottom w:val="none" w:sz="0" w:space="0" w:color="auto"/>
            <w:right w:val="none" w:sz="0" w:space="0" w:color="auto"/>
          </w:divBdr>
        </w:div>
        <w:div w:id="2012024648">
          <w:marLeft w:val="480"/>
          <w:marRight w:val="0"/>
          <w:marTop w:val="0"/>
          <w:marBottom w:val="0"/>
          <w:divBdr>
            <w:top w:val="none" w:sz="0" w:space="0" w:color="auto"/>
            <w:left w:val="none" w:sz="0" w:space="0" w:color="auto"/>
            <w:bottom w:val="none" w:sz="0" w:space="0" w:color="auto"/>
            <w:right w:val="none" w:sz="0" w:space="0" w:color="auto"/>
          </w:divBdr>
        </w:div>
        <w:div w:id="1153328349">
          <w:marLeft w:val="480"/>
          <w:marRight w:val="0"/>
          <w:marTop w:val="0"/>
          <w:marBottom w:val="0"/>
          <w:divBdr>
            <w:top w:val="none" w:sz="0" w:space="0" w:color="auto"/>
            <w:left w:val="none" w:sz="0" w:space="0" w:color="auto"/>
            <w:bottom w:val="none" w:sz="0" w:space="0" w:color="auto"/>
            <w:right w:val="none" w:sz="0" w:space="0" w:color="auto"/>
          </w:divBdr>
        </w:div>
        <w:div w:id="675620810">
          <w:marLeft w:val="480"/>
          <w:marRight w:val="0"/>
          <w:marTop w:val="0"/>
          <w:marBottom w:val="0"/>
          <w:divBdr>
            <w:top w:val="none" w:sz="0" w:space="0" w:color="auto"/>
            <w:left w:val="none" w:sz="0" w:space="0" w:color="auto"/>
            <w:bottom w:val="none" w:sz="0" w:space="0" w:color="auto"/>
            <w:right w:val="none" w:sz="0" w:space="0" w:color="auto"/>
          </w:divBdr>
        </w:div>
        <w:div w:id="1901866454">
          <w:marLeft w:val="480"/>
          <w:marRight w:val="0"/>
          <w:marTop w:val="0"/>
          <w:marBottom w:val="0"/>
          <w:divBdr>
            <w:top w:val="none" w:sz="0" w:space="0" w:color="auto"/>
            <w:left w:val="none" w:sz="0" w:space="0" w:color="auto"/>
            <w:bottom w:val="none" w:sz="0" w:space="0" w:color="auto"/>
            <w:right w:val="none" w:sz="0" w:space="0" w:color="auto"/>
          </w:divBdr>
        </w:div>
        <w:div w:id="203906666">
          <w:marLeft w:val="480"/>
          <w:marRight w:val="0"/>
          <w:marTop w:val="0"/>
          <w:marBottom w:val="0"/>
          <w:divBdr>
            <w:top w:val="none" w:sz="0" w:space="0" w:color="auto"/>
            <w:left w:val="none" w:sz="0" w:space="0" w:color="auto"/>
            <w:bottom w:val="none" w:sz="0" w:space="0" w:color="auto"/>
            <w:right w:val="none" w:sz="0" w:space="0" w:color="auto"/>
          </w:divBdr>
        </w:div>
        <w:div w:id="602230137">
          <w:marLeft w:val="480"/>
          <w:marRight w:val="0"/>
          <w:marTop w:val="0"/>
          <w:marBottom w:val="0"/>
          <w:divBdr>
            <w:top w:val="none" w:sz="0" w:space="0" w:color="auto"/>
            <w:left w:val="none" w:sz="0" w:space="0" w:color="auto"/>
            <w:bottom w:val="none" w:sz="0" w:space="0" w:color="auto"/>
            <w:right w:val="none" w:sz="0" w:space="0" w:color="auto"/>
          </w:divBdr>
        </w:div>
        <w:div w:id="923612932">
          <w:marLeft w:val="480"/>
          <w:marRight w:val="0"/>
          <w:marTop w:val="0"/>
          <w:marBottom w:val="0"/>
          <w:divBdr>
            <w:top w:val="none" w:sz="0" w:space="0" w:color="auto"/>
            <w:left w:val="none" w:sz="0" w:space="0" w:color="auto"/>
            <w:bottom w:val="none" w:sz="0" w:space="0" w:color="auto"/>
            <w:right w:val="none" w:sz="0" w:space="0" w:color="auto"/>
          </w:divBdr>
        </w:div>
        <w:div w:id="920259961">
          <w:marLeft w:val="480"/>
          <w:marRight w:val="0"/>
          <w:marTop w:val="0"/>
          <w:marBottom w:val="0"/>
          <w:divBdr>
            <w:top w:val="none" w:sz="0" w:space="0" w:color="auto"/>
            <w:left w:val="none" w:sz="0" w:space="0" w:color="auto"/>
            <w:bottom w:val="none" w:sz="0" w:space="0" w:color="auto"/>
            <w:right w:val="none" w:sz="0" w:space="0" w:color="auto"/>
          </w:divBdr>
        </w:div>
        <w:div w:id="1600677791">
          <w:marLeft w:val="480"/>
          <w:marRight w:val="0"/>
          <w:marTop w:val="0"/>
          <w:marBottom w:val="0"/>
          <w:divBdr>
            <w:top w:val="none" w:sz="0" w:space="0" w:color="auto"/>
            <w:left w:val="none" w:sz="0" w:space="0" w:color="auto"/>
            <w:bottom w:val="none" w:sz="0" w:space="0" w:color="auto"/>
            <w:right w:val="none" w:sz="0" w:space="0" w:color="auto"/>
          </w:divBdr>
        </w:div>
        <w:div w:id="1437095502">
          <w:marLeft w:val="480"/>
          <w:marRight w:val="0"/>
          <w:marTop w:val="0"/>
          <w:marBottom w:val="0"/>
          <w:divBdr>
            <w:top w:val="none" w:sz="0" w:space="0" w:color="auto"/>
            <w:left w:val="none" w:sz="0" w:space="0" w:color="auto"/>
            <w:bottom w:val="none" w:sz="0" w:space="0" w:color="auto"/>
            <w:right w:val="none" w:sz="0" w:space="0" w:color="auto"/>
          </w:divBdr>
        </w:div>
        <w:div w:id="20593812">
          <w:marLeft w:val="480"/>
          <w:marRight w:val="0"/>
          <w:marTop w:val="0"/>
          <w:marBottom w:val="0"/>
          <w:divBdr>
            <w:top w:val="none" w:sz="0" w:space="0" w:color="auto"/>
            <w:left w:val="none" w:sz="0" w:space="0" w:color="auto"/>
            <w:bottom w:val="none" w:sz="0" w:space="0" w:color="auto"/>
            <w:right w:val="none" w:sz="0" w:space="0" w:color="auto"/>
          </w:divBdr>
        </w:div>
        <w:div w:id="247351770">
          <w:marLeft w:val="480"/>
          <w:marRight w:val="0"/>
          <w:marTop w:val="0"/>
          <w:marBottom w:val="0"/>
          <w:divBdr>
            <w:top w:val="none" w:sz="0" w:space="0" w:color="auto"/>
            <w:left w:val="none" w:sz="0" w:space="0" w:color="auto"/>
            <w:bottom w:val="none" w:sz="0" w:space="0" w:color="auto"/>
            <w:right w:val="none" w:sz="0" w:space="0" w:color="auto"/>
          </w:divBdr>
        </w:div>
        <w:div w:id="1520201451">
          <w:marLeft w:val="480"/>
          <w:marRight w:val="0"/>
          <w:marTop w:val="0"/>
          <w:marBottom w:val="0"/>
          <w:divBdr>
            <w:top w:val="none" w:sz="0" w:space="0" w:color="auto"/>
            <w:left w:val="none" w:sz="0" w:space="0" w:color="auto"/>
            <w:bottom w:val="none" w:sz="0" w:space="0" w:color="auto"/>
            <w:right w:val="none" w:sz="0" w:space="0" w:color="auto"/>
          </w:divBdr>
        </w:div>
        <w:div w:id="1675181542">
          <w:marLeft w:val="480"/>
          <w:marRight w:val="0"/>
          <w:marTop w:val="0"/>
          <w:marBottom w:val="0"/>
          <w:divBdr>
            <w:top w:val="none" w:sz="0" w:space="0" w:color="auto"/>
            <w:left w:val="none" w:sz="0" w:space="0" w:color="auto"/>
            <w:bottom w:val="none" w:sz="0" w:space="0" w:color="auto"/>
            <w:right w:val="none" w:sz="0" w:space="0" w:color="auto"/>
          </w:divBdr>
        </w:div>
        <w:div w:id="851991345">
          <w:marLeft w:val="480"/>
          <w:marRight w:val="0"/>
          <w:marTop w:val="0"/>
          <w:marBottom w:val="0"/>
          <w:divBdr>
            <w:top w:val="none" w:sz="0" w:space="0" w:color="auto"/>
            <w:left w:val="none" w:sz="0" w:space="0" w:color="auto"/>
            <w:bottom w:val="none" w:sz="0" w:space="0" w:color="auto"/>
            <w:right w:val="none" w:sz="0" w:space="0" w:color="auto"/>
          </w:divBdr>
        </w:div>
        <w:div w:id="2136485327">
          <w:marLeft w:val="480"/>
          <w:marRight w:val="0"/>
          <w:marTop w:val="0"/>
          <w:marBottom w:val="0"/>
          <w:divBdr>
            <w:top w:val="none" w:sz="0" w:space="0" w:color="auto"/>
            <w:left w:val="none" w:sz="0" w:space="0" w:color="auto"/>
            <w:bottom w:val="none" w:sz="0" w:space="0" w:color="auto"/>
            <w:right w:val="none" w:sz="0" w:space="0" w:color="auto"/>
          </w:divBdr>
        </w:div>
        <w:div w:id="19936045">
          <w:marLeft w:val="480"/>
          <w:marRight w:val="0"/>
          <w:marTop w:val="0"/>
          <w:marBottom w:val="0"/>
          <w:divBdr>
            <w:top w:val="none" w:sz="0" w:space="0" w:color="auto"/>
            <w:left w:val="none" w:sz="0" w:space="0" w:color="auto"/>
            <w:bottom w:val="none" w:sz="0" w:space="0" w:color="auto"/>
            <w:right w:val="none" w:sz="0" w:space="0" w:color="auto"/>
          </w:divBdr>
        </w:div>
        <w:div w:id="1588029503">
          <w:marLeft w:val="480"/>
          <w:marRight w:val="0"/>
          <w:marTop w:val="0"/>
          <w:marBottom w:val="0"/>
          <w:divBdr>
            <w:top w:val="none" w:sz="0" w:space="0" w:color="auto"/>
            <w:left w:val="none" w:sz="0" w:space="0" w:color="auto"/>
            <w:bottom w:val="none" w:sz="0" w:space="0" w:color="auto"/>
            <w:right w:val="none" w:sz="0" w:space="0" w:color="auto"/>
          </w:divBdr>
        </w:div>
        <w:div w:id="1706979495">
          <w:marLeft w:val="480"/>
          <w:marRight w:val="0"/>
          <w:marTop w:val="0"/>
          <w:marBottom w:val="0"/>
          <w:divBdr>
            <w:top w:val="none" w:sz="0" w:space="0" w:color="auto"/>
            <w:left w:val="none" w:sz="0" w:space="0" w:color="auto"/>
            <w:bottom w:val="none" w:sz="0" w:space="0" w:color="auto"/>
            <w:right w:val="none" w:sz="0" w:space="0" w:color="auto"/>
          </w:divBdr>
        </w:div>
        <w:div w:id="1815370300">
          <w:marLeft w:val="480"/>
          <w:marRight w:val="0"/>
          <w:marTop w:val="0"/>
          <w:marBottom w:val="0"/>
          <w:divBdr>
            <w:top w:val="none" w:sz="0" w:space="0" w:color="auto"/>
            <w:left w:val="none" w:sz="0" w:space="0" w:color="auto"/>
            <w:bottom w:val="none" w:sz="0" w:space="0" w:color="auto"/>
            <w:right w:val="none" w:sz="0" w:space="0" w:color="auto"/>
          </w:divBdr>
        </w:div>
        <w:div w:id="1067144976">
          <w:marLeft w:val="480"/>
          <w:marRight w:val="0"/>
          <w:marTop w:val="0"/>
          <w:marBottom w:val="0"/>
          <w:divBdr>
            <w:top w:val="none" w:sz="0" w:space="0" w:color="auto"/>
            <w:left w:val="none" w:sz="0" w:space="0" w:color="auto"/>
            <w:bottom w:val="none" w:sz="0" w:space="0" w:color="auto"/>
            <w:right w:val="none" w:sz="0" w:space="0" w:color="auto"/>
          </w:divBdr>
        </w:div>
        <w:div w:id="561410949">
          <w:marLeft w:val="480"/>
          <w:marRight w:val="0"/>
          <w:marTop w:val="0"/>
          <w:marBottom w:val="0"/>
          <w:divBdr>
            <w:top w:val="none" w:sz="0" w:space="0" w:color="auto"/>
            <w:left w:val="none" w:sz="0" w:space="0" w:color="auto"/>
            <w:bottom w:val="none" w:sz="0" w:space="0" w:color="auto"/>
            <w:right w:val="none" w:sz="0" w:space="0" w:color="auto"/>
          </w:divBdr>
        </w:div>
        <w:div w:id="1673217561">
          <w:marLeft w:val="480"/>
          <w:marRight w:val="0"/>
          <w:marTop w:val="0"/>
          <w:marBottom w:val="0"/>
          <w:divBdr>
            <w:top w:val="none" w:sz="0" w:space="0" w:color="auto"/>
            <w:left w:val="none" w:sz="0" w:space="0" w:color="auto"/>
            <w:bottom w:val="none" w:sz="0" w:space="0" w:color="auto"/>
            <w:right w:val="none" w:sz="0" w:space="0" w:color="auto"/>
          </w:divBdr>
        </w:div>
        <w:div w:id="1068383274">
          <w:marLeft w:val="480"/>
          <w:marRight w:val="0"/>
          <w:marTop w:val="0"/>
          <w:marBottom w:val="0"/>
          <w:divBdr>
            <w:top w:val="none" w:sz="0" w:space="0" w:color="auto"/>
            <w:left w:val="none" w:sz="0" w:space="0" w:color="auto"/>
            <w:bottom w:val="none" w:sz="0" w:space="0" w:color="auto"/>
            <w:right w:val="none" w:sz="0" w:space="0" w:color="auto"/>
          </w:divBdr>
        </w:div>
        <w:div w:id="754933936">
          <w:marLeft w:val="480"/>
          <w:marRight w:val="0"/>
          <w:marTop w:val="0"/>
          <w:marBottom w:val="0"/>
          <w:divBdr>
            <w:top w:val="none" w:sz="0" w:space="0" w:color="auto"/>
            <w:left w:val="none" w:sz="0" w:space="0" w:color="auto"/>
            <w:bottom w:val="none" w:sz="0" w:space="0" w:color="auto"/>
            <w:right w:val="none" w:sz="0" w:space="0" w:color="auto"/>
          </w:divBdr>
        </w:div>
        <w:div w:id="1517888643">
          <w:marLeft w:val="480"/>
          <w:marRight w:val="0"/>
          <w:marTop w:val="0"/>
          <w:marBottom w:val="0"/>
          <w:divBdr>
            <w:top w:val="none" w:sz="0" w:space="0" w:color="auto"/>
            <w:left w:val="none" w:sz="0" w:space="0" w:color="auto"/>
            <w:bottom w:val="none" w:sz="0" w:space="0" w:color="auto"/>
            <w:right w:val="none" w:sz="0" w:space="0" w:color="auto"/>
          </w:divBdr>
        </w:div>
        <w:div w:id="1135412431">
          <w:marLeft w:val="480"/>
          <w:marRight w:val="0"/>
          <w:marTop w:val="0"/>
          <w:marBottom w:val="0"/>
          <w:divBdr>
            <w:top w:val="none" w:sz="0" w:space="0" w:color="auto"/>
            <w:left w:val="none" w:sz="0" w:space="0" w:color="auto"/>
            <w:bottom w:val="none" w:sz="0" w:space="0" w:color="auto"/>
            <w:right w:val="none" w:sz="0" w:space="0" w:color="auto"/>
          </w:divBdr>
        </w:div>
        <w:div w:id="250088230">
          <w:marLeft w:val="480"/>
          <w:marRight w:val="0"/>
          <w:marTop w:val="0"/>
          <w:marBottom w:val="0"/>
          <w:divBdr>
            <w:top w:val="none" w:sz="0" w:space="0" w:color="auto"/>
            <w:left w:val="none" w:sz="0" w:space="0" w:color="auto"/>
            <w:bottom w:val="none" w:sz="0" w:space="0" w:color="auto"/>
            <w:right w:val="none" w:sz="0" w:space="0" w:color="auto"/>
          </w:divBdr>
        </w:div>
        <w:div w:id="1219784475">
          <w:marLeft w:val="480"/>
          <w:marRight w:val="0"/>
          <w:marTop w:val="0"/>
          <w:marBottom w:val="0"/>
          <w:divBdr>
            <w:top w:val="none" w:sz="0" w:space="0" w:color="auto"/>
            <w:left w:val="none" w:sz="0" w:space="0" w:color="auto"/>
            <w:bottom w:val="none" w:sz="0" w:space="0" w:color="auto"/>
            <w:right w:val="none" w:sz="0" w:space="0" w:color="auto"/>
          </w:divBdr>
        </w:div>
        <w:div w:id="2100173514">
          <w:marLeft w:val="480"/>
          <w:marRight w:val="0"/>
          <w:marTop w:val="0"/>
          <w:marBottom w:val="0"/>
          <w:divBdr>
            <w:top w:val="none" w:sz="0" w:space="0" w:color="auto"/>
            <w:left w:val="none" w:sz="0" w:space="0" w:color="auto"/>
            <w:bottom w:val="none" w:sz="0" w:space="0" w:color="auto"/>
            <w:right w:val="none" w:sz="0" w:space="0" w:color="auto"/>
          </w:divBdr>
        </w:div>
        <w:div w:id="1313220399">
          <w:marLeft w:val="480"/>
          <w:marRight w:val="0"/>
          <w:marTop w:val="0"/>
          <w:marBottom w:val="0"/>
          <w:divBdr>
            <w:top w:val="none" w:sz="0" w:space="0" w:color="auto"/>
            <w:left w:val="none" w:sz="0" w:space="0" w:color="auto"/>
            <w:bottom w:val="none" w:sz="0" w:space="0" w:color="auto"/>
            <w:right w:val="none" w:sz="0" w:space="0" w:color="auto"/>
          </w:divBdr>
        </w:div>
        <w:div w:id="1519810568">
          <w:marLeft w:val="480"/>
          <w:marRight w:val="0"/>
          <w:marTop w:val="0"/>
          <w:marBottom w:val="0"/>
          <w:divBdr>
            <w:top w:val="none" w:sz="0" w:space="0" w:color="auto"/>
            <w:left w:val="none" w:sz="0" w:space="0" w:color="auto"/>
            <w:bottom w:val="none" w:sz="0" w:space="0" w:color="auto"/>
            <w:right w:val="none" w:sz="0" w:space="0" w:color="auto"/>
          </w:divBdr>
        </w:div>
        <w:div w:id="91172032">
          <w:marLeft w:val="480"/>
          <w:marRight w:val="0"/>
          <w:marTop w:val="0"/>
          <w:marBottom w:val="0"/>
          <w:divBdr>
            <w:top w:val="none" w:sz="0" w:space="0" w:color="auto"/>
            <w:left w:val="none" w:sz="0" w:space="0" w:color="auto"/>
            <w:bottom w:val="none" w:sz="0" w:space="0" w:color="auto"/>
            <w:right w:val="none" w:sz="0" w:space="0" w:color="auto"/>
          </w:divBdr>
        </w:div>
        <w:div w:id="1348631184">
          <w:marLeft w:val="480"/>
          <w:marRight w:val="0"/>
          <w:marTop w:val="0"/>
          <w:marBottom w:val="0"/>
          <w:divBdr>
            <w:top w:val="none" w:sz="0" w:space="0" w:color="auto"/>
            <w:left w:val="none" w:sz="0" w:space="0" w:color="auto"/>
            <w:bottom w:val="none" w:sz="0" w:space="0" w:color="auto"/>
            <w:right w:val="none" w:sz="0" w:space="0" w:color="auto"/>
          </w:divBdr>
        </w:div>
        <w:div w:id="499926675">
          <w:marLeft w:val="480"/>
          <w:marRight w:val="0"/>
          <w:marTop w:val="0"/>
          <w:marBottom w:val="0"/>
          <w:divBdr>
            <w:top w:val="none" w:sz="0" w:space="0" w:color="auto"/>
            <w:left w:val="none" w:sz="0" w:space="0" w:color="auto"/>
            <w:bottom w:val="none" w:sz="0" w:space="0" w:color="auto"/>
            <w:right w:val="none" w:sz="0" w:space="0" w:color="auto"/>
          </w:divBdr>
        </w:div>
        <w:div w:id="101926476">
          <w:marLeft w:val="480"/>
          <w:marRight w:val="0"/>
          <w:marTop w:val="0"/>
          <w:marBottom w:val="0"/>
          <w:divBdr>
            <w:top w:val="none" w:sz="0" w:space="0" w:color="auto"/>
            <w:left w:val="none" w:sz="0" w:space="0" w:color="auto"/>
            <w:bottom w:val="none" w:sz="0" w:space="0" w:color="auto"/>
            <w:right w:val="none" w:sz="0" w:space="0" w:color="auto"/>
          </w:divBdr>
        </w:div>
        <w:div w:id="1869484891">
          <w:marLeft w:val="480"/>
          <w:marRight w:val="0"/>
          <w:marTop w:val="0"/>
          <w:marBottom w:val="0"/>
          <w:divBdr>
            <w:top w:val="none" w:sz="0" w:space="0" w:color="auto"/>
            <w:left w:val="none" w:sz="0" w:space="0" w:color="auto"/>
            <w:bottom w:val="none" w:sz="0" w:space="0" w:color="auto"/>
            <w:right w:val="none" w:sz="0" w:space="0" w:color="auto"/>
          </w:divBdr>
        </w:div>
        <w:div w:id="556359115">
          <w:marLeft w:val="480"/>
          <w:marRight w:val="0"/>
          <w:marTop w:val="0"/>
          <w:marBottom w:val="0"/>
          <w:divBdr>
            <w:top w:val="none" w:sz="0" w:space="0" w:color="auto"/>
            <w:left w:val="none" w:sz="0" w:space="0" w:color="auto"/>
            <w:bottom w:val="none" w:sz="0" w:space="0" w:color="auto"/>
            <w:right w:val="none" w:sz="0" w:space="0" w:color="auto"/>
          </w:divBdr>
        </w:div>
        <w:div w:id="1735280201">
          <w:marLeft w:val="480"/>
          <w:marRight w:val="0"/>
          <w:marTop w:val="0"/>
          <w:marBottom w:val="0"/>
          <w:divBdr>
            <w:top w:val="none" w:sz="0" w:space="0" w:color="auto"/>
            <w:left w:val="none" w:sz="0" w:space="0" w:color="auto"/>
            <w:bottom w:val="none" w:sz="0" w:space="0" w:color="auto"/>
            <w:right w:val="none" w:sz="0" w:space="0" w:color="auto"/>
          </w:divBdr>
        </w:div>
        <w:div w:id="226456816">
          <w:marLeft w:val="480"/>
          <w:marRight w:val="0"/>
          <w:marTop w:val="0"/>
          <w:marBottom w:val="0"/>
          <w:divBdr>
            <w:top w:val="none" w:sz="0" w:space="0" w:color="auto"/>
            <w:left w:val="none" w:sz="0" w:space="0" w:color="auto"/>
            <w:bottom w:val="none" w:sz="0" w:space="0" w:color="auto"/>
            <w:right w:val="none" w:sz="0" w:space="0" w:color="auto"/>
          </w:divBdr>
        </w:div>
        <w:div w:id="1036853900">
          <w:marLeft w:val="480"/>
          <w:marRight w:val="0"/>
          <w:marTop w:val="0"/>
          <w:marBottom w:val="0"/>
          <w:divBdr>
            <w:top w:val="none" w:sz="0" w:space="0" w:color="auto"/>
            <w:left w:val="none" w:sz="0" w:space="0" w:color="auto"/>
            <w:bottom w:val="none" w:sz="0" w:space="0" w:color="auto"/>
            <w:right w:val="none" w:sz="0" w:space="0" w:color="auto"/>
          </w:divBdr>
        </w:div>
        <w:div w:id="1958221632">
          <w:marLeft w:val="480"/>
          <w:marRight w:val="0"/>
          <w:marTop w:val="0"/>
          <w:marBottom w:val="0"/>
          <w:divBdr>
            <w:top w:val="none" w:sz="0" w:space="0" w:color="auto"/>
            <w:left w:val="none" w:sz="0" w:space="0" w:color="auto"/>
            <w:bottom w:val="none" w:sz="0" w:space="0" w:color="auto"/>
            <w:right w:val="none" w:sz="0" w:space="0" w:color="auto"/>
          </w:divBdr>
        </w:div>
        <w:div w:id="9064083">
          <w:marLeft w:val="480"/>
          <w:marRight w:val="0"/>
          <w:marTop w:val="0"/>
          <w:marBottom w:val="0"/>
          <w:divBdr>
            <w:top w:val="none" w:sz="0" w:space="0" w:color="auto"/>
            <w:left w:val="none" w:sz="0" w:space="0" w:color="auto"/>
            <w:bottom w:val="none" w:sz="0" w:space="0" w:color="auto"/>
            <w:right w:val="none" w:sz="0" w:space="0" w:color="auto"/>
          </w:divBdr>
        </w:div>
        <w:div w:id="1825853768">
          <w:marLeft w:val="480"/>
          <w:marRight w:val="0"/>
          <w:marTop w:val="0"/>
          <w:marBottom w:val="0"/>
          <w:divBdr>
            <w:top w:val="none" w:sz="0" w:space="0" w:color="auto"/>
            <w:left w:val="none" w:sz="0" w:space="0" w:color="auto"/>
            <w:bottom w:val="none" w:sz="0" w:space="0" w:color="auto"/>
            <w:right w:val="none" w:sz="0" w:space="0" w:color="auto"/>
          </w:divBdr>
        </w:div>
        <w:div w:id="1427769295">
          <w:marLeft w:val="480"/>
          <w:marRight w:val="0"/>
          <w:marTop w:val="0"/>
          <w:marBottom w:val="0"/>
          <w:divBdr>
            <w:top w:val="none" w:sz="0" w:space="0" w:color="auto"/>
            <w:left w:val="none" w:sz="0" w:space="0" w:color="auto"/>
            <w:bottom w:val="none" w:sz="0" w:space="0" w:color="auto"/>
            <w:right w:val="none" w:sz="0" w:space="0" w:color="auto"/>
          </w:divBdr>
        </w:div>
        <w:div w:id="195774329">
          <w:marLeft w:val="480"/>
          <w:marRight w:val="0"/>
          <w:marTop w:val="0"/>
          <w:marBottom w:val="0"/>
          <w:divBdr>
            <w:top w:val="none" w:sz="0" w:space="0" w:color="auto"/>
            <w:left w:val="none" w:sz="0" w:space="0" w:color="auto"/>
            <w:bottom w:val="none" w:sz="0" w:space="0" w:color="auto"/>
            <w:right w:val="none" w:sz="0" w:space="0" w:color="auto"/>
          </w:divBdr>
        </w:div>
        <w:div w:id="2080058095">
          <w:marLeft w:val="480"/>
          <w:marRight w:val="0"/>
          <w:marTop w:val="0"/>
          <w:marBottom w:val="0"/>
          <w:divBdr>
            <w:top w:val="none" w:sz="0" w:space="0" w:color="auto"/>
            <w:left w:val="none" w:sz="0" w:space="0" w:color="auto"/>
            <w:bottom w:val="none" w:sz="0" w:space="0" w:color="auto"/>
            <w:right w:val="none" w:sz="0" w:space="0" w:color="auto"/>
          </w:divBdr>
        </w:div>
        <w:div w:id="548684310">
          <w:marLeft w:val="480"/>
          <w:marRight w:val="0"/>
          <w:marTop w:val="0"/>
          <w:marBottom w:val="0"/>
          <w:divBdr>
            <w:top w:val="none" w:sz="0" w:space="0" w:color="auto"/>
            <w:left w:val="none" w:sz="0" w:space="0" w:color="auto"/>
            <w:bottom w:val="none" w:sz="0" w:space="0" w:color="auto"/>
            <w:right w:val="none" w:sz="0" w:space="0" w:color="auto"/>
          </w:divBdr>
        </w:div>
        <w:div w:id="1341784678">
          <w:marLeft w:val="480"/>
          <w:marRight w:val="0"/>
          <w:marTop w:val="0"/>
          <w:marBottom w:val="0"/>
          <w:divBdr>
            <w:top w:val="none" w:sz="0" w:space="0" w:color="auto"/>
            <w:left w:val="none" w:sz="0" w:space="0" w:color="auto"/>
            <w:bottom w:val="none" w:sz="0" w:space="0" w:color="auto"/>
            <w:right w:val="none" w:sz="0" w:space="0" w:color="auto"/>
          </w:divBdr>
        </w:div>
        <w:div w:id="484661886">
          <w:marLeft w:val="480"/>
          <w:marRight w:val="0"/>
          <w:marTop w:val="0"/>
          <w:marBottom w:val="0"/>
          <w:divBdr>
            <w:top w:val="none" w:sz="0" w:space="0" w:color="auto"/>
            <w:left w:val="none" w:sz="0" w:space="0" w:color="auto"/>
            <w:bottom w:val="none" w:sz="0" w:space="0" w:color="auto"/>
            <w:right w:val="none" w:sz="0" w:space="0" w:color="auto"/>
          </w:divBdr>
        </w:div>
        <w:div w:id="1074860258">
          <w:marLeft w:val="480"/>
          <w:marRight w:val="0"/>
          <w:marTop w:val="0"/>
          <w:marBottom w:val="0"/>
          <w:divBdr>
            <w:top w:val="none" w:sz="0" w:space="0" w:color="auto"/>
            <w:left w:val="none" w:sz="0" w:space="0" w:color="auto"/>
            <w:bottom w:val="none" w:sz="0" w:space="0" w:color="auto"/>
            <w:right w:val="none" w:sz="0" w:space="0" w:color="auto"/>
          </w:divBdr>
        </w:div>
        <w:div w:id="950819268">
          <w:marLeft w:val="480"/>
          <w:marRight w:val="0"/>
          <w:marTop w:val="0"/>
          <w:marBottom w:val="0"/>
          <w:divBdr>
            <w:top w:val="none" w:sz="0" w:space="0" w:color="auto"/>
            <w:left w:val="none" w:sz="0" w:space="0" w:color="auto"/>
            <w:bottom w:val="none" w:sz="0" w:space="0" w:color="auto"/>
            <w:right w:val="none" w:sz="0" w:space="0" w:color="auto"/>
          </w:divBdr>
        </w:div>
        <w:div w:id="1498228980">
          <w:marLeft w:val="480"/>
          <w:marRight w:val="0"/>
          <w:marTop w:val="0"/>
          <w:marBottom w:val="0"/>
          <w:divBdr>
            <w:top w:val="none" w:sz="0" w:space="0" w:color="auto"/>
            <w:left w:val="none" w:sz="0" w:space="0" w:color="auto"/>
            <w:bottom w:val="none" w:sz="0" w:space="0" w:color="auto"/>
            <w:right w:val="none" w:sz="0" w:space="0" w:color="auto"/>
          </w:divBdr>
        </w:div>
        <w:div w:id="942154652">
          <w:marLeft w:val="480"/>
          <w:marRight w:val="0"/>
          <w:marTop w:val="0"/>
          <w:marBottom w:val="0"/>
          <w:divBdr>
            <w:top w:val="none" w:sz="0" w:space="0" w:color="auto"/>
            <w:left w:val="none" w:sz="0" w:space="0" w:color="auto"/>
            <w:bottom w:val="none" w:sz="0" w:space="0" w:color="auto"/>
            <w:right w:val="none" w:sz="0" w:space="0" w:color="auto"/>
          </w:divBdr>
        </w:div>
        <w:div w:id="963197890">
          <w:marLeft w:val="480"/>
          <w:marRight w:val="0"/>
          <w:marTop w:val="0"/>
          <w:marBottom w:val="0"/>
          <w:divBdr>
            <w:top w:val="none" w:sz="0" w:space="0" w:color="auto"/>
            <w:left w:val="none" w:sz="0" w:space="0" w:color="auto"/>
            <w:bottom w:val="none" w:sz="0" w:space="0" w:color="auto"/>
            <w:right w:val="none" w:sz="0" w:space="0" w:color="auto"/>
          </w:divBdr>
        </w:div>
        <w:div w:id="442575131">
          <w:marLeft w:val="480"/>
          <w:marRight w:val="0"/>
          <w:marTop w:val="0"/>
          <w:marBottom w:val="0"/>
          <w:divBdr>
            <w:top w:val="none" w:sz="0" w:space="0" w:color="auto"/>
            <w:left w:val="none" w:sz="0" w:space="0" w:color="auto"/>
            <w:bottom w:val="none" w:sz="0" w:space="0" w:color="auto"/>
            <w:right w:val="none" w:sz="0" w:space="0" w:color="auto"/>
          </w:divBdr>
        </w:div>
        <w:div w:id="320426280">
          <w:marLeft w:val="480"/>
          <w:marRight w:val="0"/>
          <w:marTop w:val="0"/>
          <w:marBottom w:val="0"/>
          <w:divBdr>
            <w:top w:val="none" w:sz="0" w:space="0" w:color="auto"/>
            <w:left w:val="none" w:sz="0" w:space="0" w:color="auto"/>
            <w:bottom w:val="none" w:sz="0" w:space="0" w:color="auto"/>
            <w:right w:val="none" w:sz="0" w:space="0" w:color="auto"/>
          </w:divBdr>
        </w:div>
        <w:div w:id="430664663">
          <w:marLeft w:val="480"/>
          <w:marRight w:val="0"/>
          <w:marTop w:val="0"/>
          <w:marBottom w:val="0"/>
          <w:divBdr>
            <w:top w:val="none" w:sz="0" w:space="0" w:color="auto"/>
            <w:left w:val="none" w:sz="0" w:space="0" w:color="auto"/>
            <w:bottom w:val="none" w:sz="0" w:space="0" w:color="auto"/>
            <w:right w:val="none" w:sz="0" w:space="0" w:color="auto"/>
          </w:divBdr>
        </w:div>
        <w:div w:id="1343388665">
          <w:marLeft w:val="480"/>
          <w:marRight w:val="0"/>
          <w:marTop w:val="0"/>
          <w:marBottom w:val="0"/>
          <w:divBdr>
            <w:top w:val="none" w:sz="0" w:space="0" w:color="auto"/>
            <w:left w:val="none" w:sz="0" w:space="0" w:color="auto"/>
            <w:bottom w:val="none" w:sz="0" w:space="0" w:color="auto"/>
            <w:right w:val="none" w:sz="0" w:space="0" w:color="auto"/>
          </w:divBdr>
        </w:div>
        <w:div w:id="1055273688">
          <w:marLeft w:val="480"/>
          <w:marRight w:val="0"/>
          <w:marTop w:val="0"/>
          <w:marBottom w:val="0"/>
          <w:divBdr>
            <w:top w:val="none" w:sz="0" w:space="0" w:color="auto"/>
            <w:left w:val="none" w:sz="0" w:space="0" w:color="auto"/>
            <w:bottom w:val="none" w:sz="0" w:space="0" w:color="auto"/>
            <w:right w:val="none" w:sz="0" w:space="0" w:color="auto"/>
          </w:divBdr>
        </w:div>
        <w:div w:id="715352132">
          <w:marLeft w:val="480"/>
          <w:marRight w:val="0"/>
          <w:marTop w:val="0"/>
          <w:marBottom w:val="0"/>
          <w:divBdr>
            <w:top w:val="none" w:sz="0" w:space="0" w:color="auto"/>
            <w:left w:val="none" w:sz="0" w:space="0" w:color="auto"/>
            <w:bottom w:val="none" w:sz="0" w:space="0" w:color="auto"/>
            <w:right w:val="none" w:sz="0" w:space="0" w:color="auto"/>
          </w:divBdr>
        </w:div>
        <w:div w:id="411659812">
          <w:marLeft w:val="480"/>
          <w:marRight w:val="0"/>
          <w:marTop w:val="0"/>
          <w:marBottom w:val="0"/>
          <w:divBdr>
            <w:top w:val="none" w:sz="0" w:space="0" w:color="auto"/>
            <w:left w:val="none" w:sz="0" w:space="0" w:color="auto"/>
            <w:bottom w:val="none" w:sz="0" w:space="0" w:color="auto"/>
            <w:right w:val="none" w:sz="0" w:space="0" w:color="auto"/>
          </w:divBdr>
        </w:div>
        <w:div w:id="156384287">
          <w:marLeft w:val="480"/>
          <w:marRight w:val="0"/>
          <w:marTop w:val="0"/>
          <w:marBottom w:val="0"/>
          <w:divBdr>
            <w:top w:val="none" w:sz="0" w:space="0" w:color="auto"/>
            <w:left w:val="none" w:sz="0" w:space="0" w:color="auto"/>
            <w:bottom w:val="none" w:sz="0" w:space="0" w:color="auto"/>
            <w:right w:val="none" w:sz="0" w:space="0" w:color="auto"/>
          </w:divBdr>
        </w:div>
        <w:div w:id="271520786">
          <w:marLeft w:val="480"/>
          <w:marRight w:val="0"/>
          <w:marTop w:val="0"/>
          <w:marBottom w:val="0"/>
          <w:divBdr>
            <w:top w:val="none" w:sz="0" w:space="0" w:color="auto"/>
            <w:left w:val="none" w:sz="0" w:space="0" w:color="auto"/>
            <w:bottom w:val="none" w:sz="0" w:space="0" w:color="auto"/>
            <w:right w:val="none" w:sz="0" w:space="0" w:color="auto"/>
          </w:divBdr>
        </w:div>
        <w:div w:id="2075203585">
          <w:marLeft w:val="480"/>
          <w:marRight w:val="0"/>
          <w:marTop w:val="0"/>
          <w:marBottom w:val="0"/>
          <w:divBdr>
            <w:top w:val="none" w:sz="0" w:space="0" w:color="auto"/>
            <w:left w:val="none" w:sz="0" w:space="0" w:color="auto"/>
            <w:bottom w:val="none" w:sz="0" w:space="0" w:color="auto"/>
            <w:right w:val="none" w:sz="0" w:space="0" w:color="auto"/>
          </w:divBdr>
        </w:div>
        <w:div w:id="1839928767">
          <w:marLeft w:val="480"/>
          <w:marRight w:val="0"/>
          <w:marTop w:val="0"/>
          <w:marBottom w:val="0"/>
          <w:divBdr>
            <w:top w:val="none" w:sz="0" w:space="0" w:color="auto"/>
            <w:left w:val="none" w:sz="0" w:space="0" w:color="auto"/>
            <w:bottom w:val="none" w:sz="0" w:space="0" w:color="auto"/>
            <w:right w:val="none" w:sz="0" w:space="0" w:color="auto"/>
          </w:divBdr>
        </w:div>
        <w:div w:id="1360625052">
          <w:marLeft w:val="480"/>
          <w:marRight w:val="0"/>
          <w:marTop w:val="0"/>
          <w:marBottom w:val="0"/>
          <w:divBdr>
            <w:top w:val="none" w:sz="0" w:space="0" w:color="auto"/>
            <w:left w:val="none" w:sz="0" w:space="0" w:color="auto"/>
            <w:bottom w:val="none" w:sz="0" w:space="0" w:color="auto"/>
            <w:right w:val="none" w:sz="0" w:space="0" w:color="auto"/>
          </w:divBdr>
        </w:div>
        <w:div w:id="1928881037">
          <w:marLeft w:val="480"/>
          <w:marRight w:val="0"/>
          <w:marTop w:val="0"/>
          <w:marBottom w:val="0"/>
          <w:divBdr>
            <w:top w:val="none" w:sz="0" w:space="0" w:color="auto"/>
            <w:left w:val="none" w:sz="0" w:space="0" w:color="auto"/>
            <w:bottom w:val="none" w:sz="0" w:space="0" w:color="auto"/>
            <w:right w:val="none" w:sz="0" w:space="0" w:color="auto"/>
          </w:divBdr>
        </w:div>
        <w:div w:id="731776100">
          <w:marLeft w:val="480"/>
          <w:marRight w:val="0"/>
          <w:marTop w:val="0"/>
          <w:marBottom w:val="0"/>
          <w:divBdr>
            <w:top w:val="none" w:sz="0" w:space="0" w:color="auto"/>
            <w:left w:val="none" w:sz="0" w:space="0" w:color="auto"/>
            <w:bottom w:val="none" w:sz="0" w:space="0" w:color="auto"/>
            <w:right w:val="none" w:sz="0" w:space="0" w:color="auto"/>
          </w:divBdr>
        </w:div>
        <w:div w:id="2024045962">
          <w:marLeft w:val="480"/>
          <w:marRight w:val="0"/>
          <w:marTop w:val="0"/>
          <w:marBottom w:val="0"/>
          <w:divBdr>
            <w:top w:val="none" w:sz="0" w:space="0" w:color="auto"/>
            <w:left w:val="none" w:sz="0" w:space="0" w:color="auto"/>
            <w:bottom w:val="none" w:sz="0" w:space="0" w:color="auto"/>
            <w:right w:val="none" w:sz="0" w:space="0" w:color="auto"/>
          </w:divBdr>
        </w:div>
        <w:div w:id="1319378241">
          <w:marLeft w:val="480"/>
          <w:marRight w:val="0"/>
          <w:marTop w:val="0"/>
          <w:marBottom w:val="0"/>
          <w:divBdr>
            <w:top w:val="none" w:sz="0" w:space="0" w:color="auto"/>
            <w:left w:val="none" w:sz="0" w:space="0" w:color="auto"/>
            <w:bottom w:val="none" w:sz="0" w:space="0" w:color="auto"/>
            <w:right w:val="none" w:sz="0" w:space="0" w:color="auto"/>
          </w:divBdr>
        </w:div>
        <w:div w:id="1721712284">
          <w:marLeft w:val="480"/>
          <w:marRight w:val="0"/>
          <w:marTop w:val="0"/>
          <w:marBottom w:val="0"/>
          <w:divBdr>
            <w:top w:val="none" w:sz="0" w:space="0" w:color="auto"/>
            <w:left w:val="none" w:sz="0" w:space="0" w:color="auto"/>
            <w:bottom w:val="none" w:sz="0" w:space="0" w:color="auto"/>
            <w:right w:val="none" w:sz="0" w:space="0" w:color="auto"/>
          </w:divBdr>
        </w:div>
        <w:div w:id="22175052">
          <w:marLeft w:val="480"/>
          <w:marRight w:val="0"/>
          <w:marTop w:val="0"/>
          <w:marBottom w:val="0"/>
          <w:divBdr>
            <w:top w:val="none" w:sz="0" w:space="0" w:color="auto"/>
            <w:left w:val="none" w:sz="0" w:space="0" w:color="auto"/>
            <w:bottom w:val="none" w:sz="0" w:space="0" w:color="auto"/>
            <w:right w:val="none" w:sz="0" w:space="0" w:color="auto"/>
          </w:divBdr>
        </w:div>
        <w:div w:id="1543323934">
          <w:marLeft w:val="480"/>
          <w:marRight w:val="0"/>
          <w:marTop w:val="0"/>
          <w:marBottom w:val="0"/>
          <w:divBdr>
            <w:top w:val="none" w:sz="0" w:space="0" w:color="auto"/>
            <w:left w:val="none" w:sz="0" w:space="0" w:color="auto"/>
            <w:bottom w:val="none" w:sz="0" w:space="0" w:color="auto"/>
            <w:right w:val="none" w:sz="0" w:space="0" w:color="auto"/>
          </w:divBdr>
        </w:div>
        <w:div w:id="710421420">
          <w:marLeft w:val="480"/>
          <w:marRight w:val="0"/>
          <w:marTop w:val="0"/>
          <w:marBottom w:val="0"/>
          <w:divBdr>
            <w:top w:val="none" w:sz="0" w:space="0" w:color="auto"/>
            <w:left w:val="none" w:sz="0" w:space="0" w:color="auto"/>
            <w:bottom w:val="none" w:sz="0" w:space="0" w:color="auto"/>
            <w:right w:val="none" w:sz="0" w:space="0" w:color="auto"/>
          </w:divBdr>
        </w:div>
        <w:div w:id="183204254">
          <w:marLeft w:val="480"/>
          <w:marRight w:val="0"/>
          <w:marTop w:val="0"/>
          <w:marBottom w:val="0"/>
          <w:divBdr>
            <w:top w:val="none" w:sz="0" w:space="0" w:color="auto"/>
            <w:left w:val="none" w:sz="0" w:space="0" w:color="auto"/>
            <w:bottom w:val="none" w:sz="0" w:space="0" w:color="auto"/>
            <w:right w:val="none" w:sz="0" w:space="0" w:color="auto"/>
          </w:divBdr>
        </w:div>
        <w:div w:id="1470785729">
          <w:marLeft w:val="480"/>
          <w:marRight w:val="0"/>
          <w:marTop w:val="0"/>
          <w:marBottom w:val="0"/>
          <w:divBdr>
            <w:top w:val="none" w:sz="0" w:space="0" w:color="auto"/>
            <w:left w:val="none" w:sz="0" w:space="0" w:color="auto"/>
            <w:bottom w:val="none" w:sz="0" w:space="0" w:color="auto"/>
            <w:right w:val="none" w:sz="0" w:space="0" w:color="auto"/>
          </w:divBdr>
        </w:div>
        <w:div w:id="1744179448">
          <w:marLeft w:val="480"/>
          <w:marRight w:val="0"/>
          <w:marTop w:val="0"/>
          <w:marBottom w:val="0"/>
          <w:divBdr>
            <w:top w:val="none" w:sz="0" w:space="0" w:color="auto"/>
            <w:left w:val="none" w:sz="0" w:space="0" w:color="auto"/>
            <w:bottom w:val="none" w:sz="0" w:space="0" w:color="auto"/>
            <w:right w:val="none" w:sz="0" w:space="0" w:color="auto"/>
          </w:divBdr>
        </w:div>
        <w:div w:id="239029201">
          <w:marLeft w:val="480"/>
          <w:marRight w:val="0"/>
          <w:marTop w:val="0"/>
          <w:marBottom w:val="0"/>
          <w:divBdr>
            <w:top w:val="none" w:sz="0" w:space="0" w:color="auto"/>
            <w:left w:val="none" w:sz="0" w:space="0" w:color="auto"/>
            <w:bottom w:val="none" w:sz="0" w:space="0" w:color="auto"/>
            <w:right w:val="none" w:sz="0" w:space="0" w:color="auto"/>
          </w:divBdr>
        </w:div>
        <w:div w:id="1034696563">
          <w:marLeft w:val="480"/>
          <w:marRight w:val="0"/>
          <w:marTop w:val="0"/>
          <w:marBottom w:val="0"/>
          <w:divBdr>
            <w:top w:val="none" w:sz="0" w:space="0" w:color="auto"/>
            <w:left w:val="none" w:sz="0" w:space="0" w:color="auto"/>
            <w:bottom w:val="none" w:sz="0" w:space="0" w:color="auto"/>
            <w:right w:val="none" w:sz="0" w:space="0" w:color="auto"/>
          </w:divBdr>
        </w:div>
        <w:div w:id="1506898504">
          <w:marLeft w:val="480"/>
          <w:marRight w:val="0"/>
          <w:marTop w:val="0"/>
          <w:marBottom w:val="0"/>
          <w:divBdr>
            <w:top w:val="none" w:sz="0" w:space="0" w:color="auto"/>
            <w:left w:val="none" w:sz="0" w:space="0" w:color="auto"/>
            <w:bottom w:val="none" w:sz="0" w:space="0" w:color="auto"/>
            <w:right w:val="none" w:sz="0" w:space="0" w:color="auto"/>
          </w:divBdr>
        </w:div>
        <w:div w:id="1267157416">
          <w:marLeft w:val="480"/>
          <w:marRight w:val="0"/>
          <w:marTop w:val="0"/>
          <w:marBottom w:val="0"/>
          <w:divBdr>
            <w:top w:val="none" w:sz="0" w:space="0" w:color="auto"/>
            <w:left w:val="none" w:sz="0" w:space="0" w:color="auto"/>
            <w:bottom w:val="none" w:sz="0" w:space="0" w:color="auto"/>
            <w:right w:val="none" w:sz="0" w:space="0" w:color="auto"/>
          </w:divBdr>
        </w:div>
        <w:div w:id="1299998345">
          <w:marLeft w:val="480"/>
          <w:marRight w:val="0"/>
          <w:marTop w:val="0"/>
          <w:marBottom w:val="0"/>
          <w:divBdr>
            <w:top w:val="none" w:sz="0" w:space="0" w:color="auto"/>
            <w:left w:val="none" w:sz="0" w:space="0" w:color="auto"/>
            <w:bottom w:val="none" w:sz="0" w:space="0" w:color="auto"/>
            <w:right w:val="none" w:sz="0" w:space="0" w:color="auto"/>
          </w:divBdr>
        </w:div>
        <w:div w:id="1267075547">
          <w:marLeft w:val="480"/>
          <w:marRight w:val="0"/>
          <w:marTop w:val="0"/>
          <w:marBottom w:val="0"/>
          <w:divBdr>
            <w:top w:val="none" w:sz="0" w:space="0" w:color="auto"/>
            <w:left w:val="none" w:sz="0" w:space="0" w:color="auto"/>
            <w:bottom w:val="none" w:sz="0" w:space="0" w:color="auto"/>
            <w:right w:val="none" w:sz="0" w:space="0" w:color="auto"/>
          </w:divBdr>
        </w:div>
        <w:div w:id="744454999">
          <w:marLeft w:val="480"/>
          <w:marRight w:val="0"/>
          <w:marTop w:val="0"/>
          <w:marBottom w:val="0"/>
          <w:divBdr>
            <w:top w:val="none" w:sz="0" w:space="0" w:color="auto"/>
            <w:left w:val="none" w:sz="0" w:space="0" w:color="auto"/>
            <w:bottom w:val="none" w:sz="0" w:space="0" w:color="auto"/>
            <w:right w:val="none" w:sz="0" w:space="0" w:color="auto"/>
          </w:divBdr>
        </w:div>
        <w:div w:id="1730376161">
          <w:marLeft w:val="480"/>
          <w:marRight w:val="0"/>
          <w:marTop w:val="0"/>
          <w:marBottom w:val="0"/>
          <w:divBdr>
            <w:top w:val="none" w:sz="0" w:space="0" w:color="auto"/>
            <w:left w:val="none" w:sz="0" w:space="0" w:color="auto"/>
            <w:bottom w:val="none" w:sz="0" w:space="0" w:color="auto"/>
            <w:right w:val="none" w:sz="0" w:space="0" w:color="auto"/>
          </w:divBdr>
        </w:div>
        <w:div w:id="1555237206">
          <w:marLeft w:val="480"/>
          <w:marRight w:val="0"/>
          <w:marTop w:val="0"/>
          <w:marBottom w:val="0"/>
          <w:divBdr>
            <w:top w:val="none" w:sz="0" w:space="0" w:color="auto"/>
            <w:left w:val="none" w:sz="0" w:space="0" w:color="auto"/>
            <w:bottom w:val="none" w:sz="0" w:space="0" w:color="auto"/>
            <w:right w:val="none" w:sz="0" w:space="0" w:color="auto"/>
          </w:divBdr>
        </w:div>
        <w:div w:id="726494785">
          <w:marLeft w:val="480"/>
          <w:marRight w:val="0"/>
          <w:marTop w:val="0"/>
          <w:marBottom w:val="0"/>
          <w:divBdr>
            <w:top w:val="none" w:sz="0" w:space="0" w:color="auto"/>
            <w:left w:val="none" w:sz="0" w:space="0" w:color="auto"/>
            <w:bottom w:val="none" w:sz="0" w:space="0" w:color="auto"/>
            <w:right w:val="none" w:sz="0" w:space="0" w:color="auto"/>
          </w:divBdr>
        </w:div>
        <w:div w:id="1256092544">
          <w:marLeft w:val="480"/>
          <w:marRight w:val="0"/>
          <w:marTop w:val="0"/>
          <w:marBottom w:val="0"/>
          <w:divBdr>
            <w:top w:val="none" w:sz="0" w:space="0" w:color="auto"/>
            <w:left w:val="none" w:sz="0" w:space="0" w:color="auto"/>
            <w:bottom w:val="none" w:sz="0" w:space="0" w:color="auto"/>
            <w:right w:val="none" w:sz="0" w:space="0" w:color="auto"/>
          </w:divBdr>
        </w:div>
        <w:div w:id="222765046">
          <w:marLeft w:val="480"/>
          <w:marRight w:val="0"/>
          <w:marTop w:val="0"/>
          <w:marBottom w:val="0"/>
          <w:divBdr>
            <w:top w:val="none" w:sz="0" w:space="0" w:color="auto"/>
            <w:left w:val="none" w:sz="0" w:space="0" w:color="auto"/>
            <w:bottom w:val="none" w:sz="0" w:space="0" w:color="auto"/>
            <w:right w:val="none" w:sz="0" w:space="0" w:color="auto"/>
          </w:divBdr>
        </w:div>
      </w:divsChild>
    </w:div>
    <w:div w:id="888028548">
      <w:bodyDiv w:val="1"/>
      <w:marLeft w:val="0"/>
      <w:marRight w:val="0"/>
      <w:marTop w:val="0"/>
      <w:marBottom w:val="0"/>
      <w:divBdr>
        <w:top w:val="none" w:sz="0" w:space="0" w:color="auto"/>
        <w:left w:val="none" w:sz="0" w:space="0" w:color="auto"/>
        <w:bottom w:val="none" w:sz="0" w:space="0" w:color="auto"/>
        <w:right w:val="none" w:sz="0" w:space="0" w:color="auto"/>
      </w:divBdr>
    </w:div>
    <w:div w:id="888304977">
      <w:bodyDiv w:val="1"/>
      <w:marLeft w:val="0"/>
      <w:marRight w:val="0"/>
      <w:marTop w:val="0"/>
      <w:marBottom w:val="0"/>
      <w:divBdr>
        <w:top w:val="none" w:sz="0" w:space="0" w:color="auto"/>
        <w:left w:val="none" w:sz="0" w:space="0" w:color="auto"/>
        <w:bottom w:val="none" w:sz="0" w:space="0" w:color="auto"/>
        <w:right w:val="none" w:sz="0" w:space="0" w:color="auto"/>
      </w:divBdr>
    </w:div>
    <w:div w:id="888343986">
      <w:bodyDiv w:val="1"/>
      <w:marLeft w:val="0"/>
      <w:marRight w:val="0"/>
      <w:marTop w:val="0"/>
      <w:marBottom w:val="0"/>
      <w:divBdr>
        <w:top w:val="none" w:sz="0" w:space="0" w:color="auto"/>
        <w:left w:val="none" w:sz="0" w:space="0" w:color="auto"/>
        <w:bottom w:val="none" w:sz="0" w:space="0" w:color="auto"/>
        <w:right w:val="none" w:sz="0" w:space="0" w:color="auto"/>
      </w:divBdr>
    </w:div>
    <w:div w:id="897545537">
      <w:bodyDiv w:val="1"/>
      <w:marLeft w:val="0"/>
      <w:marRight w:val="0"/>
      <w:marTop w:val="0"/>
      <w:marBottom w:val="0"/>
      <w:divBdr>
        <w:top w:val="none" w:sz="0" w:space="0" w:color="auto"/>
        <w:left w:val="none" w:sz="0" w:space="0" w:color="auto"/>
        <w:bottom w:val="none" w:sz="0" w:space="0" w:color="auto"/>
        <w:right w:val="none" w:sz="0" w:space="0" w:color="auto"/>
      </w:divBdr>
    </w:div>
    <w:div w:id="907805013">
      <w:bodyDiv w:val="1"/>
      <w:marLeft w:val="0"/>
      <w:marRight w:val="0"/>
      <w:marTop w:val="0"/>
      <w:marBottom w:val="0"/>
      <w:divBdr>
        <w:top w:val="none" w:sz="0" w:space="0" w:color="auto"/>
        <w:left w:val="none" w:sz="0" w:space="0" w:color="auto"/>
        <w:bottom w:val="none" w:sz="0" w:space="0" w:color="auto"/>
        <w:right w:val="none" w:sz="0" w:space="0" w:color="auto"/>
      </w:divBdr>
      <w:divsChild>
        <w:div w:id="653417299">
          <w:marLeft w:val="480"/>
          <w:marRight w:val="0"/>
          <w:marTop w:val="0"/>
          <w:marBottom w:val="0"/>
          <w:divBdr>
            <w:top w:val="none" w:sz="0" w:space="0" w:color="auto"/>
            <w:left w:val="none" w:sz="0" w:space="0" w:color="auto"/>
            <w:bottom w:val="none" w:sz="0" w:space="0" w:color="auto"/>
            <w:right w:val="none" w:sz="0" w:space="0" w:color="auto"/>
          </w:divBdr>
        </w:div>
        <w:div w:id="887910865">
          <w:marLeft w:val="480"/>
          <w:marRight w:val="0"/>
          <w:marTop w:val="0"/>
          <w:marBottom w:val="0"/>
          <w:divBdr>
            <w:top w:val="none" w:sz="0" w:space="0" w:color="auto"/>
            <w:left w:val="none" w:sz="0" w:space="0" w:color="auto"/>
            <w:bottom w:val="none" w:sz="0" w:space="0" w:color="auto"/>
            <w:right w:val="none" w:sz="0" w:space="0" w:color="auto"/>
          </w:divBdr>
        </w:div>
        <w:div w:id="371076737">
          <w:marLeft w:val="480"/>
          <w:marRight w:val="0"/>
          <w:marTop w:val="0"/>
          <w:marBottom w:val="0"/>
          <w:divBdr>
            <w:top w:val="none" w:sz="0" w:space="0" w:color="auto"/>
            <w:left w:val="none" w:sz="0" w:space="0" w:color="auto"/>
            <w:bottom w:val="none" w:sz="0" w:space="0" w:color="auto"/>
            <w:right w:val="none" w:sz="0" w:space="0" w:color="auto"/>
          </w:divBdr>
        </w:div>
        <w:div w:id="734818469">
          <w:marLeft w:val="480"/>
          <w:marRight w:val="0"/>
          <w:marTop w:val="0"/>
          <w:marBottom w:val="0"/>
          <w:divBdr>
            <w:top w:val="none" w:sz="0" w:space="0" w:color="auto"/>
            <w:left w:val="none" w:sz="0" w:space="0" w:color="auto"/>
            <w:bottom w:val="none" w:sz="0" w:space="0" w:color="auto"/>
            <w:right w:val="none" w:sz="0" w:space="0" w:color="auto"/>
          </w:divBdr>
        </w:div>
        <w:div w:id="564726078">
          <w:marLeft w:val="480"/>
          <w:marRight w:val="0"/>
          <w:marTop w:val="0"/>
          <w:marBottom w:val="0"/>
          <w:divBdr>
            <w:top w:val="none" w:sz="0" w:space="0" w:color="auto"/>
            <w:left w:val="none" w:sz="0" w:space="0" w:color="auto"/>
            <w:bottom w:val="none" w:sz="0" w:space="0" w:color="auto"/>
            <w:right w:val="none" w:sz="0" w:space="0" w:color="auto"/>
          </w:divBdr>
        </w:div>
        <w:div w:id="757824726">
          <w:marLeft w:val="480"/>
          <w:marRight w:val="0"/>
          <w:marTop w:val="0"/>
          <w:marBottom w:val="0"/>
          <w:divBdr>
            <w:top w:val="none" w:sz="0" w:space="0" w:color="auto"/>
            <w:left w:val="none" w:sz="0" w:space="0" w:color="auto"/>
            <w:bottom w:val="none" w:sz="0" w:space="0" w:color="auto"/>
            <w:right w:val="none" w:sz="0" w:space="0" w:color="auto"/>
          </w:divBdr>
        </w:div>
        <w:div w:id="1039550192">
          <w:marLeft w:val="480"/>
          <w:marRight w:val="0"/>
          <w:marTop w:val="0"/>
          <w:marBottom w:val="0"/>
          <w:divBdr>
            <w:top w:val="none" w:sz="0" w:space="0" w:color="auto"/>
            <w:left w:val="none" w:sz="0" w:space="0" w:color="auto"/>
            <w:bottom w:val="none" w:sz="0" w:space="0" w:color="auto"/>
            <w:right w:val="none" w:sz="0" w:space="0" w:color="auto"/>
          </w:divBdr>
        </w:div>
        <w:div w:id="2027900510">
          <w:marLeft w:val="480"/>
          <w:marRight w:val="0"/>
          <w:marTop w:val="0"/>
          <w:marBottom w:val="0"/>
          <w:divBdr>
            <w:top w:val="none" w:sz="0" w:space="0" w:color="auto"/>
            <w:left w:val="none" w:sz="0" w:space="0" w:color="auto"/>
            <w:bottom w:val="none" w:sz="0" w:space="0" w:color="auto"/>
            <w:right w:val="none" w:sz="0" w:space="0" w:color="auto"/>
          </w:divBdr>
        </w:div>
        <w:div w:id="2134207314">
          <w:marLeft w:val="480"/>
          <w:marRight w:val="0"/>
          <w:marTop w:val="0"/>
          <w:marBottom w:val="0"/>
          <w:divBdr>
            <w:top w:val="none" w:sz="0" w:space="0" w:color="auto"/>
            <w:left w:val="none" w:sz="0" w:space="0" w:color="auto"/>
            <w:bottom w:val="none" w:sz="0" w:space="0" w:color="auto"/>
            <w:right w:val="none" w:sz="0" w:space="0" w:color="auto"/>
          </w:divBdr>
        </w:div>
        <w:div w:id="1169752201">
          <w:marLeft w:val="480"/>
          <w:marRight w:val="0"/>
          <w:marTop w:val="0"/>
          <w:marBottom w:val="0"/>
          <w:divBdr>
            <w:top w:val="none" w:sz="0" w:space="0" w:color="auto"/>
            <w:left w:val="none" w:sz="0" w:space="0" w:color="auto"/>
            <w:bottom w:val="none" w:sz="0" w:space="0" w:color="auto"/>
            <w:right w:val="none" w:sz="0" w:space="0" w:color="auto"/>
          </w:divBdr>
        </w:div>
        <w:div w:id="555974541">
          <w:marLeft w:val="480"/>
          <w:marRight w:val="0"/>
          <w:marTop w:val="0"/>
          <w:marBottom w:val="0"/>
          <w:divBdr>
            <w:top w:val="none" w:sz="0" w:space="0" w:color="auto"/>
            <w:left w:val="none" w:sz="0" w:space="0" w:color="auto"/>
            <w:bottom w:val="none" w:sz="0" w:space="0" w:color="auto"/>
            <w:right w:val="none" w:sz="0" w:space="0" w:color="auto"/>
          </w:divBdr>
        </w:div>
        <w:div w:id="1795833151">
          <w:marLeft w:val="480"/>
          <w:marRight w:val="0"/>
          <w:marTop w:val="0"/>
          <w:marBottom w:val="0"/>
          <w:divBdr>
            <w:top w:val="none" w:sz="0" w:space="0" w:color="auto"/>
            <w:left w:val="none" w:sz="0" w:space="0" w:color="auto"/>
            <w:bottom w:val="none" w:sz="0" w:space="0" w:color="auto"/>
            <w:right w:val="none" w:sz="0" w:space="0" w:color="auto"/>
          </w:divBdr>
        </w:div>
        <w:div w:id="606886970">
          <w:marLeft w:val="480"/>
          <w:marRight w:val="0"/>
          <w:marTop w:val="0"/>
          <w:marBottom w:val="0"/>
          <w:divBdr>
            <w:top w:val="none" w:sz="0" w:space="0" w:color="auto"/>
            <w:left w:val="none" w:sz="0" w:space="0" w:color="auto"/>
            <w:bottom w:val="none" w:sz="0" w:space="0" w:color="auto"/>
            <w:right w:val="none" w:sz="0" w:space="0" w:color="auto"/>
          </w:divBdr>
        </w:div>
        <w:div w:id="1026058350">
          <w:marLeft w:val="480"/>
          <w:marRight w:val="0"/>
          <w:marTop w:val="0"/>
          <w:marBottom w:val="0"/>
          <w:divBdr>
            <w:top w:val="none" w:sz="0" w:space="0" w:color="auto"/>
            <w:left w:val="none" w:sz="0" w:space="0" w:color="auto"/>
            <w:bottom w:val="none" w:sz="0" w:space="0" w:color="auto"/>
            <w:right w:val="none" w:sz="0" w:space="0" w:color="auto"/>
          </w:divBdr>
        </w:div>
        <w:div w:id="1820539470">
          <w:marLeft w:val="480"/>
          <w:marRight w:val="0"/>
          <w:marTop w:val="0"/>
          <w:marBottom w:val="0"/>
          <w:divBdr>
            <w:top w:val="none" w:sz="0" w:space="0" w:color="auto"/>
            <w:left w:val="none" w:sz="0" w:space="0" w:color="auto"/>
            <w:bottom w:val="none" w:sz="0" w:space="0" w:color="auto"/>
            <w:right w:val="none" w:sz="0" w:space="0" w:color="auto"/>
          </w:divBdr>
        </w:div>
        <w:div w:id="1321422079">
          <w:marLeft w:val="480"/>
          <w:marRight w:val="0"/>
          <w:marTop w:val="0"/>
          <w:marBottom w:val="0"/>
          <w:divBdr>
            <w:top w:val="none" w:sz="0" w:space="0" w:color="auto"/>
            <w:left w:val="none" w:sz="0" w:space="0" w:color="auto"/>
            <w:bottom w:val="none" w:sz="0" w:space="0" w:color="auto"/>
            <w:right w:val="none" w:sz="0" w:space="0" w:color="auto"/>
          </w:divBdr>
        </w:div>
        <w:div w:id="1621372289">
          <w:marLeft w:val="480"/>
          <w:marRight w:val="0"/>
          <w:marTop w:val="0"/>
          <w:marBottom w:val="0"/>
          <w:divBdr>
            <w:top w:val="none" w:sz="0" w:space="0" w:color="auto"/>
            <w:left w:val="none" w:sz="0" w:space="0" w:color="auto"/>
            <w:bottom w:val="none" w:sz="0" w:space="0" w:color="auto"/>
            <w:right w:val="none" w:sz="0" w:space="0" w:color="auto"/>
          </w:divBdr>
        </w:div>
        <w:div w:id="1415123068">
          <w:marLeft w:val="480"/>
          <w:marRight w:val="0"/>
          <w:marTop w:val="0"/>
          <w:marBottom w:val="0"/>
          <w:divBdr>
            <w:top w:val="none" w:sz="0" w:space="0" w:color="auto"/>
            <w:left w:val="none" w:sz="0" w:space="0" w:color="auto"/>
            <w:bottom w:val="none" w:sz="0" w:space="0" w:color="auto"/>
            <w:right w:val="none" w:sz="0" w:space="0" w:color="auto"/>
          </w:divBdr>
        </w:div>
        <w:div w:id="1766341738">
          <w:marLeft w:val="480"/>
          <w:marRight w:val="0"/>
          <w:marTop w:val="0"/>
          <w:marBottom w:val="0"/>
          <w:divBdr>
            <w:top w:val="none" w:sz="0" w:space="0" w:color="auto"/>
            <w:left w:val="none" w:sz="0" w:space="0" w:color="auto"/>
            <w:bottom w:val="none" w:sz="0" w:space="0" w:color="auto"/>
            <w:right w:val="none" w:sz="0" w:space="0" w:color="auto"/>
          </w:divBdr>
        </w:div>
        <w:div w:id="1004094485">
          <w:marLeft w:val="480"/>
          <w:marRight w:val="0"/>
          <w:marTop w:val="0"/>
          <w:marBottom w:val="0"/>
          <w:divBdr>
            <w:top w:val="none" w:sz="0" w:space="0" w:color="auto"/>
            <w:left w:val="none" w:sz="0" w:space="0" w:color="auto"/>
            <w:bottom w:val="none" w:sz="0" w:space="0" w:color="auto"/>
            <w:right w:val="none" w:sz="0" w:space="0" w:color="auto"/>
          </w:divBdr>
        </w:div>
        <w:div w:id="1933662238">
          <w:marLeft w:val="480"/>
          <w:marRight w:val="0"/>
          <w:marTop w:val="0"/>
          <w:marBottom w:val="0"/>
          <w:divBdr>
            <w:top w:val="none" w:sz="0" w:space="0" w:color="auto"/>
            <w:left w:val="none" w:sz="0" w:space="0" w:color="auto"/>
            <w:bottom w:val="none" w:sz="0" w:space="0" w:color="auto"/>
            <w:right w:val="none" w:sz="0" w:space="0" w:color="auto"/>
          </w:divBdr>
        </w:div>
        <w:div w:id="501434816">
          <w:marLeft w:val="480"/>
          <w:marRight w:val="0"/>
          <w:marTop w:val="0"/>
          <w:marBottom w:val="0"/>
          <w:divBdr>
            <w:top w:val="none" w:sz="0" w:space="0" w:color="auto"/>
            <w:left w:val="none" w:sz="0" w:space="0" w:color="auto"/>
            <w:bottom w:val="none" w:sz="0" w:space="0" w:color="auto"/>
            <w:right w:val="none" w:sz="0" w:space="0" w:color="auto"/>
          </w:divBdr>
        </w:div>
        <w:div w:id="2014143746">
          <w:marLeft w:val="480"/>
          <w:marRight w:val="0"/>
          <w:marTop w:val="0"/>
          <w:marBottom w:val="0"/>
          <w:divBdr>
            <w:top w:val="none" w:sz="0" w:space="0" w:color="auto"/>
            <w:left w:val="none" w:sz="0" w:space="0" w:color="auto"/>
            <w:bottom w:val="none" w:sz="0" w:space="0" w:color="auto"/>
            <w:right w:val="none" w:sz="0" w:space="0" w:color="auto"/>
          </w:divBdr>
        </w:div>
        <w:div w:id="845435294">
          <w:marLeft w:val="480"/>
          <w:marRight w:val="0"/>
          <w:marTop w:val="0"/>
          <w:marBottom w:val="0"/>
          <w:divBdr>
            <w:top w:val="none" w:sz="0" w:space="0" w:color="auto"/>
            <w:left w:val="none" w:sz="0" w:space="0" w:color="auto"/>
            <w:bottom w:val="none" w:sz="0" w:space="0" w:color="auto"/>
            <w:right w:val="none" w:sz="0" w:space="0" w:color="auto"/>
          </w:divBdr>
        </w:div>
        <w:div w:id="916668917">
          <w:marLeft w:val="480"/>
          <w:marRight w:val="0"/>
          <w:marTop w:val="0"/>
          <w:marBottom w:val="0"/>
          <w:divBdr>
            <w:top w:val="none" w:sz="0" w:space="0" w:color="auto"/>
            <w:left w:val="none" w:sz="0" w:space="0" w:color="auto"/>
            <w:bottom w:val="none" w:sz="0" w:space="0" w:color="auto"/>
            <w:right w:val="none" w:sz="0" w:space="0" w:color="auto"/>
          </w:divBdr>
        </w:div>
        <w:div w:id="1808082965">
          <w:marLeft w:val="480"/>
          <w:marRight w:val="0"/>
          <w:marTop w:val="0"/>
          <w:marBottom w:val="0"/>
          <w:divBdr>
            <w:top w:val="none" w:sz="0" w:space="0" w:color="auto"/>
            <w:left w:val="none" w:sz="0" w:space="0" w:color="auto"/>
            <w:bottom w:val="none" w:sz="0" w:space="0" w:color="auto"/>
            <w:right w:val="none" w:sz="0" w:space="0" w:color="auto"/>
          </w:divBdr>
        </w:div>
        <w:div w:id="803888252">
          <w:marLeft w:val="480"/>
          <w:marRight w:val="0"/>
          <w:marTop w:val="0"/>
          <w:marBottom w:val="0"/>
          <w:divBdr>
            <w:top w:val="none" w:sz="0" w:space="0" w:color="auto"/>
            <w:left w:val="none" w:sz="0" w:space="0" w:color="auto"/>
            <w:bottom w:val="none" w:sz="0" w:space="0" w:color="auto"/>
            <w:right w:val="none" w:sz="0" w:space="0" w:color="auto"/>
          </w:divBdr>
        </w:div>
        <w:div w:id="857040291">
          <w:marLeft w:val="480"/>
          <w:marRight w:val="0"/>
          <w:marTop w:val="0"/>
          <w:marBottom w:val="0"/>
          <w:divBdr>
            <w:top w:val="none" w:sz="0" w:space="0" w:color="auto"/>
            <w:left w:val="none" w:sz="0" w:space="0" w:color="auto"/>
            <w:bottom w:val="none" w:sz="0" w:space="0" w:color="auto"/>
            <w:right w:val="none" w:sz="0" w:space="0" w:color="auto"/>
          </w:divBdr>
        </w:div>
        <w:div w:id="1448893647">
          <w:marLeft w:val="480"/>
          <w:marRight w:val="0"/>
          <w:marTop w:val="0"/>
          <w:marBottom w:val="0"/>
          <w:divBdr>
            <w:top w:val="none" w:sz="0" w:space="0" w:color="auto"/>
            <w:left w:val="none" w:sz="0" w:space="0" w:color="auto"/>
            <w:bottom w:val="none" w:sz="0" w:space="0" w:color="auto"/>
            <w:right w:val="none" w:sz="0" w:space="0" w:color="auto"/>
          </w:divBdr>
        </w:div>
        <w:div w:id="60834725">
          <w:marLeft w:val="480"/>
          <w:marRight w:val="0"/>
          <w:marTop w:val="0"/>
          <w:marBottom w:val="0"/>
          <w:divBdr>
            <w:top w:val="none" w:sz="0" w:space="0" w:color="auto"/>
            <w:left w:val="none" w:sz="0" w:space="0" w:color="auto"/>
            <w:bottom w:val="none" w:sz="0" w:space="0" w:color="auto"/>
            <w:right w:val="none" w:sz="0" w:space="0" w:color="auto"/>
          </w:divBdr>
        </w:div>
        <w:div w:id="934092051">
          <w:marLeft w:val="480"/>
          <w:marRight w:val="0"/>
          <w:marTop w:val="0"/>
          <w:marBottom w:val="0"/>
          <w:divBdr>
            <w:top w:val="none" w:sz="0" w:space="0" w:color="auto"/>
            <w:left w:val="none" w:sz="0" w:space="0" w:color="auto"/>
            <w:bottom w:val="none" w:sz="0" w:space="0" w:color="auto"/>
            <w:right w:val="none" w:sz="0" w:space="0" w:color="auto"/>
          </w:divBdr>
        </w:div>
        <w:div w:id="1763724861">
          <w:marLeft w:val="480"/>
          <w:marRight w:val="0"/>
          <w:marTop w:val="0"/>
          <w:marBottom w:val="0"/>
          <w:divBdr>
            <w:top w:val="none" w:sz="0" w:space="0" w:color="auto"/>
            <w:left w:val="none" w:sz="0" w:space="0" w:color="auto"/>
            <w:bottom w:val="none" w:sz="0" w:space="0" w:color="auto"/>
            <w:right w:val="none" w:sz="0" w:space="0" w:color="auto"/>
          </w:divBdr>
        </w:div>
        <w:div w:id="368992055">
          <w:marLeft w:val="480"/>
          <w:marRight w:val="0"/>
          <w:marTop w:val="0"/>
          <w:marBottom w:val="0"/>
          <w:divBdr>
            <w:top w:val="none" w:sz="0" w:space="0" w:color="auto"/>
            <w:left w:val="none" w:sz="0" w:space="0" w:color="auto"/>
            <w:bottom w:val="none" w:sz="0" w:space="0" w:color="auto"/>
            <w:right w:val="none" w:sz="0" w:space="0" w:color="auto"/>
          </w:divBdr>
        </w:div>
        <w:div w:id="1906837741">
          <w:marLeft w:val="480"/>
          <w:marRight w:val="0"/>
          <w:marTop w:val="0"/>
          <w:marBottom w:val="0"/>
          <w:divBdr>
            <w:top w:val="none" w:sz="0" w:space="0" w:color="auto"/>
            <w:left w:val="none" w:sz="0" w:space="0" w:color="auto"/>
            <w:bottom w:val="none" w:sz="0" w:space="0" w:color="auto"/>
            <w:right w:val="none" w:sz="0" w:space="0" w:color="auto"/>
          </w:divBdr>
        </w:div>
        <w:div w:id="68623580">
          <w:marLeft w:val="480"/>
          <w:marRight w:val="0"/>
          <w:marTop w:val="0"/>
          <w:marBottom w:val="0"/>
          <w:divBdr>
            <w:top w:val="none" w:sz="0" w:space="0" w:color="auto"/>
            <w:left w:val="none" w:sz="0" w:space="0" w:color="auto"/>
            <w:bottom w:val="none" w:sz="0" w:space="0" w:color="auto"/>
            <w:right w:val="none" w:sz="0" w:space="0" w:color="auto"/>
          </w:divBdr>
        </w:div>
        <w:div w:id="626663319">
          <w:marLeft w:val="480"/>
          <w:marRight w:val="0"/>
          <w:marTop w:val="0"/>
          <w:marBottom w:val="0"/>
          <w:divBdr>
            <w:top w:val="none" w:sz="0" w:space="0" w:color="auto"/>
            <w:left w:val="none" w:sz="0" w:space="0" w:color="auto"/>
            <w:bottom w:val="none" w:sz="0" w:space="0" w:color="auto"/>
            <w:right w:val="none" w:sz="0" w:space="0" w:color="auto"/>
          </w:divBdr>
        </w:div>
        <w:div w:id="1896354859">
          <w:marLeft w:val="480"/>
          <w:marRight w:val="0"/>
          <w:marTop w:val="0"/>
          <w:marBottom w:val="0"/>
          <w:divBdr>
            <w:top w:val="none" w:sz="0" w:space="0" w:color="auto"/>
            <w:left w:val="none" w:sz="0" w:space="0" w:color="auto"/>
            <w:bottom w:val="none" w:sz="0" w:space="0" w:color="auto"/>
            <w:right w:val="none" w:sz="0" w:space="0" w:color="auto"/>
          </w:divBdr>
        </w:div>
        <w:div w:id="1208176900">
          <w:marLeft w:val="480"/>
          <w:marRight w:val="0"/>
          <w:marTop w:val="0"/>
          <w:marBottom w:val="0"/>
          <w:divBdr>
            <w:top w:val="none" w:sz="0" w:space="0" w:color="auto"/>
            <w:left w:val="none" w:sz="0" w:space="0" w:color="auto"/>
            <w:bottom w:val="none" w:sz="0" w:space="0" w:color="auto"/>
            <w:right w:val="none" w:sz="0" w:space="0" w:color="auto"/>
          </w:divBdr>
        </w:div>
        <w:div w:id="842208580">
          <w:marLeft w:val="480"/>
          <w:marRight w:val="0"/>
          <w:marTop w:val="0"/>
          <w:marBottom w:val="0"/>
          <w:divBdr>
            <w:top w:val="none" w:sz="0" w:space="0" w:color="auto"/>
            <w:left w:val="none" w:sz="0" w:space="0" w:color="auto"/>
            <w:bottom w:val="none" w:sz="0" w:space="0" w:color="auto"/>
            <w:right w:val="none" w:sz="0" w:space="0" w:color="auto"/>
          </w:divBdr>
        </w:div>
        <w:div w:id="1820263504">
          <w:marLeft w:val="480"/>
          <w:marRight w:val="0"/>
          <w:marTop w:val="0"/>
          <w:marBottom w:val="0"/>
          <w:divBdr>
            <w:top w:val="none" w:sz="0" w:space="0" w:color="auto"/>
            <w:left w:val="none" w:sz="0" w:space="0" w:color="auto"/>
            <w:bottom w:val="none" w:sz="0" w:space="0" w:color="auto"/>
            <w:right w:val="none" w:sz="0" w:space="0" w:color="auto"/>
          </w:divBdr>
        </w:div>
        <w:div w:id="112020946">
          <w:marLeft w:val="480"/>
          <w:marRight w:val="0"/>
          <w:marTop w:val="0"/>
          <w:marBottom w:val="0"/>
          <w:divBdr>
            <w:top w:val="none" w:sz="0" w:space="0" w:color="auto"/>
            <w:left w:val="none" w:sz="0" w:space="0" w:color="auto"/>
            <w:bottom w:val="none" w:sz="0" w:space="0" w:color="auto"/>
            <w:right w:val="none" w:sz="0" w:space="0" w:color="auto"/>
          </w:divBdr>
        </w:div>
        <w:div w:id="2111271337">
          <w:marLeft w:val="480"/>
          <w:marRight w:val="0"/>
          <w:marTop w:val="0"/>
          <w:marBottom w:val="0"/>
          <w:divBdr>
            <w:top w:val="none" w:sz="0" w:space="0" w:color="auto"/>
            <w:left w:val="none" w:sz="0" w:space="0" w:color="auto"/>
            <w:bottom w:val="none" w:sz="0" w:space="0" w:color="auto"/>
            <w:right w:val="none" w:sz="0" w:space="0" w:color="auto"/>
          </w:divBdr>
        </w:div>
        <w:div w:id="148987467">
          <w:marLeft w:val="480"/>
          <w:marRight w:val="0"/>
          <w:marTop w:val="0"/>
          <w:marBottom w:val="0"/>
          <w:divBdr>
            <w:top w:val="none" w:sz="0" w:space="0" w:color="auto"/>
            <w:left w:val="none" w:sz="0" w:space="0" w:color="auto"/>
            <w:bottom w:val="none" w:sz="0" w:space="0" w:color="auto"/>
            <w:right w:val="none" w:sz="0" w:space="0" w:color="auto"/>
          </w:divBdr>
        </w:div>
        <w:div w:id="175971980">
          <w:marLeft w:val="480"/>
          <w:marRight w:val="0"/>
          <w:marTop w:val="0"/>
          <w:marBottom w:val="0"/>
          <w:divBdr>
            <w:top w:val="none" w:sz="0" w:space="0" w:color="auto"/>
            <w:left w:val="none" w:sz="0" w:space="0" w:color="auto"/>
            <w:bottom w:val="none" w:sz="0" w:space="0" w:color="auto"/>
            <w:right w:val="none" w:sz="0" w:space="0" w:color="auto"/>
          </w:divBdr>
        </w:div>
        <w:div w:id="55587331">
          <w:marLeft w:val="480"/>
          <w:marRight w:val="0"/>
          <w:marTop w:val="0"/>
          <w:marBottom w:val="0"/>
          <w:divBdr>
            <w:top w:val="none" w:sz="0" w:space="0" w:color="auto"/>
            <w:left w:val="none" w:sz="0" w:space="0" w:color="auto"/>
            <w:bottom w:val="none" w:sz="0" w:space="0" w:color="auto"/>
            <w:right w:val="none" w:sz="0" w:space="0" w:color="auto"/>
          </w:divBdr>
        </w:div>
        <w:div w:id="682125287">
          <w:marLeft w:val="480"/>
          <w:marRight w:val="0"/>
          <w:marTop w:val="0"/>
          <w:marBottom w:val="0"/>
          <w:divBdr>
            <w:top w:val="none" w:sz="0" w:space="0" w:color="auto"/>
            <w:left w:val="none" w:sz="0" w:space="0" w:color="auto"/>
            <w:bottom w:val="none" w:sz="0" w:space="0" w:color="auto"/>
            <w:right w:val="none" w:sz="0" w:space="0" w:color="auto"/>
          </w:divBdr>
        </w:div>
        <w:div w:id="668752018">
          <w:marLeft w:val="480"/>
          <w:marRight w:val="0"/>
          <w:marTop w:val="0"/>
          <w:marBottom w:val="0"/>
          <w:divBdr>
            <w:top w:val="none" w:sz="0" w:space="0" w:color="auto"/>
            <w:left w:val="none" w:sz="0" w:space="0" w:color="auto"/>
            <w:bottom w:val="none" w:sz="0" w:space="0" w:color="auto"/>
            <w:right w:val="none" w:sz="0" w:space="0" w:color="auto"/>
          </w:divBdr>
        </w:div>
        <w:div w:id="1834880224">
          <w:marLeft w:val="480"/>
          <w:marRight w:val="0"/>
          <w:marTop w:val="0"/>
          <w:marBottom w:val="0"/>
          <w:divBdr>
            <w:top w:val="none" w:sz="0" w:space="0" w:color="auto"/>
            <w:left w:val="none" w:sz="0" w:space="0" w:color="auto"/>
            <w:bottom w:val="none" w:sz="0" w:space="0" w:color="auto"/>
            <w:right w:val="none" w:sz="0" w:space="0" w:color="auto"/>
          </w:divBdr>
        </w:div>
        <w:div w:id="1838961965">
          <w:marLeft w:val="480"/>
          <w:marRight w:val="0"/>
          <w:marTop w:val="0"/>
          <w:marBottom w:val="0"/>
          <w:divBdr>
            <w:top w:val="none" w:sz="0" w:space="0" w:color="auto"/>
            <w:left w:val="none" w:sz="0" w:space="0" w:color="auto"/>
            <w:bottom w:val="none" w:sz="0" w:space="0" w:color="auto"/>
            <w:right w:val="none" w:sz="0" w:space="0" w:color="auto"/>
          </w:divBdr>
        </w:div>
        <w:div w:id="767967713">
          <w:marLeft w:val="480"/>
          <w:marRight w:val="0"/>
          <w:marTop w:val="0"/>
          <w:marBottom w:val="0"/>
          <w:divBdr>
            <w:top w:val="none" w:sz="0" w:space="0" w:color="auto"/>
            <w:left w:val="none" w:sz="0" w:space="0" w:color="auto"/>
            <w:bottom w:val="none" w:sz="0" w:space="0" w:color="auto"/>
            <w:right w:val="none" w:sz="0" w:space="0" w:color="auto"/>
          </w:divBdr>
        </w:div>
        <w:div w:id="1878394521">
          <w:marLeft w:val="480"/>
          <w:marRight w:val="0"/>
          <w:marTop w:val="0"/>
          <w:marBottom w:val="0"/>
          <w:divBdr>
            <w:top w:val="none" w:sz="0" w:space="0" w:color="auto"/>
            <w:left w:val="none" w:sz="0" w:space="0" w:color="auto"/>
            <w:bottom w:val="none" w:sz="0" w:space="0" w:color="auto"/>
            <w:right w:val="none" w:sz="0" w:space="0" w:color="auto"/>
          </w:divBdr>
        </w:div>
        <w:div w:id="438110648">
          <w:marLeft w:val="480"/>
          <w:marRight w:val="0"/>
          <w:marTop w:val="0"/>
          <w:marBottom w:val="0"/>
          <w:divBdr>
            <w:top w:val="none" w:sz="0" w:space="0" w:color="auto"/>
            <w:left w:val="none" w:sz="0" w:space="0" w:color="auto"/>
            <w:bottom w:val="none" w:sz="0" w:space="0" w:color="auto"/>
            <w:right w:val="none" w:sz="0" w:space="0" w:color="auto"/>
          </w:divBdr>
        </w:div>
        <w:div w:id="1592280522">
          <w:marLeft w:val="480"/>
          <w:marRight w:val="0"/>
          <w:marTop w:val="0"/>
          <w:marBottom w:val="0"/>
          <w:divBdr>
            <w:top w:val="none" w:sz="0" w:space="0" w:color="auto"/>
            <w:left w:val="none" w:sz="0" w:space="0" w:color="auto"/>
            <w:bottom w:val="none" w:sz="0" w:space="0" w:color="auto"/>
            <w:right w:val="none" w:sz="0" w:space="0" w:color="auto"/>
          </w:divBdr>
        </w:div>
        <w:div w:id="744244">
          <w:marLeft w:val="480"/>
          <w:marRight w:val="0"/>
          <w:marTop w:val="0"/>
          <w:marBottom w:val="0"/>
          <w:divBdr>
            <w:top w:val="none" w:sz="0" w:space="0" w:color="auto"/>
            <w:left w:val="none" w:sz="0" w:space="0" w:color="auto"/>
            <w:bottom w:val="none" w:sz="0" w:space="0" w:color="auto"/>
            <w:right w:val="none" w:sz="0" w:space="0" w:color="auto"/>
          </w:divBdr>
        </w:div>
        <w:div w:id="1777628622">
          <w:marLeft w:val="480"/>
          <w:marRight w:val="0"/>
          <w:marTop w:val="0"/>
          <w:marBottom w:val="0"/>
          <w:divBdr>
            <w:top w:val="none" w:sz="0" w:space="0" w:color="auto"/>
            <w:left w:val="none" w:sz="0" w:space="0" w:color="auto"/>
            <w:bottom w:val="none" w:sz="0" w:space="0" w:color="auto"/>
            <w:right w:val="none" w:sz="0" w:space="0" w:color="auto"/>
          </w:divBdr>
        </w:div>
        <w:div w:id="217472447">
          <w:marLeft w:val="480"/>
          <w:marRight w:val="0"/>
          <w:marTop w:val="0"/>
          <w:marBottom w:val="0"/>
          <w:divBdr>
            <w:top w:val="none" w:sz="0" w:space="0" w:color="auto"/>
            <w:left w:val="none" w:sz="0" w:space="0" w:color="auto"/>
            <w:bottom w:val="none" w:sz="0" w:space="0" w:color="auto"/>
            <w:right w:val="none" w:sz="0" w:space="0" w:color="auto"/>
          </w:divBdr>
        </w:div>
        <w:div w:id="227032667">
          <w:marLeft w:val="480"/>
          <w:marRight w:val="0"/>
          <w:marTop w:val="0"/>
          <w:marBottom w:val="0"/>
          <w:divBdr>
            <w:top w:val="none" w:sz="0" w:space="0" w:color="auto"/>
            <w:left w:val="none" w:sz="0" w:space="0" w:color="auto"/>
            <w:bottom w:val="none" w:sz="0" w:space="0" w:color="auto"/>
            <w:right w:val="none" w:sz="0" w:space="0" w:color="auto"/>
          </w:divBdr>
        </w:div>
        <w:div w:id="895316126">
          <w:marLeft w:val="480"/>
          <w:marRight w:val="0"/>
          <w:marTop w:val="0"/>
          <w:marBottom w:val="0"/>
          <w:divBdr>
            <w:top w:val="none" w:sz="0" w:space="0" w:color="auto"/>
            <w:left w:val="none" w:sz="0" w:space="0" w:color="auto"/>
            <w:bottom w:val="none" w:sz="0" w:space="0" w:color="auto"/>
            <w:right w:val="none" w:sz="0" w:space="0" w:color="auto"/>
          </w:divBdr>
        </w:div>
        <w:div w:id="333651891">
          <w:marLeft w:val="480"/>
          <w:marRight w:val="0"/>
          <w:marTop w:val="0"/>
          <w:marBottom w:val="0"/>
          <w:divBdr>
            <w:top w:val="none" w:sz="0" w:space="0" w:color="auto"/>
            <w:left w:val="none" w:sz="0" w:space="0" w:color="auto"/>
            <w:bottom w:val="none" w:sz="0" w:space="0" w:color="auto"/>
            <w:right w:val="none" w:sz="0" w:space="0" w:color="auto"/>
          </w:divBdr>
        </w:div>
        <w:div w:id="800003337">
          <w:marLeft w:val="480"/>
          <w:marRight w:val="0"/>
          <w:marTop w:val="0"/>
          <w:marBottom w:val="0"/>
          <w:divBdr>
            <w:top w:val="none" w:sz="0" w:space="0" w:color="auto"/>
            <w:left w:val="none" w:sz="0" w:space="0" w:color="auto"/>
            <w:bottom w:val="none" w:sz="0" w:space="0" w:color="auto"/>
            <w:right w:val="none" w:sz="0" w:space="0" w:color="auto"/>
          </w:divBdr>
        </w:div>
        <w:div w:id="2102992218">
          <w:marLeft w:val="480"/>
          <w:marRight w:val="0"/>
          <w:marTop w:val="0"/>
          <w:marBottom w:val="0"/>
          <w:divBdr>
            <w:top w:val="none" w:sz="0" w:space="0" w:color="auto"/>
            <w:left w:val="none" w:sz="0" w:space="0" w:color="auto"/>
            <w:bottom w:val="none" w:sz="0" w:space="0" w:color="auto"/>
            <w:right w:val="none" w:sz="0" w:space="0" w:color="auto"/>
          </w:divBdr>
        </w:div>
        <w:div w:id="168524999">
          <w:marLeft w:val="480"/>
          <w:marRight w:val="0"/>
          <w:marTop w:val="0"/>
          <w:marBottom w:val="0"/>
          <w:divBdr>
            <w:top w:val="none" w:sz="0" w:space="0" w:color="auto"/>
            <w:left w:val="none" w:sz="0" w:space="0" w:color="auto"/>
            <w:bottom w:val="none" w:sz="0" w:space="0" w:color="auto"/>
            <w:right w:val="none" w:sz="0" w:space="0" w:color="auto"/>
          </w:divBdr>
        </w:div>
        <w:div w:id="493256625">
          <w:marLeft w:val="480"/>
          <w:marRight w:val="0"/>
          <w:marTop w:val="0"/>
          <w:marBottom w:val="0"/>
          <w:divBdr>
            <w:top w:val="none" w:sz="0" w:space="0" w:color="auto"/>
            <w:left w:val="none" w:sz="0" w:space="0" w:color="auto"/>
            <w:bottom w:val="none" w:sz="0" w:space="0" w:color="auto"/>
            <w:right w:val="none" w:sz="0" w:space="0" w:color="auto"/>
          </w:divBdr>
        </w:div>
        <w:div w:id="1526484068">
          <w:marLeft w:val="480"/>
          <w:marRight w:val="0"/>
          <w:marTop w:val="0"/>
          <w:marBottom w:val="0"/>
          <w:divBdr>
            <w:top w:val="none" w:sz="0" w:space="0" w:color="auto"/>
            <w:left w:val="none" w:sz="0" w:space="0" w:color="auto"/>
            <w:bottom w:val="none" w:sz="0" w:space="0" w:color="auto"/>
            <w:right w:val="none" w:sz="0" w:space="0" w:color="auto"/>
          </w:divBdr>
        </w:div>
        <w:div w:id="1107044233">
          <w:marLeft w:val="480"/>
          <w:marRight w:val="0"/>
          <w:marTop w:val="0"/>
          <w:marBottom w:val="0"/>
          <w:divBdr>
            <w:top w:val="none" w:sz="0" w:space="0" w:color="auto"/>
            <w:left w:val="none" w:sz="0" w:space="0" w:color="auto"/>
            <w:bottom w:val="none" w:sz="0" w:space="0" w:color="auto"/>
            <w:right w:val="none" w:sz="0" w:space="0" w:color="auto"/>
          </w:divBdr>
        </w:div>
        <w:div w:id="1154101790">
          <w:marLeft w:val="480"/>
          <w:marRight w:val="0"/>
          <w:marTop w:val="0"/>
          <w:marBottom w:val="0"/>
          <w:divBdr>
            <w:top w:val="none" w:sz="0" w:space="0" w:color="auto"/>
            <w:left w:val="none" w:sz="0" w:space="0" w:color="auto"/>
            <w:bottom w:val="none" w:sz="0" w:space="0" w:color="auto"/>
            <w:right w:val="none" w:sz="0" w:space="0" w:color="auto"/>
          </w:divBdr>
        </w:div>
        <w:div w:id="1238784133">
          <w:marLeft w:val="480"/>
          <w:marRight w:val="0"/>
          <w:marTop w:val="0"/>
          <w:marBottom w:val="0"/>
          <w:divBdr>
            <w:top w:val="none" w:sz="0" w:space="0" w:color="auto"/>
            <w:left w:val="none" w:sz="0" w:space="0" w:color="auto"/>
            <w:bottom w:val="none" w:sz="0" w:space="0" w:color="auto"/>
            <w:right w:val="none" w:sz="0" w:space="0" w:color="auto"/>
          </w:divBdr>
        </w:div>
        <w:div w:id="2119253336">
          <w:marLeft w:val="480"/>
          <w:marRight w:val="0"/>
          <w:marTop w:val="0"/>
          <w:marBottom w:val="0"/>
          <w:divBdr>
            <w:top w:val="none" w:sz="0" w:space="0" w:color="auto"/>
            <w:left w:val="none" w:sz="0" w:space="0" w:color="auto"/>
            <w:bottom w:val="none" w:sz="0" w:space="0" w:color="auto"/>
            <w:right w:val="none" w:sz="0" w:space="0" w:color="auto"/>
          </w:divBdr>
        </w:div>
        <w:div w:id="1902447519">
          <w:marLeft w:val="480"/>
          <w:marRight w:val="0"/>
          <w:marTop w:val="0"/>
          <w:marBottom w:val="0"/>
          <w:divBdr>
            <w:top w:val="none" w:sz="0" w:space="0" w:color="auto"/>
            <w:left w:val="none" w:sz="0" w:space="0" w:color="auto"/>
            <w:bottom w:val="none" w:sz="0" w:space="0" w:color="auto"/>
            <w:right w:val="none" w:sz="0" w:space="0" w:color="auto"/>
          </w:divBdr>
        </w:div>
        <w:div w:id="1882670441">
          <w:marLeft w:val="480"/>
          <w:marRight w:val="0"/>
          <w:marTop w:val="0"/>
          <w:marBottom w:val="0"/>
          <w:divBdr>
            <w:top w:val="none" w:sz="0" w:space="0" w:color="auto"/>
            <w:left w:val="none" w:sz="0" w:space="0" w:color="auto"/>
            <w:bottom w:val="none" w:sz="0" w:space="0" w:color="auto"/>
            <w:right w:val="none" w:sz="0" w:space="0" w:color="auto"/>
          </w:divBdr>
        </w:div>
        <w:div w:id="2011373680">
          <w:marLeft w:val="480"/>
          <w:marRight w:val="0"/>
          <w:marTop w:val="0"/>
          <w:marBottom w:val="0"/>
          <w:divBdr>
            <w:top w:val="none" w:sz="0" w:space="0" w:color="auto"/>
            <w:left w:val="none" w:sz="0" w:space="0" w:color="auto"/>
            <w:bottom w:val="none" w:sz="0" w:space="0" w:color="auto"/>
            <w:right w:val="none" w:sz="0" w:space="0" w:color="auto"/>
          </w:divBdr>
        </w:div>
        <w:div w:id="1980987835">
          <w:marLeft w:val="480"/>
          <w:marRight w:val="0"/>
          <w:marTop w:val="0"/>
          <w:marBottom w:val="0"/>
          <w:divBdr>
            <w:top w:val="none" w:sz="0" w:space="0" w:color="auto"/>
            <w:left w:val="none" w:sz="0" w:space="0" w:color="auto"/>
            <w:bottom w:val="none" w:sz="0" w:space="0" w:color="auto"/>
            <w:right w:val="none" w:sz="0" w:space="0" w:color="auto"/>
          </w:divBdr>
        </w:div>
        <w:div w:id="597178512">
          <w:marLeft w:val="480"/>
          <w:marRight w:val="0"/>
          <w:marTop w:val="0"/>
          <w:marBottom w:val="0"/>
          <w:divBdr>
            <w:top w:val="none" w:sz="0" w:space="0" w:color="auto"/>
            <w:left w:val="none" w:sz="0" w:space="0" w:color="auto"/>
            <w:bottom w:val="none" w:sz="0" w:space="0" w:color="auto"/>
            <w:right w:val="none" w:sz="0" w:space="0" w:color="auto"/>
          </w:divBdr>
        </w:div>
        <w:div w:id="340746048">
          <w:marLeft w:val="480"/>
          <w:marRight w:val="0"/>
          <w:marTop w:val="0"/>
          <w:marBottom w:val="0"/>
          <w:divBdr>
            <w:top w:val="none" w:sz="0" w:space="0" w:color="auto"/>
            <w:left w:val="none" w:sz="0" w:space="0" w:color="auto"/>
            <w:bottom w:val="none" w:sz="0" w:space="0" w:color="auto"/>
            <w:right w:val="none" w:sz="0" w:space="0" w:color="auto"/>
          </w:divBdr>
        </w:div>
        <w:div w:id="1165970817">
          <w:marLeft w:val="480"/>
          <w:marRight w:val="0"/>
          <w:marTop w:val="0"/>
          <w:marBottom w:val="0"/>
          <w:divBdr>
            <w:top w:val="none" w:sz="0" w:space="0" w:color="auto"/>
            <w:left w:val="none" w:sz="0" w:space="0" w:color="auto"/>
            <w:bottom w:val="none" w:sz="0" w:space="0" w:color="auto"/>
            <w:right w:val="none" w:sz="0" w:space="0" w:color="auto"/>
          </w:divBdr>
        </w:div>
        <w:div w:id="1677921933">
          <w:marLeft w:val="480"/>
          <w:marRight w:val="0"/>
          <w:marTop w:val="0"/>
          <w:marBottom w:val="0"/>
          <w:divBdr>
            <w:top w:val="none" w:sz="0" w:space="0" w:color="auto"/>
            <w:left w:val="none" w:sz="0" w:space="0" w:color="auto"/>
            <w:bottom w:val="none" w:sz="0" w:space="0" w:color="auto"/>
            <w:right w:val="none" w:sz="0" w:space="0" w:color="auto"/>
          </w:divBdr>
        </w:div>
        <w:div w:id="1292711678">
          <w:marLeft w:val="480"/>
          <w:marRight w:val="0"/>
          <w:marTop w:val="0"/>
          <w:marBottom w:val="0"/>
          <w:divBdr>
            <w:top w:val="none" w:sz="0" w:space="0" w:color="auto"/>
            <w:left w:val="none" w:sz="0" w:space="0" w:color="auto"/>
            <w:bottom w:val="none" w:sz="0" w:space="0" w:color="auto"/>
            <w:right w:val="none" w:sz="0" w:space="0" w:color="auto"/>
          </w:divBdr>
        </w:div>
        <w:div w:id="1213539632">
          <w:marLeft w:val="480"/>
          <w:marRight w:val="0"/>
          <w:marTop w:val="0"/>
          <w:marBottom w:val="0"/>
          <w:divBdr>
            <w:top w:val="none" w:sz="0" w:space="0" w:color="auto"/>
            <w:left w:val="none" w:sz="0" w:space="0" w:color="auto"/>
            <w:bottom w:val="none" w:sz="0" w:space="0" w:color="auto"/>
            <w:right w:val="none" w:sz="0" w:space="0" w:color="auto"/>
          </w:divBdr>
        </w:div>
        <w:div w:id="1008676380">
          <w:marLeft w:val="480"/>
          <w:marRight w:val="0"/>
          <w:marTop w:val="0"/>
          <w:marBottom w:val="0"/>
          <w:divBdr>
            <w:top w:val="none" w:sz="0" w:space="0" w:color="auto"/>
            <w:left w:val="none" w:sz="0" w:space="0" w:color="auto"/>
            <w:bottom w:val="none" w:sz="0" w:space="0" w:color="auto"/>
            <w:right w:val="none" w:sz="0" w:space="0" w:color="auto"/>
          </w:divBdr>
        </w:div>
        <w:div w:id="1921986175">
          <w:marLeft w:val="480"/>
          <w:marRight w:val="0"/>
          <w:marTop w:val="0"/>
          <w:marBottom w:val="0"/>
          <w:divBdr>
            <w:top w:val="none" w:sz="0" w:space="0" w:color="auto"/>
            <w:left w:val="none" w:sz="0" w:space="0" w:color="auto"/>
            <w:bottom w:val="none" w:sz="0" w:space="0" w:color="auto"/>
            <w:right w:val="none" w:sz="0" w:space="0" w:color="auto"/>
          </w:divBdr>
        </w:div>
        <w:div w:id="1597397605">
          <w:marLeft w:val="480"/>
          <w:marRight w:val="0"/>
          <w:marTop w:val="0"/>
          <w:marBottom w:val="0"/>
          <w:divBdr>
            <w:top w:val="none" w:sz="0" w:space="0" w:color="auto"/>
            <w:left w:val="none" w:sz="0" w:space="0" w:color="auto"/>
            <w:bottom w:val="none" w:sz="0" w:space="0" w:color="auto"/>
            <w:right w:val="none" w:sz="0" w:space="0" w:color="auto"/>
          </w:divBdr>
        </w:div>
        <w:div w:id="2019891821">
          <w:marLeft w:val="480"/>
          <w:marRight w:val="0"/>
          <w:marTop w:val="0"/>
          <w:marBottom w:val="0"/>
          <w:divBdr>
            <w:top w:val="none" w:sz="0" w:space="0" w:color="auto"/>
            <w:left w:val="none" w:sz="0" w:space="0" w:color="auto"/>
            <w:bottom w:val="none" w:sz="0" w:space="0" w:color="auto"/>
            <w:right w:val="none" w:sz="0" w:space="0" w:color="auto"/>
          </w:divBdr>
        </w:div>
        <w:div w:id="1618373027">
          <w:marLeft w:val="480"/>
          <w:marRight w:val="0"/>
          <w:marTop w:val="0"/>
          <w:marBottom w:val="0"/>
          <w:divBdr>
            <w:top w:val="none" w:sz="0" w:space="0" w:color="auto"/>
            <w:left w:val="none" w:sz="0" w:space="0" w:color="auto"/>
            <w:bottom w:val="none" w:sz="0" w:space="0" w:color="auto"/>
            <w:right w:val="none" w:sz="0" w:space="0" w:color="auto"/>
          </w:divBdr>
        </w:div>
        <w:div w:id="954679812">
          <w:marLeft w:val="480"/>
          <w:marRight w:val="0"/>
          <w:marTop w:val="0"/>
          <w:marBottom w:val="0"/>
          <w:divBdr>
            <w:top w:val="none" w:sz="0" w:space="0" w:color="auto"/>
            <w:left w:val="none" w:sz="0" w:space="0" w:color="auto"/>
            <w:bottom w:val="none" w:sz="0" w:space="0" w:color="auto"/>
            <w:right w:val="none" w:sz="0" w:space="0" w:color="auto"/>
          </w:divBdr>
        </w:div>
        <w:div w:id="1047990293">
          <w:marLeft w:val="480"/>
          <w:marRight w:val="0"/>
          <w:marTop w:val="0"/>
          <w:marBottom w:val="0"/>
          <w:divBdr>
            <w:top w:val="none" w:sz="0" w:space="0" w:color="auto"/>
            <w:left w:val="none" w:sz="0" w:space="0" w:color="auto"/>
            <w:bottom w:val="none" w:sz="0" w:space="0" w:color="auto"/>
            <w:right w:val="none" w:sz="0" w:space="0" w:color="auto"/>
          </w:divBdr>
        </w:div>
        <w:div w:id="2128157011">
          <w:marLeft w:val="480"/>
          <w:marRight w:val="0"/>
          <w:marTop w:val="0"/>
          <w:marBottom w:val="0"/>
          <w:divBdr>
            <w:top w:val="none" w:sz="0" w:space="0" w:color="auto"/>
            <w:left w:val="none" w:sz="0" w:space="0" w:color="auto"/>
            <w:bottom w:val="none" w:sz="0" w:space="0" w:color="auto"/>
            <w:right w:val="none" w:sz="0" w:space="0" w:color="auto"/>
          </w:divBdr>
        </w:div>
        <w:div w:id="358237679">
          <w:marLeft w:val="480"/>
          <w:marRight w:val="0"/>
          <w:marTop w:val="0"/>
          <w:marBottom w:val="0"/>
          <w:divBdr>
            <w:top w:val="none" w:sz="0" w:space="0" w:color="auto"/>
            <w:left w:val="none" w:sz="0" w:space="0" w:color="auto"/>
            <w:bottom w:val="none" w:sz="0" w:space="0" w:color="auto"/>
            <w:right w:val="none" w:sz="0" w:space="0" w:color="auto"/>
          </w:divBdr>
        </w:div>
        <w:div w:id="1988512179">
          <w:marLeft w:val="480"/>
          <w:marRight w:val="0"/>
          <w:marTop w:val="0"/>
          <w:marBottom w:val="0"/>
          <w:divBdr>
            <w:top w:val="none" w:sz="0" w:space="0" w:color="auto"/>
            <w:left w:val="none" w:sz="0" w:space="0" w:color="auto"/>
            <w:bottom w:val="none" w:sz="0" w:space="0" w:color="auto"/>
            <w:right w:val="none" w:sz="0" w:space="0" w:color="auto"/>
          </w:divBdr>
        </w:div>
        <w:div w:id="2016374566">
          <w:marLeft w:val="480"/>
          <w:marRight w:val="0"/>
          <w:marTop w:val="0"/>
          <w:marBottom w:val="0"/>
          <w:divBdr>
            <w:top w:val="none" w:sz="0" w:space="0" w:color="auto"/>
            <w:left w:val="none" w:sz="0" w:space="0" w:color="auto"/>
            <w:bottom w:val="none" w:sz="0" w:space="0" w:color="auto"/>
            <w:right w:val="none" w:sz="0" w:space="0" w:color="auto"/>
          </w:divBdr>
        </w:div>
        <w:div w:id="554657919">
          <w:marLeft w:val="480"/>
          <w:marRight w:val="0"/>
          <w:marTop w:val="0"/>
          <w:marBottom w:val="0"/>
          <w:divBdr>
            <w:top w:val="none" w:sz="0" w:space="0" w:color="auto"/>
            <w:left w:val="none" w:sz="0" w:space="0" w:color="auto"/>
            <w:bottom w:val="none" w:sz="0" w:space="0" w:color="auto"/>
            <w:right w:val="none" w:sz="0" w:space="0" w:color="auto"/>
          </w:divBdr>
        </w:div>
        <w:div w:id="1953904234">
          <w:marLeft w:val="480"/>
          <w:marRight w:val="0"/>
          <w:marTop w:val="0"/>
          <w:marBottom w:val="0"/>
          <w:divBdr>
            <w:top w:val="none" w:sz="0" w:space="0" w:color="auto"/>
            <w:left w:val="none" w:sz="0" w:space="0" w:color="auto"/>
            <w:bottom w:val="none" w:sz="0" w:space="0" w:color="auto"/>
            <w:right w:val="none" w:sz="0" w:space="0" w:color="auto"/>
          </w:divBdr>
        </w:div>
        <w:div w:id="438725657">
          <w:marLeft w:val="480"/>
          <w:marRight w:val="0"/>
          <w:marTop w:val="0"/>
          <w:marBottom w:val="0"/>
          <w:divBdr>
            <w:top w:val="none" w:sz="0" w:space="0" w:color="auto"/>
            <w:left w:val="none" w:sz="0" w:space="0" w:color="auto"/>
            <w:bottom w:val="none" w:sz="0" w:space="0" w:color="auto"/>
            <w:right w:val="none" w:sz="0" w:space="0" w:color="auto"/>
          </w:divBdr>
        </w:div>
        <w:div w:id="636225655">
          <w:marLeft w:val="480"/>
          <w:marRight w:val="0"/>
          <w:marTop w:val="0"/>
          <w:marBottom w:val="0"/>
          <w:divBdr>
            <w:top w:val="none" w:sz="0" w:space="0" w:color="auto"/>
            <w:left w:val="none" w:sz="0" w:space="0" w:color="auto"/>
            <w:bottom w:val="none" w:sz="0" w:space="0" w:color="auto"/>
            <w:right w:val="none" w:sz="0" w:space="0" w:color="auto"/>
          </w:divBdr>
        </w:div>
        <w:div w:id="1004745197">
          <w:marLeft w:val="480"/>
          <w:marRight w:val="0"/>
          <w:marTop w:val="0"/>
          <w:marBottom w:val="0"/>
          <w:divBdr>
            <w:top w:val="none" w:sz="0" w:space="0" w:color="auto"/>
            <w:left w:val="none" w:sz="0" w:space="0" w:color="auto"/>
            <w:bottom w:val="none" w:sz="0" w:space="0" w:color="auto"/>
            <w:right w:val="none" w:sz="0" w:space="0" w:color="auto"/>
          </w:divBdr>
        </w:div>
        <w:div w:id="1753043813">
          <w:marLeft w:val="480"/>
          <w:marRight w:val="0"/>
          <w:marTop w:val="0"/>
          <w:marBottom w:val="0"/>
          <w:divBdr>
            <w:top w:val="none" w:sz="0" w:space="0" w:color="auto"/>
            <w:left w:val="none" w:sz="0" w:space="0" w:color="auto"/>
            <w:bottom w:val="none" w:sz="0" w:space="0" w:color="auto"/>
            <w:right w:val="none" w:sz="0" w:space="0" w:color="auto"/>
          </w:divBdr>
        </w:div>
        <w:div w:id="1602568577">
          <w:marLeft w:val="480"/>
          <w:marRight w:val="0"/>
          <w:marTop w:val="0"/>
          <w:marBottom w:val="0"/>
          <w:divBdr>
            <w:top w:val="none" w:sz="0" w:space="0" w:color="auto"/>
            <w:left w:val="none" w:sz="0" w:space="0" w:color="auto"/>
            <w:bottom w:val="none" w:sz="0" w:space="0" w:color="auto"/>
            <w:right w:val="none" w:sz="0" w:space="0" w:color="auto"/>
          </w:divBdr>
        </w:div>
        <w:div w:id="218588697">
          <w:marLeft w:val="480"/>
          <w:marRight w:val="0"/>
          <w:marTop w:val="0"/>
          <w:marBottom w:val="0"/>
          <w:divBdr>
            <w:top w:val="none" w:sz="0" w:space="0" w:color="auto"/>
            <w:left w:val="none" w:sz="0" w:space="0" w:color="auto"/>
            <w:bottom w:val="none" w:sz="0" w:space="0" w:color="auto"/>
            <w:right w:val="none" w:sz="0" w:space="0" w:color="auto"/>
          </w:divBdr>
        </w:div>
        <w:div w:id="1866941994">
          <w:marLeft w:val="480"/>
          <w:marRight w:val="0"/>
          <w:marTop w:val="0"/>
          <w:marBottom w:val="0"/>
          <w:divBdr>
            <w:top w:val="none" w:sz="0" w:space="0" w:color="auto"/>
            <w:left w:val="none" w:sz="0" w:space="0" w:color="auto"/>
            <w:bottom w:val="none" w:sz="0" w:space="0" w:color="auto"/>
            <w:right w:val="none" w:sz="0" w:space="0" w:color="auto"/>
          </w:divBdr>
        </w:div>
        <w:div w:id="1439180588">
          <w:marLeft w:val="480"/>
          <w:marRight w:val="0"/>
          <w:marTop w:val="0"/>
          <w:marBottom w:val="0"/>
          <w:divBdr>
            <w:top w:val="none" w:sz="0" w:space="0" w:color="auto"/>
            <w:left w:val="none" w:sz="0" w:space="0" w:color="auto"/>
            <w:bottom w:val="none" w:sz="0" w:space="0" w:color="auto"/>
            <w:right w:val="none" w:sz="0" w:space="0" w:color="auto"/>
          </w:divBdr>
        </w:div>
        <w:div w:id="1508211798">
          <w:marLeft w:val="480"/>
          <w:marRight w:val="0"/>
          <w:marTop w:val="0"/>
          <w:marBottom w:val="0"/>
          <w:divBdr>
            <w:top w:val="none" w:sz="0" w:space="0" w:color="auto"/>
            <w:left w:val="none" w:sz="0" w:space="0" w:color="auto"/>
            <w:bottom w:val="none" w:sz="0" w:space="0" w:color="auto"/>
            <w:right w:val="none" w:sz="0" w:space="0" w:color="auto"/>
          </w:divBdr>
        </w:div>
        <w:div w:id="500389365">
          <w:marLeft w:val="480"/>
          <w:marRight w:val="0"/>
          <w:marTop w:val="0"/>
          <w:marBottom w:val="0"/>
          <w:divBdr>
            <w:top w:val="none" w:sz="0" w:space="0" w:color="auto"/>
            <w:left w:val="none" w:sz="0" w:space="0" w:color="auto"/>
            <w:bottom w:val="none" w:sz="0" w:space="0" w:color="auto"/>
            <w:right w:val="none" w:sz="0" w:space="0" w:color="auto"/>
          </w:divBdr>
        </w:div>
        <w:div w:id="1191341472">
          <w:marLeft w:val="480"/>
          <w:marRight w:val="0"/>
          <w:marTop w:val="0"/>
          <w:marBottom w:val="0"/>
          <w:divBdr>
            <w:top w:val="none" w:sz="0" w:space="0" w:color="auto"/>
            <w:left w:val="none" w:sz="0" w:space="0" w:color="auto"/>
            <w:bottom w:val="none" w:sz="0" w:space="0" w:color="auto"/>
            <w:right w:val="none" w:sz="0" w:space="0" w:color="auto"/>
          </w:divBdr>
        </w:div>
        <w:div w:id="1068261280">
          <w:marLeft w:val="480"/>
          <w:marRight w:val="0"/>
          <w:marTop w:val="0"/>
          <w:marBottom w:val="0"/>
          <w:divBdr>
            <w:top w:val="none" w:sz="0" w:space="0" w:color="auto"/>
            <w:left w:val="none" w:sz="0" w:space="0" w:color="auto"/>
            <w:bottom w:val="none" w:sz="0" w:space="0" w:color="auto"/>
            <w:right w:val="none" w:sz="0" w:space="0" w:color="auto"/>
          </w:divBdr>
        </w:div>
        <w:div w:id="590046188">
          <w:marLeft w:val="480"/>
          <w:marRight w:val="0"/>
          <w:marTop w:val="0"/>
          <w:marBottom w:val="0"/>
          <w:divBdr>
            <w:top w:val="none" w:sz="0" w:space="0" w:color="auto"/>
            <w:left w:val="none" w:sz="0" w:space="0" w:color="auto"/>
            <w:bottom w:val="none" w:sz="0" w:space="0" w:color="auto"/>
            <w:right w:val="none" w:sz="0" w:space="0" w:color="auto"/>
          </w:divBdr>
        </w:div>
        <w:div w:id="2091656642">
          <w:marLeft w:val="480"/>
          <w:marRight w:val="0"/>
          <w:marTop w:val="0"/>
          <w:marBottom w:val="0"/>
          <w:divBdr>
            <w:top w:val="none" w:sz="0" w:space="0" w:color="auto"/>
            <w:left w:val="none" w:sz="0" w:space="0" w:color="auto"/>
            <w:bottom w:val="none" w:sz="0" w:space="0" w:color="auto"/>
            <w:right w:val="none" w:sz="0" w:space="0" w:color="auto"/>
          </w:divBdr>
        </w:div>
        <w:div w:id="447699754">
          <w:marLeft w:val="480"/>
          <w:marRight w:val="0"/>
          <w:marTop w:val="0"/>
          <w:marBottom w:val="0"/>
          <w:divBdr>
            <w:top w:val="none" w:sz="0" w:space="0" w:color="auto"/>
            <w:left w:val="none" w:sz="0" w:space="0" w:color="auto"/>
            <w:bottom w:val="none" w:sz="0" w:space="0" w:color="auto"/>
            <w:right w:val="none" w:sz="0" w:space="0" w:color="auto"/>
          </w:divBdr>
        </w:div>
        <w:div w:id="186257838">
          <w:marLeft w:val="480"/>
          <w:marRight w:val="0"/>
          <w:marTop w:val="0"/>
          <w:marBottom w:val="0"/>
          <w:divBdr>
            <w:top w:val="none" w:sz="0" w:space="0" w:color="auto"/>
            <w:left w:val="none" w:sz="0" w:space="0" w:color="auto"/>
            <w:bottom w:val="none" w:sz="0" w:space="0" w:color="auto"/>
            <w:right w:val="none" w:sz="0" w:space="0" w:color="auto"/>
          </w:divBdr>
        </w:div>
        <w:div w:id="1348873326">
          <w:marLeft w:val="480"/>
          <w:marRight w:val="0"/>
          <w:marTop w:val="0"/>
          <w:marBottom w:val="0"/>
          <w:divBdr>
            <w:top w:val="none" w:sz="0" w:space="0" w:color="auto"/>
            <w:left w:val="none" w:sz="0" w:space="0" w:color="auto"/>
            <w:bottom w:val="none" w:sz="0" w:space="0" w:color="auto"/>
            <w:right w:val="none" w:sz="0" w:space="0" w:color="auto"/>
          </w:divBdr>
        </w:div>
        <w:div w:id="365107911">
          <w:marLeft w:val="480"/>
          <w:marRight w:val="0"/>
          <w:marTop w:val="0"/>
          <w:marBottom w:val="0"/>
          <w:divBdr>
            <w:top w:val="none" w:sz="0" w:space="0" w:color="auto"/>
            <w:left w:val="none" w:sz="0" w:space="0" w:color="auto"/>
            <w:bottom w:val="none" w:sz="0" w:space="0" w:color="auto"/>
            <w:right w:val="none" w:sz="0" w:space="0" w:color="auto"/>
          </w:divBdr>
        </w:div>
        <w:div w:id="1314873422">
          <w:marLeft w:val="480"/>
          <w:marRight w:val="0"/>
          <w:marTop w:val="0"/>
          <w:marBottom w:val="0"/>
          <w:divBdr>
            <w:top w:val="none" w:sz="0" w:space="0" w:color="auto"/>
            <w:left w:val="none" w:sz="0" w:space="0" w:color="auto"/>
            <w:bottom w:val="none" w:sz="0" w:space="0" w:color="auto"/>
            <w:right w:val="none" w:sz="0" w:space="0" w:color="auto"/>
          </w:divBdr>
        </w:div>
      </w:divsChild>
    </w:div>
    <w:div w:id="908926088">
      <w:bodyDiv w:val="1"/>
      <w:marLeft w:val="0"/>
      <w:marRight w:val="0"/>
      <w:marTop w:val="0"/>
      <w:marBottom w:val="0"/>
      <w:divBdr>
        <w:top w:val="none" w:sz="0" w:space="0" w:color="auto"/>
        <w:left w:val="none" w:sz="0" w:space="0" w:color="auto"/>
        <w:bottom w:val="none" w:sz="0" w:space="0" w:color="auto"/>
        <w:right w:val="none" w:sz="0" w:space="0" w:color="auto"/>
      </w:divBdr>
    </w:div>
    <w:div w:id="913585035">
      <w:bodyDiv w:val="1"/>
      <w:marLeft w:val="0"/>
      <w:marRight w:val="0"/>
      <w:marTop w:val="0"/>
      <w:marBottom w:val="0"/>
      <w:divBdr>
        <w:top w:val="none" w:sz="0" w:space="0" w:color="auto"/>
        <w:left w:val="none" w:sz="0" w:space="0" w:color="auto"/>
        <w:bottom w:val="none" w:sz="0" w:space="0" w:color="auto"/>
        <w:right w:val="none" w:sz="0" w:space="0" w:color="auto"/>
      </w:divBdr>
      <w:divsChild>
        <w:div w:id="970139213">
          <w:marLeft w:val="480"/>
          <w:marRight w:val="0"/>
          <w:marTop w:val="0"/>
          <w:marBottom w:val="0"/>
          <w:divBdr>
            <w:top w:val="none" w:sz="0" w:space="0" w:color="auto"/>
            <w:left w:val="none" w:sz="0" w:space="0" w:color="auto"/>
            <w:bottom w:val="none" w:sz="0" w:space="0" w:color="auto"/>
            <w:right w:val="none" w:sz="0" w:space="0" w:color="auto"/>
          </w:divBdr>
        </w:div>
        <w:div w:id="1969431425">
          <w:marLeft w:val="480"/>
          <w:marRight w:val="0"/>
          <w:marTop w:val="0"/>
          <w:marBottom w:val="0"/>
          <w:divBdr>
            <w:top w:val="none" w:sz="0" w:space="0" w:color="auto"/>
            <w:left w:val="none" w:sz="0" w:space="0" w:color="auto"/>
            <w:bottom w:val="none" w:sz="0" w:space="0" w:color="auto"/>
            <w:right w:val="none" w:sz="0" w:space="0" w:color="auto"/>
          </w:divBdr>
        </w:div>
        <w:div w:id="755253374">
          <w:marLeft w:val="480"/>
          <w:marRight w:val="0"/>
          <w:marTop w:val="0"/>
          <w:marBottom w:val="0"/>
          <w:divBdr>
            <w:top w:val="none" w:sz="0" w:space="0" w:color="auto"/>
            <w:left w:val="none" w:sz="0" w:space="0" w:color="auto"/>
            <w:bottom w:val="none" w:sz="0" w:space="0" w:color="auto"/>
            <w:right w:val="none" w:sz="0" w:space="0" w:color="auto"/>
          </w:divBdr>
        </w:div>
        <w:div w:id="900866389">
          <w:marLeft w:val="480"/>
          <w:marRight w:val="0"/>
          <w:marTop w:val="0"/>
          <w:marBottom w:val="0"/>
          <w:divBdr>
            <w:top w:val="none" w:sz="0" w:space="0" w:color="auto"/>
            <w:left w:val="none" w:sz="0" w:space="0" w:color="auto"/>
            <w:bottom w:val="none" w:sz="0" w:space="0" w:color="auto"/>
            <w:right w:val="none" w:sz="0" w:space="0" w:color="auto"/>
          </w:divBdr>
        </w:div>
        <w:div w:id="1229726187">
          <w:marLeft w:val="480"/>
          <w:marRight w:val="0"/>
          <w:marTop w:val="0"/>
          <w:marBottom w:val="0"/>
          <w:divBdr>
            <w:top w:val="none" w:sz="0" w:space="0" w:color="auto"/>
            <w:left w:val="none" w:sz="0" w:space="0" w:color="auto"/>
            <w:bottom w:val="none" w:sz="0" w:space="0" w:color="auto"/>
            <w:right w:val="none" w:sz="0" w:space="0" w:color="auto"/>
          </w:divBdr>
        </w:div>
        <w:div w:id="859856274">
          <w:marLeft w:val="480"/>
          <w:marRight w:val="0"/>
          <w:marTop w:val="0"/>
          <w:marBottom w:val="0"/>
          <w:divBdr>
            <w:top w:val="none" w:sz="0" w:space="0" w:color="auto"/>
            <w:left w:val="none" w:sz="0" w:space="0" w:color="auto"/>
            <w:bottom w:val="none" w:sz="0" w:space="0" w:color="auto"/>
            <w:right w:val="none" w:sz="0" w:space="0" w:color="auto"/>
          </w:divBdr>
        </w:div>
        <w:div w:id="1551186073">
          <w:marLeft w:val="480"/>
          <w:marRight w:val="0"/>
          <w:marTop w:val="0"/>
          <w:marBottom w:val="0"/>
          <w:divBdr>
            <w:top w:val="none" w:sz="0" w:space="0" w:color="auto"/>
            <w:left w:val="none" w:sz="0" w:space="0" w:color="auto"/>
            <w:bottom w:val="none" w:sz="0" w:space="0" w:color="auto"/>
            <w:right w:val="none" w:sz="0" w:space="0" w:color="auto"/>
          </w:divBdr>
        </w:div>
        <w:div w:id="1854371204">
          <w:marLeft w:val="480"/>
          <w:marRight w:val="0"/>
          <w:marTop w:val="0"/>
          <w:marBottom w:val="0"/>
          <w:divBdr>
            <w:top w:val="none" w:sz="0" w:space="0" w:color="auto"/>
            <w:left w:val="none" w:sz="0" w:space="0" w:color="auto"/>
            <w:bottom w:val="none" w:sz="0" w:space="0" w:color="auto"/>
            <w:right w:val="none" w:sz="0" w:space="0" w:color="auto"/>
          </w:divBdr>
        </w:div>
        <w:div w:id="2085645957">
          <w:marLeft w:val="480"/>
          <w:marRight w:val="0"/>
          <w:marTop w:val="0"/>
          <w:marBottom w:val="0"/>
          <w:divBdr>
            <w:top w:val="none" w:sz="0" w:space="0" w:color="auto"/>
            <w:left w:val="none" w:sz="0" w:space="0" w:color="auto"/>
            <w:bottom w:val="none" w:sz="0" w:space="0" w:color="auto"/>
            <w:right w:val="none" w:sz="0" w:space="0" w:color="auto"/>
          </w:divBdr>
        </w:div>
        <w:div w:id="244653792">
          <w:marLeft w:val="480"/>
          <w:marRight w:val="0"/>
          <w:marTop w:val="0"/>
          <w:marBottom w:val="0"/>
          <w:divBdr>
            <w:top w:val="none" w:sz="0" w:space="0" w:color="auto"/>
            <w:left w:val="none" w:sz="0" w:space="0" w:color="auto"/>
            <w:bottom w:val="none" w:sz="0" w:space="0" w:color="auto"/>
            <w:right w:val="none" w:sz="0" w:space="0" w:color="auto"/>
          </w:divBdr>
        </w:div>
        <w:div w:id="119501466">
          <w:marLeft w:val="480"/>
          <w:marRight w:val="0"/>
          <w:marTop w:val="0"/>
          <w:marBottom w:val="0"/>
          <w:divBdr>
            <w:top w:val="none" w:sz="0" w:space="0" w:color="auto"/>
            <w:left w:val="none" w:sz="0" w:space="0" w:color="auto"/>
            <w:bottom w:val="none" w:sz="0" w:space="0" w:color="auto"/>
            <w:right w:val="none" w:sz="0" w:space="0" w:color="auto"/>
          </w:divBdr>
        </w:div>
        <w:div w:id="419761815">
          <w:marLeft w:val="480"/>
          <w:marRight w:val="0"/>
          <w:marTop w:val="0"/>
          <w:marBottom w:val="0"/>
          <w:divBdr>
            <w:top w:val="none" w:sz="0" w:space="0" w:color="auto"/>
            <w:left w:val="none" w:sz="0" w:space="0" w:color="auto"/>
            <w:bottom w:val="none" w:sz="0" w:space="0" w:color="auto"/>
            <w:right w:val="none" w:sz="0" w:space="0" w:color="auto"/>
          </w:divBdr>
        </w:div>
        <w:div w:id="1213036263">
          <w:marLeft w:val="480"/>
          <w:marRight w:val="0"/>
          <w:marTop w:val="0"/>
          <w:marBottom w:val="0"/>
          <w:divBdr>
            <w:top w:val="none" w:sz="0" w:space="0" w:color="auto"/>
            <w:left w:val="none" w:sz="0" w:space="0" w:color="auto"/>
            <w:bottom w:val="none" w:sz="0" w:space="0" w:color="auto"/>
            <w:right w:val="none" w:sz="0" w:space="0" w:color="auto"/>
          </w:divBdr>
        </w:div>
        <w:div w:id="756098444">
          <w:marLeft w:val="480"/>
          <w:marRight w:val="0"/>
          <w:marTop w:val="0"/>
          <w:marBottom w:val="0"/>
          <w:divBdr>
            <w:top w:val="none" w:sz="0" w:space="0" w:color="auto"/>
            <w:left w:val="none" w:sz="0" w:space="0" w:color="auto"/>
            <w:bottom w:val="none" w:sz="0" w:space="0" w:color="auto"/>
            <w:right w:val="none" w:sz="0" w:space="0" w:color="auto"/>
          </w:divBdr>
        </w:div>
        <w:div w:id="1847205768">
          <w:marLeft w:val="480"/>
          <w:marRight w:val="0"/>
          <w:marTop w:val="0"/>
          <w:marBottom w:val="0"/>
          <w:divBdr>
            <w:top w:val="none" w:sz="0" w:space="0" w:color="auto"/>
            <w:left w:val="none" w:sz="0" w:space="0" w:color="auto"/>
            <w:bottom w:val="none" w:sz="0" w:space="0" w:color="auto"/>
            <w:right w:val="none" w:sz="0" w:space="0" w:color="auto"/>
          </w:divBdr>
        </w:div>
        <w:div w:id="863786647">
          <w:marLeft w:val="480"/>
          <w:marRight w:val="0"/>
          <w:marTop w:val="0"/>
          <w:marBottom w:val="0"/>
          <w:divBdr>
            <w:top w:val="none" w:sz="0" w:space="0" w:color="auto"/>
            <w:left w:val="none" w:sz="0" w:space="0" w:color="auto"/>
            <w:bottom w:val="none" w:sz="0" w:space="0" w:color="auto"/>
            <w:right w:val="none" w:sz="0" w:space="0" w:color="auto"/>
          </w:divBdr>
        </w:div>
        <w:div w:id="2123456748">
          <w:marLeft w:val="480"/>
          <w:marRight w:val="0"/>
          <w:marTop w:val="0"/>
          <w:marBottom w:val="0"/>
          <w:divBdr>
            <w:top w:val="none" w:sz="0" w:space="0" w:color="auto"/>
            <w:left w:val="none" w:sz="0" w:space="0" w:color="auto"/>
            <w:bottom w:val="none" w:sz="0" w:space="0" w:color="auto"/>
            <w:right w:val="none" w:sz="0" w:space="0" w:color="auto"/>
          </w:divBdr>
        </w:div>
        <w:div w:id="1416980205">
          <w:marLeft w:val="480"/>
          <w:marRight w:val="0"/>
          <w:marTop w:val="0"/>
          <w:marBottom w:val="0"/>
          <w:divBdr>
            <w:top w:val="none" w:sz="0" w:space="0" w:color="auto"/>
            <w:left w:val="none" w:sz="0" w:space="0" w:color="auto"/>
            <w:bottom w:val="none" w:sz="0" w:space="0" w:color="auto"/>
            <w:right w:val="none" w:sz="0" w:space="0" w:color="auto"/>
          </w:divBdr>
        </w:div>
        <w:div w:id="863327738">
          <w:marLeft w:val="480"/>
          <w:marRight w:val="0"/>
          <w:marTop w:val="0"/>
          <w:marBottom w:val="0"/>
          <w:divBdr>
            <w:top w:val="none" w:sz="0" w:space="0" w:color="auto"/>
            <w:left w:val="none" w:sz="0" w:space="0" w:color="auto"/>
            <w:bottom w:val="none" w:sz="0" w:space="0" w:color="auto"/>
            <w:right w:val="none" w:sz="0" w:space="0" w:color="auto"/>
          </w:divBdr>
        </w:div>
        <w:div w:id="1880118608">
          <w:marLeft w:val="480"/>
          <w:marRight w:val="0"/>
          <w:marTop w:val="0"/>
          <w:marBottom w:val="0"/>
          <w:divBdr>
            <w:top w:val="none" w:sz="0" w:space="0" w:color="auto"/>
            <w:left w:val="none" w:sz="0" w:space="0" w:color="auto"/>
            <w:bottom w:val="none" w:sz="0" w:space="0" w:color="auto"/>
            <w:right w:val="none" w:sz="0" w:space="0" w:color="auto"/>
          </w:divBdr>
        </w:div>
        <w:div w:id="182790190">
          <w:marLeft w:val="480"/>
          <w:marRight w:val="0"/>
          <w:marTop w:val="0"/>
          <w:marBottom w:val="0"/>
          <w:divBdr>
            <w:top w:val="none" w:sz="0" w:space="0" w:color="auto"/>
            <w:left w:val="none" w:sz="0" w:space="0" w:color="auto"/>
            <w:bottom w:val="none" w:sz="0" w:space="0" w:color="auto"/>
            <w:right w:val="none" w:sz="0" w:space="0" w:color="auto"/>
          </w:divBdr>
        </w:div>
        <w:div w:id="2094425030">
          <w:marLeft w:val="480"/>
          <w:marRight w:val="0"/>
          <w:marTop w:val="0"/>
          <w:marBottom w:val="0"/>
          <w:divBdr>
            <w:top w:val="none" w:sz="0" w:space="0" w:color="auto"/>
            <w:left w:val="none" w:sz="0" w:space="0" w:color="auto"/>
            <w:bottom w:val="none" w:sz="0" w:space="0" w:color="auto"/>
            <w:right w:val="none" w:sz="0" w:space="0" w:color="auto"/>
          </w:divBdr>
        </w:div>
        <w:div w:id="1064330564">
          <w:marLeft w:val="480"/>
          <w:marRight w:val="0"/>
          <w:marTop w:val="0"/>
          <w:marBottom w:val="0"/>
          <w:divBdr>
            <w:top w:val="none" w:sz="0" w:space="0" w:color="auto"/>
            <w:left w:val="none" w:sz="0" w:space="0" w:color="auto"/>
            <w:bottom w:val="none" w:sz="0" w:space="0" w:color="auto"/>
            <w:right w:val="none" w:sz="0" w:space="0" w:color="auto"/>
          </w:divBdr>
        </w:div>
        <w:div w:id="2056420212">
          <w:marLeft w:val="480"/>
          <w:marRight w:val="0"/>
          <w:marTop w:val="0"/>
          <w:marBottom w:val="0"/>
          <w:divBdr>
            <w:top w:val="none" w:sz="0" w:space="0" w:color="auto"/>
            <w:left w:val="none" w:sz="0" w:space="0" w:color="auto"/>
            <w:bottom w:val="none" w:sz="0" w:space="0" w:color="auto"/>
            <w:right w:val="none" w:sz="0" w:space="0" w:color="auto"/>
          </w:divBdr>
        </w:div>
        <w:div w:id="1161777602">
          <w:marLeft w:val="480"/>
          <w:marRight w:val="0"/>
          <w:marTop w:val="0"/>
          <w:marBottom w:val="0"/>
          <w:divBdr>
            <w:top w:val="none" w:sz="0" w:space="0" w:color="auto"/>
            <w:left w:val="none" w:sz="0" w:space="0" w:color="auto"/>
            <w:bottom w:val="none" w:sz="0" w:space="0" w:color="auto"/>
            <w:right w:val="none" w:sz="0" w:space="0" w:color="auto"/>
          </w:divBdr>
        </w:div>
        <w:div w:id="253785391">
          <w:marLeft w:val="480"/>
          <w:marRight w:val="0"/>
          <w:marTop w:val="0"/>
          <w:marBottom w:val="0"/>
          <w:divBdr>
            <w:top w:val="none" w:sz="0" w:space="0" w:color="auto"/>
            <w:left w:val="none" w:sz="0" w:space="0" w:color="auto"/>
            <w:bottom w:val="none" w:sz="0" w:space="0" w:color="auto"/>
            <w:right w:val="none" w:sz="0" w:space="0" w:color="auto"/>
          </w:divBdr>
        </w:div>
        <w:div w:id="1094326345">
          <w:marLeft w:val="480"/>
          <w:marRight w:val="0"/>
          <w:marTop w:val="0"/>
          <w:marBottom w:val="0"/>
          <w:divBdr>
            <w:top w:val="none" w:sz="0" w:space="0" w:color="auto"/>
            <w:left w:val="none" w:sz="0" w:space="0" w:color="auto"/>
            <w:bottom w:val="none" w:sz="0" w:space="0" w:color="auto"/>
            <w:right w:val="none" w:sz="0" w:space="0" w:color="auto"/>
          </w:divBdr>
        </w:div>
        <w:div w:id="660743220">
          <w:marLeft w:val="480"/>
          <w:marRight w:val="0"/>
          <w:marTop w:val="0"/>
          <w:marBottom w:val="0"/>
          <w:divBdr>
            <w:top w:val="none" w:sz="0" w:space="0" w:color="auto"/>
            <w:left w:val="none" w:sz="0" w:space="0" w:color="auto"/>
            <w:bottom w:val="none" w:sz="0" w:space="0" w:color="auto"/>
            <w:right w:val="none" w:sz="0" w:space="0" w:color="auto"/>
          </w:divBdr>
        </w:div>
        <w:div w:id="1997956936">
          <w:marLeft w:val="480"/>
          <w:marRight w:val="0"/>
          <w:marTop w:val="0"/>
          <w:marBottom w:val="0"/>
          <w:divBdr>
            <w:top w:val="none" w:sz="0" w:space="0" w:color="auto"/>
            <w:left w:val="none" w:sz="0" w:space="0" w:color="auto"/>
            <w:bottom w:val="none" w:sz="0" w:space="0" w:color="auto"/>
            <w:right w:val="none" w:sz="0" w:space="0" w:color="auto"/>
          </w:divBdr>
        </w:div>
        <w:div w:id="1715881783">
          <w:marLeft w:val="480"/>
          <w:marRight w:val="0"/>
          <w:marTop w:val="0"/>
          <w:marBottom w:val="0"/>
          <w:divBdr>
            <w:top w:val="none" w:sz="0" w:space="0" w:color="auto"/>
            <w:left w:val="none" w:sz="0" w:space="0" w:color="auto"/>
            <w:bottom w:val="none" w:sz="0" w:space="0" w:color="auto"/>
            <w:right w:val="none" w:sz="0" w:space="0" w:color="auto"/>
          </w:divBdr>
        </w:div>
        <w:div w:id="599720234">
          <w:marLeft w:val="480"/>
          <w:marRight w:val="0"/>
          <w:marTop w:val="0"/>
          <w:marBottom w:val="0"/>
          <w:divBdr>
            <w:top w:val="none" w:sz="0" w:space="0" w:color="auto"/>
            <w:left w:val="none" w:sz="0" w:space="0" w:color="auto"/>
            <w:bottom w:val="none" w:sz="0" w:space="0" w:color="auto"/>
            <w:right w:val="none" w:sz="0" w:space="0" w:color="auto"/>
          </w:divBdr>
        </w:div>
        <w:div w:id="905916077">
          <w:marLeft w:val="480"/>
          <w:marRight w:val="0"/>
          <w:marTop w:val="0"/>
          <w:marBottom w:val="0"/>
          <w:divBdr>
            <w:top w:val="none" w:sz="0" w:space="0" w:color="auto"/>
            <w:left w:val="none" w:sz="0" w:space="0" w:color="auto"/>
            <w:bottom w:val="none" w:sz="0" w:space="0" w:color="auto"/>
            <w:right w:val="none" w:sz="0" w:space="0" w:color="auto"/>
          </w:divBdr>
        </w:div>
        <w:div w:id="1067844275">
          <w:marLeft w:val="480"/>
          <w:marRight w:val="0"/>
          <w:marTop w:val="0"/>
          <w:marBottom w:val="0"/>
          <w:divBdr>
            <w:top w:val="none" w:sz="0" w:space="0" w:color="auto"/>
            <w:left w:val="none" w:sz="0" w:space="0" w:color="auto"/>
            <w:bottom w:val="none" w:sz="0" w:space="0" w:color="auto"/>
            <w:right w:val="none" w:sz="0" w:space="0" w:color="auto"/>
          </w:divBdr>
        </w:div>
        <w:div w:id="580255946">
          <w:marLeft w:val="480"/>
          <w:marRight w:val="0"/>
          <w:marTop w:val="0"/>
          <w:marBottom w:val="0"/>
          <w:divBdr>
            <w:top w:val="none" w:sz="0" w:space="0" w:color="auto"/>
            <w:left w:val="none" w:sz="0" w:space="0" w:color="auto"/>
            <w:bottom w:val="none" w:sz="0" w:space="0" w:color="auto"/>
            <w:right w:val="none" w:sz="0" w:space="0" w:color="auto"/>
          </w:divBdr>
        </w:div>
        <w:div w:id="1271206887">
          <w:marLeft w:val="480"/>
          <w:marRight w:val="0"/>
          <w:marTop w:val="0"/>
          <w:marBottom w:val="0"/>
          <w:divBdr>
            <w:top w:val="none" w:sz="0" w:space="0" w:color="auto"/>
            <w:left w:val="none" w:sz="0" w:space="0" w:color="auto"/>
            <w:bottom w:val="none" w:sz="0" w:space="0" w:color="auto"/>
            <w:right w:val="none" w:sz="0" w:space="0" w:color="auto"/>
          </w:divBdr>
        </w:div>
        <w:div w:id="552891295">
          <w:marLeft w:val="480"/>
          <w:marRight w:val="0"/>
          <w:marTop w:val="0"/>
          <w:marBottom w:val="0"/>
          <w:divBdr>
            <w:top w:val="none" w:sz="0" w:space="0" w:color="auto"/>
            <w:left w:val="none" w:sz="0" w:space="0" w:color="auto"/>
            <w:bottom w:val="none" w:sz="0" w:space="0" w:color="auto"/>
            <w:right w:val="none" w:sz="0" w:space="0" w:color="auto"/>
          </w:divBdr>
        </w:div>
        <w:div w:id="1379357050">
          <w:marLeft w:val="480"/>
          <w:marRight w:val="0"/>
          <w:marTop w:val="0"/>
          <w:marBottom w:val="0"/>
          <w:divBdr>
            <w:top w:val="none" w:sz="0" w:space="0" w:color="auto"/>
            <w:left w:val="none" w:sz="0" w:space="0" w:color="auto"/>
            <w:bottom w:val="none" w:sz="0" w:space="0" w:color="auto"/>
            <w:right w:val="none" w:sz="0" w:space="0" w:color="auto"/>
          </w:divBdr>
        </w:div>
        <w:div w:id="1629508755">
          <w:marLeft w:val="480"/>
          <w:marRight w:val="0"/>
          <w:marTop w:val="0"/>
          <w:marBottom w:val="0"/>
          <w:divBdr>
            <w:top w:val="none" w:sz="0" w:space="0" w:color="auto"/>
            <w:left w:val="none" w:sz="0" w:space="0" w:color="auto"/>
            <w:bottom w:val="none" w:sz="0" w:space="0" w:color="auto"/>
            <w:right w:val="none" w:sz="0" w:space="0" w:color="auto"/>
          </w:divBdr>
        </w:div>
        <w:div w:id="480385339">
          <w:marLeft w:val="480"/>
          <w:marRight w:val="0"/>
          <w:marTop w:val="0"/>
          <w:marBottom w:val="0"/>
          <w:divBdr>
            <w:top w:val="none" w:sz="0" w:space="0" w:color="auto"/>
            <w:left w:val="none" w:sz="0" w:space="0" w:color="auto"/>
            <w:bottom w:val="none" w:sz="0" w:space="0" w:color="auto"/>
            <w:right w:val="none" w:sz="0" w:space="0" w:color="auto"/>
          </w:divBdr>
        </w:div>
        <w:div w:id="209465987">
          <w:marLeft w:val="480"/>
          <w:marRight w:val="0"/>
          <w:marTop w:val="0"/>
          <w:marBottom w:val="0"/>
          <w:divBdr>
            <w:top w:val="none" w:sz="0" w:space="0" w:color="auto"/>
            <w:left w:val="none" w:sz="0" w:space="0" w:color="auto"/>
            <w:bottom w:val="none" w:sz="0" w:space="0" w:color="auto"/>
            <w:right w:val="none" w:sz="0" w:space="0" w:color="auto"/>
          </w:divBdr>
        </w:div>
        <w:div w:id="1873571529">
          <w:marLeft w:val="480"/>
          <w:marRight w:val="0"/>
          <w:marTop w:val="0"/>
          <w:marBottom w:val="0"/>
          <w:divBdr>
            <w:top w:val="none" w:sz="0" w:space="0" w:color="auto"/>
            <w:left w:val="none" w:sz="0" w:space="0" w:color="auto"/>
            <w:bottom w:val="none" w:sz="0" w:space="0" w:color="auto"/>
            <w:right w:val="none" w:sz="0" w:space="0" w:color="auto"/>
          </w:divBdr>
        </w:div>
        <w:div w:id="720179996">
          <w:marLeft w:val="480"/>
          <w:marRight w:val="0"/>
          <w:marTop w:val="0"/>
          <w:marBottom w:val="0"/>
          <w:divBdr>
            <w:top w:val="none" w:sz="0" w:space="0" w:color="auto"/>
            <w:left w:val="none" w:sz="0" w:space="0" w:color="auto"/>
            <w:bottom w:val="none" w:sz="0" w:space="0" w:color="auto"/>
            <w:right w:val="none" w:sz="0" w:space="0" w:color="auto"/>
          </w:divBdr>
        </w:div>
        <w:div w:id="555162967">
          <w:marLeft w:val="480"/>
          <w:marRight w:val="0"/>
          <w:marTop w:val="0"/>
          <w:marBottom w:val="0"/>
          <w:divBdr>
            <w:top w:val="none" w:sz="0" w:space="0" w:color="auto"/>
            <w:left w:val="none" w:sz="0" w:space="0" w:color="auto"/>
            <w:bottom w:val="none" w:sz="0" w:space="0" w:color="auto"/>
            <w:right w:val="none" w:sz="0" w:space="0" w:color="auto"/>
          </w:divBdr>
        </w:div>
        <w:div w:id="644362318">
          <w:marLeft w:val="480"/>
          <w:marRight w:val="0"/>
          <w:marTop w:val="0"/>
          <w:marBottom w:val="0"/>
          <w:divBdr>
            <w:top w:val="none" w:sz="0" w:space="0" w:color="auto"/>
            <w:left w:val="none" w:sz="0" w:space="0" w:color="auto"/>
            <w:bottom w:val="none" w:sz="0" w:space="0" w:color="auto"/>
            <w:right w:val="none" w:sz="0" w:space="0" w:color="auto"/>
          </w:divBdr>
        </w:div>
        <w:div w:id="809319919">
          <w:marLeft w:val="480"/>
          <w:marRight w:val="0"/>
          <w:marTop w:val="0"/>
          <w:marBottom w:val="0"/>
          <w:divBdr>
            <w:top w:val="none" w:sz="0" w:space="0" w:color="auto"/>
            <w:left w:val="none" w:sz="0" w:space="0" w:color="auto"/>
            <w:bottom w:val="none" w:sz="0" w:space="0" w:color="auto"/>
            <w:right w:val="none" w:sz="0" w:space="0" w:color="auto"/>
          </w:divBdr>
        </w:div>
        <w:div w:id="70977159">
          <w:marLeft w:val="480"/>
          <w:marRight w:val="0"/>
          <w:marTop w:val="0"/>
          <w:marBottom w:val="0"/>
          <w:divBdr>
            <w:top w:val="none" w:sz="0" w:space="0" w:color="auto"/>
            <w:left w:val="none" w:sz="0" w:space="0" w:color="auto"/>
            <w:bottom w:val="none" w:sz="0" w:space="0" w:color="auto"/>
            <w:right w:val="none" w:sz="0" w:space="0" w:color="auto"/>
          </w:divBdr>
        </w:div>
        <w:div w:id="76562487">
          <w:marLeft w:val="480"/>
          <w:marRight w:val="0"/>
          <w:marTop w:val="0"/>
          <w:marBottom w:val="0"/>
          <w:divBdr>
            <w:top w:val="none" w:sz="0" w:space="0" w:color="auto"/>
            <w:left w:val="none" w:sz="0" w:space="0" w:color="auto"/>
            <w:bottom w:val="none" w:sz="0" w:space="0" w:color="auto"/>
            <w:right w:val="none" w:sz="0" w:space="0" w:color="auto"/>
          </w:divBdr>
        </w:div>
        <w:div w:id="626088449">
          <w:marLeft w:val="480"/>
          <w:marRight w:val="0"/>
          <w:marTop w:val="0"/>
          <w:marBottom w:val="0"/>
          <w:divBdr>
            <w:top w:val="none" w:sz="0" w:space="0" w:color="auto"/>
            <w:left w:val="none" w:sz="0" w:space="0" w:color="auto"/>
            <w:bottom w:val="none" w:sz="0" w:space="0" w:color="auto"/>
            <w:right w:val="none" w:sz="0" w:space="0" w:color="auto"/>
          </w:divBdr>
        </w:div>
        <w:div w:id="2141722428">
          <w:marLeft w:val="480"/>
          <w:marRight w:val="0"/>
          <w:marTop w:val="0"/>
          <w:marBottom w:val="0"/>
          <w:divBdr>
            <w:top w:val="none" w:sz="0" w:space="0" w:color="auto"/>
            <w:left w:val="none" w:sz="0" w:space="0" w:color="auto"/>
            <w:bottom w:val="none" w:sz="0" w:space="0" w:color="auto"/>
            <w:right w:val="none" w:sz="0" w:space="0" w:color="auto"/>
          </w:divBdr>
        </w:div>
        <w:div w:id="1932007664">
          <w:marLeft w:val="480"/>
          <w:marRight w:val="0"/>
          <w:marTop w:val="0"/>
          <w:marBottom w:val="0"/>
          <w:divBdr>
            <w:top w:val="none" w:sz="0" w:space="0" w:color="auto"/>
            <w:left w:val="none" w:sz="0" w:space="0" w:color="auto"/>
            <w:bottom w:val="none" w:sz="0" w:space="0" w:color="auto"/>
            <w:right w:val="none" w:sz="0" w:space="0" w:color="auto"/>
          </w:divBdr>
        </w:div>
        <w:div w:id="1135175174">
          <w:marLeft w:val="480"/>
          <w:marRight w:val="0"/>
          <w:marTop w:val="0"/>
          <w:marBottom w:val="0"/>
          <w:divBdr>
            <w:top w:val="none" w:sz="0" w:space="0" w:color="auto"/>
            <w:left w:val="none" w:sz="0" w:space="0" w:color="auto"/>
            <w:bottom w:val="none" w:sz="0" w:space="0" w:color="auto"/>
            <w:right w:val="none" w:sz="0" w:space="0" w:color="auto"/>
          </w:divBdr>
        </w:div>
        <w:div w:id="720909504">
          <w:marLeft w:val="480"/>
          <w:marRight w:val="0"/>
          <w:marTop w:val="0"/>
          <w:marBottom w:val="0"/>
          <w:divBdr>
            <w:top w:val="none" w:sz="0" w:space="0" w:color="auto"/>
            <w:left w:val="none" w:sz="0" w:space="0" w:color="auto"/>
            <w:bottom w:val="none" w:sz="0" w:space="0" w:color="auto"/>
            <w:right w:val="none" w:sz="0" w:space="0" w:color="auto"/>
          </w:divBdr>
        </w:div>
        <w:div w:id="1166049130">
          <w:marLeft w:val="480"/>
          <w:marRight w:val="0"/>
          <w:marTop w:val="0"/>
          <w:marBottom w:val="0"/>
          <w:divBdr>
            <w:top w:val="none" w:sz="0" w:space="0" w:color="auto"/>
            <w:left w:val="none" w:sz="0" w:space="0" w:color="auto"/>
            <w:bottom w:val="none" w:sz="0" w:space="0" w:color="auto"/>
            <w:right w:val="none" w:sz="0" w:space="0" w:color="auto"/>
          </w:divBdr>
        </w:div>
        <w:div w:id="868758487">
          <w:marLeft w:val="480"/>
          <w:marRight w:val="0"/>
          <w:marTop w:val="0"/>
          <w:marBottom w:val="0"/>
          <w:divBdr>
            <w:top w:val="none" w:sz="0" w:space="0" w:color="auto"/>
            <w:left w:val="none" w:sz="0" w:space="0" w:color="auto"/>
            <w:bottom w:val="none" w:sz="0" w:space="0" w:color="auto"/>
            <w:right w:val="none" w:sz="0" w:space="0" w:color="auto"/>
          </w:divBdr>
        </w:div>
        <w:div w:id="1582983351">
          <w:marLeft w:val="480"/>
          <w:marRight w:val="0"/>
          <w:marTop w:val="0"/>
          <w:marBottom w:val="0"/>
          <w:divBdr>
            <w:top w:val="none" w:sz="0" w:space="0" w:color="auto"/>
            <w:left w:val="none" w:sz="0" w:space="0" w:color="auto"/>
            <w:bottom w:val="none" w:sz="0" w:space="0" w:color="auto"/>
            <w:right w:val="none" w:sz="0" w:space="0" w:color="auto"/>
          </w:divBdr>
        </w:div>
        <w:div w:id="1550267207">
          <w:marLeft w:val="480"/>
          <w:marRight w:val="0"/>
          <w:marTop w:val="0"/>
          <w:marBottom w:val="0"/>
          <w:divBdr>
            <w:top w:val="none" w:sz="0" w:space="0" w:color="auto"/>
            <w:left w:val="none" w:sz="0" w:space="0" w:color="auto"/>
            <w:bottom w:val="none" w:sz="0" w:space="0" w:color="auto"/>
            <w:right w:val="none" w:sz="0" w:space="0" w:color="auto"/>
          </w:divBdr>
        </w:div>
        <w:div w:id="1073619889">
          <w:marLeft w:val="480"/>
          <w:marRight w:val="0"/>
          <w:marTop w:val="0"/>
          <w:marBottom w:val="0"/>
          <w:divBdr>
            <w:top w:val="none" w:sz="0" w:space="0" w:color="auto"/>
            <w:left w:val="none" w:sz="0" w:space="0" w:color="auto"/>
            <w:bottom w:val="none" w:sz="0" w:space="0" w:color="auto"/>
            <w:right w:val="none" w:sz="0" w:space="0" w:color="auto"/>
          </w:divBdr>
        </w:div>
        <w:div w:id="1525708335">
          <w:marLeft w:val="480"/>
          <w:marRight w:val="0"/>
          <w:marTop w:val="0"/>
          <w:marBottom w:val="0"/>
          <w:divBdr>
            <w:top w:val="none" w:sz="0" w:space="0" w:color="auto"/>
            <w:left w:val="none" w:sz="0" w:space="0" w:color="auto"/>
            <w:bottom w:val="none" w:sz="0" w:space="0" w:color="auto"/>
            <w:right w:val="none" w:sz="0" w:space="0" w:color="auto"/>
          </w:divBdr>
        </w:div>
        <w:div w:id="314922465">
          <w:marLeft w:val="480"/>
          <w:marRight w:val="0"/>
          <w:marTop w:val="0"/>
          <w:marBottom w:val="0"/>
          <w:divBdr>
            <w:top w:val="none" w:sz="0" w:space="0" w:color="auto"/>
            <w:left w:val="none" w:sz="0" w:space="0" w:color="auto"/>
            <w:bottom w:val="none" w:sz="0" w:space="0" w:color="auto"/>
            <w:right w:val="none" w:sz="0" w:space="0" w:color="auto"/>
          </w:divBdr>
        </w:div>
        <w:div w:id="1052271310">
          <w:marLeft w:val="480"/>
          <w:marRight w:val="0"/>
          <w:marTop w:val="0"/>
          <w:marBottom w:val="0"/>
          <w:divBdr>
            <w:top w:val="none" w:sz="0" w:space="0" w:color="auto"/>
            <w:left w:val="none" w:sz="0" w:space="0" w:color="auto"/>
            <w:bottom w:val="none" w:sz="0" w:space="0" w:color="auto"/>
            <w:right w:val="none" w:sz="0" w:space="0" w:color="auto"/>
          </w:divBdr>
        </w:div>
        <w:div w:id="521823557">
          <w:marLeft w:val="480"/>
          <w:marRight w:val="0"/>
          <w:marTop w:val="0"/>
          <w:marBottom w:val="0"/>
          <w:divBdr>
            <w:top w:val="none" w:sz="0" w:space="0" w:color="auto"/>
            <w:left w:val="none" w:sz="0" w:space="0" w:color="auto"/>
            <w:bottom w:val="none" w:sz="0" w:space="0" w:color="auto"/>
            <w:right w:val="none" w:sz="0" w:space="0" w:color="auto"/>
          </w:divBdr>
        </w:div>
        <w:div w:id="998339686">
          <w:marLeft w:val="480"/>
          <w:marRight w:val="0"/>
          <w:marTop w:val="0"/>
          <w:marBottom w:val="0"/>
          <w:divBdr>
            <w:top w:val="none" w:sz="0" w:space="0" w:color="auto"/>
            <w:left w:val="none" w:sz="0" w:space="0" w:color="auto"/>
            <w:bottom w:val="none" w:sz="0" w:space="0" w:color="auto"/>
            <w:right w:val="none" w:sz="0" w:space="0" w:color="auto"/>
          </w:divBdr>
        </w:div>
        <w:div w:id="703869415">
          <w:marLeft w:val="480"/>
          <w:marRight w:val="0"/>
          <w:marTop w:val="0"/>
          <w:marBottom w:val="0"/>
          <w:divBdr>
            <w:top w:val="none" w:sz="0" w:space="0" w:color="auto"/>
            <w:left w:val="none" w:sz="0" w:space="0" w:color="auto"/>
            <w:bottom w:val="none" w:sz="0" w:space="0" w:color="auto"/>
            <w:right w:val="none" w:sz="0" w:space="0" w:color="auto"/>
          </w:divBdr>
        </w:div>
        <w:div w:id="2083017060">
          <w:marLeft w:val="480"/>
          <w:marRight w:val="0"/>
          <w:marTop w:val="0"/>
          <w:marBottom w:val="0"/>
          <w:divBdr>
            <w:top w:val="none" w:sz="0" w:space="0" w:color="auto"/>
            <w:left w:val="none" w:sz="0" w:space="0" w:color="auto"/>
            <w:bottom w:val="none" w:sz="0" w:space="0" w:color="auto"/>
            <w:right w:val="none" w:sz="0" w:space="0" w:color="auto"/>
          </w:divBdr>
        </w:div>
        <w:div w:id="374046057">
          <w:marLeft w:val="480"/>
          <w:marRight w:val="0"/>
          <w:marTop w:val="0"/>
          <w:marBottom w:val="0"/>
          <w:divBdr>
            <w:top w:val="none" w:sz="0" w:space="0" w:color="auto"/>
            <w:left w:val="none" w:sz="0" w:space="0" w:color="auto"/>
            <w:bottom w:val="none" w:sz="0" w:space="0" w:color="auto"/>
            <w:right w:val="none" w:sz="0" w:space="0" w:color="auto"/>
          </w:divBdr>
        </w:div>
        <w:div w:id="1198353515">
          <w:marLeft w:val="480"/>
          <w:marRight w:val="0"/>
          <w:marTop w:val="0"/>
          <w:marBottom w:val="0"/>
          <w:divBdr>
            <w:top w:val="none" w:sz="0" w:space="0" w:color="auto"/>
            <w:left w:val="none" w:sz="0" w:space="0" w:color="auto"/>
            <w:bottom w:val="none" w:sz="0" w:space="0" w:color="auto"/>
            <w:right w:val="none" w:sz="0" w:space="0" w:color="auto"/>
          </w:divBdr>
        </w:div>
        <w:div w:id="1674647845">
          <w:marLeft w:val="480"/>
          <w:marRight w:val="0"/>
          <w:marTop w:val="0"/>
          <w:marBottom w:val="0"/>
          <w:divBdr>
            <w:top w:val="none" w:sz="0" w:space="0" w:color="auto"/>
            <w:left w:val="none" w:sz="0" w:space="0" w:color="auto"/>
            <w:bottom w:val="none" w:sz="0" w:space="0" w:color="auto"/>
            <w:right w:val="none" w:sz="0" w:space="0" w:color="auto"/>
          </w:divBdr>
        </w:div>
        <w:div w:id="1016804888">
          <w:marLeft w:val="480"/>
          <w:marRight w:val="0"/>
          <w:marTop w:val="0"/>
          <w:marBottom w:val="0"/>
          <w:divBdr>
            <w:top w:val="none" w:sz="0" w:space="0" w:color="auto"/>
            <w:left w:val="none" w:sz="0" w:space="0" w:color="auto"/>
            <w:bottom w:val="none" w:sz="0" w:space="0" w:color="auto"/>
            <w:right w:val="none" w:sz="0" w:space="0" w:color="auto"/>
          </w:divBdr>
        </w:div>
        <w:div w:id="1305088356">
          <w:marLeft w:val="480"/>
          <w:marRight w:val="0"/>
          <w:marTop w:val="0"/>
          <w:marBottom w:val="0"/>
          <w:divBdr>
            <w:top w:val="none" w:sz="0" w:space="0" w:color="auto"/>
            <w:left w:val="none" w:sz="0" w:space="0" w:color="auto"/>
            <w:bottom w:val="none" w:sz="0" w:space="0" w:color="auto"/>
            <w:right w:val="none" w:sz="0" w:space="0" w:color="auto"/>
          </w:divBdr>
        </w:div>
        <w:div w:id="992415268">
          <w:marLeft w:val="480"/>
          <w:marRight w:val="0"/>
          <w:marTop w:val="0"/>
          <w:marBottom w:val="0"/>
          <w:divBdr>
            <w:top w:val="none" w:sz="0" w:space="0" w:color="auto"/>
            <w:left w:val="none" w:sz="0" w:space="0" w:color="auto"/>
            <w:bottom w:val="none" w:sz="0" w:space="0" w:color="auto"/>
            <w:right w:val="none" w:sz="0" w:space="0" w:color="auto"/>
          </w:divBdr>
        </w:div>
        <w:div w:id="411590933">
          <w:marLeft w:val="480"/>
          <w:marRight w:val="0"/>
          <w:marTop w:val="0"/>
          <w:marBottom w:val="0"/>
          <w:divBdr>
            <w:top w:val="none" w:sz="0" w:space="0" w:color="auto"/>
            <w:left w:val="none" w:sz="0" w:space="0" w:color="auto"/>
            <w:bottom w:val="none" w:sz="0" w:space="0" w:color="auto"/>
            <w:right w:val="none" w:sz="0" w:space="0" w:color="auto"/>
          </w:divBdr>
        </w:div>
        <w:div w:id="278339268">
          <w:marLeft w:val="480"/>
          <w:marRight w:val="0"/>
          <w:marTop w:val="0"/>
          <w:marBottom w:val="0"/>
          <w:divBdr>
            <w:top w:val="none" w:sz="0" w:space="0" w:color="auto"/>
            <w:left w:val="none" w:sz="0" w:space="0" w:color="auto"/>
            <w:bottom w:val="none" w:sz="0" w:space="0" w:color="auto"/>
            <w:right w:val="none" w:sz="0" w:space="0" w:color="auto"/>
          </w:divBdr>
        </w:div>
        <w:div w:id="1194031529">
          <w:marLeft w:val="480"/>
          <w:marRight w:val="0"/>
          <w:marTop w:val="0"/>
          <w:marBottom w:val="0"/>
          <w:divBdr>
            <w:top w:val="none" w:sz="0" w:space="0" w:color="auto"/>
            <w:left w:val="none" w:sz="0" w:space="0" w:color="auto"/>
            <w:bottom w:val="none" w:sz="0" w:space="0" w:color="auto"/>
            <w:right w:val="none" w:sz="0" w:space="0" w:color="auto"/>
          </w:divBdr>
        </w:div>
        <w:div w:id="1861816290">
          <w:marLeft w:val="480"/>
          <w:marRight w:val="0"/>
          <w:marTop w:val="0"/>
          <w:marBottom w:val="0"/>
          <w:divBdr>
            <w:top w:val="none" w:sz="0" w:space="0" w:color="auto"/>
            <w:left w:val="none" w:sz="0" w:space="0" w:color="auto"/>
            <w:bottom w:val="none" w:sz="0" w:space="0" w:color="auto"/>
            <w:right w:val="none" w:sz="0" w:space="0" w:color="auto"/>
          </w:divBdr>
        </w:div>
        <w:div w:id="1647010296">
          <w:marLeft w:val="480"/>
          <w:marRight w:val="0"/>
          <w:marTop w:val="0"/>
          <w:marBottom w:val="0"/>
          <w:divBdr>
            <w:top w:val="none" w:sz="0" w:space="0" w:color="auto"/>
            <w:left w:val="none" w:sz="0" w:space="0" w:color="auto"/>
            <w:bottom w:val="none" w:sz="0" w:space="0" w:color="auto"/>
            <w:right w:val="none" w:sz="0" w:space="0" w:color="auto"/>
          </w:divBdr>
        </w:div>
        <w:div w:id="415055156">
          <w:marLeft w:val="480"/>
          <w:marRight w:val="0"/>
          <w:marTop w:val="0"/>
          <w:marBottom w:val="0"/>
          <w:divBdr>
            <w:top w:val="none" w:sz="0" w:space="0" w:color="auto"/>
            <w:left w:val="none" w:sz="0" w:space="0" w:color="auto"/>
            <w:bottom w:val="none" w:sz="0" w:space="0" w:color="auto"/>
            <w:right w:val="none" w:sz="0" w:space="0" w:color="auto"/>
          </w:divBdr>
        </w:div>
        <w:div w:id="346563303">
          <w:marLeft w:val="480"/>
          <w:marRight w:val="0"/>
          <w:marTop w:val="0"/>
          <w:marBottom w:val="0"/>
          <w:divBdr>
            <w:top w:val="none" w:sz="0" w:space="0" w:color="auto"/>
            <w:left w:val="none" w:sz="0" w:space="0" w:color="auto"/>
            <w:bottom w:val="none" w:sz="0" w:space="0" w:color="auto"/>
            <w:right w:val="none" w:sz="0" w:space="0" w:color="auto"/>
          </w:divBdr>
        </w:div>
        <w:div w:id="289286069">
          <w:marLeft w:val="480"/>
          <w:marRight w:val="0"/>
          <w:marTop w:val="0"/>
          <w:marBottom w:val="0"/>
          <w:divBdr>
            <w:top w:val="none" w:sz="0" w:space="0" w:color="auto"/>
            <w:left w:val="none" w:sz="0" w:space="0" w:color="auto"/>
            <w:bottom w:val="none" w:sz="0" w:space="0" w:color="auto"/>
            <w:right w:val="none" w:sz="0" w:space="0" w:color="auto"/>
          </w:divBdr>
        </w:div>
        <w:div w:id="1580556324">
          <w:marLeft w:val="480"/>
          <w:marRight w:val="0"/>
          <w:marTop w:val="0"/>
          <w:marBottom w:val="0"/>
          <w:divBdr>
            <w:top w:val="none" w:sz="0" w:space="0" w:color="auto"/>
            <w:left w:val="none" w:sz="0" w:space="0" w:color="auto"/>
            <w:bottom w:val="none" w:sz="0" w:space="0" w:color="auto"/>
            <w:right w:val="none" w:sz="0" w:space="0" w:color="auto"/>
          </w:divBdr>
        </w:div>
        <w:div w:id="2006277658">
          <w:marLeft w:val="480"/>
          <w:marRight w:val="0"/>
          <w:marTop w:val="0"/>
          <w:marBottom w:val="0"/>
          <w:divBdr>
            <w:top w:val="none" w:sz="0" w:space="0" w:color="auto"/>
            <w:left w:val="none" w:sz="0" w:space="0" w:color="auto"/>
            <w:bottom w:val="none" w:sz="0" w:space="0" w:color="auto"/>
            <w:right w:val="none" w:sz="0" w:space="0" w:color="auto"/>
          </w:divBdr>
        </w:div>
        <w:div w:id="742991403">
          <w:marLeft w:val="480"/>
          <w:marRight w:val="0"/>
          <w:marTop w:val="0"/>
          <w:marBottom w:val="0"/>
          <w:divBdr>
            <w:top w:val="none" w:sz="0" w:space="0" w:color="auto"/>
            <w:left w:val="none" w:sz="0" w:space="0" w:color="auto"/>
            <w:bottom w:val="none" w:sz="0" w:space="0" w:color="auto"/>
            <w:right w:val="none" w:sz="0" w:space="0" w:color="auto"/>
          </w:divBdr>
        </w:div>
        <w:div w:id="1399671589">
          <w:marLeft w:val="480"/>
          <w:marRight w:val="0"/>
          <w:marTop w:val="0"/>
          <w:marBottom w:val="0"/>
          <w:divBdr>
            <w:top w:val="none" w:sz="0" w:space="0" w:color="auto"/>
            <w:left w:val="none" w:sz="0" w:space="0" w:color="auto"/>
            <w:bottom w:val="none" w:sz="0" w:space="0" w:color="auto"/>
            <w:right w:val="none" w:sz="0" w:space="0" w:color="auto"/>
          </w:divBdr>
        </w:div>
        <w:div w:id="1874728518">
          <w:marLeft w:val="480"/>
          <w:marRight w:val="0"/>
          <w:marTop w:val="0"/>
          <w:marBottom w:val="0"/>
          <w:divBdr>
            <w:top w:val="none" w:sz="0" w:space="0" w:color="auto"/>
            <w:left w:val="none" w:sz="0" w:space="0" w:color="auto"/>
            <w:bottom w:val="none" w:sz="0" w:space="0" w:color="auto"/>
            <w:right w:val="none" w:sz="0" w:space="0" w:color="auto"/>
          </w:divBdr>
        </w:div>
        <w:div w:id="40986651">
          <w:marLeft w:val="480"/>
          <w:marRight w:val="0"/>
          <w:marTop w:val="0"/>
          <w:marBottom w:val="0"/>
          <w:divBdr>
            <w:top w:val="none" w:sz="0" w:space="0" w:color="auto"/>
            <w:left w:val="none" w:sz="0" w:space="0" w:color="auto"/>
            <w:bottom w:val="none" w:sz="0" w:space="0" w:color="auto"/>
            <w:right w:val="none" w:sz="0" w:space="0" w:color="auto"/>
          </w:divBdr>
        </w:div>
        <w:div w:id="1762680676">
          <w:marLeft w:val="480"/>
          <w:marRight w:val="0"/>
          <w:marTop w:val="0"/>
          <w:marBottom w:val="0"/>
          <w:divBdr>
            <w:top w:val="none" w:sz="0" w:space="0" w:color="auto"/>
            <w:left w:val="none" w:sz="0" w:space="0" w:color="auto"/>
            <w:bottom w:val="none" w:sz="0" w:space="0" w:color="auto"/>
            <w:right w:val="none" w:sz="0" w:space="0" w:color="auto"/>
          </w:divBdr>
        </w:div>
        <w:div w:id="919755659">
          <w:marLeft w:val="480"/>
          <w:marRight w:val="0"/>
          <w:marTop w:val="0"/>
          <w:marBottom w:val="0"/>
          <w:divBdr>
            <w:top w:val="none" w:sz="0" w:space="0" w:color="auto"/>
            <w:left w:val="none" w:sz="0" w:space="0" w:color="auto"/>
            <w:bottom w:val="none" w:sz="0" w:space="0" w:color="auto"/>
            <w:right w:val="none" w:sz="0" w:space="0" w:color="auto"/>
          </w:divBdr>
        </w:div>
        <w:div w:id="2037580549">
          <w:marLeft w:val="480"/>
          <w:marRight w:val="0"/>
          <w:marTop w:val="0"/>
          <w:marBottom w:val="0"/>
          <w:divBdr>
            <w:top w:val="none" w:sz="0" w:space="0" w:color="auto"/>
            <w:left w:val="none" w:sz="0" w:space="0" w:color="auto"/>
            <w:bottom w:val="none" w:sz="0" w:space="0" w:color="auto"/>
            <w:right w:val="none" w:sz="0" w:space="0" w:color="auto"/>
          </w:divBdr>
        </w:div>
        <w:div w:id="1542667040">
          <w:marLeft w:val="480"/>
          <w:marRight w:val="0"/>
          <w:marTop w:val="0"/>
          <w:marBottom w:val="0"/>
          <w:divBdr>
            <w:top w:val="none" w:sz="0" w:space="0" w:color="auto"/>
            <w:left w:val="none" w:sz="0" w:space="0" w:color="auto"/>
            <w:bottom w:val="none" w:sz="0" w:space="0" w:color="auto"/>
            <w:right w:val="none" w:sz="0" w:space="0" w:color="auto"/>
          </w:divBdr>
        </w:div>
        <w:div w:id="1390422761">
          <w:marLeft w:val="480"/>
          <w:marRight w:val="0"/>
          <w:marTop w:val="0"/>
          <w:marBottom w:val="0"/>
          <w:divBdr>
            <w:top w:val="none" w:sz="0" w:space="0" w:color="auto"/>
            <w:left w:val="none" w:sz="0" w:space="0" w:color="auto"/>
            <w:bottom w:val="none" w:sz="0" w:space="0" w:color="auto"/>
            <w:right w:val="none" w:sz="0" w:space="0" w:color="auto"/>
          </w:divBdr>
        </w:div>
        <w:div w:id="987395014">
          <w:marLeft w:val="480"/>
          <w:marRight w:val="0"/>
          <w:marTop w:val="0"/>
          <w:marBottom w:val="0"/>
          <w:divBdr>
            <w:top w:val="none" w:sz="0" w:space="0" w:color="auto"/>
            <w:left w:val="none" w:sz="0" w:space="0" w:color="auto"/>
            <w:bottom w:val="none" w:sz="0" w:space="0" w:color="auto"/>
            <w:right w:val="none" w:sz="0" w:space="0" w:color="auto"/>
          </w:divBdr>
        </w:div>
        <w:div w:id="280914384">
          <w:marLeft w:val="480"/>
          <w:marRight w:val="0"/>
          <w:marTop w:val="0"/>
          <w:marBottom w:val="0"/>
          <w:divBdr>
            <w:top w:val="none" w:sz="0" w:space="0" w:color="auto"/>
            <w:left w:val="none" w:sz="0" w:space="0" w:color="auto"/>
            <w:bottom w:val="none" w:sz="0" w:space="0" w:color="auto"/>
            <w:right w:val="none" w:sz="0" w:space="0" w:color="auto"/>
          </w:divBdr>
        </w:div>
        <w:div w:id="2095591989">
          <w:marLeft w:val="480"/>
          <w:marRight w:val="0"/>
          <w:marTop w:val="0"/>
          <w:marBottom w:val="0"/>
          <w:divBdr>
            <w:top w:val="none" w:sz="0" w:space="0" w:color="auto"/>
            <w:left w:val="none" w:sz="0" w:space="0" w:color="auto"/>
            <w:bottom w:val="none" w:sz="0" w:space="0" w:color="auto"/>
            <w:right w:val="none" w:sz="0" w:space="0" w:color="auto"/>
          </w:divBdr>
        </w:div>
        <w:div w:id="632952764">
          <w:marLeft w:val="480"/>
          <w:marRight w:val="0"/>
          <w:marTop w:val="0"/>
          <w:marBottom w:val="0"/>
          <w:divBdr>
            <w:top w:val="none" w:sz="0" w:space="0" w:color="auto"/>
            <w:left w:val="none" w:sz="0" w:space="0" w:color="auto"/>
            <w:bottom w:val="none" w:sz="0" w:space="0" w:color="auto"/>
            <w:right w:val="none" w:sz="0" w:space="0" w:color="auto"/>
          </w:divBdr>
        </w:div>
        <w:div w:id="256014590">
          <w:marLeft w:val="480"/>
          <w:marRight w:val="0"/>
          <w:marTop w:val="0"/>
          <w:marBottom w:val="0"/>
          <w:divBdr>
            <w:top w:val="none" w:sz="0" w:space="0" w:color="auto"/>
            <w:left w:val="none" w:sz="0" w:space="0" w:color="auto"/>
            <w:bottom w:val="none" w:sz="0" w:space="0" w:color="auto"/>
            <w:right w:val="none" w:sz="0" w:space="0" w:color="auto"/>
          </w:divBdr>
        </w:div>
        <w:div w:id="1604799386">
          <w:marLeft w:val="480"/>
          <w:marRight w:val="0"/>
          <w:marTop w:val="0"/>
          <w:marBottom w:val="0"/>
          <w:divBdr>
            <w:top w:val="none" w:sz="0" w:space="0" w:color="auto"/>
            <w:left w:val="none" w:sz="0" w:space="0" w:color="auto"/>
            <w:bottom w:val="none" w:sz="0" w:space="0" w:color="auto"/>
            <w:right w:val="none" w:sz="0" w:space="0" w:color="auto"/>
          </w:divBdr>
        </w:div>
        <w:div w:id="1971323611">
          <w:marLeft w:val="480"/>
          <w:marRight w:val="0"/>
          <w:marTop w:val="0"/>
          <w:marBottom w:val="0"/>
          <w:divBdr>
            <w:top w:val="none" w:sz="0" w:space="0" w:color="auto"/>
            <w:left w:val="none" w:sz="0" w:space="0" w:color="auto"/>
            <w:bottom w:val="none" w:sz="0" w:space="0" w:color="auto"/>
            <w:right w:val="none" w:sz="0" w:space="0" w:color="auto"/>
          </w:divBdr>
        </w:div>
        <w:div w:id="530385105">
          <w:marLeft w:val="480"/>
          <w:marRight w:val="0"/>
          <w:marTop w:val="0"/>
          <w:marBottom w:val="0"/>
          <w:divBdr>
            <w:top w:val="none" w:sz="0" w:space="0" w:color="auto"/>
            <w:left w:val="none" w:sz="0" w:space="0" w:color="auto"/>
            <w:bottom w:val="none" w:sz="0" w:space="0" w:color="auto"/>
            <w:right w:val="none" w:sz="0" w:space="0" w:color="auto"/>
          </w:divBdr>
        </w:div>
        <w:div w:id="951324610">
          <w:marLeft w:val="480"/>
          <w:marRight w:val="0"/>
          <w:marTop w:val="0"/>
          <w:marBottom w:val="0"/>
          <w:divBdr>
            <w:top w:val="none" w:sz="0" w:space="0" w:color="auto"/>
            <w:left w:val="none" w:sz="0" w:space="0" w:color="auto"/>
            <w:bottom w:val="none" w:sz="0" w:space="0" w:color="auto"/>
            <w:right w:val="none" w:sz="0" w:space="0" w:color="auto"/>
          </w:divBdr>
        </w:div>
        <w:div w:id="670546">
          <w:marLeft w:val="480"/>
          <w:marRight w:val="0"/>
          <w:marTop w:val="0"/>
          <w:marBottom w:val="0"/>
          <w:divBdr>
            <w:top w:val="none" w:sz="0" w:space="0" w:color="auto"/>
            <w:left w:val="none" w:sz="0" w:space="0" w:color="auto"/>
            <w:bottom w:val="none" w:sz="0" w:space="0" w:color="auto"/>
            <w:right w:val="none" w:sz="0" w:space="0" w:color="auto"/>
          </w:divBdr>
        </w:div>
        <w:div w:id="1646279510">
          <w:marLeft w:val="480"/>
          <w:marRight w:val="0"/>
          <w:marTop w:val="0"/>
          <w:marBottom w:val="0"/>
          <w:divBdr>
            <w:top w:val="none" w:sz="0" w:space="0" w:color="auto"/>
            <w:left w:val="none" w:sz="0" w:space="0" w:color="auto"/>
            <w:bottom w:val="none" w:sz="0" w:space="0" w:color="auto"/>
            <w:right w:val="none" w:sz="0" w:space="0" w:color="auto"/>
          </w:divBdr>
        </w:div>
        <w:div w:id="1793093538">
          <w:marLeft w:val="480"/>
          <w:marRight w:val="0"/>
          <w:marTop w:val="0"/>
          <w:marBottom w:val="0"/>
          <w:divBdr>
            <w:top w:val="none" w:sz="0" w:space="0" w:color="auto"/>
            <w:left w:val="none" w:sz="0" w:space="0" w:color="auto"/>
            <w:bottom w:val="none" w:sz="0" w:space="0" w:color="auto"/>
            <w:right w:val="none" w:sz="0" w:space="0" w:color="auto"/>
          </w:divBdr>
        </w:div>
        <w:div w:id="852301605">
          <w:marLeft w:val="480"/>
          <w:marRight w:val="0"/>
          <w:marTop w:val="0"/>
          <w:marBottom w:val="0"/>
          <w:divBdr>
            <w:top w:val="none" w:sz="0" w:space="0" w:color="auto"/>
            <w:left w:val="none" w:sz="0" w:space="0" w:color="auto"/>
            <w:bottom w:val="none" w:sz="0" w:space="0" w:color="auto"/>
            <w:right w:val="none" w:sz="0" w:space="0" w:color="auto"/>
          </w:divBdr>
        </w:div>
        <w:div w:id="1880242869">
          <w:marLeft w:val="480"/>
          <w:marRight w:val="0"/>
          <w:marTop w:val="0"/>
          <w:marBottom w:val="0"/>
          <w:divBdr>
            <w:top w:val="none" w:sz="0" w:space="0" w:color="auto"/>
            <w:left w:val="none" w:sz="0" w:space="0" w:color="auto"/>
            <w:bottom w:val="none" w:sz="0" w:space="0" w:color="auto"/>
            <w:right w:val="none" w:sz="0" w:space="0" w:color="auto"/>
          </w:divBdr>
        </w:div>
        <w:div w:id="1563449043">
          <w:marLeft w:val="480"/>
          <w:marRight w:val="0"/>
          <w:marTop w:val="0"/>
          <w:marBottom w:val="0"/>
          <w:divBdr>
            <w:top w:val="none" w:sz="0" w:space="0" w:color="auto"/>
            <w:left w:val="none" w:sz="0" w:space="0" w:color="auto"/>
            <w:bottom w:val="none" w:sz="0" w:space="0" w:color="auto"/>
            <w:right w:val="none" w:sz="0" w:space="0" w:color="auto"/>
          </w:divBdr>
        </w:div>
        <w:div w:id="2071921870">
          <w:marLeft w:val="480"/>
          <w:marRight w:val="0"/>
          <w:marTop w:val="0"/>
          <w:marBottom w:val="0"/>
          <w:divBdr>
            <w:top w:val="none" w:sz="0" w:space="0" w:color="auto"/>
            <w:left w:val="none" w:sz="0" w:space="0" w:color="auto"/>
            <w:bottom w:val="none" w:sz="0" w:space="0" w:color="auto"/>
            <w:right w:val="none" w:sz="0" w:space="0" w:color="auto"/>
          </w:divBdr>
        </w:div>
        <w:div w:id="1453667095">
          <w:marLeft w:val="480"/>
          <w:marRight w:val="0"/>
          <w:marTop w:val="0"/>
          <w:marBottom w:val="0"/>
          <w:divBdr>
            <w:top w:val="none" w:sz="0" w:space="0" w:color="auto"/>
            <w:left w:val="none" w:sz="0" w:space="0" w:color="auto"/>
            <w:bottom w:val="none" w:sz="0" w:space="0" w:color="auto"/>
            <w:right w:val="none" w:sz="0" w:space="0" w:color="auto"/>
          </w:divBdr>
        </w:div>
        <w:div w:id="561717125">
          <w:marLeft w:val="480"/>
          <w:marRight w:val="0"/>
          <w:marTop w:val="0"/>
          <w:marBottom w:val="0"/>
          <w:divBdr>
            <w:top w:val="none" w:sz="0" w:space="0" w:color="auto"/>
            <w:left w:val="none" w:sz="0" w:space="0" w:color="auto"/>
            <w:bottom w:val="none" w:sz="0" w:space="0" w:color="auto"/>
            <w:right w:val="none" w:sz="0" w:space="0" w:color="auto"/>
          </w:divBdr>
        </w:div>
        <w:div w:id="1179125221">
          <w:marLeft w:val="480"/>
          <w:marRight w:val="0"/>
          <w:marTop w:val="0"/>
          <w:marBottom w:val="0"/>
          <w:divBdr>
            <w:top w:val="none" w:sz="0" w:space="0" w:color="auto"/>
            <w:left w:val="none" w:sz="0" w:space="0" w:color="auto"/>
            <w:bottom w:val="none" w:sz="0" w:space="0" w:color="auto"/>
            <w:right w:val="none" w:sz="0" w:space="0" w:color="auto"/>
          </w:divBdr>
        </w:div>
        <w:div w:id="662661395">
          <w:marLeft w:val="480"/>
          <w:marRight w:val="0"/>
          <w:marTop w:val="0"/>
          <w:marBottom w:val="0"/>
          <w:divBdr>
            <w:top w:val="none" w:sz="0" w:space="0" w:color="auto"/>
            <w:left w:val="none" w:sz="0" w:space="0" w:color="auto"/>
            <w:bottom w:val="none" w:sz="0" w:space="0" w:color="auto"/>
            <w:right w:val="none" w:sz="0" w:space="0" w:color="auto"/>
          </w:divBdr>
        </w:div>
      </w:divsChild>
    </w:div>
    <w:div w:id="913860711">
      <w:bodyDiv w:val="1"/>
      <w:marLeft w:val="0"/>
      <w:marRight w:val="0"/>
      <w:marTop w:val="0"/>
      <w:marBottom w:val="0"/>
      <w:divBdr>
        <w:top w:val="none" w:sz="0" w:space="0" w:color="auto"/>
        <w:left w:val="none" w:sz="0" w:space="0" w:color="auto"/>
        <w:bottom w:val="none" w:sz="0" w:space="0" w:color="auto"/>
        <w:right w:val="none" w:sz="0" w:space="0" w:color="auto"/>
      </w:divBdr>
    </w:div>
    <w:div w:id="915242539">
      <w:bodyDiv w:val="1"/>
      <w:marLeft w:val="0"/>
      <w:marRight w:val="0"/>
      <w:marTop w:val="0"/>
      <w:marBottom w:val="0"/>
      <w:divBdr>
        <w:top w:val="none" w:sz="0" w:space="0" w:color="auto"/>
        <w:left w:val="none" w:sz="0" w:space="0" w:color="auto"/>
        <w:bottom w:val="none" w:sz="0" w:space="0" w:color="auto"/>
        <w:right w:val="none" w:sz="0" w:space="0" w:color="auto"/>
      </w:divBdr>
      <w:divsChild>
        <w:div w:id="718632725">
          <w:marLeft w:val="480"/>
          <w:marRight w:val="0"/>
          <w:marTop w:val="0"/>
          <w:marBottom w:val="0"/>
          <w:divBdr>
            <w:top w:val="none" w:sz="0" w:space="0" w:color="auto"/>
            <w:left w:val="none" w:sz="0" w:space="0" w:color="auto"/>
            <w:bottom w:val="none" w:sz="0" w:space="0" w:color="auto"/>
            <w:right w:val="none" w:sz="0" w:space="0" w:color="auto"/>
          </w:divBdr>
        </w:div>
        <w:div w:id="281613875">
          <w:marLeft w:val="480"/>
          <w:marRight w:val="0"/>
          <w:marTop w:val="0"/>
          <w:marBottom w:val="0"/>
          <w:divBdr>
            <w:top w:val="none" w:sz="0" w:space="0" w:color="auto"/>
            <w:left w:val="none" w:sz="0" w:space="0" w:color="auto"/>
            <w:bottom w:val="none" w:sz="0" w:space="0" w:color="auto"/>
            <w:right w:val="none" w:sz="0" w:space="0" w:color="auto"/>
          </w:divBdr>
        </w:div>
        <w:div w:id="640229183">
          <w:marLeft w:val="480"/>
          <w:marRight w:val="0"/>
          <w:marTop w:val="0"/>
          <w:marBottom w:val="0"/>
          <w:divBdr>
            <w:top w:val="none" w:sz="0" w:space="0" w:color="auto"/>
            <w:left w:val="none" w:sz="0" w:space="0" w:color="auto"/>
            <w:bottom w:val="none" w:sz="0" w:space="0" w:color="auto"/>
            <w:right w:val="none" w:sz="0" w:space="0" w:color="auto"/>
          </w:divBdr>
        </w:div>
        <w:div w:id="1196505673">
          <w:marLeft w:val="480"/>
          <w:marRight w:val="0"/>
          <w:marTop w:val="0"/>
          <w:marBottom w:val="0"/>
          <w:divBdr>
            <w:top w:val="none" w:sz="0" w:space="0" w:color="auto"/>
            <w:left w:val="none" w:sz="0" w:space="0" w:color="auto"/>
            <w:bottom w:val="none" w:sz="0" w:space="0" w:color="auto"/>
            <w:right w:val="none" w:sz="0" w:space="0" w:color="auto"/>
          </w:divBdr>
        </w:div>
        <w:div w:id="630475453">
          <w:marLeft w:val="480"/>
          <w:marRight w:val="0"/>
          <w:marTop w:val="0"/>
          <w:marBottom w:val="0"/>
          <w:divBdr>
            <w:top w:val="none" w:sz="0" w:space="0" w:color="auto"/>
            <w:left w:val="none" w:sz="0" w:space="0" w:color="auto"/>
            <w:bottom w:val="none" w:sz="0" w:space="0" w:color="auto"/>
            <w:right w:val="none" w:sz="0" w:space="0" w:color="auto"/>
          </w:divBdr>
        </w:div>
        <w:div w:id="1135298458">
          <w:marLeft w:val="480"/>
          <w:marRight w:val="0"/>
          <w:marTop w:val="0"/>
          <w:marBottom w:val="0"/>
          <w:divBdr>
            <w:top w:val="none" w:sz="0" w:space="0" w:color="auto"/>
            <w:left w:val="none" w:sz="0" w:space="0" w:color="auto"/>
            <w:bottom w:val="none" w:sz="0" w:space="0" w:color="auto"/>
            <w:right w:val="none" w:sz="0" w:space="0" w:color="auto"/>
          </w:divBdr>
        </w:div>
        <w:div w:id="110057702">
          <w:marLeft w:val="480"/>
          <w:marRight w:val="0"/>
          <w:marTop w:val="0"/>
          <w:marBottom w:val="0"/>
          <w:divBdr>
            <w:top w:val="none" w:sz="0" w:space="0" w:color="auto"/>
            <w:left w:val="none" w:sz="0" w:space="0" w:color="auto"/>
            <w:bottom w:val="none" w:sz="0" w:space="0" w:color="auto"/>
            <w:right w:val="none" w:sz="0" w:space="0" w:color="auto"/>
          </w:divBdr>
        </w:div>
        <w:div w:id="121191764">
          <w:marLeft w:val="480"/>
          <w:marRight w:val="0"/>
          <w:marTop w:val="0"/>
          <w:marBottom w:val="0"/>
          <w:divBdr>
            <w:top w:val="none" w:sz="0" w:space="0" w:color="auto"/>
            <w:left w:val="none" w:sz="0" w:space="0" w:color="auto"/>
            <w:bottom w:val="none" w:sz="0" w:space="0" w:color="auto"/>
            <w:right w:val="none" w:sz="0" w:space="0" w:color="auto"/>
          </w:divBdr>
        </w:div>
        <w:div w:id="1605771938">
          <w:marLeft w:val="480"/>
          <w:marRight w:val="0"/>
          <w:marTop w:val="0"/>
          <w:marBottom w:val="0"/>
          <w:divBdr>
            <w:top w:val="none" w:sz="0" w:space="0" w:color="auto"/>
            <w:left w:val="none" w:sz="0" w:space="0" w:color="auto"/>
            <w:bottom w:val="none" w:sz="0" w:space="0" w:color="auto"/>
            <w:right w:val="none" w:sz="0" w:space="0" w:color="auto"/>
          </w:divBdr>
        </w:div>
        <w:div w:id="870919318">
          <w:marLeft w:val="480"/>
          <w:marRight w:val="0"/>
          <w:marTop w:val="0"/>
          <w:marBottom w:val="0"/>
          <w:divBdr>
            <w:top w:val="none" w:sz="0" w:space="0" w:color="auto"/>
            <w:left w:val="none" w:sz="0" w:space="0" w:color="auto"/>
            <w:bottom w:val="none" w:sz="0" w:space="0" w:color="auto"/>
            <w:right w:val="none" w:sz="0" w:space="0" w:color="auto"/>
          </w:divBdr>
        </w:div>
        <w:div w:id="2081055312">
          <w:marLeft w:val="480"/>
          <w:marRight w:val="0"/>
          <w:marTop w:val="0"/>
          <w:marBottom w:val="0"/>
          <w:divBdr>
            <w:top w:val="none" w:sz="0" w:space="0" w:color="auto"/>
            <w:left w:val="none" w:sz="0" w:space="0" w:color="auto"/>
            <w:bottom w:val="none" w:sz="0" w:space="0" w:color="auto"/>
            <w:right w:val="none" w:sz="0" w:space="0" w:color="auto"/>
          </w:divBdr>
        </w:div>
        <w:div w:id="943266633">
          <w:marLeft w:val="480"/>
          <w:marRight w:val="0"/>
          <w:marTop w:val="0"/>
          <w:marBottom w:val="0"/>
          <w:divBdr>
            <w:top w:val="none" w:sz="0" w:space="0" w:color="auto"/>
            <w:left w:val="none" w:sz="0" w:space="0" w:color="auto"/>
            <w:bottom w:val="none" w:sz="0" w:space="0" w:color="auto"/>
            <w:right w:val="none" w:sz="0" w:space="0" w:color="auto"/>
          </w:divBdr>
        </w:div>
        <w:div w:id="1569462930">
          <w:marLeft w:val="480"/>
          <w:marRight w:val="0"/>
          <w:marTop w:val="0"/>
          <w:marBottom w:val="0"/>
          <w:divBdr>
            <w:top w:val="none" w:sz="0" w:space="0" w:color="auto"/>
            <w:left w:val="none" w:sz="0" w:space="0" w:color="auto"/>
            <w:bottom w:val="none" w:sz="0" w:space="0" w:color="auto"/>
            <w:right w:val="none" w:sz="0" w:space="0" w:color="auto"/>
          </w:divBdr>
        </w:div>
        <w:div w:id="1666937411">
          <w:marLeft w:val="480"/>
          <w:marRight w:val="0"/>
          <w:marTop w:val="0"/>
          <w:marBottom w:val="0"/>
          <w:divBdr>
            <w:top w:val="none" w:sz="0" w:space="0" w:color="auto"/>
            <w:left w:val="none" w:sz="0" w:space="0" w:color="auto"/>
            <w:bottom w:val="none" w:sz="0" w:space="0" w:color="auto"/>
            <w:right w:val="none" w:sz="0" w:space="0" w:color="auto"/>
          </w:divBdr>
        </w:div>
        <w:div w:id="674378020">
          <w:marLeft w:val="480"/>
          <w:marRight w:val="0"/>
          <w:marTop w:val="0"/>
          <w:marBottom w:val="0"/>
          <w:divBdr>
            <w:top w:val="none" w:sz="0" w:space="0" w:color="auto"/>
            <w:left w:val="none" w:sz="0" w:space="0" w:color="auto"/>
            <w:bottom w:val="none" w:sz="0" w:space="0" w:color="auto"/>
            <w:right w:val="none" w:sz="0" w:space="0" w:color="auto"/>
          </w:divBdr>
        </w:div>
        <w:div w:id="1504007872">
          <w:marLeft w:val="480"/>
          <w:marRight w:val="0"/>
          <w:marTop w:val="0"/>
          <w:marBottom w:val="0"/>
          <w:divBdr>
            <w:top w:val="none" w:sz="0" w:space="0" w:color="auto"/>
            <w:left w:val="none" w:sz="0" w:space="0" w:color="auto"/>
            <w:bottom w:val="none" w:sz="0" w:space="0" w:color="auto"/>
            <w:right w:val="none" w:sz="0" w:space="0" w:color="auto"/>
          </w:divBdr>
        </w:div>
        <w:div w:id="603729793">
          <w:marLeft w:val="480"/>
          <w:marRight w:val="0"/>
          <w:marTop w:val="0"/>
          <w:marBottom w:val="0"/>
          <w:divBdr>
            <w:top w:val="none" w:sz="0" w:space="0" w:color="auto"/>
            <w:left w:val="none" w:sz="0" w:space="0" w:color="auto"/>
            <w:bottom w:val="none" w:sz="0" w:space="0" w:color="auto"/>
            <w:right w:val="none" w:sz="0" w:space="0" w:color="auto"/>
          </w:divBdr>
        </w:div>
        <w:div w:id="1827281406">
          <w:marLeft w:val="480"/>
          <w:marRight w:val="0"/>
          <w:marTop w:val="0"/>
          <w:marBottom w:val="0"/>
          <w:divBdr>
            <w:top w:val="none" w:sz="0" w:space="0" w:color="auto"/>
            <w:left w:val="none" w:sz="0" w:space="0" w:color="auto"/>
            <w:bottom w:val="none" w:sz="0" w:space="0" w:color="auto"/>
            <w:right w:val="none" w:sz="0" w:space="0" w:color="auto"/>
          </w:divBdr>
        </w:div>
        <w:div w:id="626739489">
          <w:marLeft w:val="480"/>
          <w:marRight w:val="0"/>
          <w:marTop w:val="0"/>
          <w:marBottom w:val="0"/>
          <w:divBdr>
            <w:top w:val="none" w:sz="0" w:space="0" w:color="auto"/>
            <w:left w:val="none" w:sz="0" w:space="0" w:color="auto"/>
            <w:bottom w:val="none" w:sz="0" w:space="0" w:color="auto"/>
            <w:right w:val="none" w:sz="0" w:space="0" w:color="auto"/>
          </w:divBdr>
        </w:div>
        <w:div w:id="601180720">
          <w:marLeft w:val="480"/>
          <w:marRight w:val="0"/>
          <w:marTop w:val="0"/>
          <w:marBottom w:val="0"/>
          <w:divBdr>
            <w:top w:val="none" w:sz="0" w:space="0" w:color="auto"/>
            <w:left w:val="none" w:sz="0" w:space="0" w:color="auto"/>
            <w:bottom w:val="none" w:sz="0" w:space="0" w:color="auto"/>
            <w:right w:val="none" w:sz="0" w:space="0" w:color="auto"/>
          </w:divBdr>
        </w:div>
        <w:div w:id="542012914">
          <w:marLeft w:val="480"/>
          <w:marRight w:val="0"/>
          <w:marTop w:val="0"/>
          <w:marBottom w:val="0"/>
          <w:divBdr>
            <w:top w:val="none" w:sz="0" w:space="0" w:color="auto"/>
            <w:left w:val="none" w:sz="0" w:space="0" w:color="auto"/>
            <w:bottom w:val="none" w:sz="0" w:space="0" w:color="auto"/>
            <w:right w:val="none" w:sz="0" w:space="0" w:color="auto"/>
          </w:divBdr>
        </w:div>
        <w:div w:id="1916816937">
          <w:marLeft w:val="480"/>
          <w:marRight w:val="0"/>
          <w:marTop w:val="0"/>
          <w:marBottom w:val="0"/>
          <w:divBdr>
            <w:top w:val="none" w:sz="0" w:space="0" w:color="auto"/>
            <w:left w:val="none" w:sz="0" w:space="0" w:color="auto"/>
            <w:bottom w:val="none" w:sz="0" w:space="0" w:color="auto"/>
            <w:right w:val="none" w:sz="0" w:space="0" w:color="auto"/>
          </w:divBdr>
        </w:div>
        <w:div w:id="359088110">
          <w:marLeft w:val="480"/>
          <w:marRight w:val="0"/>
          <w:marTop w:val="0"/>
          <w:marBottom w:val="0"/>
          <w:divBdr>
            <w:top w:val="none" w:sz="0" w:space="0" w:color="auto"/>
            <w:left w:val="none" w:sz="0" w:space="0" w:color="auto"/>
            <w:bottom w:val="none" w:sz="0" w:space="0" w:color="auto"/>
            <w:right w:val="none" w:sz="0" w:space="0" w:color="auto"/>
          </w:divBdr>
        </w:div>
        <w:div w:id="425855990">
          <w:marLeft w:val="480"/>
          <w:marRight w:val="0"/>
          <w:marTop w:val="0"/>
          <w:marBottom w:val="0"/>
          <w:divBdr>
            <w:top w:val="none" w:sz="0" w:space="0" w:color="auto"/>
            <w:left w:val="none" w:sz="0" w:space="0" w:color="auto"/>
            <w:bottom w:val="none" w:sz="0" w:space="0" w:color="auto"/>
            <w:right w:val="none" w:sz="0" w:space="0" w:color="auto"/>
          </w:divBdr>
        </w:div>
        <w:div w:id="1455950570">
          <w:marLeft w:val="480"/>
          <w:marRight w:val="0"/>
          <w:marTop w:val="0"/>
          <w:marBottom w:val="0"/>
          <w:divBdr>
            <w:top w:val="none" w:sz="0" w:space="0" w:color="auto"/>
            <w:left w:val="none" w:sz="0" w:space="0" w:color="auto"/>
            <w:bottom w:val="none" w:sz="0" w:space="0" w:color="auto"/>
            <w:right w:val="none" w:sz="0" w:space="0" w:color="auto"/>
          </w:divBdr>
        </w:div>
        <w:div w:id="814029457">
          <w:marLeft w:val="480"/>
          <w:marRight w:val="0"/>
          <w:marTop w:val="0"/>
          <w:marBottom w:val="0"/>
          <w:divBdr>
            <w:top w:val="none" w:sz="0" w:space="0" w:color="auto"/>
            <w:left w:val="none" w:sz="0" w:space="0" w:color="auto"/>
            <w:bottom w:val="none" w:sz="0" w:space="0" w:color="auto"/>
            <w:right w:val="none" w:sz="0" w:space="0" w:color="auto"/>
          </w:divBdr>
        </w:div>
        <w:div w:id="782378645">
          <w:marLeft w:val="480"/>
          <w:marRight w:val="0"/>
          <w:marTop w:val="0"/>
          <w:marBottom w:val="0"/>
          <w:divBdr>
            <w:top w:val="none" w:sz="0" w:space="0" w:color="auto"/>
            <w:left w:val="none" w:sz="0" w:space="0" w:color="auto"/>
            <w:bottom w:val="none" w:sz="0" w:space="0" w:color="auto"/>
            <w:right w:val="none" w:sz="0" w:space="0" w:color="auto"/>
          </w:divBdr>
        </w:div>
        <w:div w:id="863136923">
          <w:marLeft w:val="480"/>
          <w:marRight w:val="0"/>
          <w:marTop w:val="0"/>
          <w:marBottom w:val="0"/>
          <w:divBdr>
            <w:top w:val="none" w:sz="0" w:space="0" w:color="auto"/>
            <w:left w:val="none" w:sz="0" w:space="0" w:color="auto"/>
            <w:bottom w:val="none" w:sz="0" w:space="0" w:color="auto"/>
            <w:right w:val="none" w:sz="0" w:space="0" w:color="auto"/>
          </w:divBdr>
        </w:div>
        <w:div w:id="389303260">
          <w:marLeft w:val="480"/>
          <w:marRight w:val="0"/>
          <w:marTop w:val="0"/>
          <w:marBottom w:val="0"/>
          <w:divBdr>
            <w:top w:val="none" w:sz="0" w:space="0" w:color="auto"/>
            <w:left w:val="none" w:sz="0" w:space="0" w:color="auto"/>
            <w:bottom w:val="none" w:sz="0" w:space="0" w:color="auto"/>
            <w:right w:val="none" w:sz="0" w:space="0" w:color="auto"/>
          </w:divBdr>
        </w:div>
        <w:div w:id="1718165537">
          <w:marLeft w:val="480"/>
          <w:marRight w:val="0"/>
          <w:marTop w:val="0"/>
          <w:marBottom w:val="0"/>
          <w:divBdr>
            <w:top w:val="none" w:sz="0" w:space="0" w:color="auto"/>
            <w:left w:val="none" w:sz="0" w:space="0" w:color="auto"/>
            <w:bottom w:val="none" w:sz="0" w:space="0" w:color="auto"/>
            <w:right w:val="none" w:sz="0" w:space="0" w:color="auto"/>
          </w:divBdr>
        </w:div>
        <w:div w:id="870727306">
          <w:marLeft w:val="480"/>
          <w:marRight w:val="0"/>
          <w:marTop w:val="0"/>
          <w:marBottom w:val="0"/>
          <w:divBdr>
            <w:top w:val="none" w:sz="0" w:space="0" w:color="auto"/>
            <w:left w:val="none" w:sz="0" w:space="0" w:color="auto"/>
            <w:bottom w:val="none" w:sz="0" w:space="0" w:color="auto"/>
            <w:right w:val="none" w:sz="0" w:space="0" w:color="auto"/>
          </w:divBdr>
        </w:div>
        <w:div w:id="1636327393">
          <w:marLeft w:val="480"/>
          <w:marRight w:val="0"/>
          <w:marTop w:val="0"/>
          <w:marBottom w:val="0"/>
          <w:divBdr>
            <w:top w:val="none" w:sz="0" w:space="0" w:color="auto"/>
            <w:left w:val="none" w:sz="0" w:space="0" w:color="auto"/>
            <w:bottom w:val="none" w:sz="0" w:space="0" w:color="auto"/>
            <w:right w:val="none" w:sz="0" w:space="0" w:color="auto"/>
          </w:divBdr>
        </w:div>
        <w:div w:id="1445225175">
          <w:marLeft w:val="480"/>
          <w:marRight w:val="0"/>
          <w:marTop w:val="0"/>
          <w:marBottom w:val="0"/>
          <w:divBdr>
            <w:top w:val="none" w:sz="0" w:space="0" w:color="auto"/>
            <w:left w:val="none" w:sz="0" w:space="0" w:color="auto"/>
            <w:bottom w:val="none" w:sz="0" w:space="0" w:color="auto"/>
            <w:right w:val="none" w:sz="0" w:space="0" w:color="auto"/>
          </w:divBdr>
        </w:div>
        <w:div w:id="3409567">
          <w:marLeft w:val="480"/>
          <w:marRight w:val="0"/>
          <w:marTop w:val="0"/>
          <w:marBottom w:val="0"/>
          <w:divBdr>
            <w:top w:val="none" w:sz="0" w:space="0" w:color="auto"/>
            <w:left w:val="none" w:sz="0" w:space="0" w:color="auto"/>
            <w:bottom w:val="none" w:sz="0" w:space="0" w:color="auto"/>
            <w:right w:val="none" w:sz="0" w:space="0" w:color="auto"/>
          </w:divBdr>
        </w:div>
        <w:div w:id="363948276">
          <w:marLeft w:val="480"/>
          <w:marRight w:val="0"/>
          <w:marTop w:val="0"/>
          <w:marBottom w:val="0"/>
          <w:divBdr>
            <w:top w:val="none" w:sz="0" w:space="0" w:color="auto"/>
            <w:left w:val="none" w:sz="0" w:space="0" w:color="auto"/>
            <w:bottom w:val="none" w:sz="0" w:space="0" w:color="auto"/>
            <w:right w:val="none" w:sz="0" w:space="0" w:color="auto"/>
          </w:divBdr>
        </w:div>
        <w:div w:id="306208596">
          <w:marLeft w:val="480"/>
          <w:marRight w:val="0"/>
          <w:marTop w:val="0"/>
          <w:marBottom w:val="0"/>
          <w:divBdr>
            <w:top w:val="none" w:sz="0" w:space="0" w:color="auto"/>
            <w:left w:val="none" w:sz="0" w:space="0" w:color="auto"/>
            <w:bottom w:val="none" w:sz="0" w:space="0" w:color="auto"/>
            <w:right w:val="none" w:sz="0" w:space="0" w:color="auto"/>
          </w:divBdr>
        </w:div>
        <w:div w:id="1131745367">
          <w:marLeft w:val="480"/>
          <w:marRight w:val="0"/>
          <w:marTop w:val="0"/>
          <w:marBottom w:val="0"/>
          <w:divBdr>
            <w:top w:val="none" w:sz="0" w:space="0" w:color="auto"/>
            <w:left w:val="none" w:sz="0" w:space="0" w:color="auto"/>
            <w:bottom w:val="none" w:sz="0" w:space="0" w:color="auto"/>
            <w:right w:val="none" w:sz="0" w:space="0" w:color="auto"/>
          </w:divBdr>
        </w:div>
        <w:div w:id="1885406803">
          <w:marLeft w:val="480"/>
          <w:marRight w:val="0"/>
          <w:marTop w:val="0"/>
          <w:marBottom w:val="0"/>
          <w:divBdr>
            <w:top w:val="none" w:sz="0" w:space="0" w:color="auto"/>
            <w:left w:val="none" w:sz="0" w:space="0" w:color="auto"/>
            <w:bottom w:val="none" w:sz="0" w:space="0" w:color="auto"/>
            <w:right w:val="none" w:sz="0" w:space="0" w:color="auto"/>
          </w:divBdr>
        </w:div>
        <w:div w:id="848102290">
          <w:marLeft w:val="480"/>
          <w:marRight w:val="0"/>
          <w:marTop w:val="0"/>
          <w:marBottom w:val="0"/>
          <w:divBdr>
            <w:top w:val="none" w:sz="0" w:space="0" w:color="auto"/>
            <w:left w:val="none" w:sz="0" w:space="0" w:color="auto"/>
            <w:bottom w:val="none" w:sz="0" w:space="0" w:color="auto"/>
            <w:right w:val="none" w:sz="0" w:space="0" w:color="auto"/>
          </w:divBdr>
        </w:div>
        <w:div w:id="104546598">
          <w:marLeft w:val="480"/>
          <w:marRight w:val="0"/>
          <w:marTop w:val="0"/>
          <w:marBottom w:val="0"/>
          <w:divBdr>
            <w:top w:val="none" w:sz="0" w:space="0" w:color="auto"/>
            <w:left w:val="none" w:sz="0" w:space="0" w:color="auto"/>
            <w:bottom w:val="none" w:sz="0" w:space="0" w:color="auto"/>
            <w:right w:val="none" w:sz="0" w:space="0" w:color="auto"/>
          </w:divBdr>
        </w:div>
        <w:div w:id="1692147251">
          <w:marLeft w:val="480"/>
          <w:marRight w:val="0"/>
          <w:marTop w:val="0"/>
          <w:marBottom w:val="0"/>
          <w:divBdr>
            <w:top w:val="none" w:sz="0" w:space="0" w:color="auto"/>
            <w:left w:val="none" w:sz="0" w:space="0" w:color="auto"/>
            <w:bottom w:val="none" w:sz="0" w:space="0" w:color="auto"/>
            <w:right w:val="none" w:sz="0" w:space="0" w:color="auto"/>
          </w:divBdr>
        </w:div>
        <w:div w:id="743769668">
          <w:marLeft w:val="480"/>
          <w:marRight w:val="0"/>
          <w:marTop w:val="0"/>
          <w:marBottom w:val="0"/>
          <w:divBdr>
            <w:top w:val="none" w:sz="0" w:space="0" w:color="auto"/>
            <w:left w:val="none" w:sz="0" w:space="0" w:color="auto"/>
            <w:bottom w:val="none" w:sz="0" w:space="0" w:color="auto"/>
            <w:right w:val="none" w:sz="0" w:space="0" w:color="auto"/>
          </w:divBdr>
        </w:div>
        <w:div w:id="1625847344">
          <w:marLeft w:val="480"/>
          <w:marRight w:val="0"/>
          <w:marTop w:val="0"/>
          <w:marBottom w:val="0"/>
          <w:divBdr>
            <w:top w:val="none" w:sz="0" w:space="0" w:color="auto"/>
            <w:left w:val="none" w:sz="0" w:space="0" w:color="auto"/>
            <w:bottom w:val="none" w:sz="0" w:space="0" w:color="auto"/>
            <w:right w:val="none" w:sz="0" w:space="0" w:color="auto"/>
          </w:divBdr>
        </w:div>
        <w:div w:id="842204650">
          <w:marLeft w:val="480"/>
          <w:marRight w:val="0"/>
          <w:marTop w:val="0"/>
          <w:marBottom w:val="0"/>
          <w:divBdr>
            <w:top w:val="none" w:sz="0" w:space="0" w:color="auto"/>
            <w:left w:val="none" w:sz="0" w:space="0" w:color="auto"/>
            <w:bottom w:val="none" w:sz="0" w:space="0" w:color="auto"/>
            <w:right w:val="none" w:sz="0" w:space="0" w:color="auto"/>
          </w:divBdr>
        </w:div>
        <w:div w:id="2081055156">
          <w:marLeft w:val="480"/>
          <w:marRight w:val="0"/>
          <w:marTop w:val="0"/>
          <w:marBottom w:val="0"/>
          <w:divBdr>
            <w:top w:val="none" w:sz="0" w:space="0" w:color="auto"/>
            <w:left w:val="none" w:sz="0" w:space="0" w:color="auto"/>
            <w:bottom w:val="none" w:sz="0" w:space="0" w:color="auto"/>
            <w:right w:val="none" w:sz="0" w:space="0" w:color="auto"/>
          </w:divBdr>
        </w:div>
        <w:div w:id="1570532141">
          <w:marLeft w:val="480"/>
          <w:marRight w:val="0"/>
          <w:marTop w:val="0"/>
          <w:marBottom w:val="0"/>
          <w:divBdr>
            <w:top w:val="none" w:sz="0" w:space="0" w:color="auto"/>
            <w:left w:val="none" w:sz="0" w:space="0" w:color="auto"/>
            <w:bottom w:val="none" w:sz="0" w:space="0" w:color="auto"/>
            <w:right w:val="none" w:sz="0" w:space="0" w:color="auto"/>
          </w:divBdr>
        </w:div>
        <w:div w:id="886573964">
          <w:marLeft w:val="480"/>
          <w:marRight w:val="0"/>
          <w:marTop w:val="0"/>
          <w:marBottom w:val="0"/>
          <w:divBdr>
            <w:top w:val="none" w:sz="0" w:space="0" w:color="auto"/>
            <w:left w:val="none" w:sz="0" w:space="0" w:color="auto"/>
            <w:bottom w:val="none" w:sz="0" w:space="0" w:color="auto"/>
            <w:right w:val="none" w:sz="0" w:space="0" w:color="auto"/>
          </w:divBdr>
        </w:div>
        <w:div w:id="2143040439">
          <w:marLeft w:val="480"/>
          <w:marRight w:val="0"/>
          <w:marTop w:val="0"/>
          <w:marBottom w:val="0"/>
          <w:divBdr>
            <w:top w:val="none" w:sz="0" w:space="0" w:color="auto"/>
            <w:left w:val="none" w:sz="0" w:space="0" w:color="auto"/>
            <w:bottom w:val="none" w:sz="0" w:space="0" w:color="auto"/>
            <w:right w:val="none" w:sz="0" w:space="0" w:color="auto"/>
          </w:divBdr>
        </w:div>
        <w:div w:id="441730959">
          <w:marLeft w:val="480"/>
          <w:marRight w:val="0"/>
          <w:marTop w:val="0"/>
          <w:marBottom w:val="0"/>
          <w:divBdr>
            <w:top w:val="none" w:sz="0" w:space="0" w:color="auto"/>
            <w:left w:val="none" w:sz="0" w:space="0" w:color="auto"/>
            <w:bottom w:val="none" w:sz="0" w:space="0" w:color="auto"/>
            <w:right w:val="none" w:sz="0" w:space="0" w:color="auto"/>
          </w:divBdr>
        </w:div>
        <w:div w:id="1723091890">
          <w:marLeft w:val="480"/>
          <w:marRight w:val="0"/>
          <w:marTop w:val="0"/>
          <w:marBottom w:val="0"/>
          <w:divBdr>
            <w:top w:val="none" w:sz="0" w:space="0" w:color="auto"/>
            <w:left w:val="none" w:sz="0" w:space="0" w:color="auto"/>
            <w:bottom w:val="none" w:sz="0" w:space="0" w:color="auto"/>
            <w:right w:val="none" w:sz="0" w:space="0" w:color="auto"/>
          </w:divBdr>
        </w:div>
        <w:div w:id="396560702">
          <w:marLeft w:val="480"/>
          <w:marRight w:val="0"/>
          <w:marTop w:val="0"/>
          <w:marBottom w:val="0"/>
          <w:divBdr>
            <w:top w:val="none" w:sz="0" w:space="0" w:color="auto"/>
            <w:left w:val="none" w:sz="0" w:space="0" w:color="auto"/>
            <w:bottom w:val="none" w:sz="0" w:space="0" w:color="auto"/>
            <w:right w:val="none" w:sz="0" w:space="0" w:color="auto"/>
          </w:divBdr>
        </w:div>
        <w:div w:id="323360970">
          <w:marLeft w:val="480"/>
          <w:marRight w:val="0"/>
          <w:marTop w:val="0"/>
          <w:marBottom w:val="0"/>
          <w:divBdr>
            <w:top w:val="none" w:sz="0" w:space="0" w:color="auto"/>
            <w:left w:val="none" w:sz="0" w:space="0" w:color="auto"/>
            <w:bottom w:val="none" w:sz="0" w:space="0" w:color="auto"/>
            <w:right w:val="none" w:sz="0" w:space="0" w:color="auto"/>
          </w:divBdr>
        </w:div>
        <w:div w:id="2098086743">
          <w:marLeft w:val="480"/>
          <w:marRight w:val="0"/>
          <w:marTop w:val="0"/>
          <w:marBottom w:val="0"/>
          <w:divBdr>
            <w:top w:val="none" w:sz="0" w:space="0" w:color="auto"/>
            <w:left w:val="none" w:sz="0" w:space="0" w:color="auto"/>
            <w:bottom w:val="none" w:sz="0" w:space="0" w:color="auto"/>
            <w:right w:val="none" w:sz="0" w:space="0" w:color="auto"/>
          </w:divBdr>
        </w:div>
        <w:div w:id="181476182">
          <w:marLeft w:val="480"/>
          <w:marRight w:val="0"/>
          <w:marTop w:val="0"/>
          <w:marBottom w:val="0"/>
          <w:divBdr>
            <w:top w:val="none" w:sz="0" w:space="0" w:color="auto"/>
            <w:left w:val="none" w:sz="0" w:space="0" w:color="auto"/>
            <w:bottom w:val="none" w:sz="0" w:space="0" w:color="auto"/>
            <w:right w:val="none" w:sz="0" w:space="0" w:color="auto"/>
          </w:divBdr>
        </w:div>
        <w:div w:id="1276786936">
          <w:marLeft w:val="480"/>
          <w:marRight w:val="0"/>
          <w:marTop w:val="0"/>
          <w:marBottom w:val="0"/>
          <w:divBdr>
            <w:top w:val="none" w:sz="0" w:space="0" w:color="auto"/>
            <w:left w:val="none" w:sz="0" w:space="0" w:color="auto"/>
            <w:bottom w:val="none" w:sz="0" w:space="0" w:color="auto"/>
            <w:right w:val="none" w:sz="0" w:space="0" w:color="auto"/>
          </w:divBdr>
        </w:div>
        <w:div w:id="495653637">
          <w:marLeft w:val="480"/>
          <w:marRight w:val="0"/>
          <w:marTop w:val="0"/>
          <w:marBottom w:val="0"/>
          <w:divBdr>
            <w:top w:val="none" w:sz="0" w:space="0" w:color="auto"/>
            <w:left w:val="none" w:sz="0" w:space="0" w:color="auto"/>
            <w:bottom w:val="none" w:sz="0" w:space="0" w:color="auto"/>
            <w:right w:val="none" w:sz="0" w:space="0" w:color="auto"/>
          </w:divBdr>
        </w:div>
        <w:div w:id="699823688">
          <w:marLeft w:val="480"/>
          <w:marRight w:val="0"/>
          <w:marTop w:val="0"/>
          <w:marBottom w:val="0"/>
          <w:divBdr>
            <w:top w:val="none" w:sz="0" w:space="0" w:color="auto"/>
            <w:left w:val="none" w:sz="0" w:space="0" w:color="auto"/>
            <w:bottom w:val="none" w:sz="0" w:space="0" w:color="auto"/>
            <w:right w:val="none" w:sz="0" w:space="0" w:color="auto"/>
          </w:divBdr>
        </w:div>
        <w:div w:id="1612206410">
          <w:marLeft w:val="480"/>
          <w:marRight w:val="0"/>
          <w:marTop w:val="0"/>
          <w:marBottom w:val="0"/>
          <w:divBdr>
            <w:top w:val="none" w:sz="0" w:space="0" w:color="auto"/>
            <w:left w:val="none" w:sz="0" w:space="0" w:color="auto"/>
            <w:bottom w:val="none" w:sz="0" w:space="0" w:color="auto"/>
            <w:right w:val="none" w:sz="0" w:space="0" w:color="auto"/>
          </w:divBdr>
        </w:div>
        <w:div w:id="911503502">
          <w:marLeft w:val="480"/>
          <w:marRight w:val="0"/>
          <w:marTop w:val="0"/>
          <w:marBottom w:val="0"/>
          <w:divBdr>
            <w:top w:val="none" w:sz="0" w:space="0" w:color="auto"/>
            <w:left w:val="none" w:sz="0" w:space="0" w:color="auto"/>
            <w:bottom w:val="none" w:sz="0" w:space="0" w:color="auto"/>
            <w:right w:val="none" w:sz="0" w:space="0" w:color="auto"/>
          </w:divBdr>
        </w:div>
        <w:div w:id="806704981">
          <w:marLeft w:val="480"/>
          <w:marRight w:val="0"/>
          <w:marTop w:val="0"/>
          <w:marBottom w:val="0"/>
          <w:divBdr>
            <w:top w:val="none" w:sz="0" w:space="0" w:color="auto"/>
            <w:left w:val="none" w:sz="0" w:space="0" w:color="auto"/>
            <w:bottom w:val="none" w:sz="0" w:space="0" w:color="auto"/>
            <w:right w:val="none" w:sz="0" w:space="0" w:color="auto"/>
          </w:divBdr>
        </w:div>
        <w:div w:id="1732650631">
          <w:marLeft w:val="480"/>
          <w:marRight w:val="0"/>
          <w:marTop w:val="0"/>
          <w:marBottom w:val="0"/>
          <w:divBdr>
            <w:top w:val="none" w:sz="0" w:space="0" w:color="auto"/>
            <w:left w:val="none" w:sz="0" w:space="0" w:color="auto"/>
            <w:bottom w:val="none" w:sz="0" w:space="0" w:color="auto"/>
            <w:right w:val="none" w:sz="0" w:space="0" w:color="auto"/>
          </w:divBdr>
        </w:div>
        <w:div w:id="303782102">
          <w:marLeft w:val="480"/>
          <w:marRight w:val="0"/>
          <w:marTop w:val="0"/>
          <w:marBottom w:val="0"/>
          <w:divBdr>
            <w:top w:val="none" w:sz="0" w:space="0" w:color="auto"/>
            <w:left w:val="none" w:sz="0" w:space="0" w:color="auto"/>
            <w:bottom w:val="none" w:sz="0" w:space="0" w:color="auto"/>
            <w:right w:val="none" w:sz="0" w:space="0" w:color="auto"/>
          </w:divBdr>
        </w:div>
        <w:div w:id="551429189">
          <w:marLeft w:val="480"/>
          <w:marRight w:val="0"/>
          <w:marTop w:val="0"/>
          <w:marBottom w:val="0"/>
          <w:divBdr>
            <w:top w:val="none" w:sz="0" w:space="0" w:color="auto"/>
            <w:left w:val="none" w:sz="0" w:space="0" w:color="auto"/>
            <w:bottom w:val="none" w:sz="0" w:space="0" w:color="auto"/>
            <w:right w:val="none" w:sz="0" w:space="0" w:color="auto"/>
          </w:divBdr>
        </w:div>
        <w:div w:id="242834278">
          <w:marLeft w:val="480"/>
          <w:marRight w:val="0"/>
          <w:marTop w:val="0"/>
          <w:marBottom w:val="0"/>
          <w:divBdr>
            <w:top w:val="none" w:sz="0" w:space="0" w:color="auto"/>
            <w:left w:val="none" w:sz="0" w:space="0" w:color="auto"/>
            <w:bottom w:val="none" w:sz="0" w:space="0" w:color="auto"/>
            <w:right w:val="none" w:sz="0" w:space="0" w:color="auto"/>
          </w:divBdr>
        </w:div>
        <w:div w:id="238249745">
          <w:marLeft w:val="480"/>
          <w:marRight w:val="0"/>
          <w:marTop w:val="0"/>
          <w:marBottom w:val="0"/>
          <w:divBdr>
            <w:top w:val="none" w:sz="0" w:space="0" w:color="auto"/>
            <w:left w:val="none" w:sz="0" w:space="0" w:color="auto"/>
            <w:bottom w:val="none" w:sz="0" w:space="0" w:color="auto"/>
            <w:right w:val="none" w:sz="0" w:space="0" w:color="auto"/>
          </w:divBdr>
        </w:div>
        <w:div w:id="593784175">
          <w:marLeft w:val="480"/>
          <w:marRight w:val="0"/>
          <w:marTop w:val="0"/>
          <w:marBottom w:val="0"/>
          <w:divBdr>
            <w:top w:val="none" w:sz="0" w:space="0" w:color="auto"/>
            <w:left w:val="none" w:sz="0" w:space="0" w:color="auto"/>
            <w:bottom w:val="none" w:sz="0" w:space="0" w:color="auto"/>
            <w:right w:val="none" w:sz="0" w:space="0" w:color="auto"/>
          </w:divBdr>
        </w:div>
        <w:div w:id="1492403120">
          <w:marLeft w:val="480"/>
          <w:marRight w:val="0"/>
          <w:marTop w:val="0"/>
          <w:marBottom w:val="0"/>
          <w:divBdr>
            <w:top w:val="none" w:sz="0" w:space="0" w:color="auto"/>
            <w:left w:val="none" w:sz="0" w:space="0" w:color="auto"/>
            <w:bottom w:val="none" w:sz="0" w:space="0" w:color="auto"/>
            <w:right w:val="none" w:sz="0" w:space="0" w:color="auto"/>
          </w:divBdr>
        </w:div>
        <w:div w:id="1145124603">
          <w:marLeft w:val="480"/>
          <w:marRight w:val="0"/>
          <w:marTop w:val="0"/>
          <w:marBottom w:val="0"/>
          <w:divBdr>
            <w:top w:val="none" w:sz="0" w:space="0" w:color="auto"/>
            <w:left w:val="none" w:sz="0" w:space="0" w:color="auto"/>
            <w:bottom w:val="none" w:sz="0" w:space="0" w:color="auto"/>
            <w:right w:val="none" w:sz="0" w:space="0" w:color="auto"/>
          </w:divBdr>
        </w:div>
        <w:div w:id="1082219362">
          <w:marLeft w:val="480"/>
          <w:marRight w:val="0"/>
          <w:marTop w:val="0"/>
          <w:marBottom w:val="0"/>
          <w:divBdr>
            <w:top w:val="none" w:sz="0" w:space="0" w:color="auto"/>
            <w:left w:val="none" w:sz="0" w:space="0" w:color="auto"/>
            <w:bottom w:val="none" w:sz="0" w:space="0" w:color="auto"/>
            <w:right w:val="none" w:sz="0" w:space="0" w:color="auto"/>
          </w:divBdr>
        </w:div>
        <w:div w:id="1661155230">
          <w:marLeft w:val="480"/>
          <w:marRight w:val="0"/>
          <w:marTop w:val="0"/>
          <w:marBottom w:val="0"/>
          <w:divBdr>
            <w:top w:val="none" w:sz="0" w:space="0" w:color="auto"/>
            <w:left w:val="none" w:sz="0" w:space="0" w:color="auto"/>
            <w:bottom w:val="none" w:sz="0" w:space="0" w:color="auto"/>
            <w:right w:val="none" w:sz="0" w:space="0" w:color="auto"/>
          </w:divBdr>
        </w:div>
        <w:div w:id="798303856">
          <w:marLeft w:val="480"/>
          <w:marRight w:val="0"/>
          <w:marTop w:val="0"/>
          <w:marBottom w:val="0"/>
          <w:divBdr>
            <w:top w:val="none" w:sz="0" w:space="0" w:color="auto"/>
            <w:left w:val="none" w:sz="0" w:space="0" w:color="auto"/>
            <w:bottom w:val="none" w:sz="0" w:space="0" w:color="auto"/>
            <w:right w:val="none" w:sz="0" w:space="0" w:color="auto"/>
          </w:divBdr>
        </w:div>
        <w:div w:id="685639497">
          <w:marLeft w:val="480"/>
          <w:marRight w:val="0"/>
          <w:marTop w:val="0"/>
          <w:marBottom w:val="0"/>
          <w:divBdr>
            <w:top w:val="none" w:sz="0" w:space="0" w:color="auto"/>
            <w:left w:val="none" w:sz="0" w:space="0" w:color="auto"/>
            <w:bottom w:val="none" w:sz="0" w:space="0" w:color="auto"/>
            <w:right w:val="none" w:sz="0" w:space="0" w:color="auto"/>
          </w:divBdr>
        </w:div>
        <w:div w:id="412238455">
          <w:marLeft w:val="480"/>
          <w:marRight w:val="0"/>
          <w:marTop w:val="0"/>
          <w:marBottom w:val="0"/>
          <w:divBdr>
            <w:top w:val="none" w:sz="0" w:space="0" w:color="auto"/>
            <w:left w:val="none" w:sz="0" w:space="0" w:color="auto"/>
            <w:bottom w:val="none" w:sz="0" w:space="0" w:color="auto"/>
            <w:right w:val="none" w:sz="0" w:space="0" w:color="auto"/>
          </w:divBdr>
        </w:div>
        <w:div w:id="1867676145">
          <w:marLeft w:val="480"/>
          <w:marRight w:val="0"/>
          <w:marTop w:val="0"/>
          <w:marBottom w:val="0"/>
          <w:divBdr>
            <w:top w:val="none" w:sz="0" w:space="0" w:color="auto"/>
            <w:left w:val="none" w:sz="0" w:space="0" w:color="auto"/>
            <w:bottom w:val="none" w:sz="0" w:space="0" w:color="auto"/>
            <w:right w:val="none" w:sz="0" w:space="0" w:color="auto"/>
          </w:divBdr>
        </w:div>
        <w:div w:id="1234775228">
          <w:marLeft w:val="480"/>
          <w:marRight w:val="0"/>
          <w:marTop w:val="0"/>
          <w:marBottom w:val="0"/>
          <w:divBdr>
            <w:top w:val="none" w:sz="0" w:space="0" w:color="auto"/>
            <w:left w:val="none" w:sz="0" w:space="0" w:color="auto"/>
            <w:bottom w:val="none" w:sz="0" w:space="0" w:color="auto"/>
            <w:right w:val="none" w:sz="0" w:space="0" w:color="auto"/>
          </w:divBdr>
        </w:div>
        <w:div w:id="1294218365">
          <w:marLeft w:val="480"/>
          <w:marRight w:val="0"/>
          <w:marTop w:val="0"/>
          <w:marBottom w:val="0"/>
          <w:divBdr>
            <w:top w:val="none" w:sz="0" w:space="0" w:color="auto"/>
            <w:left w:val="none" w:sz="0" w:space="0" w:color="auto"/>
            <w:bottom w:val="none" w:sz="0" w:space="0" w:color="auto"/>
            <w:right w:val="none" w:sz="0" w:space="0" w:color="auto"/>
          </w:divBdr>
        </w:div>
        <w:div w:id="1139692695">
          <w:marLeft w:val="480"/>
          <w:marRight w:val="0"/>
          <w:marTop w:val="0"/>
          <w:marBottom w:val="0"/>
          <w:divBdr>
            <w:top w:val="none" w:sz="0" w:space="0" w:color="auto"/>
            <w:left w:val="none" w:sz="0" w:space="0" w:color="auto"/>
            <w:bottom w:val="none" w:sz="0" w:space="0" w:color="auto"/>
            <w:right w:val="none" w:sz="0" w:space="0" w:color="auto"/>
          </w:divBdr>
        </w:div>
        <w:div w:id="1330981082">
          <w:marLeft w:val="480"/>
          <w:marRight w:val="0"/>
          <w:marTop w:val="0"/>
          <w:marBottom w:val="0"/>
          <w:divBdr>
            <w:top w:val="none" w:sz="0" w:space="0" w:color="auto"/>
            <w:left w:val="none" w:sz="0" w:space="0" w:color="auto"/>
            <w:bottom w:val="none" w:sz="0" w:space="0" w:color="auto"/>
            <w:right w:val="none" w:sz="0" w:space="0" w:color="auto"/>
          </w:divBdr>
        </w:div>
        <w:div w:id="1432508529">
          <w:marLeft w:val="480"/>
          <w:marRight w:val="0"/>
          <w:marTop w:val="0"/>
          <w:marBottom w:val="0"/>
          <w:divBdr>
            <w:top w:val="none" w:sz="0" w:space="0" w:color="auto"/>
            <w:left w:val="none" w:sz="0" w:space="0" w:color="auto"/>
            <w:bottom w:val="none" w:sz="0" w:space="0" w:color="auto"/>
            <w:right w:val="none" w:sz="0" w:space="0" w:color="auto"/>
          </w:divBdr>
        </w:div>
        <w:div w:id="2072846539">
          <w:marLeft w:val="480"/>
          <w:marRight w:val="0"/>
          <w:marTop w:val="0"/>
          <w:marBottom w:val="0"/>
          <w:divBdr>
            <w:top w:val="none" w:sz="0" w:space="0" w:color="auto"/>
            <w:left w:val="none" w:sz="0" w:space="0" w:color="auto"/>
            <w:bottom w:val="none" w:sz="0" w:space="0" w:color="auto"/>
            <w:right w:val="none" w:sz="0" w:space="0" w:color="auto"/>
          </w:divBdr>
        </w:div>
        <w:div w:id="698554461">
          <w:marLeft w:val="480"/>
          <w:marRight w:val="0"/>
          <w:marTop w:val="0"/>
          <w:marBottom w:val="0"/>
          <w:divBdr>
            <w:top w:val="none" w:sz="0" w:space="0" w:color="auto"/>
            <w:left w:val="none" w:sz="0" w:space="0" w:color="auto"/>
            <w:bottom w:val="none" w:sz="0" w:space="0" w:color="auto"/>
            <w:right w:val="none" w:sz="0" w:space="0" w:color="auto"/>
          </w:divBdr>
        </w:div>
        <w:div w:id="1041049792">
          <w:marLeft w:val="480"/>
          <w:marRight w:val="0"/>
          <w:marTop w:val="0"/>
          <w:marBottom w:val="0"/>
          <w:divBdr>
            <w:top w:val="none" w:sz="0" w:space="0" w:color="auto"/>
            <w:left w:val="none" w:sz="0" w:space="0" w:color="auto"/>
            <w:bottom w:val="none" w:sz="0" w:space="0" w:color="auto"/>
            <w:right w:val="none" w:sz="0" w:space="0" w:color="auto"/>
          </w:divBdr>
        </w:div>
        <w:div w:id="1605989888">
          <w:marLeft w:val="480"/>
          <w:marRight w:val="0"/>
          <w:marTop w:val="0"/>
          <w:marBottom w:val="0"/>
          <w:divBdr>
            <w:top w:val="none" w:sz="0" w:space="0" w:color="auto"/>
            <w:left w:val="none" w:sz="0" w:space="0" w:color="auto"/>
            <w:bottom w:val="none" w:sz="0" w:space="0" w:color="auto"/>
            <w:right w:val="none" w:sz="0" w:space="0" w:color="auto"/>
          </w:divBdr>
        </w:div>
        <w:div w:id="1994095280">
          <w:marLeft w:val="480"/>
          <w:marRight w:val="0"/>
          <w:marTop w:val="0"/>
          <w:marBottom w:val="0"/>
          <w:divBdr>
            <w:top w:val="none" w:sz="0" w:space="0" w:color="auto"/>
            <w:left w:val="none" w:sz="0" w:space="0" w:color="auto"/>
            <w:bottom w:val="none" w:sz="0" w:space="0" w:color="auto"/>
            <w:right w:val="none" w:sz="0" w:space="0" w:color="auto"/>
          </w:divBdr>
        </w:div>
        <w:div w:id="1748114984">
          <w:marLeft w:val="480"/>
          <w:marRight w:val="0"/>
          <w:marTop w:val="0"/>
          <w:marBottom w:val="0"/>
          <w:divBdr>
            <w:top w:val="none" w:sz="0" w:space="0" w:color="auto"/>
            <w:left w:val="none" w:sz="0" w:space="0" w:color="auto"/>
            <w:bottom w:val="none" w:sz="0" w:space="0" w:color="auto"/>
            <w:right w:val="none" w:sz="0" w:space="0" w:color="auto"/>
          </w:divBdr>
        </w:div>
        <w:div w:id="1859781554">
          <w:marLeft w:val="480"/>
          <w:marRight w:val="0"/>
          <w:marTop w:val="0"/>
          <w:marBottom w:val="0"/>
          <w:divBdr>
            <w:top w:val="none" w:sz="0" w:space="0" w:color="auto"/>
            <w:left w:val="none" w:sz="0" w:space="0" w:color="auto"/>
            <w:bottom w:val="none" w:sz="0" w:space="0" w:color="auto"/>
            <w:right w:val="none" w:sz="0" w:space="0" w:color="auto"/>
          </w:divBdr>
        </w:div>
        <w:div w:id="1081414962">
          <w:marLeft w:val="480"/>
          <w:marRight w:val="0"/>
          <w:marTop w:val="0"/>
          <w:marBottom w:val="0"/>
          <w:divBdr>
            <w:top w:val="none" w:sz="0" w:space="0" w:color="auto"/>
            <w:left w:val="none" w:sz="0" w:space="0" w:color="auto"/>
            <w:bottom w:val="none" w:sz="0" w:space="0" w:color="auto"/>
            <w:right w:val="none" w:sz="0" w:space="0" w:color="auto"/>
          </w:divBdr>
        </w:div>
        <w:div w:id="937493320">
          <w:marLeft w:val="480"/>
          <w:marRight w:val="0"/>
          <w:marTop w:val="0"/>
          <w:marBottom w:val="0"/>
          <w:divBdr>
            <w:top w:val="none" w:sz="0" w:space="0" w:color="auto"/>
            <w:left w:val="none" w:sz="0" w:space="0" w:color="auto"/>
            <w:bottom w:val="none" w:sz="0" w:space="0" w:color="auto"/>
            <w:right w:val="none" w:sz="0" w:space="0" w:color="auto"/>
          </w:divBdr>
        </w:div>
        <w:div w:id="1505583057">
          <w:marLeft w:val="480"/>
          <w:marRight w:val="0"/>
          <w:marTop w:val="0"/>
          <w:marBottom w:val="0"/>
          <w:divBdr>
            <w:top w:val="none" w:sz="0" w:space="0" w:color="auto"/>
            <w:left w:val="none" w:sz="0" w:space="0" w:color="auto"/>
            <w:bottom w:val="none" w:sz="0" w:space="0" w:color="auto"/>
            <w:right w:val="none" w:sz="0" w:space="0" w:color="auto"/>
          </w:divBdr>
        </w:div>
        <w:div w:id="1869639366">
          <w:marLeft w:val="480"/>
          <w:marRight w:val="0"/>
          <w:marTop w:val="0"/>
          <w:marBottom w:val="0"/>
          <w:divBdr>
            <w:top w:val="none" w:sz="0" w:space="0" w:color="auto"/>
            <w:left w:val="none" w:sz="0" w:space="0" w:color="auto"/>
            <w:bottom w:val="none" w:sz="0" w:space="0" w:color="auto"/>
            <w:right w:val="none" w:sz="0" w:space="0" w:color="auto"/>
          </w:divBdr>
        </w:div>
        <w:div w:id="1122264091">
          <w:marLeft w:val="480"/>
          <w:marRight w:val="0"/>
          <w:marTop w:val="0"/>
          <w:marBottom w:val="0"/>
          <w:divBdr>
            <w:top w:val="none" w:sz="0" w:space="0" w:color="auto"/>
            <w:left w:val="none" w:sz="0" w:space="0" w:color="auto"/>
            <w:bottom w:val="none" w:sz="0" w:space="0" w:color="auto"/>
            <w:right w:val="none" w:sz="0" w:space="0" w:color="auto"/>
          </w:divBdr>
        </w:div>
        <w:div w:id="2094859347">
          <w:marLeft w:val="480"/>
          <w:marRight w:val="0"/>
          <w:marTop w:val="0"/>
          <w:marBottom w:val="0"/>
          <w:divBdr>
            <w:top w:val="none" w:sz="0" w:space="0" w:color="auto"/>
            <w:left w:val="none" w:sz="0" w:space="0" w:color="auto"/>
            <w:bottom w:val="none" w:sz="0" w:space="0" w:color="auto"/>
            <w:right w:val="none" w:sz="0" w:space="0" w:color="auto"/>
          </w:divBdr>
        </w:div>
        <w:div w:id="2113669754">
          <w:marLeft w:val="480"/>
          <w:marRight w:val="0"/>
          <w:marTop w:val="0"/>
          <w:marBottom w:val="0"/>
          <w:divBdr>
            <w:top w:val="none" w:sz="0" w:space="0" w:color="auto"/>
            <w:left w:val="none" w:sz="0" w:space="0" w:color="auto"/>
            <w:bottom w:val="none" w:sz="0" w:space="0" w:color="auto"/>
            <w:right w:val="none" w:sz="0" w:space="0" w:color="auto"/>
          </w:divBdr>
        </w:div>
        <w:div w:id="1828521661">
          <w:marLeft w:val="480"/>
          <w:marRight w:val="0"/>
          <w:marTop w:val="0"/>
          <w:marBottom w:val="0"/>
          <w:divBdr>
            <w:top w:val="none" w:sz="0" w:space="0" w:color="auto"/>
            <w:left w:val="none" w:sz="0" w:space="0" w:color="auto"/>
            <w:bottom w:val="none" w:sz="0" w:space="0" w:color="auto"/>
            <w:right w:val="none" w:sz="0" w:space="0" w:color="auto"/>
          </w:divBdr>
        </w:div>
        <w:div w:id="2056539063">
          <w:marLeft w:val="480"/>
          <w:marRight w:val="0"/>
          <w:marTop w:val="0"/>
          <w:marBottom w:val="0"/>
          <w:divBdr>
            <w:top w:val="none" w:sz="0" w:space="0" w:color="auto"/>
            <w:left w:val="none" w:sz="0" w:space="0" w:color="auto"/>
            <w:bottom w:val="none" w:sz="0" w:space="0" w:color="auto"/>
            <w:right w:val="none" w:sz="0" w:space="0" w:color="auto"/>
          </w:divBdr>
        </w:div>
        <w:div w:id="1057898497">
          <w:marLeft w:val="480"/>
          <w:marRight w:val="0"/>
          <w:marTop w:val="0"/>
          <w:marBottom w:val="0"/>
          <w:divBdr>
            <w:top w:val="none" w:sz="0" w:space="0" w:color="auto"/>
            <w:left w:val="none" w:sz="0" w:space="0" w:color="auto"/>
            <w:bottom w:val="none" w:sz="0" w:space="0" w:color="auto"/>
            <w:right w:val="none" w:sz="0" w:space="0" w:color="auto"/>
          </w:divBdr>
        </w:div>
        <w:div w:id="235627215">
          <w:marLeft w:val="480"/>
          <w:marRight w:val="0"/>
          <w:marTop w:val="0"/>
          <w:marBottom w:val="0"/>
          <w:divBdr>
            <w:top w:val="none" w:sz="0" w:space="0" w:color="auto"/>
            <w:left w:val="none" w:sz="0" w:space="0" w:color="auto"/>
            <w:bottom w:val="none" w:sz="0" w:space="0" w:color="auto"/>
            <w:right w:val="none" w:sz="0" w:space="0" w:color="auto"/>
          </w:divBdr>
        </w:div>
        <w:div w:id="1421827594">
          <w:marLeft w:val="480"/>
          <w:marRight w:val="0"/>
          <w:marTop w:val="0"/>
          <w:marBottom w:val="0"/>
          <w:divBdr>
            <w:top w:val="none" w:sz="0" w:space="0" w:color="auto"/>
            <w:left w:val="none" w:sz="0" w:space="0" w:color="auto"/>
            <w:bottom w:val="none" w:sz="0" w:space="0" w:color="auto"/>
            <w:right w:val="none" w:sz="0" w:space="0" w:color="auto"/>
          </w:divBdr>
        </w:div>
        <w:div w:id="1255627443">
          <w:marLeft w:val="480"/>
          <w:marRight w:val="0"/>
          <w:marTop w:val="0"/>
          <w:marBottom w:val="0"/>
          <w:divBdr>
            <w:top w:val="none" w:sz="0" w:space="0" w:color="auto"/>
            <w:left w:val="none" w:sz="0" w:space="0" w:color="auto"/>
            <w:bottom w:val="none" w:sz="0" w:space="0" w:color="auto"/>
            <w:right w:val="none" w:sz="0" w:space="0" w:color="auto"/>
          </w:divBdr>
        </w:div>
      </w:divsChild>
    </w:div>
    <w:div w:id="921258196">
      <w:bodyDiv w:val="1"/>
      <w:marLeft w:val="0"/>
      <w:marRight w:val="0"/>
      <w:marTop w:val="0"/>
      <w:marBottom w:val="0"/>
      <w:divBdr>
        <w:top w:val="none" w:sz="0" w:space="0" w:color="auto"/>
        <w:left w:val="none" w:sz="0" w:space="0" w:color="auto"/>
        <w:bottom w:val="none" w:sz="0" w:space="0" w:color="auto"/>
        <w:right w:val="none" w:sz="0" w:space="0" w:color="auto"/>
      </w:divBdr>
      <w:divsChild>
        <w:div w:id="1514615093">
          <w:marLeft w:val="480"/>
          <w:marRight w:val="0"/>
          <w:marTop w:val="0"/>
          <w:marBottom w:val="0"/>
          <w:divBdr>
            <w:top w:val="none" w:sz="0" w:space="0" w:color="auto"/>
            <w:left w:val="none" w:sz="0" w:space="0" w:color="auto"/>
            <w:bottom w:val="none" w:sz="0" w:space="0" w:color="auto"/>
            <w:right w:val="none" w:sz="0" w:space="0" w:color="auto"/>
          </w:divBdr>
        </w:div>
        <w:div w:id="1179270261">
          <w:marLeft w:val="480"/>
          <w:marRight w:val="0"/>
          <w:marTop w:val="0"/>
          <w:marBottom w:val="0"/>
          <w:divBdr>
            <w:top w:val="none" w:sz="0" w:space="0" w:color="auto"/>
            <w:left w:val="none" w:sz="0" w:space="0" w:color="auto"/>
            <w:bottom w:val="none" w:sz="0" w:space="0" w:color="auto"/>
            <w:right w:val="none" w:sz="0" w:space="0" w:color="auto"/>
          </w:divBdr>
        </w:div>
        <w:div w:id="1613976274">
          <w:marLeft w:val="480"/>
          <w:marRight w:val="0"/>
          <w:marTop w:val="0"/>
          <w:marBottom w:val="0"/>
          <w:divBdr>
            <w:top w:val="none" w:sz="0" w:space="0" w:color="auto"/>
            <w:left w:val="none" w:sz="0" w:space="0" w:color="auto"/>
            <w:bottom w:val="none" w:sz="0" w:space="0" w:color="auto"/>
            <w:right w:val="none" w:sz="0" w:space="0" w:color="auto"/>
          </w:divBdr>
        </w:div>
        <w:div w:id="1611006771">
          <w:marLeft w:val="480"/>
          <w:marRight w:val="0"/>
          <w:marTop w:val="0"/>
          <w:marBottom w:val="0"/>
          <w:divBdr>
            <w:top w:val="none" w:sz="0" w:space="0" w:color="auto"/>
            <w:left w:val="none" w:sz="0" w:space="0" w:color="auto"/>
            <w:bottom w:val="none" w:sz="0" w:space="0" w:color="auto"/>
            <w:right w:val="none" w:sz="0" w:space="0" w:color="auto"/>
          </w:divBdr>
        </w:div>
        <w:div w:id="1420831932">
          <w:marLeft w:val="480"/>
          <w:marRight w:val="0"/>
          <w:marTop w:val="0"/>
          <w:marBottom w:val="0"/>
          <w:divBdr>
            <w:top w:val="none" w:sz="0" w:space="0" w:color="auto"/>
            <w:left w:val="none" w:sz="0" w:space="0" w:color="auto"/>
            <w:bottom w:val="none" w:sz="0" w:space="0" w:color="auto"/>
            <w:right w:val="none" w:sz="0" w:space="0" w:color="auto"/>
          </w:divBdr>
        </w:div>
        <w:div w:id="1330257866">
          <w:marLeft w:val="480"/>
          <w:marRight w:val="0"/>
          <w:marTop w:val="0"/>
          <w:marBottom w:val="0"/>
          <w:divBdr>
            <w:top w:val="none" w:sz="0" w:space="0" w:color="auto"/>
            <w:left w:val="none" w:sz="0" w:space="0" w:color="auto"/>
            <w:bottom w:val="none" w:sz="0" w:space="0" w:color="auto"/>
            <w:right w:val="none" w:sz="0" w:space="0" w:color="auto"/>
          </w:divBdr>
        </w:div>
        <w:div w:id="174421137">
          <w:marLeft w:val="480"/>
          <w:marRight w:val="0"/>
          <w:marTop w:val="0"/>
          <w:marBottom w:val="0"/>
          <w:divBdr>
            <w:top w:val="none" w:sz="0" w:space="0" w:color="auto"/>
            <w:left w:val="none" w:sz="0" w:space="0" w:color="auto"/>
            <w:bottom w:val="none" w:sz="0" w:space="0" w:color="auto"/>
            <w:right w:val="none" w:sz="0" w:space="0" w:color="auto"/>
          </w:divBdr>
        </w:div>
        <w:div w:id="413362473">
          <w:marLeft w:val="480"/>
          <w:marRight w:val="0"/>
          <w:marTop w:val="0"/>
          <w:marBottom w:val="0"/>
          <w:divBdr>
            <w:top w:val="none" w:sz="0" w:space="0" w:color="auto"/>
            <w:left w:val="none" w:sz="0" w:space="0" w:color="auto"/>
            <w:bottom w:val="none" w:sz="0" w:space="0" w:color="auto"/>
            <w:right w:val="none" w:sz="0" w:space="0" w:color="auto"/>
          </w:divBdr>
        </w:div>
        <w:div w:id="1836608128">
          <w:marLeft w:val="480"/>
          <w:marRight w:val="0"/>
          <w:marTop w:val="0"/>
          <w:marBottom w:val="0"/>
          <w:divBdr>
            <w:top w:val="none" w:sz="0" w:space="0" w:color="auto"/>
            <w:left w:val="none" w:sz="0" w:space="0" w:color="auto"/>
            <w:bottom w:val="none" w:sz="0" w:space="0" w:color="auto"/>
            <w:right w:val="none" w:sz="0" w:space="0" w:color="auto"/>
          </w:divBdr>
        </w:div>
        <w:div w:id="1407877059">
          <w:marLeft w:val="480"/>
          <w:marRight w:val="0"/>
          <w:marTop w:val="0"/>
          <w:marBottom w:val="0"/>
          <w:divBdr>
            <w:top w:val="none" w:sz="0" w:space="0" w:color="auto"/>
            <w:left w:val="none" w:sz="0" w:space="0" w:color="auto"/>
            <w:bottom w:val="none" w:sz="0" w:space="0" w:color="auto"/>
            <w:right w:val="none" w:sz="0" w:space="0" w:color="auto"/>
          </w:divBdr>
        </w:div>
        <w:div w:id="5254195">
          <w:marLeft w:val="480"/>
          <w:marRight w:val="0"/>
          <w:marTop w:val="0"/>
          <w:marBottom w:val="0"/>
          <w:divBdr>
            <w:top w:val="none" w:sz="0" w:space="0" w:color="auto"/>
            <w:left w:val="none" w:sz="0" w:space="0" w:color="auto"/>
            <w:bottom w:val="none" w:sz="0" w:space="0" w:color="auto"/>
            <w:right w:val="none" w:sz="0" w:space="0" w:color="auto"/>
          </w:divBdr>
        </w:div>
        <w:div w:id="586888402">
          <w:marLeft w:val="480"/>
          <w:marRight w:val="0"/>
          <w:marTop w:val="0"/>
          <w:marBottom w:val="0"/>
          <w:divBdr>
            <w:top w:val="none" w:sz="0" w:space="0" w:color="auto"/>
            <w:left w:val="none" w:sz="0" w:space="0" w:color="auto"/>
            <w:bottom w:val="none" w:sz="0" w:space="0" w:color="auto"/>
            <w:right w:val="none" w:sz="0" w:space="0" w:color="auto"/>
          </w:divBdr>
        </w:div>
        <w:div w:id="1732193192">
          <w:marLeft w:val="480"/>
          <w:marRight w:val="0"/>
          <w:marTop w:val="0"/>
          <w:marBottom w:val="0"/>
          <w:divBdr>
            <w:top w:val="none" w:sz="0" w:space="0" w:color="auto"/>
            <w:left w:val="none" w:sz="0" w:space="0" w:color="auto"/>
            <w:bottom w:val="none" w:sz="0" w:space="0" w:color="auto"/>
            <w:right w:val="none" w:sz="0" w:space="0" w:color="auto"/>
          </w:divBdr>
        </w:div>
        <w:div w:id="1707948481">
          <w:marLeft w:val="480"/>
          <w:marRight w:val="0"/>
          <w:marTop w:val="0"/>
          <w:marBottom w:val="0"/>
          <w:divBdr>
            <w:top w:val="none" w:sz="0" w:space="0" w:color="auto"/>
            <w:left w:val="none" w:sz="0" w:space="0" w:color="auto"/>
            <w:bottom w:val="none" w:sz="0" w:space="0" w:color="auto"/>
            <w:right w:val="none" w:sz="0" w:space="0" w:color="auto"/>
          </w:divBdr>
        </w:div>
        <w:div w:id="828860690">
          <w:marLeft w:val="480"/>
          <w:marRight w:val="0"/>
          <w:marTop w:val="0"/>
          <w:marBottom w:val="0"/>
          <w:divBdr>
            <w:top w:val="none" w:sz="0" w:space="0" w:color="auto"/>
            <w:left w:val="none" w:sz="0" w:space="0" w:color="auto"/>
            <w:bottom w:val="none" w:sz="0" w:space="0" w:color="auto"/>
            <w:right w:val="none" w:sz="0" w:space="0" w:color="auto"/>
          </w:divBdr>
        </w:div>
        <w:div w:id="1963030747">
          <w:marLeft w:val="480"/>
          <w:marRight w:val="0"/>
          <w:marTop w:val="0"/>
          <w:marBottom w:val="0"/>
          <w:divBdr>
            <w:top w:val="none" w:sz="0" w:space="0" w:color="auto"/>
            <w:left w:val="none" w:sz="0" w:space="0" w:color="auto"/>
            <w:bottom w:val="none" w:sz="0" w:space="0" w:color="auto"/>
            <w:right w:val="none" w:sz="0" w:space="0" w:color="auto"/>
          </w:divBdr>
        </w:div>
        <w:div w:id="317615393">
          <w:marLeft w:val="480"/>
          <w:marRight w:val="0"/>
          <w:marTop w:val="0"/>
          <w:marBottom w:val="0"/>
          <w:divBdr>
            <w:top w:val="none" w:sz="0" w:space="0" w:color="auto"/>
            <w:left w:val="none" w:sz="0" w:space="0" w:color="auto"/>
            <w:bottom w:val="none" w:sz="0" w:space="0" w:color="auto"/>
            <w:right w:val="none" w:sz="0" w:space="0" w:color="auto"/>
          </w:divBdr>
        </w:div>
        <w:div w:id="819537934">
          <w:marLeft w:val="480"/>
          <w:marRight w:val="0"/>
          <w:marTop w:val="0"/>
          <w:marBottom w:val="0"/>
          <w:divBdr>
            <w:top w:val="none" w:sz="0" w:space="0" w:color="auto"/>
            <w:left w:val="none" w:sz="0" w:space="0" w:color="auto"/>
            <w:bottom w:val="none" w:sz="0" w:space="0" w:color="auto"/>
            <w:right w:val="none" w:sz="0" w:space="0" w:color="auto"/>
          </w:divBdr>
        </w:div>
        <w:div w:id="572547145">
          <w:marLeft w:val="480"/>
          <w:marRight w:val="0"/>
          <w:marTop w:val="0"/>
          <w:marBottom w:val="0"/>
          <w:divBdr>
            <w:top w:val="none" w:sz="0" w:space="0" w:color="auto"/>
            <w:left w:val="none" w:sz="0" w:space="0" w:color="auto"/>
            <w:bottom w:val="none" w:sz="0" w:space="0" w:color="auto"/>
            <w:right w:val="none" w:sz="0" w:space="0" w:color="auto"/>
          </w:divBdr>
        </w:div>
        <w:div w:id="119617886">
          <w:marLeft w:val="480"/>
          <w:marRight w:val="0"/>
          <w:marTop w:val="0"/>
          <w:marBottom w:val="0"/>
          <w:divBdr>
            <w:top w:val="none" w:sz="0" w:space="0" w:color="auto"/>
            <w:left w:val="none" w:sz="0" w:space="0" w:color="auto"/>
            <w:bottom w:val="none" w:sz="0" w:space="0" w:color="auto"/>
            <w:right w:val="none" w:sz="0" w:space="0" w:color="auto"/>
          </w:divBdr>
        </w:div>
        <w:div w:id="1773431269">
          <w:marLeft w:val="480"/>
          <w:marRight w:val="0"/>
          <w:marTop w:val="0"/>
          <w:marBottom w:val="0"/>
          <w:divBdr>
            <w:top w:val="none" w:sz="0" w:space="0" w:color="auto"/>
            <w:left w:val="none" w:sz="0" w:space="0" w:color="auto"/>
            <w:bottom w:val="none" w:sz="0" w:space="0" w:color="auto"/>
            <w:right w:val="none" w:sz="0" w:space="0" w:color="auto"/>
          </w:divBdr>
        </w:div>
        <w:div w:id="186407755">
          <w:marLeft w:val="480"/>
          <w:marRight w:val="0"/>
          <w:marTop w:val="0"/>
          <w:marBottom w:val="0"/>
          <w:divBdr>
            <w:top w:val="none" w:sz="0" w:space="0" w:color="auto"/>
            <w:left w:val="none" w:sz="0" w:space="0" w:color="auto"/>
            <w:bottom w:val="none" w:sz="0" w:space="0" w:color="auto"/>
            <w:right w:val="none" w:sz="0" w:space="0" w:color="auto"/>
          </w:divBdr>
        </w:div>
        <w:div w:id="1811820833">
          <w:marLeft w:val="480"/>
          <w:marRight w:val="0"/>
          <w:marTop w:val="0"/>
          <w:marBottom w:val="0"/>
          <w:divBdr>
            <w:top w:val="none" w:sz="0" w:space="0" w:color="auto"/>
            <w:left w:val="none" w:sz="0" w:space="0" w:color="auto"/>
            <w:bottom w:val="none" w:sz="0" w:space="0" w:color="auto"/>
            <w:right w:val="none" w:sz="0" w:space="0" w:color="auto"/>
          </w:divBdr>
        </w:div>
        <w:div w:id="1732997748">
          <w:marLeft w:val="480"/>
          <w:marRight w:val="0"/>
          <w:marTop w:val="0"/>
          <w:marBottom w:val="0"/>
          <w:divBdr>
            <w:top w:val="none" w:sz="0" w:space="0" w:color="auto"/>
            <w:left w:val="none" w:sz="0" w:space="0" w:color="auto"/>
            <w:bottom w:val="none" w:sz="0" w:space="0" w:color="auto"/>
            <w:right w:val="none" w:sz="0" w:space="0" w:color="auto"/>
          </w:divBdr>
        </w:div>
        <w:div w:id="1692099140">
          <w:marLeft w:val="480"/>
          <w:marRight w:val="0"/>
          <w:marTop w:val="0"/>
          <w:marBottom w:val="0"/>
          <w:divBdr>
            <w:top w:val="none" w:sz="0" w:space="0" w:color="auto"/>
            <w:left w:val="none" w:sz="0" w:space="0" w:color="auto"/>
            <w:bottom w:val="none" w:sz="0" w:space="0" w:color="auto"/>
            <w:right w:val="none" w:sz="0" w:space="0" w:color="auto"/>
          </w:divBdr>
        </w:div>
        <w:div w:id="38551176">
          <w:marLeft w:val="480"/>
          <w:marRight w:val="0"/>
          <w:marTop w:val="0"/>
          <w:marBottom w:val="0"/>
          <w:divBdr>
            <w:top w:val="none" w:sz="0" w:space="0" w:color="auto"/>
            <w:left w:val="none" w:sz="0" w:space="0" w:color="auto"/>
            <w:bottom w:val="none" w:sz="0" w:space="0" w:color="auto"/>
            <w:right w:val="none" w:sz="0" w:space="0" w:color="auto"/>
          </w:divBdr>
        </w:div>
        <w:div w:id="122239989">
          <w:marLeft w:val="480"/>
          <w:marRight w:val="0"/>
          <w:marTop w:val="0"/>
          <w:marBottom w:val="0"/>
          <w:divBdr>
            <w:top w:val="none" w:sz="0" w:space="0" w:color="auto"/>
            <w:left w:val="none" w:sz="0" w:space="0" w:color="auto"/>
            <w:bottom w:val="none" w:sz="0" w:space="0" w:color="auto"/>
            <w:right w:val="none" w:sz="0" w:space="0" w:color="auto"/>
          </w:divBdr>
        </w:div>
        <w:div w:id="1133523321">
          <w:marLeft w:val="480"/>
          <w:marRight w:val="0"/>
          <w:marTop w:val="0"/>
          <w:marBottom w:val="0"/>
          <w:divBdr>
            <w:top w:val="none" w:sz="0" w:space="0" w:color="auto"/>
            <w:left w:val="none" w:sz="0" w:space="0" w:color="auto"/>
            <w:bottom w:val="none" w:sz="0" w:space="0" w:color="auto"/>
            <w:right w:val="none" w:sz="0" w:space="0" w:color="auto"/>
          </w:divBdr>
        </w:div>
        <w:div w:id="61297450">
          <w:marLeft w:val="480"/>
          <w:marRight w:val="0"/>
          <w:marTop w:val="0"/>
          <w:marBottom w:val="0"/>
          <w:divBdr>
            <w:top w:val="none" w:sz="0" w:space="0" w:color="auto"/>
            <w:left w:val="none" w:sz="0" w:space="0" w:color="auto"/>
            <w:bottom w:val="none" w:sz="0" w:space="0" w:color="auto"/>
            <w:right w:val="none" w:sz="0" w:space="0" w:color="auto"/>
          </w:divBdr>
        </w:div>
        <w:div w:id="620578402">
          <w:marLeft w:val="480"/>
          <w:marRight w:val="0"/>
          <w:marTop w:val="0"/>
          <w:marBottom w:val="0"/>
          <w:divBdr>
            <w:top w:val="none" w:sz="0" w:space="0" w:color="auto"/>
            <w:left w:val="none" w:sz="0" w:space="0" w:color="auto"/>
            <w:bottom w:val="none" w:sz="0" w:space="0" w:color="auto"/>
            <w:right w:val="none" w:sz="0" w:space="0" w:color="auto"/>
          </w:divBdr>
        </w:div>
        <w:div w:id="1166441374">
          <w:marLeft w:val="480"/>
          <w:marRight w:val="0"/>
          <w:marTop w:val="0"/>
          <w:marBottom w:val="0"/>
          <w:divBdr>
            <w:top w:val="none" w:sz="0" w:space="0" w:color="auto"/>
            <w:left w:val="none" w:sz="0" w:space="0" w:color="auto"/>
            <w:bottom w:val="none" w:sz="0" w:space="0" w:color="auto"/>
            <w:right w:val="none" w:sz="0" w:space="0" w:color="auto"/>
          </w:divBdr>
        </w:div>
        <w:div w:id="55326035">
          <w:marLeft w:val="480"/>
          <w:marRight w:val="0"/>
          <w:marTop w:val="0"/>
          <w:marBottom w:val="0"/>
          <w:divBdr>
            <w:top w:val="none" w:sz="0" w:space="0" w:color="auto"/>
            <w:left w:val="none" w:sz="0" w:space="0" w:color="auto"/>
            <w:bottom w:val="none" w:sz="0" w:space="0" w:color="auto"/>
            <w:right w:val="none" w:sz="0" w:space="0" w:color="auto"/>
          </w:divBdr>
        </w:div>
        <w:div w:id="953294298">
          <w:marLeft w:val="480"/>
          <w:marRight w:val="0"/>
          <w:marTop w:val="0"/>
          <w:marBottom w:val="0"/>
          <w:divBdr>
            <w:top w:val="none" w:sz="0" w:space="0" w:color="auto"/>
            <w:left w:val="none" w:sz="0" w:space="0" w:color="auto"/>
            <w:bottom w:val="none" w:sz="0" w:space="0" w:color="auto"/>
            <w:right w:val="none" w:sz="0" w:space="0" w:color="auto"/>
          </w:divBdr>
        </w:div>
        <w:div w:id="1454254086">
          <w:marLeft w:val="480"/>
          <w:marRight w:val="0"/>
          <w:marTop w:val="0"/>
          <w:marBottom w:val="0"/>
          <w:divBdr>
            <w:top w:val="none" w:sz="0" w:space="0" w:color="auto"/>
            <w:left w:val="none" w:sz="0" w:space="0" w:color="auto"/>
            <w:bottom w:val="none" w:sz="0" w:space="0" w:color="auto"/>
            <w:right w:val="none" w:sz="0" w:space="0" w:color="auto"/>
          </w:divBdr>
        </w:div>
        <w:div w:id="2048137495">
          <w:marLeft w:val="480"/>
          <w:marRight w:val="0"/>
          <w:marTop w:val="0"/>
          <w:marBottom w:val="0"/>
          <w:divBdr>
            <w:top w:val="none" w:sz="0" w:space="0" w:color="auto"/>
            <w:left w:val="none" w:sz="0" w:space="0" w:color="auto"/>
            <w:bottom w:val="none" w:sz="0" w:space="0" w:color="auto"/>
            <w:right w:val="none" w:sz="0" w:space="0" w:color="auto"/>
          </w:divBdr>
        </w:div>
        <w:div w:id="406265350">
          <w:marLeft w:val="480"/>
          <w:marRight w:val="0"/>
          <w:marTop w:val="0"/>
          <w:marBottom w:val="0"/>
          <w:divBdr>
            <w:top w:val="none" w:sz="0" w:space="0" w:color="auto"/>
            <w:left w:val="none" w:sz="0" w:space="0" w:color="auto"/>
            <w:bottom w:val="none" w:sz="0" w:space="0" w:color="auto"/>
            <w:right w:val="none" w:sz="0" w:space="0" w:color="auto"/>
          </w:divBdr>
        </w:div>
        <w:div w:id="1506676579">
          <w:marLeft w:val="480"/>
          <w:marRight w:val="0"/>
          <w:marTop w:val="0"/>
          <w:marBottom w:val="0"/>
          <w:divBdr>
            <w:top w:val="none" w:sz="0" w:space="0" w:color="auto"/>
            <w:left w:val="none" w:sz="0" w:space="0" w:color="auto"/>
            <w:bottom w:val="none" w:sz="0" w:space="0" w:color="auto"/>
            <w:right w:val="none" w:sz="0" w:space="0" w:color="auto"/>
          </w:divBdr>
        </w:div>
        <w:div w:id="1167555528">
          <w:marLeft w:val="480"/>
          <w:marRight w:val="0"/>
          <w:marTop w:val="0"/>
          <w:marBottom w:val="0"/>
          <w:divBdr>
            <w:top w:val="none" w:sz="0" w:space="0" w:color="auto"/>
            <w:left w:val="none" w:sz="0" w:space="0" w:color="auto"/>
            <w:bottom w:val="none" w:sz="0" w:space="0" w:color="auto"/>
            <w:right w:val="none" w:sz="0" w:space="0" w:color="auto"/>
          </w:divBdr>
        </w:div>
        <w:div w:id="1300259216">
          <w:marLeft w:val="480"/>
          <w:marRight w:val="0"/>
          <w:marTop w:val="0"/>
          <w:marBottom w:val="0"/>
          <w:divBdr>
            <w:top w:val="none" w:sz="0" w:space="0" w:color="auto"/>
            <w:left w:val="none" w:sz="0" w:space="0" w:color="auto"/>
            <w:bottom w:val="none" w:sz="0" w:space="0" w:color="auto"/>
            <w:right w:val="none" w:sz="0" w:space="0" w:color="auto"/>
          </w:divBdr>
        </w:div>
        <w:div w:id="1845584403">
          <w:marLeft w:val="480"/>
          <w:marRight w:val="0"/>
          <w:marTop w:val="0"/>
          <w:marBottom w:val="0"/>
          <w:divBdr>
            <w:top w:val="none" w:sz="0" w:space="0" w:color="auto"/>
            <w:left w:val="none" w:sz="0" w:space="0" w:color="auto"/>
            <w:bottom w:val="none" w:sz="0" w:space="0" w:color="auto"/>
            <w:right w:val="none" w:sz="0" w:space="0" w:color="auto"/>
          </w:divBdr>
        </w:div>
        <w:div w:id="652683605">
          <w:marLeft w:val="480"/>
          <w:marRight w:val="0"/>
          <w:marTop w:val="0"/>
          <w:marBottom w:val="0"/>
          <w:divBdr>
            <w:top w:val="none" w:sz="0" w:space="0" w:color="auto"/>
            <w:left w:val="none" w:sz="0" w:space="0" w:color="auto"/>
            <w:bottom w:val="none" w:sz="0" w:space="0" w:color="auto"/>
            <w:right w:val="none" w:sz="0" w:space="0" w:color="auto"/>
          </w:divBdr>
        </w:div>
        <w:div w:id="787162785">
          <w:marLeft w:val="480"/>
          <w:marRight w:val="0"/>
          <w:marTop w:val="0"/>
          <w:marBottom w:val="0"/>
          <w:divBdr>
            <w:top w:val="none" w:sz="0" w:space="0" w:color="auto"/>
            <w:left w:val="none" w:sz="0" w:space="0" w:color="auto"/>
            <w:bottom w:val="none" w:sz="0" w:space="0" w:color="auto"/>
            <w:right w:val="none" w:sz="0" w:space="0" w:color="auto"/>
          </w:divBdr>
        </w:div>
        <w:div w:id="2081629500">
          <w:marLeft w:val="480"/>
          <w:marRight w:val="0"/>
          <w:marTop w:val="0"/>
          <w:marBottom w:val="0"/>
          <w:divBdr>
            <w:top w:val="none" w:sz="0" w:space="0" w:color="auto"/>
            <w:left w:val="none" w:sz="0" w:space="0" w:color="auto"/>
            <w:bottom w:val="none" w:sz="0" w:space="0" w:color="auto"/>
            <w:right w:val="none" w:sz="0" w:space="0" w:color="auto"/>
          </w:divBdr>
        </w:div>
        <w:div w:id="1953200617">
          <w:marLeft w:val="480"/>
          <w:marRight w:val="0"/>
          <w:marTop w:val="0"/>
          <w:marBottom w:val="0"/>
          <w:divBdr>
            <w:top w:val="none" w:sz="0" w:space="0" w:color="auto"/>
            <w:left w:val="none" w:sz="0" w:space="0" w:color="auto"/>
            <w:bottom w:val="none" w:sz="0" w:space="0" w:color="auto"/>
            <w:right w:val="none" w:sz="0" w:space="0" w:color="auto"/>
          </w:divBdr>
        </w:div>
        <w:div w:id="344794915">
          <w:marLeft w:val="480"/>
          <w:marRight w:val="0"/>
          <w:marTop w:val="0"/>
          <w:marBottom w:val="0"/>
          <w:divBdr>
            <w:top w:val="none" w:sz="0" w:space="0" w:color="auto"/>
            <w:left w:val="none" w:sz="0" w:space="0" w:color="auto"/>
            <w:bottom w:val="none" w:sz="0" w:space="0" w:color="auto"/>
            <w:right w:val="none" w:sz="0" w:space="0" w:color="auto"/>
          </w:divBdr>
        </w:div>
        <w:div w:id="1906716790">
          <w:marLeft w:val="480"/>
          <w:marRight w:val="0"/>
          <w:marTop w:val="0"/>
          <w:marBottom w:val="0"/>
          <w:divBdr>
            <w:top w:val="none" w:sz="0" w:space="0" w:color="auto"/>
            <w:left w:val="none" w:sz="0" w:space="0" w:color="auto"/>
            <w:bottom w:val="none" w:sz="0" w:space="0" w:color="auto"/>
            <w:right w:val="none" w:sz="0" w:space="0" w:color="auto"/>
          </w:divBdr>
        </w:div>
        <w:div w:id="942421776">
          <w:marLeft w:val="480"/>
          <w:marRight w:val="0"/>
          <w:marTop w:val="0"/>
          <w:marBottom w:val="0"/>
          <w:divBdr>
            <w:top w:val="none" w:sz="0" w:space="0" w:color="auto"/>
            <w:left w:val="none" w:sz="0" w:space="0" w:color="auto"/>
            <w:bottom w:val="none" w:sz="0" w:space="0" w:color="auto"/>
            <w:right w:val="none" w:sz="0" w:space="0" w:color="auto"/>
          </w:divBdr>
        </w:div>
        <w:div w:id="2014915147">
          <w:marLeft w:val="480"/>
          <w:marRight w:val="0"/>
          <w:marTop w:val="0"/>
          <w:marBottom w:val="0"/>
          <w:divBdr>
            <w:top w:val="none" w:sz="0" w:space="0" w:color="auto"/>
            <w:left w:val="none" w:sz="0" w:space="0" w:color="auto"/>
            <w:bottom w:val="none" w:sz="0" w:space="0" w:color="auto"/>
            <w:right w:val="none" w:sz="0" w:space="0" w:color="auto"/>
          </w:divBdr>
        </w:div>
        <w:div w:id="84494243">
          <w:marLeft w:val="480"/>
          <w:marRight w:val="0"/>
          <w:marTop w:val="0"/>
          <w:marBottom w:val="0"/>
          <w:divBdr>
            <w:top w:val="none" w:sz="0" w:space="0" w:color="auto"/>
            <w:left w:val="none" w:sz="0" w:space="0" w:color="auto"/>
            <w:bottom w:val="none" w:sz="0" w:space="0" w:color="auto"/>
            <w:right w:val="none" w:sz="0" w:space="0" w:color="auto"/>
          </w:divBdr>
        </w:div>
        <w:div w:id="1461999236">
          <w:marLeft w:val="480"/>
          <w:marRight w:val="0"/>
          <w:marTop w:val="0"/>
          <w:marBottom w:val="0"/>
          <w:divBdr>
            <w:top w:val="none" w:sz="0" w:space="0" w:color="auto"/>
            <w:left w:val="none" w:sz="0" w:space="0" w:color="auto"/>
            <w:bottom w:val="none" w:sz="0" w:space="0" w:color="auto"/>
            <w:right w:val="none" w:sz="0" w:space="0" w:color="auto"/>
          </w:divBdr>
        </w:div>
        <w:div w:id="877815804">
          <w:marLeft w:val="480"/>
          <w:marRight w:val="0"/>
          <w:marTop w:val="0"/>
          <w:marBottom w:val="0"/>
          <w:divBdr>
            <w:top w:val="none" w:sz="0" w:space="0" w:color="auto"/>
            <w:left w:val="none" w:sz="0" w:space="0" w:color="auto"/>
            <w:bottom w:val="none" w:sz="0" w:space="0" w:color="auto"/>
            <w:right w:val="none" w:sz="0" w:space="0" w:color="auto"/>
          </w:divBdr>
        </w:div>
        <w:div w:id="1662540276">
          <w:marLeft w:val="480"/>
          <w:marRight w:val="0"/>
          <w:marTop w:val="0"/>
          <w:marBottom w:val="0"/>
          <w:divBdr>
            <w:top w:val="none" w:sz="0" w:space="0" w:color="auto"/>
            <w:left w:val="none" w:sz="0" w:space="0" w:color="auto"/>
            <w:bottom w:val="none" w:sz="0" w:space="0" w:color="auto"/>
            <w:right w:val="none" w:sz="0" w:space="0" w:color="auto"/>
          </w:divBdr>
        </w:div>
        <w:div w:id="120080150">
          <w:marLeft w:val="480"/>
          <w:marRight w:val="0"/>
          <w:marTop w:val="0"/>
          <w:marBottom w:val="0"/>
          <w:divBdr>
            <w:top w:val="none" w:sz="0" w:space="0" w:color="auto"/>
            <w:left w:val="none" w:sz="0" w:space="0" w:color="auto"/>
            <w:bottom w:val="none" w:sz="0" w:space="0" w:color="auto"/>
            <w:right w:val="none" w:sz="0" w:space="0" w:color="auto"/>
          </w:divBdr>
        </w:div>
        <w:div w:id="1185972150">
          <w:marLeft w:val="480"/>
          <w:marRight w:val="0"/>
          <w:marTop w:val="0"/>
          <w:marBottom w:val="0"/>
          <w:divBdr>
            <w:top w:val="none" w:sz="0" w:space="0" w:color="auto"/>
            <w:left w:val="none" w:sz="0" w:space="0" w:color="auto"/>
            <w:bottom w:val="none" w:sz="0" w:space="0" w:color="auto"/>
            <w:right w:val="none" w:sz="0" w:space="0" w:color="auto"/>
          </w:divBdr>
        </w:div>
        <w:div w:id="362874433">
          <w:marLeft w:val="480"/>
          <w:marRight w:val="0"/>
          <w:marTop w:val="0"/>
          <w:marBottom w:val="0"/>
          <w:divBdr>
            <w:top w:val="none" w:sz="0" w:space="0" w:color="auto"/>
            <w:left w:val="none" w:sz="0" w:space="0" w:color="auto"/>
            <w:bottom w:val="none" w:sz="0" w:space="0" w:color="auto"/>
            <w:right w:val="none" w:sz="0" w:space="0" w:color="auto"/>
          </w:divBdr>
        </w:div>
        <w:div w:id="135804031">
          <w:marLeft w:val="480"/>
          <w:marRight w:val="0"/>
          <w:marTop w:val="0"/>
          <w:marBottom w:val="0"/>
          <w:divBdr>
            <w:top w:val="none" w:sz="0" w:space="0" w:color="auto"/>
            <w:left w:val="none" w:sz="0" w:space="0" w:color="auto"/>
            <w:bottom w:val="none" w:sz="0" w:space="0" w:color="auto"/>
            <w:right w:val="none" w:sz="0" w:space="0" w:color="auto"/>
          </w:divBdr>
        </w:div>
        <w:div w:id="1889032301">
          <w:marLeft w:val="480"/>
          <w:marRight w:val="0"/>
          <w:marTop w:val="0"/>
          <w:marBottom w:val="0"/>
          <w:divBdr>
            <w:top w:val="none" w:sz="0" w:space="0" w:color="auto"/>
            <w:left w:val="none" w:sz="0" w:space="0" w:color="auto"/>
            <w:bottom w:val="none" w:sz="0" w:space="0" w:color="auto"/>
            <w:right w:val="none" w:sz="0" w:space="0" w:color="auto"/>
          </w:divBdr>
        </w:div>
        <w:div w:id="1748187088">
          <w:marLeft w:val="480"/>
          <w:marRight w:val="0"/>
          <w:marTop w:val="0"/>
          <w:marBottom w:val="0"/>
          <w:divBdr>
            <w:top w:val="none" w:sz="0" w:space="0" w:color="auto"/>
            <w:left w:val="none" w:sz="0" w:space="0" w:color="auto"/>
            <w:bottom w:val="none" w:sz="0" w:space="0" w:color="auto"/>
            <w:right w:val="none" w:sz="0" w:space="0" w:color="auto"/>
          </w:divBdr>
        </w:div>
        <w:div w:id="1057164922">
          <w:marLeft w:val="480"/>
          <w:marRight w:val="0"/>
          <w:marTop w:val="0"/>
          <w:marBottom w:val="0"/>
          <w:divBdr>
            <w:top w:val="none" w:sz="0" w:space="0" w:color="auto"/>
            <w:left w:val="none" w:sz="0" w:space="0" w:color="auto"/>
            <w:bottom w:val="none" w:sz="0" w:space="0" w:color="auto"/>
            <w:right w:val="none" w:sz="0" w:space="0" w:color="auto"/>
          </w:divBdr>
        </w:div>
        <w:div w:id="1750424218">
          <w:marLeft w:val="480"/>
          <w:marRight w:val="0"/>
          <w:marTop w:val="0"/>
          <w:marBottom w:val="0"/>
          <w:divBdr>
            <w:top w:val="none" w:sz="0" w:space="0" w:color="auto"/>
            <w:left w:val="none" w:sz="0" w:space="0" w:color="auto"/>
            <w:bottom w:val="none" w:sz="0" w:space="0" w:color="auto"/>
            <w:right w:val="none" w:sz="0" w:space="0" w:color="auto"/>
          </w:divBdr>
        </w:div>
        <w:div w:id="1797606335">
          <w:marLeft w:val="480"/>
          <w:marRight w:val="0"/>
          <w:marTop w:val="0"/>
          <w:marBottom w:val="0"/>
          <w:divBdr>
            <w:top w:val="none" w:sz="0" w:space="0" w:color="auto"/>
            <w:left w:val="none" w:sz="0" w:space="0" w:color="auto"/>
            <w:bottom w:val="none" w:sz="0" w:space="0" w:color="auto"/>
            <w:right w:val="none" w:sz="0" w:space="0" w:color="auto"/>
          </w:divBdr>
        </w:div>
        <w:div w:id="254287663">
          <w:marLeft w:val="480"/>
          <w:marRight w:val="0"/>
          <w:marTop w:val="0"/>
          <w:marBottom w:val="0"/>
          <w:divBdr>
            <w:top w:val="none" w:sz="0" w:space="0" w:color="auto"/>
            <w:left w:val="none" w:sz="0" w:space="0" w:color="auto"/>
            <w:bottom w:val="none" w:sz="0" w:space="0" w:color="auto"/>
            <w:right w:val="none" w:sz="0" w:space="0" w:color="auto"/>
          </w:divBdr>
        </w:div>
        <w:div w:id="1919365893">
          <w:marLeft w:val="480"/>
          <w:marRight w:val="0"/>
          <w:marTop w:val="0"/>
          <w:marBottom w:val="0"/>
          <w:divBdr>
            <w:top w:val="none" w:sz="0" w:space="0" w:color="auto"/>
            <w:left w:val="none" w:sz="0" w:space="0" w:color="auto"/>
            <w:bottom w:val="none" w:sz="0" w:space="0" w:color="auto"/>
            <w:right w:val="none" w:sz="0" w:space="0" w:color="auto"/>
          </w:divBdr>
        </w:div>
        <w:div w:id="1841265987">
          <w:marLeft w:val="480"/>
          <w:marRight w:val="0"/>
          <w:marTop w:val="0"/>
          <w:marBottom w:val="0"/>
          <w:divBdr>
            <w:top w:val="none" w:sz="0" w:space="0" w:color="auto"/>
            <w:left w:val="none" w:sz="0" w:space="0" w:color="auto"/>
            <w:bottom w:val="none" w:sz="0" w:space="0" w:color="auto"/>
            <w:right w:val="none" w:sz="0" w:space="0" w:color="auto"/>
          </w:divBdr>
        </w:div>
        <w:div w:id="549922663">
          <w:marLeft w:val="480"/>
          <w:marRight w:val="0"/>
          <w:marTop w:val="0"/>
          <w:marBottom w:val="0"/>
          <w:divBdr>
            <w:top w:val="none" w:sz="0" w:space="0" w:color="auto"/>
            <w:left w:val="none" w:sz="0" w:space="0" w:color="auto"/>
            <w:bottom w:val="none" w:sz="0" w:space="0" w:color="auto"/>
            <w:right w:val="none" w:sz="0" w:space="0" w:color="auto"/>
          </w:divBdr>
        </w:div>
        <w:div w:id="1013412042">
          <w:marLeft w:val="480"/>
          <w:marRight w:val="0"/>
          <w:marTop w:val="0"/>
          <w:marBottom w:val="0"/>
          <w:divBdr>
            <w:top w:val="none" w:sz="0" w:space="0" w:color="auto"/>
            <w:left w:val="none" w:sz="0" w:space="0" w:color="auto"/>
            <w:bottom w:val="none" w:sz="0" w:space="0" w:color="auto"/>
            <w:right w:val="none" w:sz="0" w:space="0" w:color="auto"/>
          </w:divBdr>
        </w:div>
        <w:div w:id="219094377">
          <w:marLeft w:val="480"/>
          <w:marRight w:val="0"/>
          <w:marTop w:val="0"/>
          <w:marBottom w:val="0"/>
          <w:divBdr>
            <w:top w:val="none" w:sz="0" w:space="0" w:color="auto"/>
            <w:left w:val="none" w:sz="0" w:space="0" w:color="auto"/>
            <w:bottom w:val="none" w:sz="0" w:space="0" w:color="auto"/>
            <w:right w:val="none" w:sz="0" w:space="0" w:color="auto"/>
          </w:divBdr>
        </w:div>
        <w:div w:id="1164663304">
          <w:marLeft w:val="480"/>
          <w:marRight w:val="0"/>
          <w:marTop w:val="0"/>
          <w:marBottom w:val="0"/>
          <w:divBdr>
            <w:top w:val="none" w:sz="0" w:space="0" w:color="auto"/>
            <w:left w:val="none" w:sz="0" w:space="0" w:color="auto"/>
            <w:bottom w:val="none" w:sz="0" w:space="0" w:color="auto"/>
            <w:right w:val="none" w:sz="0" w:space="0" w:color="auto"/>
          </w:divBdr>
        </w:div>
        <w:div w:id="170536109">
          <w:marLeft w:val="480"/>
          <w:marRight w:val="0"/>
          <w:marTop w:val="0"/>
          <w:marBottom w:val="0"/>
          <w:divBdr>
            <w:top w:val="none" w:sz="0" w:space="0" w:color="auto"/>
            <w:left w:val="none" w:sz="0" w:space="0" w:color="auto"/>
            <w:bottom w:val="none" w:sz="0" w:space="0" w:color="auto"/>
            <w:right w:val="none" w:sz="0" w:space="0" w:color="auto"/>
          </w:divBdr>
        </w:div>
        <w:div w:id="275138712">
          <w:marLeft w:val="480"/>
          <w:marRight w:val="0"/>
          <w:marTop w:val="0"/>
          <w:marBottom w:val="0"/>
          <w:divBdr>
            <w:top w:val="none" w:sz="0" w:space="0" w:color="auto"/>
            <w:left w:val="none" w:sz="0" w:space="0" w:color="auto"/>
            <w:bottom w:val="none" w:sz="0" w:space="0" w:color="auto"/>
            <w:right w:val="none" w:sz="0" w:space="0" w:color="auto"/>
          </w:divBdr>
        </w:div>
        <w:div w:id="2082291467">
          <w:marLeft w:val="480"/>
          <w:marRight w:val="0"/>
          <w:marTop w:val="0"/>
          <w:marBottom w:val="0"/>
          <w:divBdr>
            <w:top w:val="none" w:sz="0" w:space="0" w:color="auto"/>
            <w:left w:val="none" w:sz="0" w:space="0" w:color="auto"/>
            <w:bottom w:val="none" w:sz="0" w:space="0" w:color="auto"/>
            <w:right w:val="none" w:sz="0" w:space="0" w:color="auto"/>
          </w:divBdr>
        </w:div>
        <w:div w:id="373041089">
          <w:marLeft w:val="480"/>
          <w:marRight w:val="0"/>
          <w:marTop w:val="0"/>
          <w:marBottom w:val="0"/>
          <w:divBdr>
            <w:top w:val="none" w:sz="0" w:space="0" w:color="auto"/>
            <w:left w:val="none" w:sz="0" w:space="0" w:color="auto"/>
            <w:bottom w:val="none" w:sz="0" w:space="0" w:color="auto"/>
            <w:right w:val="none" w:sz="0" w:space="0" w:color="auto"/>
          </w:divBdr>
        </w:div>
        <w:div w:id="501624933">
          <w:marLeft w:val="480"/>
          <w:marRight w:val="0"/>
          <w:marTop w:val="0"/>
          <w:marBottom w:val="0"/>
          <w:divBdr>
            <w:top w:val="none" w:sz="0" w:space="0" w:color="auto"/>
            <w:left w:val="none" w:sz="0" w:space="0" w:color="auto"/>
            <w:bottom w:val="none" w:sz="0" w:space="0" w:color="auto"/>
            <w:right w:val="none" w:sz="0" w:space="0" w:color="auto"/>
          </w:divBdr>
        </w:div>
        <w:div w:id="375665596">
          <w:marLeft w:val="480"/>
          <w:marRight w:val="0"/>
          <w:marTop w:val="0"/>
          <w:marBottom w:val="0"/>
          <w:divBdr>
            <w:top w:val="none" w:sz="0" w:space="0" w:color="auto"/>
            <w:left w:val="none" w:sz="0" w:space="0" w:color="auto"/>
            <w:bottom w:val="none" w:sz="0" w:space="0" w:color="auto"/>
            <w:right w:val="none" w:sz="0" w:space="0" w:color="auto"/>
          </w:divBdr>
        </w:div>
        <w:div w:id="1473478392">
          <w:marLeft w:val="480"/>
          <w:marRight w:val="0"/>
          <w:marTop w:val="0"/>
          <w:marBottom w:val="0"/>
          <w:divBdr>
            <w:top w:val="none" w:sz="0" w:space="0" w:color="auto"/>
            <w:left w:val="none" w:sz="0" w:space="0" w:color="auto"/>
            <w:bottom w:val="none" w:sz="0" w:space="0" w:color="auto"/>
            <w:right w:val="none" w:sz="0" w:space="0" w:color="auto"/>
          </w:divBdr>
        </w:div>
        <w:div w:id="313529225">
          <w:marLeft w:val="480"/>
          <w:marRight w:val="0"/>
          <w:marTop w:val="0"/>
          <w:marBottom w:val="0"/>
          <w:divBdr>
            <w:top w:val="none" w:sz="0" w:space="0" w:color="auto"/>
            <w:left w:val="none" w:sz="0" w:space="0" w:color="auto"/>
            <w:bottom w:val="none" w:sz="0" w:space="0" w:color="auto"/>
            <w:right w:val="none" w:sz="0" w:space="0" w:color="auto"/>
          </w:divBdr>
        </w:div>
        <w:div w:id="2030139912">
          <w:marLeft w:val="480"/>
          <w:marRight w:val="0"/>
          <w:marTop w:val="0"/>
          <w:marBottom w:val="0"/>
          <w:divBdr>
            <w:top w:val="none" w:sz="0" w:space="0" w:color="auto"/>
            <w:left w:val="none" w:sz="0" w:space="0" w:color="auto"/>
            <w:bottom w:val="none" w:sz="0" w:space="0" w:color="auto"/>
            <w:right w:val="none" w:sz="0" w:space="0" w:color="auto"/>
          </w:divBdr>
        </w:div>
        <w:div w:id="925773348">
          <w:marLeft w:val="480"/>
          <w:marRight w:val="0"/>
          <w:marTop w:val="0"/>
          <w:marBottom w:val="0"/>
          <w:divBdr>
            <w:top w:val="none" w:sz="0" w:space="0" w:color="auto"/>
            <w:left w:val="none" w:sz="0" w:space="0" w:color="auto"/>
            <w:bottom w:val="none" w:sz="0" w:space="0" w:color="auto"/>
            <w:right w:val="none" w:sz="0" w:space="0" w:color="auto"/>
          </w:divBdr>
        </w:div>
        <w:div w:id="592402053">
          <w:marLeft w:val="480"/>
          <w:marRight w:val="0"/>
          <w:marTop w:val="0"/>
          <w:marBottom w:val="0"/>
          <w:divBdr>
            <w:top w:val="none" w:sz="0" w:space="0" w:color="auto"/>
            <w:left w:val="none" w:sz="0" w:space="0" w:color="auto"/>
            <w:bottom w:val="none" w:sz="0" w:space="0" w:color="auto"/>
            <w:right w:val="none" w:sz="0" w:space="0" w:color="auto"/>
          </w:divBdr>
        </w:div>
        <w:div w:id="1051925258">
          <w:marLeft w:val="480"/>
          <w:marRight w:val="0"/>
          <w:marTop w:val="0"/>
          <w:marBottom w:val="0"/>
          <w:divBdr>
            <w:top w:val="none" w:sz="0" w:space="0" w:color="auto"/>
            <w:left w:val="none" w:sz="0" w:space="0" w:color="auto"/>
            <w:bottom w:val="none" w:sz="0" w:space="0" w:color="auto"/>
            <w:right w:val="none" w:sz="0" w:space="0" w:color="auto"/>
          </w:divBdr>
        </w:div>
        <w:div w:id="1752845206">
          <w:marLeft w:val="480"/>
          <w:marRight w:val="0"/>
          <w:marTop w:val="0"/>
          <w:marBottom w:val="0"/>
          <w:divBdr>
            <w:top w:val="none" w:sz="0" w:space="0" w:color="auto"/>
            <w:left w:val="none" w:sz="0" w:space="0" w:color="auto"/>
            <w:bottom w:val="none" w:sz="0" w:space="0" w:color="auto"/>
            <w:right w:val="none" w:sz="0" w:space="0" w:color="auto"/>
          </w:divBdr>
        </w:div>
        <w:div w:id="1657109355">
          <w:marLeft w:val="480"/>
          <w:marRight w:val="0"/>
          <w:marTop w:val="0"/>
          <w:marBottom w:val="0"/>
          <w:divBdr>
            <w:top w:val="none" w:sz="0" w:space="0" w:color="auto"/>
            <w:left w:val="none" w:sz="0" w:space="0" w:color="auto"/>
            <w:bottom w:val="none" w:sz="0" w:space="0" w:color="auto"/>
            <w:right w:val="none" w:sz="0" w:space="0" w:color="auto"/>
          </w:divBdr>
        </w:div>
        <w:div w:id="1550416098">
          <w:marLeft w:val="480"/>
          <w:marRight w:val="0"/>
          <w:marTop w:val="0"/>
          <w:marBottom w:val="0"/>
          <w:divBdr>
            <w:top w:val="none" w:sz="0" w:space="0" w:color="auto"/>
            <w:left w:val="none" w:sz="0" w:space="0" w:color="auto"/>
            <w:bottom w:val="none" w:sz="0" w:space="0" w:color="auto"/>
            <w:right w:val="none" w:sz="0" w:space="0" w:color="auto"/>
          </w:divBdr>
        </w:div>
        <w:div w:id="371272214">
          <w:marLeft w:val="480"/>
          <w:marRight w:val="0"/>
          <w:marTop w:val="0"/>
          <w:marBottom w:val="0"/>
          <w:divBdr>
            <w:top w:val="none" w:sz="0" w:space="0" w:color="auto"/>
            <w:left w:val="none" w:sz="0" w:space="0" w:color="auto"/>
            <w:bottom w:val="none" w:sz="0" w:space="0" w:color="auto"/>
            <w:right w:val="none" w:sz="0" w:space="0" w:color="auto"/>
          </w:divBdr>
        </w:div>
        <w:div w:id="317654297">
          <w:marLeft w:val="480"/>
          <w:marRight w:val="0"/>
          <w:marTop w:val="0"/>
          <w:marBottom w:val="0"/>
          <w:divBdr>
            <w:top w:val="none" w:sz="0" w:space="0" w:color="auto"/>
            <w:left w:val="none" w:sz="0" w:space="0" w:color="auto"/>
            <w:bottom w:val="none" w:sz="0" w:space="0" w:color="auto"/>
            <w:right w:val="none" w:sz="0" w:space="0" w:color="auto"/>
          </w:divBdr>
        </w:div>
        <w:div w:id="521864377">
          <w:marLeft w:val="480"/>
          <w:marRight w:val="0"/>
          <w:marTop w:val="0"/>
          <w:marBottom w:val="0"/>
          <w:divBdr>
            <w:top w:val="none" w:sz="0" w:space="0" w:color="auto"/>
            <w:left w:val="none" w:sz="0" w:space="0" w:color="auto"/>
            <w:bottom w:val="none" w:sz="0" w:space="0" w:color="auto"/>
            <w:right w:val="none" w:sz="0" w:space="0" w:color="auto"/>
          </w:divBdr>
        </w:div>
        <w:div w:id="645207686">
          <w:marLeft w:val="480"/>
          <w:marRight w:val="0"/>
          <w:marTop w:val="0"/>
          <w:marBottom w:val="0"/>
          <w:divBdr>
            <w:top w:val="none" w:sz="0" w:space="0" w:color="auto"/>
            <w:left w:val="none" w:sz="0" w:space="0" w:color="auto"/>
            <w:bottom w:val="none" w:sz="0" w:space="0" w:color="auto"/>
            <w:right w:val="none" w:sz="0" w:space="0" w:color="auto"/>
          </w:divBdr>
        </w:div>
        <w:div w:id="839348785">
          <w:marLeft w:val="480"/>
          <w:marRight w:val="0"/>
          <w:marTop w:val="0"/>
          <w:marBottom w:val="0"/>
          <w:divBdr>
            <w:top w:val="none" w:sz="0" w:space="0" w:color="auto"/>
            <w:left w:val="none" w:sz="0" w:space="0" w:color="auto"/>
            <w:bottom w:val="none" w:sz="0" w:space="0" w:color="auto"/>
            <w:right w:val="none" w:sz="0" w:space="0" w:color="auto"/>
          </w:divBdr>
        </w:div>
        <w:div w:id="1832138347">
          <w:marLeft w:val="480"/>
          <w:marRight w:val="0"/>
          <w:marTop w:val="0"/>
          <w:marBottom w:val="0"/>
          <w:divBdr>
            <w:top w:val="none" w:sz="0" w:space="0" w:color="auto"/>
            <w:left w:val="none" w:sz="0" w:space="0" w:color="auto"/>
            <w:bottom w:val="none" w:sz="0" w:space="0" w:color="auto"/>
            <w:right w:val="none" w:sz="0" w:space="0" w:color="auto"/>
          </w:divBdr>
        </w:div>
        <w:div w:id="929701615">
          <w:marLeft w:val="480"/>
          <w:marRight w:val="0"/>
          <w:marTop w:val="0"/>
          <w:marBottom w:val="0"/>
          <w:divBdr>
            <w:top w:val="none" w:sz="0" w:space="0" w:color="auto"/>
            <w:left w:val="none" w:sz="0" w:space="0" w:color="auto"/>
            <w:bottom w:val="none" w:sz="0" w:space="0" w:color="auto"/>
            <w:right w:val="none" w:sz="0" w:space="0" w:color="auto"/>
          </w:divBdr>
        </w:div>
        <w:div w:id="1253708189">
          <w:marLeft w:val="480"/>
          <w:marRight w:val="0"/>
          <w:marTop w:val="0"/>
          <w:marBottom w:val="0"/>
          <w:divBdr>
            <w:top w:val="none" w:sz="0" w:space="0" w:color="auto"/>
            <w:left w:val="none" w:sz="0" w:space="0" w:color="auto"/>
            <w:bottom w:val="none" w:sz="0" w:space="0" w:color="auto"/>
            <w:right w:val="none" w:sz="0" w:space="0" w:color="auto"/>
          </w:divBdr>
        </w:div>
        <w:div w:id="1037315083">
          <w:marLeft w:val="480"/>
          <w:marRight w:val="0"/>
          <w:marTop w:val="0"/>
          <w:marBottom w:val="0"/>
          <w:divBdr>
            <w:top w:val="none" w:sz="0" w:space="0" w:color="auto"/>
            <w:left w:val="none" w:sz="0" w:space="0" w:color="auto"/>
            <w:bottom w:val="none" w:sz="0" w:space="0" w:color="auto"/>
            <w:right w:val="none" w:sz="0" w:space="0" w:color="auto"/>
          </w:divBdr>
        </w:div>
        <w:div w:id="1015500823">
          <w:marLeft w:val="480"/>
          <w:marRight w:val="0"/>
          <w:marTop w:val="0"/>
          <w:marBottom w:val="0"/>
          <w:divBdr>
            <w:top w:val="none" w:sz="0" w:space="0" w:color="auto"/>
            <w:left w:val="none" w:sz="0" w:space="0" w:color="auto"/>
            <w:bottom w:val="none" w:sz="0" w:space="0" w:color="auto"/>
            <w:right w:val="none" w:sz="0" w:space="0" w:color="auto"/>
          </w:divBdr>
        </w:div>
        <w:div w:id="719062623">
          <w:marLeft w:val="480"/>
          <w:marRight w:val="0"/>
          <w:marTop w:val="0"/>
          <w:marBottom w:val="0"/>
          <w:divBdr>
            <w:top w:val="none" w:sz="0" w:space="0" w:color="auto"/>
            <w:left w:val="none" w:sz="0" w:space="0" w:color="auto"/>
            <w:bottom w:val="none" w:sz="0" w:space="0" w:color="auto"/>
            <w:right w:val="none" w:sz="0" w:space="0" w:color="auto"/>
          </w:divBdr>
        </w:div>
        <w:div w:id="1637486400">
          <w:marLeft w:val="480"/>
          <w:marRight w:val="0"/>
          <w:marTop w:val="0"/>
          <w:marBottom w:val="0"/>
          <w:divBdr>
            <w:top w:val="none" w:sz="0" w:space="0" w:color="auto"/>
            <w:left w:val="none" w:sz="0" w:space="0" w:color="auto"/>
            <w:bottom w:val="none" w:sz="0" w:space="0" w:color="auto"/>
            <w:right w:val="none" w:sz="0" w:space="0" w:color="auto"/>
          </w:divBdr>
        </w:div>
        <w:div w:id="168712756">
          <w:marLeft w:val="480"/>
          <w:marRight w:val="0"/>
          <w:marTop w:val="0"/>
          <w:marBottom w:val="0"/>
          <w:divBdr>
            <w:top w:val="none" w:sz="0" w:space="0" w:color="auto"/>
            <w:left w:val="none" w:sz="0" w:space="0" w:color="auto"/>
            <w:bottom w:val="none" w:sz="0" w:space="0" w:color="auto"/>
            <w:right w:val="none" w:sz="0" w:space="0" w:color="auto"/>
          </w:divBdr>
        </w:div>
        <w:div w:id="239022535">
          <w:marLeft w:val="480"/>
          <w:marRight w:val="0"/>
          <w:marTop w:val="0"/>
          <w:marBottom w:val="0"/>
          <w:divBdr>
            <w:top w:val="none" w:sz="0" w:space="0" w:color="auto"/>
            <w:left w:val="none" w:sz="0" w:space="0" w:color="auto"/>
            <w:bottom w:val="none" w:sz="0" w:space="0" w:color="auto"/>
            <w:right w:val="none" w:sz="0" w:space="0" w:color="auto"/>
          </w:divBdr>
        </w:div>
        <w:div w:id="1024215099">
          <w:marLeft w:val="480"/>
          <w:marRight w:val="0"/>
          <w:marTop w:val="0"/>
          <w:marBottom w:val="0"/>
          <w:divBdr>
            <w:top w:val="none" w:sz="0" w:space="0" w:color="auto"/>
            <w:left w:val="none" w:sz="0" w:space="0" w:color="auto"/>
            <w:bottom w:val="none" w:sz="0" w:space="0" w:color="auto"/>
            <w:right w:val="none" w:sz="0" w:space="0" w:color="auto"/>
          </w:divBdr>
        </w:div>
        <w:div w:id="259484999">
          <w:marLeft w:val="480"/>
          <w:marRight w:val="0"/>
          <w:marTop w:val="0"/>
          <w:marBottom w:val="0"/>
          <w:divBdr>
            <w:top w:val="none" w:sz="0" w:space="0" w:color="auto"/>
            <w:left w:val="none" w:sz="0" w:space="0" w:color="auto"/>
            <w:bottom w:val="none" w:sz="0" w:space="0" w:color="auto"/>
            <w:right w:val="none" w:sz="0" w:space="0" w:color="auto"/>
          </w:divBdr>
        </w:div>
        <w:div w:id="1438911376">
          <w:marLeft w:val="480"/>
          <w:marRight w:val="0"/>
          <w:marTop w:val="0"/>
          <w:marBottom w:val="0"/>
          <w:divBdr>
            <w:top w:val="none" w:sz="0" w:space="0" w:color="auto"/>
            <w:left w:val="none" w:sz="0" w:space="0" w:color="auto"/>
            <w:bottom w:val="none" w:sz="0" w:space="0" w:color="auto"/>
            <w:right w:val="none" w:sz="0" w:space="0" w:color="auto"/>
          </w:divBdr>
        </w:div>
        <w:div w:id="243225242">
          <w:marLeft w:val="480"/>
          <w:marRight w:val="0"/>
          <w:marTop w:val="0"/>
          <w:marBottom w:val="0"/>
          <w:divBdr>
            <w:top w:val="none" w:sz="0" w:space="0" w:color="auto"/>
            <w:left w:val="none" w:sz="0" w:space="0" w:color="auto"/>
            <w:bottom w:val="none" w:sz="0" w:space="0" w:color="auto"/>
            <w:right w:val="none" w:sz="0" w:space="0" w:color="auto"/>
          </w:divBdr>
        </w:div>
        <w:div w:id="1878200251">
          <w:marLeft w:val="480"/>
          <w:marRight w:val="0"/>
          <w:marTop w:val="0"/>
          <w:marBottom w:val="0"/>
          <w:divBdr>
            <w:top w:val="none" w:sz="0" w:space="0" w:color="auto"/>
            <w:left w:val="none" w:sz="0" w:space="0" w:color="auto"/>
            <w:bottom w:val="none" w:sz="0" w:space="0" w:color="auto"/>
            <w:right w:val="none" w:sz="0" w:space="0" w:color="auto"/>
          </w:divBdr>
        </w:div>
        <w:div w:id="271206717">
          <w:marLeft w:val="480"/>
          <w:marRight w:val="0"/>
          <w:marTop w:val="0"/>
          <w:marBottom w:val="0"/>
          <w:divBdr>
            <w:top w:val="none" w:sz="0" w:space="0" w:color="auto"/>
            <w:left w:val="none" w:sz="0" w:space="0" w:color="auto"/>
            <w:bottom w:val="none" w:sz="0" w:space="0" w:color="auto"/>
            <w:right w:val="none" w:sz="0" w:space="0" w:color="auto"/>
          </w:divBdr>
        </w:div>
        <w:div w:id="1005716753">
          <w:marLeft w:val="480"/>
          <w:marRight w:val="0"/>
          <w:marTop w:val="0"/>
          <w:marBottom w:val="0"/>
          <w:divBdr>
            <w:top w:val="none" w:sz="0" w:space="0" w:color="auto"/>
            <w:left w:val="none" w:sz="0" w:space="0" w:color="auto"/>
            <w:bottom w:val="none" w:sz="0" w:space="0" w:color="auto"/>
            <w:right w:val="none" w:sz="0" w:space="0" w:color="auto"/>
          </w:divBdr>
        </w:div>
        <w:div w:id="1431386399">
          <w:marLeft w:val="480"/>
          <w:marRight w:val="0"/>
          <w:marTop w:val="0"/>
          <w:marBottom w:val="0"/>
          <w:divBdr>
            <w:top w:val="none" w:sz="0" w:space="0" w:color="auto"/>
            <w:left w:val="none" w:sz="0" w:space="0" w:color="auto"/>
            <w:bottom w:val="none" w:sz="0" w:space="0" w:color="auto"/>
            <w:right w:val="none" w:sz="0" w:space="0" w:color="auto"/>
          </w:divBdr>
        </w:div>
        <w:div w:id="2083480273">
          <w:marLeft w:val="480"/>
          <w:marRight w:val="0"/>
          <w:marTop w:val="0"/>
          <w:marBottom w:val="0"/>
          <w:divBdr>
            <w:top w:val="none" w:sz="0" w:space="0" w:color="auto"/>
            <w:left w:val="none" w:sz="0" w:space="0" w:color="auto"/>
            <w:bottom w:val="none" w:sz="0" w:space="0" w:color="auto"/>
            <w:right w:val="none" w:sz="0" w:space="0" w:color="auto"/>
          </w:divBdr>
        </w:div>
        <w:div w:id="533005279">
          <w:marLeft w:val="480"/>
          <w:marRight w:val="0"/>
          <w:marTop w:val="0"/>
          <w:marBottom w:val="0"/>
          <w:divBdr>
            <w:top w:val="none" w:sz="0" w:space="0" w:color="auto"/>
            <w:left w:val="none" w:sz="0" w:space="0" w:color="auto"/>
            <w:bottom w:val="none" w:sz="0" w:space="0" w:color="auto"/>
            <w:right w:val="none" w:sz="0" w:space="0" w:color="auto"/>
          </w:divBdr>
        </w:div>
        <w:div w:id="17439828">
          <w:marLeft w:val="480"/>
          <w:marRight w:val="0"/>
          <w:marTop w:val="0"/>
          <w:marBottom w:val="0"/>
          <w:divBdr>
            <w:top w:val="none" w:sz="0" w:space="0" w:color="auto"/>
            <w:left w:val="none" w:sz="0" w:space="0" w:color="auto"/>
            <w:bottom w:val="none" w:sz="0" w:space="0" w:color="auto"/>
            <w:right w:val="none" w:sz="0" w:space="0" w:color="auto"/>
          </w:divBdr>
        </w:div>
        <w:div w:id="1572695322">
          <w:marLeft w:val="480"/>
          <w:marRight w:val="0"/>
          <w:marTop w:val="0"/>
          <w:marBottom w:val="0"/>
          <w:divBdr>
            <w:top w:val="none" w:sz="0" w:space="0" w:color="auto"/>
            <w:left w:val="none" w:sz="0" w:space="0" w:color="auto"/>
            <w:bottom w:val="none" w:sz="0" w:space="0" w:color="auto"/>
            <w:right w:val="none" w:sz="0" w:space="0" w:color="auto"/>
          </w:divBdr>
        </w:div>
      </w:divsChild>
    </w:div>
    <w:div w:id="928999217">
      <w:bodyDiv w:val="1"/>
      <w:marLeft w:val="0"/>
      <w:marRight w:val="0"/>
      <w:marTop w:val="0"/>
      <w:marBottom w:val="0"/>
      <w:divBdr>
        <w:top w:val="none" w:sz="0" w:space="0" w:color="auto"/>
        <w:left w:val="none" w:sz="0" w:space="0" w:color="auto"/>
        <w:bottom w:val="none" w:sz="0" w:space="0" w:color="auto"/>
        <w:right w:val="none" w:sz="0" w:space="0" w:color="auto"/>
      </w:divBdr>
    </w:div>
    <w:div w:id="932055157">
      <w:bodyDiv w:val="1"/>
      <w:marLeft w:val="0"/>
      <w:marRight w:val="0"/>
      <w:marTop w:val="0"/>
      <w:marBottom w:val="0"/>
      <w:divBdr>
        <w:top w:val="none" w:sz="0" w:space="0" w:color="auto"/>
        <w:left w:val="none" w:sz="0" w:space="0" w:color="auto"/>
        <w:bottom w:val="none" w:sz="0" w:space="0" w:color="auto"/>
        <w:right w:val="none" w:sz="0" w:space="0" w:color="auto"/>
      </w:divBdr>
    </w:div>
    <w:div w:id="935362205">
      <w:bodyDiv w:val="1"/>
      <w:marLeft w:val="0"/>
      <w:marRight w:val="0"/>
      <w:marTop w:val="0"/>
      <w:marBottom w:val="0"/>
      <w:divBdr>
        <w:top w:val="none" w:sz="0" w:space="0" w:color="auto"/>
        <w:left w:val="none" w:sz="0" w:space="0" w:color="auto"/>
        <w:bottom w:val="none" w:sz="0" w:space="0" w:color="auto"/>
        <w:right w:val="none" w:sz="0" w:space="0" w:color="auto"/>
      </w:divBdr>
      <w:divsChild>
        <w:div w:id="515313871">
          <w:marLeft w:val="480"/>
          <w:marRight w:val="0"/>
          <w:marTop w:val="0"/>
          <w:marBottom w:val="0"/>
          <w:divBdr>
            <w:top w:val="none" w:sz="0" w:space="0" w:color="auto"/>
            <w:left w:val="none" w:sz="0" w:space="0" w:color="auto"/>
            <w:bottom w:val="none" w:sz="0" w:space="0" w:color="auto"/>
            <w:right w:val="none" w:sz="0" w:space="0" w:color="auto"/>
          </w:divBdr>
        </w:div>
        <w:div w:id="1764105167">
          <w:marLeft w:val="480"/>
          <w:marRight w:val="0"/>
          <w:marTop w:val="0"/>
          <w:marBottom w:val="0"/>
          <w:divBdr>
            <w:top w:val="none" w:sz="0" w:space="0" w:color="auto"/>
            <w:left w:val="none" w:sz="0" w:space="0" w:color="auto"/>
            <w:bottom w:val="none" w:sz="0" w:space="0" w:color="auto"/>
            <w:right w:val="none" w:sz="0" w:space="0" w:color="auto"/>
          </w:divBdr>
        </w:div>
        <w:div w:id="1438403748">
          <w:marLeft w:val="480"/>
          <w:marRight w:val="0"/>
          <w:marTop w:val="0"/>
          <w:marBottom w:val="0"/>
          <w:divBdr>
            <w:top w:val="none" w:sz="0" w:space="0" w:color="auto"/>
            <w:left w:val="none" w:sz="0" w:space="0" w:color="auto"/>
            <w:bottom w:val="none" w:sz="0" w:space="0" w:color="auto"/>
            <w:right w:val="none" w:sz="0" w:space="0" w:color="auto"/>
          </w:divBdr>
        </w:div>
        <w:div w:id="1047027633">
          <w:marLeft w:val="480"/>
          <w:marRight w:val="0"/>
          <w:marTop w:val="0"/>
          <w:marBottom w:val="0"/>
          <w:divBdr>
            <w:top w:val="none" w:sz="0" w:space="0" w:color="auto"/>
            <w:left w:val="none" w:sz="0" w:space="0" w:color="auto"/>
            <w:bottom w:val="none" w:sz="0" w:space="0" w:color="auto"/>
            <w:right w:val="none" w:sz="0" w:space="0" w:color="auto"/>
          </w:divBdr>
        </w:div>
        <w:div w:id="1037051524">
          <w:marLeft w:val="480"/>
          <w:marRight w:val="0"/>
          <w:marTop w:val="0"/>
          <w:marBottom w:val="0"/>
          <w:divBdr>
            <w:top w:val="none" w:sz="0" w:space="0" w:color="auto"/>
            <w:left w:val="none" w:sz="0" w:space="0" w:color="auto"/>
            <w:bottom w:val="none" w:sz="0" w:space="0" w:color="auto"/>
            <w:right w:val="none" w:sz="0" w:space="0" w:color="auto"/>
          </w:divBdr>
        </w:div>
        <w:div w:id="889850218">
          <w:marLeft w:val="480"/>
          <w:marRight w:val="0"/>
          <w:marTop w:val="0"/>
          <w:marBottom w:val="0"/>
          <w:divBdr>
            <w:top w:val="none" w:sz="0" w:space="0" w:color="auto"/>
            <w:left w:val="none" w:sz="0" w:space="0" w:color="auto"/>
            <w:bottom w:val="none" w:sz="0" w:space="0" w:color="auto"/>
            <w:right w:val="none" w:sz="0" w:space="0" w:color="auto"/>
          </w:divBdr>
        </w:div>
        <w:div w:id="699819998">
          <w:marLeft w:val="480"/>
          <w:marRight w:val="0"/>
          <w:marTop w:val="0"/>
          <w:marBottom w:val="0"/>
          <w:divBdr>
            <w:top w:val="none" w:sz="0" w:space="0" w:color="auto"/>
            <w:left w:val="none" w:sz="0" w:space="0" w:color="auto"/>
            <w:bottom w:val="none" w:sz="0" w:space="0" w:color="auto"/>
            <w:right w:val="none" w:sz="0" w:space="0" w:color="auto"/>
          </w:divBdr>
        </w:div>
        <w:div w:id="1673337938">
          <w:marLeft w:val="480"/>
          <w:marRight w:val="0"/>
          <w:marTop w:val="0"/>
          <w:marBottom w:val="0"/>
          <w:divBdr>
            <w:top w:val="none" w:sz="0" w:space="0" w:color="auto"/>
            <w:left w:val="none" w:sz="0" w:space="0" w:color="auto"/>
            <w:bottom w:val="none" w:sz="0" w:space="0" w:color="auto"/>
            <w:right w:val="none" w:sz="0" w:space="0" w:color="auto"/>
          </w:divBdr>
        </w:div>
        <w:div w:id="109400463">
          <w:marLeft w:val="480"/>
          <w:marRight w:val="0"/>
          <w:marTop w:val="0"/>
          <w:marBottom w:val="0"/>
          <w:divBdr>
            <w:top w:val="none" w:sz="0" w:space="0" w:color="auto"/>
            <w:left w:val="none" w:sz="0" w:space="0" w:color="auto"/>
            <w:bottom w:val="none" w:sz="0" w:space="0" w:color="auto"/>
            <w:right w:val="none" w:sz="0" w:space="0" w:color="auto"/>
          </w:divBdr>
        </w:div>
        <w:div w:id="163055635">
          <w:marLeft w:val="480"/>
          <w:marRight w:val="0"/>
          <w:marTop w:val="0"/>
          <w:marBottom w:val="0"/>
          <w:divBdr>
            <w:top w:val="none" w:sz="0" w:space="0" w:color="auto"/>
            <w:left w:val="none" w:sz="0" w:space="0" w:color="auto"/>
            <w:bottom w:val="none" w:sz="0" w:space="0" w:color="auto"/>
            <w:right w:val="none" w:sz="0" w:space="0" w:color="auto"/>
          </w:divBdr>
        </w:div>
        <w:div w:id="1275986988">
          <w:marLeft w:val="480"/>
          <w:marRight w:val="0"/>
          <w:marTop w:val="0"/>
          <w:marBottom w:val="0"/>
          <w:divBdr>
            <w:top w:val="none" w:sz="0" w:space="0" w:color="auto"/>
            <w:left w:val="none" w:sz="0" w:space="0" w:color="auto"/>
            <w:bottom w:val="none" w:sz="0" w:space="0" w:color="auto"/>
            <w:right w:val="none" w:sz="0" w:space="0" w:color="auto"/>
          </w:divBdr>
        </w:div>
        <w:div w:id="379938266">
          <w:marLeft w:val="480"/>
          <w:marRight w:val="0"/>
          <w:marTop w:val="0"/>
          <w:marBottom w:val="0"/>
          <w:divBdr>
            <w:top w:val="none" w:sz="0" w:space="0" w:color="auto"/>
            <w:left w:val="none" w:sz="0" w:space="0" w:color="auto"/>
            <w:bottom w:val="none" w:sz="0" w:space="0" w:color="auto"/>
            <w:right w:val="none" w:sz="0" w:space="0" w:color="auto"/>
          </w:divBdr>
        </w:div>
        <w:div w:id="40180104">
          <w:marLeft w:val="480"/>
          <w:marRight w:val="0"/>
          <w:marTop w:val="0"/>
          <w:marBottom w:val="0"/>
          <w:divBdr>
            <w:top w:val="none" w:sz="0" w:space="0" w:color="auto"/>
            <w:left w:val="none" w:sz="0" w:space="0" w:color="auto"/>
            <w:bottom w:val="none" w:sz="0" w:space="0" w:color="auto"/>
            <w:right w:val="none" w:sz="0" w:space="0" w:color="auto"/>
          </w:divBdr>
        </w:div>
        <w:div w:id="358547539">
          <w:marLeft w:val="480"/>
          <w:marRight w:val="0"/>
          <w:marTop w:val="0"/>
          <w:marBottom w:val="0"/>
          <w:divBdr>
            <w:top w:val="none" w:sz="0" w:space="0" w:color="auto"/>
            <w:left w:val="none" w:sz="0" w:space="0" w:color="auto"/>
            <w:bottom w:val="none" w:sz="0" w:space="0" w:color="auto"/>
            <w:right w:val="none" w:sz="0" w:space="0" w:color="auto"/>
          </w:divBdr>
        </w:div>
        <w:div w:id="2114130834">
          <w:marLeft w:val="480"/>
          <w:marRight w:val="0"/>
          <w:marTop w:val="0"/>
          <w:marBottom w:val="0"/>
          <w:divBdr>
            <w:top w:val="none" w:sz="0" w:space="0" w:color="auto"/>
            <w:left w:val="none" w:sz="0" w:space="0" w:color="auto"/>
            <w:bottom w:val="none" w:sz="0" w:space="0" w:color="auto"/>
            <w:right w:val="none" w:sz="0" w:space="0" w:color="auto"/>
          </w:divBdr>
        </w:div>
        <w:div w:id="1707606414">
          <w:marLeft w:val="480"/>
          <w:marRight w:val="0"/>
          <w:marTop w:val="0"/>
          <w:marBottom w:val="0"/>
          <w:divBdr>
            <w:top w:val="none" w:sz="0" w:space="0" w:color="auto"/>
            <w:left w:val="none" w:sz="0" w:space="0" w:color="auto"/>
            <w:bottom w:val="none" w:sz="0" w:space="0" w:color="auto"/>
            <w:right w:val="none" w:sz="0" w:space="0" w:color="auto"/>
          </w:divBdr>
        </w:div>
        <w:div w:id="1012607243">
          <w:marLeft w:val="480"/>
          <w:marRight w:val="0"/>
          <w:marTop w:val="0"/>
          <w:marBottom w:val="0"/>
          <w:divBdr>
            <w:top w:val="none" w:sz="0" w:space="0" w:color="auto"/>
            <w:left w:val="none" w:sz="0" w:space="0" w:color="auto"/>
            <w:bottom w:val="none" w:sz="0" w:space="0" w:color="auto"/>
            <w:right w:val="none" w:sz="0" w:space="0" w:color="auto"/>
          </w:divBdr>
        </w:div>
        <w:div w:id="675114652">
          <w:marLeft w:val="480"/>
          <w:marRight w:val="0"/>
          <w:marTop w:val="0"/>
          <w:marBottom w:val="0"/>
          <w:divBdr>
            <w:top w:val="none" w:sz="0" w:space="0" w:color="auto"/>
            <w:left w:val="none" w:sz="0" w:space="0" w:color="auto"/>
            <w:bottom w:val="none" w:sz="0" w:space="0" w:color="auto"/>
            <w:right w:val="none" w:sz="0" w:space="0" w:color="auto"/>
          </w:divBdr>
        </w:div>
        <w:div w:id="2024939367">
          <w:marLeft w:val="480"/>
          <w:marRight w:val="0"/>
          <w:marTop w:val="0"/>
          <w:marBottom w:val="0"/>
          <w:divBdr>
            <w:top w:val="none" w:sz="0" w:space="0" w:color="auto"/>
            <w:left w:val="none" w:sz="0" w:space="0" w:color="auto"/>
            <w:bottom w:val="none" w:sz="0" w:space="0" w:color="auto"/>
            <w:right w:val="none" w:sz="0" w:space="0" w:color="auto"/>
          </w:divBdr>
        </w:div>
        <w:div w:id="1441799579">
          <w:marLeft w:val="480"/>
          <w:marRight w:val="0"/>
          <w:marTop w:val="0"/>
          <w:marBottom w:val="0"/>
          <w:divBdr>
            <w:top w:val="none" w:sz="0" w:space="0" w:color="auto"/>
            <w:left w:val="none" w:sz="0" w:space="0" w:color="auto"/>
            <w:bottom w:val="none" w:sz="0" w:space="0" w:color="auto"/>
            <w:right w:val="none" w:sz="0" w:space="0" w:color="auto"/>
          </w:divBdr>
        </w:div>
        <w:div w:id="1421415117">
          <w:marLeft w:val="480"/>
          <w:marRight w:val="0"/>
          <w:marTop w:val="0"/>
          <w:marBottom w:val="0"/>
          <w:divBdr>
            <w:top w:val="none" w:sz="0" w:space="0" w:color="auto"/>
            <w:left w:val="none" w:sz="0" w:space="0" w:color="auto"/>
            <w:bottom w:val="none" w:sz="0" w:space="0" w:color="auto"/>
            <w:right w:val="none" w:sz="0" w:space="0" w:color="auto"/>
          </w:divBdr>
        </w:div>
        <w:div w:id="1414233921">
          <w:marLeft w:val="480"/>
          <w:marRight w:val="0"/>
          <w:marTop w:val="0"/>
          <w:marBottom w:val="0"/>
          <w:divBdr>
            <w:top w:val="none" w:sz="0" w:space="0" w:color="auto"/>
            <w:left w:val="none" w:sz="0" w:space="0" w:color="auto"/>
            <w:bottom w:val="none" w:sz="0" w:space="0" w:color="auto"/>
            <w:right w:val="none" w:sz="0" w:space="0" w:color="auto"/>
          </w:divBdr>
        </w:div>
        <w:div w:id="2117826898">
          <w:marLeft w:val="480"/>
          <w:marRight w:val="0"/>
          <w:marTop w:val="0"/>
          <w:marBottom w:val="0"/>
          <w:divBdr>
            <w:top w:val="none" w:sz="0" w:space="0" w:color="auto"/>
            <w:left w:val="none" w:sz="0" w:space="0" w:color="auto"/>
            <w:bottom w:val="none" w:sz="0" w:space="0" w:color="auto"/>
            <w:right w:val="none" w:sz="0" w:space="0" w:color="auto"/>
          </w:divBdr>
        </w:div>
        <w:div w:id="1486124182">
          <w:marLeft w:val="480"/>
          <w:marRight w:val="0"/>
          <w:marTop w:val="0"/>
          <w:marBottom w:val="0"/>
          <w:divBdr>
            <w:top w:val="none" w:sz="0" w:space="0" w:color="auto"/>
            <w:left w:val="none" w:sz="0" w:space="0" w:color="auto"/>
            <w:bottom w:val="none" w:sz="0" w:space="0" w:color="auto"/>
            <w:right w:val="none" w:sz="0" w:space="0" w:color="auto"/>
          </w:divBdr>
        </w:div>
        <w:div w:id="985009614">
          <w:marLeft w:val="480"/>
          <w:marRight w:val="0"/>
          <w:marTop w:val="0"/>
          <w:marBottom w:val="0"/>
          <w:divBdr>
            <w:top w:val="none" w:sz="0" w:space="0" w:color="auto"/>
            <w:left w:val="none" w:sz="0" w:space="0" w:color="auto"/>
            <w:bottom w:val="none" w:sz="0" w:space="0" w:color="auto"/>
            <w:right w:val="none" w:sz="0" w:space="0" w:color="auto"/>
          </w:divBdr>
        </w:div>
        <w:div w:id="671494427">
          <w:marLeft w:val="480"/>
          <w:marRight w:val="0"/>
          <w:marTop w:val="0"/>
          <w:marBottom w:val="0"/>
          <w:divBdr>
            <w:top w:val="none" w:sz="0" w:space="0" w:color="auto"/>
            <w:left w:val="none" w:sz="0" w:space="0" w:color="auto"/>
            <w:bottom w:val="none" w:sz="0" w:space="0" w:color="auto"/>
            <w:right w:val="none" w:sz="0" w:space="0" w:color="auto"/>
          </w:divBdr>
        </w:div>
        <w:div w:id="1903128879">
          <w:marLeft w:val="480"/>
          <w:marRight w:val="0"/>
          <w:marTop w:val="0"/>
          <w:marBottom w:val="0"/>
          <w:divBdr>
            <w:top w:val="none" w:sz="0" w:space="0" w:color="auto"/>
            <w:left w:val="none" w:sz="0" w:space="0" w:color="auto"/>
            <w:bottom w:val="none" w:sz="0" w:space="0" w:color="auto"/>
            <w:right w:val="none" w:sz="0" w:space="0" w:color="auto"/>
          </w:divBdr>
        </w:div>
        <w:div w:id="1234120252">
          <w:marLeft w:val="480"/>
          <w:marRight w:val="0"/>
          <w:marTop w:val="0"/>
          <w:marBottom w:val="0"/>
          <w:divBdr>
            <w:top w:val="none" w:sz="0" w:space="0" w:color="auto"/>
            <w:left w:val="none" w:sz="0" w:space="0" w:color="auto"/>
            <w:bottom w:val="none" w:sz="0" w:space="0" w:color="auto"/>
            <w:right w:val="none" w:sz="0" w:space="0" w:color="auto"/>
          </w:divBdr>
        </w:div>
        <w:div w:id="1497724498">
          <w:marLeft w:val="480"/>
          <w:marRight w:val="0"/>
          <w:marTop w:val="0"/>
          <w:marBottom w:val="0"/>
          <w:divBdr>
            <w:top w:val="none" w:sz="0" w:space="0" w:color="auto"/>
            <w:left w:val="none" w:sz="0" w:space="0" w:color="auto"/>
            <w:bottom w:val="none" w:sz="0" w:space="0" w:color="auto"/>
            <w:right w:val="none" w:sz="0" w:space="0" w:color="auto"/>
          </w:divBdr>
        </w:div>
        <w:div w:id="1223445850">
          <w:marLeft w:val="480"/>
          <w:marRight w:val="0"/>
          <w:marTop w:val="0"/>
          <w:marBottom w:val="0"/>
          <w:divBdr>
            <w:top w:val="none" w:sz="0" w:space="0" w:color="auto"/>
            <w:left w:val="none" w:sz="0" w:space="0" w:color="auto"/>
            <w:bottom w:val="none" w:sz="0" w:space="0" w:color="auto"/>
            <w:right w:val="none" w:sz="0" w:space="0" w:color="auto"/>
          </w:divBdr>
        </w:div>
        <w:div w:id="28729606">
          <w:marLeft w:val="480"/>
          <w:marRight w:val="0"/>
          <w:marTop w:val="0"/>
          <w:marBottom w:val="0"/>
          <w:divBdr>
            <w:top w:val="none" w:sz="0" w:space="0" w:color="auto"/>
            <w:left w:val="none" w:sz="0" w:space="0" w:color="auto"/>
            <w:bottom w:val="none" w:sz="0" w:space="0" w:color="auto"/>
            <w:right w:val="none" w:sz="0" w:space="0" w:color="auto"/>
          </w:divBdr>
        </w:div>
        <w:div w:id="1382286308">
          <w:marLeft w:val="480"/>
          <w:marRight w:val="0"/>
          <w:marTop w:val="0"/>
          <w:marBottom w:val="0"/>
          <w:divBdr>
            <w:top w:val="none" w:sz="0" w:space="0" w:color="auto"/>
            <w:left w:val="none" w:sz="0" w:space="0" w:color="auto"/>
            <w:bottom w:val="none" w:sz="0" w:space="0" w:color="auto"/>
            <w:right w:val="none" w:sz="0" w:space="0" w:color="auto"/>
          </w:divBdr>
        </w:div>
        <w:div w:id="1019769702">
          <w:marLeft w:val="480"/>
          <w:marRight w:val="0"/>
          <w:marTop w:val="0"/>
          <w:marBottom w:val="0"/>
          <w:divBdr>
            <w:top w:val="none" w:sz="0" w:space="0" w:color="auto"/>
            <w:left w:val="none" w:sz="0" w:space="0" w:color="auto"/>
            <w:bottom w:val="none" w:sz="0" w:space="0" w:color="auto"/>
            <w:right w:val="none" w:sz="0" w:space="0" w:color="auto"/>
          </w:divBdr>
        </w:div>
        <w:div w:id="710544082">
          <w:marLeft w:val="480"/>
          <w:marRight w:val="0"/>
          <w:marTop w:val="0"/>
          <w:marBottom w:val="0"/>
          <w:divBdr>
            <w:top w:val="none" w:sz="0" w:space="0" w:color="auto"/>
            <w:left w:val="none" w:sz="0" w:space="0" w:color="auto"/>
            <w:bottom w:val="none" w:sz="0" w:space="0" w:color="auto"/>
            <w:right w:val="none" w:sz="0" w:space="0" w:color="auto"/>
          </w:divBdr>
        </w:div>
        <w:div w:id="909269390">
          <w:marLeft w:val="480"/>
          <w:marRight w:val="0"/>
          <w:marTop w:val="0"/>
          <w:marBottom w:val="0"/>
          <w:divBdr>
            <w:top w:val="none" w:sz="0" w:space="0" w:color="auto"/>
            <w:left w:val="none" w:sz="0" w:space="0" w:color="auto"/>
            <w:bottom w:val="none" w:sz="0" w:space="0" w:color="auto"/>
            <w:right w:val="none" w:sz="0" w:space="0" w:color="auto"/>
          </w:divBdr>
        </w:div>
        <w:div w:id="740326358">
          <w:marLeft w:val="480"/>
          <w:marRight w:val="0"/>
          <w:marTop w:val="0"/>
          <w:marBottom w:val="0"/>
          <w:divBdr>
            <w:top w:val="none" w:sz="0" w:space="0" w:color="auto"/>
            <w:left w:val="none" w:sz="0" w:space="0" w:color="auto"/>
            <w:bottom w:val="none" w:sz="0" w:space="0" w:color="auto"/>
            <w:right w:val="none" w:sz="0" w:space="0" w:color="auto"/>
          </w:divBdr>
        </w:div>
        <w:div w:id="1774280679">
          <w:marLeft w:val="480"/>
          <w:marRight w:val="0"/>
          <w:marTop w:val="0"/>
          <w:marBottom w:val="0"/>
          <w:divBdr>
            <w:top w:val="none" w:sz="0" w:space="0" w:color="auto"/>
            <w:left w:val="none" w:sz="0" w:space="0" w:color="auto"/>
            <w:bottom w:val="none" w:sz="0" w:space="0" w:color="auto"/>
            <w:right w:val="none" w:sz="0" w:space="0" w:color="auto"/>
          </w:divBdr>
        </w:div>
        <w:div w:id="1458723328">
          <w:marLeft w:val="480"/>
          <w:marRight w:val="0"/>
          <w:marTop w:val="0"/>
          <w:marBottom w:val="0"/>
          <w:divBdr>
            <w:top w:val="none" w:sz="0" w:space="0" w:color="auto"/>
            <w:left w:val="none" w:sz="0" w:space="0" w:color="auto"/>
            <w:bottom w:val="none" w:sz="0" w:space="0" w:color="auto"/>
            <w:right w:val="none" w:sz="0" w:space="0" w:color="auto"/>
          </w:divBdr>
        </w:div>
        <w:div w:id="1143502655">
          <w:marLeft w:val="480"/>
          <w:marRight w:val="0"/>
          <w:marTop w:val="0"/>
          <w:marBottom w:val="0"/>
          <w:divBdr>
            <w:top w:val="none" w:sz="0" w:space="0" w:color="auto"/>
            <w:left w:val="none" w:sz="0" w:space="0" w:color="auto"/>
            <w:bottom w:val="none" w:sz="0" w:space="0" w:color="auto"/>
            <w:right w:val="none" w:sz="0" w:space="0" w:color="auto"/>
          </w:divBdr>
        </w:div>
        <w:div w:id="1321812402">
          <w:marLeft w:val="480"/>
          <w:marRight w:val="0"/>
          <w:marTop w:val="0"/>
          <w:marBottom w:val="0"/>
          <w:divBdr>
            <w:top w:val="none" w:sz="0" w:space="0" w:color="auto"/>
            <w:left w:val="none" w:sz="0" w:space="0" w:color="auto"/>
            <w:bottom w:val="none" w:sz="0" w:space="0" w:color="auto"/>
            <w:right w:val="none" w:sz="0" w:space="0" w:color="auto"/>
          </w:divBdr>
        </w:div>
        <w:div w:id="1677539680">
          <w:marLeft w:val="480"/>
          <w:marRight w:val="0"/>
          <w:marTop w:val="0"/>
          <w:marBottom w:val="0"/>
          <w:divBdr>
            <w:top w:val="none" w:sz="0" w:space="0" w:color="auto"/>
            <w:left w:val="none" w:sz="0" w:space="0" w:color="auto"/>
            <w:bottom w:val="none" w:sz="0" w:space="0" w:color="auto"/>
            <w:right w:val="none" w:sz="0" w:space="0" w:color="auto"/>
          </w:divBdr>
        </w:div>
        <w:div w:id="538980676">
          <w:marLeft w:val="480"/>
          <w:marRight w:val="0"/>
          <w:marTop w:val="0"/>
          <w:marBottom w:val="0"/>
          <w:divBdr>
            <w:top w:val="none" w:sz="0" w:space="0" w:color="auto"/>
            <w:left w:val="none" w:sz="0" w:space="0" w:color="auto"/>
            <w:bottom w:val="none" w:sz="0" w:space="0" w:color="auto"/>
            <w:right w:val="none" w:sz="0" w:space="0" w:color="auto"/>
          </w:divBdr>
        </w:div>
        <w:div w:id="600070933">
          <w:marLeft w:val="480"/>
          <w:marRight w:val="0"/>
          <w:marTop w:val="0"/>
          <w:marBottom w:val="0"/>
          <w:divBdr>
            <w:top w:val="none" w:sz="0" w:space="0" w:color="auto"/>
            <w:left w:val="none" w:sz="0" w:space="0" w:color="auto"/>
            <w:bottom w:val="none" w:sz="0" w:space="0" w:color="auto"/>
            <w:right w:val="none" w:sz="0" w:space="0" w:color="auto"/>
          </w:divBdr>
        </w:div>
        <w:div w:id="1513839449">
          <w:marLeft w:val="480"/>
          <w:marRight w:val="0"/>
          <w:marTop w:val="0"/>
          <w:marBottom w:val="0"/>
          <w:divBdr>
            <w:top w:val="none" w:sz="0" w:space="0" w:color="auto"/>
            <w:left w:val="none" w:sz="0" w:space="0" w:color="auto"/>
            <w:bottom w:val="none" w:sz="0" w:space="0" w:color="auto"/>
            <w:right w:val="none" w:sz="0" w:space="0" w:color="auto"/>
          </w:divBdr>
        </w:div>
        <w:div w:id="74715356">
          <w:marLeft w:val="480"/>
          <w:marRight w:val="0"/>
          <w:marTop w:val="0"/>
          <w:marBottom w:val="0"/>
          <w:divBdr>
            <w:top w:val="none" w:sz="0" w:space="0" w:color="auto"/>
            <w:left w:val="none" w:sz="0" w:space="0" w:color="auto"/>
            <w:bottom w:val="none" w:sz="0" w:space="0" w:color="auto"/>
            <w:right w:val="none" w:sz="0" w:space="0" w:color="auto"/>
          </w:divBdr>
        </w:div>
        <w:div w:id="1226719433">
          <w:marLeft w:val="480"/>
          <w:marRight w:val="0"/>
          <w:marTop w:val="0"/>
          <w:marBottom w:val="0"/>
          <w:divBdr>
            <w:top w:val="none" w:sz="0" w:space="0" w:color="auto"/>
            <w:left w:val="none" w:sz="0" w:space="0" w:color="auto"/>
            <w:bottom w:val="none" w:sz="0" w:space="0" w:color="auto"/>
            <w:right w:val="none" w:sz="0" w:space="0" w:color="auto"/>
          </w:divBdr>
        </w:div>
        <w:div w:id="1937597426">
          <w:marLeft w:val="480"/>
          <w:marRight w:val="0"/>
          <w:marTop w:val="0"/>
          <w:marBottom w:val="0"/>
          <w:divBdr>
            <w:top w:val="none" w:sz="0" w:space="0" w:color="auto"/>
            <w:left w:val="none" w:sz="0" w:space="0" w:color="auto"/>
            <w:bottom w:val="none" w:sz="0" w:space="0" w:color="auto"/>
            <w:right w:val="none" w:sz="0" w:space="0" w:color="auto"/>
          </w:divBdr>
        </w:div>
        <w:div w:id="1357776052">
          <w:marLeft w:val="480"/>
          <w:marRight w:val="0"/>
          <w:marTop w:val="0"/>
          <w:marBottom w:val="0"/>
          <w:divBdr>
            <w:top w:val="none" w:sz="0" w:space="0" w:color="auto"/>
            <w:left w:val="none" w:sz="0" w:space="0" w:color="auto"/>
            <w:bottom w:val="none" w:sz="0" w:space="0" w:color="auto"/>
            <w:right w:val="none" w:sz="0" w:space="0" w:color="auto"/>
          </w:divBdr>
        </w:div>
        <w:div w:id="1676222087">
          <w:marLeft w:val="480"/>
          <w:marRight w:val="0"/>
          <w:marTop w:val="0"/>
          <w:marBottom w:val="0"/>
          <w:divBdr>
            <w:top w:val="none" w:sz="0" w:space="0" w:color="auto"/>
            <w:left w:val="none" w:sz="0" w:space="0" w:color="auto"/>
            <w:bottom w:val="none" w:sz="0" w:space="0" w:color="auto"/>
            <w:right w:val="none" w:sz="0" w:space="0" w:color="auto"/>
          </w:divBdr>
        </w:div>
        <w:div w:id="1071849012">
          <w:marLeft w:val="480"/>
          <w:marRight w:val="0"/>
          <w:marTop w:val="0"/>
          <w:marBottom w:val="0"/>
          <w:divBdr>
            <w:top w:val="none" w:sz="0" w:space="0" w:color="auto"/>
            <w:left w:val="none" w:sz="0" w:space="0" w:color="auto"/>
            <w:bottom w:val="none" w:sz="0" w:space="0" w:color="auto"/>
            <w:right w:val="none" w:sz="0" w:space="0" w:color="auto"/>
          </w:divBdr>
        </w:div>
        <w:div w:id="1065376334">
          <w:marLeft w:val="480"/>
          <w:marRight w:val="0"/>
          <w:marTop w:val="0"/>
          <w:marBottom w:val="0"/>
          <w:divBdr>
            <w:top w:val="none" w:sz="0" w:space="0" w:color="auto"/>
            <w:left w:val="none" w:sz="0" w:space="0" w:color="auto"/>
            <w:bottom w:val="none" w:sz="0" w:space="0" w:color="auto"/>
            <w:right w:val="none" w:sz="0" w:space="0" w:color="auto"/>
          </w:divBdr>
        </w:div>
        <w:div w:id="2006669774">
          <w:marLeft w:val="480"/>
          <w:marRight w:val="0"/>
          <w:marTop w:val="0"/>
          <w:marBottom w:val="0"/>
          <w:divBdr>
            <w:top w:val="none" w:sz="0" w:space="0" w:color="auto"/>
            <w:left w:val="none" w:sz="0" w:space="0" w:color="auto"/>
            <w:bottom w:val="none" w:sz="0" w:space="0" w:color="auto"/>
            <w:right w:val="none" w:sz="0" w:space="0" w:color="auto"/>
          </w:divBdr>
        </w:div>
        <w:div w:id="1665544771">
          <w:marLeft w:val="480"/>
          <w:marRight w:val="0"/>
          <w:marTop w:val="0"/>
          <w:marBottom w:val="0"/>
          <w:divBdr>
            <w:top w:val="none" w:sz="0" w:space="0" w:color="auto"/>
            <w:left w:val="none" w:sz="0" w:space="0" w:color="auto"/>
            <w:bottom w:val="none" w:sz="0" w:space="0" w:color="auto"/>
            <w:right w:val="none" w:sz="0" w:space="0" w:color="auto"/>
          </w:divBdr>
        </w:div>
        <w:div w:id="1060638860">
          <w:marLeft w:val="480"/>
          <w:marRight w:val="0"/>
          <w:marTop w:val="0"/>
          <w:marBottom w:val="0"/>
          <w:divBdr>
            <w:top w:val="none" w:sz="0" w:space="0" w:color="auto"/>
            <w:left w:val="none" w:sz="0" w:space="0" w:color="auto"/>
            <w:bottom w:val="none" w:sz="0" w:space="0" w:color="auto"/>
            <w:right w:val="none" w:sz="0" w:space="0" w:color="auto"/>
          </w:divBdr>
        </w:div>
        <w:div w:id="1328167663">
          <w:marLeft w:val="480"/>
          <w:marRight w:val="0"/>
          <w:marTop w:val="0"/>
          <w:marBottom w:val="0"/>
          <w:divBdr>
            <w:top w:val="none" w:sz="0" w:space="0" w:color="auto"/>
            <w:left w:val="none" w:sz="0" w:space="0" w:color="auto"/>
            <w:bottom w:val="none" w:sz="0" w:space="0" w:color="auto"/>
            <w:right w:val="none" w:sz="0" w:space="0" w:color="auto"/>
          </w:divBdr>
        </w:div>
        <w:div w:id="1835534242">
          <w:marLeft w:val="480"/>
          <w:marRight w:val="0"/>
          <w:marTop w:val="0"/>
          <w:marBottom w:val="0"/>
          <w:divBdr>
            <w:top w:val="none" w:sz="0" w:space="0" w:color="auto"/>
            <w:left w:val="none" w:sz="0" w:space="0" w:color="auto"/>
            <w:bottom w:val="none" w:sz="0" w:space="0" w:color="auto"/>
            <w:right w:val="none" w:sz="0" w:space="0" w:color="auto"/>
          </w:divBdr>
        </w:div>
        <w:div w:id="1427190265">
          <w:marLeft w:val="480"/>
          <w:marRight w:val="0"/>
          <w:marTop w:val="0"/>
          <w:marBottom w:val="0"/>
          <w:divBdr>
            <w:top w:val="none" w:sz="0" w:space="0" w:color="auto"/>
            <w:left w:val="none" w:sz="0" w:space="0" w:color="auto"/>
            <w:bottom w:val="none" w:sz="0" w:space="0" w:color="auto"/>
            <w:right w:val="none" w:sz="0" w:space="0" w:color="auto"/>
          </w:divBdr>
        </w:div>
        <w:div w:id="1114128666">
          <w:marLeft w:val="480"/>
          <w:marRight w:val="0"/>
          <w:marTop w:val="0"/>
          <w:marBottom w:val="0"/>
          <w:divBdr>
            <w:top w:val="none" w:sz="0" w:space="0" w:color="auto"/>
            <w:left w:val="none" w:sz="0" w:space="0" w:color="auto"/>
            <w:bottom w:val="none" w:sz="0" w:space="0" w:color="auto"/>
            <w:right w:val="none" w:sz="0" w:space="0" w:color="auto"/>
          </w:divBdr>
        </w:div>
        <w:div w:id="616303563">
          <w:marLeft w:val="480"/>
          <w:marRight w:val="0"/>
          <w:marTop w:val="0"/>
          <w:marBottom w:val="0"/>
          <w:divBdr>
            <w:top w:val="none" w:sz="0" w:space="0" w:color="auto"/>
            <w:left w:val="none" w:sz="0" w:space="0" w:color="auto"/>
            <w:bottom w:val="none" w:sz="0" w:space="0" w:color="auto"/>
            <w:right w:val="none" w:sz="0" w:space="0" w:color="auto"/>
          </w:divBdr>
        </w:div>
        <w:div w:id="1706708387">
          <w:marLeft w:val="480"/>
          <w:marRight w:val="0"/>
          <w:marTop w:val="0"/>
          <w:marBottom w:val="0"/>
          <w:divBdr>
            <w:top w:val="none" w:sz="0" w:space="0" w:color="auto"/>
            <w:left w:val="none" w:sz="0" w:space="0" w:color="auto"/>
            <w:bottom w:val="none" w:sz="0" w:space="0" w:color="auto"/>
            <w:right w:val="none" w:sz="0" w:space="0" w:color="auto"/>
          </w:divBdr>
        </w:div>
        <w:div w:id="184712477">
          <w:marLeft w:val="480"/>
          <w:marRight w:val="0"/>
          <w:marTop w:val="0"/>
          <w:marBottom w:val="0"/>
          <w:divBdr>
            <w:top w:val="none" w:sz="0" w:space="0" w:color="auto"/>
            <w:left w:val="none" w:sz="0" w:space="0" w:color="auto"/>
            <w:bottom w:val="none" w:sz="0" w:space="0" w:color="auto"/>
            <w:right w:val="none" w:sz="0" w:space="0" w:color="auto"/>
          </w:divBdr>
        </w:div>
        <w:div w:id="1859350526">
          <w:marLeft w:val="480"/>
          <w:marRight w:val="0"/>
          <w:marTop w:val="0"/>
          <w:marBottom w:val="0"/>
          <w:divBdr>
            <w:top w:val="none" w:sz="0" w:space="0" w:color="auto"/>
            <w:left w:val="none" w:sz="0" w:space="0" w:color="auto"/>
            <w:bottom w:val="none" w:sz="0" w:space="0" w:color="auto"/>
            <w:right w:val="none" w:sz="0" w:space="0" w:color="auto"/>
          </w:divBdr>
        </w:div>
        <w:div w:id="164053591">
          <w:marLeft w:val="480"/>
          <w:marRight w:val="0"/>
          <w:marTop w:val="0"/>
          <w:marBottom w:val="0"/>
          <w:divBdr>
            <w:top w:val="none" w:sz="0" w:space="0" w:color="auto"/>
            <w:left w:val="none" w:sz="0" w:space="0" w:color="auto"/>
            <w:bottom w:val="none" w:sz="0" w:space="0" w:color="auto"/>
            <w:right w:val="none" w:sz="0" w:space="0" w:color="auto"/>
          </w:divBdr>
        </w:div>
        <w:div w:id="208803160">
          <w:marLeft w:val="480"/>
          <w:marRight w:val="0"/>
          <w:marTop w:val="0"/>
          <w:marBottom w:val="0"/>
          <w:divBdr>
            <w:top w:val="none" w:sz="0" w:space="0" w:color="auto"/>
            <w:left w:val="none" w:sz="0" w:space="0" w:color="auto"/>
            <w:bottom w:val="none" w:sz="0" w:space="0" w:color="auto"/>
            <w:right w:val="none" w:sz="0" w:space="0" w:color="auto"/>
          </w:divBdr>
        </w:div>
        <w:div w:id="1283614157">
          <w:marLeft w:val="480"/>
          <w:marRight w:val="0"/>
          <w:marTop w:val="0"/>
          <w:marBottom w:val="0"/>
          <w:divBdr>
            <w:top w:val="none" w:sz="0" w:space="0" w:color="auto"/>
            <w:left w:val="none" w:sz="0" w:space="0" w:color="auto"/>
            <w:bottom w:val="none" w:sz="0" w:space="0" w:color="auto"/>
            <w:right w:val="none" w:sz="0" w:space="0" w:color="auto"/>
          </w:divBdr>
        </w:div>
        <w:div w:id="91324233">
          <w:marLeft w:val="480"/>
          <w:marRight w:val="0"/>
          <w:marTop w:val="0"/>
          <w:marBottom w:val="0"/>
          <w:divBdr>
            <w:top w:val="none" w:sz="0" w:space="0" w:color="auto"/>
            <w:left w:val="none" w:sz="0" w:space="0" w:color="auto"/>
            <w:bottom w:val="none" w:sz="0" w:space="0" w:color="auto"/>
            <w:right w:val="none" w:sz="0" w:space="0" w:color="auto"/>
          </w:divBdr>
        </w:div>
        <w:div w:id="942809731">
          <w:marLeft w:val="480"/>
          <w:marRight w:val="0"/>
          <w:marTop w:val="0"/>
          <w:marBottom w:val="0"/>
          <w:divBdr>
            <w:top w:val="none" w:sz="0" w:space="0" w:color="auto"/>
            <w:left w:val="none" w:sz="0" w:space="0" w:color="auto"/>
            <w:bottom w:val="none" w:sz="0" w:space="0" w:color="auto"/>
            <w:right w:val="none" w:sz="0" w:space="0" w:color="auto"/>
          </w:divBdr>
        </w:div>
        <w:div w:id="487984454">
          <w:marLeft w:val="480"/>
          <w:marRight w:val="0"/>
          <w:marTop w:val="0"/>
          <w:marBottom w:val="0"/>
          <w:divBdr>
            <w:top w:val="none" w:sz="0" w:space="0" w:color="auto"/>
            <w:left w:val="none" w:sz="0" w:space="0" w:color="auto"/>
            <w:bottom w:val="none" w:sz="0" w:space="0" w:color="auto"/>
            <w:right w:val="none" w:sz="0" w:space="0" w:color="auto"/>
          </w:divBdr>
        </w:div>
        <w:div w:id="1064837614">
          <w:marLeft w:val="480"/>
          <w:marRight w:val="0"/>
          <w:marTop w:val="0"/>
          <w:marBottom w:val="0"/>
          <w:divBdr>
            <w:top w:val="none" w:sz="0" w:space="0" w:color="auto"/>
            <w:left w:val="none" w:sz="0" w:space="0" w:color="auto"/>
            <w:bottom w:val="none" w:sz="0" w:space="0" w:color="auto"/>
            <w:right w:val="none" w:sz="0" w:space="0" w:color="auto"/>
          </w:divBdr>
        </w:div>
        <w:div w:id="1270161543">
          <w:marLeft w:val="480"/>
          <w:marRight w:val="0"/>
          <w:marTop w:val="0"/>
          <w:marBottom w:val="0"/>
          <w:divBdr>
            <w:top w:val="none" w:sz="0" w:space="0" w:color="auto"/>
            <w:left w:val="none" w:sz="0" w:space="0" w:color="auto"/>
            <w:bottom w:val="none" w:sz="0" w:space="0" w:color="auto"/>
            <w:right w:val="none" w:sz="0" w:space="0" w:color="auto"/>
          </w:divBdr>
        </w:div>
        <w:div w:id="1661231703">
          <w:marLeft w:val="480"/>
          <w:marRight w:val="0"/>
          <w:marTop w:val="0"/>
          <w:marBottom w:val="0"/>
          <w:divBdr>
            <w:top w:val="none" w:sz="0" w:space="0" w:color="auto"/>
            <w:left w:val="none" w:sz="0" w:space="0" w:color="auto"/>
            <w:bottom w:val="none" w:sz="0" w:space="0" w:color="auto"/>
            <w:right w:val="none" w:sz="0" w:space="0" w:color="auto"/>
          </w:divBdr>
        </w:div>
        <w:div w:id="1232543652">
          <w:marLeft w:val="480"/>
          <w:marRight w:val="0"/>
          <w:marTop w:val="0"/>
          <w:marBottom w:val="0"/>
          <w:divBdr>
            <w:top w:val="none" w:sz="0" w:space="0" w:color="auto"/>
            <w:left w:val="none" w:sz="0" w:space="0" w:color="auto"/>
            <w:bottom w:val="none" w:sz="0" w:space="0" w:color="auto"/>
            <w:right w:val="none" w:sz="0" w:space="0" w:color="auto"/>
          </w:divBdr>
        </w:div>
        <w:div w:id="1908297150">
          <w:marLeft w:val="480"/>
          <w:marRight w:val="0"/>
          <w:marTop w:val="0"/>
          <w:marBottom w:val="0"/>
          <w:divBdr>
            <w:top w:val="none" w:sz="0" w:space="0" w:color="auto"/>
            <w:left w:val="none" w:sz="0" w:space="0" w:color="auto"/>
            <w:bottom w:val="none" w:sz="0" w:space="0" w:color="auto"/>
            <w:right w:val="none" w:sz="0" w:space="0" w:color="auto"/>
          </w:divBdr>
        </w:div>
        <w:div w:id="492381573">
          <w:marLeft w:val="480"/>
          <w:marRight w:val="0"/>
          <w:marTop w:val="0"/>
          <w:marBottom w:val="0"/>
          <w:divBdr>
            <w:top w:val="none" w:sz="0" w:space="0" w:color="auto"/>
            <w:left w:val="none" w:sz="0" w:space="0" w:color="auto"/>
            <w:bottom w:val="none" w:sz="0" w:space="0" w:color="auto"/>
            <w:right w:val="none" w:sz="0" w:space="0" w:color="auto"/>
          </w:divBdr>
        </w:div>
        <w:div w:id="1844198704">
          <w:marLeft w:val="480"/>
          <w:marRight w:val="0"/>
          <w:marTop w:val="0"/>
          <w:marBottom w:val="0"/>
          <w:divBdr>
            <w:top w:val="none" w:sz="0" w:space="0" w:color="auto"/>
            <w:left w:val="none" w:sz="0" w:space="0" w:color="auto"/>
            <w:bottom w:val="none" w:sz="0" w:space="0" w:color="auto"/>
            <w:right w:val="none" w:sz="0" w:space="0" w:color="auto"/>
          </w:divBdr>
        </w:div>
        <w:div w:id="1926837000">
          <w:marLeft w:val="480"/>
          <w:marRight w:val="0"/>
          <w:marTop w:val="0"/>
          <w:marBottom w:val="0"/>
          <w:divBdr>
            <w:top w:val="none" w:sz="0" w:space="0" w:color="auto"/>
            <w:left w:val="none" w:sz="0" w:space="0" w:color="auto"/>
            <w:bottom w:val="none" w:sz="0" w:space="0" w:color="auto"/>
            <w:right w:val="none" w:sz="0" w:space="0" w:color="auto"/>
          </w:divBdr>
        </w:div>
        <w:div w:id="1125662914">
          <w:marLeft w:val="480"/>
          <w:marRight w:val="0"/>
          <w:marTop w:val="0"/>
          <w:marBottom w:val="0"/>
          <w:divBdr>
            <w:top w:val="none" w:sz="0" w:space="0" w:color="auto"/>
            <w:left w:val="none" w:sz="0" w:space="0" w:color="auto"/>
            <w:bottom w:val="none" w:sz="0" w:space="0" w:color="auto"/>
            <w:right w:val="none" w:sz="0" w:space="0" w:color="auto"/>
          </w:divBdr>
        </w:div>
        <w:div w:id="1619025166">
          <w:marLeft w:val="480"/>
          <w:marRight w:val="0"/>
          <w:marTop w:val="0"/>
          <w:marBottom w:val="0"/>
          <w:divBdr>
            <w:top w:val="none" w:sz="0" w:space="0" w:color="auto"/>
            <w:left w:val="none" w:sz="0" w:space="0" w:color="auto"/>
            <w:bottom w:val="none" w:sz="0" w:space="0" w:color="auto"/>
            <w:right w:val="none" w:sz="0" w:space="0" w:color="auto"/>
          </w:divBdr>
        </w:div>
        <w:div w:id="1932085174">
          <w:marLeft w:val="480"/>
          <w:marRight w:val="0"/>
          <w:marTop w:val="0"/>
          <w:marBottom w:val="0"/>
          <w:divBdr>
            <w:top w:val="none" w:sz="0" w:space="0" w:color="auto"/>
            <w:left w:val="none" w:sz="0" w:space="0" w:color="auto"/>
            <w:bottom w:val="none" w:sz="0" w:space="0" w:color="auto"/>
            <w:right w:val="none" w:sz="0" w:space="0" w:color="auto"/>
          </w:divBdr>
        </w:div>
        <w:div w:id="670908475">
          <w:marLeft w:val="480"/>
          <w:marRight w:val="0"/>
          <w:marTop w:val="0"/>
          <w:marBottom w:val="0"/>
          <w:divBdr>
            <w:top w:val="none" w:sz="0" w:space="0" w:color="auto"/>
            <w:left w:val="none" w:sz="0" w:space="0" w:color="auto"/>
            <w:bottom w:val="none" w:sz="0" w:space="0" w:color="auto"/>
            <w:right w:val="none" w:sz="0" w:space="0" w:color="auto"/>
          </w:divBdr>
        </w:div>
        <w:div w:id="973020885">
          <w:marLeft w:val="480"/>
          <w:marRight w:val="0"/>
          <w:marTop w:val="0"/>
          <w:marBottom w:val="0"/>
          <w:divBdr>
            <w:top w:val="none" w:sz="0" w:space="0" w:color="auto"/>
            <w:left w:val="none" w:sz="0" w:space="0" w:color="auto"/>
            <w:bottom w:val="none" w:sz="0" w:space="0" w:color="auto"/>
            <w:right w:val="none" w:sz="0" w:space="0" w:color="auto"/>
          </w:divBdr>
        </w:div>
        <w:div w:id="1618028902">
          <w:marLeft w:val="480"/>
          <w:marRight w:val="0"/>
          <w:marTop w:val="0"/>
          <w:marBottom w:val="0"/>
          <w:divBdr>
            <w:top w:val="none" w:sz="0" w:space="0" w:color="auto"/>
            <w:left w:val="none" w:sz="0" w:space="0" w:color="auto"/>
            <w:bottom w:val="none" w:sz="0" w:space="0" w:color="auto"/>
            <w:right w:val="none" w:sz="0" w:space="0" w:color="auto"/>
          </w:divBdr>
        </w:div>
        <w:div w:id="1126512175">
          <w:marLeft w:val="480"/>
          <w:marRight w:val="0"/>
          <w:marTop w:val="0"/>
          <w:marBottom w:val="0"/>
          <w:divBdr>
            <w:top w:val="none" w:sz="0" w:space="0" w:color="auto"/>
            <w:left w:val="none" w:sz="0" w:space="0" w:color="auto"/>
            <w:bottom w:val="none" w:sz="0" w:space="0" w:color="auto"/>
            <w:right w:val="none" w:sz="0" w:space="0" w:color="auto"/>
          </w:divBdr>
        </w:div>
        <w:div w:id="937717169">
          <w:marLeft w:val="480"/>
          <w:marRight w:val="0"/>
          <w:marTop w:val="0"/>
          <w:marBottom w:val="0"/>
          <w:divBdr>
            <w:top w:val="none" w:sz="0" w:space="0" w:color="auto"/>
            <w:left w:val="none" w:sz="0" w:space="0" w:color="auto"/>
            <w:bottom w:val="none" w:sz="0" w:space="0" w:color="auto"/>
            <w:right w:val="none" w:sz="0" w:space="0" w:color="auto"/>
          </w:divBdr>
        </w:div>
        <w:div w:id="923613546">
          <w:marLeft w:val="480"/>
          <w:marRight w:val="0"/>
          <w:marTop w:val="0"/>
          <w:marBottom w:val="0"/>
          <w:divBdr>
            <w:top w:val="none" w:sz="0" w:space="0" w:color="auto"/>
            <w:left w:val="none" w:sz="0" w:space="0" w:color="auto"/>
            <w:bottom w:val="none" w:sz="0" w:space="0" w:color="auto"/>
            <w:right w:val="none" w:sz="0" w:space="0" w:color="auto"/>
          </w:divBdr>
        </w:div>
        <w:div w:id="938833003">
          <w:marLeft w:val="480"/>
          <w:marRight w:val="0"/>
          <w:marTop w:val="0"/>
          <w:marBottom w:val="0"/>
          <w:divBdr>
            <w:top w:val="none" w:sz="0" w:space="0" w:color="auto"/>
            <w:left w:val="none" w:sz="0" w:space="0" w:color="auto"/>
            <w:bottom w:val="none" w:sz="0" w:space="0" w:color="auto"/>
            <w:right w:val="none" w:sz="0" w:space="0" w:color="auto"/>
          </w:divBdr>
        </w:div>
        <w:div w:id="1780181718">
          <w:marLeft w:val="480"/>
          <w:marRight w:val="0"/>
          <w:marTop w:val="0"/>
          <w:marBottom w:val="0"/>
          <w:divBdr>
            <w:top w:val="none" w:sz="0" w:space="0" w:color="auto"/>
            <w:left w:val="none" w:sz="0" w:space="0" w:color="auto"/>
            <w:bottom w:val="none" w:sz="0" w:space="0" w:color="auto"/>
            <w:right w:val="none" w:sz="0" w:space="0" w:color="auto"/>
          </w:divBdr>
        </w:div>
        <w:div w:id="1161576102">
          <w:marLeft w:val="480"/>
          <w:marRight w:val="0"/>
          <w:marTop w:val="0"/>
          <w:marBottom w:val="0"/>
          <w:divBdr>
            <w:top w:val="none" w:sz="0" w:space="0" w:color="auto"/>
            <w:left w:val="none" w:sz="0" w:space="0" w:color="auto"/>
            <w:bottom w:val="none" w:sz="0" w:space="0" w:color="auto"/>
            <w:right w:val="none" w:sz="0" w:space="0" w:color="auto"/>
          </w:divBdr>
        </w:div>
        <w:div w:id="318460257">
          <w:marLeft w:val="480"/>
          <w:marRight w:val="0"/>
          <w:marTop w:val="0"/>
          <w:marBottom w:val="0"/>
          <w:divBdr>
            <w:top w:val="none" w:sz="0" w:space="0" w:color="auto"/>
            <w:left w:val="none" w:sz="0" w:space="0" w:color="auto"/>
            <w:bottom w:val="none" w:sz="0" w:space="0" w:color="auto"/>
            <w:right w:val="none" w:sz="0" w:space="0" w:color="auto"/>
          </w:divBdr>
        </w:div>
        <w:div w:id="525365283">
          <w:marLeft w:val="480"/>
          <w:marRight w:val="0"/>
          <w:marTop w:val="0"/>
          <w:marBottom w:val="0"/>
          <w:divBdr>
            <w:top w:val="none" w:sz="0" w:space="0" w:color="auto"/>
            <w:left w:val="none" w:sz="0" w:space="0" w:color="auto"/>
            <w:bottom w:val="none" w:sz="0" w:space="0" w:color="auto"/>
            <w:right w:val="none" w:sz="0" w:space="0" w:color="auto"/>
          </w:divBdr>
        </w:div>
        <w:div w:id="304629555">
          <w:marLeft w:val="480"/>
          <w:marRight w:val="0"/>
          <w:marTop w:val="0"/>
          <w:marBottom w:val="0"/>
          <w:divBdr>
            <w:top w:val="none" w:sz="0" w:space="0" w:color="auto"/>
            <w:left w:val="none" w:sz="0" w:space="0" w:color="auto"/>
            <w:bottom w:val="none" w:sz="0" w:space="0" w:color="auto"/>
            <w:right w:val="none" w:sz="0" w:space="0" w:color="auto"/>
          </w:divBdr>
        </w:div>
        <w:div w:id="304965885">
          <w:marLeft w:val="480"/>
          <w:marRight w:val="0"/>
          <w:marTop w:val="0"/>
          <w:marBottom w:val="0"/>
          <w:divBdr>
            <w:top w:val="none" w:sz="0" w:space="0" w:color="auto"/>
            <w:left w:val="none" w:sz="0" w:space="0" w:color="auto"/>
            <w:bottom w:val="none" w:sz="0" w:space="0" w:color="auto"/>
            <w:right w:val="none" w:sz="0" w:space="0" w:color="auto"/>
          </w:divBdr>
        </w:div>
        <w:div w:id="1564948225">
          <w:marLeft w:val="480"/>
          <w:marRight w:val="0"/>
          <w:marTop w:val="0"/>
          <w:marBottom w:val="0"/>
          <w:divBdr>
            <w:top w:val="none" w:sz="0" w:space="0" w:color="auto"/>
            <w:left w:val="none" w:sz="0" w:space="0" w:color="auto"/>
            <w:bottom w:val="none" w:sz="0" w:space="0" w:color="auto"/>
            <w:right w:val="none" w:sz="0" w:space="0" w:color="auto"/>
          </w:divBdr>
        </w:div>
        <w:div w:id="938680778">
          <w:marLeft w:val="480"/>
          <w:marRight w:val="0"/>
          <w:marTop w:val="0"/>
          <w:marBottom w:val="0"/>
          <w:divBdr>
            <w:top w:val="none" w:sz="0" w:space="0" w:color="auto"/>
            <w:left w:val="none" w:sz="0" w:space="0" w:color="auto"/>
            <w:bottom w:val="none" w:sz="0" w:space="0" w:color="auto"/>
            <w:right w:val="none" w:sz="0" w:space="0" w:color="auto"/>
          </w:divBdr>
        </w:div>
        <w:div w:id="1274750985">
          <w:marLeft w:val="480"/>
          <w:marRight w:val="0"/>
          <w:marTop w:val="0"/>
          <w:marBottom w:val="0"/>
          <w:divBdr>
            <w:top w:val="none" w:sz="0" w:space="0" w:color="auto"/>
            <w:left w:val="none" w:sz="0" w:space="0" w:color="auto"/>
            <w:bottom w:val="none" w:sz="0" w:space="0" w:color="auto"/>
            <w:right w:val="none" w:sz="0" w:space="0" w:color="auto"/>
          </w:divBdr>
        </w:div>
        <w:div w:id="1789273491">
          <w:marLeft w:val="480"/>
          <w:marRight w:val="0"/>
          <w:marTop w:val="0"/>
          <w:marBottom w:val="0"/>
          <w:divBdr>
            <w:top w:val="none" w:sz="0" w:space="0" w:color="auto"/>
            <w:left w:val="none" w:sz="0" w:space="0" w:color="auto"/>
            <w:bottom w:val="none" w:sz="0" w:space="0" w:color="auto"/>
            <w:right w:val="none" w:sz="0" w:space="0" w:color="auto"/>
          </w:divBdr>
        </w:div>
        <w:div w:id="2043432708">
          <w:marLeft w:val="480"/>
          <w:marRight w:val="0"/>
          <w:marTop w:val="0"/>
          <w:marBottom w:val="0"/>
          <w:divBdr>
            <w:top w:val="none" w:sz="0" w:space="0" w:color="auto"/>
            <w:left w:val="none" w:sz="0" w:space="0" w:color="auto"/>
            <w:bottom w:val="none" w:sz="0" w:space="0" w:color="auto"/>
            <w:right w:val="none" w:sz="0" w:space="0" w:color="auto"/>
          </w:divBdr>
        </w:div>
        <w:div w:id="1612279197">
          <w:marLeft w:val="480"/>
          <w:marRight w:val="0"/>
          <w:marTop w:val="0"/>
          <w:marBottom w:val="0"/>
          <w:divBdr>
            <w:top w:val="none" w:sz="0" w:space="0" w:color="auto"/>
            <w:left w:val="none" w:sz="0" w:space="0" w:color="auto"/>
            <w:bottom w:val="none" w:sz="0" w:space="0" w:color="auto"/>
            <w:right w:val="none" w:sz="0" w:space="0" w:color="auto"/>
          </w:divBdr>
        </w:div>
        <w:div w:id="1173883432">
          <w:marLeft w:val="480"/>
          <w:marRight w:val="0"/>
          <w:marTop w:val="0"/>
          <w:marBottom w:val="0"/>
          <w:divBdr>
            <w:top w:val="none" w:sz="0" w:space="0" w:color="auto"/>
            <w:left w:val="none" w:sz="0" w:space="0" w:color="auto"/>
            <w:bottom w:val="none" w:sz="0" w:space="0" w:color="auto"/>
            <w:right w:val="none" w:sz="0" w:space="0" w:color="auto"/>
          </w:divBdr>
        </w:div>
      </w:divsChild>
    </w:div>
    <w:div w:id="938026428">
      <w:bodyDiv w:val="1"/>
      <w:marLeft w:val="0"/>
      <w:marRight w:val="0"/>
      <w:marTop w:val="0"/>
      <w:marBottom w:val="0"/>
      <w:divBdr>
        <w:top w:val="none" w:sz="0" w:space="0" w:color="auto"/>
        <w:left w:val="none" w:sz="0" w:space="0" w:color="auto"/>
        <w:bottom w:val="none" w:sz="0" w:space="0" w:color="auto"/>
        <w:right w:val="none" w:sz="0" w:space="0" w:color="auto"/>
      </w:divBdr>
    </w:div>
    <w:div w:id="938760502">
      <w:bodyDiv w:val="1"/>
      <w:marLeft w:val="0"/>
      <w:marRight w:val="0"/>
      <w:marTop w:val="0"/>
      <w:marBottom w:val="0"/>
      <w:divBdr>
        <w:top w:val="none" w:sz="0" w:space="0" w:color="auto"/>
        <w:left w:val="none" w:sz="0" w:space="0" w:color="auto"/>
        <w:bottom w:val="none" w:sz="0" w:space="0" w:color="auto"/>
        <w:right w:val="none" w:sz="0" w:space="0" w:color="auto"/>
      </w:divBdr>
      <w:divsChild>
        <w:div w:id="2013140474">
          <w:marLeft w:val="480"/>
          <w:marRight w:val="0"/>
          <w:marTop w:val="0"/>
          <w:marBottom w:val="0"/>
          <w:divBdr>
            <w:top w:val="none" w:sz="0" w:space="0" w:color="auto"/>
            <w:left w:val="none" w:sz="0" w:space="0" w:color="auto"/>
            <w:bottom w:val="none" w:sz="0" w:space="0" w:color="auto"/>
            <w:right w:val="none" w:sz="0" w:space="0" w:color="auto"/>
          </w:divBdr>
        </w:div>
        <w:div w:id="797651295">
          <w:marLeft w:val="480"/>
          <w:marRight w:val="0"/>
          <w:marTop w:val="0"/>
          <w:marBottom w:val="0"/>
          <w:divBdr>
            <w:top w:val="none" w:sz="0" w:space="0" w:color="auto"/>
            <w:left w:val="none" w:sz="0" w:space="0" w:color="auto"/>
            <w:bottom w:val="none" w:sz="0" w:space="0" w:color="auto"/>
            <w:right w:val="none" w:sz="0" w:space="0" w:color="auto"/>
          </w:divBdr>
        </w:div>
        <w:div w:id="648287519">
          <w:marLeft w:val="480"/>
          <w:marRight w:val="0"/>
          <w:marTop w:val="0"/>
          <w:marBottom w:val="0"/>
          <w:divBdr>
            <w:top w:val="none" w:sz="0" w:space="0" w:color="auto"/>
            <w:left w:val="none" w:sz="0" w:space="0" w:color="auto"/>
            <w:bottom w:val="none" w:sz="0" w:space="0" w:color="auto"/>
            <w:right w:val="none" w:sz="0" w:space="0" w:color="auto"/>
          </w:divBdr>
        </w:div>
        <w:div w:id="1652826414">
          <w:marLeft w:val="480"/>
          <w:marRight w:val="0"/>
          <w:marTop w:val="0"/>
          <w:marBottom w:val="0"/>
          <w:divBdr>
            <w:top w:val="none" w:sz="0" w:space="0" w:color="auto"/>
            <w:left w:val="none" w:sz="0" w:space="0" w:color="auto"/>
            <w:bottom w:val="none" w:sz="0" w:space="0" w:color="auto"/>
            <w:right w:val="none" w:sz="0" w:space="0" w:color="auto"/>
          </w:divBdr>
        </w:div>
        <w:div w:id="2015066259">
          <w:marLeft w:val="480"/>
          <w:marRight w:val="0"/>
          <w:marTop w:val="0"/>
          <w:marBottom w:val="0"/>
          <w:divBdr>
            <w:top w:val="none" w:sz="0" w:space="0" w:color="auto"/>
            <w:left w:val="none" w:sz="0" w:space="0" w:color="auto"/>
            <w:bottom w:val="none" w:sz="0" w:space="0" w:color="auto"/>
            <w:right w:val="none" w:sz="0" w:space="0" w:color="auto"/>
          </w:divBdr>
        </w:div>
        <w:div w:id="1400665357">
          <w:marLeft w:val="480"/>
          <w:marRight w:val="0"/>
          <w:marTop w:val="0"/>
          <w:marBottom w:val="0"/>
          <w:divBdr>
            <w:top w:val="none" w:sz="0" w:space="0" w:color="auto"/>
            <w:left w:val="none" w:sz="0" w:space="0" w:color="auto"/>
            <w:bottom w:val="none" w:sz="0" w:space="0" w:color="auto"/>
            <w:right w:val="none" w:sz="0" w:space="0" w:color="auto"/>
          </w:divBdr>
        </w:div>
        <w:div w:id="304168586">
          <w:marLeft w:val="480"/>
          <w:marRight w:val="0"/>
          <w:marTop w:val="0"/>
          <w:marBottom w:val="0"/>
          <w:divBdr>
            <w:top w:val="none" w:sz="0" w:space="0" w:color="auto"/>
            <w:left w:val="none" w:sz="0" w:space="0" w:color="auto"/>
            <w:bottom w:val="none" w:sz="0" w:space="0" w:color="auto"/>
            <w:right w:val="none" w:sz="0" w:space="0" w:color="auto"/>
          </w:divBdr>
        </w:div>
        <w:div w:id="1541698218">
          <w:marLeft w:val="480"/>
          <w:marRight w:val="0"/>
          <w:marTop w:val="0"/>
          <w:marBottom w:val="0"/>
          <w:divBdr>
            <w:top w:val="none" w:sz="0" w:space="0" w:color="auto"/>
            <w:left w:val="none" w:sz="0" w:space="0" w:color="auto"/>
            <w:bottom w:val="none" w:sz="0" w:space="0" w:color="auto"/>
            <w:right w:val="none" w:sz="0" w:space="0" w:color="auto"/>
          </w:divBdr>
        </w:div>
        <w:div w:id="131288582">
          <w:marLeft w:val="480"/>
          <w:marRight w:val="0"/>
          <w:marTop w:val="0"/>
          <w:marBottom w:val="0"/>
          <w:divBdr>
            <w:top w:val="none" w:sz="0" w:space="0" w:color="auto"/>
            <w:left w:val="none" w:sz="0" w:space="0" w:color="auto"/>
            <w:bottom w:val="none" w:sz="0" w:space="0" w:color="auto"/>
            <w:right w:val="none" w:sz="0" w:space="0" w:color="auto"/>
          </w:divBdr>
        </w:div>
        <w:div w:id="1445031680">
          <w:marLeft w:val="480"/>
          <w:marRight w:val="0"/>
          <w:marTop w:val="0"/>
          <w:marBottom w:val="0"/>
          <w:divBdr>
            <w:top w:val="none" w:sz="0" w:space="0" w:color="auto"/>
            <w:left w:val="none" w:sz="0" w:space="0" w:color="auto"/>
            <w:bottom w:val="none" w:sz="0" w:space="0" w:color="auto"/>
            <w:right w:val="none" w:sz="0" w:space="0" w:color="auto"/>
          </w:divBdr>
        </w:div>
        <w:div w:id="246235068">
          <w:marLeft w:val="480"/>
          <w:marRight w:val="0"/>
          <w:marTop w:val="0"/>
          <w:marBottom w:val="0"/>
          <w:divBdr>
            <w:top w:val="none" w:sz="0" w:space="0" w:color="auto"/>
            <w:left w:val="none" w:sz="0" w:space="0" w:color="auto"/>
            <w:bottom w:val="none" w:sz="0" w:space="0" w:color="auto"/>
            <w:right w:val="none" w:sz="0" w:space="0" w:color="auto"/>
          </w:divBdr>
        </w:div>
        <w:div w:id="1001740839">
          <w:marLeft w:val="480"/>
          <w:marRight w:val="0"/>
          <w:marTop w:val="0"/>
          <w:marBottom w:val="0"/>
          <w:divBdr>
            <w:top w:val="none" w:sz="0" w:space="0" w:color="auto"/>
            <w:left w:val="none" w:sz="0" w:space="0" w:color="auto"/>
            <w:bottom w:val="none" w:sz="0" w:space="0" w:color="auto"/>
            <w:right w:val="none" w:sz="0" w:space="0" w:color="auto"/>
          </w:divBdr>
        </w:div>
        <w:div w:id="456728981">
          <w:marLeft w:val="480"/>
          <w:marRight w:val="0"/>
          <w:marTop w:val="0"/>
          <w:marBottom w:val="0"/>
          <w:divBdr>
            <w:top w:val="none" w:sz="0" w:space="0" w:color="auto"/>
            <w:left w:val="none" w:sz="0" w:space="0" w:color="auto"/>
            <w:bottom w:val="none" w:sz="0" w:space="0" w:color="auto"/>
            <w:right w:val="none" w:sz="0" w:space="0" w:color="auto"/>
          </w:divBdr>
        </w:div>
        <w:div w:id="1681816006">
          <w:marLeft w:val="480"/>
          <w:marRight w:val="0"/>
          <w:marTop w:val="0"/>
          <w:marBottom w:val="0"/>
          <w:divBdr>
            <w:top w:val="none" w:sz="0" w:space="0" w:color="auto"/>
            <w:left w:val="none" w:sz="0" w:space="0" w:color="auto"/>
            <w:bottom w:val="none" w:sz="0" w:space="0" w:color="auto"/>
            <w:right w:val="none" w:sz="0" w:space="0" w:color="auto"/>
          </w:divBdr>
        </w:div>
        <w:div w:id="1052580426">
          <w:marLeft w:val="480"/>
          <w:marRight w:val="0"/>
          <w:marTop w:val="0"/>
          <w:marBottom w:val="0"/>
          <w:divBdr>
            <w:top w:val="none" w:sz="0" w:space="0" w:color="auto"/>
            <w:left w:val="none" w:sz="0" w:space="0" w:color="auto"/>
            <w:bottom w:val="none" w:sz="0" w:space="0" w:color="auto"/>
            <w:right w:val="none" w:sz="0" w:space="0" w:color="auto"/>
          </w:divBdr>
        </w:div>
        <w:div w:id="731201930">
          <w:marLeft w:val="480"/>
          <w:marRight w:val="0"/>
          <w:marTop w:val="0"/>
          <w:marBottom w:val="0"/>
          <w:divBdr>
            <w:top w:val="none" w:sz="0" w:space="0" w:color="auto"/>
            <w:left w:val="none" w:sz="0" w:space="0" w:color="auto"/>
            <w:bottom w:val="none" w:sz="0" w:space="0" w:color="auto"/>
            <w:right w:val="none" w:sz="0" w:space="0" w:color="auto"/>
          </w:divBdr>
        </w:div>
        <w:div w:id="1989937456">
          <w:marLeft w:val="480"/>
          <w:marRight w:val="0"/>
          <w:marTop w:val="0"/>
          <w:marBottom w:val="0"/>
          <w:divBdr>
            <w:top w:val="none" w:sz="0" w:space="0" w:color="auto"/>
            <w:left w:val="none" w:sz="0" w:space="0" w:color="auto"/>
            <w:bottom w:val="none" w:sz="0" w:space="0" w:color="auto"/>
            <w:right w:val="none" w:sz="0" w:space="0" w:color="auto"/>
          </w:divBdr>
        </w:div>
        <w:div w:id="320502165">
          <w:marLeft w:val="480"/>
          <w:marRight w:val="0"/>
          <w:marTop w:val="0"/>
          <w:marBottom w:val="0"/>
          <w:divBdr>
            <w:top w:val="none" w:sz="0" w:space="0" w:color="auto"/>
            <w:left w:val="none" w:sz="0" w:space="0" w:color="auto"/>
            <w:bottom w:val="none" w:sz="0" w:space="0" w:color="auto"/>
            <w:right w:val="none" w:sz="0" w:space="0" w:color="auto"/>
          </w:divBdr>
        </w:div>
        <w:div w:id="1656951316">
          <w:marLeft w:val="480"/>
          <w:marRight w:val="0"/>
          <w:marTop w:val="0"/>
          <w:marBottom w:val="0"/>
          <w:divBdr>
            <w:top w:val="none" w:sz="0" w:space="0" w:color="auto"/>
            <w:left w:val="none" w:sz="0" w:space="0" w:color="auto"/>
            <w:bottom w:val="none" w:sz="0" w:space="0" w:color="auto"/>
            <w:right w:val="none" w:sz="0" w:space="0" w:color="auto"/>
          </w:divBdr>
        </w:div>
        <w:div w:id="140389470">
          <w:marLeft w:val="480"/>
          <w:marRight w:val="0"/>
          <w:marTop w:val="0"/>
          <w:marBottom w:val="0"/>
          <w:divBdr>
            <w:top w:val="none" w:sz="0" w:space="0" w:color="auto"/>
            <w:left w:val="none" w:sz="0" w:space="0" w:color="auto"/>
            <w:bottom w:val="none" w:sz="0" w:space="0" w:color="auto"/>
            <w:right w:val="none" w:sz="0" w:space="0" w:color="auto"/>
          </w:divBdr>
        </w:div>
        <w:div w:id="836771230">
          <w:marLeft w:val="480"/>
          <w:marRight w:val="0"/>
          <w:marTop w:val="0"/>
          <w:marBottom w:val="0"/>
          <w:divBdr>
            <w:top w:val="none" w:sz="0" w:space="0" w:color="auto"/>
            <w:left w:val="none" w:sz="0" w:space="0" w:color="auto"/>
            <w:bottom w:val="none" w:sz="0" w:space="0" w:color="auto"/>
            <w:right w:val="none" w:sz="0" w:space="0" w:color="auto"/>
          </w:divBdr>
        </w:div>
        <w:div w:id="1104687635">
          <w:marLeft w:val="480"/>
          <w:marRight w:val="0"/>
          <w:marTop w:val="0"/>
          <w:marBottom w:val="0"/>
          <w:divBdr>
            <w:top w:val="none" w:sz="0" w:space="0" w:color="auto"/>
            <w:left w:val="none" w:sz="0" w:space="0" w:color="auto"/>
            <w:bottom w:val="none" w:sz="0" w:space="0" w:color="auto"/>
            <w:right w:val="none" w:sz="0" w:space="0" w:color="auto"/>
          </w:divBdr>
        </w:div>
        <w:div w:id="566498510">
          <w:marLeft w:val="480"/>
          <w:marRight w:val="0"/>
          <w:marTop w:val="0"/>
          <w:marBottom w:val="0"/>
          <w:divBdr>
            <w:top w:val="none" w:sz="0" w:space="0" w:color="auto"/>
            <w:left w:val="none" w:sz="0" w:space="0" w:color="auto"/>
            <w:bottom w:val="none" w:sz="0" w:space="0" w:color="auto"/>
            <w:right w:val="none" w:sz="0" w:space="0" w:color="auto"/>
          </w:divBdr>
        </w:div>
        <w:div w:id="933321858">
          <w:marLeft w:val="480"/>
          <w:marRight w:val="0"/>
          <w:marTop w:val="0"/>
          <w:marBottom w:val="0"/>
          <w:divBdr>
            <w:top w:val="none" w:sz="0" w:space="0" w:color="auto"/>
            <w:left w:val="none" w:sz="0" w:space="0" w:color="auto"/>
            <w:bottom w:val="none" w:sz="0" w:space="0" w:color="auto"/>
            <w:right w:val="none" w:sz="0" w:space="0" w:color="auto"/>
          </w:divBdr>
        </w:div>
        <w:div w:id="2072458429">
          <w:marLeft w:val="480"/>
          <w:marRight w:val="0"/>
          <w:marTop w:val="0"/>
          <w:marBottom w:val="0"/>
          <w:divBdr>
            <w:top w:val="none" w:sz="0" w:space="0" w:color="auto"/>
            <w:left w:val="none" w:sz="0" w:space="0" w:color="auto"/>
            <w:bottom w:val="none" w:sz="0" w:space="0" w:color="auto"/>
            <w:right w:val="none" w:sz="0" w:space="0" w:color="auto"/>
          </w:divBdr>
        </w:div>
        <w:div w:id="1122576516">
          <w:marLeft w:val="480"/>
          <w:marRight w:val="0"/>
          <w:marTop w:val="0"/>
          <w:marBottom w:val="0"/>
          <w:divBdr>
            <w:top w:val="none" w:sz="0" w:space="0" w:color="auto"/>
            <w:left w:val="none" w:sz="0" w:space="0" w:color="auto"/>
            <w:bottom w:val="none" w:sz="0" w:space="0" w:color="auto"/>
            <w:right w:val="none" w:sz="0" w:space="0" w:color="auto"/>
          </w:divBdr>
        </w:div>
        <w:div w:id="1681004816">
          <w:marLeft w:val="480"/>
          <w:marRight w:val="0"/>
          <w:marTop w:val="0"/>
          <w:marBottom w:val="0"/>
          <w:divBdr>
            <w:top w:val="none" w:sz="0" w:space="0" w:color="auto"/>
            <w:left w:val="none" w:sz="0" w:space="0" w:color="auto"/>
            <w:bottom w:val="none" w:sz="0" w:space="0" w:color="auto"/>
            <w:right w:val="none" w:sz="0" w:space="0" w:color="auto"/>
          </w:divBdr>
        </w:div>
        <w:div w:id="398944541">
          <w:marLeft w:val="480"/>
          <w:marRight w:val="0"/>
          <w:marTop w:val="0"/>
          <w:marBottom w:val="0"/>
          <w:divBdr>
            <w:top w:val="none" w:sz="0" w:space="0" w:color="auto"/>
            <w:left w:val="none" w:sz="0" w:space="0" w:color="auto"/>
            <w:bottom w:val="none" w:sz="0" w:space="0" w:color="auto"/>
            <w:right w:val="none" w:sz="0" w:space="0" w:color="auto"/>
          </w:divBdr>
        </w:div>
        <w:div w:id="509561625">
          <w:marLeft w:val="480"/>
          <w:marRight w:val="0"/>
          <w:marTop w:val="0"/>
          <w:marBottom w:val="0"/>
          <w:divBdr>
            <w:top w:val="none" w:sz="0" w:space="0" w:color="auto"/>
            <w:left w:val="none" w:sz="0" w:space="0" w:color="auto"/>
            <w:bottom w:val="none" w:sz="0" w:space="0" w:color="auto"/>
            <w:right w:val="none" w:sz="0" w:space="0" w:color="auto"/>
          </w:divBdr>
        </w:div>
        <w:div w:id="617834030">
          <w:marLeft w:val="480"/>
          <w:marRight w:val="0"/>
          <w:marTop w:val="0"/>
          <w:marBottom w:val="0"/>
          <w:divBdr>
            <w:top w:val="none" w:sz="0" w:space="0" w:color="auto"/>
            <w:left w:val="none" w:sz="0" w:space="0" w:color="auto"/>
            <w:bottom w:val="none" w:sz="0" w:space="0" w:color="auto"/>
            <w:right w:val="none" w:sz="0" w:space="0" w:color="auto"/>
          </w:divBdr>
        </w:div>
        <w:div w:id="139273687">
          <w:marLeft w:val="480"/>
          <w:marRight w:val="0"/>
          <w:marTop w:val="0"/>
          <w:marBottom w:val="0"/>
          <w:divBdr>
            <w:top w:val="none" w:sz="0" w:space="0" w:color="auto"/>
            <w:left w:val="none" w:sz="0" w:space="0" w:color="auto"/>
            <w:bottom w:val="none" w:sz="0" w:space="0" w:color="auto"/>
            <w:right w:val="none" w:sz="0" w:space="0" w:color="auto"/>
          </w:divBdr>
        </w:div>
        <w:div w:id="781653690">
          <w:marLeft w:val="480"/>
          <w:marRight w:val="0"/>
          <w:marTop w:val="0"/>
          <w:marBottom w:val="0"/>
          <w:divBdr>
            <w:top w:val="none" w:sz="0" w:space="0" w:color="auto"/>
            <w:left w:val="none" w:sz="0" w:space="0" w:color="auto"/>
            <w:bottom w:val="none" w:sz="0" w:space="0" w:color="auto"/>
            <w:right w:val="none" w:sz="0" w:space="0" w:color="auto"/>
          </w:divBdr>
        </w:div>
        <w:div w:id="1976258568">
          <w:marLeft w:val="480"/>
          <w:marRight w:val="0"/>
          <w:marTop w:val="0"/>
          <w:marBottom w:val="0"/>
          <w:divBdr>
            <w:top w:val="none" w:sz="0" w:space="0" w:color="auto"/>
            <w:left w:val="none" w:sz="0" w:space="0" w:color="auto"/>
            <w:bottom w:val="none" w:sz="0" w:space="0" w:color="auto"/>
            <w:right w:val="none" w:sz="0" w:space="0" w:color="auto"/>
          </w:divBdr>
        </w:div>
        <w:div w:id="1887452812">
          <w:marLeft w:val="480"/>
          <w:marRight w:val="0"/>
          <w:marTop w:val="0"/>
          <w:marBottom w:val="0"/>
          <w:divBdr>
            <w:top w:val="none" w:sz="0" w:space="0" w:color="auto"/>
            <w:left w:val="none" w:sz="0" w:space="0" w:color="auto"/>
            <w:bottom w:val="none" w:sz="0" w:space="0" w:color="auto"/>
            <w:right w:val="none" w:sz="0" w:space="0" w:color="auto"/>
          </w:divBdr>
        </w:div>
        <w:div w:id="602687404">
          <w:marLeft w:val="480"/>
          <w:marRight w:val="0"/>
          <w:marTop w:val="0"/>
          <w:marBottom w:val="0"/>
          <w:divBdr>
            <w:top w:val="none" w:sz="0" w:space="0" w:color="auto"/>
            <w:left w:val="none" w:sz="0" w:space="0" w:color="auto"/>
            <w:bottom w:val="none" w:sz="0" w:space="0" w:color="auto"/>
            <w:right w:val="none" w:sz="0" w:space="0" w:color="auto"/>
          </w:divBdr>
        </w:div>
        <w:div w:id="761149882">
          <w:marLeft w:val="480"/>
          <w:marRight w:val="0"/>
          <w:marTop w:val="0"/>
          <w:marBottom w:val="0"/>
          <w:divBdr>
            <w:top w:val="none" w:sz="0" w:space="0" w:color="auto"/>
            <w:left w:val="none" w:sz="0" w:space="0" w:color="auto"/>
            <w:bottom w:val="none" w:sz="0" w:space="0" w:color="auto"/>
            <w:right w:val="none" w:sz="0" w:space="0" w:color="auto"/>
          </w:divBdr>
        </w:div>
        <w:div w:id="855271438">
          <w:marLeft w:val="480"/>
          <w:marRight w:val="0"/>
          <w:marTop w:val="0"/>
          <w:marBottom w:val="0"/>
          <w:divBdr>
            <w:top w:val="none" w:sz="0" w:space="0" w:color="auto"/>
            <w:left w:val="none" w:sz="0" w:space="0" w:color="auto"/>
            <w:bottom w:val="none" w:sz="0" w:space="0" w:color="auto"/>
            <w:right w:val="none" w:sz="0" w:space="0" w:color="auto"/>
          </w:divBdr>
        </w:div>
        <w:div w:id="2079400361">
          <w:marLeft w:val="480"/>
          <w:marRight w:val="0"/>
          <w:marTop w:val="0"/>
          <w:marBottom w:val="0"/>
          <w:divBdr>
            <w:top w:val="none" w:sz="0" w:space="0" w:color="auto"/>
            <w:left w:val="none" w:sz="0" w:space="0" w:color="auto"/>
            <w:bottom w:val="none" w:sz="0" w:space="0" w:color="auto"/>
            <w:right w:val="none" w:sz="0" w:space="0" w:color="auto"/>
          </w:divBdr>
        </w:div>
        <w:div w:id="1835103292">
          <w:marLeft w:val="480"/>
          <w:marRight w:val="0"/>
          <w:marTop w:val="0"/>
          <w:marBottom w:val="0"/>
          <w:divBdr>
            <w:top w:val="none" w:sz="0" w:space="0" w:color="auto"/>
            <w:left w:val="none" w:sz="0" w:space="0" w:color="auto"/>
            <w:bottom w:val="none" w:sz="0" w:space="0" w:color="auto"/>
            <w:right w:val="none" w:sz="0" w:space="0" w:color="auto"/>
          </w:divBdr>
        </w:div>
        <w:div w:id="1196582450">
          <w:marLeft w:val="480"/>
          <w:marRight w:val="0"/>
          <w:marTop w:val="0"/>
          <w:marBottom w:val="0"/>
          <w:divBdr>
            <w:top w:val="none" w:sz="0" w:space="0" w:color="auto"/>
            <w:left w:val="none" w:sz="0" w:space="0" w:color="auto"/>
            <w:bottom w:val="none" w:sz="0" w:space="0" w:color="auto"/>
            <w:right w:val="none" w:sz="0" w:space="0" w:color="auto"/>
          </w:divBdr>
        </w:div>
        <w:div w:id="1156140767">
          <w:marLeft w:val="480"/>
          <w:marRight w:val="0"/>
          <w:marTop w:val="0"/>
          <w:marBottom w:val="0"/>
          <w:divBdr>
            <w:top w:val="none" w:sz="0" w:space="0" w:color="auto"/>
            <w:left w:val="none" w:sz="0" w:space="0" w:color="auto"/>
            <w:bottom w:val="none" w:sz="0" w:space="0" w:color="auto"/>
            <w:right w:val="none" w:sz="0" w:space="0" w:color="auto"/>
          </w:divBdr>
        </w:div>
        <w:div w:id="1395667572">
          <w:marLeft w:val="480"/>
          <w:marRight w:val="0"/>
          <w:marTop w:val="0"/>
          <w:marBottom w:val="0"/>
          <w:divBdr>
            <w:top w:val="none" w:sz="0" w:space="0" w:color="auto"/>
            <w:left w:val="none" w:sz="0" w:space="0" w:color="auto"/>
            <w:bottom w:val="none" w:sz="0" w:space="0" w:color="auto"/>
            <w:right w:val="none" w:sz="0" w:space="0" w:color="auto"/>
          </w:divBdr>
        </w:div>
        <w:div w:id="732392107">
          <w:marLeft w:val="480"/>
          <w:marRight w:val="0"/>
          <w:marTop w:val="0"/>
          <w:marBottom w:val="0"/>
          <w:divBdr>
            <w:top w:val="none" w:sz="0" w:space="0" w:color="auto"/>
            <w:left w:val="none" w:sz="0" w:space="0" w:color="auto"/>
            <w:bottom w:val="none" w:sz="0" w:space="0" w:color="auto"/>
            <w:right w:val="none" w:sz="0" w:space="0" w:color="auto"/>
          </w:divBdr>
        </w:div>
        <w:div w:id="1196045394">
          <w:marLeft w:val="480"/>
          <w:marRight w:val="0"/>
          <w:marTop w:val="0"/>
          <w:marBottom w:val="0"/>
          <w:divBdr>
            <w:top w:val="none" w:sz="0" w:space="0" w:color="auto"/>
            <w:left w:val="none" w:sz="0" w:space="0" w:color="auto"/>
            <w:bottom w:val="none" w:sz="0" w:space="0" w:color="auto"/>
            <w:right w:val="none" w:sz="0" w:space="0" w:color="auto"/>
          </w:divBdr>
        </w:div>
        <w:div w:id="1330209394">
          <w:marLeft w:val="480"/>
          <w:marRight w:val="0"/>
          <w:marTop w:val="0"/>
          <w:marBottom w:val="0"/>
          <w:divBdr>
            <w:top w:val="none" w:sz="0" w:space="0" w:color="auto"/>
            <w:left w:val="none" w:sz="0" w:space="0" w:color="auto"/>
            <w:bottom w:val="none" w:sz="0" w:space="0" w:color="auto"/>
            <w:right w:val="none" w:sz="0" w:space="0" w:color="auto"/>
          </w:divBdr>
        </w:div>
        <w:div w:id="1398281575">
          <w:marLeft w:val="480"/>
          <w:marRight w:val="0"/>
          <w:marTop w:val="0"/>
          <w:marBottom w:val="0"/>
          <w:divBdr>
            <w:top w:val="none" w:sz="0" w:space="0" w:color="auto"/>
            <w:left w:val="none" w:sz="0" w:space="0" w:color="auto"/>
            <w:bottom w:val="none" w:sz="0" w:space="0" w:color="auto"/>
            <w:right w:val="none" w:sz="0" w:space="0" w:color="auto"/>
          </w:divBdr>
        </w:div>
        <w:div w:id="541751864">
          <w:marLeft w:val="480"/>
          <w:marRight w:val="0"/>
          <w:marTop w:val="0"/>
          <w:marBottom w:val="0"/>
          <w:divBdr>
            <w:top w:val="none" w:sz="0" w:space="0" w:color="auto"/>
            <w:left w:val="none" w:sz="0" w:space="0" w:color="auto"/>
            <w:bottom w:val="none" w:sz="0" w:space="0" w:color="auto"/>
            <w:right w:val="none" w:sz="0" w:space="0" w:color="auto"/>
          </w:divBdr>
        </w:div>
        <w:div w:id="1509708230">
          <w:marLeft w:val="480"/>
          <w:marRight w:val="0"/>
          <w:marTop w:val="0"/>
          <w:marBottom w:val="0"/>
          <w:divBdr>
            <w:top w:val="none" w:sz="0" w:space="0" w:color="auto"/>
            <w:left w:val="none" w:sz="0" w:space="0" w:color="auto"/>
            <w:bottom w:val="none" w:sz="0" w:space="0" w:color="auto"/>
            <w:right w:val="none" w:sz="0" w:space="0" w:color="auto"/>
          </w:divBdr>
        </w:div>
        <w:div w:id="979261140">
          <w:marLeft w:val="480"/>
          <w:marRight w:val="0"/>
          <w:marTop w:val="0"/>
          <w:marBottom w:val="0"/>
          <w:divBdr>
            <w:top w:val="none" w:sz="0" w:space="0" w:color="auto"/>
            <w:left w:val="none" w:sz="0" w:space="0" w:color="auto"/>
            <w:bottom w:val="none" w:sz="0" w:space="0" w:color="auto"/>
            <w:right w:val="none" w:sz="0" w:space="0" w:color="auto"/>
          </w:divBdr>
        </w:div>
        <w:div w:id="409430141">
          <w:marLeft w:val="480"/>
          <w:marRight w:val="0"/>
          <w:marTop w:val="0"/>
          <w:marBottom w:val="0"/>
          <w:divBdr>
            <w:top w:val="none" w:sz="0" w:space="0" w:color="auto"/>
            <w:left w:val="none" w:sz="0" w:space="0" w:color="auto"/>
            <w:bottom w:val="none" w:sz="0" w:space="0" w:color="auto"/>
            <w:right w:val="none" w:sz="0" w:space="0" w:color="auto"/>
          </w:divBdr>
        </w:div>
        <w:div w:id="813834416">
          <w:marLeft w:val="480"/>
          <w:marRight w:val="0"/>
          <w:marTop w:val="0"/>
          <w:marBottom w:val="0"/>
          <w:divBdr>
            <w:top w:val="none" w:sz="0" w:space="0" w:color="auto"/>
            <w:left w:val="none" w:sz="0" w:space="0" w:color="auto"/>
            <w:bottom w:val="none" w:sz="0" w:space="0" w:color="auto"/>
            <w:right w:val="none" w:sz="0" w:space="0" w:color="auto"/>
          </w:divBdr>
        </w:div>
        <w:div w:id="421418247">
          <w:marLeft w:val="480"/>
          <w:marRight w:val="0"/>
          <w:marTop w:val="0"/>
          <w:marBottom w:val="0"/>
          <w:divBdr>
            <w:top w:val="none" w:sz="0" w:space="0" w:color="auto"/>
            <w:left w:val="none" w:sz="0" w:space="0" w:color="auto"/>
            <w:bottom w:val="none" w:sz="0" w:space="0" w:color="auto"/>
            <w:right w:val="none" w:sz="0" w:space="0" w:color="auto"/>
          </w:divBdr>
        </w:div>
        <w:div w:id="161170230">
          <w:marLeft w:val="480"/>
          <w:marRight w:val="0"/>
          <w:marTop w:val="0"/>
          <w:marBottom w:val="0"/>
          <w:divBdr>
            <w:top w:val="none" w:sz="0" w:space="0" w:color="auto"/>
            <w:left w:val="none" w:sz="0" w:space="0" w:color="auto"/>
            <w:bottom w:val="none" w:sz="0" w:space="0" w:color="auto"/>
            <w:right w:val="none" w:sz="0" w:space="0" w:color="auto"/>
          </w:divBdr>
        </w:div>
        <w:div w:id="76679265">
          <w:marLeft w:val="480"/>
          <w:marRight w:val="0"/>
          <w:marTop w:val="0"/>
          <w:marBottom w:val="0"/>
          <w:divBdr>
            <w:top w:val="none" w:sz="0" w:space="0" w:color="auto"/>
            <w:left w:val="none" w:sz="0" w:space="0" w:color="auto"/>
            <w:bottom w:val="none" w:sz="0" w:space="0" w:color="auto"/>
            <w:right w:val="none" w:sz="0" w:space="0" w:color="auto"/>
          </w:divBdr>
        </w:div>
        <w:div w:id="89667162">
          <w:marLeft w:val="480"/>
          <w:marRight w:val="0"/>
          <w:marTop w:val="0"/>
          <w:marBottom w:val="0"/>
          <w:divBdr>
            <w:top w:val="none" w:sz="0" w:space="0" w:color="auto"/>
            <w:left w:val="none" w:sz="0" w:space="0" w:color="auto"/>
            <w:bottom w:val="none" w:sz="0" w:space="0" w:color="auto"/>
            <w:right w:val="none" w:sz="0" w:space="0" w:color="auto"/>
          </w:divBdr>
        </w:div>
        <w:div w:id="819882125">
          <w:marLeft w:val="480"/>
          <w:marRight w:val="0"/>
          <w:marTop w:val="0"/>
          <w:marBottom w:val="0"/>
          <w:divBdr>
            <w:top w:val="none" w:sz="0" w:space="0" w:color="auto"/>
            <w:left w:val="none" w:sz="0" w:space="0" w:color="auto"/>
            <w:bottom w:val="none" w:sz="0" w:space="0" w:color="auto"/>
            <w:right w:val="none" w:sz="0" w:space="0" w:color="auto"/>
          </w:divBdr>
        </w:div>
        <w:div w:id="482232548">
          <w:marLeft w:val="480"/>
          <w:marRight w:val="0"/>
          <w:marTop w:val="0"/>
          <w:marBottom w:val="0"/>
          <w:divBdr>
            <w:top w:val="none" w:sz="0" w:space="0" w:color="auto"/>
            <w:left w:val="none" w:sz="0" w:space="0" w:color="auto"/>
            <w:bottom w:val="none" w:sz="0" w:space="0" w:color="auto"/>
            <w:right w:val="none" w:sz="0" w:space="0" w:color="auto"/>
          </w:divBdr>
        </w:div>
        <w:div w:id="1654597484">
          <w:marLeft w:val="480"/>
          <w:marRight w:val="0"/>
          <w:marTop w:val="0"/>
          <w:marBottom w:val="0"/>
          <w:divBdr>
            <w:top w:val="none" w:sz="0" w:space="0" w:color="auto"/>
            <w:left w:val="none" w:sz="0" w:space="0" w:color="auto"/>
            <w:bottom w:val="none" w:sz="0" w:space="0" w:color="auto"/>
            <w:right w:val="none" w:sz="0" w:space="0" w:color="auto"/>
          </w:divBdr>
        </w:div>
        <w:div w:id="1600337197">
          <w:marLeft w:val="480"/>
          <w:marRight w:val="0"/>
          <w:marTop w:val="0"/>
          <w:marBottom w:val="0"/>
          <w:divBdr>
            <w:top w:val="none" w:sz="0" w:space="0" w:color="auto"/>
            <w:left w:val="none" w:sz="0" w:space="0" w:color="auto"/>
            <w:bottom w:val="none" w:sz="0" w:space="0" w:color="auto"/>
            <w:right w:val="none" w:sz="0" w:space="0" w:color="auto"/>
          </w:divBdr>
        </w:div>
        <w:div w:id="594748905">
          <w:marLeft w:val="480"/>
          <w:marRight w:val="0"/>
          <w:marTop w:val="0"/>
          <w:marBottom w:val="0"/>
          <w:divBdr>
            <w:top w:val="none" w:sz="0" w:space="0" w:color="auto"/>
            <w:left w:val="none" w:sz="0" w:space="0" w:color="auto"/>
            <w:bottom w:val="none" w:sz="0" w:space="0" w:color="auto"/>
            <w:right w:val="none" w:sz="0" w:space="0" w:color="auto"/>
          </w:divBdr>
        </w:div>
        <w:div w:id="1845364530">
          <w:marLeft w:val="480"/>
          <w:marRight w:val="0"/>
          <w:marTop w:val="0"/>
          <w:marBottom w:val="0"/>
          <w:divBdr>
            <w:top w:val="none" w:sz="0" w:space="0" w:color="auto"/>
            <w:left w:val="none" w:sz="0" w:space="0" w:color="auto"/>
            <w:bottom w:val="none" w:sz="0" w:space="0" w:color="auto"/>
            <w:right w:val="none" w:sz="0" w:space="0" w:color="auto"/>
          </w:divBdr>
        </w:div>
        <w:div w:id="122894022">
          <w:marLeft w:val="480"/>
          <w:marRight w:val="0"/>
          <w:marTop w:val="0"/>
          <w:marBottom w:val="0"/>
          <w:divBdr>
            <w:top w:val="none" w:sz="0" w:space="0" w:color="auto"/>
            <w:left w:val="none" w:sz="0" w:space="0" w:color="auto"/>
            <w:bottom w:val="none" w:sz="0" w:space="0" w:color="auto"/>
            <w:right w:val="none" w:sz="0" w:space="0" w:color="auto"/>
          </w:divBdr>
        </w:div>
        <w:div w:id="1925063985">
          <w:marLeft w:val="480"/>
          <w:marRight w:val="0"/>
          <w:marTop w:val="0"/>
          <w:marBottom w:val="0"/>
          <w:divBdr>
            <w:top w:val="none" w:sz="0" w:space="0" w:color="auto"/>
            <w:left w:val="none" w:sz="0" w:space="0" w:color="auto"/>
            <w:bottom w:val="none" w:sz="0" w:space="0" w:color="auto"/>
            <w:right w:val="none" w:sz="0" w:space="0" w:color="auto"/>
          </w:divBdr>
        </w:div>
        <w:div w:id="1463768198">
          <w:marLeft w:val="480"/>
          <w:marRight w:val="0"/>
          <w:marTop w:val="0"/>
          <w:marBottom w:val="0"/>
          <w:divBdr>
            <w:top w:val="none" w:sz="0" w:space="0" w:color="auto"/>
            <w:left w:val="none" w:sz="0" w:space="0" w:color="auto"/>
            <w:bottom w:val="none" w:sz="0" w:space="0" w:color="auto"/>
            <w:right w:val="none" w:sz="0" w:space="0" w:color="auto"/>
          </w:divBdr>
        </w:div>
        <w:div w:id="1092318362">
          <w:marLeft w:val="480"/>
          <w:marRight w:val="0"/>
          <w:marTop w:val="0"/>
          <w:marBottom w:val="0"/>
          <w:divBdr>
            <w:top w:val="none" w:sz="0" w:space="0" w:color="auto"/>
            <w:left w:val="none" w:sz="0" w:space="0" w:color="auto"/>
            <w:bottom w:val="none" w:sz="0" w:space="0" w:color="auto"/>
            <w:right w:val="none" w:sz="0" w:space="0" w:color="auto"/>
          </w:divBdr>
        </w:div>
        <w:div w:id="1625309668">
          <w:marLeft w:val="480"/>
          <w:marRight w:val="0"/>
          <w:marTop w:val="0"/>
          <w:marBottom w:val="0"/>
          <w:divBdr>
            <w:top w:val="none" w:sz="0" w:space="0" w:color="auto"/>
            <w:left w:val="none" w:sz="0" w:space="0" w:color="auto"/>
            <w:bottom w:val="none" w:sz="0" w:space="0" w:color="auto"/>
            <w:right w:val="none" w:sz="0" w:space="0" w:color="auto"/>
          </w:divBdr>
        </w:div>
        <w:div w:id="1817378908">
          <w:marLeft w:val="480"/>
          <w:marRight w:val="0"/>
          <w:marTop w:val="0"/>
          <w:marBottom w:val="0"/>
          <w:divBdr>
            <w:top w:val="none" w:sz="0" w:space="0" w:color="auto"/>
            <w:left w:val="none" w:sz="0" w:space="0" w:color="auto"/>
            <w:bottom w:val="none" w:sz="0" w:space="0" w:color="auto"/>
            <w:right w:val="none" w:sz="0" w:space="0" w:color="auto"/>
          </w:divBdr>
        </w:div>
        <w:div w:id="1177037964">
          <w:marLeft w:val="480"/>
          <w:marRight w:val="0"/>
          <w:marTop w:val="0"/>
          <w:marBottom w:val="0"/>
          <w:divBdr>
            <w:top w:val="none" w:sz="0" w:space="0" w:color="auto"/>
            <w:left w:val="none" w:sz="0" w:space="0" w:color="auto"/>
            <w:bottom w:val="none" w:sz="0" w:space="0" w:color="auto"/>
            <w:right w:val="none" w:sz="0" w:space="0" w:color="auto"/>
          </w:divBdr>
        </w:div>
        <w:div w:id="74933863">
          <w:marLeft w:val="480"/>
          <w:marRight w:val="0"/>
          <w:marTop w:val="0"/>
          <w:marBottom w:val="0"/>
          <w:divBdr>
            <w:top w:val="none" w:sz="0" w:space="0" w:color="auto"/>
            <w:left w:val="none" w:sz="0" w:space="0" w:color="auto"/>
            <w:bottom w:val="none" w:sz="0" w:space="0" w:color="auto"/>
            <w:right w:val="none" w:sz="0" w:space="0" w:color="auto"/>
          </w:divBdr>
        </w:div>
        <w:div w:id="663624402">
          <w:marLeft w:val="480"/>
          <w:marRight w:val="0"/>
          <w:marTop w:val="0"/>
          <w:marBottom w:val="0"/>
          <w:divBdr>
            <w:top w:val="none" w:sz="0" w:space="0" w:color="auto"/>
            <w:left w:val="none" w:sz="0" w:space="0" w:color="auto"/>
            <w:bottom w:val="none" w:sz="0" w:space="0" w:color="auto"/>
            <w:right w:val="none" w:sz="0" w:space="0" w:color="auto"/>
          </w:divBdr>
        </w:div>
        <w:div w:id="74017205">
          <w:marLeft w:val="480"/>
          <w:marRight w:val="0"/>
          <w:marTop w:val="0"/>
          <w:marBottom w:val="0"/>
          <w:divBdr>
            <w:top w:val="none" w:sz="0" w:space="0" w:color="auto"/>
            <w:left w:val="none" w:sz="0" w:space="0" w:color="auto"/>
            <w:bottom w:val="none" w:sz="0" w:space="0" w:color="auto"/>
            <w:right w:val="none" w:sz="0" w:space="0" w:color="auto"/>
          </w:divBdr>
        </w:div>
        <w:div w:id="1946419686">
          <w:marLeft w:val="480"/>
          <w:marRight w:val="0"/>
          <w:marTop w:val="0"/>
          <w:marBottom w:val="0"/>
          <w:divBdr>
            <w:top w:val="none" w:sz="0" w:space="0" w:color="auto"/>
            <w:left w:val="none" w:sz="0" w:space="0" w:color="auto"/>
            <w:bottom w:val="none" w:sz="0" w:space="0" w:color="auto"/>
            <w:right w:val="none" w:sz="0" w:space="0" w:color="auto"/>
          </w:divBdr>
        </w:div>
        <w:div w:id="1679774443">
          <w:marLeft w:val="480"/>
          <w:marRight w:val="0"/>
          <w:marTop w:val="0"/>
          <w:marBottom w:val="0"/>
          <w:divBdr>
            <w:top w:val="none" w:sz="0" w:space="0" w:color="auto"/>
            <w:left w:val="none" w:sz="0" w:space="0" w:color="auto"/>
            <w:bottom w:val="none" w:sz="0" w:space="0" w:color="auto"/>
            <w:right w:val="none" w:sz="0" w:space="0" w:color="auto"/>
          </w:divBdr>
        </w:div>
        <w:div w:id="619990960">
          <w:marLeft w:val="480"/>
          <w:marRight w:val="0"/>
          <w:marTop w:val="0"/>
          <w:marBottom w:val="0"/>
          <w:divBdr>
            <w:top w:val="none" w:sz="0" w:space="0" w:color="auto"/>
            <w:left w:val="none" w:sz="0" w:space="0" w:color="auto"/>
            <w:bottom w:val="none" w:sz="0" w:space="0" w:color="auto"/>
            <w:right w:val="none" w:sz="0" w:space="0" w:color="auto"/>
          </w:divBdr>
        </w:div>
        <w:div w:id="574898227">
          <w:marLeft w:val="480"/>
          <w:marRight w:val="0"/>
          <w:marTop w:val="0"/>
          <w:marBottom w:val="0"/>
          <w:divBdr>
            <w:top w:val="none" w:sz="0" w:space="0" w:color="auto"/>
            <w:left w:val="none" w:sz="0" w:space="0" w:color="auto"/>
            <w:bottom w:val="none" w:sz="0" w:space="0" w:color="auto"/>
            <w:right w:val="none" w:sz="0" w:space="0" w:color="auto"/>
          </w:divBdr>
        </w:div>
        <w:div w:id="160240029">
          <w:marLeft w:val="480"/>
          <w:marRight w:val="0"/>
          <w:marTop w:val="0"/>
          <w:marBottom w:val="0"/>
          <w:divBdr>
            <w:top w:val="none" w:sz="0" w:space="0" w:color="auto"/>
            <w:left w:val="none" w:sz="0" w:space="0" w:color="auto"/>
            <w:bottom w:val="none" w:sz="0" w:space="0" w:color="auto"/>
            <w:right w:val="none" w:sz="0" w:space="0" w:color="auto"/>
          </w:divBdr>
        </w:div>
        <w:div w:id="867762645">
          <w:marLeft w:val="480"/>
          <w:marRight w:val="0"/>
          <w:marTop w:val="0"/>
          <w:marBottom w:val="0"/>
          <w:divBdr>
            <w:top w:val="none" w:sz="0" w:space="0" w:color="auto"/>
            <w:left w:val="none" w:sz="0" w:space="0" w:color="auto"/>
            <w:bottom w:val="none" w:sz="0" w:space="0" w:color="auto"/>
            <w:right w:val="none" w:sz="0" w:space="0" w:color="auto"/>
          </w:divBdr>
        </w:div>
        <w:div w:id="1088692539">
          <w:marLeft w:val="480"/>
          <w:marRight w:val="0"/>
          <w:marTop w:val="0"/>
          <w:marBottom w:val="0"/>
          <w:divBdr>
            <w:top w:val="none" w:sz="0" w:space="0" w:color="auto"/>
            <w:left w:val="none" w:sz="0" w:space="0" w:color="auto"/>
            <w:bottom w:val="none" w:sz="0" w:space="0" w:color="auto"/>
            <w:right w:val="none" w:sz="0" w:space="0" w:color="auto"/>
          </w:divBdr>
        </w:div>
        <w:div w:id="1875389083">
          <w:marLeft w:val="480"/>
          <w:marRight w:val="0"/>
          <w:marTop w:val="0"/>
          <w:marBottom w:val="0"/>
          <w:divBdr>
            <w:top w:val="none" w:sz="0" w:space="0" w:color="auto"/>
            <w:left w:val="none" w:sz="0" w:space="0" w:color="auto"/>
            <w:bottom w:val="none" w:sz="0" w:space="0" w:color="auto"/>
            <w:right w:val="none" w:sz="0" w:space="0" w:color="auto"/>
          </w:divBdr>
        </w:div>
        <w:div w:id="477111106">
          <w:marLeft w:val="480"/>
          <w:marRight w:val="0"/>
          <w:marTop w:val="0"/>
          <w:marBottom w:val="0"/>
          <w:divBdr>
            <w:top w:val="none" w:sz="0" w:space="0" w:color="auto"/>
            <w:left w:val="none" w:sz="0" w:space="0" w:color="auto"/>
            <w:bottom w:val="none" w:sz="0" w:space="0" w:color="auto"/>
            <w:right w:val="none" w:sz="0" w:space="0" w:color="auto"/>
          </w:divBdr>
        </w:div>
        <w:div w:id="546530597">
          <w:marLeft w:val="480"/>
          <w:marRight w:val="0"/>
          <w:marTop w:val="0"/>
          <w:marBottom w:val="0"/>
          <w:divBdr>
            <w:top w:val="none" w:sz="0" w:space="0" w:color="auto"/>
            <w:left w:val="none" w:sz="0" w:space="0" w:color="auto"/>
            <w:bottom w:val="none" w:sz="0" w:space="0" w:color="auto"/>
            <w:right w:val="none" w:sz="0" w:space="0" w:color="auto"/>
          </w:divBdr>
        </w:div>
        <w:div w:id="1769229561">
          <w:marLeft w:val="480"/>
          <w:marRight w:val="0"/>
          <w:marTop w:val="0"/>
          <w:marBottom w:val="0"/>
          <w:divBdr>
            <w:top w:val="none" w:sz="0" w:space="0" w:color="auto"/>
            <w:left w:val="none" w:sz="0" w:space="0" w:color="auto"/>
            <w:bottom w:val="none" w:sz="0" w:space="0" w:color="auto"/>
            <w:right w:val="none" w:sz="0" w:space="0" w:color="auto"/>
          </w:divBdr>
        </w:div>
        <w:div w:id="487333175">
          <w:marLeft w:val="480"/>
          <w:marRight w:val="0"/>
          <w:marTop w:val="0"/>
          <w:marBottom w:val="0"/>
          <w:divBdr>
            <w:top w:val="none" w:sz="0" w:space="0" w:color="auto"/>
            <w:left w:val="none" w:sz="0" w:space="0" w:color="auto"/>
            <w:bottom w:val="none" w:sz="0" w:space="0" w:color="auto"/>
            <w:right w:val="none" w:sz="0" w:space="0" w:color="auto"/>
          </w:divBdr>
        </w:div>
        <w:div w:id="1779061948">
          <w:marLeft w:val="480"/>
          <w:marRight w:val="0"/>
          <w:marTop w:val="0"/>
          <w:marBottom w:val="0"/>
          <w:divBdr>
            <w:top w:val="none" w:sz="0" w:space="0" w:color="auto"/>
            <w:left w:val="none" w:sz="0" w:space="0" w:color="auto"/>
            <w:bottom w:val="none" w:sz="0" w:space="0" w:color="auto"/>
            <w:right w:val="none" w:sz="0" w:space="0" w:color="auto"/>
          </w:divBdr>
        </w:div>
        <w:div w:id="1457599432">
          <w:marLeft w:val="480"/>
          <w:marRight w:val="0"/>
          <w:marTop w:val="0"/>
          <w:marBottom w:val="0"/>
          <w:divBdr>
            <w:top w:val="none" w:sz="0" w:space="0" w:color="auto"/>
            <w:left w:val="none" w:sz="0" w:space="0" w:color="auto"/>
            <w:bottom w:val="none" w:sz="0" w:space="0" w:color="auto"/>
            <w:right w:val="none" w:sz="0" w:space="0" w:color="auto"/>
          </w:divBdr>
        </w:div>
        <w:div w:id="544832064">
          <w:marLeft w:val="480"/>
          <w:marRight w:val="0"/>
          <w:marTop w:val="0"/>
          <w:marBottom w:val="0"/>
          <w:divBdr>
            <w:top w:val="none" w:sz="0" w:space="0" w:color="auto"/>
            <w:left w:val="none" w:sz="0" w:space="0" w:color="auto"/>
            <w:bottom w:val="none" w:sz="0" w:space="0" w:color="auto"/>
            <w:right w:val="none" w:sz="0" w:space="0" w:color="auto"/>
          </w:divBdr>
        </w:div>
        <w:div w:id="540678503">
          <w:marLeft w:val="480"/>
          <w:marRight w:val="0"/>
          <w:marTop w:val="0"/>
          <w:marBottom w:val="0"/>
          <w:divBdr>
            <w:top w:val="none" w:sz="0" w:space="0" w:color="auto"/>
            <w:left w:val="none" w:sz="0" w:space="0" w:color="auto"/>
            <w:bottom w:val="none" w:sz="0" w:space="0" w:color="auto"/>
            <w:right w:val="none" w:sz="0" w:space="0" w:color="auto"/>
          </w:divBdr>
        </w:div>
        <w:div w:id="647247285">
          <w:marLeft w:val="480"/>
          <w:marRight w:val="0"/>
          <w:marTop w:val="0"/>
          <w:marBottom w:val="0"/>
          <w:divBdr>
            <w:top w:val="none" w:sz="0" w:space="0" w:color="auto"/>
            <w:left w:val="none" w:sz="0" w:space="0" w:color="auto"/>
            <w:bottom w:val="none" w:sz="0" w:space="0" w:color="auto"/>
            <w:right w:val="none" w:sz="0" w:space="0" w:color="auto"/>
          </w:divBdr>
        </w:div>
        <w:div w:id="1939680904">
          <w:marLeft w:val="480"/>
          <w:marRight w:val="0"/>
          <w:marTop w:val="0"/>
          <w:marBottom w:val="0"/>
          <w:divBdr>
            <w:top w:val="none" w:sz="0" w:space="0" w:color="auto"/>
            <w:left w:val="none" w:sz="0" w:space="0" w:color="auto"/>
            <w:bottom w:val="none" w:sz="0" w:space="0" w:color="auto"/>
            <w:right w:val="none" w:sz="0" w:space="0" w:color="auto"/>
          </w:divBdr>
        </w:div>
        <w:div w:id="541283880">
          <w:marLeft w:val="480"/>
          <w:marRight w:val="0"/>
          <w:marTop w:val="0"/>
          <w:marBottom w:val="0"/>
          <w:divBdr>
            <w:top w:val="none" w:sz="0" w:space="0" w:color="auto"/>
            <w:left w:val="none" w:sz="0" w:space="0" w:color="auto"/>
            <w:bottom w:val="none" w:sz="0" w:space="0" w:color="auto"/>
            <w:right w:val="none" w:sz="0" w:space="0" w:color="auto"/>
          </w:divBdr>
        </w:div>
        <w:div w:id="1337265968">
          <w:marLeft w:val="480"/>
          <w:marRight w:val="0"/>
          <w:marTop w:val="0"/>
          <w:marBottom w:val="0"/>
          <w:divBdr>
            <w:top w:val="none" w:sz="0" w:space="0" w:color="auto"/>
            <w:left w:val="none" w:sz="0" w:space="0" w:color="auto"/>
            <w:bottom w:val="none" w:sz="0" w:space="0" w:color="auto"/>
            <w:right w:val="none" w:sz="0" w:space="0" w:color="auto"/>
          </w:divBdr>
        </w:div>
        <w:div w:id="883299300">
          <w:marLeft w:val="480"/>
          <w:marRight w:val="0"/>
          <w:marTop w:val="0"/>
          <w:marBottom w:val="0"/>
          <w:divBdr>
            <w:top w:val="none" w:sz="0" w:space="0" w:color="auto"/>
            <w:left w:val="none" w:sz="0" w:space="0" w:color="auto"/>
            <w:bottom w:val="none" w:sz="0" w:space="0" w:color="auto"/>
            <w:right w:val="none" w:sz="0" w:space="0" w:color="auto"/>
          </w:divBdr>
        </w:div>
        <w:div w:id="518856749">
          <w:marLeft w:val="480"/>
          <w:marRight w:val="0"/>
          <w:marTop w:val="0"/>
          <w:marBottom w:val="0"/>
          <w:divBdr>
            <w:top w:val="none" w:sz="0" w:space="0" w:color="auto"/>
            <w:left w:val="none" w:sz="0" w:space="0" w:color="auto"/>
            <w:bottom w:val="none" w:sz="0" w:space="0" w:color="auto"/>
            <w:right w:val="none" w:sz="0" w:space="0" w:color="auto"/>
          </w:divBdr>
        </w:div>
        <w:div w:id="2134591458">
          <w:marLeft w:val="480"/>
          <w:marRight w:val="0"/>
          <w:marTop w:val="0"/>
          <w:marBottom w:val="0"/>
          <w:divBdr>
            <w:top w:val="none" w:sz="0" w:space="0" w:color="auto"/>
            <w:left w:val="none" w:sz="0" w:space="0" w:color="auto"/>
            <w:bottom w:val="none" w:sz="0" w:space="0" w:color="auto"/>
            <w:right w:val="none" w:sz="0" w:space="0" w:color="auto"/>
          </w:divBdr>
        </w:div>
        <w:div w:id="940263591">
          <w:marLeft w:val="480"/>
          <w:marRight w:val="0"/>
          <w:marTop w:val="0"/>
          <w:marBottom w:val="0"/>
          <w:divBdr>
            <w:top w:val="none" w:sz="0" w:space="0" w:color="auto"/>
            <w:left w:val="none" w:sz="0" w:space="0" w:color="auto"/>
            <w:bottom w:val="none" w:sz="0" w:space="0" w:color="auto"/>
            <w:right w:val="none" w:sz="0" w:space="0" w:color="auto"/>
          </w:divBdr>
        </w:div>
        <w:div w:id="1273130807">
          <w:marLeft w:val="480"/>
          <w:marRight w:val="0"/>
          <w:marTop w:val="0"/>
          <w:marBottom w:val="0"/>
          <w:divBdr>
            <w:top w:val="none" w:sz="0" w:space="0" w:color="auto"/>
            <w:left w:val="none" w:sz="0" w:space="0" w:color="auto"/>
            <w:bottom w:val="none" w:sz="0" w:space="0" w:color="auto"/>
            <w:right w:val="none" w:sz="0" w:space="0" w:color="auto"/>
          </w:divBdr>
        </w:div>
        <w:div w:id="1178930504">
          <w:marLeft w:val="480"/>
          <w:marRight w:val="0"/>
          <w:marTop w:val="0"/>
          <w:marBottom w:val="0"/>
          <w:divBdr>
            <w:top w:val="none" w:sz="0" w:space="0" w:color="auto"/>
            <w:left w:val="none" w:sz="0" w:space="0" w:color="auto"/>
            <w:bottom w:val="none" w:sz="0" w:space="0" w:color="auto"/>
            <w:right w:val="none" w:sz="0" w:space="0" w:color="auto"/>
          </w:divBdr>
        </w:div>
        <w:div w:id="230503910">
          <w:marLeft w:val="480"/>
          <w:marRight w:val="0"/>
          <w:marTop w:val="0"/>
          <w:marBottom w:val="0"/>
          <w:divBdr>
            <w:top w:val="none" w:sz="0" w:space="0" w:color="auto"/>
            <w:left w:val="none" w:sz="0" w:space="0" w:color="auto"/>
            <w:bottom w:val="none" w:sz="0" w:space="0" w:color="auto"/>
            <w:right w:val="none" w:sz="0" w:space="0" w:color="auto"/>
          </w:divBdr>
        </w:div>
        <w:div w:id="1628389690">
          <w:marLeft w:val="480"/>
          <w:marRight w:val="0"/>
          <w:marTop w:val="0"/>
          <w:marBottom w:val="0"/>
          <w:divBdr>
            <w:top w:val="none" w:sz="0" w:space="0" w:color="auto"/>
            <w:left w:val="none" w:sz="0" w:space="0" w:color="auto"/>
            <w:bottom w:val="none" w:sz="0" w:space="0" w:color="auto"/>
            <w:right w:val="none" w:sz="0" w:space="0" w:color="auto"/>
          </w:divBdr>
        </w:div>
        <w:div w:id="1623730596">
          <w:marLeft w:val="480"/>
          <w:marRight w:val="0"/>
          <w:marTop w:val="0"/>
          <w:marBottom w:val="0"/>
          <w:divBdr>
            <w:top w:val="none" w:sz="0" w:space="0" w:color="auto"/>
            <w:left w:val="none" w:sz="0" w:space="0" w:color="auto"/>
            <w:bottom w:val="none" w:sz="0" w:space="0" w:color="auto"/>
            <w:right w:val="none" w:sz="0" w:space="0" w:color="auto"/>
          </w:divBdr>
        </w:div>
        <w:div w:id="529683094">
          <w:marLeft w:val="480"/>
          <w:marRight w:val="0"/>
          <w:marTop w:val="0"/>
          <w:marBottom w:val="0"/>
          <w:divBdr>
            <w:top w:val="none" w:sz="0" w:space="0" w:color="auto"/>
            <w:left w:val="none" w:sz="0" w:space="0" w:color="auto"/>
            <w:bottom w:val="none" w:sz="0" w:space="0" w:color="auto"/>
            <w:right w:val="none" w:sz="0" w:space="0" w:color="auto"/>
          </w:divBdr>
        </w:div>
        <w:div w:id="1759256100">
          <w:marLeft w:val="480"/>
          <w:marRight w:val="0"/>
          <w:marTop w:val="0"/>
          <w:marBottom w:val="0"/>
          <w:divBdr>
            <w:top w:val="none" w:sz="0" w:space="0" w:color="auto"/>
            <w:left w:val="none" w:sz="0" w:space="0" w:color="auto"/>
            <w:bottom w:val="none" w:sz="0" w:space="0" w:color="auto"/>
            <w:right w:val="none" w:sz="0" w:space="0" w:color="auto"/>
          </w:divBdr>
        </w:div>
        <w:div w:id="1531337655">
          <w:marLeft w:val="480"/>
          <w:marRight w:val="0"/>
          <w:marTop w:val="0"/>
          <w:marBottom w:val="0"/>
          <w:divBdr>
            <w:top w:val="none" w:sz="0" w:space="0" w:color="auto"/>
            <w:left w:val="none" w:sz="0" w:space="0" w:color="auto"/>
            <w:bottom w:val="none" w:sz="0" w:space="0" w:color="auto"/>
            <w:right w:val="none" w:sz="0" w:space="0" w:color="auto"/>
          </w:divBdr>
        </w:div>
        <w:div w:id="493033604">
          <w:marLeft w:val="480"/>
          <w:marRight w:val="0"/>
          <w:marTop w:val="0"/>
          <w:marBottom w:val="0"/>
          <w:divBdr>
            <w:top w:val="none" w:sz="0" w:space="0" w:color="auto"/>
            <w:left w:val="none" w:sz="0" w:space="0" w:color="auto"/>
            <w:bottom w:val="none" w:sz="0" w:space="0" w:color="auto"/>
            <w:right w:val="none" w:sz="0" w:space="0" w:color="auto"/>
          </w:divBdr>
        </w:div>
        <w:div w:id="2113894381">
          <w:marLeft w:val="480"/>
          <w:marRight w:val="0"/>
          <w:marTop w:val="0"/>
          <w:marBottom w:val="0"/>
          <w:divBdr>
            <w:top w:val="none" w:sz="0" w:space="0" w:color="auto"/>
            <w:left w:val="none" w:sz="0" w:space="0" w:color="auto"/>
            <w:bottom w:val="none" w:sz="0" w:space="0" w:color="auto"/>
            <w:right w:val="none" w:sz="0" w:space="0" w:color="auto"/>
          </w:divBdr>
        </w:div>
        <w:div w:id="1495607978">
          <w:marLeft w:val="480"/>
          <w:marRight w:val="0"/>
          <w:marTop w:val="0"/>
          <w:marBottom w:val="0"/>
          <w:divBdr>
            <w:top w:val="none" w:sz="0" w:space="0" w:color="auto"/>
            <w:left w:val="none" w:sz="0" w:space="0" w:color="auto"/>
            <w:bottom w:val="none" w:sz="0" w:space="0" w:color="auto"/>
            <w:right w:val="none" w:sz="0" w:space="0" w:color="auto"/>
          </w:divBdr>
        </w:div>
        <w:div w:id="1180703543">
          <w:marLeft w:val="480"/>
          <w:marRight w:val="0"/>
          <w:marTop w:val="0"/>
          <w:marBottom w:val="0"/>
          <w:divBdr>
            <w:top w:val="none" w:sz="0" w:space="0" w:color="auto"/>
            <w:left w:val="none" w:sz="0" w:space="0" w:color="auto"/>
            <w:bottom w:val="none" w:sz="0" w:space="0" w:color="auto"/>
            <w:right w:val="none" w:sz="0" w:space="0" w:color="auto"/>
          </w:divBdr>
        </w:div>
        <w:div w:id="267855549">
          <w:marLeft w:val="480"/>
          <w:marRight w:val="0"/>
          <w:marTop w:val="0"/>
          <w:marBottom w:val="0"/>
          <w:divBdr>
            <w:top w:val="none" w:sz="0" w:space="0" w:color="auto"/>
            <w:left w:val="none" w:sz="0" w:space="0" w:color="auto"/>
            <w:bottom w:val="none" w:sz="0" w:space="0" w:color="auto"/>
            <w:right w:val="none" w:sz="0" w:space="0" w:color="auto"/>
          </w:divBdr>
        </w:div>
      </w:divsChild>
    </w:div>
    <w:div w:id="939338438">
      <w:bodyDiv w:val="1"/>
      <w:marLeft w:val="0"/>
      <w:marRight w:val="0"/>
      <w:marTop w:val="0"/>
      <w:marBottom w:val="0"/>
      <w:divBdr>
        <w:top w:val="none" w:sz="0" w:space="0" w:color="auto"/>
        <w:left w:val="none" w:sz="0" w:space="0" w:color="auto"/>
        <w:bottom w:val="none" w:sz="0" w:space="0" w:color="auto"/>
        <w:right w:val="none" w:sz="0" w:space="0" w:color="auto"/>
      </w:divBdr>
    </w:div>
    <w:div w:id="939484557">
      <w:bodyDiv w:val="1"/>
      <w:marLeft w:val="0"/>
      <w:marRight w:val="0"/>
      <w:marTop w:val="0"/>
      <w:marBottom w:val="0"/>
      <w:divBdr>
        <w:top w:val="none" w:sz="0" w:space="0" w:color="auto"/>
        <w:left w:val="none" w:sz="0" w:space="0" w:color="auto"/>
        <w:bottom w:val="none" w:sz="0" w:space="0" w:color="auto"/>
        <w:right w:val="none" w:sz="0" w:space="0" w:color="auto"/>
      </w:divBdr>
      <w:divsChild>
        <w:div w:id="362244207">
          <w:marLeft w:val="480"/>
          <w:marRight w:val="0"/>
          <w:marTop w:val="0"/>
          <w:marBottom w:val="0"/>
          <w:divBdr>
            <w:top w:val="none" w:sz="0" w:space="0" w:color="auto"/>
            <w:left w:val="none" w:sz="0" w:space="0" w:color="auto"/>
            <w:bottom w:val="none" w:sz="0" w:space="0" w:color="auto"/>
            <w:right w:val="none" w:sz="0" w:space="0" w:color="auto"/>
          </w:divBdr>
        </w:div>
        <w:div w:id="406266719">
          <w:marLeft w:val="480"/>
          <w:marRight w:val="0"/>
          <w:marTop w:val="0"/>
          <w:marBottom w:val="0"/>
          <w:divBdr>
            <w:top w:val="none" w:sz="0" w:space="0" w:color="auto"/>
            <w:left w:val="none" w:sz="0" w:space="0" w:color="auto"/>
            <w:bottom w:val="none" w:sz="0" w:space="0" w:color="auto"/>
            <w:right w:val="none" w:sz="0" w:space="0" w:color="auto"/>
          </w:divBdr>
        </w:div>
        <w:div w:id="2110081702">
          <w:marLeft w:val="480"/>
          <w:marRight w:val="0"/>
          <w:marTop w:val="0"/>
          <w:marBottom w:val="0"/>
          <w:divBdr>
            <w:top w:val="none" w:sz="0" w:space="0" w:color="auto"/>
            <w:left w:val="none" w:sz="0" w:space="0" w:color="auto"/>
            <w:bottom w:val="none" w:sz="0" w:space="0" w:color="auto"/>
            <w:right w:val="none" w:sz="0" w:space="0" w:color="auto"/>
          </w:divBdr>
        </w:div>
        <w:div w:id="1399478022">
          <w:marLeft w:val="480"/>
          <w:marRight w:val="0"/>
          <w:marTop w:val="0"/>
          <w:marBottom w:val="0"/>
          <w:divBdr>
            <w:top w:val="none" w:sz="0" w:space="0" w:color="auto"/>
            <w:left w:val="none" w:sz="0" w:space="0" w:color="auto"/>
            <w:bottom w:val="none" w:sz="0" w:space="0" w:color="auto"/>
            <w:right w:val="none" w:sz="0" w:space="0" w:color="auto"/>
          </w:divBdr>
        </w:div>
        <w:div w:id="795680784">
          <w:marLeft w:val="480"/>
          <w:marRight w:val="0"/>
          <w:marTop w:val="0"/>
          <w:marBottom w:val="0"/>
          <w:divBdr>
            <w:top w:val="none" w:sz="0" w:space="0" w:color="auto"/>
            <w:left w:val="none" w:sz="0" w:space="0" w:color="auto"/>
            <w:bottom w:val="none" w:sz="0" w:space="0" w:color="auto"/>
            <w:right w:val="none" w:sz="0" w:space="0" w:color="auto"/>
          </w:divBdr>
        </w:div>
        <w:div w:id="579365507">
          <w:marLeft w:val="480"/>
          <w:marRight w:val="0"/>
          <w:marTop w:val="0"/>
          <w:marBottom w:val="0"/>
          <w:divBdr>
            <w:top w:val="none" w:sz="0" w:space="0" w:color="auto"/>
            <w:left w:val="none" w:sz="0" w:space="0" w:color="auto"/>
            <w:bottom w:val="none" w:sz="0" w:space="0" w:color="auto"/>
            <w:right w:val="none" w:sz="0" w:space="0" w:color="auto"/>
          </w:divBdr>
        </w:div>
        <w:div w:id="1508204052">
          <w:marLeft w:val="480"/>
          <w:marRight w:val="0"/>
          <w:marTop w:val="0"/>
          <w:marBottom w:val="0"/>
          <w:divBdr>
            <w:top w:val="none" w:sz="0" w:space="0" w:color="auto"/>
            <w:left w:val="none" w:sz="0" w:space="0" w:color="auto"/>
            <w:bottom w:val="none" w:sz="0" w:space="0" w:color="auto"/>
            <w:right w:val="none" w:sz="0" w:space="0" w:color="auto"/>
          </w:divBdr>
        </w:div>
        <w:div w:id="947856171">
          <w:marLeft w:val="480"/>
          <w:marRight w:val="0"/>
          <w:marTop w:val="0"/>
          <w:marBottom w:val="0"/>
          <w:divBdr>
            <w:top w:val="none" w:sz="0" w:space="0" w:color="auto"/>
            <w:left w:val="none" w:sz="0" w:space="0" w:color="auto"/>
            <w:bottom w:val="none" w:sz="0" w:space="0" w:color="auto"/>
            <w:right w:val="none" w:sz="0" w:space="0" w:color="auto"/>
          </w:divBdr>
        </w:div>
        <w:div w:id="978800001">
          <w:marLeft w:val="480"/>
          <w:marRight w:val="0"/>
          <w:marTop w:val="0"/>
          <w:marBottom w:val="0"/>
          <w:divBdr>
            <w:top w:val="none" w:sz="0" w:space="0" w:color="auto"/>
            <w:left w:val="none" w:sz="0" w:space="0" w:color="auto"/>
            <w:bottom w:val="none" w:sz="0" w:space="0" w:color="auto"/>
            <w:right w:val="none" w:sz="0" w:space="0" w:color="auto"/>
          </w:divBdr>
        </w:div>
        <w:div w:id="1913082880">
          <w:marLeft w:val="480"/>
          <w:marRight w:val="0"/>
          <w:marTop w:val="0"/>
          <w:marBottom w:val="0"/>
          <w:divBdr>
            <w:top w:val="none" w:sz="0" w:space="0" w:color="auto"/>
            <w:left w:val="none" w:sz="0" w:space="0" w:color="auto"/>
            <w:bottom w:val="none" w:sz="0" w:space="0" w:color="auto"/>
            <w:right w:val="none" w:sz="0" w:space="0" w:color="auto"/>
          </w:divBdr>
        </w:div>
        <w:div w:id="442500147">
          <w:marLeft w:val="480"/>
          <w:marRight w:val="0"/>
          <w:marTop w:val="0"/>
          <w:marBottom w:val="0"/>
          <w:divBdr>
            <w:top w:val="none" w:sz="0" w:space="0" w:color="auto"/>
            <w:left w:val="none" w:sz="0" w:space="0" w:color="auto"/>
            <w:bottom w:val="none" w:sz="0" w:space="0" w:color="auto"/>
            <w:right w:val="none" w:sz="0" w:space="0" w:color="auto"/>
          </w:divBdr>
        </w:div>
        <w:div w:id="361587690">
          <w:marLeft w:val="480"/>
          <w:marRight w:val="0"/>
          <w:marTop w:val="0"/>
          <w:marBottom w:val="0"/>
          <w:divBdr>
            <w:top w:val="none" w:sz="0" w:space="0" w:color="auto"/>
            <w:left w:val="none" w:sz="0" w:space="0" w:color="auto"/>
            <w:bottom w:val="none" w:sz="0" w:space="0" w:color="auto"/>
            <w:right w:val="none" w:sz="0" w:space="0" w:color="auto"/>
          </w:divBdr>
        </w:div>
        <w:div w:id="774863521">
          <w:marLeft w:val="480"/>
          <w:marRight w:val="0"/>
          <w:marTop w:val="0"/>
          <w:marBottom w:val="0"/>
          <w:divBdr>
            <w:top w:val="none" w:sz="0" w:space="0" w:color="auto"/>
            <w:left w:val="none" w:sz="0" w:space="0" w:color="auto"/>
            <w:bottom w:val="none" w:sz="0" w:space="0" w:color="auto"/>
            <w:right w:val="none" w:sz="0" w:space="0" w:color="auto"/>
          </w:divBdr>
        </w:div>
        <w:div w:id="616987984">
          <w:marLeft w:val="480"/>
          <w:marRight w:val="0"/>
          <w:marTop w:val="0"/>
          <w:marBottom w:val="0"/>
          <w:divBdr>
            <w:top w:val="none" w:sz="0" w:space="0" w:color="auto"/>
            <w:left w:val="none" w:sz="0" w:space="0" w:color="auto"/>
            <w:bottom w:val="none" w:sz="0" w:space="0" w:color="auto"/>
            <w:right w:val="none" w:sz="0" w:space="0" w:color="auto"/>
          </w:divBdr>
        </w:div>
        <w:div w:id="403726701">
          <w:marLeft w:val="480"/>
          <w:marRight w:val="0"/>
          <w:marTop w:val="0"/>
          <w:marBottom w:val="0"/>
          <w:divBdr>
            <w:top w:val="none" w:sz="0" w:space="0" w:color="auto"/>
            <w:left w:val="none" w:sz="0" w:space="0" w:color="auto"/>
            <w:bottom w:val="none" w:sz="0" w:space="0" w:color="auto"/>
            <w:right w:val="none" w:sz="0" w:space="0" w:color="auto"/>
          </w:divBdr>
        </w:div>
        <w:div w:id="1049262605">
          <w:marLeft w:val="480"/>
          <w:marRight w:val="0"/>
          <w:marTop w:val="0"/>
          <w:marBottom w:val="0"/>
          <w:divBdr>
            <w:top w:val="none" w:sz="0" w:space="0" w:color="auto"/>
            <w:left w:val="none" w:sz="0" w:space="0" w:color="auto"/>
            <w:bottom w:val="none" w:sz="0" w:space="0" w:color="auto"/>
            <w:right w:val="none" w:sz="0" w:space="0" w:color="auto"/>
          </w:divBdr>
        </w:div>
        <w:div w:id="1674645118">
          <w:marLeft w:val="480"/>
          <w:marRight w:val="0"/>
          <w:marTop w:val="0"/>
          <w:marBottom w:val="0"/>
          <w:divBdr>
            <w:top w:val="none" w:sz="0" w:space="0" w:color="auto"/>
            <w:left w:val="none" w:sz="0" w:space="0" w:color="auto"/>
            <w:bottom w:val="none" w:sz="0" w:space="0" w:color="auto"/>
            <w:right w:val="none" w:sz="0" w:space="0" w:color="auto"/>
          </w:divBdr>
        </w:div>
        <w:div w:id="103354975">
          <w:marLeft w:val="480"/>
          <w:marRight w:val="0"/>
          <w:marTop w:val="0"/>
          <w:marBottom w:val="0"/>
          <w:divBdr>
            <w:top w:val="none" w:sz="0" w:space="0" w:color="auto"/>
            <w:left w:val="none" w:sz="0" w:space="0" w:color="auto"/>
            <w:bottom w:val="none" w:sz="0" w:space="0" w:color="auto"/>
            <w:right w:val="none" w:sz="0" w:space="0" w:color="auto"/>
          </w:divBdr>
        </w:div>
        <w:div w:id="1492526068">
          <w:marLeft w:val="480"/>
          <w:marRight w:val="0"/>
          <w:marTop w:val="0"/>
          <w:marBottom w:val="0"/>
          <w:divBdr>
            <w:top w:val="none" w:sz="0" w:space="0" w:color="auto"/>
            <w:left w:val="none" w:sz="0" w:space="0" w:color="auto"/>
            <w:bottom w:val="none" w:sz="0" w:space="0" w:color="auto"/>
            <w:right w:val="none" w:sz="0" w:space="0" w:color="auto"/>
          </w:divBdr>
        </w:div>
        <w:div w:id="1534071964">
          <w:marLeft w:val="480"/>
          <w:marRight w:val="0"/>
          <w:marTop w:val="0"/>
          <w:marBottom w:val="0"/>
          <w:divBdr>
            <w:top w:val="none" w:sz="0" w:space="0" w:color="auto"/>
            <w:left w:val="none" w:sz="0" w:space="0" w:color="auto"/>
            <w:bottom w:val="none" w:sz="0" w:space="0" w:color="auto"/>
            <w:right w:val="none" w:sz="0" w:space="0" w:color="auto"/>
          </w:divBdr>
        </w:div>
        <w:div w:id="996500594">
          <w:marLeft w:val="480"/>
          <w:marRight w:val="0"/>
          <w:marTop w:val="0"/>
          <w:marBottom w:val="0"/>
          <w:divBdr>
            <w:top w:val="none" w:sz="0" w:space="0" w:color="auto"/>
            <w:left w:val="none" w:sz="0" w:space="0" w:color="auto"/>
            <w:bottom w:val="none" w:sz="0" w:space="0" w:color="auto"/>
            <w:right w:val="none" w:sz="0" w:space="0" w:color="auto"/>
          </w:divBdr>
        </w:div>
        <w:div w:id="592912">
          <w:marLeft w:val="480"/>
          <w:marRight w:val="0"/>
          <w:marTop w:val="0"/>
          <w:marBottom w:val="0"/>
          <w:divBdr>
            <w:top w:val="none" w:sz="0" w:space="0" w:color="auto"/>
            <w:left w:val="none" w:sz="0" w:space="0" w:color="auto"/>
            <w:bottom w:val="none" w:sz="0" w:space="0" w:color="auto"/>
            <w:right w:val="none" w:sz="0" w:space="0" w:color="auto"/>
          </w:divBdr>
        </w:div>
        <w:div w:id="1524709548">
          <w:marLeft w:val="480"/>
          <w:marRight w:val="0"/>
          <w:marTop w:val="0"/>
          <w:marBottom w:val="0"/>
          <w:divBdr>
            <w:top w:val="none" w:sz="0" w:space="0" w:color="auto"/>
            <w:left w:val="none" w:sz="0" w:space="0" w:color="auto"/>
            <w:bottom w:val="none" w:sz="0" w:space="0" w:color="auto"/>
            <w:right w:val="none" w:sz="0" w:space="0" w:color="auto"/>
          </w:divBdr>
        </w:div>
        <w:div w:id="973367461">
          <w:marLeft w:val="480"/>
          <w:marRight w:val="0"/>
          <w:marTop w:val="0"/>
          <w:marBottom w:val="0"/>
          <w:divBdr>
            <w:top w:val="none" w:sz="0" w:space="0" w:color="auto"/>
            <w:left w:val="none" w:sz="0" w:space="0" w:color="auto"/>
            <w:bottom w:val="none" w:sz="0" w:space="0" w:color="auto"/>
            <w:right w:val="none" w:sz="0" w:space="0" w:color="auto"/>
          </w:divBdr>
        </w:div>
        <w:div w:id="987974689">
          <w:marLeft w:val="480"/>
          <w:marRight w:val="0"/>
          <w:marTop w:val="0"/>
          <w:marBottom w:val="0"/>
          <w:divBdr>
            <w:top w:val="none" w:sz="0" w:space="0" w:color="auto"/>
            <w:left w:val="none" w:sz="0" w:space="0" w:color="auto"/>
            <w:bottom w:val="none" w:sz="0" w:space="0" w:color="auto"/>
            <w:right w:val="none" w:sz="0" w:space="0" w:color="auto"/>
          </w:divBdr>
        </w:div>
        <w:div w:id="767889265">
          <w:marLeft w:val="480"/>
          <w:marRight w:val="0"/>
          <w:marTop w:val="0"/>
          <w:marBottom w:val="0"/>
          <w:divBdr>
            <w:top w:val="none" w:sz="0" w:space="0" w:color="auto"/>
            <w:left w:val="none" w:sz="0" w:space="0" w:color="auto"/>
            <w:bottom w:val="none" w:sz="0" w:space="0" w:color="auto"/>
            <w:right w:val="none" w:sz="0" w:space="0" w:color="auto"/>
          </w:divBdr>
        </w:div>
        <w:div w:id="2067027371">
          <w:marLeft w:val="480"/>
          <w:marRight w:val="0"/>
          <w:marTop w:val="0"/>
          <w:marBottom w:val="0"/>
          <w:divBdr>
            <w:top w:val="none" w:sz="0" w:space="0" w:color="auto"/>
            <w:left w:val="none" w:sz="0" w:space="0" w:color="auto"/>
            <w:bottom w:val="none" w:sz="0" w:space="0" w:color="auto"/>
            <w:right w:val="none" w:sz="0" w:space="0" w:color="auto"/>
          </w:divBdr>
        </w:div>
        <w:div w:id="333925078">
          <w:marLeft w:val="480"/>
          <w:marRight w:val="0"/>
          <w:marTop w:val="0"/>
          <w:marBottom w:val="0"/>
          <w:divBdr>
            <w:top w:val="none" w:sz="0" w:space="0" w:color="auto"/>
            <w:left w:val="none" w:sz="0" w:space="0" w:color="auto"/>
            <w:bottom w:val="none" w:sz="0" w:space="0" w:color="auto"/>
            <w:right w:val="none" w:sz="0" w:space="0" w:color="auto"/>
          </w:divBdr>
        </w:div>
        <w:div w:id="1250226">
          <w:marLeft w:val="480"/>
          <w:marRight w:val="0"/>
          <w:marTop w:val="0"/>
          <w:marBottom w:val="0"/>
          <w:divBdr>
            <w:top w:val="none" w:sz="0" w:space="0" w:color="auto"/>
            <w:left w:val="none" w:sz="0" w:space="0" w:color="auto"/>
            <w:bottom w:val="none" w:sz="0" w:space="0" w:color="auto"/>
            <w:right w:val="none" w:sz="0" w:space="0" w:color="auto"/>
          </w:divBdr>
        </w:div>
        <w:div w:id="452403610">
          <w:marLeft w:val="480"/>
          <w:marRight w:val="0"/>
          <w:marTop w:val="0"/>
          <w:marBottom w:val="0"/>
          <w:divBdr>
            <w:top w:val="none" w:sz="0" w:space="0" w:color="auto"/>
            <w:left w:val="none" w:sz="0" w:space="0" w:color="auto"/>
            <w:bottom w:val="none" w:sz="0" w:space="0" w:color="auto"/>
            <w:right w:val="none" w:sz="0" w:space="0" w:color="auto"/>
          </w:divBdr>
        </w:div>
        <w:div w:id="765031618">
          <w:marLeft w:val="480"/>
          <w:marRight w:val="0"/>
          <w:marTop w:val="0"/>
          <w:marBottom w:val="0"/>
          <w:divBdr>
            <w:top w:val="none" w:sz="0" w:space="0" w:color="auto"/>
            <w:left w:val="none" w:sz="0" w:space="0" w:color="auto"/>
            <w:bottom w:val="none" w:sz="0" w:space="0" w:color="auto"/>
            <w:right w:val="none" w:sz="0" w:space="0" w:color="auto"/>
          </w:divBdr>
        </w:div>
        <w:div w:id="1830636499">
          <w:marLeft w:val="480"/>
          <w:marRight w:val="0"/>
          <w:marTop w:val="0"/>
          <w:marBottom w:val="0"/>
          <w:divBdr>
            <w:top w:val="none" w:sz="0" w:space="0" w:color="auto"/>
            <w:left w:val="none" w:sz="0" w:space="0" w:color="auto"/>
            <w:bottom w:val="none" w:sz="0" w:space="0" w:color="auto"/>
            <w:right w:val="none" w:sz="0" w:space="0" w:color="auto"/>
          </w:divBdr>
        </w:div>
        <w:div w:id="2130394920">
          <w:marLeft w:val="480"/>
          <w:marRight w:val="0"/>
          <w:marTop w:val="0"/>
          <w:marBottom w:val="0"/>
          <w:divBdr>
            <w:top w:val="none" w:sz="0" w:space="0" w:color="auto"/>
            <w:left w:val="none" w:sz="0" w:space="0" w:color="auto"/>
            <w:bottom w:val="none" w:sz="0" w:space="0" w:color="auto"/>
            <w:right w:val="none" w:sz="0" w:space="0" w:color="auto"/>
          </w:divBdr>
        </w:div>
        <w:div w:id="2101364745">
          <w:marLeft w:val="480"/>
          <w:marRight w:val="0"/>
          <w:marTop w:val="0"/>
          <w:marBottom w:val="0"/>
          <w:divBdr>
            <w:top w:val="none" w:sz="0" w:space="0" w:color="auto"/>
            <w:left w:val="none" w:sz="0" w:space="0" w:color="auto"/>
            <w:bottom w:val="none" w:sz="0" w:space="0" w:color="auto"/>
            <w:right w:val="none" w:sz="0" w:space="0" w:color="auto"/>
          </w:divBdr>
        </w:div>
        <w:div w:id="446197709">
          <w:marLeft w:val="480"/>
          <w:marRight w:val="0"/>
          <w:marTop w:val="0"/>
          <w:marBottom w:val="0"/>
          <w:divBdr>
            <w:top w:val="none" w:sz="0" w:space="0" w:color="auto"/>
            <w:left w:val="none" w:sz="0" w:space="0" w:color="auto"/>
            <w:bottom w:val="none" w:sz="0" w:space="0" w:color="auto"/>
            <w:right w:val="none" w:sz="0" w:space="0" w:color="auto"/>
          </w:divBdr>
        </w:div>
        <w:div w:id="816264913">
          <w:marLeft w:val="480"/>
          <w:marRight w:val="0"/>
          <w:marTop w:val="0"/>
          <w:marBottom w:val="0"/>
          <w:divBdr>
            <w:top w:val="none" w:sz="0" w:space="0" w:color="auto"/>
            <w:left w:val="none" w:sz="0" w:space="0" w:color="auto"/>
            <w:bottom w:val="none" w:sz="0" w:space="0" w:color="auto"/>
            <w:right w:val="none" w:sz="0" w:space="0" w:color="auto"/>
          </w:divBdr>
        </w:div>
        <w:div w:id="305283172">
          <w:marLeft w:val="480"/>
          <w:marRight w:val="0"/>
          <w:marTop w:val="0"/>
          <w:marBottom w:val="0"/>
          <w:divBdr>
            <w:top w:val="none" w:sz="0" w:space="0" w:color="auto"/>
            <w:left w:val="none" w:sz="0" w:space="0" w:color="auto"/>
            <w:bottom w:val="none" w:sz="0" w:space="0" w:color="auto"/>
            <w:right w:val="none" w:sz="0" w:space="0" w:color="auto"/>
          </w:divBdr>
        </w:div>
        <w:div w:id="1167284244">
          <w:marLeft w:val="480"/>
          <w:marRight w:val="0"/>
          <w:marTop w:val="0"/>
          <w:marBottom w:val="0"/>
          <w:divBdr>
            <w:top w:val="none" w:sz="0" w:space="0" w:color="auto"/>
            <w:left w:val="none" w:sz="0" w:space="0" w:color="auto"/>
            <w:bottom w:val="none" w:sz="0" w:space="0" w:color="auto"/>
            <w:right w:val="none" w:sz="0" w:space="0" w:color="auto"/>
          </w:divBdr>
        </w:div>
        <w:div w:id="742727314">
          <w:marLeft w:val="480"/>
          <w:marRight w:val="0"/>
          <w:marTop w:val="0"/>
          <w:marBottom w:val="0"/>
          <w:divBdr>
            <w:top w:val="none" w:sz="0" w:space="0" w:color="auto"/>
            <w:left w:val="none" w:sz="0" w:space="0" w:color="auto"/>
            <w:bottom w:val="none" w:sz="0" w:space="0" w:color="auto"/>
            <w:right w:val="none" w:sz="0" w:space="0" w:color="auto"/>
          </w:divBdr>
        </w:div>
        <w:div w:id="1191992314">
          <w:marLeft w:val="480"/>
          <w:marRight w:val="0"/>
          <w:marTop w:val="0"/>
          <w:marBottom w:val="0"/>
          <w:divBdr>
            <w:top w:val="none" w:sz="0" w:space="0" w:color="auto"/>
            <w:left w:val="none" w:sz="0" w:space="0" w:color="auto"/>
            <w:bottom w:val="none" w:sz="0" w:space="0" w:color="auto"/>
            <w:right w:val="none" w:sz="0" w:space="0" w:color="auto"/>
          </w:divBdr>
        </w:div>
        <w:div w:id="508565376">
          <w:marLeft w:val="480"/>
          <w:marRight w:val="0"/>
          <w:marTop w:val="0"/>
          <w:marBottom w:val="0"/>
          <w:divBdr>
            <w:top w:val="none" w:sz="0" w:space="0" w:color="auto"/>
            <w:left w:val="none" w:sz="0" w:space="0" w:color="auto"/>
            <w:bottom w:val="none" w:sz="0" w:space="0" w:color="auto"/>
            <w:right w:val="none" w:sz="0" w:space="0" w:color="auto"/>
          </w:divBdr>
        </w:div>
        <w:div w:id="531263080">
          <w:marLeft w:val="480"/>
          <w:marRight w:val="0"/>
          <w:marTop w:val="0"/>
          <w:marBottom w:val="0"/>
          <w:divBdr>
            <w:top w:val="none" w:sz="0" w:space="0" w:color="auto"/>
            <w:left w:val="none" w:sz="0" w:space="0" w:color="auto"/>
            <w:bottom w:val="none" w:sz="0" w:space="0" w:color="auto"/>
            <w:right w:val="none" w:sz="0" w:space="0" w:color="auto"/>
          </w:divBdr>
        </w:div>
        <w:div w:id="935478294">
          <w:marLeft w:val="480"/>
          <w:marRight w:val="0"/>
          <w:marTop w:val="0"/>
          <w:marBottom w:val="0"/>
          <w:divBdr>
            <w:top w:val="none" w:sz="0" w:space="0" w:color="auto"/>
            <w:left w:val="none" w:sz="0" w:space="0" w:color="auto"/>
            <w:bottom w:val="none" w:sz="0" w:space="0" w:color="auto"/>
            <w:right w:val="none" w:sz="0" w:space="0" w:color="auto"/>
          </w:divBdr>
        </w:div>
        <w:div w:id="460274263">
          <w:marLeft w:val="480"/>
          <w:marRight w:val="0"/>
          <w:marTop w:val="0"/>
          <w:marBottom w:val="0"/>
          <w:divBdr>
            <w:top w:val="none" w:sz="0" w:space="0" w:color="auto"/>
            <w:left w:val="none" w:sz="0" w:space="0" w:color="auto"/>
            <w:bottom w:val="none" w:sz="0" w:space="0" w:color="auto"/>
            <w:right w:val="none" w:sz="0" w:space="0" w:color="auto"/>
          </w:divBdr>
        </w:div>
        <w:div w:id="962228574">
          <w:marLeft w:val="480"/>
          <w:marRight w:val="0"/>
          <w:marTop w:val="0"/>
          <w:marBottom w:val="0"/>
          <w:divBdr>
            <w:top w:val="none" w:sz="0" w:space="0" w:color="auto"/>
            <w:left w:val="none" w:sz="0" w:space="0" w:color="auto"/>
            <w:bottom w:val="none" w:sz="0" w:space="0" w:color="auto"/>
            <w:right w:val="none" w:sz="0" w:space="0" w:color="auto"/>
          </w:divBdr>
        </w:div>
        <w:div w:id="981420846">
          <w:marLeft w:val="480"/>
          <w:marRight w:val="0"/>
          <w:marTop w:val="0"/>
          <w:marBottom w:val="0"/>
          <w:divBdr>
            <w:top w:val="none" w:sz="0" w:space="0" w:color="auto"/>
            <w:left w:val="none" w:sz="0" w:space="0" w:color="auto"/>
            <w:bottom w:val="none" w:sz="0" w:space="0" w:color="auto"/>
            <w:right w:val="none" w:sz="0" w:space="0" w:color="auto"/>
          </w:divBdr>
        </w:div>
        <w:div w:id="1369911705">
          <w:marLeft w:val="480"/>
          <w:marRight w:val="0"/>
          <w:marTop w:val="0"/>
          <w:marBottom w:val="0"/>
          <w:divBdr>
            <w:top w:val="none" w:sz="0" w:space="0" w:color="auto"/>
            <w:left w:val="none" w:sz="0" w:space="0" w:color="auto"/>
            <w:bottom w:val="none" w:sz="0" w:space="0" w:color="auto"/>
            <w:right w:val="none" w:sz="0" w:space="0" w:color="auto"/>
          </w:divBdr>
        </w:div>
        <w:div w:id="1600943113">
          <w:marLeft w:val="480"/>
          <w:marRight w:val="0"/>
          <w:marTop w:val="0"/>
          <w:marBottom w:val="0"/>
          <w:divBdr>
            <w:top w:val="none" w:sz="0" w:space="0" w:color="auto"/>
            <w:left w:val="none" w:sz="0" w:space="0" w:color="auto"/>
            <w:bottom w:val="none" w:sz="0" w:space="0" w:color="auto"/>
            <w:right w:val="none" w:sz="0" w:space="0" w:color="auto"/>
          </w:divBdr>
        </w:div>
        <w:div w:id="665521767">
          <w:marLeft w:val="480"/>
          <w:marRight w:val="0"/>
          <w:marTop w:val="0"/>
          <w:marBottom w:val="0"/>
          <w:divBdr>
            <w:top w:val="none" w:sz="0" w:space="0" w:color="auto"/>
            <w:left w:val="none" w:sz="0" w:space="0" w:color="auto"/>
            <w:bottom w:val="none" w:sz="0" w:space="0" w:color="auto"/>
            <w:right w:val="none" w:sz="0" w:space="0" w:color="auto"/>
          </w:divBdr>
        </w:div>
        <w:div w:id="540097799">
          <w:marLeft w:val="480"/>
          <w:marRight w:val="0"/>
          <w:marTop w:val="0"/>
          <w:marBottom w:val="0"/>
          <w:divBdr>
            <w:top w:val="none" w:sz="0" w:space="0" w:color="auto"/>
            <w:left w:val="none" w:sz="0" w:space="0" w:color="auto"/>
            <w:bottom w:val="none" w:sz="0" w:space="0" w:color="auto"/>
            <w:right w:val="none" w:sz="0" w:space="0" w:color="auto"/>
          </w:divBdr>
        </w:div>
        <w:div w:id="1600487191">
          <w:marLeft w:val="480"/>
          <w:marRight w:val="0"/>
          <w:marTop w:val="0"/>
          <w:marBottom w:val="0"/>
          <w:divBdr>
            <w:top w:val="none" w:sz="0" w:space="0" w:color="auto"/>
            <w:left w:val="none" w:sz="0" w:space="0" w:color="auto"/>
            <w:bottom w:val="none" w:sz="0" w:space="0" w:color="auto"/>
            <w:right w:val="none" w:sz="0" w:space="0" w:color="auto"/>
          </w:divBdr>
        </w:div>
        <w:div w:id="1382560587">
          <w:marLeft w:val="480"/>
          <w:marRight w:val="0"/>
          <w:marTop w:val="0"/>
          <w:marBottom w:val="0"/>
          <w:divBdr>
            <w:top w:val="none" w:sz="0" w:space="0" w:color="auto"/>
            <w:left w:val="none" w:sz="0" w:space="0" w:color="auto"/>
            <w:bottom w:val="none" w:sz="0" w:space="0" w:color="auto"/>
            <w:right w:val="none" w:sz="0" w:space="0" w:color="auto"/>
          </w:divBdr>
        </w:div>
        <w:div w:id="1363899284">
          <w:marLeft w:val="480"/>
          <w:marRight w:val="0"/>
          <w:marTop w:val="0"/>
          <w:marBottom w:val="0"/>
          <w:divBdr>
            <w:top w:val="none" w:sz="0" w:space="0" w:color="auto"/>
            <w:left w:val="none" w:sz="0" w:space="0" w:color="auto"/>
            <w:bottom w:val="none" w:sz="0" w:space="0" w:color="auto"/>
            <w:right w:val="none" w:sz="0" w:space="0" w:color="auto"/>
          </w:divBdr>
        </w:div>
        <w:div w:id="489831387">
          <w:marLeft w:val="480"/>
          <w:marRight w:val="0"/>
          <w:marTop w:val="0"/>
          <w:marBottom w:val="0"/>
          <w:divBdr>
            <w:top w:val="none" w:sz="0" w:space="0" w:color="auto"/>
            <w:left w:val="none" w:sz="0" w:space="0" w:color="auto"/>
            <w:bottom w:val="none" w:sz="0" w:space="0" w:color="auto"/>
            <w:right w:val="none" w:sz="0" w:space="0" w:color="auto"/>
          </w:divBdr>
        </w:div>
        <w:div w:id="1408385136">
          <w:marLeft w:val="480"/>
          <w:marRight w:val="0"/>
          <w:marTop w:val="0"/>
          <w:marBottom w:val="0"/>
          <w:divBdr>
            <w:top w:val="none" w:sz="0" w:space="0" w:color="auto"/>
            <w:left w:val="none" w:sz="0" w:space="0" w:color="auto"/>
            <w:bottom w:val="none" w:sz="0" w:space="0" w:color="auto"/>
            <w:right w:val="none" w:sz="0" w:space="0" w:color="auto"/>
          </w:divBdr>
        </w:div>
        <w:div w:id="605966672">
          <w:marLeft w:val="480"/>
          <w:marRight w:val="0"/>
          <w:marTop w:val="0"/>
          <w:marBottom w:val="0"/>
          <w:divBdr>
            <w:top w:val="none" w:sz="0" w:space="0" w:color="auto"/>
            <w:left w:val="none" w:sz="0" w:space="0" w:color="auto"/>
            <w:bottom w:val="none" w:sz="0" w:space="0" w:color="auto"/>
            <w:right w:val="none" w:sz="0" w:space="0" w:color="auto"/>
          </w:divBdr>
        </w:div>
        <w:div w:id="69891564">
          <w:marLeft w:val="480"/>
          <w:marRight w:val="0"/>
          <w:marTop w:val="0"/>
          <w:marBottom w:val="0"/>
          <w:divBdr>
            <w:top w:val="none" w:sz="0" w:space="0" w:color="auto"/>
            <w:left w:val="none" w:sz="0" w:space="0" w:color="auto"/>
            <w:bottom w:val="none" w:sz="0" w:space="0" w:color="auto"/>
            <w:right w:val="none" w:sz="0" w:space="0" w:color="auto"/>
          </w:divBdr>
        </w:div>
        <w:div w:id="482887791">
          <w:marLeft w:val="480"/>
          <w:marRight w:val="0"/>
          <w:marTop w:val="0"/>
          <w:marBottom w:val="0"/>
          <w:divBdr>
            <w:top w:val="none" w:sz="0" w:space="0" w:color="auto"/>
            <w:left w:val="none" w:sz="0" w:space="0" w:color="auto"/>
            <w:bottom w:val="none" w:sz="0" w:space="0" w:color="auto"/>
            <w:right w:val="none" w:sz="0" w:space="0" w:color="auto"/>
          </w:divBdr>
        </w:div>
        <w:div w:id="1638485559">
          <w:marLeft w:val="480"/>
          <w:marRight w:val="0"/>
          <w:marTop w:val="0"/>
          <w:marBottom w:val="0"/>
          <w:divBdr>
            <w:top w:val="none" w:sz="0" w:space="0" w:color="auto"/>
            <w:left w:val="none" w:sz="0" w:space="0" w:color="auto"/>
            <w:bottom w:val="none" w:sz="0" w:space="0" w:color="auto"/>
            <w:right w:val="none" w:sz="0" w:space="0" w:color="auto"/>
          </w:divBdr>
        </w:div>
        <w:div w:id="850222246">
          <w:marLeft w:val="480"/>
          <w:marRight w:val="0"/>
          <w:marTop w:val="0"/>
          <w:marBottom w:val="0"/>
          <w:divBdr>
            <w:top w:val="none" w:sz="0" w:space="0" w:color="auto"/>
            <w:left w:val="none" w:sz="0" w:space="0" w:color="auto"/>
            <w:bottom w:val="none" w:sz="0" w:space="0" w:color="auto"/>
            <w:right w:val="none" w:sz="0" w:space="0" w:color="auto"/>
          </w:divBdr>
        </w:div>
        <w:div w:id="43990931">
          <w:marLeft w:val="480"/>
          <w:marRight w:val="0"/>
          <w:marTop w:val="0"/>
          <w:marBottom w:val="0"/>
          <w:divBdr>
            <w:top w:val="none" w:sz="0" w:space="0" w:color="auto"/>
            <w:left w:val="none" w:sz="0" w:space="0" w:color="auto"/>
            <w:bottom w:val="none" w:sz="0" w:space="0" w:color="auto"/>
            <w:right w:val="none" w:sz="0" w:space="0" w:color="auto"/>
          </w:divBdr>
        </w:div>
        <w:div w:id="262962171">
          <w:marLeft w:val="480"/>
          <w:marRight w:val="0"/>
          <w:marTop w:val="0"/>
          <w:marBottom w:val="0"/>
          <w:divBdr>
            <w:top w:val="none" w:sz="0" w:space="0" w:color="auto"/>
            <w:left w:val="none" w:sz="0" w:space="0" w:color="auto"/>
            <w:bottom w:val="none" w:sz="0" w:space="0" w:color="auto"/>
            <w:right w:val="none" w:sz="0" w:space="0" w:color="auto"/>
          </w:divBdr>
        </w:div>
        <w:div w:id="2117627828">
          <w:marLeft w:val="480"/>
          <w:marRight w:val="0"/>
          <w:marTop w:val="0"/>
          <w:marBottom w:val="0"/>
          <w:divBdr>
            <w:top w:val="none" w:sz="0" w:space="0" w:color="auto"/>
            <w:left w:val="none" w:sz="0" w:space="0" w:color="auto"/>
            <w:bottom w:val="none" w:sz="0" w:space="0" w:color="auto"/>
            <w:right w:val="none" w:sz="0" w:space="0" w:color="auto"/>
          </w:divBdr>
        </w:div>
        <w:div w:id="40519344">
          <w:marLeft w:val="480"/>
          <w:marRight w:val="0"/>
          <w:marTop w:val="0"/>
          <w:marBottom w:val="0"/>
          <w:divBdr>
            <w:top w:val="none" w:sz="0" w:space="0" w:color="auto"/>
            <w:left w:val="none" w:sz="0" w:space="0" w:color="auto"/>
            <w:bottom w:val="none" w:sz="0" w:space="0" w:color="auto"/>
            <w:right w:val="none" w:sz="0" w:space="0" w:color="auto"/>
          </w:divBdr>
        </w:div>
        <w:div w:id="1558517416">
          <w:marLeft w:val="480"/>
          <w:marRight w:val="0"/>
          <w:marTop w:val="0"/>
          <w:marBottom w:val="0"/>
          <w:divBdr>
            <w:top w:val="none" w:sz="0" w:space="0" w:color="auto"/>
            <w:left w:val="none" w:sz="0" w:space="0" w:color="auto"/>
            <w:bottom w:val="none" w:sz="0" w:space="0" w:color="auto"/>
            <w:right w:val="none" w:sz="0" w:space="0" w:color="auto"/>
          </w:divBdr>
        </w:div>
        <w:div w:id="822551514">
          <w:marLeft w:val="480"/>
          <w:marRight w:val="0"/>
          <w:marTop w:val="0"/>
          <w:marBottom w:val="0"/>
          <w:divBdr>
            <w:top w:val="none" w:sz="0" w:space="0" w:color="auto"/>
            <w:left w:val="none" w:sz="0" w:space="0" w:color="auto"/>
            <w:bottom w:val="none" w:sz="0" w:space="0" w:color="auto"/>
            <w:right w:val="none" w:sz="0" w:space="0" w:color="auto"/>
          </w:divBdr>
        </w:div>
        <w:div w:id="1683893290">
          <w:marLeft w:val="480"/>
          <w:marRight w:val="0"/>
          <w:marTop w:val="0"/>
          <w:marBottom w:val="0"/>
          <w:divBdr>
            <w:top w:val="none" w:sz="0" w:space="0" w:color="auto"/>
            <w:left w:val="none" w:sz="0" w:space="0" w:color="auto"/>
            <w:bottom w:val="none" w:sz="0" w:space="0" w:color="auto"/>
            <w:right w:val="none" w:sz="0" w:space="0" w:color="auto"/>
          </w:divBdr>
        </w:div>
        <w:div w:id="1793403298">
          <w:marLeft w:val="480"/>
          <w:marRight w:val="0"/>
          <w:marTop w:val="0"/>
          <w:marBottom w:val="0"/>
          <w:divBdr>
            <w:top w:val="none" w:sz="0" w:space="0" w:color="auto"/>
            <w:left w:val="none" w:sz="0" w:space="0" w:color="auto"/>
            <w:bottom w:val="none" w:sz="0" w:space="0" w:color="auto"/>
            <w:right w:val="none" w:sz="0" w:space="0" w:color="auto"/>
          </w:divBdr>
        </w:div>
        <w:div w:id="837647218">
          <w:marLeft w:val="480"/>
          <w:marRight w:val="0"/>
          <w:marTop w:val="0"/>
          <w:marBottom w:val="0"/>
          <w:divBdr>
            <w:top w:val="none" w:sz="0" w:space="0" w:color="auto"/>
            <w:left w:val="none" w:sz="0" w:space="0" w:color="auto"/>
            <w:bottom w:val="none" w:sz="0" w:space="0" w:color="auto"/>
            <w:right w:val="none" w:sz="0" w:space="0" w:color="auto"/>
          </w:divBdr>
        </w:div>
        <w:div w:id="1935895440">
          <w:marLeft w:val="480"/>
          <w:marRight w:val="0"/>
          <w:marTop w:val="0"/>
          <w:marBottom w:val="0"/>
          <w:divBdr>
            <w:top w:val="none" w:sz="0" w:space="0" w:color="auto"/>
            <w:left w:val="none" w:sz="0" w:space="0" w:color="auto"/>
            <w:bottom w:val="none" w:sz="0" w:space="0" w:color="auto"/>
            <w:right w:val="none" w:sz="0" w:space="0" w:color="auto"/>
          </w:divBdr>
        </w:div>
        <w:div w:id="542060868">
          <w:marLeft w:val="480"/>
          <w:marRight w:val="0"/>
          <w:marTop w:val="0"/>
          <w:marBottom w:val="0"/>
          <w:divBdr>
            <w:top w:val="none" w:sz="0" w:space="0" w:color="auto"/>
            <w:left w:val="none" w:sz="0" w:space="0" w:color="auto"/>
            <w:bottom w:val="none" w:sz="0" w:space="0" w:color="auto"/>
            <w:right w:val="none" w:sz="0" w:space="0" w:color="auto"/>
          </w:divBdr>
        </w:div>
        <w:div w:id="236869308">
          <w:marLeft w:val="480"/>
          <w:marRight w:val="0"/>
          <w:marTop w:val="0"/>
          <w:marBottom w:val="0"/>
          <w:divBdr>
            <w:top w:val="none" w:sz="0" w:space="0" w:color="auto"/>
            <w:left w:val="none" w:sz="0" w:space="0" w:color="auto"/>
            <w:bottom w:val="none" w:sz="0" w:space="0" w:color="auto"/>
            <w:right w:val="none" w:sz="0" w:space="0" w:color="auto"/>
          </w:divBdr>
        </w:div>
        <w:div w:id="493885378">
          <w:marLeft w:val="480"/>
          <w:marRight w:val="0"/>
          <w:marTop w:val="0"/>
          <w:marBottom w:val="0"/>
          <w:divBdr>
            <w:top w:val="none" w:sz="0" w:space="0" w:color="auto"/>
            <w:left w:val="none" w:sz="0" w:space="0" w:color="auto"/>
            <w:bottom w:val="none" w:sz="0" w:space="0" w:color="auto"/>
            <w:right w:val="none" w:sz="0" w:space="0" w:color="auto"/>
          </w:divBdr>
        </w:div>
        <w:div w:id="200483809">
          <w:marLeft w:val="480"/>
          <w:marRight w:val="0"/>
          <w:marTop w:val="0"/>
          <w:marBottom w:val="0"/>
          <w:divBdr>
            <w:top w:val="none" w:sz="0" w:space="0" w:color="auto"/>
            <w:left w:val="none" w:sz="0" w:space="0" w:color="auto"/>
            <w:bottom w:val="none" w:sz="0" w:space="0" w:color="auto"/>
            <w:right w:val="none" w:sz="0" w:space="0" w:color="auto"/>
          </w:divBdr>
        </w:div>
        <w:div w:id="2051958785">
          <w:marLeft w:val="480"/>
          <w:marRight w:val="0"/>
          <w:marTop w:val="0"/>
          <w:marBottom w:val="0"/>
          <w:divBdr>
            <w:top w:val="none" w:sz="0" w:space="0" w:color="auto"/>
            <w:left w:val="none" w:sz="0" w:space="0" w:color="auto"/>
            <w:bottom w:val="none" w:sz="0" w:space="0" w:color="auto"/>
            <w:right w:val="none" w:sz="0" w:space="0" w:color="auto"/>
          </w:divBdr>
        </w:div>
        <w:div w:id="303508219">
          <w:marLeft w:val="480"/>
          <w:marRight w:val="0"/>
          <w:marTop w:val="0"/>
          <w:marBottom w:val="0"/>
          <w:divBdr>
            <w:top w:val="none" w:sz="0" w:space="0" w:color="auto"/>
            <w:left w:val="none" w:sz="0" w:space="0" w:color="auto"/>
            <w:bottom w:val="none" w:sz="0" w:space="0" w:color="auto"/>
            <w:right w:val="none" w:sz="0" w:space="0" w:color="auto"/>
          </w:divBdr>
        </w:div>
        <w:div w:id="2080639774">
          <w:marLeft w:val="480"/>
          <w:marRight w:val="0"/>
          <w:marTop w:val="0"/>
          <w:marBottom w:val="0"/>
          <w:divBdr>
            <w:top w:val="none" w:sz="0" w:space="0" w:color="auto"/>
            <w:left w:val="none" w:sz="0" w:space="0" w:color="auto"/>
            <w:bottom w:val="none" w:sz="0" w:space="0" w:color="auto"/>
            <w:right w:val="none" w:sz="0" w:space="0" w:color="auto"/>
          </w:divBdr>
        </w:div>
        <w:div w:id="226847064">
          <w:marLeft w:val="480"/>
          <w:marRight w:val="0"/>
          <w:marTop w:val="0"/>
          <w:marBottom w:val="0"/>
          <w:divBdr>
            <w:top w:val="none" w:sz="0" w:space="0" w:color="auto"/>
            <w:left w:val="none" w:sz="0" w:space="0" w:color="auto"/>
            <w:bottom w:val="none" w:sz="0" w:space="0" w:color="auto"/>
            <w:right w:val="none" w:sz="0" w:space="0" w:color="auto"/>
          </w:divBdr>
        </w:div>
        <w:div w:id="1957591659">
          <w:marLeft w:val="480"/>
          <w:marRight w:val="0"/>
          <w:marTop w:val="0"/>
          <w:marBottom w:val="0"/>
          <w:divBdr>
            <w:top w:val="none" w:sz="0" w:space="0" w:color="auto"/>
            <w:left w:val="none" w:sz="0" w:space="0" w:color="auto"/>
            <w:bottom w:val="none" w:sz="0" w:space="0" w:color="auto"/>
            <w:right w:val="none" w:sz="0" w:space="0" w:color="auto"/>
          </w:divBdr>
        </w:div>
        <w:div w:id="116460695">
          <w:marLeft w:val="480"/>
          <w:marRight w:val="0"/>
          <w:marTop w:val="0"/>
          <w:marBottom w:val="0"/>
          <w:divBdr>
            <w:top w:val="none" w:sz="0" w:space="0" w:color="auto"/>
            <w:left w:val="none" w:sz="0" w:space="0" w:color="auto"/>
            <w:bottom w:val="none" w:sz="0" w:space="0" w:color="auto"/>
            <w:right w:val="none" w:sz="0" w:space="0" w:color="auto"/>
          </w:divBdr>
        </w:div>
        <w:div w:id="2060978561">
          <w:marLeft w:val="480"/>
          <w:marRight w:val="0"/>
          <w:marTop w:val="0"/>
          <w:marBottom w:val="0"/>
          <w:divBdr>
            <w:top w:val="none" w:sz="0" w:space="0" w:color="auto"/>
            <w:left w:val="none" w:sz="0" w:space="0" w:color="auto"/>
            <w:bottom w:val="none" w:sz="0" w:space="0" w:color="auto"/>
            <w:right w:val="none" w:sz="0" w:space="0" w:color="auto"/>
          </w:divBdr>
        </w:div>
        <w:div w:id="793981488">
          <w:marLeft w:val="480"/>
          <w:marRight w:val="0"/>
          <w:marTop w:val="0"/>
          <w:marBottom w:val="0"/>
          <w:divBdr>
            <w:top w:val="none" w:sz="0" w:space="0" w:color="auto"/>
            <w:left w:val="none" w:sz="0" w:space="0" w:color="auto"/>
            <w:bottom w:val="none" w:sz="0" w:space="0" w:color="auto"/>
            <w:right w:val="none" w:sz="0" w:space="0" w:color="auto"/>
          </w:divBdr>
        </w:div>
        <w:div w:id="1899706947">
          <w:marLeft w:val="480"/>
          <w:marRight w:val="0"/>
          <w:marTop w:val="0"/>
          <w:marBottom w:val="0"/>
          <w:divBdr>
            <w:top w:val="none" w:sz="0" w:space="0" w:color="auto"/>
            <w:left w:val="none" w:sz="0" w:space="0" w:color="auto"/>
            <w:bottom w:val="none" w:sz="0" w:space="0" w:color="auto"/>
            <w:right w:val="none" w:sz="0" w:space="0" w:color="auto"/>
          </w:divBdr>
        </w:div>
        <w:div w:id="1031031106">
          <w:marLeft w:val="480"/>
          <w:marRight w:val="0"/>
          <w:marTop w:val="0"/>
          <w:marBottom w:val="0"/>
          <w:divBdr>
            <w:top w:val="none" w:sz="0" w:space="0" w:color="auto"/>
            <w:left w:val="none" w:sz="0" w:space="0" w:color="auto"/>
            <w:bottom w:val="none" w:sz="0" w:space="0" w:color="auto"/>
            <w:right w:val="none" w:sz="0" w:space="0" w:color="auto"/>
          </w:divBdr>
        </w:div>
        <w:div w:id="2080134186">
          <w:marLeft w:val="480"/>
          <w:marRight w:val="0"/>
          <w:marTop w:val="0"/>
          <w:marBottom w:val="0"/>
          <w:divBdr>
            <w:top w:val="none" w:sz="0" w:space="0" w:color="auto"/>
            <w:left w:val="none" w:sz="0" w:space="0" w:color="auto"/>
            <w:bottom w:val="none" w:sz="0" w:space="0" w:color="auto"/>
            <w:right w:val="none" w:sz="0" w:space="0" w:color="auto"/>
          </w:divBdr>
        </w:div>
        <w:div w:id="2113238152">
          <w:marLeft w:val="480"/>
          <w:marRight w:val="0"/>
          <w:marTop w:val="0"/>
          <w:marBottom w:val="0"/>
          <w:divBdr>
            <w:top w:val="none" w:sz="0" w:space="0" w:color="auto"/>
            <w:left w:val="none" w:sz="0" w:space="0" w:color="auto"/>
            <w:bottom w:val="none" w:sz="0" w:space="0" w:color="auto"/>
            <w:right w:val="none" w:sz="0" w:space="0" w:color="auto"/>
          </w:divBdr>
        </w:div>
        <w:div w:id="718625462">
          <w:marLeft w:val="480"/>
          <w:marRight w:val="0"/>
          <w:marTop w:val="0"/>
          <w:marBottom w:val="0"/>
          <w:divBdr>
            <w:top w:val="none" w:sz="0" w:space="0" w:color="auto"/>
            <w:left w:val="none" w:sz="0" w:space="0" w:color="auto"/>
            <w:bottom w:val="none" w:sz="0" w:space="0" w:color="auto"/>
            <w:right w:val="none" w:sz="0" w:space="0" w:color="auto"/>
          </w:divBdr>
        </w:div>
        <w:div w:id="351883524">
          <w:marLeft w:val="480"/>
          <w:marRight w:val="0"/>
          <w:marTop w:val="0"/>
          <w:marBottom w:val="0"/>
          <w:divBdr>
            <w:top w:val="none" w:sz="0" w:space="0" w:color="auto"/>
            <w:left w:val="none" w:sz="0" w:space="0" w:color="auto"/>
            <w:bottom w:val="none" w:sz="0" w:space="0" w:color="auto"/>
            <w:right w:val="none" w:sz="0" w:space="0" w:color="auto"/>
          </w:divBdr>
        </w:div>
        <w:div w:id="768282285">
          <w:marLeft w:val="480"/>
          <w:marRight w:val="0"/>
          <w:marTop w:val="0"/>
          <w:marBottom w:val="0"/>
          <w:divBdr>
            <w:top w:val="none" w:sz="0" w:space="0" w:color="auto"/>
            <w:left w:val="none" w:sz="0" w:space="0" w:color="auto"/>
            <w:bottom w:val="none" w:sz="0" w:space="0" w:color="auto"/>
            <w:right w:val="none" w:sz="0" w:space="0" w:color="auto"/>
          </w:divBdr>
        </w:div>
        <w:div w:id="435637137">
          <w:marLeft w:val="480"/>
          <w:marRight w:val="0"/>
          <w:marTop w:val="0"/>
          <w:marBottom w:val="0"/>
          <w:divBdr>
            <w:top w:val="none" w:sz="0" w:space="0" w:color="auto"/>
            <w:left w:val="none" w:sz="0" w:space="0" w:color="auto"/>
            <w:bottom w:val="none" w:sz="0" w:space="0" w:color="auto"/>
            <w:right w:val="none" w:sz="0" w:space="0" w:color="auto"/>
          </w:divBdr>
        </w:div>
        <w:div w:id="183639164">
          <w:marLeft w:val="480"/>
          <w:marRight w:val="0"/>
          <w:marTop w:val="0"/>
          <w:marBottom w:val="0"/>
          <w:divBdr>
            <w:top w:val="none" w:sz="0" w:space="0" w:color="auto"/>
            <w:left w:val="none" w:sz="0" w:space="0" w:color="auto"/>
            <w:bottom w:val="none" w:sz="0" w:space="0" w:color="auto"/>
            <w:right w:val="none" w:sz="0" w:space="0" w:color="auto"/>
          </w:divBdr>
        </w:div>
        <w:div w:id="1636452501">
          <w:marLeft w:val="480"/>
          <w:marRight w:val="0"/>
          <w:marTop w:val="0"/>
          <w:marBottom w:val="0"/>
          <w:divBdr>
            <w:top w:val="none" w:sz="0" w:space="0" w:color="auto"/>
            <w:left w:val="none" w:sz="0" w:space="0" w:color="auto"/>
            <w:bottom w:val="none" w:sz="0" w:space="0" w:color="auto"/>
            <w:right w:val="none" w:sz="0" w:space="0" w:color="auto"/>
          </w:divBdr>
        </w:div>
        <w:div w:id="349650305">
          <w:marLeft w:val="480"/>
          <w:marRight w:val="0"/>
          <w:marTop w:val="0"/>
          <w:marBottom w:val="0"/>
          <w:divBdr>
            <w:top w:val="none" w:sz="0" w:space="0" w:color="auto"/>
            <w:left w:val="none" w:sz="0" w:space="0" w:color="auto"/>
            <w:bottom w:val="none" w:sz="0" w:space="0" w:color="auto"/>
            <w:right w:val="none" w:sz="0" w:space="0" w:color="auto"/>
          </w:divBdr>
        </w:div>
        <w:div w:id="504055091">
          <w:marLeft w:val="480"/>
          <w:marRight w:val="0"/>
          <w:marTop w:val="0"/>
          <w:marBottom w:val="0"/>
          <w:divBdr>
            <w:top w:val="none" w:sz="0" w:space="0" w:color="auto"/>
            <w:left w:val="none" w:sz="0" w:space="0" w:color="auto"/>
            <w:bottom w:val="none" w:sz="0" w:space="0" w:color="auto"/>
            <w:right w:val="none" w:sz="0" w:space="0" w:color="auto"/>
          </w:divBdr>
        </w:div>
        <w:div w:id="1447970963">
          <w:marLeft w:val="480"/>
          <w:marRight w:val="0"/>
          <w:marTop w:val="0"/>
          <w:marBottom w:val="0"/>
          <w:divBdr>
            <w:top w:val="none" w:sz="0" w:space="0" w:color="auto"/>
            <w:left w:val="none" w:sz="0" w:space="0" w:color="auto"/>
            <w:bottom w:val="none" w:sz="0" w:space="0" w:color="auto"/>
            <w:right w:val="none" w:sz="0" w:space="0" w:color="auto"/>
          </w:divBdr>
        </w:div>
        <w:div w:id="1465198098">
          <w:marLeft w:val="480"/>
          <w:marRight w:val="0"/>
          <w:marTop w:val="0"/>
          <w:marBottom w:val="0"/>
          <w:divBdr>
            <w:top w:val="none" w:sz="0" w:space="0" w:color="auto"/>
            <w:left w:val="none" w:sz="0" w:space="0" w:color="auto"/>
            <w:bottom w:val="none" w:sz="0" w:space="0" w:color="auto"/>
            <w:right w:val="none" w:sz="0" w:space="0" w:color="auto"/>
          </w:divBdr>
        </w:div>
        <w:div w:id="32004748">
          <w:marLeft w:val="480"/>
          <w:marRight w:val="0"/>
          <w:marTop w:val="0"/>
          <w:marBottom w:val="0"/>
          <w:divBdr>
            <w:top w:val="none" w:sz="0" w:space="0" w:color="auto"/>
            <w:left w:val="none" w:sz="0" w:space="0" w:color="auto"/>
            <w:bottom w:val="none" w:sz="0" w:space="0" w:color="auto"/>
            <w:right w:val="none" w:sz="0" w:space="0" w:color="auto"/>
          </w:divBdr>
        </w:div>
        <w:div w:id="1237058621">
          <w:marLeft w:val="480"/>
          <w:marRight w:val="0"/>
          <w:marTop w:val="0"/>
          <w:marBottom w:val="0"/>
          <w:divBdr>
            <w:top w:val="none" w:sz="0" w:space="0" w:color="auto"/>
            <w:left w:val="none" w:sz="0" w:space="0" w:color="auto"/>
            <w:bottom w:val="none" w:sz="0" w:space="0" w:color="auto"/>
            <w:right w:val="none" w:sz="0" w:space="0" w:color="auto"/>
          </w:divBdr>
        </w:div>
        <w:div w:id="391579485">
          <w:marLeft w:val="480"/>
          <w:marRight w:val="0"/>
          <w:marTop w:val="0"/>
          <w:marBottom w:val="0"/>
          <w:divBdr>
            <w:top w:val="none" w:sz="0" w:space="0" w:color="auto"/>
            <w:left w:val="none" w:sz="0" w:space="0" w:color="auto"/>
            <w:bottom w:val="none" w:sz="0" w:space="0" w:color="auto"/>
            <w:right w:val="none" w:sz="0" w:space="0" w:color="auto"/>
          </w:divBdr>
        </w:div>
        <w:div w:id="2026471018">
          <w:marLeft w:val="480"/>
          <w:marRight w:val="0"/>
          <w:marTop w:val="0"/>
          <w:marBottom w:val="0"/>
          <w:divBdr>
            <w:top w:val="none" w:sz="0" w:space="0" w:color="auto"/>
            <w:left w:val="none" w:sz="0" w:space="0" w:color="auto"/>
            <w:bottom w:val="none" w:sz="0" w:space="0" w:color="auto"/>
            <w:right w:val="none" w:sz="0" w:space="0" w:color="auto"/>
          </w:divBdr>
        </w:div>
        <w:div w:id="1516267526">
          <w:marLeft w:val="480"/>
          <w:marRight w:val="0"/>
          <w:marTop w:val="0"/>
          <w:marBottom w:val="0"/>
          <w:divBdr>
            <w:top w:val="none" w:sz="0" w:space="0" w:color="auto"/>
            <w:left w:val="none" w:sz="0" w:space="0" w:color="auto"/>
            <w:bottom w:val="none" w:sz="0" w:space="0" w:color="auto"/>
            <w:right w:val="none" w:sz="0" w:space="0" w:color="auto"/>
          </w:divBdr>
        </w:div>
        <w:div w:id="1261110650">
          <w:marLeft w:val="480"/>
          <w:marRight w:val="0"/>
          <w:marTop w:val="0"/>
          <w:marBottom w:val="0"/>
          <w:divBdr>
            <w:top w:val="none" w:sz="0" w:space="0" w:color="auto"/>
            <w:left w:val="none" w:sz="0" w:space="0" w:color="auto"/>
            <w:bottom w:val="none" w:sz="0" w:space="0" w:color="auto"/>
            <w:right w:val="none" w:sz="0" w:space="0" w:color="auto"/>
          </w:divBdr>
        </w:div>
        <w:div w:id="584846957">
          <w:marLeft w:val="480"/>
          <w:marRight w:val="0"/>
          <w:marTop w:val="0"/>
          <w:marBottom w:val="0"/>
          <w:divBdr>
            <w:top w:val="none" w:sz="0" w:space="0" w:color="auto"/>
            <w:left w:val="none" w:sz="0" w:space="0" w:color="auto"/>
            <w:bottom w:val="none" w:sz="0" w:space="0" w:color="auto"/>
            <w:right w:val="none" w:sz="0" w:space="0" w:color="auto"/>
          </w:divBdr>
        </w:div>
        <w:div w:id="1692564350">
          <w:marLeft w:val="480"/>
          <w:marRight w:val="0"/>
          <w:marTop w:val="0"/>
          <w:marBottom w:val="0"/>
          <w:divBdr>
            <w:top w:val="none" w:sz="0" w:space="0" w:color="auto"/>
            <w:left w:val="none" w:sz="0" w:space="0" w:color="auto"/>
            <w:bottom w:val="none" w:sz="0" w:space="0" w:color="auto"/>
            <w:right w:val="none" w:sz="0" w:space="0" w:color="auto"/>
          </w:divBdr>
        </w:div>
        <w:div w:id="835924301">
          <w:marLeft w:val="480"/>
          <w:marRight w:val="0"/>
          <w:marTop w:val="0"/>
          <w:marBottom w:val="0"/>
          <w:divBdr>
            <w:top w:val="none" w:sz="0" w:space="0" w:color="auto"/>
            <w:left w:val="none" w:sz="0" w:space="0" w:color="auto"/>
            <w:bottom w:val="none" w:sz="0" w:space="0" w:color="auto"/>
            <w:right w:val="none" w:sz="0" w:space="0" w:color="auto"/>
          </w:divBdr>
        </w:div>
        <w:div w:id="1554198909">
          <w:marLeft w:val="480"/>
          <w:marRight w:val="0"/>
          <w:marTop w:val="0"/>
          <w:marBottom w:val="0"/>
          <w:divBdr>
            <w:top w:val="none" w:sz="0" w:space="0" w:color="auto"/>
            <w:left w:val="none" w:sz="0" w:space="0" w:color="auto"/>
            <w:bottom w:val="none" w:sz="0" w:space="0" w:color="auto"/>
            <w:right w:val="none" w:sz="0" w:space="0" w:color="auto"/>
          </w:divBdr>
        </w:div>
        <w:div w:id="792947337">
          <w:marLeft w:val="480"/>
          <w:marRight w:val="0"/>
          <w:marTop w:val="0"/>
          <w:marBottom w:val="0"/>
          <w:divBdr>
            <w:top w:val="none" w:sz="0" w:space="0" w:color="auto"/>
            <w:left w:val="none" w:sz="0" w:space="0" w:color="auto"/>
            <w:bottom w:val="none" w:sz="0" w:space="0" w:color="auto"/>
            <w:right w:val="none" w:sz="0" w:space="0" w:color="auto"/>
          </w:divBdr>
        </w:div>
      </w:divsChild>
    </w:div>
    <w:div w:id="952706847">
      <w:bodyDiv w:val="1"/>
      <w:marLeft w:val="0"/>
      <w:marRight w:val="0"/>
      <w:marTop w:val="0"/>
      <w:marBottom w:val="0"/>
      <w:divBdr>
        <w:top w:val="none" w:sz="0" w:space="0" w:color="auto"/>
        <w:left w:val="none" w:sz="0" w:space="0" w:color="auto"/>
        <w:bottom w:val="none" w:sz="0" w:space="0" w:color="auto"/>
        <w:right w:val="none" w:sz="0" w:space="0" w:color="auto"/>
      </w:divBdr>
      <w:divsChild>
        <w:div w:id="1344555886">
          <w:marLeft w:val="480"/>
          <w:marRight w:val="0"/>
          <w:marTop w:val="0"/>
          <w:marBottom w:val="0"/>
          <w:divBdr>
            <w:top w:val="none" w:sz="0" w:space="0" w:color="auto"/>
            <w:left w:val="none" w:sz="0" w:space="0" w:color="auto"/>
            <w:bottom w:val="none" w:sz="0" w:space="0" w:color="auto"/>
            <w:right w:val="none" w:sz="0" w:space="0" w:color="auto"/>
          </w:divBdr>
        </w:div>
        <w:div w:id="1282421478">
          <w:marLeft w:val="480"/>
          <w:marRight w:val="0"/>
          <w:marTop w:val="0"/>
          <w:marBottom w:val="0"/>
          <w:divBdr>
            <w:top w:val="none" w:sz="0" w:space="0" w:color="auto"/>
            <w:left w:val="none" w:sz="0" w:space="0" w:color="auto"/>
            <w:bottom w:val="none" w:sz="0" w:space="0" w:color="auto"/>
            <w:right w:val="none" w:sz="0" w:space="0" w:color="auto"/>
          </w:divBdr>
        </w:div>
        <w:div w:id="679352637">
          <w:marLeft w:val="480"/>
          <w:marRight w:val="0"/>
          <w:marTop w:val="0"/>
          <w:marBottom w:val="0"/>
          <w:divBdr>
            <w:top w:val="none" w:sz="0" w:space="0" w:color="auto"/>
            <w:left w:val="none" w:sz="0" w:space="0" w:color="auto"/>
            <w:bottom w:val="none" w:sz="0" w:space="0" w:color="auto"/>
            <w:right w:val="none" w:sz="0" w:space="0" w:color="auto"/>
          </w:divBdr>
        </w:div>
        <w:div w:id="990865632">
          <w:marLeft w:val="480"/>
          <w:marRight w:val="0"/>
          <w:marTop w:val="0"/>
          <w:marBottom w:val="0"/>
          <w:divBdr>
            <w:top w:val="none" w:sz="0" w:space="0" w:color="auto"/>
            <w:left w:val="none" w:sz="0" w:space="0" w:color="auto"/>
            <w:bottom w:val="none" w:sz="0" w:space="0" w:color="auto"/>
            <w:right w:val="none" w:sz="0" w:space="0" w:color="auto"/>
          </w:divBdr>
        </w:div>
        <w:div w:id="2040230665">
          <w:marLeft w:val="480"/>
          <w:marRight w:val="0"/>
          <w:marTop w:val="0"/>
          <w:marBottom w:val="0"/>
          <w:divBdr>
            <w:top w:val="none" w:sz="0" w:space="0" w:color="auto"/>
            <w:left w:val="none" w:sz="0" w:space="0" w:color="auto"/>
            <w:bottom w:val="none" w:sz="0" w:space="0" w:color="auto"/>
            <w:right w:val="none" w:sz="0" w:space="0" w:color="auto"/>
          </w:divBdr>
        </w:div>
        <w:div w:id="1067922645">
          <w:marLeft w:val="480"/>
          <w:marRight w:val="0"/>
          <w:marTop w:val="0"/>
          <w:marBottom w:val="0"/>
          <w:divBdr>
            <w:top w:val="none" w:sz="0" w:space="0" w:color="auto"/>
            <w:left w:val="none" w:sz="0" w:space="0" w:color="auto"/>
            <w:bottom w:val="none" w:sz="0" w:space="0" w:color="auto"/>
            <w:right w:val="none" w:sz="0" w:space="0" w:color="auto"/>
          </w:divBdr>
        </w:div>
        <w:div w:id="1669551066">
          <w:marLeft w:val="480"/>
          <w:marRight w:val="0"/>
          <w:marTop w:val="0"/>
          <w:marBottom w:val="0"/>
          <w:divBdr>
            <w:top w:val="none" w:sz="0" w:space="0" w:color="auto"/>
            <w:left w:val="none" w:sz="0" w:space="0" w:color="auto"/>
            <w:bottom w:val="none" w:sz="0" w:space="0" w:color="auto"/>
            <w:right w:val="none" w:sz="0" w:space="0" w:color="auto"/>
          </w:divBdr>
        </w:div>
        <w:div w:id="24067275">
          <w:marLeft w:val="480"/>
          <w:marRight w:val="0"/>
          <w:marTop w:val="0"/>
          <w:marBottom w:val="0"/>
          <w:divBdr>
            <w:top w:val="none" w:sz="0" w:space="0" w:color="auto"/>
            <w:left w:val="none" w:sz="0" w:space="0" w:color="auto"/>
            <w:bottom w:val="none" w:sz="0" w:space="0" w:color="auto"/>
            <w:right w:val="none" w:sz="0" w:space="0" w:color="auto"/>
          </w:divBdr>
        </w:div>
        <w:div w:id="1064452859">
          <w:marLeft w:val="480"/>
          <w:marRight w:val="0"/>
          <w:marTop w:val="0"/>
          <w:marBottom w:val="0"/>
          <w:divBdr>
            <w:top w:val="none" w:sz="0" w:space="0" w:color="auto"/>
            <w:left w:val="none" w:sz="0" w:space="0" w:color="auto"/>
            <w:bottom w:val="none" w:sz="0" w:space="0" w:color="auto"/>
            <w:right w:val="none" w:sz="0" w:space="0" w:color="auto"/>
          </w:divBdr>
        </w:div>
        <w:div w:id="987981049">
          <w:marLeft w:val="480"/>
          <w:marRight w:val="0"/>
          <w:marTop w:val="0"/>
          <w:marBottom w:val="0"/>
          <w:divBdr>
            <w:top w:val="none" w:sz="0" w:space="0" w:color="auto"/>
            <w:left w:val="none" w:sz="0" w:space="0" w:color="auto"/>
            <w:bottom w:val="none" w:sz="0" w:space="0" w:color="auto"/>
            <w:right w:val="none" w:sz="0" w:space="0" w:color="auto"/>
          </w:divBdr>
        </w:div>
        <w:div w:id="1366713035">
          <w:marLeft w:val="480"/>
          <w:marRight w:val="0"/>
          <w:marTop w:val="0"/>
          <w:marBottom w:val="0"/>
          <w:divBdr>
            <w:top w:val="none" w:sz="0" w:space="0" w:color="auto"/>
            <w:left w:val="none" w:sz="0" w:space="0" w:color="auto"/>
            <w:bottom w:val="none" w:sz="0" w:space="0" w:color="auto"/>
            <w:right w:val="none" w:sz="0" w:space="0" w:color="auto"/>
          </w:divBdr>
        </w:div>
        <w:div w:id="527334732">
          <w:marLeft w:val="480"/>
          <w:marRight w:val="0"/>
          <w:marTop w:val="0"/>
          <w:marBottom w:val="0"/>
          <w:divBdr>
            <w:top w:val="none" w:sz="0" w:space="0" w:color="auto"/>
            <w:left w:val="none" w:sz="0" w:space="0" w:color="auto"/>
            <w:bottom w:val="none" w:sz="0" w:space="0" w:color="auto"/>
            <w:right w:val="none" w:sz="0" w:space="0" w:color="auto"/>
          </w:divBdr>
        </w:div>
        <w:div w:id="153882032">
          <w:marLeft w:val="480"/>
          <w:marRight w:val="0"/>
          <w:marTop w:val="0"/>
          <w:marBottom w:val="0"/>
          <w:divBdr>
            <w:top w:val="none" w:sz="0" w:space="0" w:color="auto"/>
            <w:left w:val="none" w:sz="0" w:space="0" w:color="auto"/>
            <w:bottom w:val="none" w:sz="0" w:space="0" w:color="auto"/>
            <w:right w:val="none" w:sz="0" w:space="0" w:color="auto"/>
          </w:divBdr>
        </w:div>
        <w:div w:id="759716332">
          <w:marLeft w:val="480"/>
          <w:marRight w:val="0"/>
          <w:marTop w:val="0"/>
          <w:marBottom w:val="0"/>
          <w:divBdr>
            <w:top w:val="none" w:sz="0" w:space="0" w:color="auto"/>
            <w:left w:val="none" w:sz="0" w:space="0" w:color="auto"/>
            <w:bottom w:val="none" w:sz="0" w:space="0" w:color="auto"/>
            <w:right w:val="none" w:sz="0" w:space="0" w:color="auto"/>
          </w:divBdr>
        </w:div>
        <w:div w:id="1642734434">
          <w:marLeft w:val="480"/>
          <w:marRight w:val="0"/>
          <w:marTop w:val="0"/>
          <w:marBottom w:val="0"/>
          <w:divBdr>
            <w:top w:val="none" w:sz="0" w:space="0" w:color="auto"/>
            <w:left w:val="none" w:sz="0" w:space="0" w:color="auto"/>
            <w:bottom w:val="none" w:sz="0" w:space="0" w:color="auto"/>
            <w:right w:val="none" w:sz="0" w:space="0" w:color="auto"/>
          </w:divBdr>
        </w:div>
        <w:div w:id="1731076881">
          <w:marLeft w:val="480"/>
          <w:marRight w:val="0"/>
          <w:marTop w:val="0"/>
          <w:marBottom w:val="0"/>
          <w:divBdr>
            <w:top w:val="none" w:sz="0" w:space="0" w:color="auto"/>
            <w:left w:val="none" w:sz="0" w:space="0" w:color="auto"/>
            <w:bottom w:val="none" w:sz="0" w:space="0" w:color="auto"/>
            <w:right w:val="none" w:sz="0" w:space="0" w:color="auto"/>
          </w:divBdr>
        </w:div>
        <w:div w:id="1114246977">
          <w:marLeft w:val="480"/>
          <w:marRight w:val="0"/>
          <w:marTop w:val="0"/>
          <w:marBottom w:val="0"/>
          <w:divBdr>
            <w:top w:val="none" w:sz="0" w:space="0" w:color="auto"/>
            <w:left w:val="none" w:sz="0" w:space="0" w:color="auto"/>
            <w:bottom w:val="none" w:sz="0" w:space="0" w:color="auto"/>
            <w:right w:val="none" w:sz="0" w:space="0" w:color="auto"/>
          </w:divBdr>
        </w:div>
        <w:div w:id="953093697">
          <w:marLeft w:val="480"/>
          <w:marRight w:val="0"/>
          <w:marTop w:val="0"/>
          <w:marBottom w:val="0"/>
          <w:divBdr>
            <w:top w:val="none" w:sz="0" w:space="0" w:color="auto"/>
            <w:left w:val="none" w:sz="0" w:space="0" w:color="auto"/>
            <w:bottom w:val="none" w:sz="0" w:space="0" w:color="auto"/>
            <w:right w:val="none" w:sz="0" w:space="0" w:color="auto"/>
          </w:divBdr>
        </w:div>
        <w:div w:id="1616716647">
          <w:marLeft w:val="480"/>
          <w:marRight w:val="0"/>
          <w:marTop w:val="0"/>
          <w:marBottom w:val="0"/>
          <w:divBdr>
            <w:top w:val="none" w:sz="0" w:space="0" w:color="auto"/>
            <w:left w:val="none" w:sz="0" w:space="0" w:color="auto"/>
            <w:bottom w:val="none" w:sz="0" w:space="0" w:color="auto"/>
            <w:right w:val="none" w:sz="0" w:space="0" w:color="auto"/>
          </w:divBdr>
        </w:div>
        <w:div w:id="655458001">
          <w:marLeft w:val="480"/>
          <w:marRight w:val="0"/>
          <w:marTop w:val="0"/>
          <w:marBottom w:val="0"/>
          <w:divBdr>
            <w:top w:val="none" w:sz="0" w:space="0" w:color="auto"/>
            <w:left w:val="none" w:sz="0" w:space="0" w:color="auto"/>
            <w:bottom w:val="none" w:sz="0" w:space="0" w:color="auto"/>
            <w:right w:val="none" w:sz="0" w:space="0" w:color="auto"/>
          </w:divBdr>
        </w:div>
        <w:div w:id="1327592497">
          <w:marLeft w:val="480"/>
          <w:marRight w:val="0"/>
          <w:marTop w:val="0"/>
          <w:marBottom w:val="0"/>
          <w:divBdr>
            <w:top w:val="none" w:sz="0" w:space="0" w:color="auto"/>
            <w:left w:val="none" w:sz="0" w:space="0" w:color="auto"/>
            <w:bottom w:val="none" w:sz="0" w:space="0" w:color="auto"/>
            <w:right w:val="none" w:sz="0" w:space="0" w:color="auto"/>
          </w:divBdr>
        </w:div>
        <w:div w:id="958149734">
          <w:marLeft w:val="480"/>
          <w:marRight w:val="0"/>
          <w:marTop w:val="0"/>
          <w:marBottom w:val="0"/>
          <w:divBdr>
            <w:top w:val="none" w:sz="0" w:space="0" w:color="auto"/>
            <w:left w:val="none" w:sz="0" w:space="0" w:color="auto"/>
            <w:bottom w:val="none" w:sz="0" w:space="0" w:color="auto"/>
            <w:right w:val="none" w:sz="0" w:space="0" w:color="auto"/>
          </w:divBdr>
        </w:div>
        <w:div w:id="1211066613">
          <w:marLeft w:val="480"/>
          <w:marRight w:val="0"/>
          <w:marTop w:val="0"/>
          <w:marBottom w:val="0"/>
          <w:divBdr>
            <w:top w:val="none" w:sz="0" w:space="0" w:color="auto"/>
            <w:left w:val="none" w:sz="0" w:space="0" w:color="auto"/>
            <w:bottom w:val="none" w:sz="0" w:space="0" w:color="auto"/>
            <w:right w:val="none" w:sz="0" w:space="0" w:color="auto"/>
          </w:divBdr>
        </w:div>
        <w:div w:id="444008441">
          <w:marLeft w:val="480"/>
          <w:marRight w:val="0"/>
          <w:marTop w:val="0"/>
          <w:marBottom w:val="0"/>
          <w:divBdr>
            <w:top w:val="none" w:sz="0" w:space="0" w:color="auto"/>
            <w:left w:val="none" w:sz="0" w:space="0" w:color="auto"/>
            <w:bottom w:val="none" w:sz="0" w:space="0" w:color="auto"/>
            <w:right w:val="none" w:sz="0" w:space="0" w:color="auto"/>
          </w:divBdr>
        </w:div>
        <w:div w:id="1706711846">
          <w:marLeft w:val="480"/>
          <w:marRight w:val="0"/>
          <w:marTop w:val="0"/>
          <w:marBottom w:val="0"/>
          <w:divBdr>
            <w:top w:val="none" w:sz="0" w:space="0" w:color="auto"/>
            <w:left w:val="none" w:sz="0" w:space="0" w:color="auto"/>
            <w:bottom w:val="none" w:sz="0" w:space="0" w:color="auto"/>
            <w:right w:val="none" w:sz="0" w:space="0" w:color="auto"/>
          </w:divBdr>
        </w:div>
        <w:div w:id="1525245569">
          <w:marLeft w:val="480"/>
          <w:marRight w:val="0"/>
          <w:marTop w:val="0"/>
          <w:marBottom w:val="0"/>
          <w:divBdr>
            <w:top w:val="none" w:sz="0" w:space="0" w:color="auto"/>
            <w:left w:val="none" w:sz="0" w:space="0" w:color="auto"/>
            <w:bottom w:val="none" w:sz="0" w:space="0" w:color="auto"/>
            <w:right w:val="none" w:sz="0" w:space="0" w:color="auto"/>
          </w:divBdr>
        </w:div>
        <w:div w:id="333607986">
          <w:marLeft w:val="480"/>
          <w:marRight w:val="0"/>
          <w:marTop w:val="0"/>
          <w:marBottom w:val="0"/>
          <w:divBdr>
            <w:top w:val="none" w:sz="0" w:space="0" w:color="auto"/>
            <w:left w:val="none" w:sz="0" w:space="0" w:color="auto"/>
            <w:bottom w:val="none" w:sz="0" w:space="0" w:color="auto"/>
            <w:right w:val="none" w:sz="0" w:space="0" w:color="auto"/>
          </w:divBdr>
        </w:div>
        <w:div w:id="1566528445">
          <w:marLeft w:val="480"/>
          <w:marRight w:val="0"/>
          <w:marTop w:val="0"/>
          <w:marBottom w:val="0"/>
          <w:divBdr>
            <w:top w:val="none" w:sz="0" w:space="0" w:color="auto"/>
            <w:left w:val="none" w:sz="0" w:space="0" w:color="auto"/>
            <w:bottom w:val="none" w:sz="0" w:space="0" w:color="auto"/>
            <w:right w:val="none" w:sz="0" w:space="0" w:color="auto"/>
          </w:divBdr>
        </w:div>
        <w:div w:id="213587998">
          <w:marLeft w:val="480"/>
          <w:marRight w:val="0"/>
          <w:marTop w:val="0"/>
          <w:marBottom w:val="0"/>
          <w:divBdr>
            <w:top w:val="none" w:sz="0" w:space="0" w:color="auto"/>
            <w:left w:val="none" w:sz="0" w:space="0" w:color="auto"/>
            <w:bottom w:val="none" w:sz="0" w:space="0" w:color="auto"/>
            <w:right w:val="none" w:sz="0" w:space="0" w:color="auto"/>
          </w:divBdr>
        </w:div>
        <w:div w:id="876506489">
          <w:marLeft w:val="480"/>
          <w:marRight w:val="0"/>
          <w:marTop w:val="0"/>
          <w:marBottom w:val="0"/>
          <w:divBdr>
            <w:top w:val="none" w:sz="0" w:space="0" w:color="auto"/>
            <w:left w:val="none" w:sz="0" w:space="0" w:color="auto"/>
            <w:bottom w:val="none" w:sz="0" w:space="0" w:color="auto"/>
            <w:right w:val="none" w:sz="0" w:space="0" w:color="auto"/>
          </w:divBdr>
        </w:div>
        <w:div w:id="1807891453">
          <w:marLeft w:val="480"/>
          <w:marRight w:val="0"/>
          <w:marTop w:val="0"/>
          <w:marBottom w:val="0"/>
          <w:divBdr>
            <w:top w:val="none" w:sz="0" w:space="0" w:color="auto"/>
            <w:left w:val="none" w:sz="0" w:space="0" w:color="auto"/>
            <w:bottom w:val="none" w:sz="0" w:space="0" w:color="auto"/>
            <w:right w:val="none" w:sz="0" w:space="0" w:color="auto"/>
          </w:divBdr>
        </w:div>
        <w:div w:id="2113547644">
          <w:marLeft w:val="480"/>
          <w:marRight w:val="0"/>
          <w:marTop w:val="0"/>
          <w:marBottom w:val="0"/>
          <w:divBdr>
            <w:top w:val="none" w:sz="0" w:space="0" w:color="auto"/>
            <w:left w:val="none" w:sz="0" w:space="0" w:color="auto"/>
            <w:bottom w:val="none" w:sz="0" w:space="0" w:color="auto"/>
            <w:right w:val="none" w:sz="0" w:space="0" w:color="auto"/>
          </w:divBdr>
        </w:div>
        <w:div w:id="1903516162">
          <w:marLeft w:val="480"/>
          <w:marRight w:val="0"/>
          <w:marTop w:val="0"/>
          <w:marBottom w:val="0"/>
          <w:divBdr>
            <w:top w:val="none" w:sz="0" w:space="0" w:color="auto"/>
            <w:left w:val="none" w:sz="0" w:space="0" w:color="auto"/>
            <w:bottom w:val="none" w:sz="0" w:space="0" w:color="auto"/>
            <w:right w:val="none" w:sz="0" w:space="0" w:color="auto"/>
          </w:divBdr>
        </w:div>
        <w:div w:id="735862417">
          <w:marLeft w:val="480"/>
          <w:marRight w:val="0"/>
          <w:marTop w:val="0"/>
          <w:marBottom w:val="0"/>
          <w:divBdr>
            <w:top w:val="none" w:sz="0" w:space="0" w:color="auto"/>
            <w:left w:val="none" w:sz="0" w:space="0" w:color="auto"/>
            <w:bottom w:val="none" w:sz="0" w:space="0" w:color="auto"/>
            <w:right w:val="none" w:sz="0" w:space="0" w:color="auto"/>
          </w:divBdr>
        </w:div>
        <w:div w:id="233441733">
          <w:marLeft w:val="480"/>
          <w:marRight w:val="0"/>
          <w:marTop w:val="0"/>
          <w:marBottom w:val="0"/>
          <w:divBdr>
            <w:top w:val="none" w:sz="0" w:space="0" w:color="auto"/>
            <w:left w:val="none" w:sz="0" w:space="0" w:color="auto"/>
            <w:bottom w:val="none" w:sz="0" w:space="0" w:color="auto"/>
            <w:right w:val="none" w:sz="0" w:space="0" w:color="auto"/>
          </w:divBdr>
        </w:div>
        <w:div w:id="1689989957">
          <w:marLeft w:val="480"/>
          <w:marRight w:val="0"/>
          <w:marTop w:val="0"/>
          <w:marBottom w:val="0"/>
          <w:divBdr>
            <w:top w:val="none" w:sz="0" w:space="0" w:color="auto"/>
            <w:left w:val="none" w:sz="0" w:space="0" w:color="auto"/>
            <w:bottom w:val="none" w:sz="0" w:space="0" w:color="auto"/>
            <w:right w:val="none" w:sz="0" w:space="0" w:color="auto"/>
          </w:divBdr>
        </w:div>
        <w:div w:id="1782021645">
          <w:marLeft w:val="480"/>
          <w:marRight w:val="0"/>
          <w:marTop w:val="0"/>
          <w:marBottom w:val="0"/>
          <w:divBdr>
            <w:top w:val="none" w:sz="0" w:space="0" w:color="auto"/>
            <w:left w:val="none" w:sz="0" w:space="0" w:color="auto"/>
            <w:bottom w:val="none" w:sz="0" w:space="0" w:color="auto"/>
            <w:right w:val="none" w:sz="0" w:space="0" w:color="auto"/>
          </w:divBdr>
        </w:div>
        <w:div w:id="1701054352">
          <w:marLeft w:val="480"/>
          <w:marRight w:val="0"/>
          <w:marTop w:val="0"/>
          <w:marBottom w:val="0"/>
          <w:divBdr>
            <w:top w:val="none" w:sz="0" w:space="0" w:color="auto"/>
            <w:left w:val="none" w:sz="0" w:space="0" w:color="auto"/>
            <w:bottom w:val="none" w:sz="0" w:space="0" w:color="auto"/>
            <w:right w:val="none" w:sz="0" w:space="0" w:color="auto"/>
          </w:divBdr>
        </w:div>
        <w:div w:id="999499740">
          <w:marLeft w:val="480"/>
          <w:marRight w:val="0"/>
          <w:marTop w:val="0"/>
          <w:marBottom w:val="0"/>
          <w:divBdr>
            <w:top w:val="none" w:sz="0" w:space="0" w:color="auto"/>
            <w:left w:val="none" w:sz="0" w:space="0" w:color="auto"/>
            <w:bottom w:val="none" w:sz="0" w:space="0" w:color="auto"/>
            <w:right w:val="none" w:sz="0" w:space="0" w:color="auto"/>
          </w:divBdr>
        </w:div>
        <w:div w:id="1149901382">
          <w:marLeft w:val="480"/>
          <w:marRight w:val="0"/>
          <w:marTop w:val="0"/>
          <w:marBottom w:val="0"/>
          <w:divBdr>
            <w:top w:val="none" w:sz="0" w:space="0" w:color="auto"/>
            <w:left w:val="none" w:sz="0" w:space="0" w:color="auto"/>
            <w:bottom w:val="none" w:sz="0" w:space="0" w:color="auto"/>
            <w:right w:val="none" w:sz="0" w:space="0" w:color="auto"/>
          </w:divBdr>
        </w:div>
        <w:div w:id="1860577754">
          <w:marLeft w:val="480"/>
          <w:marRight w:val="0"/>
          <w:marTop w:val="0"/>
          <w:marBottom w:val="0"/>
          <w:divBdr>
            <w:top w:val="none" w:sz="0" w:space="0" w:color="auto"/>
            <w:left w:val="none" w:sz="0" w:space="0" w:color="auto"/>
            <w:bottom w:val="none" w:sz="0" w:space="0" w:color="auto"/>
            <w:right w:val="none" w:sz="0" w:space="0" w:color="auto"/>
          </w:divBdr>
        </w:div>
        <w:div w:id="400565676">
          <w:marLeft w:val="480"/>
          <w:marRight w:val="0"/>
          <w:marTop w:val="0"/>
          <w:marBottom w:val="0"/>
          <w:divBdr>
            <w:top w:val="none" w:sz="0" w:space="0" w:color="auto"/>
            <w:left w:val="none" w:sz="0" w:space="0" w:color="auto"/>
            <w:bottom w:val="none" w:sz="0" w:space="0" w:color="auto"/>
            <w:right w:val="none" w:sz="0" w:space="0" w:color="auto"/>
          </w:divBdr>
        </w:div>
        <w:div w:id="1521625406">
          <w:marLeft w:val="480"/>
          <w:marRight w:val="0"/>
          <w:marTop w:val="0"/>
          <w:marBottom w:val="0"/>
          <w:divBdr>
            <w:top w:val="none" w:sz="0" w:space="0" w:color="auto"/>
            <w:left w:val="none" w:sz="0" w:space="0" w:color="auto"/>
            <w:bottom w:val="none" w:sz="0" w:space="0" w:color="auto"/>
            <w:right w:val="none" w:sz="0" w:space="0" w:color="auto"/>
          </w:divBdr>
        </w:div>
        <w:div w:id="845941969">
          <w:marLeft w:val="480"/>
          <w:marRight w:val="0"/>
          <w:marTop w:val="0"/>
          <w:marBottom w:val="0"/>
          <w:divBdr>
            <w:top w:val="none" w:sz="0" w:space="0" w:color="auto"/>
            <w:left w:val="none" w:sz="0" w:space="0" w:color="auto"/>
            <w:bottom w:val="none" w:sz="0" w:space="0" w:color="auto"/>
            <w:right w:val="none" w:sz="0" w:space="0" w:color="auto"/>
          </w:divBdr>
        </w:div>
        <w:div w:id="959338784">
          <w:marLeft w:val="480"/>
          <w:marRight w:val="0"/>
          <w:marTop w:val="0"/>
          <w:marBottom w:val="0"/>
          <w:divBdr>
            <w:top w:val="none" w:sz="0" w:space="0" w:color="auto"/>
            <w:left w:val="none" w:sz="0" w:space="0" w:color="auto"/>
            <w:bottom w:val="none" w:sz="0" w:space="0" w:color="auto"/>
            <w:right w:val="none" w:sz="0" w:space="0" w:color="auto"/>
          </w:divBdr>
        </w:div>
        <w:div w:id="938027913">
          <w:marLeft w:val="480"/>
          <w:marRight w:val="0"/>
          <w:marTop w:val="0"/>
          <w:marBottom w:val="0"/>
          <w:divBdr>
            <w:top w:val="none" w:sz="0" w:space="0" w:color="auto"/>
            <w:left w:val="none" w:sz="0" w:space="0" w:color="auto"/>
            <w:bottom w:val="none" w:sz="0" w:space="0" w:color="auto"/>
            <w:right w:val="none" w:sz="0" w:space="0" w:color="auto"/>
          </w:divBdr>
        </w:div>
        <w:div w:id="1294024482">
          <w:marLeft w:val="480"/>
          <w:marRight w:val="0"/>
          <w:marTop w:val="0"/>
          <w:marBottom w:val="0"/>
          <w:divBdr>
            <w:top w:val="none" w:sz="0" w:space="0" w:color="auto"/>
            <w:left w:val="none" w:sz="0" w:space="0" w:color="auto"/>
            <w:bottom w:val="none" w:sz="0" w:space="0" w:color="auto"/>
            <w:right w:val="none" w:sz="0" w:space="0" w:color="auto"/>
          </w:divBdr>
        </w:div>
        <w:div w:id="239221178">
          <w:marLeft w:val="480"/>
          <w:marRight w:val="0"/>
          <w:marTop w:val="0"/>
          <w:marBottom w:val="0"/>
          <w:divBdr>
            <w:top w:val="none" w:sz="0" w:space="0" w:color="auto"/>
            <w:left w:val="none" w:sz="0" w:space="0" w:color="auto"/>
            <w:bottom w:val="none" w:sz="0" w:space="0" w:color="auto"/>
            <w:right w:val="none" w:sz="0" w:space="0" w:color="auto"/>
          </w:divBdr>
        </w:div>
        <w:div w:id="742261921">
          <w:marLeft w:val="480"/>
          <w:marRight w:val="0"/>
          <w:marTop w:val="0"/>
          <w:marBottom w:val="0"/>
          <w:divBdr>
            <w:top w:val="none" w:sz="0" w:space="0" w:color="auto"/>
            <w:left w:val="none" w:sz="0" w:space="0" w:color="auto"/>
            <w:bottom w:val="none" w:sz="0" w:space="0" w:color="auto"/>
            <w:right w:val="none" w:sz="0" w:space="0" w:color="auto"/>
          </w:divBdr>
        </w:div>
        <w:div w:id="811486235">
          <w:marLeft w:val="480"/>
          <w:marRight w:val="0"/>
          <w:marTop w:val="0"/>
          <w:marBottom w:val="0"/>
          <w:divBdr>
            <w:top w:val="none" w:sz="0" w:space="0" w:color="auto"/>
            <w:left w:val="none" w:sz="0" w:space="0" w:color="auto"/>
            <w:bottom w:val="none" w:sz="0" w:space="0" w:color="auto"/>
            <w:right w:val="none" w:sz="0" w:space="0" w:color="auto"/>
          </w:divBdr>
        </w:div>
        <w:div w:id="1457286643">
          <w:marLeft w:val="480"/>
          <w:marRight w:val="0"/>
          <w:marTop w:val="0"/>
          <w:marBottom w:val="0"/>
          <w:divBdr>
            <w:top w:val="none" w:sz="0" w:space="0" w:color="auto"/>
            <w:left w:val="none" w:sz="0" w:space="0" w:color="auto"/>
            <w:bottom w:val="none" w:sz="0" w:space="0" w:color="auto"/>
            <w:right w:val="none" w:sz="0" w:space="0" w:color="auto"/>
          </w:divBdr>
        </w:div>
        <w:div w:id="967707766">
          <w:marLeft w:val="480"/>
          <w:marRight w:val="0"/>
          <w:marTop w:val="0"/>
          <w:marBottom w:val="0"/>
          <w:divBdr>
            <w:top w:val="none" w:sz="0" w:space="0" w:color="auto"/>
            <w:left w:val="none" w:sz="0" w:space="0" w:color="auto"/>
            <w:bottom w:val="none" w:sz="0" w:space="0" w:color="auto"/>
            <w:right w:val="none" w:sz="0" w:space="0" w:color="auto"/>
          </w:divBdr>
        </w:div>
        <w:div w:id="372509234">
          <w:marLeft w:val="480"/>
          <w:marRight w:val="0"/>
          <w:marTop w:val="0"/>
          <w:marBottom w:val="0"/>
          <w:divBdr>
            <w:top w:val="none" w:sz="0" w:space="0" w:color="auto"/>
            <w:left w:val="none" w:sz="0" w:space="0" w:color="auto"/>
            <w:bottom w:val="none" w:sz="0" w:space="0" w:color="auto"/>
            <w:right w:val="none" w:sz="0" w:space="0" w:color="auto"/>
          </w:divBdr>
        </w:div>
        <w:div w:id="958679453">
          <w:marLeft w:val="480"/>
          <w:marRight w:val="0"/>
          <w:marTop w:val="0"/>
          <w:marBottom w:val="0"/>
          <w:divBdr>
            <w:top w:val="none" w:sz="0" w:space="0" w:color="auto"/>
            <w:left w:val="none" w:sz="0" w:space="0" w:color="auto"/>
            <w:bottom w:val="none" w:sz="0" w:space="0" w:color="auto"/>
            <w:right w:val="none" w:sz="0" w:space="0" w:color="auto"/>
          </w:divBdr>
        </w:div>
        <w:div w:id="861480473">
          <w:marLeft w:val="480"/>
          <w:marRight w:val="0"/>
          <w:marTop w:val="0"/>
          <w:marBottom w:val="0"/>
          <w:divBdr>
            <w:top w:val="none" w:sz="0" w:space="0" w:color="auto"/>
            <w:left w:val="none" w:sz="0" w:space="0" w:color="auto"/>
            <w:bottom w:val="none" w:sz="0" w:space="0" w:color="auto"/>
            <w:right w:val="none" w:sz="0" w:space="0" w:color="auto"/>
          </w:divBdr>
        </w:div>
        <w:div w:id="372005668">
          <w:marLeft w:val="480"/>
          <w:marRight w:val="0"/>
          <w:marTop w:val="0"/>
          <w:marBottom w:val="0"/>
          <w:divBdr>
            <w:top w:val="none" w:sz="0" w:space="0" w:color="auto"/>
            <w:left w:val="none" w:sz="0" w:space="0" w:color="auto"/>
            <w:bottom w:val="none" w:sz="0" w:space="0" w:color="auto"/>
            <w:right w:val="none" w:sz="0" w:space="0" w:color="auto"/>
          </w:divBdr>
        </w:div>
        <w:div w:id="556210288">
          <w:marLeft w:val="480"/>
          <w:marRight w:val="0"/>
          <w:marTop w:val="0"/>
          <w:marBottom w:val="0"/>
          <w:divBdr>
            <w:top w:val="none" w:sz="0" w:space="0" w:color="auto"/>
            <w:left w:val="none" w:sz="0" w:space="0" w:color="auto"/>
            <w:bottom w:val="none" w:sz="0" w:space="0" w:color="auto"/>
            <w:right w:val="none" w:sz="0" w:space="0" w:color="auto"/>
          </w:divBdr>
        </w:div>
        <w:div w:id="102456833">
          <w:marLeft w:val="480"/>
          <w:marRight w:val="0"/>
          <w:marTop w:val="0"/>
          <w:marBottom w:val="0"/>
          <w:divBdr>
            <w:top w:val="none" w:sz="0" w:space="0" w:color="auto"/>
            <w:left w:val="none" w:sz="0" w:space="0" w:color="auto"/>
            <w:bottom w:val="none" w:sz="0" w:space="0" w:color="auto"/>
            <w:right w:val="none" w:sz="0" w:space="0" w:color="auto"/>
          </w:divBdr>
        </w:div>
        <w:div w:id="1663198196">
          <w:marLeft w:val="480"/>
          <w:marRight w:val="0"/>
          <w:marTop w:val="0"/>
          <w:marBottom w:val="0"/>
          <w:divBdr>
            <w:top w:val="none" w:sz="0" w:space="0" w:color="auto"/>
            <w:left w:val="none" w:sz="0" w:space="0" w:color="auto"/>
            <w:bottom w:val="none" w:sz="0" w:space="0" w:color="auto"/>
            <w:right w:val="none" w:sz="0" w:space="0" w:color="auto"/>
          </w:divBdr>
        </w:div>
        <w:div w:id="961375605">
          <w:marLeft w:val="480"/>
          <w:marRight w:val="0"/>
          <w:marTop w:val="0"/>
          <w:marBottom w:val="0"/>
          <w:divBdr>
            <w:top w:val="none" w:sz="0" w:space="0" w:color="auto"/>
            <w:left w:val="none" w:sz="0" w:space="0" w:color="auto"/>
            <w:bottom w:val="none" w:sz="0" w:space="0" w:color="auto"/>
            <w:right w:val="none" w:sz="0" w:space="0" w:color="auto"/>
          </w:divBdr>
        </w:div>
        <w:div w:id="1210650328">
          <w:marLeft w:val="480"/>
          <w:marRight w:val="0"/>
          <w:marTop w:val="0"/>
          <w:marBottom w:val="0"/>
          <w:divBdr>
            <w:top w:val="none" w:sz="0" w:space="0" w:color="auto"/>
            <w:left w:val="none" w:sz="0" w:space="0" w:color="auto"/>
            <w:bottom w:val="none" w:sz="0" w:space="0" w:color="auto"/>
            <w:right w:val="none" w:sz="0" w:space="0" w:color="auto"/>
          </w:divBdr>
        </w:div>
        <w:div w:id="1960993820">
          <w:marLeft w:val="480"/>
          <w:marRight w:val="0"/>
          <w:marTop w:val="0"/>
          <w:marBottom w:val="0"/>
          <w:divBdr>
            <w:top w:val="none" w:sz="0" w:space="0" w:color="auto"/>
            <w:left w:val="none" w:sz="0" w:space="0" w:color="auto"/>
            <w:bottom w:val="none" w:sz="0" w:space="0" w:color="auto"/>
            <w:right w:val="none" w:sz="0" w:space="0" w:color="auto"/>
          </w:divBdr>
        </w:div>
        <w:div w:id="626549077">
          <w:marLeft w:val="480"/>
          <w:marRight w:val="0"/>
          <w:marTop w:val="0"/>
          <w:marBottom w:val="0"/>
          <w:divBdr>
            <w:top w:val="none" w:sz="0" w:space="0" w:color="auto"/>
            <w:left w:val="none" w:sz="0" w:space="0" w:color="auto"/>
            <w:bottom w:val="none" w:sz="0" w:space="0" w:color="auto"/>
            <w:right w:val="none" w:sz="0" w:space="0" w:color="auto"/>
          </w:divBdr>
        </w:div>
        <w:div w:id="839585865">
          <w:marLeft w:val="480"/>
          <w:marRight w:val="0"/>
          <w:marTop w:val="0"/>
          <w:marBottom w:val="0"/>
          <w:divBdr>
            <w:top w:val="none" w:sz="0" w:space="0" w:color="auto"/>
            <w:left w:val="none" w:sz="0" w:space="0" w:color="auto"/>
            <w:bottom w:val="none" w:sz="0" w:space="0" w:color="auto"/>
            <w:right w:val="none" w:sz="0" w:space="0" w:color="auto"/>
          </w:divBdr>
        </w:div>
        <w:div w:id="1275215427">
          <w:marLeft w:val="480"/>
          <w:marRight w:val="0"/>
          <w:marTop w:val="0"/>
          <w:marBottom w:val="0"/>
          <w:divBdr>
            <w:top w:val="none" w:sz="0" w:space="0" w:color="auto"/>
            <w:left w:val="none" w:sz="0" w:space="0" w:color="auto"/>
            <w:bottom w:val="none" w:sz="0" w:space="0" w:color="auto"/>
            <w:right w:val="none" w:sz="0" w:space="0" w:color="auto"/>
          </w:divBdr>
        </w:div>
        <w:div w:id="468593362">
          <w:marLeft w:val="480"/>
          <w:marRight w:val="0"/>
          <w:marTop w:val="0"/>
          <w:marBottom w:val="0"/>
          <w:divBdr>
            <w:top w:val="none" w:sz="0" w:space="0" w:color="auto"/>
            <w:left w:val="none" w:sz="0" w:space="0" w:color="auto"/>
            <w:bottom w:val="none" w:sz="0" w:space="0" w:color="auto"/>
            <w:right w:val="none" w:sz="0" w:space="0" w:color="auto"/>
          </w:divBdr>
        </w:div>
        <w:div w:id="1495218217">
          <w:marLeft w:val="480"/>
          <w:marRight w:val="0"/>
          <w:marTop w:val="0"/>
          <w:marBottom w:val="0"/>
          <w:divBdr>
            <w:top w:val="none" w:sz="0" w:space="0" w:color="auto"/>
            <w:left w:val="none" w:sz="0" w:space="0" w:color="auto"/>
            <w:bottom w:val="none" w:sz="0" w:space="0" w:color="auto"/>
            <w:right w:val="none" w:sz="0" w:space="0" w:color="auto"/>
          </w:divBdr>
        </w:div>
        <w:div w:id="422066998">
          <w:marLeft w:val="480"/>
          <w:marRight w:val="0"/>
          <w:marTop w:val="0"/>
          <w:marBottom w:val="0"/>
          <w:divBdr>
            <w:top w:val="none" w:sz="0" w:space="0" w:color="auto"/>
            <w:left w:val="none" w:sz="0" w:space="0" w:color="auto"/>
            <w:bottom w:val="none" w:sz="0" w:space="0" w:color="auto"/>
            <w:right w:val="none" w:sz="0" w:space="0" w:color="auto"/>
          </w:divBdr>
        </w:div>
        <w:div w:id="234167690">
          <w:marLeft w:val="480"/>
          <w:marRight w:val="0"/>
          <w:marTop w:val="0"/>
          <w:marBottom w:val="0"/>
          <w:divBdr>
            <w:top w:val="none" w:sz="0" w:space="0" w:color="auto"/>
            <w:left w:val="none" w:sz="0" w:space="0" w:color="auto"/>
            <w:bottom w:val="none" w:sz="0" w:space="0" w:color="auto"/>
            <w:right w:val="none" w:sz="0" w:space="0" w:color="auto"/>
          </w:divBdr>
        </w:div>
        <w:div w:id="994993373">
          <w:marLeft w:val="480"/>
          <w:marRight w:val="0"/>
          <w:marTop w:val="0"/>
          <w:marBottom w:val="0"/>
          <w:divBdr>
            <w:top w:val="none" w:sz="0" w:space="0" w:color="auto"/>
            <w:left w:val="none" w:sz="0" w:space="0" w:color="auto"/>
            <w:bottom w:val="none" w:sz="0" w:space="0" w:color="auto"/>
            <w:right w:val="none" w:sz="0" w:space="0" w:color="auto"/>
          </w:divBdr>
        </w:div>
        <w:div w:id="131296141">
          <w:marLeft w:val="480"/>
          <w:marRight w:val="0"/>
          <w:marTop w:val="0"/>
          <w:marBottom w:val="0"/>
          <w:divBdr>
            <w:top w:val="none" w:sz="0" w:space="0" w:color="auto"/>
            <w:left w:val="none" w:sz="0" w:space="0" w:color="auto"/>
            <w:bottom w:val="none" w:sz="0" w:space="0" w:color="auto"/>
            <w:right w:val="none" w:sz="0" w:space="0" w:color="auto"/>
          </w:divBdr>
        </w:div>
        <w:div w:id="453988061">
          <w:marLeft w:val="480"/>
          <w:marRight w:val="0"/>
          <w:marTop w:val="0"/>
          <w:marBottom w:val="0"/>
          <w:divBdr>
            <w:top w:val="none" w:sz="0" w:space="0" w:color="auto"/>
            <w:left w:val="none" w:sz="0" w:space="0" w:color="auto"/>
            <w:bottom w:val="none" w:sz="0" w:space="0" w:color="auto"/>
            <w:right w:val="none" w:sz="0" w:space="0" w:color="auto"/>
          </w:divBdr>
        </w:div>
        <w:div w:id="490144353">
          <w:marLeft w:val="480"/>
          <w:marRight w:val="0"/>
          <w:marTop w:val="0"/>
          <w:marBottom w:val="0"/>
          <w:divBdr>
            <w:top w:val="none" w:sz="0" w:space="0" w:color="auto"/>
            <w:left w:val="none" w:sz="0" w:space="0" w:color="auto"/>
            <w:bottom w:val="none" w:sz="0" w:space="0" w:color="auto"/>
            <w:right w:val="none" w:sz="0" w:space="0" w:color="auto"/>
          </w:divBdr>
        </w:div>
        <w:div w:id="1145076750">
          <w:marLeft w:val="480"/>
          <w:marRight w:val="0"/>
          <w:marTop w:val="0"/>
          <w:marBottom w:val="0"/>
          <w:divBdr>
            <w:top w:val="none" w:sz="0" w:space="0" w:color="auto"/>
            <w:left w:val="none" w:sz="0" w:space="0" w:color="auto"/>
            <w:bottom w:val="none" w:sz="0" w:space="0" w:color="auto"/>
            <w:right w:val="none" w:sz="0" w:space="0" w:color="auto"/>
          </w:divBdr>
        </w:div>
        <w:div w:id="1393848963">
          <w:marLeft w:val="480"/>
          <w:marRight w:val="0"/>
          <w:marTop w:val="0"/>
          <w:marBottom w:val="0"/>
          <w:divBdr>
            <w:top w:val="none" w:sz="0" w:space="0" w:color="auto"/>
            <w:left w:val="none" w:sz="0" w:space="0" w:color="auto"/>
            <w:bottom w:val="none" w:sz="0" w:space="0" w:color="auto"/>
            <w:right w:val="none" w:sz="0" w:space="0" w:color="auto"/>
          </w:divBdr>
        </w:div>
        <w:div w:id="1162088095">
          <w:marLeft w:val="480"/>
          <w:marRight w:val="0"/>
          <w:marTop w:val="0"/>
          <w:marBottom w:val="0"/>
          <w:divBdr>
            <w:top w:val="none" w:sz="0" w:space="0" w:color="auto"/>
            <w:left w:val="none" w:sz="0" w:space="0" w:color="auto"/>
            <w:bottom w:val="none" w:sz="0" w:space="0" w:color="auto"/>
            <w:right w:val="none" w:sz="0" w:space="0" w:color="auto"/>
          </w:divBdr>
        </w:div>
        <w:div w:id="1868447375">
          <w:marLeft w:val="480"/>
          <w:marRight w:val="0"/>
          <w:marTop w:val="0"/>
          <w:marBottom w:val="0"/>
          <w:divBdr>
            <w:top w:val="none" w:sz="0" w:space="0" w:color="auto"/>
            <w:left w:val="none" w:sz="0" w:space="0" w:color="auto"/>
            <w:bottom w:val="none" w:sz="0" w:space="0" w:color="auto"/>
            <w:right w:val="none" w:sz="0" w:space="0" w:color="auto"/>
          </w:divBdr>
        </w:div>
        <w:div w:id="461770551">
          <w:marLeft w:val="480"/>
          <w:marRight w:val="0"/>
          <w:marTop w:val="0"/>
          <w:marBottom w:val="0"/>
          <w:divBdr>
            <w:top w:val="none" w:sz="0" w:space="0" w:color="auto"/>
            <w:left w:val="none" w:sz="0" w:space="0" w:color="auto"/>
            <w:bottom w:val="none" w:sz="0" w:space="0" w:color="auto"/>
            <w:right w:val="none" w:sz="0" w:space="0" w:color="auto"/>
          </w:divBdr>
        </w:div>
        <w:div w:id="1005471783">
          <w:marLeft w:val="480"/>
          <w:marRight w:val="0"/>
          <w:marTop w:val="0"/>
          <w:marBottom w:val="0"/>
          <w:divBdr>
            <w:top w:val="none" w:sz="0" w:space="0" w:color="auto"/>
            <w:left w:val="none" w:sz="0" w:space="0" w:color="auto"/>
            <w:bottom w:val="none" w:sz="0" w:space="0" w:color="auto"/>
            <w:right w:val="none" w:sz="0" w:space="0" w:color="auto"/>
          </w:divBdr>
        </w:div>
        <w:div w:id="638070042">
          <w:marLeft w:val="480"/>
          <w:marRight w:val="0"/>
          <w:marTop w:val="0"/>
          <w:marBottom w:val="0"/>
          <w:divBdr>
            <w:top w:val="none" w:sz="0" w:space="0" w:color="auto"/>
            <w:left w:val="none" w:sz="0" w:space="0" w:color="auto"/>
            <w:bottom w:val="none" w:sz="0" w:space="0" w:color="auto"/>
            <w:right w:val="none" w:sz="0" w:space="0" w:color="auto"/>
          </w:divBdr>
        </w:div>
        <w:div w:id="1524904609">
          <w:marLeft w:val="480"/>
          <w:marRight w:val="0"/>
          <w:marTop w:val="0"/>
          <w:marBottom w:val="0"/>
          <w:divBdr>
            <w:top w:val="none" w:sz="0" w:space="0" w:color="auto"/>
            <w:left w:val="none" w:sz="0" w:space="0" w:color="auto"/>
            <w:bottom w:val="none" w:sz="0" w:space="0" w:color="auto"/>
            <w:right w:val="none" w:sz="0" w:space="0" w:color="auto"/>
          </w:divBdr>
        </w:div>
        <w:div w:id="1889682070">
          <w:marLeft w:val="480"/>
          <w:marRight w:val="0"/>
          <w:marTop w:val="0"/>
          <w:marBottom w:val="0"/>
          <w:divBdr>
            <w:top w:val="none" w:sz="0" w:space="0" w:color="auto"/>
            <w:left w:val="none" w:sz="0" w:space="0" w:color="auto"/>
            <w:bottom w:val="none" w:sz="0" w:space="0" w:color="auto"/>
            <w:right w:val="none" w:sz="0" w:space="0" w:color="auto"/>
          </w:divBdr>
        </w:div>
        <w:div w:id="161553000">
          <w:marLeft w:val="480"/>
          <w:marRight w:val="0"/>
          <w:marTop w:val="0"/>
          <w:marBottom w:val="0"/>
          <w:divBdr>
            <w:top w:val="none" w:sz="0" w:space="0" w:color="auto"/>
            <w:left w:val="none" w:sz="0" w:space="0" w:color="auto"/>
            <w:bottom w:val="none" w:sz="0" w:space="0" w:color="auto"/>
            <w:right w:val="none" w:sz="0" w:space="0" w:color="auto"/>
          </w:divBdr>
        </w:div>
        <w:div w:id="330834778">
          <w:marLeft w:val="480"/>
          <w:marRight w:val="0"/>
          <w:marTop w:val="0"/>
          <w:marBottom w:val="0"/>
          <w:divBdr>
            <w:top w:val="none" w:sz="0" w:space="0" w:color="auto"/>
            <w:left w:val="none" w:sz="0" w:space="0" w:color="auto"/>
            <w:bottom w:val="none" w:sz="0" w:space="0" w:color="auto"/>
            <w:right w:val="none" w:sz="0" w:space="0" w:color="auto"/>
          </w:divBdr>
        </w:div>
        <w:div w:id="1056198652">
          <w:marLeft w:val="480"/>
          <w:marRight w:val="0"/>
          <w:marTop w:val="0"/>
          <w:marBottom w:val="0"/>
          <w:divBdr>
            <w:top w:val="none" w:sz="0" w:space="0" w:color="auto"/>
            <w:left w:val="none" w:sz="0" w:space="0" w:color="auto"/>
            <w:bottom w:val="none" w:sz="0" w:space="0" w:color="auto"/>
            <w:right w:val="none" w:sz="0" w:space="0" w:color="auto"/>
          </w:divBdr>
        </w:div>
        <w:div w:id="262421943">
          <w:marLeft w:val="480"/>
          <w:marRight w:val="0"/>
          <w:marTop w:val="0"/>
          <w:marBottom w:val="0"/>
          <w:divBdr>
            <w:top w:val="none" w:sz="0" w:space="0" w:color="auto"/>
            <w:left w:val="none" w:sz="0" w:space="0" w:color="auto"/>
            <w:bottom w:val="none" w:sz="0" w:space="0" w:color="auto"/>
            <w:right w:val="none" w:sz="0" w:space="0" w:color="auto"/>
          </w:divBdr>
        </w:div>
        <w:div w:id="1021976411">
          <w:marLeft w:val="480"/>
          <w:marRight w:val="0"/>
          <w:marTop w:val="0"/>
          <w:marBottom w:val="0"/>
          <w:divBdr>
            <w:top w:val="none" w:sz="0" w:space="0" w:color="auto"/>
            <w:left w:val="none" w:sz="0" w:space="0" w:color="auto"/>
            <w:bottom w:val="none" w:sz="0" w:space="0" w:color="auto"/>
            <w:right w:val="none" w:sz="0" w:space="0" w:color="auto"/>
          </w:divBdr>
        </w:div>
        <w:div w:id="1805468158">
          <w:marLeft w:val="480"/>
          <w:marRight w:val="0"/>
          <w:marTop w:val="0"/>
          <w:marBottom w:val="0"/>
          <w:divBdr>
            <w:top w:val="none" w:sz="0" w:space="0" w:color="auto"/>
            <w:left w:val="none" w:sz="0" w:space="0" w:color="auto"/>
            <w:bottom w:val="none" w:sz="0" w:space="0" w:color="auto"/>
            <w:right w:val="none" w:sz="0" w:space="0" w:color="auto"/>
          </w:divBdr>
        </w:div>
      </w:divsChild>
    </w:div>
    <w:div w:id="953709835">
      <w:bodyDiv w:val="1"/>
      <w:marLeft w:val="0"/>
      <w:marRight w:val="0"/>
      <w:marTop w:val="0"/>
      <w:marBottom w:val="0"/>
      <w:divBdr>
        <w:top w:val="none" w:sz="0" w:space="0" w:color="auto"/>
        <w:left w:val="none" w:sz="0" w:space="0" w:color="auto"/>
        <w:bottom w:val="none" w:sz="0" w:space="0" w:color="auto"/>
        <w:right w:val="none" w:sz="0" w:space="0" w:color="auto"/>
      </w:divBdr>
    </w:div>
    <w:div w:id="977219498">
      <w:bodyDiv w:val="1"/>
      <w:marLeft w:val="0"/>
      <w:marRight w:val="0"/>
      <w:marTop w:val="0"/>
      <w:marBottom w:val="0"/>
      <w:divBdr>
        <w:top w:val="none" w:sz="0" w:space="0" w:color="auto"/>
        <w:left w:val="none" w:sz="0" w:space="0" w:color="auto"/>
        <w:bottom w:val="none" w:sz="0" w:space="0" w:color="auto"/>
        <w:right w:val="none" w:sz="0" w:space="0" w:color="auto"/>
      </w:divBdr>
      <w:divsChild>
        <w:div w:id="45220842">
          <w:marLeft w:val="480"/>
          <w:marRight w:val="0"/>
          <w:marTop w:val="0"/>
          <w:marBottom w:val="0"/>
          <w:divBdr>
            <w:top w:val="none" w:sz="0" w:space="0" w:color="auto"/>
            <w:left w:val="none" w:sz="0" w:space="0" w:color="auto"/>
            <w:bottom w:val="none" w:sz="0" w:space="0" w:color="auto"/>
            <w:right w:val="none" w:sz="0" w:space="0" w:color="auto"/>
          </w:divBdr>
        </w:div>
        <w:div w:id="1059590605">
          <w:marLeft w:val="480"/>
          <w:marRight w:val="0"/>
          <w:marTop w:val="0"/>
          <w:marBottom w:val="0"/>
          <w:divBdr>
            <w:top w:val="none" w:sz="0" w:space="0" w:color="auto"/>
            <w:left w:val="none" w:sz="0" w:space="0" w:color="auto"/>
            <w:bottom w:val="none" w:sz="0" w:space="0" w:color="auto"/>
            <w:right w:val="none" w:sz="0" w:space="0" w:color="auto"/>
          </w:divBdr>
        </w:div>
        <w:div w:id="1604337308">
          <w:marLeft w:val="480"/>
          <w:marRight w:val="0"/>
          <w:marTop w:val="0"/>
          <w:marBottom w:val="0"/>
          <w:divBdr>
            <w:top w:val="none" w:sz="0" w:space="0" w:color="auto"/>
            <w:left w:val="none" w:sz="0" w:space="0" w:color="auto"/>
            <w:bottom w:val="none" w:sz="0" w:space="0" w:color="auto"/>
            <w:right w:val="none" w:sz="0" w:space="0" w:color="auto"/>
          </w:divBdr>
        </w:div>
        <w:div w:id="1993750343">
          <w:marLeft w:val="480"/>
          <w:marRight w:val="0"/>
          <w:marTop w:val="0"/>
          <w:marBottom w:val="0"/>
          <w:divBdr>
            <w:top w:val="none" w:sz="0" w:space="0" w:color="auto"/>
            <w:left w:val="none" w:sz="0" w:space="0" w:color="auto"/>
            <w:bottom w:val="none" w:sz="0" w:space="0" w:color="auto"/>
            <w:right w:val="none" w:sz="0" w:space="0" w:color="auto"/>
          </w:divBdr>
        </w:div>
        <w:div w:id="1105812444">
          <w:marLeft w:val="480"/>
          <w:marRight w:val="0"/>
          <w:marTop w:val="0"/>
          <w:marBottom w:val="0"/>
          <w:divBdr>
            <w:top w:val="none" w:sz="0" w:space="0" w:color="auto"/>
            <w:left w:val="none" w:sz="0" w:space="0" w:color="auto"/>
            <w:bottom w:val="none" w:sz="0" w:space="0" w:color="auto"/>
            <w:right w:val="none" w:sz="0" w:space="0" w:color="auto"/>
          </w:divBdr>
        </w:div>
        <w:div w:id="480342431">
          <w:marLeft w:val="480"/>
          <w:marRight w:val="0"/>
          <w:marTop w:val="0"/>
          <w:marBottom w:val="0"/>
          <w:divBdr>
            <w:top w:val="none" w:sz="0" w:space="0" w:color="auto"/>
            <w:left w:val="none" w:sz="0" w:space="0" w:color="auto"/>
            <w:bottom w:val="none" w:sz="0" w:space="0" w:color="auto"/>
            <w:right w:val="none" w:sz="0" w:space="0" w:color="auto"/>
          </w:divBdr>
        </w:div>
        <w:div w:id="2122794293">
          <w:marLeft w:val="480"/>
          <w:marRight w:val="0"/>
          <w:marTop w:val="0"/>
          <w:marBottom w:val="0"/>
          <w:divBdr>
            <w:top w:val="none" w:sz="0" w:space="0" w:color="auto"/>
            <w:left w:val="none" w:sz="0" w:space="0" w:color="auto"/>
            <w:bottom w:val="none" w:sz="0" w:space="0" w:color="auto"/>
            <w:right w:val="none" w:sz="0" w:space="0" w:color="auto"/>
          </w:divBdr>
        </w:div>
        <w:div w:id="296423401">
          <w:marLeft w:val="480"/>
          <w:marRight w:val="0"/>
          <w:marTop w:val="0"/>
          <w:marBottom w:val="0"/>
          <w:divBdr>
            <w:top w:val="none" w:sz="0" w:space="0" w:color="auto"/>
            <w:left w:val="none" w:sz="0" w:space="0" w:color="auto"/>
            <w:bottom w:val="none" w:sz="0" w:space="0" w:color="auto"/>
            <w:right w:val="none" w:sz="0" w:space="0" w:color="auto"/>
          </w:divBdr>
        </w:div>
        <w:div w:id="2066752701">
          <w:marLeft w:val="480"/>
          <w:marRight w:val="0"/>
          <w:marTop w:val="0"/>
          <w:marBottom w:val="0"/>
          <w:divBdr>
            <w:top w:val="none" w:sz="0" w:space="0" w:color="auto"/>
            <w:left w:val="none" w:sz="0" w:space="0" w:color="auto"/>
            <w:bottom w:val="none" w:sz="0" w:space="0" w:color="auto"/>
            <w:right w:val="none" w:sz="0" w:space="0" w:color="auto"/>
          </w:divBdr>
        </w:div>
        <w:div w:id="2061587985">
          <w:marLeft w:val="480"/>
          <w:marRight w:val="0"/>
          <w:marTop w:val="0"/>
          <w:marBottom w:val="0"/>
          <w:divBdr>
            <w:top w:val="none" w:sz="0" w:space="0" w:color="auto"/>
            <w:left w:val="none" w:sz="0" w:space="0" w:color="auto"/>
            <w:bottom w:val="none" w:sz="0" w:space="0" w:color="auto"/>
            <w:right w:val="none" w:sz="0" w:space="0" w:color="auto"/>
          </w:divBdr>
        </w:div>
        <w:div w:id="1802265581">
          <w:marLeft w:val="480"/>
          <w:marRight w:val="0"/>
          <w:marTop w:val="0"/>
          <w:marBottom w:val="0"/>
          <w:divBdr>
            <w:top w:val="none" w:sz="0" w:space="0" w:color="auto"/>
            <w:left w:val="none" w:sz="0" w:space="0" w:color="auto"/>
            <w:bottom w:val="none" w:sz="0" w:space="0" w:color="auto"/>
            <w:right w:val="none" w:sz="0" w:space="0" w:color="auto"/>
          </w:divBdr>
        </w:div>
        <w:div w:id="401147834">
          <w:marLeft w:val="480"/>
          <w:marRight w:val="0"/>
          <w:marTop w:val="0"/>
          <w:marBottom w:val="0"/>
          <w:divBdr>
            <w:top w:val="none" w:sz="0" w:space="0" w:color="auto"/>
            <w:left w:val="none" w:sz="0" w:space="0" w:color="auto"/>
            <w:bottom w:val="none" w:sz="0" w:space="0" w:color="auto"/>
            <w:right w:val="none" w:sz="0" w:space="0" w:color="auto"/>
          </w:divBdr>
        </w:div>
        <w:div w:id="1876843467">
          <w:marLeft w:val="480"/>
          <w:marRight w:val="0"/>
          <w:marTop w:val="0"/>
          <w:marBottom w:val="0"/>
          <w:divBdr>
            <w:top w:val="none" w:sz="0" w:space="0" w:color="auto"/>
            <w:left w:val="none" w:sz="0" w:space="0" w:color="auto"/>
            <w:bottom w:val="none" w:sz="0" w:space="0" w:color="auto"/>
            <w:right w:val="none" w:sz="0" w:space="0" w:color="auto"/>
          </w:divBdr>
        </w:div>
        <w:div w:id="740174240">
          <w:marLeft w:val="480"/>
          <w:marRight w:val="0"/>
          <w:marTop w:val="0"/>
          <w:marBottom w:val="0"/>
          <w:divBdr>
            <w:top w:val="none" w:sz="0" w:space="0" w:color="auto"/>
            <w:left w:val="none" w:sz="0" w:space="0" w:color="auto"/>
            <w:bottom w:val="none" w:sz="0" w:space="0" w:color="auto"/>
            <w:right w:val="none" w:sz="0" w:space="0" w:color="auto"/>
          </w:divBdr>
        </w:div>
        <w:div w:id="1979215848">
          <w:marLeft w:val="480"/>
          <w:marRight w:val="0"/>
          <w:marTop w:val="0"/>
          <w:marBottom w:val="0"/>
          <w:divBdr>
            <w:top w:val="none" w:sz="0" w:space="0" w:color="auto"/>
            <w:left w:val="none" w:sz="0" w:space="0" w:color="auto"/>
            <w:bottom w:val="none" w:sz="0" w:space="0" w:color="auto"/>
            <w:right w:val="none" w:sz="0" w:space="0" w:color="auto"/>
          </w:divBdr>
        </w:div>
        <w:div w:id="767776313">
          <w:marLeft w:val="480"/>
          <w:marRight w:val="0"/>
          <w:marTop w:val="0"/>
          <w:marBottom w:val="0"/>
          <w:divBdr>
            <w:top w:val="none" w:sz="0" w:space="0" w:color="auto"/>
            <w:left w:val="none" w:sz="0" w:space="0" w:color="auto"/>
            <w:bottom w:val="none" w:sz="0" w:space="0" w:color="auto"/>
            <w:right w:val="none" w:sz="0" w:space="0" w:color="auto"/>
          </w:divBdr>
        </w:div>
        <w:div w:id="1781797081">
          <w:marLeft w:val="480"/>
          <w:marRight w:val="0"/>
          <w:marTop w:val="0"/>
          <w:marBottom w:val="0"/>
          <w:divBdr>
            <w:top w:val="none" w:sz="0" w:space="0" w:color="auto"/>
            <w:left w:val="none" w:sz="0" w:space="0" w:color="auto"/>
            <w:bottom w:val="none" w:sz="0" w:space="0" w:color="auto"/>
            <w:right w:val="none" w:sz="0" w:space="0" w:color="auto"/>
          </w:divBdr>
        </w:div>
        <w:div w:id="1880390026">
          <w:marLeft w:val="480"/>
          <w:marRight w:val="0"/>
          <w:marTop w:val="0"/>
          <w:marBottom w:val="0"/>
          <w:divBdr>
            <w:top w:val="none" w:sz="0" w:space="0" w:color="auto"/>
            <w:left w:val="none" w:sz="0" w:space="0" w:color="auto"/>
            <w:bottom w:val="none" w:sz="0" w:space="0" w:color="auto"/>
            <w:right w:val="none" w:sz="0" w:space="0" w:color="auto"/>
          </w:divBdr>
        </w:div>
        <w:div w:id="1084107967">
          <w:marLeft w:val="480"/>
          <w:marRight w:val="0"/>
          <w:marTop w:val="0"/>
          <w:marBottom w:val="0"/>
          <w:divBdr>
            <w:top w:val="none" w:sz="0" w:space="0" w:color="auto"/>
            <w:left w:val="none" w:sz="0" w:space="0" w:color="auto"/>
            <w:bottom w:val="none" w:sz="0" w:space="0" w:color="auto"/>
            <w:right w:val="none" w:sz="0" w:space="0" w:color="auto"/>
          </w:divBdr>
        </w:div>
        <w:div w:id="1032345870">
          <w:marLeft w:val="480"/>
          <w:marRight w:val="0"/>
          <w:marTop w:val="0"/>
          <w:marBottom w:val="0"/>
          <w:divBdr>
            <w:top w:val="none" w:sz="0" w:space="0" w:color="auto"/>
            <w:left w:val="none" w:sz="0" w:space="0" w:color="auto"/>
            <w:bottom w:val="none" w:sz="0" w:space="0" w:color="auto"/>
            <w:right w:val="none" w:sz="0" w:space="0" w:color="auto"/>
          </w:divBdr>
        </w:div>
        <w:div w:id="480777024">
          <w:marLeft w:val="480"/>
          <w:marRight w:val="0"/>
          <w:marTop w:val="0"/>
          <w:marBottom w:val="0"/>
          <w:divBdr>
            <w:top w:val="none" w:sz="0" w:space="0" w:color="auto"/>
            <w:left w:val="none" w:sz="0" w:space="0" w:color="auto"/>
            <w:bottom w:val="none" w:sz="0" w:space="0" w:color="auto"/>
            <w:right w:val="none" w:sz="0" w:space="0" w:color="auto"/>
          </w:divBdr>
        </w:div>
        <w:div w:id="287397719">
          <w:marLeft w:val="480"/>
          <w:marRight w:val="0"/>
          <w:marTop w:val="0"/>
          <w:marBottom w:val="0"/>
          <w:divBdr>
            <w:top w:val="none" w:sz="0" w:space="0" w:color="auto"/>
            <w:left w:val="none" w:sz="0" w:space="0" w:color="auto"/>
            <w:bottom w:val="none" w:sz="0" w:space="0" w:color="auto"/>
            <w:right w:val="none" w:sz="0" w:space="0" w:color="auto"/>
          </w:divBdr>
        </w:div>
        <w:div w:id="1197811800">
          <w:marLeft w:val="480"/>
          <w:marRight w:val="0"/>
          <w:marTop w:val="0"/>
          <w:marBottom w:val="0"/>
          <w:divBdr>
            <w:top w:val="none" w:sz="0" w:space="0" w:color="auto"/>
            <w:left w:val="none" w:sz="0" w:space="0" w:color="auto"/>
            <w:bottom w:val="none" w:sz="0" w:space="0" w:color="auto"/>
            <w:right w:val="none" w:sz="0" w:space="0" w:color="auto"/>
          </w:divBdr>
        </w:div>
        <w:div w:id="1308709465">
          <w:marLeft w:val="480"/>
          <w:marRight w:val="0"/>
          <w:marTop w:val="0"/>
          <w:marBottom w:val="0"/>
          <w:divBdr>
            <w:top w:val="none" w:sz="0" w:space="0" w:color="auto"/>
            <w:left w:val="none" w:sz="0" w:space="0" w:color="auto"/>
            <w:bottom w:val="none" w:sz="0" w:space="0" w:color="auto"/>
            <w:right w:val="none" w:sz="0" w:space="0" w:color="auto"/>
          </w:divBdr>
        </w:div>
        <w:div w:id="844631817">
          <w:marLeft w:val="480"/>
          <w:marRight w:val="0"/>
          <w:marTop w:val="0"/>
          <w:marBottom w:val="0"/>
          <w:divBdr>
            <w:top w:val="none" w:sz="0" w:space="0" w:color="auto"/>
            <w:left w:val="none" w:sz="0" w:space="0" w:color="auto"/>
            <w:bottom w:val="none" w:sz="0" w:space="0" w:color="auto"/>
            <w:right w:val="none" w:sz="0" w:space="0" w:color="auto"/>
          </w:divBdr>
        </w:div>
        <w:div w:id="1585724914">
          <w:marLeft w:val="480"/>
          <w:marRight w:val="0"/>
          <w:marTop w:val="0"/>
          <w:marBottom w:val="0"/>
          <w:divBdr>
            <w:top w:val="none" w:sz="0" w:space="0" w:color="auto"/>
            <w:left w:val="none" w:sz="0" w:space="0" w:color="auto"/>
            <w:bottom w:val="none" w:sz="0" w:space="0" w:color="auto"/>
            <w:right w:val="none" w:sz="0" w:space="0" w:color="auto"/>
          </w:divBdr>
        </w:div>
        <w:div w:id="2119794568">
          <w:marLeft w:val="480"/>
          <w:marRight w:val="0"/>
          <w:marTop w:val="0"/>
          <w:marBottom w:val="0"/>
          <w:divBdr>
            <w:top w:val="none" w:sz="0" w:space="0" w:color="auto"/>
            <w:left w:val="none" w:sz="0" w:space="0" w:color="auto"/>
            <w:bottom w:val="none" w:sz="0" w:space="0" w:color="auto"/>
            <w:right w:val="none" w:sz="0" w:space="0" w:color="auto"/>
          </w:divBdr>
        </w:div>
        <w:div w:id="941038083">
          <w:marLeft w:val="480"/>
          <w:marRight w:val="0"/>
          <w:marTop w:val="0"/>
          <w:marBottom w:val="0"/>
          <w:divBdr>
            <w:top w:val="none" w:sz="0" w:space="0" w:color="auto"/>
            <w:left w:val="none" w:sz="0" w:space="0" w:color="auto"/>
            <w:bottom w:val="none" w:sz="0" w:space="0" w:color="auto"/>
            <w:right w:val="none" w:sz="0" w:space="0" w:color="auto"/>
          </w:divBdr>
        </w:div>
        <w:div w:id="1905215355">
          <w:marLeft w:val="480"/>
          <w:marRight w:val="0"/>
          <w:marTop w:val="0"/>
          <w:marBottom w:val="0"/>
          <w:divBdr>
            <w:top w:val="none" w:sz="0" w:space="0" w:color="auto"/>
            <w:left w:val="none" w:sz="0" w:space="0" w:color="auto"/>
            <w:bottom w:val="none" w:sz="0" w:space="0" w:color="auto"/>
            <w:right w:val="none" w:sz="0" w:space="0" w:color="auto"/>
          </w:divBdr>
        </w:div>
        <w:div w:id="1519538509">
          <w:marLeft w:val="480"/>
          <w:marRight w:val="0"/>
          <w:marTop w:val="0"/>
          <w:marBottom w:val="0"/>
          <w:divBdr>
            <w:top w:val="none" w:sz="0" w:space="0" w:color="auto"/>
            <w:left w:val="none" w:sz="0" w:space="0" w:color="auto"/>
            <w:bottom w:val="none" w:sz="0" w:space="0" w:color="auto"/>
            <w:right w:val="none" w:sz="0" w:space="0" w:color="auto"/>
          </w:divBdr>
        </w:div>
        <w:div w:id="71784603">
          <w:marLeft w:val="480"/>
          <w:marRight w:val="0"/>
          <w:marTop w:val="0"/>
          <w:marBottom w:val="0"/>
          <w:divBdr>
            <w:top w:val="none" w:sz="0" w:space="0" w:color="auto"/>
            <w:left w:val="none" w:sz="0" w:space="0" w:color="auto"/>
            <w:bottom w:val="none" w:sz="0" w:space="0" w:color="auto"/>
            <w:right w:val="none" w:sz="0" w:space="0" w:color="auto"/>
          </w:divBdr>
        </w:div>
        <w:div w:id="1742822993">
          <w:marLeft w:val="480"/>
          <w:marRight w:val="0"/>
          <w:marTop w:val="0"/>
          <w:marBottom w:val="0"/>
          <w:divBdr>
            <w:top w:val="none" w:sz="0" w:space="0" w:color="auto"/>
            <w:left w:val="none" w:sz="0" w:space="0" w:color="auto"/>
            <w:bottom w:val="none" w:sz="0" w:space="0" w:color="auto"/>
            <w:right w:val="none" w:sz="0" w:space="0" w:color="auto"/>
          </w:divBdr>
        </w:div>
        <w:div w:id="1761100728">
          <w:marLeft w:val="480"/>
          <w:marRight w:val="0"/>
          <w:marTop w:val="0"/>
          <w:marBottom w:val="0"/>
          <w:divBdr>
            <w:top w:val="none" w:sz="0" w:space="0" w:color="auto"/>
            <w:left w:val="none" w:sz="0" w:space="0" w:color="auto"/>
            <w:bottom w:val="none" w:sz="0" w:space="0" w:color="auto"/>
            <w:right w:val="none" w:sz="0" w:space="0" w:color="auto"/>
          </w:divBdr>
        </w:div>
        <w:div w:id="2076970175">
          <w:marLeft w:val="480"/>
          <w:marRight w:val="0"/>
          <w:marTop w:val="0"/>
          <w:marBottom w:val="0"/>
          <w:divBdr>
            <w:top w:val="none" w:sz="0" w:space="0" w:color="auto"/>
            <w:left w:val="none" w:sz="0" w:space="0" w:color="auto"/>
            <w:bottom w:val="none" w:sz="0" w:space="0" w:color="auto"/>
            <w:right w:val="none" w:sz="0" w:space="0" w:color="auto"/>
          </w:divBdr>
        </w:div>
        <w:div w:id="67578475">
          <w:marLeft w:val="480"/>
          <w:marRight w:val="0"/>
          <w:marTop w:val="0"/>
          <w:marBottom w:val="0"/>
          <w:divBdr>
            <w:top w:val="none" w:sz="0" w:space="0" w:color="auto"/>
            <w:left w:val="none" w:sz="0" w:space="0" w:color="auto"/>
            <w:bottom w:val="none" w:sz="0" w:space="0" w:color="auto"/>
            <w:right w:val="none" w:sz="0" w:space="0" w:color="auto"/>
          </w:divBdr>
        </w:div>
        <w:div w:id="1427993824">
          <w:marLeft w:val="480"/>
          <w:marRight w:val="0"/>
          <w:marTop w:val="0"/>
          <w:marBottom w:val="0"/>
          <w:divBdr>
            <w:top w:val="none" w:sz="0" w:space="0" w:color="auto"/>
            <w:left w:val="none" w:sz="0" w:space="0" w:color="auto"/>
            <w:bottom w:val="none" w:sz="0" w:space="0" w:color="auto"/>
            <w:right w:val="none" w:sz="0" w:space="0" w:color="auto"/>
          </w:divBdr>
        </w:div>
        <w:div w:id="1907837626">
          <w:marLeft w:val="480"/>
          <w:marRight w:val="0"/>
          <w:marTop w:val="0"/>
          <w:marBottom w:val="0"/>
          <w:divBdr>
            <w:top w:val="none" w:sz="0" w:space="0" w:color="auto"/>
            <w:left w:val="none" w:sz="0" w:space="0" w:color="auto"/>
            <w:bottom w:val="none" w:sz="0" w:space="0" w:color="auto"/>
            <w:right w:val="none" w:sz="0" w:space="0" w:color="auto"/>
          </w:divBdr>
        </w:div>
        <w:div w:id="1388341275">
          <w:marLeft w:val="480"/>
          <w:marRight w:val="0"/>
          <w:marTop w:val="0"/>
          <w:marBottom w:val="0"/>
          <w:divBdr>
            <w:top w:val="none" w:sz="0" w:space="0" w:color="auto"/>
            <w:left w:val="none" w:sz="0" w:space="0" w:color="auto"/>
            <w:bottom w:val="none" w:sz="0" w:space="0" w:color="auto"/>
            <w:right w:val="none" w:sz="0" w:space="0" w:color="auto"/>
          </w:divBdr>
        </w:div>
        <w:div w:id="1824422101">
          <w:marLeft w:val="480"/>
          <w:marRight w:val="0"/>
          <w:marTop w:val="0"/>
          <w:marBottom w:val="0"/>
          <w:divBdr>
            <w:top w:val="none" w:sz="0" w:space="0" w:color="auto"/>
            <w:left w:val="none" w:sz="0" w:space="0" w:color="auto"/>
            <w:bottom w:val="none" w:sz="0" w:space="0" w:color="auto"/>
            <w:right w:val="none" w:sz="0" w:space="0" w:color="auto"/>
          </w:divBdr>
        </w:div>
        <w:div w:id="844244029">
          <w:marLeft w:val="480"/>
          <w:marRight w:val="0"/>
          <w:marTop w:val="0"/>
          <w:marBottom w:val="0"/>
          <w:divBdr>
            <w:top w:val="none" w:sz="0" w:space="0" w:color="auto"/>
            <w:left w:val="none" w:sz="0" w:space="0" w:color="auto"/>
            <w:bottom w:val="none" w:sz="0" w:space="0" w:color="auto"/>
            <w:right w:val="none" w:sz="0" w:space="0" w:color="auto"/>
          </w:divBdr>
        </w:div>
        <w:div w:id="1320233408">
          <w:marLeft w:val="480"/>
          <w:marRight w:val="0"/>
          <w:marTop w:val="0"/>
          <w:marBottom w:val="0"/>
          <w:divBdr>
            <w:top w:val="none" w:sz="0" w:space="0" w:color="auto"/>
            <w:left w:val="none" w:sz="0" w:space="0" w:color="auto"/>
            <w:bottom w:val="none" w:sz="0" w:space="0" w:color="auto"/>
            <w:right w:val="none" w:sz="0" w:space="0" w:color="auto"/>
          </w:divBdr>
        </w:div>
        <w:div w:id="815148260">
          <w:marLeft w:val="480"/>
          <w:marRight w:val="0"/>
          <w:marTop w:val="0"/>
          <w:marBottom w:val="0"/>
          <w:divBdr>
            <w:top w:val="none" w:sz="0" w:space="0" w:color="auto"/>
            <w:left w:val="none" w:sz="0" w:space="0" w:color="auto"/>
            <w:bottom w:val="none" w:sz="0" w:space="0" w:color="auto"/>
            <w:right w:val="none" w:sz="0" w:space="0" w:color="auto"/>
          </w:divBdr>
        </w:div>
        <w:div w:id="846604268">
          <w:marLeft w:val="480"/>
          <w:marRight w:val="0"/>
          <w:marTop w:val="0"/>
          <w:marBottom w:val="0"/>
          <w:divBdr>
            <w:top w:val="none" w:sz="0" w:space="0" w:color="auto"/>
            <w:left w:val="none" w:sz="0" w:space="0" w:color="auto"/>
            <w:bottom w:val="none" w:sz="0" w:space="0" w:color="auto"/>
            <w:right w:val="none" w:sz="0" w:space="0" w:color="auto"/>
          </w:divBdr>
        </w:div>
        <w:div w:id="215355705">
          <w:marLeft w:val="480"/>
          <w:marRight w:val="0"/>
          <w:marTop w:val="0"/>
          <w:marBottom w:val="0"/>
          <w:divBdr>
            <w:top w:val="none" w:sz="0" w:space="0" w:color="auto"/>
            <w:left w:val="none" w:sz="0" w:space="0" w:color="auto"/>
            <w:bottom w:val="none" w:sz="0" w:space="0" w:color="auto"/>
            <w:right w:val="none" w:sz="0" w:space="0" w:color="auto"/>
          </w:divBdr>
        </w:div>
        <w:div w:id="1279751666">
          <w:marLeft w:val="480"/>
          <w:marRight w:val="0"/>
          <w:marTop w:val="0"/>
          <w:marBottom w:val="0"/>
          <w:divBdr>
            <w:top w:val="none" w:sz="0" w:space="0" w:color="auto"/>
            <w:left w:val="none" w:sz="0" w:space="0" w:color="auto"/>
            <w:bottom w:val="none" w:sz="0" w:space="0" w:color="auto"/>
            <w:right w:val="none" w:sz="0" w:space="0" w:color="auto"/>
          </w:divBdr>
        </w:div>
        <w:div w:id="1574463740">
          <w:marLeft w:val="480"/>
          <w:marRight w:val="0"/>
          <w:marTop w:val="0"/>
          <w:marBottom w:val="0"/>
          <w:divBdr>
            <w:top w:val="none" w:sz="0" w:space="0" w:color="auto"/>
            <w:left w:val="none" w:sz="0" w:space="0" w:color="auto"/>
            <w:bottom w:val="none" w:sz="0" w:space="0" w:color="auto"/>
            <w:right w:val="none" w:sz="0" w:space="0" w:color="auto"/>
          </w:divBdr>
        </w:div>
        <w:div w:id="630016857">
          <w:marLeft w:val="480"/>
          <w:marRight w:val="0"/>
          <w:marTop w:val="0"/>
          <w:marBottom w:val="0"/>
          <w:divBdr>
            <w:top w:val="none" w:sz="0" w:space="0" w:color="auto"/>
            <w:left w:val="none" w:sz="0" w:space="0" w:color="auto"/>
            <w:bottom w:val="none" w:sz="0" w:space="0" w:color="auto"/>
            <w:right w:val="none" w:sz="0" w:space="0" w:color="auto"/>
          </w:divBdr>
        </w:div>
        <w:div w:id="1102264072">
          <w:marLeft w:val="480"/>
          <w:marRight w:val="0"/>
          <w:marTop w:val="0"/>
          <w:marBottom w:val="0"/>
          <w:divBdr>
            <w:top w:val="none" w:sz="0" w:space="0" w:color="auto"/>
            <w:left w:val="none" w:sz="0" w:space="0" w:color="auto"/>
            <w:bottom w:val="none" w:sz="0" w:space="0" w:color="auto"/>
            <w:right w:val="none" w:sz="0" w:space="0" w:color="auto"/>
          </w:divBdr>
        </w:div>
        <w:div w:id="1013648833">
          <w:marLeft w:val="480"/>
          <w:marRight w:val="0"/>
          <w:marTop w:val="0"/>
          <w:marBottom w:val="0"/>
          <w:divBdr>
            <w:top w:val="none" w:sz="0" w:space="0" w:color="auto"/>
            <w:left w:val="none" w:sz="0" w:space="0" w:color="auto"/>
            <w:bottom w:val="none" w:sz="0" w:space="0" w:color="auto"/>
            <w:right w:val="none" w:sz="0" w:space="0" w:color="auto"/>
          </w:divBdr>
        </w:div>
        <w:div w:id="973945618">
          <w:marLeft w:val="480"/>
          <w:marRight w:val="0"/>
          <w:marTop w:val="0"/>
          <w:marBottom w:val="0"/>
          <w:divBdr>
            <w:top w:val="none" w:sz="0" w:space="0" w:color="auto"/>
            <w:left w:val="none" w:sz="0" w:space="0" w:color="auto"/>
            <w:bottom w:val="none" w:sz="0" w:space="0" w:color="auto"/>
            <w:right w:val="none" w:sz="0" w:space="0" w:color="auto"/>
          </w:divBdr>
        </w:div>
        <w:div w:id="1301158091">
          <w:marLeft w:val="480"/>
          <w:marRight w:val="0"/>
          <w:marTop w:val="0"/>
          <w:marBottom w:val="0"/>
          <w:divBdr>
            <w:top w:val="none" w:sz="0" w:space="0" w:color="auto"/>
            <w:left w:val="none" w:sz="0" w:space="0" w:color="auto"/>
            <w:bottom w:val="none" w:sz="0" w:space="0" w:color="auto"/>
            <w:right w:val="none" w:sz="0" w:space="0" w:color="auto"/>
          </w:divBdr>
        </w:div>
        <w:div w:id="724528610">
          <w:marLeft w:val="480"/>
          <w:marRight w:val="0"/>
          <w:marTop w:val="0"/>
          <w:marBottom w:val="0"/>
          <w:divBdr>
            <w:top w:val="none" w:sz="0" w:space="0" w:color="auto"/>
            <w:left w:val="none" w:sz="0" w:space="0" w:color="auto"/>
            <w:bottom w:val="none" w:sz="0" w:space="0" w:color="auto"/>
            <w:right w:val="none" w:sz="0" w:space="0" w:color="auto"/>
          </w:divBdr>
        </w:div>
        <w:div w:id="546912523">
          <w:marLeft w:val="480"/>
          <w:marRight w:val="0"/>
          <w:marTop w:val="0"/>
          <w:marBottom w:val="0"/>
          <w:divBdr>
            <w:top w:val="none" w:sz="0" w:space="0" w:color="auto"/>
            <w:left w:val="none" w:sz="0" w:space="0" w:color="auto"/>
            <w:bottom w:val="none" w:sz="0" w:space="0" w:color="auto"/>
            <w:right w:val="none" w:sz="0" w:space="0" w:color="auto"/>
          </w:divBdr>
        </w:div>
        <w:div w:id="6444011">
          <w:marLeft w:val="480"/>
          <w:marRight w:val="0"/>
          <w:marTop w:val="0"/>
          <w:marBottom w:val="0"/>
          <w:divBdr>
            <w:top w:val="none" w:sz="0" w:space="0" w:color="auto"/>
            <w:left w:val="none" w:sz="0" w:space="0" w:color="auto"/>
            <w:bottom w:val="none" w:sz="0" w:space="0" w:color="auto"/>
            <w:right w:val="none" w:sz="0" w:space="0" w:color="auto"/>
          </w:divBdr>
        </w:div>
        <w:div w:id="1932395386">
          <w:marLeft w:val="480"/>
          <w:marRight w:val="0"/>
          <w:marTop w:val="0"/>
          <w:marBottom w:val="0"/>
          <w:divBdr>
            <w:top w:val="none" w:sz="0" w:space="0" w:color="auto"/>
            <w:left w:val="none" w:sz="0" w:space="0" w:color="auto"/>
            <w:bottom w:val="none" w:sz="0" w:space="0" w:color="auto"/>
            <w:right w:val="none" w:sz="0" w:space="0" w:color="auto"/>
          </w:divBdr>
        </w:div>
        <w:div w:id="1701004544">
          <w:marLeft w:val="480"/>
          <w:marRight w:val="0"/>
          <w:marTop w:val="0"/>
          <w:marBottom w:val="0"/>
          <w:divBdr>
            <w:top w:val="none" w:sz="0" w:space="0" w:color="auto"/>
            <w:left w:val="none" w:sz="0" w:space="0" w:color="auto"/>
            <w:bottom w:val="none" w:sz="0" w:space="0" w:color="auto"/>
            <w:right w:val="none" w:sz="0" w:space="0" w:color="auto"/>
          </w:divBdr>
        </w:div>
        <w:div w:id="794180241">
          <w:marLeft w:val="480"/>
          <w:marRight w:val="0"/>
          <w:marTop w:val="0"/>
          <w:marBottom w:val="0"/>
          <w:divBdr>
            <w:top w:val="none" w:sz="0" w:space="0" w:color="auto"/>
            <w:left w:val="none" w:sz="0" w:space="0" w:color="auto"/>
            <w:bottom w:val="none" w:sz="0" w:space="0" w:color="auto"/>
            <w:right w:val="none" w:sz="0" w:space="0" w:color="auto"/>
          </w:divBdr>
        </w:div>
        <w:div w:id="1704090579">
          <w:marLeft w:val="480"/>
          <w:marRight w:val="0"/>
          <w:marTop w:val="0"/>
          <w:marBottom w:val="0"/>
          <w:divBdr>
            <w:top w:val="none" w:sz="0" w:space="0" w:color="auto"/>
            <w:left w:val="none" w:sz="0" w:space="0" w:color="auto"/>
            <w:bottom w:val="none" w:sz="0" w:space="0" w:color="auto"/>
            <w:right w:val="none" w:sz="0" w:space="0" w:color="auto"/>
          </w:divBdr>
        </w:div>
        <w:div w:id="1065033810">
          <w:marLeft w:val="480"/>
          <w:marRight w:val="0"/>
          <w:marTop w:val="0"/>
          <w:marBottom w:val="0"/>
          <w:divBdr>
            <w:top w:val="none" w:sz="0" w:space="0" w:color="auto"/>
            <w:left w:val="none" w:sz="0" w:space="0" w:color="auto"/>
            <w:bottom w:val="none" w:sz="0" w:space="0" w:color="auto"/>
            <w:right w:val="none" w:sz="0" w:space="0" w:color="auto"/>
          </w:divBdr>
        </w:div>
        <w:div w:id="1982078365">
          <w:marLeft w:val="480"/>
          <w:marRight w:val="0"/>
          <w:marTop w:val="0"/>
          <w:marBottom w:val="0"/>
          <w:divBdr>
            <w:top w:val="none" w:sz="0" w:space="0" w:color="auto"/>
            <w:left w:val="none" w:sz="0" w:space="0" w:color="auto"/>
            <w:bottom w:val="none" w:sz="0" w:space="0" w:color="auto"/>
            <w:right w:val="none" w:sz="0" w:space="0" w:color="auto"/>
          </w:divBdr>
        </w:div>
        <w:div w:id="515002625">
          <w:marLeft w:val="480"/>
          <w:marRight w:val="0"/>
          <w:marTop w:val="0"/>
          <w:marBottom w:val="0"/>
          <w:divBdr>
            <w:top w:val="none" w:sz="0" w:space="0" w:color="auto"/>
            <w:left w:val="none" w:sz="0" w:space="0" w:color="auto"/>
            <w:bottom w:val="none" w:sz="0" w:space="0" w:color="auto"/>
            <w:right w:val="none" w:sz="0" w:space="0" w:color="auto"/>
          </w:divBdr>
        </w:div>
        <w:div w:id="1024676879">
          <w:marLeft w:val="480"/>
          <w:marRight w:val="0"/>
          <w:marTop w:val="0"/>
          <w:marBottom w:val="0"/>
          <w:divBdr>
            <w:top w:val="none" w:sz="0" w:space="0" w:color="auto"/>
            <w:left w:val="none" w:sz="0" w:space="0" w:color="auto"/>
            <w:bottom w:val="none" w:sz="0" w:space="0" w:color="auto"/>
            <w:right w:val="none" w:sz="0" w:space="0" w:color="auto"/>
          </w:divBdr>
        </w:div>
        <w:div w:id="1407266192">
          <w:marLeft w:val="480"/>
          <w:marRight w:val="0"/>
          <w:marTop w:val="0"/>
          <w:marBottom w:val="0"/>
          <w:divBdr>
            <w:top w:val="none" w:sz="0" w:space="0" w:color="auto"/>
            <w:left w:val="none" w:sz="0" w:space="0" w:color="auto"/>
            <w:bottom w:val="none" w:sz="0" w:space="0" w:color="auto"/>
            <w:right w:val="none" w:sz="0" w:space="0" w:color="auto"/>
          </w:divBdr>
        </w:div>
        <w:div w:id="310715445">
          <w:marLeft w:val="480"/>
          <w:marRight w:val="0"/>
          <w:marTop w:val="0"/>
          <w:marBottom w:val="0"/>
          <w:divBdr>
            <w:top w:val="none" w:sz="0" w:space="0" w:color="auto"/>
            <w:left w:val="none" w:sz="0" w:space="0" w:color="auto"/>
            <w:bottom w:val="none" w:sz="0" w:space="0" w:color="auto"/>
            <w:right w:val="none" w:sz="0" w:space="0" w:color="auto"/>
          </w:divBdr>
        </w:div>
        <w:div w:id="553128672">
          <w:marLeft w:val="480"/>
          <w:marRight w:val="0"/>
          <w:marTop w:val="0"/>
          <w:marBottom w:val="0"/>
          <w:divBdr>
            <w:top w:val="none" w:sz="0" w:space="0" w:color="auto"/>
            <w:left w:val="none" w:sz="0" w:space="0" w:color="auto"/>
            <w:bottom w:val="none" w:sz="0" w:space="0" w:color="auto"/>
            <w:right w:val="none" w:sz="0" w:space="0" w:color="auto"/>
          </w:divBdr>
        </w:div>
        <w:div w:id="678971986">
          <w:marLeft w:val="480"/>
          <w:marRight w:val="0"/>
          <w:marTop w:val="0"/>
          <w:marBottom w:val="0"/>
          <w:divBdr>
            <w:top w:val="none" w:sz="0" w:space="0" w:color="auto"/>
            <w:left w:val="none" w:sz="0" w:space="0" w:color="auto"/>
            <w:bottom w:val="none" w:sz="0" w:space="0" w:color="auto"/>
            <w:right w:val="none" w:sz="0" w:space="0" w:color="auto"/>
          </w:divBdr>
        </w:div>
        <w:div w:id="1110666519">
          <w:marLeft w:val="480"/>
          <w:marRight w:val="0"/>
          <w:marTop w:val="0"/>
          <w:marBottom w:val="0"/>
          <w:divBdr>
            <w:top w:val="none" w:sz="0" w:space="0" w:color="auto"/>
            <w:left w:val="none" w:sz="0" w:space="0" w:color="auto"/>
            <w:bottom w:val="none" w:sz="0" w:space="0" w:color="auto"/>
            <w:right w:val="none" w:sz="0" w:space="0" w:color="auto"/>
          </w:divBdr>
        </w:div>
        <w:div w:id="1144814261">
          <w:marLeft w:val="480"/>
          <w:marRight w:val="0"/>
          <w:marTop w:val="0"/>
          <w:marBottom w:val="0"/>
          <w:divBdr>
            <w:top w:val="none" w:sz="0" w:space="0" w:color="auto"/>
            <w:left w:val="none" w:sz="0" w:space="0" w:color="auto"/>
            <w:bottom w:val="none" w:sz="0" w:space="0" w:color="auto"/>
            <w:right w:val="none" w:sz="0" w:space="0" w:color="auto"/>
          </w:divBdr>
        </w:div>
        <w:div w:id="600721806">
          <w:marLeft w:val="480"/>
          <w:marRight w:val="0"/>
          <w:marTop w:val="0"/>
          <w:marBottom w:val="0"/>
          <w:divBdr>
            <w:top w:val="none" w:sz="0" w:space="0" w:color="auto"/>
            <w:left w:val="none" w:sz="0" w:space="0" w:color="auto"/>
            <w:bottom w:val="none" w:sz="0" w:space="0" w:color="auto"/>
            <w:right w:val="none" w:sz="0" w:space="0" w:color="auto"/>
          </w:divBdr>
        </w:div>
        <w:div w:id="1556969153">
          <w:marLeft w:val="480"/>
          <w:marRight w:val="0"/>
          <w:marTop w:val="0"/>
          <w:marBottom w:val="0"/>
          <w:divBdr>
            <w:top w:val="none" w:sz="0" w:space="0" w:color="auto"/>
            <w:left w:val="none" w:sz="0" w:space="0" w:color="auto"/>
            <w:bottom w:val="none" w:sz="0" w:space="0" w:color="auto"/>
            <w:right w:val="none" w:sz="0" w:space="0" w:color="auto"/>
          </w:divBdr>
        </w:div>
        <w:div w:id="2124494353">
          <w:marLeft w:val="480"/>
          <w:marRight w:val="0"/>
          <w:marTop w:val="0"/>
          <w:marBottom w:val="0"/>
          <w:divBdr>
            <w:top w:val="none" w:sz="0" w:space="0" w:color="auto"/>
            <w:left w:val="none" w:sz="0" w:space="0" w:color="auto"/>
            <w:bottom w:val="none" w:sz="0" w:space="0" w:color="auto"/>
            <w:right w:val="none" w:sz="0" w:space="0" w:color="auto"/>
          </w:divBdr>
        </w:div>
        <w:div w:id="1072044005">
          <w:marLeft w:val="480"/>
          <w:marRight w:val="0"/>
          <w:marTop w:val="0"/>
          <w:marBottom w:val="0"/>
          <w:divBdr>
            <w:top w:val="none" w:sz="0" w:space="0" w:color="auto"/>
            <w:left w:val="none" w:sz="0" w:space="0" w:color="auto"/>
            <w:bottom w:val="none" w:sz="0" w:space="0" w:color="auto"/>
            <w:right w:val="none" w:sz="0" w:space="0" w:color="auto"/>
          </w:divBdr>
        </w:div>
        <w:div w:id="762647551">
          <w:marLeft w:val="480"/>
          <w:marRight w:val="0"/>
          <w:marTop w:val="0"/>
          <w:marBottom w:val="0"/>
          <w:divBdr>
            <w:top w:val="none" w:sz="0" w:space="0" w:color="auto"/>
            <w:left w:val="none" w:sz="0" w:space="0" w:color="auto"/>
            <w:bottom w:val="none" w:sz="0" w:space="0" w:color="auto"/>
            <w:right w:val="none" w:sz="0" w:space="0" w:color="auto"/>
          </w:divBdr>
        </w:div>
        <w:div w:id="695738632">
          <w:marLeft w:val="480"/>
          <w:marRight w:val="0"/>
          <w:marTop w:val="0"/>
          <w:marBottom w:val="0"/>
          <w:divBdr>
            <w:top w:val="none" w:sz="0" w:space="0" w:color="auto"/>
            <w:left w:val="none" w:sz="0" w:space="0" w:color="auto"/>
            <w:bottom w:val="none" w:sz="0" w:space="0" w:color="auto"/>
            <w:right w:val="none" w:sz="0" w:space="0" w:color="auto"/>
          </w:divBdr>
        </w:div>
        <w:div w:id="1198665974">
          <w:marLeft w:val="480"/>
          <w:marRight w:val="0"/>
          <w:marTop w:val="0"/>
          <w:marBottom w:val="0"/>
          <w:divBdr>
            <w:top w:val="none" w:sz="0" w:space="0" w:color="auto"/>
            <w:left w:val="none" w:sz="0" w:space="0" w:color="auto"/>
            <w:bottom w:val="none" w:sz="0" w:space="0" w:color="auto"/>
            <w:right w:val="none" w:sz="0" w:space="0" w:color="auto"/>
          </w:divBdr>
        </w:div>
        <w:div w:id="1832721387">
          <w:marLeft w:val="480"/>
          <w:marRight w:val="0"/>
          <w:marTop w:val="0"/>
          <w:marBottom w:val="0"/>
          <w:divBdr>
            <w:top w:val="none" w:sz="0" w:space="0" w:color="auto"/>
            <w:left w:val="none" w:sz="0" w:space="0" w:color="auto"/>
            <w:bottom w:val="none" w:sz="0" w:space="0" w:color="auto"/>
            <w:right w:val="none" w:sz="0" w:space="0" w:color="auto"/>
          </w:divBdr>
        </w:div>
        <w:div w:id="360210896">
          <w:marLeft w:val="480"/>
          <w:marRight w:val="0"/>
          <w:marTop w:val="0"/>
          <w:marBottom w:val="0"/>
          <w:divBdr>
            <w:top w:val="none" w:sz="0" w:space="0" w:color="auto"/>
            <w:left w:val="none" w:sz="0" w:space="0" w:color="auto"/>
            <w:bottom w:val="none" w:sz="0" w:space="0" w:color="auto"/>
            <w:right w:val="none" w:sz="0" w:space="0" w:color="auto"/>
          </w:divBdr>
        </w:div>
        <w:div w:id="550574249">
          <w:marLeft w:val="480"/>
          <w:marRight w:val="0"/>
          <w:marTop w:val="0"/>
          <w:marBottom w:val="0"/>
          <w:divBdr>
            <w:top w:val="none" w:sz="0" w:space="0" w:color="auto"/>
            <w:left w:val="none" w:sz="0" w:space="0" w:color="auto"/>
            <w:bottom w:val="none" w:sz="0" w:space="0" w:color="auto"/>
            <w:right w:val="none" w:sz="0" w:space="0" w:color="auto"/>
          </w:divBdr>
        </w:div>
        <w:div w:id="513880168">
          <w:marLeft w:val="480"/>
          <w:marRight w:val="0"/>
          <w:marTop w:val="0"/>
          <w:marBottom w:val="0"/>
          <w:divBdr>
            <w:top w:val="none" w:sz="0" w:space="0" w:color="auto"/>
            <w:left w:val="none" w:sz="0" w:space="0" w:color="auto"/>
            <w:bottom w:val="none" w:sz="0" w:space="0" w:color="auto"/>
            <w:right w:val="none" w:sz="0" w:space="0" w:color="auto"/>
          </w:divBdr>
        </w:div>
        <w:div w:id="332417000">
          <w:marLeft w:val="480"/>
          <w:marRight w:val="0"/>
          <w:marTop w:val="0"/>
          <w:marBottom w:val="0"/>
          <w:divBdr>
            <w:top w:val="none" w:sz="0" w:space="0" w:color="auto"/>
            <w:left w:val="none" w:sz="0" w:space="0" w:color="auto"/>
            <w:bottom w:val="none" w:sz="0" w:space="0" w:color="auto"/>
            <w:right w:val="none" w:sz="0" w:space="0" w:color="auto"/>
          </w:divBdr>
        </w:div>
        <w:div w:id="660231145">
          <w:marLeft w:val="480"/>
          <w:marRight w:val="0"/>
          <w:marTop w:val="0"/>
          <w:marBottom w:val="0"/>
          <w:divBdr>
            <w:top w:val="none" w:sz="0" w:space="0" w:color="auto"/>
            <w:left w:val="none" w:sz="0" w:space="0" w:color="auto"/>
            <w:bottom w:val="none" w:sz="0" w:space="0" w:color="auto"/>
            <w:right w:val="none" w:sz="0" w:space="0" w:color="auto"/>
          </w:divBdr>
        </w:div>
        <w:div w:id="926814243">
          <w:marLeft w:val="480"/>
          <w:marRight w:val="0"/>
          <w:marTop w:val="0"/>
          <w:marBottom w:val="0"/>
          <w:divBdr>
            <w:top w:val="none" w:sz="0" w:space="0" w:color="auto"/>
            <w:left w:val="none" w:sz="0" w:space="0" w:color="auto"/>
            <w:bottom w:val="none" w:sz="0" w:space="0" w:color="auto"/>
            <w:right w:val="none" w:sz="0" w:space="0" w:color="auto"/>
          </w:divBdr>
        </w:div>
        <w:div w:id="401874065">
          <w:marLeft w:val="480"/>
          <w:marRight w:val="0"/>
          <w:marTop w:val="0"/>
          <w:marBottom w:val="0"/>
          <w:divBdr>
            <w:top w:val="none" w:sz="0" w:space="0" w:color="auto"/>
            <w:left w:val="none" w:sz="0" w:space="0" w:color="auto"/>
            <w:bottom w:val="none" w:sz="0" w:space="0" w:color="auto"/>
            <w:right w:val="none" w:sz="0" w:space="0" w:color="auto"/>
          </w:divBdr>
        </w:div>
        <w:div w:id="136649956">
          <w:marLeft w:val="480"/>
          <w:marRight w:val="0"/>
          <w:marTop w:val="0"/>
          <w:marBottom w:val="0"/>
          <w:divBdr>
            <w:top w:val="none" w:sz="0" w:space="0" w:color="auto"/>
            <w:left w:val="none" w:sz="0" w:space="0" w:color="auto"/>
            <w:bottom w:val="none" w:sz="0" w:space="0" w:color="auto"/>
            <w:right w:val="none" w:sz="0" w:space="0" w:color="auto"/>
          </w:divBdr>
        </w:div>
        <w:div w:id="1849247550">
          <w:marLeft w:val="480"/>
          <w:marRight w:val="0"/>
          <w:marTop w:val="0"/>
          <w:marBottom w:val="0"/>
          <w:divBdr>
            <w:top w:val="none" w:sz="0" w:space="0" w:color="auto"/>
            <w:left w:val="none" w:sz="0" w:space="0" w:color="auto"/>
            <w:bottom w:val="none" w:sz="0" w:space="0" w:color="auto"/>
            <w:right w:val="none" w:sz="0" w:space="0" w:color="auto"/>
          </w:divBdr>
        </w:div>
        <w:div w:id="614212297">
          <w:marLeft w:val="480"/>
          <w:marRight w:val="0"/>
          <w:marTop w:val="0"/>
          <w:marBottom w:val="0"/>
          <w:divBdr>
            <w:top w:val="none" w:sz="0" w:space="0" w:color="auto"/>
            <w:left w:val="none" w:sz="0" w:space="0" w:color="auto"/>
            <w:bottom w:val="none" w:sz="0" w:space="0" w:color="auto"/>
            <w:right w:val="none" w:sz="0" w:space="0" w:color="auto"/>
          </w:divBdr>
        </w:div>
        <w:div w:id="1395564">
          <w:marLeft w:val="480"/>
          <w:marRight w:val="0"/>
          <w:marTop w:val="0"/>
          <w:marBottom w:val="0"/>
          <w:divBdr>
            <w:top w:val="none" w:sz="0" w:space="0" w:color="auto"/>
            <w:left w:val="none" w:sz="0" w:space="0" w:color="auto"/>
            <w:bottom w:val="none" w:sz="0" w:space="0" w:color="auto"/>
            <w:right w:val="none" w:sz="0" w:space="0" w:color="auto"/>
          </w:divBdr>
        </w:div>
        <w:div w:id="25495290">
          <w:marLeft w:val="480"/>
          <w:marRight w:val="0"/>
          <w:marTop w:val="0"/>
          <w:marBottom w:val="0"/>
          <w:divBdr>
            <w:top w:val="none" w:sz="0" w:space="0" w:color="auto"/>
            <w:left w:val="none" w:sz="0" w:space="0" w:color="auto"/>
            <w:bottom w:val="none" w:sz="0" w:space="0" w:color="auto"/>
            <w:right w:val="none" w:sz="0" w:space="0" w:color="auto"/>
          </w:divBdr>
        </w:div>
        <w:div w:id="1057171333">
          <w:marLeft w:val="480"/>
          <w:marRight w:val="0"/>
          <w:marTop w:val="0"/>
          <w:marBottom w:val="0"/>
          <w:divBdr>
            <w:top w:val="none" w:sz="0" w:space="0" w:color="auto"/>
            <w:left w:val="none" w:sz="0" w:space="0" w:color="auto"/>
            <w:bottom w:val="none" w:sz="0" w:space="0" w:color="auto"/>
            <w:right w:val="none" w:sz="0" w:space="0" w:color="auto"/>
          </w:divBdr>
        </w:div>
        <w:div w:id="511915010">
          <w:marLeft w:val="480"/>
          <w:marRight w:val="0"/>
          <w:marTop w:val="0"/>
          <w:marBottom w:val="0"/>
          <w:divBdr>
            <w:top w:val="none" w:sz="0" w:space="0" w:color="auto"/>
            <w:left w:val="none" w:sz="0" w:space="0" w:color="auto"/>
            <w:bottom w:val="none" w:sz="0" w:space="0" w:color="auto"/>
            <w:right w:val="none" w:sz="0" w:space="0" w:color="auto"/>
          </w:divBdr>
        </w:div>
        <w:div w:id="1046225347">
          <w:marLeft w:val="480"/>
          <w:marRight w:val="0"/>
          <w:marTop w:val="0"/>
          <w:marBottom w:val="0"/>
          <w:divBdr>
            <w:top w:val="none" w:sz="0" w:space="0" w:color="auto"/>
            <w:left w:val="none" w:sz="0" w:space="0" w:color="auto"/>
            <w:bottom w:val="none" w:sz="0" w:space="0" w:color="auto"/>
            <w:right w:val="none" w:sz="0" w:space="0" w:color="auto"/>
          </w:divBdr>
        </w:div>
        <w:div w:id="1063799292">
          <w:marLeft w:val="480"/>
          <w:marRight w:val="0"/>
          <w:marTop w:val="0"/>
          <w:marBottom w:val="0"/>
          <w:divBdr>
            <w:top w:val="none" w:sz="0" w:space="0" w:color="auto"/>
            <w:left w:val="none" w:sz="0" w:space="0" w:color="auto"/>
            <w:bottom w:val="none" w:sz="0" w:space="0" w:color="auto"/>
            <w:right w:val="none" w:sz="0" w:space="0" w:color="auto"/>
          </w:divBdr>
        </w:div>
        <w:div w:id="1739477277">
          <w:marLeft w:val="480"/>
          <w:marRight w:val="0"/>
          <w:marTop w:val="0"/>
          <w:marBottom w:val="0"/>
          <w:divBdr>
            <w:top w:val="none" w:sz="0" w:space="0" w:color="auto"/>
            <w:left w:val="none" w:sz="0" w:space="0" w:color="auto"/>
            <w:bottom w:val="none" w:sz="0" w:space="0" w:color="auto"/>
            <w:right w:val="none" w:sz="0" w:space="0" w:color="auto"/>
          </w:divBdr>
        </w:div>
        <w:div w:id="1980724857">
          <w:marLeft w:val="480"/>
          <w:marRight w:val="0"/>
          <w:marTop w:val="0"/>
          <w:marBottom w:val="0"/>
          <w:divBdr>
            <w:top w:val="none" w:sz="0" w:space="0" w:color="auto"/>
            <w:left w:val="none" w:sz="0" w:space="0" w:color="auto"/>
            <w:bottom w:val="none" w:sz="0" w:space="0" w:color="auto"/>
            <w:right w:val="none" w:sz="0" w:space="0" w:color="auto"/>
          </w:divBdr>
        </w:div>
        <w:div w:id="1034427586">
          <w:marLeft w:val="480"/>
          <w:marRight w:val="0"/>
          <w:marTop w:val="0"/>
          <w:marBottom w:val="0"/>
          <w:divBdr>
            <w:top w:val="none" w:sz="0" w:space="0" w:color="auto"/>
            <w:left w:val="none" w:sz="0" w:space="0" w:color="auto"/>
            <w:bottom w:val="none" w:sz="0" w:space="0" w:color="auto"/>
            <w:right w:val="none" w:sz="0" w:space="0" w:color="auto"/>
          </w:divBdr>
        </w:div>
        <w:div w:id="1225066061">
          <w:marLeft w:val="480"/>
          <w:marRight w:val="0"/>
          <w:marTop w:val="0"/>
          <w:marBottom w:val="0"/>
          <w:divBdr>
            <w:top w:val="none" w:sz="0" w:space="0" w:color="auto"/>
            <w:left w:val="none" w:sz="0" w:space="0" w:color="auto"/>
            <w:bottom w:val="none" w:sz="0" w:space="0" w:color="auto"/>
            <w:right w:val="none" w:sz="0" w:space="0" w:color="auto"/>
          </w:divBdr>
        </w:div>
        <w:div w:id="1112898060">
          <w:marLeft w:val="480"/>
          <w:marRight w:val="0"/>
          <w:marTop w:val="0"/>
          <w:marBottom w:val="0"/>
          <w:divBdr>
            <w:top w:val="none" w:sz="0" w:space="0" w:color="auto"/>
            <w:left w:val="none" w:sz="0" w:space="0" w:color="auto"/>
            <w:bottom w:val="none" w:sz="0" w:space="0" w:color="auto"/>
            <w:right w:val="none" w:sz="0" w:space="0" w:color="auto"/>
          </w:divBdr>
        </w:div>
        <w:div w:id="1195390858">
          <w:marLeft w:val="480"/>
          <w:marRight w:val="0"/>
          <w:marTop w:val="0"/>
          <w:marBottom w:val="0"/>
          <w:divBdr>
            <w:top w:val="none" w:sz="0" w:space="0" w:color="auto"/>
            <w:left w:val="none" w:sz="0" w:space="0" w:color="auto"/>
            <w:bottom w:val="none" w:sz="0" w:space="0" w:color="auto"/>
            <w:right w:val="none" w:sz="0" w:space="0" w:color="auto"/>
          </w:divBdr>
        </w:div>
        <w:div w:id="1090391437">
          <w:marLeft w:val="480"/>
          <w:marRight w:val="0"/>
          <w:marTop w:val="0"/>
          <w:marBottom w:val="0"/>
          <w:divBdr>
            <w:top w:val="none" w:sz="0" w:space="0" w:color="auto"/>
            <w:left w:val="none" w:sz="0" w:space="0" w:color="auto"/>
            <w:bottom w:val="none" w:sz="0" w:space="0" w:color="auto"/>
            <w:right w:val="none" w:sz="0" w:space="0" w:color="auto"/>
          </w:divBdr>
        </w:div>
        <w:div w:id="1862012204">
          <w:marLeft w:val="480"/>
          <w:marRight w:val="0"/>
          <w:marTop w:val="0"/>
          <w:marBottom w:val="0"/>
          <w:divBdr>
            <w:top w:val="none" w:sz="0" w:space="0" w:color="auto"/>
            <w:left w:val="none" w:sz="0" w:space="0" w:color="auto"/>
            <w:bottom w:val="none" w:sz="0" w:space="0" w:color="auto"/>
            <w:right w:val="none" w:sz="0" w:space="0" w:color="auto"/>
          </w:divBdr>
        </w:div>
        <w:div w:id="1358845874">
          <w:marLeft w:val="480"/>
          <w:marRight w:val="0"/>
          <w:marTop w:val="0"/>
          <w:marBottom w:val="0"/>
          <w:divBdr>
            <w:top w:val="none" w:sz="0" w:space="0" w:color="auto"/>
            <w:left w:val="none" w:sz="0" w:space="0" w:color="auto"/>
            <w:bottom w:val="none" w:sz="0" w:space="0" w:color="auto"/>
            <w:right w:val="none" w:sz="0" w:space="0" w:color="auto"/>
          </w:divBdr>
        </w:div>
        <w:div w:id="1914779126">
          <w:marLeft w:val="480"/>
          <w:marRight w:val="0"/>
          <w:marTop w:val="0"/>
          <w:marBottom w:val="0"/>
          <w:divBdr>
            <w:top w:val="none" w:sz="0" w:space="0" w:color="auto"/>
            <w:left w:val="none" w:sz="0" w:space="0" w:color="auto"/>
            <w:bottom w:val="none" w:sz="0" w:space="0" w:color="auto"/>
            <w:right w:val="none" w:sz="0" w:space="0" w:color="auto"/>
          </w:divBdr>
        </w:div>
        <w:div w:id="805244438">
          <w:marLeft w:val="480"/>
          <w:marRight w:val="0"/>
          <w:marTop w:val="0"/>
          <w:marBottom w:val="0"/>
          <w:divBdr>
            <w:top w:val="none" w:sz="0" w:space="0" w:color="auto"/>
            <w:left w:val="none" w:sz="0" w:space="0" w:color="auto"/>
            <w:bottom w:val="none" w:sz="0" w:space="0" w:color="auto"/>
            <w:right w:val="none" w:sz="0" w:space="0" w:color="auto"/>
          </w:divBdr>
        </w:div>
        <w:div w:id="1680162301">
          <w:marLeft w:val="480"/>
          <w:marRight w:val="0"/>
          <w:marTop w:val="0"/>
          <w:marBottom w:val="0"/>
          <w:divBdr>
            <w:top w:val="none" w:sz="0" w:space="0" w:color="auto"/>
            <w:left w:val="none" w:sz="0" w:space="0" w:color="auto"/>
            <w:bottom w:val="none" w:sz="0" w:space="0" w:color="auto"/>
            <w:right w:val="none" w:sz="0" w:space="0" w:color="auto"/>
          </w:divBdr>
        </w:div>
      </w:divsChild>
    </w:div>
    <w:div w:id="985622729">
      <w:bodyDiv w:val="1"/>
      <w:marLeft w:val="0"/>
      <w:marRight w:val="0"/>
      <w:marTop w:val="0"/>
      <w:marBottom w:val="0"/>
      <w:divBdr>
        <w:top w:val="none" w:sz="0" w:space="0" w:color="auto"/>
        <w:left w:val="none" w:sz="0" w:space="0" w:color="auto"/>
        <w:bottom w:val="none" w:sz="0" w:space="0" w:color="auto"/>
        <w:right w:val="none" w:sz="0" w:space="0" w:color="auto"/>
      </w:divBdr>
    </w:div>
    <w:div w:id="992220052">
      <w:bodyDiv w:val="1"/>
      <w:marLeft w:val="0"/>
      <w:marRight w:val="0"/>
      <w:marTop w:val="0"/>
      <w:marBottom w:val="0"/>
      <w:divBdr>
        <w:top w:val="none" w:sz="0" w:space="0" w:color="auto"/>
        <w:left w:val="none" w:sz="0" w:space="0" w:color="auto"/>
        <w:bottom w:val="none" w:sz="0" w:space="0" w:color="auto"/>
        <w:right w:val="none" w:sz="0" w:space="0" w:color="auto"/>
      </w:divBdr>
    </w:div>
    <w:div w:id="1025401223">
      <w:bodyDiv w:val="1"/>
      <w:marLeft w:val="0"/>
      <w:marRight w:val="0"/>
      <w:marTop w:val="0"/>
      <w:marBottom w:val="0"/>
      <w:divBdr>
        <w:top w:val="none" w:sz="0" w:space="0" w:color="auto"/>
        <w:left w:val="none" w:sz="0" w:space="0" w:color="auto"/>
        <w:bottom w:val="none" w:sz="0" w:space="0" w:color="auto"/>
        <w:right w:val="none" w:sz="0" w:space="0" w:color="auto"/>
      </w:divBdr>
    </w:div>
    <w:div w:id="1035499618">
      <w:bodyDiv w:val="1"/>
      <w:marLeft w:val="0"/>
      <w:marRight w:val="0"/>
      <w:marTop w:val="0"/>
      <w:marBottom w:val="0"/>
      <w:divBdr>
        <w:top w:val="none" w:sz="0" w:space="0" w:color="auto"/>
        <w:left w:val="none" w:sz="0" w:space="0" w:color="auto"/>
        <w:bottom w:val="none" w:sz="0" w:space="0" w:color="auto"/>
        <w:right w:val="none" w:sz="0" w:space="0" w:color="auto"/>
      </w:divBdr>
      <w:divsChild>
        <w:div w:id="1253970605">
          <w:marLeft w:val="480"/>
          <w:marRight w:val="0"/>
          <w:marTop w:val="0"/>
          <w:marBottom w:val="0"/>
          <w:divBdr>
            <w:top w:val="none" w:sz="0" w:space="0" w:color="auto"/>
            <w:left w:val="none" w:sz="0" w:space="0" w:color="auto"/>
            <w:bottom w:val="none" w:sz="0" w:space="0" w:color="auto"/>
            <w:right w:val="none" w:sz="0" w:space="0" w:color="auto"/>
          </w:divBdr>
        </w:div>
        <w:div w:id="81725175">
          <w:marLeft w:val="480"/>
          <w:marRight w:val="0"/>
          <w:marTop w:val="0"/>
          <w:marBottom w:val="0"/>
          <w:divBdr>
            <w:top w:val="none" w:sz="0" w:space="0" w:color="auto"/>
            <w:left w:val="none" w:sz="0" w:space="0" w:color="auto"/>
            <w:bottom w:val="none" w:sz="0" w:space="0" w:color="auto"/>
            <w:right w:val="none" w:sz="0" w:space="0" w:color="auto"/>
          </w:divBdr>
        </w:div>
        <w:div w:id="790588083">
          <w:marLeft w:val="480"/>
          <w:marRight w:val="0"/>
          <w:marTop w:val="0"/>
          <w:marBottom w:val="0"/>
          <w:divBdr>
            <w:top w:val="none" w:sz="0" w:space="0" w:color="auto"/>
            <w:left w:val="none" w:sz="0" w:space="0" w:color="auto"/>
            <w:bottom w:val="none" w:sz="0" w:space="0" w:color="auto"/>
            <w:right w:val="none" w:sz="0" w:space="0" w:color="auto"/>
          </w:divBdr>
        </w:div>
        <w:div w:id="243229394">
          <w:marLeft w:val="480"/>
          <w:marRight w:val="0"/>
          <w:marTop w:val="0"/>
          <w:marBottom w:val="0"/>
          <w:divBdr>
            <w:top w:val="none" w:sz="0" w:space="0" w:color="auto"/>
            <w:left w:val="none" w:sz="0" w:space="0" w:color="auto"/>
            <w:bottom w:val="none" w:sz="0" w:space="0" w:color="auto"/>
            <w:right w:val="none" w:sz="0" w:space="0" w:color="auto"/>
          </w:divBdr>
        </w:div>
        <w:div w:id="705452163">
          <w:marLeft w:val="480"/>
          <w:marRight w:val="0"/>
          <w:marTop w:val="0"/>
          <w:marBottom w:val="0"/>
          <w:divBdr>
            <w:top w:val="none" w:sz="0" w:space="0" w:color="auto"/>
            <w:left w:val="none" w:sz="0" w:space="0" w:color="auto"/>
            <w:bottom w:val="none" w:sz="0" w:space="0" w:color="auto"/>
            <w:right w:val="none" w:sz="0" w:space="0" w:color="auto"/>
          </w:divBdr>
        </w:div>
        <w:div w:id="727265576">
          <w:marLeft w:val="480"/>
          <w:marRight w:val="0"/>
          <w:marTop w:val="0"/>
          <w:marBottom w:val="0"/>
          <w:divBdr>
            <w:top w:val="none" w:sz="0" w:space="0" w:color="auto"/>
            <w:left w:val="none" w:sz="0" w:space="0" w:color="auto"/>
            <w:bottom w:val="none" w:sz="0" w:space="0" w:color="auto"/>
            <w:right w:val="none" w:sz="0" w:space="0" w:color="auto"/>
          </w:divBdr>
        </w:div>
        <w:div w:id="1901942581">
          <w:marLeft w:val="480"/>
          <w:marRight w:val="0"/>
          <w:marTop w:val="0"/>
          <w:marBottom w:val="0"/>
          <w:divBdr>
            <w:top w:val="none" w:sz="0" w:space="0" w:color="auto"/>
            <w:left w:val="none" w:sz="0" w:space="0" w:color="auto"/>
            <w:bottom w:val="none" w:sz="0" w:space="0" w:color="auto"/>
            <w:right w:val="none" w:sz="0" w:space="0" w:color="auto"/>
          </w:divBdr>
        </w:div>
        <w:div w:id="507984585">
          <w:marLeft w:val="480"/>
          <w:marRight w:val="0"/>
          <w:marTop w:val="0"/>
          <w:marBottom w:val="0"/>
          <w:divBdr>
            <w:top w:val="none" w:sz="0" w:space="0" w:color="auto"/>
            <w:left w:val="none" w:sz="0" w:space="0" w:color="auto"/>
            <w:bottom w:val="none" w:sz="0" w:space="0" w:color="auto"/>
            <w:right w:val="none" w:sz="0" w:space="0" w:color="auto"/>
          </w:divBdr>
        </w:div>
        <w:div w:id="1212422620">
          <w:marLeft w:val="480"/>
          <w:marRight w:val="0"/>
          <w:marTop w:val="0"/>
          <w:marBottom w:val="0"/>
          <w:divBdr>
            <w:top w:val="none" w:sz="0" w:space="0" w:color="auto"/>
            <w:left w:val="none" w:sz="0" w:space="0" w:color="auto"/>
            <w:bottom w:val="none" w:sz="0" w:space="0" w:color="auto"/>
            <w:right w:val="none" w:sz="0" w:space="0" w:color="auto"/>
          </w:divBdr>
        </w:div>
        <w:div w:id="199515766">
          <w:marLeft w:val="480"/>
          <w:marRight w:val="0"/>
          <w:marTop w:val="0"/>
          <w:marBottom w:val="0"/>
          <w:divBdr>
            <w:top w:val="none" w:sz="0" w:space="0" w:color="auto"/>
            <w:left w:val="none" w:sz="0" w:space="0" w:color="auto"/>
            <w:bottom w:val="none" w:sz="0" w:space="0" w:color="auto"/>
            <w:right w:val="none" w:sz="0" w:space="0" w:color="auto"/>
          </w:divBdr>
        </w:div>
        <w:div w:id="143473347">
          <w:marLeft w:val="480"/>
          <w:marRight w:val="0"/>
          <w:marTop w:val="0"/>
          <w:marBottom w:val="0"/>
          <w:divBdr>
            <w:top w:val="none" w:sz="0" w:space="0" w:color="auto"/>
            <w:left w:val="none" w:sz="0" w:space="0" w:color="auto"/>
            <w:bottom w:val="none" w:sz="0" w:space="0" w:color="auto"/>
            <w:right w:val="none" w:sz="0" w:space="0" w:color="auto"/>
          </w:divBdr>
        </w:div>
        <w:div w:id="1853951491">
          <w:marLeft w:val="480"/>
          <w:marRight w:val="0"/>
          <w:marTop w:val="0"/>
          <w:marBottom w:val="0"/>
          <w:divBdr>
            <w:top w:val="none" w:sz="0" w:space="0" w:color="auto"/>
            <w:left w:val="none" w:sz="0" w:space="0" w:color="auto"/>
            <w:bottom w:val="none" w:sz="0" w:space="0" w:color="auto"/>
            <w:right w:val="none" w:sz="0" w:space="0" w:color="auto"/>
          </w:divBdr>
        </w:div>
        <w:div w:id="277639315">
          <w:marLeft w:val="480"/>
          <w:marRight w:val="0"/>
          <w:marTop w:val="0"/>
          <w:marBottom w:val="0"/>
          <w:divBdr>
            <w:top w:val="none" w:sz="0" w:space="0" w:color="auto"/>
            <w:left w:val="none" w:sz="0" w:space="0" w:color="auto"/>
            <w:bottom w:val="none" w:sz="0" w:space="0" w:color="auto"/>
            <w:right w:val="none" w:sz="0" w:space="0" w:color="auto"/>
          </w:divBdr>
        </w:div>
        <w:div w:id="1850212936">
          <w:marLeft w:val="480"/>
          <w:marRight w:val="0"/>
          <w:marTop w:val="0"/>
          <w:marBottom w:val="0"/>
          <w:divBdr>
            <w:top w:val="none" w:sz="0" w:space="0" w:color="auto"/>
            <w:left w:val="none" w:sz="0" w:space="0" w:color="auto"/>
            <w:bottom w:val="none" w:sz="0" w:space="0" w:color="auto"/>
            <w:right w:val="none" w:sz="0" w:space="0" w:color="auto"/>
          </w:divBdr>
        </w:div>
        <w:div w:id="275523974">
          <w:marLeft w:val="480"/>
          <w:marRight w:val="0"/>
          <w:marTop w:val="0"/>
          <w:marBottom w:val="0"/>
          <w:divBdr>
            <w:top w:val="none" w:sz="0" w:space="0" w:color="auto"/>
            <w:left w:val="none" w:sz="0" w:space="0" w:color="auto"/>
            <w:bottom w:val="none" w:sz="0" w:space="0" w:color="auto"/>
            <w:right w:val="none" w:sz="0" w:space="0" w:color="auto"/>
          </w:divBdr>
        </w:div>
        <w:div w:id="70782654">
          <w:marLeft w:val="480"/>
          <w:marRight w:val="0"/>
          <w:marTop w:val="0"/>
          <w:marBottom w:val="0"/>
          <w:divBdr>
            <w:top w:val="none" w:sz="0" w:space="0" w:color="auto"/>
            <w:left w:val="none" w:sz="0" w:space="0" w:color="auto"/>
            <w:bottom w:val="none" w:sz="0" w:space="0" w:color="auto"/>
            <w:right w:val="none" w:sz="0" w:space="0" w:color="auto"/>
          </w:divBdr>
        </w:div>
        <w:div w:id="248775997">
          <w:marLeft w:val="480"/>
          <w:marRight w:val="0"/>
          <w:marTop w:val="0"/>
          <w:marBottom w:val="0"/>
          <w:divBdr>
            <w:top w:val="none" w:sz="0" w:space="0" w:color="auto"/>
            <w:left w:val="none" w:sz="0" w:space="0" w:color="auto"/>
            <w:bottom w:val="none" w:sz="0" w:space="0" w:color="auto"/>
            <w:right w:val="none" w:sz="0" w:space="0" w:color="auto"/>
          </w:divBdr>
        </w:div>
        <w:div w:id="29112183">
          <w:marLeft w:val="480"/>
          <w:marRight w:val="0"/>
          <w:marTop w:val="0"/>
          <w:marBottom w:val="0"/>
          <w:divBdr>
            <w:top w:val="none" w:sz="0" w:space="0" w:color="auto"/>
            <w:left w:val="none" w:sz="0" w:space="0" w:color="auto"/>
            <w:bottom w:val="none" w:sz="0" w:space="0" w:color="auto"/>
            <w:right w:val="none" w:sz="0" w:space="0" w:color="auto"/>
          </w:divBdr>
        </w:div>
        <w:div w:id="1746030233">
          <w:marLeft w:val="480"/>
          <w:marRight w:val="0"/>
          <w:marTop w:val="0"/>
          <w:marBottom w:val="0"/>
          <w:divBdr>
            <w:top w:val="none" w:sz="0" w:space="0" w:color="auto"/>
            <w:left w:val="none" w:sz="0" w:space="0" w:color="auto"/>
            <w:bottom w:val="none" w:sz="0" w:space="0" w:color="auto"/>
            <w:right w:val="none" w:sz="0" w:space="0" w:color="auto"/>
          </w:divBdr>
        </w:div>
        <w:div w:id="1768498565">
          <w:marLeft w:val="480"/>
          <w:marRight w:val="0"/>
          <w:marTop w:val="0"/>
          <w:marBottom w:val="0"/>
          <w:divBdr>
            <w:top w:val="none" w:sz="0" w:space="0" w:color="auto"/>
            <w:left w:val="none" w:sz="0" w:space="0" w:color="auto"/>
            <w:bottom w:val="none" w:sz="0" w:space="0" w:color="auto"/>
            <w:right w:val="none" w:sz="0" w:space="0" w:color="auto"/>
          </w:divBdr>
        </w:div>
        <w:div w:id="2041736004">
          <w:marLeft w:val="480"/>
          <w:marRight w:val="0"/>
          <w:marTop w:val="0"/>
          <w:marBottom w:val="0"/>
          <w:divBdr>
            <w:top w:val="none" w:sz="0" w:space="0" w:color="auto"/>
            <w:left w:val="none" w:sz="0" w:space="0" w:color="auto"/>
            <w:bottom w:val="none" w:sz="0" w:space="0" w:color="auto"/>
            <w:right w:val="none" w:sz="0" w:space="0" w:color="auto"/>
          </w:divBdr>
        </w:div>
        <w:div w:id="968049876">
          <w:marLeft w:val="480"/>
          <w:marRight w:val="0"/>
          <w:marTop w:val="0"/>
          <w:marBottom w:val="0"/>
          <w:divBdr>
            <w:top w:val="none" w:sz="0" w:space="0" w:color="auto"/>
            <w:left w:val="none" w:sz="0" w:space="0" w:color="auto"/>
            <w:bottom w:val="none" w:sz="0" w:space="0" w:color="auto"/>
            <w:right w:val="none" w:sz="0" w:space="0" w:color="auto"/>
          </w:divBdr>
        </w:div>
        <w:div w:id="295844345">
          <w:marLeft w:val="480"/>
          <w:marRight w:val="0"/>
          <w:marTop w:val="0"/>
          <w:marBottom w:val="0"/>
          <w:divBdr>
            <w:top w:val="none" w:sz="0" w:space="0" w:color="auto"/>
            <w:left w:val="none" w:sz="0" w:space="0" w:color="auto"/>
            <w:bottom w:val="none" w:sz="0" w:space="0" w:color="auto"/>
            <w:right w:val="none" w:sz="0" w:space="0" w:color="auto"/>
          </w:divBdr>
        </w:div>
        <w:div w:id="284889429">
          <w:marLeft w:val="480"/>
          <w:marRight w:val="0"/>
          <w:marTop w:val="0"/>
          <w:marBottom w:val="0"/>
          <w:divBdr>
            <w:top w:val="none" w:sz="0" w:space="0" w:color="auto"/>
            <w:left w:val="none" w:sz="0" w:space="0" w:color="auto"/>
            <w:bottom w:val="none" w:sz="0" w:space="0" w:color="auto"/>
            <w:right w:val="none" w:sz="0" w:space="0" w:color="auto"/>
          </w:divBdr>
        </w:div>
        <w:div w:id="1850441653">
          <w:marLeft w:val="480"/>
          <w:marRight w:val="0"/>
          <w:marTop w:val="0"/>
          <w:marBottom w:val="0"/>
          <w:divBdr>
            <w:top w:val="none" w:sz="0" w:space="0" w:color="auto"/>
            <w:left w:val="none" w:sz="0" w:space="0" w:color="auto"/>
            <w:bottom w:val="none" w:sz="0" w:space="0" w:color="auto"/>
            <w:right w:val="none" w:sz="0" w:space="0" w:color="auto"/>
          </w:divBdr>
        </w:div>
        <w:div w:id="1996955773">
          <w:marLeft w:val="480"/>
          <w:marRight w:val="0"/>
          <w:marTop w:val="0"/>
          <w:marBottom w:val="0"/>
          <w:divBdr>
            <w:top w:val="none" w:sz="0" w:space="0" w:color="auto"/>
            <w:left w:val="none" w:sz="0" w:space="0" w:color="auto"/>
            <w:bottom w:val="none" w:sz="0" w:space="0" w:color="auto"/>
            <w:right w:val="none" w:sz="0" w:space="0" w:color="auto"/>
          </w:divBdr>
        </w:div>
        <w:div w:id="1875851012">
          <w:marLeft w:val="480"/>
          <w:marRight w:val="0"/>
          <w:marTop w:val="0"/>
          <w:marBottom w:val="0"/>
          <w:divBdr>
            <w:top w:val="none" w:sz="0" w:space="0" w:color="auto"/>
            <w:left w:val="none" w:sz="0" w:space="0" w:color="auto"/>
            <w:bottom w:val="none" w:sz="0" w:space="0" w:color="auto"/>
            <w:right w:val="none" w:sz="0" w:space="0" w:color="auto"/>
          </w:divBdr>
        </w:div>
        <w:div w:id="593635001">
          <w:marLeft w:val="480"/>
          <w:marRight w:val="0"/>
          <w:marTop w:val="0"/>
          <w:marBottom w:val="0"/>
          <w:divBdr>
            <w:top w:val="none" w:sz="0" w:space="0" w:color="auto"/>
            <w:left w:val="none" w:sz="0" w:space="0" w:color="auto"/>
            <w:bottom w:val="none" w:sz="0" w:space="0" w:color="auto"/>
            <w:right w:val="none" w:sz="0" w:space="0" w:color="auto"/>
          </w:divBdr>
        </w:div>
        <w:div w:id="708916441">
          <w:marLeft w:val="480"/>
          <w:marRight w:val="0"/>
          <w:marTop w:val="0"/>
          <w:marBottom w:val="0"/>
          <w:divBdr>
            <w:top w:val="none" w:sz="0" w:space="0" w:color="auto"/>
            <w:left w:val="none" w:sz="0" w:space="0" w:color="auto"/>
            <w:bottom w:val="none" w:sz="0" w:space="0" w:color="auto"/>
            <w:right w:val="none" w:sz="0" w:space="0" w:color="auto"/>
          </w:divBdr>
        </w:div>
        <w:div w:id="1937404533">
          <w:marLeft w:val="480"/>
          <w:marRight w:val="0"/>
          <w:marTop w:val="0"/>
          <w:marBottom w:val="0"/>
          <w:divBdr>
            <w:top w:val="none" w:sz="0" w:space="0" w:color="auto"/>
            <w:left w:val="none" w:sz="0" w:space="0" w:color="auto"/>
            <w:bottom w:val="none" w:sz="0" w:space="0" w:color="auto"/>
            <w:right w:val="none" w:sz="0" w:space="0" w:color="auto"/>
          </w:divBdr>
        </w:div>
        <w:div w:id="581333750">
          <w:marLeft w:val="480"/>
          <w:marRight w:val="0"/>
          <w:marTop w:val="0"/>
          <w:marBottom w:val="0"/>
          <w:divBdr>
            <w:top w:val="none" w:sz="0" w:space="0" w:color="auto"/>
            <w:left w:val="none" w:sz="0" w:space="0" w:color="auto"/>
            <w:bottom w:val="none" w:sz="0" w:space="0" w:color="auto"/>
            <w:right w:val="none" w:sz="0" w:space="0" w:color="auto"/>
          </w:divBdr>
        </w:div>
        <w:div w:id="1912694917">
          <w:marLeft w:val="480"/>
          <w:marRight w:val="0"/>
          <w:marTop w:val="0"/>
          <w:marBottom w:val="0"/>
          <w:divBdr>
            <w:top w:val="none" w:sz="0" w:space="0" w:color="auto"/>
            <w:left w:val="none" w:sz="0" w:space="0" w:color="auto"/>
            <w:bottom w:val="none" w:sz="0" w:space="0" w:color="auto"/>
            <w:right w:val="none" w:sz="0" w:space="0" w:color="auto"/>
          </w:divBdr>
        </w:div>
        <w:div w:id="1859268956">
          <w:marLeft w:val="480"/>
          <w:marRight w:val="0"/>
          <w:marTop w:val="0"/>
          <w:marBottom w:val="0"/>
          <w:divBdr>
            <w:top w:val="none" w:sz="0" w:space="0" w:color="auto"/>
            <w:left w:val="none" w:sz="0" w:space="0" w:color="auto"/>
            <w:bottom w:val="none" w:sz="0" w:space="0" w:color="auto"/>
            <w:right w:val="none" w:sz="0" w:space="0" w:color="auto"/>
          </w:divBdr>
        </w:div>
        <w:div w:id="706220667">
          <w:marLeft w:val="480"/>
          <w:marRight w:val="0"/>
          <w:marTop w:val="0"/>
          <w:marBottom w:val="0"/>
          <w:divBdr>
            <w:top w:val="none" w:sz="0" w:space="0" w:color="auto"/>
            <w:left w:val="none" w:sz="0" w:space="0" w:color="auto"/>
            <w:bottom w:val="none" w:sz="0" w:space="0" w:color="auto"/>
            <w:right w:val="none" w:sz="0" w:space="0" w:color="auto"/>
          </w:divBdr>
        </w:div>
        <w:div w:id="1980643529">
          <w:marLeft w:val="480"/>
          <w:marRight w:val="0"/>
          <w:marTop w:val="0"/>
          <w:marBottom w:val="0"/>
          <w:divBdr>
            <w:top w:val="none" w:sz="0" w:space="0" w:color="auto"/>
            <w:left w:val="none" w:sz="0" w:space="0" w:color="auto"/>
            <w:bottom w:val="none" w:sz="0" w:space="0" w:color="auto"/>
            <w:right w:val="none" w:sz="0" w:space="0" w:color="auto"/>
          </w:divBdr>
        </w:div>
        <w:div w:id="455299656">
          <w:marLeft w:val="480"/>
          <w:marRight w:val="0"/>
          <w:marTop w:val="0"/>
          <w:marBottom w:val="0"/>
          <w:divBdr>
            <w:top w:val="none" w:sz="0" w:space="0" w:color="auto"/>
            <w:left w:val="none" w:sz="0" w:space="0" w:color="auto"/>
            <w:bottom w:val="none" w:sz="0" w:space="0" w:color="auto"/>
            <w:right w:val="none" w:sz="0" w:space="0" w:color="auto"/>
          </w:divBdr>
        </w:div>
        <w:div w:id="605310801">
          <w:marLeft w:val="480"/>
          <w:marRight w:val="0"/>
          <w:marTop w:val="0"/>
          <w:marBottom w:val="0"/>
          <w:divBdr>
            <w:top w:val="none" w:sz="0" w:space="0" w:color="auto"/>
            <w:left w:val="none" w:sz="0" w:space="0" w:color="auto"/>
            <w:bottom w:val="none" w:sz="0" w:space="0" w:color="auto"/>
            <w:right w:val="none" w:sz="0" w:space="0" w:color="auto"/>
          </w:divBdr>
        </w:div>
        <w:div w:id="2057463899">
          <w:marLeft w:val="480"/>
          <w:marRight w:val="0"/>
          <w:marTop w:val="0"/>
          <w:marBottom w:val="0"/>
          <w:divBdr>
            <w:top w:val="none" w:sz="0" w:space="0" w:color="auto"/>
            <w:left w:val="none" w:sz="0" w:space="0" w:color="auto"/>
            <w:bottom w:val="none" w:sz="0" w:space="0" w:color="auto"/>
            <w:right w:val="none" w:sz="0" w:space="0" w:color="auto"/>
          </w:divBdr>
        </w:div>
        <w:div w:id="115301355">
          <w:marLeft w:val="480"/>
          <w:marRight w:val="0"/>
          <w:marTop w:val="0"/>
          <w:marBottom w:val="0"/>
          <w:divBdr>
            <w:top w:val="none" w:sz="0" w:space="0" w:color="auto"/>
            <w:left w:val="none" w:sz="0" w:space="0" w:color="auto"/>
            <w:bottom w:val="none" w:sz="0" w:space="0" w:color="auto"/>
            <w:right w:val="none" w:sz="0" w:space="0" w:color="auto"/>
          </w:divBdr>
        </w:div>
        <w:div w:id="1795712396">
          <w:marLeft w:val="480"/>
          <w:marRight w:val="0"/>
          <w:marTop w:val="0"/>
          <w:marBottom w:val="0"/>
          <w:divBdr>
            <w:top w:val="none" w:sz="0" w:space="0" w:color="auto"/>
            <w:left w:val="none" w:sz="0" w:space="0" w:color="auto"/>
            <w:bottom w:val="none" w:sz="0" w:space="0" w:color="auto"/>
            <w:right w:val="none" w:sz="0" w:space="0" w:color="auto"/>
          </w:divBdr>
        </w:div>
        <w:div w:id="1104956320">
          <w:marLeft w:val="480"/>
          <w:marRight w:val="0"/>
          <w:marTop w:val="0"/>
          <w:marBottom w:val="0"/>
          <w:divBdr>
            <w:top w:val="none" w:sz="0" w:space="0" w:color="auto"/>
            <w:left w:val="none" w:sz="0" w:space="0" w:color="auto"/>
            <w:bottom w:val="none" w:sz="0" w:space="0" w:color="auto"/>
            <w:right w:val="none" w:sz="0" w:space="0" w:color="auto"/>
          </w:divBdr>
        </w:div>
        <w:div w:id="1785882814">
          <w:marLeft w:val="480"/>
          <w:marRight w:val="0"/>
          <w:marTop w:val="0"/>
          <w:marBottom w:val="0"/>
          <w:divBdr>
            <w:top w:val="none" w:sz="0" w:space="0" w:color="auto"/>
            <w:left w:val="none" w:sz="0" w:space="0" w:color="auto"/>
            <w:bottom w:val="none" w:sz="0" w:space="0" w:color="auto"/>
            <w:right w:val="none" w:sz="0" w:space="0" w:color="auto"/>
          </w:divBdr>
        </w:div>
        <w:div w:id="1880386607">
          <w:marLeft w:val="480"/>
          <w:marRight w:val="0"/>
          <w:marTop w:val="0"/>
          <w:marBottom w:val="0"/>
          <w:divBdr>
            <w:top w:val="none" w:sz="0" w:space="0" w:color="auto"/>
            <w:left w:val="none" w:sz="0" w:space="0" w:color="auto"/>
            <w:bottom w:val="none" w:sz="0" w:space="0" w:color="auto"/>
            <w:right w:val="none" w:sz="0" w:space="0" w:color="auto"/>
          </w:divBdr>
        </w:div>
        <w:div w:id="1818108629">
          <w:marLeft w:val="480"/>
          <w:marRight w:val="0"/>
          <w:marTop w:val="0"/>
          <w:marBottom w:val="0"/>
          <w:divBdr>
            <w:top w:val="none" w:sz="0" w:space="0" w:color="auto"/>
            <w:left w:val="none" w:sz="0" w:space="0" w:color="auto"/>
            <w:bottom w:val="none" w:sz="0" w:space="0" w:color="auto"/>
            <w:right w:val="none" w:sz="0" w:space="0" w:color="auto"/>
          </w:divBdr>
        </w:div>
        <w:div w:id="1708142447">
          <w:marLeft w:val="480"/>
          <w:marRight w:val="0"/>
          <w:marTop w:val="0"/>
          <w:marBottom w:val="0"/>
          <w:divBdr>
            <w:top w:val="none" w:sz="0" w:space="0" w:color="auto"/>
            <w:left w:val="none" w:sz="0" w:space="0" w:color="auto"/>
            <w:bottom w:val="none" w:sz="0" w:space="0" w:color="auto"/>
            <w:right w:val="none" w:sz="0" w:space="0" w:color="auto"/>
          </w:divBdr>
        </w:div>
        <w:div w:id="1464227863">
          <w:marLeft w:val="480"/>
          <w:marRight w:val="0"/>
          <w:marTop w:val="0"/>
          <w:marBottom w:val="0"/>
          <w:divBdr>
            <w:top w:val="none" w:sz="0" w:space="0" w:color="auto"/>
            <w:left w:val="none" w:sz="0" w:space="0" w:color="auto"/>
            <w:bottom w:val="none" w:sz="0" w:space="0" w:color="auto"/>
            <w:right w:val="none" w:sz="0" w:space="0" w:color="auto"/>
          </w:divBdr>
        </w:div>
        <w:div w:id="160238530">
          <w:marLeft w:val="480"/>
          <w:marRight w:val="0"/>
          <w:marTop w:val="0"/>
          <w:marBottom w:val="0"/>
          <w:divBdr>
            <w:top w:val="none" w:sz="0" w:space="0" w:color="auto"/>
            <w:left w:val="none" w:sz="0" w:space="0" w:color="auto"/>
            <w:bottom w:val="none" w:sz="0" w:space="0" w:color="auto"/>
            <w:right w:val="none" w:sz="0" w:space="0" w:color="auto"/>
          </w:divBdr>
        </w:div>
        <w:div w:id="657001926">
          <w:marLeft w:val="480"/>
          <w:marRight w:val="0"/>
          <w:marTop w:val="0"/>
          <w:marBottom w:val="0"/>
          <w:divBdr>
            <w:top w:val="none" w:sz="0" w:space="0" w:color="auto"/>
            <w:left w:val="none" w:sz="0" w:space="0" w:color="auto"/>
            <w:bottom w:val="none" w:sz="0" w:space="0" w:color="auto"/>
            <w:right w:val="none" w:sz="0" w:space="0" w:color="auto"/>
          </w:divBdr>
        </w:div>
        <w:div w:id="1705325559">
          <w:marLeft w:val="480"/>
          <w:marRight w:val="0"/>
          <w:marTop w:val="0"/>
          <w:marBottom w:val="0"/>
          <w:divBdr>
            <w:top w:val="none" w:sz="0" w:space="0" w:color="auto"/>
            <w:left w:val="none" w:sz="0" w:space="0" w:color="auto"/>
            <w:bottom w:val="none" w:sz="0" w:space="0" w:color="auto"/>
            <w:right w:val="none" w:sz="0" w:space="0" w:color="auto"/>
          </w:divBdr>
        </w:div>
        <w:div w:id="443966104">
          <w:marLeft w:val="480"/>
          <w:marRight w:val="0"/>
          <w:marTop w:val="0"/>
          <w:marBottom w:val="0"/>
          <w:divBdr>
            <w:top w:val="none" w:sz="0" w:space="0" w:color="auto"/>
            <w:left w:val="none" w:sz="0" w:space="0" w:color="auto"/>
            <w:bottom w:val="none" w:sz="0" w:space="0" w:color="auto"/>
            <w:right w:val="none" w:sz="0" w:space="0" w:color="auto"/>
          </w:divBdr>
        </w:div>
        <w:div w:id="2121679399">
          <w:marLeft w:val="480"/>
          <w:marRight w:val="0"/>
          <w:marTop w:val="0"/>
          <w:marBottom w:val="0"/>
          <w:divBdr>
            <w:top w:val="none" w:sz="0" w:space="0" w:color="auto"/>
            <w:left w:val="none" w:sz="0" w:space="0" w:color="auto"/>
            <w:bottom w:val="none" w:sz="0" w:space="0" w:color="auto"/>
            <w:right w:val="none" w:sz="0" w:space="0" w:color="auto"/>
          </w:divBdr>
        </w:div>
        <w:div w:id="1876968756">
          <w:marLeft w:val="480"/>
          <w:marRight w:val="0"/>
          <w:marTop w:val="0"/>
          <w:marBottom w:val="0"/>
          <w:divBdr>
            <w:top w:val="none" w:sz="0" w:space="0" w:color="auto"/>
            <w:left w:val="none" w:sz="0" w:space="0" w:color="auto"/>
            <w:bottom w:val="none" w:sz="0" w:space="0" w:color="auto"/>
            <w:right w:val="none" w:sz="0" w:space="0" w:color="auto"/>
          </w:divBdr>
        </w:div>
        <w:div w:id="38943861">
          <w:marLeft w:val="480"/>
          <w:marRight w:val="0"/>
          <w:marTop w:val="0"/>
          <w:marBottom w:val="0"/>
          <w:divBdr>
            <w:top w:val="none" w:sz="0" w:space="0" w:color="auto"/>
            <w:left w:val="none" w:sz="0" w:space="0" w:color="auto"/>
            <w:bottom w:val="none" w:sz="0" w:space="0" w:color="auto"/>
            <w:right w:val="none" w:sz="0" w:space="0" w:color="auto"/>
          </w:divBdr>
        </w:div>
        <w:div w:id="17515178">
          <w:marLeft w:val="480"/>
          <w:marRight w:val="0"/>
          <w:marTop w:val="0"/>
          <w:marBottom w:val="0"/>
          <w:divBdr>
            <w:top w:val="none" w:sz="0" w:space="0" w:color="auto"/>
            <w:left w:val="none" w:sz="0" w:space="0" w:color="auto"/>
            <w:bottom w:val="none" w:sz="0" w:space="0" w:color="auto"/>
            <w:right w:val="none" w:sz="0" w:space="0" w:color="auto"/>
          </w:divBdr>
        </w:div>
        <w:div w:id="2089695639">
          <w:marLeft w:val="480"/>
          <w:marRight w:val="0"/>
          <w:marTop w:val="0"/>
          <w:marBottom w:val="0"/>
          <w:divBdr>
            <w:top w:val="none" w:sz="0" w:space="0" w:color="auto"/>
            <w:left w:val="none" w:sz="0" w:space="0" w:color="auto"/>
            <w:bottom w:val="none" w:sz="0" w:space="0" w:color="auto"/>
            <w:right w:val="none" w:sz="0" w:space="0" w:color="auto"/>
          </w:divBdr>
        </w:div>
        <w:div w:id="1563760521">
          <w:marLeft w:val="480"/>
          <w:marRight w:val="0"/>
          <w:marTop w:val="0"/>
          <w:marBottom w:val="0"/>
          <w:divBdr>
            <w:top w:val="none" w:sz="0" w:space="0" w:color="auto"/>
            <w:left w:val="none" w:sz="0" w:space="0" w:color="auto"/>
            <w:bottom w:val="none" w:sz="0" w:space="0" w:color="auto"/>
            <w:right w:val="none" w:sz="0" w:space="0" w:color="auto"/>
          </w:divBdr>
        </w:div>
        <w:div w:id="1678077461">
          <w:marLeft w:val="480"/>
          <w:marRight w:val="0"/>
          <w:marTop w:val="0"/>
          <w:marBottom w:val="0"/>
          <w:divBdr>
            <w:top w:val="none" w:sz="0" w:space="0" w:color="auto"/>
            <w:left w:val="none" w:sz="0" w:space="0" w:color="auto"/>
            <w:bottom w:val="none" w:sz="0" w:space="0" w:color="auto"/>
            <w:right w:val="none" w:sz="0" w:space="0" w:color="auto"/>
          </w:divBdr>
        </w:div>
        <w:div w:id="1057514488">
          <w:marLeft w:val="480"/>
          <w:marRight w:val="0"/>
          <w:marTop w:val="0"/>
          <w:marBottom w:val="0"/>
          <w:divBdr>
            <w:top w:val="none" w:sz="0" w:space="0" w:color="auto"/>
            <w:left w:val="none" w:sz="0" w:space="0" w:color="auto"/>
            <w:bottom w:val="none" w:sz="0" w:space="0" w:color="auto"/>
            <w:right w:val="none" w:sz="0" w:space="0" w:color="auto"/>
          </w:divBdr>
        </w:div>
        <w:div w:id="1099180579">
          <w:marLeft w:val="480"/>
          <w:marRight w:val="0"/>
          <w:marTop w:val="0"/>
          <w:marBottom w:val="0"/>
          <w:divBdr>
            <w:top w:val="none" w:sz="0" w:space="0" w:color="auto"/>
            <w:left w:val="none" w:sz="0" w:space="0" w:color="auto"/>
            <w:bottom w:val="none" w:sz="0" w:space="0" w:color="auto"/>
            <w:right w:val="none" w:sz="0" w:space="0" w:color="auto"/>
          </w:divBdr>
        </w:div>
        <w:div w:id="207575237">
          <w:marLeft w:val="480"/>
          <w:marRight w:val="0"/>
          <w:marTop w:val="0"/>
          <w:marBottom w:val="0"/>
          <w:divBdr>
            <w:top w:val="none" w:sz="0" w:space="0" w:color="auto"/>
            <w:left w:val="none" w:sz="0" w:space="0" w:color="auto"/>
            <w:bottom w:val="none" w:sz="0" w:space="0" w:color="auto"/>
            <w:right w:val="none" w:sz="0" w:space="0" w:color="auto"/>
          </w:divBdr>
        </w:div>
        <w:div w:id="388188873">
          <w:marLeft w:val="480"/>
          <w:marRight w:val="0"/>
          <w:marTop w:val="0"/>
          <w:marBottom w:val="0"/>
          <w:divBdr>
            <w:top w:val="none" w:sz="0" w:space="0" w:color="auto"/>
            <w:left w:val="none" w:sz="0" w:space="0" w:color="auto"/>
            <w:bottom w:val="none" w:sz="0" w:space="0" w:color="auto"/>
            <w:right w:val="none" w:sz="0" w:space="0" w:color="auto"/>
          </w:divBdr>
        </w:div>
        <w:div w:id="727924610">
          <w:marLeft w:val="480"/>
          <w:marRight w:val="0"/>
          <w:marTop w:val="0"/>
          <w:marBottom w:val="0"/>
          <w:divBdr>
            <w:top w:val="none" w:sz="0" w:space="0" w:color="auto"/>
            <w:left w:val="none" w:sz="0" w:space="0" w:color="auto"/>
            <w:bottom w:val="none" w:sz="0" w:space="0" w:color="auto"/>
            <w:right w:val="none" w:sz="0" w:space="0" w:color="auto"/>
          </w:divBdr>
        </w:div>
        <w:div w:id="31073834">
          <w:marLeft w:val="480"/>
          <w:marRight w:val="0"/>
          <w:marTop w:val="0"/>
          <w:marBottom w:val="0"/>
          <w:divBdr>
            <w:top w:val="none" w:sz="0" w:space="0" w:color="auto"/>
            <w:left w:val="none" w:sz="0" w:space="0" w:color="auto"/>
            <w:bottom w:val="none" w:sz="0" w:space="0" w:color="auto"/>
            <w:right w:val="none" w:sz="0" w:space="0" w:color="auto"/>
          </w:divBdr>
        </w:div>
        <w:div w:id="907761316">
          <w:marLeft w:val="480"/>
          <w:marRight w:val="0"/>
          <w:marTop w:val="0"/>
          <w:marBottom w:val="0"/>
          <w:divBdr>
            <w:top w:val="none" w:sz="0" w:space="0" w:color="auto"/>
            <w:left w:val="none" w:sz="0" w:space="0" w:color="auto"/>
            <w:bottom w:val="none" w:sz="0" w:space="0" w:color="auto"/>
            <w:right w:val="none" w:sz="0" w:space="0" w:color="auto"/>
          </w:divBdr>
        </w:div>
        <w:div w:id="1706589766">
          <w:marLeft w:val="480"/>
          <w:marRight w:val="0"/>
          <w:marTop w:val="0"/>
          <w:marBottom w:val="0"/>
          <w:divBdr>
            <w:top w:val="none" w:sz="0" w:space="0" w:color="auto"/>
            <w:left w:val="none" w:sz="0" w:space="0" w:color="auto"/>
            <w:bottom w:val="none" w:sz="0" w:space="0" w:color="auto"/>
            <w:right w:val="none" w:sz="0" w:space="0" w:color="auto"/>
          </w:divBdr>
        </w:div>
        <w:div w:id="1737438115">
          <w:marLeft w:val="480"/>
          <w:marRight w:val="0"/>
          <w:marTop w:val="0"/>
          <w:marBottom w:val="0"/>
          <w:divBdr>
            <w:top w:val="none" w:sz="0" w:space="0" w:color="auto"/>
            <w:left w:val="none" w:sz="0" w:space="0" w:color="auto"/>
            <w:bottom w:val="none" w:sz="0" w:space="0" w:color="auto"/>
            <w:right w:val="none" w:sz="0" w:space="0" w:color="auto"/>
          </w:divBdr>
        </w:div>
        <w:div w:id="279917161">
          <w:marLeft w:val="480"/>
          <w:marRight w:val="0"/>
          <w:marTop w:val="0"/>
          <w:marBottom w:val="0"/>
          <w:divBdr>
            <w:top w:val="none" w:sz="0" w:space="0" w:color="auto"/>
            <w:left w:val="none" w:sz="0" w:space="0" w:color="auto"/>
            <w:bottom w:val="none" w:sz="0" w:space="0" w:color="auto"/>
            <w:right w:val="none" w:sz="0" w:space="0" w:color="auto"/>
          </w:divBdr>
        </w:div>
        <w:div w:id="72432019">
          <w:marLeft w:val="480"/>
          <w:marRight w:val="0"/>
          <w:marTop w:val="0"/>
          <w:marBottom w:val="0"/>
          <w:divBdr>
            <w:top w:val="none" w:sz="0" w:space="0" w:color="auto"/>
            <w:left w:val="none" w:sz="0" w:space="0" w:color="auto"/>
            <w:bottom w:val="none" w:sz="0" w:space="0" w:color="auto"/>
            <w:right w:val="none" w:sz="0" w:space="0" w:color="auto"/>
          </w:divBdr>
        </w:div>
        <w:div w:id="1208681178">
          <w:marLeft w:val="480"/>
          <w:marRight w:val="0"/>
          <w:marTop w:val="0"/>
          <w:marBottom w:val="0"/>
          <w:divBdr>
            <w:top w:val="none" w:sz="0" w:space="0" w:color="auto"/>
            <w:left w:val="none" w:sz="0" w:space="0" w:color="auto"/>
            <w:bottom w:val="none" w:sz="0" w:space="0" w:color="auto"/>
            <w:right w:val="none" w:sz="0" w:space="0" w:color="auto"/>
          </w:divBdr>
        </w:div>
        <w:div w:id="1912426122">
          <w:marLeft w:val="480"/>
          <w:marRight w:val="0"/>
          <w:marTop w:val="0"/>
          <w:marBottom w:val="0"/>
          <w:divBdr>
            <w:top w:val="none" w:sz="0" w:space="0" w:color="auto"/>
            <w:left w:val="none" w:sz="0" w:space="0" w:color="auto"/>
            <w:bottom w:val="none" w:sz="0" w:space="0" w:color="auto"/>
            <w:right w:val="none" w:sz="0" w:space="0" w:color="auto"/>
          </w:divBdr>
        </w:div>
        <w:div w:id="294915084">
          <w:marLeft w:val="480"/>
          <w:marRight w:val="0"/>
          <w:marTop w:val="0"/>
          <w:marBottom w:val="0"/>
          <w:divBdr>
            <w:top w:val="none" w:sz="0" w:space="0" w:color="auto"/>
            <w:left w:val="none" w:sz="0" w:space="0" w:color="auto"/>
            <w:bottom w:val="none" w:sz="0" w:space="0" w:color="auto"/>
            <w:right w:val="none" w:sz="0" w:space="0" w:color="auto"/>
          </w:divBdr>
        </w:div>
        <w:div w:id="812019482">
          <w:marLeft w:val="480"/>
          <w:marRight w:val="0"/>
          <w:marTop w:val="0"/>
          <w:marBottom w:val="0"/>
          <w:divBdr>
            <w:top w:val="none" w:sz="0" w:space="0" w:color="auto"/>
            <w:left w:val="none" w:sz="0" w:space="0" w:color="auto"/>
            <w:bottom w:val="none" w:sz="0" w:space="0" w:color="auto"/>
            <w:right w:val="none" w:sz="0" w:space="0" w:color="auto"/>
          </w:divBdr>
        </w:div>
        <w:div w:id="1926840937">
          <w:marLeft w:val="480"/>
          <w:marRight w:val="0"/>
          <w:marTop w:val="0"/>
          <w:marBottom w:val="0"/>
          <w:divBdr>
            <w:top w:val="none" w:sz="0" w:space="0" w:color="auto"/>
            <w:left w:val="none" w:sz="0" w:space="0" w:color="auto"/>
            <w:bottom w:val="none" w:sz="0" w:space="0" w:color="auto"/>
            <w:right w:val="none" w:sz="0" w:space="0" w:color="auto"/>
          </w:divBdr>
        </w:div>
        <w:div w:id="1350330138">
          <w:marLeft w:val="480"/>
          <w:marRight w:val="0"/>
          <w:marTop w:val="0"/>
          <w:marBottom w:val="0"/>
          <w:divBdr>
            <w:top w:val="none" w:sz="0" w:space="0" w:color="auto"/>
            <w:left w:val="none" w:sz="0" w:space="0" w:color="auto"/>
            <w:bottom w:val="none" w:sz="0" w:space="0" w:color="auto"/>
            <w:right w:val="none" w:sz="0" w:space="0" w:color="auto"/>
          </w:divBdr>
        </w:div>
        <w:div w:id="131679176">
          <w:marLeft w:val="480"/>
          <w:marRight w:val="0"/>
          <w:marTop w:val="0"/>
          <w:marBottom w:val="0"/>
          <w:divBdr>
            <w:top w:val="none" w:sz="0" w:space="0" w:color="auto"/>
            <w:left w:val="none" w:sz="0" w:space="0" w:color="auto"/>
            <w:bottom w:val="none" w:sz="0" w:space="0" w:color="auto"/>
            <w:right w:val="none" w:sz="0" w:space="0" w:color="auto"/>
          </w:divBdr>
        </w:div>
        <w:div w:id="1609124616">
          <w:marLeft w:val="480"/>
          <w:marRight w:val="0"/>
          <w:marTop w:val="0"/>
          <w:marBottom w:val="0"/>
          <w:divBdr>
            <w:top w:val="none" w:sz="0" w:space="0" w:color="auto"/>
            <w:left w:val="none" w:sz="0" w:space="0" w:color="auto"/>
            <w:bottom w:val="none" w:sz="0" w:space="0" w:color="auto"/>
            <w:right w:val="none" w:sz="0" w:space="0" w:color="auto"/>
          </w:divBdr>
        </w:div>
        <w:div w:id="558054933">
          <w:marLeft w:val="480"/>
          <w:marRight w:val="0"/>
          <w:marTop w:val="0"/>
          <w:marBottom w:val="0"/>
          <w:divBdr>
            <w:top w:val="none" w:sz="0" w:space="0" w:color="auto"/>
            <w:left w:val="none" w:sz="0" w:space="0" w:color="auto"/>
            <w:bottom w:val="none" w:sz="0" w:space="0" w:color="auto"/>
            <w:right w:val="none" w:sz="0" w:space="0" w:color="auto"/>
          </w:divBdr>
        </w:div>
        <w:div w:id="956258945">
          <w:marLeft w:val="480"/>
          <w:marRight w:val="0"/>
          <w:marTop w:val="0"/>
          <w:marBottom w:val="0"/>
          <w:divBdr>
            <w:top w:val="none" w:sz="0" w:space="0" w:color="auto"/>
            <w:left w:val="none" w:sz="0" w:space="0" w:color="auto"/>
            <w:bottom w:val="none" w:sz="0" w:space="0" w:color="auto"/>
            <w:right w:val="none" w:sz="0" w:space="0" w:color="auto"/>
          </w:divBdr>
        </w:div>
        <w:div w:id="780146892">
          <w:marLeft w:val="480"/>
          <w:marRight w:val="0"/>
          <w:marTop w:val="0"/>
          <w:marBottom w:val="0"/>
          <w:divBdr>
            <w:top w:val="none" w:sz="0" w:space="0" w:color="auto"/>
            <w:left w:val="none" w:sz="0" w:space="0" w:color="auto"/>
            <w:bottom w:val="none" w:sz="0" w:space="0" w:color="auto"/>
            <w:right w:val="none" w:sz="0" w:space="0" w:color="auto"/>
          </w:divBdr>
        </w:div>
        <w:div w:id="1581402396">
          <w:marLeft w:val="480"/>
          <w:marRight w:val="0"/>
          <w:marTop w:val="0"/>
          <w:marBottom w:val="0"/>
          <w:divBdr>
            <w:top w:val="none" w:sz="0" w:space="0" w:color="auto"/>
            <w:left w:val="none" w:sz="0" w:space="0" w:color="auto"/>
            <w:bottom w:val="none" w:sz="0" w:space="0" w:color="auto"/>
            <w:right w:val="none" w:sz="0" w:space="0" w:color="auto"/>
          </w:divBdr>
        </w:div>
        <w:div w:id="1426537499">
          <w:marLeft w:val="480"/>
          <w:marRight w:val="0"/>
          <w:marTop w:val="0"/>
          <w:marBottom w:val="0"/>
          <w:divBdr>
            <w:top w:val="none" w:sz="0" w:space="0" w:color="auto"/>
            <w:left w:val="none" w:sz="0" w:space="0" w:color="auto"/>
            <w:bottom w:val="none" w:sz="0" w:space="0" w:color="auto"/>
            <w:right w:val="none" w:sz="0" w:space="0" w:color="auto"/>
          </w:divBdr>
        </w:div>
        <w:div w:id="1946692330">
          <w:marLeft w:val="480"/>
          <w:marRight w:val="0"/>
          <w:marTop w:val="0"/>
          <w:marBottom w:val="0"/>
          <w:divBdr>
            <w:top w:val="none" w:sz="0" w:space="0" w:color="auto"/>
            <w:left w:val="none" w:sz="0" w:space="0" w:color="auto"/>
            <w:bottom w:val="none" w:sz="0" w:space="0" w:color="auto"/>
            <w:right w:val="none" w:sz="0" w:space="0" w:color="auto"/>
          </w:divBdr>
        </w:div>
        <w:div w:id="1847551528">
          <w:marLeft w:val="480"/>
          <w:marRight w:val="0"/>
          <w:marTop w:val="0"/>
          <w:marBottom w:val="0"/>
          <w:divBdr>
            <w:top w:val="none" w:sz="0" w:space="0" w:color="auto"/>
            <w:left w:val="none" w:sz="0" w:space="0" w:color="auto"/>
            <w:bottom w:val="none" w:sz="0" w:space="0" w:color="auto"/>
            <w:right w:val="none" w:sz="0" w:space="0" w:color="auto"/>
          </w:divBdr>
        </w:div>
        <w:div w:id="885682351">
          <w:marLeft w:val="480"/>
          <w:marRight w:val="0"/>
          <w:marTop w:val="0"/>
          <w:marBottom w:val="0"/>
          <w:divBdr>
            <w:top w:val="none" w:sz="0" w:space="0" w:color="auto"/>
            <w:left w:val="none" w:sz="0" w:space="0" w:color="auto"/>
            <w:bottom w:val="none" w:sz="0" w:space="0" w:color="auto"/>
            <w:right w:val="none" w:sz="0" w:space="0" w:color="auto"/>
          </w:divBdr>
        </w:div>
        <w:div w:id="98137350">
          <w:marLeft w:val="480"/>
          <w:marRight w:val="0"/>
          <w:marTop w:val="0"/>
          <w:marBottom w:val="0"/>
          <w:divBdr>
            <w:top w:val="none" w:sz="0" w:space="0" w:color="auto"/>
            <w:left w:val="none" w:sz="0" w:space="0" w:color="auto"/>
            <w:bottom w:val="none" w:sz="0" w:space="0" w:color="auto"/>
            <w:right w:val="none" w:sz="0" w:space="0" w:color="auto"/>
          </w:divBdr>
        </w:div>
        <w:div w:id="2146462556">
          <w:marLeft w:val="480"/>
          <w:marRight w:val="0"/>
          <w:marTop w:val="0"/>
          <w:marBottom w:val="0"/>
          <w:divBdr>
            <w:top w:val="none" w:sz="0" w:space="0" w:color="auto"/>
            <w:left w:val="none" w:sz="0" w:space="0" w:color="auto"/>
            <w:bottom w:val="none" w:sz="0" w:space="0" w:color="auto"/>
            <w:right w:val="none" w:sz="0" w:space="0" w:color="auto"/>
          </w:divBdr>
        </w:div>
        <w:div w:id="1268470028">
          <w:marLeft w:val="480"/>
          <w:marRight w:val="0"/>
          <w:marTop w:val="0"/>
          <w:marBottom w:val="0"/>
          <w:divBdr>
            <w:top w:val="none" w:sz="0" w:space="0" w:color="auto"/>
            <w:left w:val="none" w:sz="0" w:space="0" w:color="auto"/>
            <w:bottom w:val="none" w:sz="0" w:space="0" w:color="auto"/>
            <w:right w:val="none" w:sz="0" w:space="0" w:color="auto"/>
          </w:divBdr>
        </w:div>
        <w:div w:id="1326394322">
          <w:marLeft w:val="480"/>
          <w:marRight w:val="0"/>
          <w:marTop w:val="0"/>
          <w:marBottom w:val="0"/>
          <w:divBdr>
            <w:top w:val="none" w:sz="0" w:space="0" w:color="auto"/>
            <w:left w:val="none" w:sz="0" w:space="0" w:color="auto"/>
            <w:bottom w:val="none" w:sz="0" w:space="0" w:color="auto"/>
            <w:right w:val="none" w:sz="0" w:space="0" w:color="auto"/>
          </w:divBdr>
        </w:div>
        <w:div w:id="514617512">
          <w:marLeft w:val="480"/>
          <w:marRight w:val="0"/>
          <w:marTop w:val="0"/>
          <w:marBottom w:val="0"/>
          <w:divBdr>
            <w:top w:val="none" w:sz="0" w:space="0" w:color="auto"/>
            <w:left w:val="none" w:sz="0" w:space="0" w:color="auto"/>
            <w:bottom w:val="none" w:sz="0" w:space="0" w:color="auto"/>
            <w:right w:val="none" w:sz="0" w:space="0" w:color="auto"/>
          </w:divBdr>
        </w:div>
        <w:div w:id="204489123">
          <w:marLeft w:val="480"/>
          <w:marRight w:val="0"/>
          <w:marTop w:val="0"/>
          <w:marBottom w:val="0"/>
          <w:divBdr>
            <w:top w:val="none" w:sz="0" w:space="0" w:color="auto"/>
            <w:left w:val="none" w:sz="0" w:space="0" w:color="auto"/>
            <w:bottom w:val="none" w:sz="0" w:space="0" w:color="auto"/>
            <w:right w:val="none" w:sz="0" w:space="0" w:color="auto"/>
          </w:divBdr>
        </w:div>
        <w:div w:id="566692222">
          <w:marLeft w:val="480"/>
          <w:marRight w:val="0"/>
          <w:marTop w:val="0"/>
          <w:marBottom w:val="0"/>
          <w:divBdr>
            <w:top w:val="none" w:sz="0" w:space="0" w:color="auto"/>
            <w:left w:val="none" w:sz="0" w:space="0" w:color="auto"/>
            <w:bottom w:val="none" w:sz="0" w:space="0" w:color="auto"/>
            <w:right w:val="none" w:sz="0" w:space="0" w:color="auto"/>
          </w:divBdr>
        </w:div>
        <w:div w:id="557517817">
          <w:marLeft w:val="480"/>
          <w:marRight w:val="0"/>
          <w:marTop w:val="0"/>
          <w:marBottom w:val="0"/>
          <w:divBdr>
            <w:top w:val="none" w:sz="0" w:space="0" w:color="auto"/>
            <w:left w:val="none" w:sz="0" w:space="0" w:color="auto"/>
            <w:bottom w:val="none" w:sz="0" w:space="0" w:color="auto"/>
            <w:right w:val="none" w:sz="0" w:space="0" w:color="auto"/>
          </w:divBdr>
        </w:div>
        <w:div w:id="1407847042">
          <w:marLeft w:val="480"/>
          <w:marRight w:val="0"/>
          <w:marTop w:val="0"/>
          <w:marBottom w:val="0"/>
          <w:divBdr>
            <w:top w:val="none" w:sz="0" w:space="0" w:color="auto"/>
            <w:left w:val="none" w:sz="0" w:space="0" w:color="auto"/>
            <w:bottom w:val="none" w:sz="0" w:space="0" w:color="auto"/>
            <w:right w:val="none" w:sz="0" w:space="0" w:color="auto"/>
          </w:divBdr>
        </w:div>
        <w:div w:id="558127076">
          <w:marLeft w:val="480"/>
          <w:marRight w:val="0"/>
          <w:marTop w:val="0"/>
          <w:marBottom w:val="0"/>
          <w:divBdr>
            <w:top w:val="none" w:sz="0" w:space="0" w:color="auto"/>
            <w:left w:val="none" w:sz="0" w:space="0" w:color="auto"/>
            <w:bottom w:val="none" w:sz="0" w:space="0" w:color="auto"/>
            <w:right w:val="none" w:sz="0" w:space="0" w:color="auto"/>
          </w:divBdr>
        </w:div>
        <w:div w:id="2040543949">
          <w:marLeft w:val="480"/>
          <w:marRight w:val="0"/>
          <w:marTop w:val="0"/>
          <w:marBottom w:val="0"/>
          <w:divBdr>
            <w:top w:val="none" w:sz="0" w:space="0" w:color="auto"/>
            <w:left w:val="none" w:sz="0" w:space="0" w:color="auto"/>
            <w:bottom w:val="none" w:sz="0" w:space="0" w:color="auto"/>
            <w:right w:val="none" w:sz="0" w:space="0" w:color="auto"/>
          </w:divBdr>
        </w:div>
        <w:div w:id="1619487674">
          <w:marLeft w:val="480"/>
          <w:marRight w:val="0"/>
          <w:marTop w:val="0"/>
          <w:marBottom w:val="0"/>
          <w:divBdr>
            <w:top w:val="none" w:sz="0" w:space="0" w:color="auto"/>
            <w:left w:val="none" w:sz="0" w:space="0" w:color="auto"/>
            <w:bottom w:val="none" w:sz="0" w:space="0" w:color="auto"/>
            <w:right w:val="none" w:sz="0" w:space="0" w:color="auto"/>
          </w:divBdr>
        </w:div>
        <w:div w:id="1502164038">
          <w:marLeft w:val="480"/>
          <w:marRight w:val="0"/>
          <w:marTop w:val="0"/>
          <w:marBottom w:val="0"/>
          <w:divBdr>
            <w:top w:val="none" w:sz="0" w:space="0" w:color="auto"/>
            <w:left w:val="none" w:sz="0" w:space="0" w:color="auto"/>
            <w:bottom w:val="none" w:sz="0" w:space="0" w:color="auto"/>
            <w:right w:val="none" w:sz="0" w:space="0" w:color="auto"/>
          </w:divBdr>
        </w:div>
        <w:div w:id="2001620236">
          <w:marLeft w:val="480"/>
          <w:marRight w:val="0"/>
          <w:marTop w:val="0"/>
          <w:marBottom w:val="0"/>
          <w:divBdr>
            <w:top w:val="none" w:sz="0" w:space="0" w:color="auto"/>
            <w:left w:val="none" w:sz="0" w:space="0" w:color="auto"/>
            <w:bottom w:val="none" w:sz="0" w:space="0" w:color="auto"/>
            <w:right w:val="none" w:sz="0" w:space="0" w:color="auto"/>
          </w:divBdr>
        </w:div>
        <w:div w:id="1940870115">
          <w:marLeft w:val="480"/>
          <w:marRight w:val="0"/>
          <w:marTop w:val="0"/>
          <w:marBottom w:val="0"/>
          <w:divBdr>
            <w:top w:val="none" w:sz="0" w:space="0" w:color="auto"/>
            <w:left w:val="none" w:sz="0" w:space="0" w:color="auto"/>
            <w:bottom w:val="none" w:sz="0" w:space="0" w:color="auto"/>
            <w:right w:val="none" w:sz="0" w:space="0" w:color="auto"/>
          </w:divBdr>
        </w:div>
      </w:divsChild>
    </w:div>
    <w:div w:id="1041173681">
      <w:bodyDiv w:val="1"/>
      <w:marLeft w:val="0"/>
      <w:marRight w:val="0"/>
      <w:marTop w:val="0"/>
      <w:marBottom w:val="0"/>
      <w:divBdr>
        <w:top w:val="none" w:sz="0" w:space="0" w:color="auto"/>
        <w:left w:val="none" w:sz="0" w:space="0" w:color="auto"/>
        <w:bottom w:val="none" w:sz="0" w:space="0" w:color="auto"/>
        <w:right w:val="none" w:sz="0" w:space="0" w:color="auto"/>
      </w:divBdr>
    </w:div>
    <w:div w:id="1048381572">
      <w:bodyDiv w:val="1"/>
      <w:marLeft w:val="0"/>
      <w:marRight w:val="0"/>
      <w:marTop w:val="0"/>
      <w:marBottom w:val="0"/>
      <w:divBdr>
        <w:top w:val="none" w:sz="0" w:space="0" w:color="auto"/>
        <w:left w:val="none" w:sz="0" w:space="0" w:color="auto"/>
        <w:bottom w:val="none" w:sz="0" w:space="0" w:color="auto"/>
        <w:right w:val="none" w:sz="0" w:space="0" w:color="auto"/>
      </w:divBdr>
      <w:divsChild>
        <w:div w:id="311907095">
          <w:marLeft w:val="480"/>
          <w:marRight w:val="0"/>
          <w:marTop w:val="0"/>
          <w:marBottom w:val="0"/>
          <w:divBdr>
            <w:top w:val="none" w:sz="0" w:space="0" w:color="auto"/>
            <w:left w:val="none" w:sz="0" w:space="0" w:color="auto"/>
            <w:bottom w:val="none" w:sz="0" w:space="0" w:color="auto"/>
            <w:right w:val="none" w:sz="0" w:space="0" w:color="auto"/>
          </w:divBdr>
        </w:div>
        <w:div w:id="936333070">
          <w:marLeft w:val="480"/>
          <w:marRight w:val="0"/>
          <w:marTop w:val="0"/>
          <w:marBottom w:val="0"/>
          <w:divBdr>
            <w:top w:val="none" w:sz="0" w:space="0" w:color="auto"/>
            <w:left w:val="none" w:sz="0" w:space="0" w:color="auto"/>
            <w:bottom w:val="none" w:sz="0" w:space="0" w:color="auto"/>
            <w:right w:val="none" w:sz="0" w:space="0" w:color="auto"/>
          </w:divBdr>
        </w:div>
        <w:div w:id="1852715968">
          <w:marLeft w:val="480"/>
          <w:marRight w:val="0"/>
          <w:marTop w:val="0"/>
          <w:marBottom w:val="0"/>
          <w:divBdr>
            <w:top w:val="none" w:sz="0" w:space="0" w:color="auto"/>
            <w:left w:val="none" w:sz="0" w:space="0" w:color="auto"/>
            <w:bottom w:val="none" w:sz="0" w:space="0" w:color="auto"/>
            <w:right w:val="none" w:sz="0" w:space="0" w:color="auto"/>
          </w:divBdr>
        </w:div>
        <w:div w:id="1378973431">
          <w:marLeft w:val="480"/>
          <w:marRight w:val="0"/>
          <w:marTop w:val="0"/>
          <w:marBottom w:val="0"/>
          <w:divBdr>
            <w:top w:val="none" w:sz="0" w:space="0" w:color="auto"/>
            <w:left w:val="none" w:sz="0" w:space="0" w:color="auto"/>
            <w:bottom w:val="none" w:sz="0" w:space="0" w:color="auto"/>
            <w:right w:val="none" w:sz="0" w:space="0" w:color="auto"/>
          </w:divBdr>
        </w:div>
        <w:div w:id="399256142">
          <w:marLeft w:val="480"/>
          <w:marRight w:val="0"/>
          <w:marTop w:val="0"/>
          <w:marBottom w:val="0"/>
          <w:divBdr>
            <w:top w:val="none" w:sz="0" w:space="0" w:color="auto"/>
            <w:left w:val="none" w:sz="0" w:space="0" w:color="auto"/>
            <w:bottom w:val="none" w:sz="0" w:space="0" w:color="auto"/>
            <w:right w:val="none" w:sz="0" w:space="0" w:color="auto"/>
          </w:divBdr>
        </w:div>
        <w:div w:id="1949464955">
          <w:marLeft w:val="480"/>
          <w:marRight w:val="0"/>
          <w:marTop w:val="0"/>
          <w:marBottom w:val="0"/>
          <w:divBdr>
            <w:top w:val="none" w:sz="0" w:space="0" w:color="auto"/>
            <w:left w:val="none" w:sz="0" w:space="0" w:color="auto"/>
            <w:bottom w:val="none" w:sz="0" w:space="0" w:color="auto"/>
            <w:right w:val="none" w:sz="0" w:space="0" w:color="auto"/>
          </w:divBdr>
        </w:div>
        <w:div w:id="120534039">
          <w:marLeft w:val="480"/>
          <w:marRight w:val="0"/>
          <w:marTop w:val="0"/>
          <w:marBottom w:val="0"/>
          <w:divBdr>
            <w:top w:val="none" w:sz="0" w:space="0" w:color="auto"/>
            <w:left w:val="none" w:sz="0" w:space="0" w:color="auto"/>
            <w:bottom w:val="none" w:sz="0" w:space="0" w:color="auto"/>
            <w:right w:val="none" w:sz="0" w:space="0" w:color="auto"/>
          </w:divBdr>
        </w:div>
        <w:div w:id="2000309492">
          <w:marLeft w:val="480"/>
          <w:marRight w:val="0"/>
          <w:marTop w:val="0"/>
          <w:marBottom w:val="0"/>
          <w:divBdr>
            <w:top w:val="none" w:sz="0" w:space="0" w:color="auto"/>
            <w:left w:val="none" w:sz="0" w:space="0" w:color="auto"/>
            <w:bottom w:val="none" w:sz="0" w:space="0" w:color="auto"/>
            <w:right w:val="none" w:sz="0" w:space="0" w:color="auto"/>
          </w:divBdr>
        </w:div>
        <w:div w:id="1114599475">
          <w:marLeft w:val="480"/>
          <w:marRight w:val="0"/>
          <w:marTop w:val="0"/>
          <w:marBottom w:val="0"/>
          <w:divBdr>
            <w:top w:val="none" w:sz="0" w:space="0" w:color="auto"/>
            <w:left w:val="none" w:sz="0" w:space="0" w:color="auto"/>
            <w:bottom w:val="none" w:sz="0" w:space="0" w:color="auto"/>
            <w:right w:val="none" w:sz="0" w:space="0" w:color="auto"/>
          </w:divBdr>
        </w:div>
        <w:div w:id="1869365602">
          <w:marLeft w:val="480"/>
          <w:marRight w:val="0"/>
          <w:marTop w:val="0"/>
          <w:marBottom w:val="0"/>
          <w:divBdr>
            <w:top w:val="none" w:sz="0" w:space="0" w:color="auto"/>
            <w:left w:val="none" w:sz="0" w:space="0" w:color="auto"/>
            <w:bottom w:val="none" w:sz="0" w:space="0" w:color="auto"/>
            <w:right w:val="none" w:sz="0" w:space="0" w:color="auto"/>
          </w:divBdr>
        </w:div>
        <w:div w:id="1435788157">
          <w:marLeft w:val="480"/>
          <w:marRight w:val="0"/>
          <w:marTop w:val="0"/>
          <w:marBottom w:val="0"/>
          <w:divBdr>
            <w:top w:val="none" w:sz="0" w:space="0" w:color="auto"/>
            <w:left w:val="none" w:sz="0" w:space="0" w:color="auto"/>
            <w:bottom w:val="none" w:sz="0" w:space="0" w:color="auto"/>
            <w:right w:val="none" w:sz="0" w:space="0" w:color="auto"/>
          </w:divBdr>
        </w:div>
        <w:div w:id="1749032518">
          <w:marLeft w:val="480"/>
          <w:marRight w:val="0"/>
          <w:marTop w:val="0"/>
          <w:marBottom w:val="0"/>
          <w:divBdr>
            <w:top w:val="none" w:sz="0" w:space="0" w:color="auto"/>
            <w:left w:val="none" w:sz="0" w:space="0" w:color="auto"/>
            <w:bottom w:val="none" w:sz="0" w:space="0" w:color="auto"/>
            <w:right w:val="none" w:sz="0" w:space="0" w:color="auto"/>
          </w:divBdr>
        </w:div>
        <w:div w:id="1715613451">
          <w:marLeft w:val="480"/>
          <w:marRight w:val="0"/>
          <w:marTop w:val="0"/>
          <w:marBottom w:val="0"/>
          <w:divBdr>
            <w:top w:val="none" w:sz="0" w:space="0" w:color="auto"/>
            <w:left w:val="none" w:sz="0" w:space="0" w:color="auto"/>
            <w:bottom w:val="none" w:sz="0" w:space="0" w:color="auto"/>
            <w:right w:val="none" w:sz="0" w:space="0" w:color="auto"/>
          </w:divBdr>
        </w:div>
        <w:div w:id="1396781510">
          <w:marLeft w:val="480"/>
          <w:marRight w:val="0"/>
          <w:marTop w:val="0"/>
          <w:marBottom w:val="0"/>
          <w:divBdr>
            <w:top w:val="none" w:sz="0" w:space="0" w:color="auto"/>
            <w:left w:val="none" w:sz="0" w:space="0" w:color="auto"/>
            <w:bottom w:val="none" w:sz="0" w:space="0" w:color="auto"/>
            <w:right w:val="none" w:sz="0" w:space="0" w:color="auto"/>
          </w:divBdr>
        </w:div>
        <w:div w:id="4064402">
          <w:marLeft w:val="480"/>
          <w:marRight w:val="0"/>
          <w:marTop w:val="0"/>
          <w:marBottom w:val="0"/>
          <w:divBdr>
            <w:top w:val="none" w:sz="0" w:space="0" w:color="auto"/>
            <w:left w:val="none" w:sz="0" w:space="0" w:color="auto"/>
            <w:bottom w:val="none" w:sz="0" w:space="0" w:color="auto"/>
            <w:right w:val="none" w:sz="0" w:space="0" w:color="auto"/>
          </w:divBdr>
        </w:div>
        <w:div w:id="1348099373">
          <w:marLeft w:val="480"/>
          <w:marRight w:val="0"/>
          <w:marTop w:val="0"/>
          <w:marBottom w:val="0"/>
          <w:divBdr>
            <w:top w:val="none" w:sz="0" w:space="0" w:color="auto"/>
            <w:left w:val="none" w:sz="0" w:space="0" w:color="auto"/>
            <w:bottom w:val="none" w:sz="0" w:space="0" w:color="auto"/>
            <w:right w:val="none" w:sz="0" w:space="0" w:color="auto"/>
          </w:divBdr>
        </w:div>
        <w:div w:id="723286861">
          <w:marLeft w:val="480"/>
          <w:marRight w:val="0"/>
          <w:marTop w:val="0"/>
          <w:marBottom w:val="0"/>
          <w:divBdr>
            <w:top w:val="none" w:sz="0" w:space="0" w:color="auto"/>
            <w:left w:val="none" w:sz="0" w:space="0" w:color="auto"/>
            <w:bottom w:val="none" w:sz="0" w:space="0" w:color="auto"/>
            <w:right w:val="none" w:sz="0" w:space="0" w:color="auto"/>
          </w:divBdr>
        </w:div>
        <w:div w:id="1467508234">
          <w:marLeft w:val="480"/>
          <w:marRight w:val="0"/>
          <w:marTop w:val="0"/>
          <w:marBottom w:val="0"/>
          <w:divBdr>
            <w:top w:val="none" w:sz="0" w:space="0" w:color="auto"/>
            <w:left w:val="none" w:sz="0" w:space="0" w:color="auto"/>
            <w:bottom w:val="none" w:sz="0" w:space="0" w:color="auto"/>
            <w:right w:val="none" w:sz="0" w:space="0" w:color="auto"/>
          </w:divBdr>
        </w:div>
        <w:div w:id="555556296">
          <w:marLeft w:val="480"/>
          <w:marRight w:val="0"/>
          <w:marTop w:val="0"/>
          <w:marBottom w:val="0"/>
          <w:divBdr>
            <w:top w:val="none" w:sz="0" w:space="0" w:color="auto"/>
            <w:left w:val="none" w:sz="0" w:space="0" w:color="auto"/>
            <w:bottom w:val="none" w:sz="0" w:space="0" w:color="auto"/>
            <w:right w:val="none" w:sz="0" w:space="0" w:color="auto"/>
          </w:divBdr>
        </w:div>
        <w:div w:id="599676374">
          <w:marLeft w:val="480"/>
          <w:marRight w:val="0"/>
          <w:marTop w:val="0"/>
          <w:marBottom w:val="0"/>
          <w:divBdr>
            <w:top w:val="none" w:sz="0" w:space="0" w:color="auto"/>
            <w:left w:val="none" w:sz="0" w:space="0" w:color="auto"/>
            <w:bottom w:val="none" w:sz="0" w:space="0" w:color="auto"/>
            <w:right w:val="none" w:sz="0" w:space="0" w:color="auto"/>
          </w:divBdr>
        </w:div>
        <w:div w:id="222453541">
          <w:marLeft w:val="480"/>
          <w:marRight w:val="0"/>
          <w:marTop w:val="0"/>
          <w:marBottom w:val="0"/>
          <w:divBdr>
            <w:top w:val="none" w:sz="0" w:space="0" w:color="auto"/>
            <w:left w:val="none" w:sz="0" w:space="0" w:color="auto"/>
            <w:bottom w:val="none" w:sz="0" w:space="0" w:color="auto"/>
            <w:right w:val="none" w:sz="0" w:space="0" w:color="auto"/>
          </w:divBdr>
        </w:div>
        <w:div w:id="978803851">
          <w:marLeft w:val="480"/>
          <w:marRight w:val="0"/>
          <w:marTop w:val="0"/>
          <w:marBottom w:val="0"/>
          <w:divBdr>
            <w:top w:val="none" w:sz="0" w:space="0" w:color="auto"/>
            <w:left w:val="none" w:sz="0" w:space="0" w:color="auto"/>
            <w:bottom w:val="none" w:sz="0" w:space="0" w:color="auto"/>
            <w:right w:val="none" w:sz="0" w:space="0" w:color="auto"/>
          </w:divBdr>
        </w:div>
        <w:div w:id="1899779124">
          <w:marLeft w:val="480"/>
          <w:marRight w:val="0"/>
          <w:marTop w:val="0"/>
          <w:marBottom w:val="0"/>
          <w:divBdr>
            <w:top w:val="none" w:sz="0" w:space="0" w:color="auto"/>
            <w:left w:val="none" w:sz="0" w:space="0" w:color="auto"/>
            <w:bottom w:val="none" w:sz="0" w:space="0" w:color="auto"/>
            <w:right w:val="none" w:sz="0" w:space="0" w:color="auto"/>
          </w:divBdr>
        </w:div>
        <w:div w:id="2051683212">
          <w:marLeft w:val="480"/>
          <w:marRight w:val="0"/>
          <w:marTop w:val="0"/>
          <w:marBottom w:val="0"/>
          <w:divBdr>
            <w:top w:val="none" w:sz="0" w:space="0" w:color="auto"/>
            <w:left w:val="none" w:sz="0" w:space="0" w:color="auto"/>
            <w:bottom w:val="none" w:sz="0" w:space="0" w:color="auto"/>
            <w:right w:val="none" w:sz="0" w:space="0" w:color="auto"/>
          </w:divBdr>
        </w:div>
        <w:div w:id="118452620">
          <w:marLeft w:val="480"/>
          <w:marRight w:val="0"/>
          <w:marTop w:val="0"/>
          <w:marBottom w:val="0"/>
          <w:divBdr>
            <w:top w:val="none" w:sz="0" w:space="0" w:color="auto"/>
            <w:left w:val="none" w:sz="0" w:space="0" w:color="auto"/>
            <w:bottom w:val="none" w:sz="0" w:space="0" w:color="auto"/>
            <w:right w:val="none" w:sz="0" w:space="0" w:color="auto"/>
          </w:divBdr>
        </w:div>
        <w:div w:id="771436232">
          <w:marLeft w:val="480"/>
          <w:marRight w:val="0"/>
          <w:marTop w:val="0"/>
          <w:marBottom w:val="0"/>
          <w:divBdr>
            <w:top w:val="none" w:sz="0" w:space="0" w:color="auto"/>
            <w:left w:val="none" w:sz="0" w:space="0" w:color="auto"/>
            <w:bottom w:val="none" w:sz="0" w:space="0" w:color="auto"/>
            <w:right w:val="none" w:sz="0" w:space="0" w:color="auto"/>
          </w:divBdr>
        </w:div>
        <w:div w:id="955409548">
          <w:marLeft w:val="480"/>
          <w:marRight w:val="0"/>
          <w:marTop w:val="0"/>
          <w:marBottom w:val="0"/>
          <w:divBdr>
            <w:top w:val="none" w:sz="0" w:space="0" w:color="auto"/>
            <w:left w:val="none" w:sz="0" w:space="0" w:color="auto"/>
            <w:bottom w:val="none" w:sz="0" w:space="0" w:color="auto"/>
            <w:right w:val="none" w:sz="0" w:space="0" w:color="auto"/>
          </w:divBdr>
        </w:div>
        <w:div w:id="68893018">
          <w:marLeft w:val="480"/>
          <w:marRight w:val="0"/>
          <w:marTop w:val="0"/>
          <w:marBottom w:val="0"/>
          <w:divBdr>
            <w:top w:val="none" w:sz="0" w:space="0" w:color="auto"/>
            <w:left w:val="none" w:sz="0" w:space="0" w:color="auto"/>
            <w:bottom w:val="none" w:sz="0" w:space="0" w:color="auto"/>
            <w:right w:val="none" w:sz="0" w:space="0" w:color="auto"/>
          </w:divBdr>
        </w:div>
        <w:div w:id="1507213633">
          <w:marLeft w:val="480"/>
          <w:marRight w:val="0"/>
          <w:marTop w:val="0"/>
          <w:marBottom w:val="0"/>
          <w:divBdr>
            <w:top w:val="none" w:sz="0" w:space="0" w:color="auto"/>
            <w:left w:val="none" w:sz="0" w:space="0" w:color="auto"/>
            <w:bottom w:val="none" w:sz="0" w:space="0" w:color="auto"/>
            <w:right w:val="none" w:sz="0" w:space="0" w:color="auto"/>
          </w:divBdr>
        </w:div>
        <w:div w:id="34081117">
          <w:marLeft w:val="480"/>
          <w:marRight w:val="0"/>
          <w:marTop w:val="0"/>
          <w:marBottom w:val="0"/>
          <w:divBdr>
            <w:top w:val="none" w:sz="0" w:space="0" w:color="auto"/>
            <w:left w:val="none" w:sz="0" w:space="0" w:color="auto"/>
            <w:bottom w:val="none" w:sz="0" w:space="0" w:color="auto"/>
            <w:right w:val="none" w:sz="0" w:space="0" w:color="auto"/>
          </w:divBdr>
        </w:div>
        <w:div w:id="807477441">
          <w:marLeft w:val="480"/>
          <w:marRight w:val="0"/>
          <w:marTop w:val="0"/>
          <w:marBottom w:val="0"/>
          <w:divBdr>
            <w:top w:val="none" w:sz="0" w:space="0" w:color="auto"/>
            <w:left w:val="none" w:sz="0" w:space="0" w:color="auto"/>
            <w:bottom w:val="none" w:sz="0" w:space="0" w:color="auto"/>
            <w:right w:val="none" w:sz="0" w:space="0" w:color="auto"/>
          </w:divBdr>
        </w:div>
        <w:div w:id="576549142">
          <w:marLeft w:val="480"/>
          <w:marRight w:val="0"/>
          <w:marTop w:val="0"/>
          <w:marBottom w:val="0"/>
          <w:divBdr>
            <w:top w:val="none" w:sz="0" w:space="0" w:color="auto"/>
            <w:left w:val="none" w:sz="0" w:space="0" w:color="auto"/>
            <w:bottom w:val="none" w:sz="0" w:space="0" w:color="auto"/>
            <w:right w:val="none" w:sz="0" w:space="0" w:color="auto"/>
          </w:divBdr>
        </w:div>
        <w:div w:id="1945188237">
          <w:marLeft w:val="480"/>
          <w:marRight w:val="0"/>
          <w:marTop w:val="0"/>
          <w:marBottom w:val="0"/>
          <w:divBdr>
            <w:top w:val="none" w:sz="0" w:space="0" w:color="auto"/>
            <w:left w:val="none" w:sz="0" w:space="0" w:color="auto"/>
            <w:bottom w:val="none" w:sz="0" w:space="0" w:color="auto"/>
            <w:right w:val="none" w:sz="0" w:space="0" w:color="auto"/>
          </w:divBdr>
        </w:div>
        <w:div w:id="868908550">
          <w:marLeft w:val="480"/>
          <w:marRight w:val="0"/>
          <w:marTop w:val="0"/>
          <w:marBottom w:val="0"/>
          <w:divBdr>
            <w:top w:val="none" w:sz="0" w:space="0" w:color="auto"/>
            <w:left w:val="none" w:sz="0" w:space="0" w:color="auto"/>
            <w:bottom w:val="none" w:sz="0" w:space="0" w:color="auto"/>
            <w:right w:val="none" w:sz="0" w:space="0" w:color="auto"/>
          </w:divBdr>
        </w:div>
        <w:div w:id="1796287094">
          <w:marLeft w:val="480"/>
          <w:marRight w:val="0"/>
          <w:marTop w:val="0"/>
          <w:marBottom w:val="0"/>
          <w:divBdr>
            <w:top w:val="none" w:sz="0" w:space="0" w:color="auto"/>
            <w:left w:val="none" w:sz="0" w:space="0" w:color="auto"/>
            <w:bottom w:val="none" w:sz="0" w:space="0" w:color="auto"/>
            <w:right w:val="none" w:sz="0" w:space="0" w:color="auto"/>
          </w:divBdr>
        </w:div>
        <w:div w:id="329873716">
          <w:marLeft w:val="480"/>
          <w:marRight w:val="0"/>
          <w:marTop w:val="0"/>
          <w:marBottom w:val="0"/>
          <w:divBdr>
            <w:top w:val="none" w:sz="0" w:space="0" w:color="auto"/>
            <w:left w:val="none" w:sz="0" w:space="0" w:color="auto"/>
            <w:bottom w:val="none" w:sz="0" w:space="0" w:color="auto"/>
            <w:right w:val="none" w:sz="0" w:space="0" w:color="auto"/>
          </w:divBdr>
        </w:div>
        <w:div w:id="1899852174">
          <w:marLeft w:val="480"/>
          <w:marRight w:val="0"/>
          <w:marTop w:val="0"/>
          <w:marBottom w:val="0"/>
          <w:divBdr>
            <w:top w:val="none" w:sz="0" w:space="0" w:color="auto"/>
            <w:left w:val="none" w:sz="0" w:space="0" w:color="auto"/>
            <w:bottom w:val="none" w:sz="0" w:space="0" w:color="auto"/>
            <w:right w:val="none" w:sz="0" w:space="0" w:color="auto"/>
          </w:divBdr>
        </w:div>
        <w:div w:id="2002734105">
          <w:marLeft w:val="480"/>
          <w:marRight w:val="0"/>
          <w:marTop w:val="0"/>
          <w:marBottom w:val="0"/>
          <w:divBdr>
            <w:top w:val="none" w:sz="0" w:space="0" w:color="auto"/>
            <w:left w:val="none" w:sz="0" w:space="0" w:color="auto"/>
            <w:bottom w:val="none" w:sz="0" w:space="0" w:color="auto"/>
            <w:right w:val="none" w:sz="0" w:space="0" w:color="auto"/>
          </w:divBdr>
        </w:div>
        <w:div w:id="1855653259">
          <w:marLeft w:val="480"/>
          <w:marRight w:val="0"/>
          <w:marTop w:val="0"/>
          <w:marBottom w:val="0"/>
          <w:divBdr>
            <w:top w:val="none" w:sz="0" w:space="0" w:color="auto"/>
            <w:left w:val="none" w:sz="0" w:space="0" w:color="auto"/>
            <w:bottom w:val="none" w:sz="0" w:space="0" w:color="auto"/>
            <w:right w:val="none" w:sz="0" w:space="0" w:color="auto"/>
          </w:divBdr>
        </w:div>
        <w:div w:id="592594466">
          <w:marLeft w:val="480"/>
          <w:marRight w:val="0"/>
          <w:marTop w:val="0"/>
          <w:marBottom w:val="0"/>
          <w:divBdr>
            <w:top w:val="none" w:sz="0" w:space="0" w:color="auto"/>
            <w:left w:val="none" w:sz="0" w:space="0" w:color="auto"/>
            <w:bottom w:val="none" w:sz="0" w:space="0" w:color="auto"/>
            <w:right w:val="none" w:sz="0" w:space="0" w:color="auto"/>
          </w:divBdr>
        </w:div>
        <w:div w:id="307515707">
          <w:marLeft w:val="480"/>
          <w:marRight w:val="0"/>
          <w:marTop w:val="0"/>
          <w:marBottom w:val="0"/>
          <w:divBdr>
            <w:top w:val="none" w:sz="0" w:space="0" w:color="auto"/>
            <w:left w:val="none" w:sz="0" w:space="0" w:color="auto"/>
            <w:bottom w:val="none" w:sz="0" w:space="0" w:color="auto"/>
            <w:right w:val="none" w:sz="0" w:space="0" w:color="auto"/>
          </w:divBdr>
        </w:div>
        <w:div w:id="1604536591">
          <w:marLeft w:val="480"/>
          <w:marRight w:val="0"/>
          <w:marTop w:val="0"/>
          <w:marBottom w:val="0"/>
          <w:divBdr>
            <w:top w:val="none" w:sz="0" w:space="0" w:color="auto"/>
            <w:left w:val="none" w:sz="0" w:space="0" w:color="auto"/>
            <w:bottom w:val="none" w:sz="0" w:space="0" w:color="auto"/>
            <w:right w:val="none" w:sz="0" w:space="0" w:color="auto"/>
          </w:divBdr>
        </w:div>
        <w:div w:id="1614361403">
          <w:marLeft w:val="480"/>
          <w:marRight w:val="0"/>
          <w:marTop w:val="0"/>
          <w:marBottom w:val="0"/>
          <w:divBdr>
            <w:top w:val="none" w:sz="0" w:space="0" w:color="auto"/>
            <w:left w:val="none" w:sz="0" w:space="0" w:color="auto"/>
            <w:bottom w:val="none" w:sz="0" w:space="0" w:color="auto"/>
            <w:right w:val="none" w:sz="0" w:space="0" w:color="auto"/>
          </w:divBdr>
        </w:div>
        <w:div w:id="1721436853">
          <w:marLeft w:val="480"/>
          <w:marRight w:val="0"/>
          <w:marTop w:val="0"/>
          <w:marBottom w:val="0"/>
          <w:divBdr>
            <w:top w:val="none" w:sz="0" w:space="0" w:color="auto"/>
            <w:left w:val="none" w:sz="0" w:space="0" w:color="auto"/>
            <w:bottom w:val="none" w:sz="0" w:space="0" w:color="auto"/>
            <w:right w:val="none" w:sz="0" w:space="0" w:color="auto"/>
          </w:divBdr>
        </w:div>
        <w:div w:id="1285383434">
          <w:marLeft w:val="480"/>
          <w:marRight w:val="0"/>
          <w:marTop w:val="0"/>
          <w:marBottom w:val="0"/>
          <w:divBdr>
            <w:top w:val="none" w:sz="0" w:space="0" w:color="auto"/>
            <w:left w:val="none" w:sz="0" w:space="0" w:color="auto"/>
            <w:bottom w:val="none" w:sz="0" w:space="0" w:color="auto"/>
            <w:right w:val="none" w:sz="0" w:space="0" w:color="auto"/>
          </w:divBdr>
        </w:div>
        <w:div w:id="1180268159">
          <w:marLeft w:val="480"/>
          <w:marRight w:val="0"/>
          <w:marTop w:val="0"/>
          <w:marBottom w:val="0"/>
          <w:divBdr>
            <w:top w:val="none" w:sz="0" w:space="0" w:color="auto"/>
            <w:left w:val="none" w:sz="0" w:space="0" w:color="auto"/>
            <w:bottom w:val="none" w:sz="0" w:space="0" w:color="auto"/>
            <w:right w:val="none" w:sz="0" w:space="0" w:color="auto"/>
          </w:divBdr>
        </w:div>
        <w:div w:id="523518659">
          <w:marLeft w:val="480"/>
          <w:marRight w:val="0"/>
          <w:marTop w:val="0"/>
          <w:marBottom w:val="0"/>
          <w:divBdr>
            <w:top w:val="none" w:sz="0" w:space="0" w:color="auto"/>
            <w:left w:val="none" w:sz="0" w:space="0" w:color="auto"/>
            <w:bottom w:val="none" w:sz="0" w:space="0" w:color="auto"/>
            <w:right w:val="none" w:sz="0" w:space="0" w:color="auto"/>
          </w:divBdr>
        </w:div>
        <w:div w:id="1405492906">
          <w:marLeft w:val="480"/>
          <w:marRight w:val="0"/>
          <w:marTop w:val="0"/>
          <w:marBottom w:val="0"/>
          <w:divBdr>
            <w:top w:val="none" w:sz="0" w:space="0" w:color="auto"/>
            <w:left w:val="none" w:sz="0" w:space="0" w:color="auto"/>
            <w:bottom w:val="none" w:sz="0" w:space="0" w:color="auto"/>
            <w:right w:val="none" w:sz="0" w:space="0" w:color="auto"/>
          </w:divBdr>
        </w:div>
        <w:div w:id="1705516765">
          <w:marLeft w:val="480"/>
          <w:marRight w:val="0"/>
          <w:marTop w:val="0"/>
          <w:marBottom w:val="0"/>
          <w:divBdr>
            <w:top w:val="none" w:sz="0" w:space="0" w:color="auto"/>
            <w:left w:val="none" w:sz="0" w:space="0" w:color="auto"/>
            <w:bottom w:val="none" w:sz="0" w:space="0" w:color="auto"/>
            <w:right w:val="none" w:sz="0" w:space="0" w:color="auto"/>
          </w:divBdr>
        </w:div>
        <w:div w:id="77019416">
          <w:marLeft w:val="480"/>
          <w:marRight w:val="0"/>
          <w:marTop w:val="0"/>
          <w:marBottom w:val="0"/>
          <w:divBdr>
            <w:top w:val="none" w:sz="0" w:space="0" w:color="auto"/>
            <w:left w:val="none" w:sz="0" w:space="0" w:color="auto"/>
            <w:bottom w:val="none" w:sz="0" w:space="0" w:color="auto"/>
            <w:right w:val="none" w:sz="0" w:space="0" w:color="auto"/>
          </w:divBdr>
        </w:div>
        <w:div w:id="1734811890">
          <w:marLeft w:val="480"/>
          <w:marRight w:val="0"/>
          <w:marTop w:val="0"/>
          <w:marBottom w:val="0"/>
          <w:divBdr>
            <w:top w:val="none" w:sz="0" w:space="0" w:color="auto"/>
            <w:left w:val="none" w:sz="0" w:space="0" w:color="auto"/>
            <w:bottom w:val="none" w:sz="0" w:space="0" w:color="auto"/>
            <w:right w:val="none" w:sz="0" w:space="0" w:color="auto"/>
          </w:divBdr>
        </w:div>
        <w:div w:id="1731224029">
          <w:marLeft w:val="480"/>
          <w:marRight w:val="0"/>
          <w:marTop w:val="0"/>
          <w:marBottom w:val="0"/>
          <w:divBdr>
            <w:top w:val="none" w:sz="0" w:space="0" w:color="auto"/>
            <w:left w:val="none" w:sz="0" w:space="0" w:color="auto"/>
            <w:bottom w:val="none" w:sz="0" w:space="0" w:color="auto"/>
            <w:right w:val="none" w:sz="0" w:space="0" w:color="auto"/>
          </w:divBdr>
        </w:div>
        <w:div w:id="2123568224">
          <w:marLeft w:val="480"/>
          <w:marRight w:val="0"/>
          <w:marTop w:val="0"/>
          <w:marBottom w:val="0"/>
          <w:divBdr>
            <w:top w:val="none" w:sz="0" w:space="0" w:color="auto"/>
            <w:left w:val="none" w:sz="0" w:space="0" w:color="auto"/>
            <w:bottom w:val="none" w:sz="0" w:space="0" w:color="auto"/>
            <w:right w:val="none" w:sz="0" w:space="0" w:color="auto"/>
          </w:divBdr>
        </w:div>
        <w:div w:id="872815316">
          <w:marLeft w:val="480"/>
          <w:marRight w:val="0"/>
          <w:marTop w:val="0"/>
          <w:marBottom w:val="0"/>
          <w:divBdr>
            <w:top w:val="none" w:sz="0" w:space="0" w:color="auto"/>
            <w:left w:val="none" w:sz="0" w:space="0" w:color="auto"/>
            <w:bottom w:val="none" w:sz="0" w:space="0" w:color="auto"/>
            <w:right w:val="none" w:sz="0" w:space="0" w:color="auto"/>
          </w:divBdr>
        </w:div>
        <w:div w:id="1228031174">
          <w:marLeft w:val="480"/>
          <w:marRight w:val="0"/>
          <w:marTop w:val="0"/>
          <w:marBottom w:val="0"/>
          <w:divBdr>
            <w:top w:val="none" w:sz="0" w:space="0" w:color="auto"/>
            <w:left w:val="none" w:sz="0" w:space="0" w:color="auto"/>
            <w:bottom w:val="none" w:sz="0" w:space="0" w:color="auto"/>
            <w:right w:val="none" w:sz="0" w:space="0" w:color="auto"/>
          </w:divBdr>
        </w:div>
        <w:div w:id="2136212538">
          <w:marLeft w:val="480"/>
          <w:marRight w:val="0"/>
          <w:marTop w:val="0"/>
          <w:marBottom w:val="0"/>
          <w:divBdr>
            <w:top w:val="none" w:sz="0" w:space="0" w:color="auto"/>
            <w:left w:val="none" w:sz="0" w:space="0" w:color="auto"/>
            <w:bottom w:val="none" w:sz="0" w:space="0" w:color="auto"/>
            <w:right w:val="none" w:sz="0" w:space="0" w:color="auto"/>
          </w:divBdr>
        </w:div>
        <w:div w:id="873543622">
          <w:marLeft w:val="480"/>
          <w:marRight w:val="0"/>
          <w:marTop w:val="0"/>
          <w:marBottom w:val="0"/>
          <w:divBdr>
            <w:top w:val="none" w:sz="0" w:space="0" w:color="auto"/>
            <w:left w:val="none" w:sz="0" w:space="0" w:color="auto"/>
            <w:bottom w:val="none" w:sz="0" w:space="0" w:color="auto"/>
            <w:right w:val="none" w:sz="0" w:space="0" w:color="auto"/>
          </w:divBdr>
        </w:div>
        <w:div w:id="1126388900">
          <w:marLeft w:val="480"/>
          <w:marRight w:val="0"/>
          <w:marTop w:val="0"/>
          <w:marBottom w:val="0"/>
          <w:divBdr>
            <w:top w:val="none" w:sz="0" w:space="0" w:color="auto"/>
            <w:left w:val="none" w:sz="0" w:space="0" w:color="auto"/>
            <w:bottom w:val="none" w:sz="0" w:space="0" w:color="auto"/>
            <w:right w:val="none" w:sz="0" w:space="0" w:color="auto"/>
          </w:divBdr>
        </w:div>
        <w:div w:id="755591197">
          <w:marLeft w:val="480"/>
          <w:marRight w:val="0"/>
          <w:marTop w:val="0"/>
          <w:marBottom w:val="0"/>
          <w:divBdr>
            <w:top w:val="none" w:sz="0" w:space="0" w:color="auto"/>
            <w:left w:val="none" w:sz="0" w:space="0" w:color="auto"/>
            <w:bottom w:val="none" w:sz="0" w:space="0" w:color="auto"/>
            <w:right w:val="none" w:sz="0" w:space="0" w:color="auto"/>
          </w:divBdr>
        </w:div>
        <w:div w:id="1342468909">
          <w:marLeft w:val="480"/>
          <w:marRight w:val="0"/>
          <w:marTop w:val="0"/>
          <w:marBottom w:val="0"/>
          <w:divBdr>
            <w:top w:val="none" w:sz="0" w:space="0" w:color="auto"/>
            <w:left w:val="none" w:sz="0" w:space="0" w:color="auto"/>
            <w:bottom w:val="none" w:sz="0" w:space="0" w:color="auto"/>
            <w:right w:val="none" w:sz="0" w:space="0" w:color="auto"/>
          </w:divBdr>
        </w:div>
        <w:div w:id="1063214380">
          <w:marLeft w:val="480"/>
          <w:marRight w:val="0"/>
          <w:marTop w:val="0"/>
          <w:marBottom w:val="0"/>
          <w:divBdr>
            <w:top w:val="none" w:sz="0" w:space="0" w:color="auto"/>
            <w:left w:val="none" w:sz="0" w:space="0" w:color="auto"/>
            <w:bottom w:val="none" w:sz="0" w:space="0" w:color="auto"/>
            <w:right w:val="none" w:sz="0" w:space="0" w:color="auto"/>
          </w:divBdr>
        </w:div>
        <w:div w:id="344791755">
          <w:marLeft w:val="480"/>
          <w:marRight w:val="0"/>
          <w:marTop w:val="0"/>
          <w:marBottom w:val="0"/>
          <w:divBdr>
            <w:top w:val="none" w:sz="0" w:space="0" w:color="auto"/>
            <w:left w:val="none" w:sz="0" w:space="0" w:color="auto"/>
            <w:bottom w:val="none" w:sz="0" w:space="0" w:color="auto"/>
            <w:right w:val="none" w:sz="0" w:space="0" w:color="auto"/>
          </w:divBdr>
        </w:div>
        <w:div w:id="6642197">
          <w:marLeft w:val="480"/>
          <w:marRight w:val="0"/>
          <w:marTop w:val="0"/>
          <w:marBottom w:val="0"/>
          <w:divBdr>
            <w:top w:val="none" w:sz="0" w:space="0" w:color="auto"/>
            <w:left w:val="none" w:sz="0" w:space="0" w:color="auto"/>
            <w:bottom w:val="none" w:sz="0" w:space="0" w:color="auto"/>
            <w:right w:val="none" w:sz="0" w:space="0" w:color="auto"/>
          </w:divBdr>
        </w:div>
        <w:div w:id="2021734412">
          <w:marLeft w:val="480"/>
          <w:marRight w:val="0"/>
          <w:marTop w:val="0"/>
          <w:marBottom w:val="0"/>
          <w:divBdr>
            <w:top w:val="none" w:sz="0" w:space="0" w:color="auto"/>
            <w:left w:val="none" w:sz="0" w:space="0" w:color="auto"/>
            <w:bottom w:val="none" w:sz="0" w:space="0" w:color="auto"/>
            <w:right w:val="none" w:sz="0" w:space="0" w:color="auto"/>
          </w:divBdr>
        </w:div>
        <w:div w:id="851147201">
          <w:marLeft w:val="480"/>
          <w:marRight w:val="0"/>
          <w:marTop w:val="0"/>
          <w:marBottom w:val="0"/>
          <w:divBdr>
            <w:top w:val="none" w:sz="0" w:space="0" w:color="auto"/>
            <w:left w:val="none" w:sz="0" w:space="0" w:color="auto"/>
            <w:bottom w:val="none" w:sz="0" w:space="0" w:color="auto"/>
            <w:right w:val="none" w:sz="0" w:space="0" w:color="auto"/>
          </w:divBdr>
        </w:div>
        <w:div w:id="154075293">
          <w:marLeft w:val="480"/>
          <w:marRight w:val="0"/>
          <w:marTop w:val="0"/>
          <w:marBottom w:val="0"/>
          <w:divBdr>
            <w:top w:val="none" w:sz="0" w:space="0" w:color="auto"/>
            <w:left w:val="none" w:sz="0" w:space="0" w:color="auto"/>
            <w:bottom w:val="none" w:sz="0" w:space="0" w:color="auto"/>
            <w:right w:val="none" w:sz="0" w:space="0" w:color="auto"/>
          </w:divBdr>
        </w:div>
        <w:div w:id="510068392">
          <w:marLeft w:val="480"/>
          <w:marRight w:val="0"/>
          <w:marTop w:val="0"/>
          <w:marBottom w:val="0"/>
          <w:divBdr>
            <w:top w:val="none" w:sz="0" w:space="0" w:color="auto"/>
            <w:left w:val="none" w:sz="0" w:space="0" w:color="auto"/>
            <w:bottom w:val="none" w:sz="0" w:space="0" w:color="auto"/>
            <w:right w:val="none" w:sz="0" w:space="0" w:color="auto"/>
          </w:divBdr>
        </w:div>
        <w:div w:id="1564831666">
          <w:marLeft w:val="480"/>
          <w:marRight w:val="0"/>
          <w:marTop w:val="0"/>
          <w:marBottom w:val="0"/>
          <w:divBdr>
            <w:top w:val="none" w:sz="0" w:space="0" w:color="auto"/>
            <w:left w:val="none" w:sz="0" w:space="0" w:color="auto"/>
            <w:bottom w:val="none" w:sz="0" w:space="0" w:color="auto"/>
            <w:right w:val="none" w:sz="0" w:space="0" w:color="auto"/>
          </w:divBdr>
        </w:div>
        <w:div w:id="420568303">
          <w:marLeft w:val="480"/>
          <w:marRight w:val="0"/>
          <w:marTop w:val="0"/>
          <w:marBottom w:val="0"/>
          <w:divBdr>
            <w:top w:val="none" w:sz="0" w:space="0" w:color="auto"/>
            <w:left w:val="none" w:sz="0" w:space="0" w:color="auto"/>
            <w:bottom w:val="none" w:sz="0" w:space="0" w:color="auto"/>
            <w:right w:val="none" w:sz="0" w:space="0" w:color="auto"/>
          </w:divBdr>
        </w:div>
        <w:div w:id="1722899686">
          <w:marLeft w:val="480"/>
          <w:marRight w:val="0"/>
          <w:marTop w:val="0"/>
          <w:marBottom w:val="0"/>
          <w:divBdr>
            <w:top w:val="none" w:sz="0" w:space="0" w:color="auto"/>
            <w:left w:val="none" w:sz="0" w:space="0" w:color="auto"/>
            <w:bottom w:val="none" w:sz="0" w:space="0" w:color="auto"/>
            <w:right w:val="none" w:sz="0" w:space="0" w:color="auto"/>
          </w:divBdr>
        </w:div>
        <w:div w:id="290939279">
          <w:marLeft w:val="480"/>
          <w:marRight w:val="0"/>
          <w:marTop w:val="0"/>
          <w:marBottom w:val="0"/>
          <w:divBdr>
            <w:top w:val="none" w:sz="0" w:space="0" w:color="auto"/>
            <w:left w:val="none" w:sz="0" w:space="0" w:color="auto"/>
            <w:bottom w:val="none" w:sz="0" w:space="0" w:color="auto"/>
            <w:right w:val="none" w:sz="0" w:space="0" w:color="auto"/>
          </w:divBdr>
        </w:div>
        <w:div w:id="1431044633">
          <w:marLeft w:val="480"/>
          <w:marRight w:val="0"/>
          <w:marTop w:val="0"/>
          <w:marBottom w:val="0"/>
          <w:divBdr>
            <w:top w:val="none" w:sz="0" w:space="0" w:color="auto"/>
            <w:left w:val="none" w:sz="0" w:space="0" w:color="auto"/>
            <w:bottom w:val="none" w:sz="0" w:space="0" w:color="auto"/>
            <w:right w:val="none" w:sz="0" w:space="0" w:color="auto"/>
          </w:divBdr>
        </w:div>
        <w:div w:id="1964463796">
          <w:marLeft w:val="480"/>
          <w:marRight w:val="0"/>
          <w:marTop w:val="0"/>
          <w:marBottom w:val="0"/>
          <w:divBdr>
            <w:top w:val="none" w:sz="0" w:space="0" w:color="auto"/>
            <w:left w:val="none" w:sz="0" w:space="0" w:color="auto"/>
            <w:bottom w:val="none" w:sz="0" w:space="0" w:color="auto"/>
            <w:right w:val="none" w:sz="0" w:space="0" w:color="auto"/>
          </w:divBdr>
        </w:div>
        <w:div w:id="1202866919">
          <w:marLeft w:val="480"/>
          <w:marRight w:val="0"/>
          <w:marTop w:val="0"/>
          <w:marBottom w:val="0"/>
          <w:divBdr>
            <w:top w:val="none" w:sz="0" w:space="0" w:color="auto"/>
            <w:left w:val="none" w:sz="0" w:space="0" w:color="auto"/>
            <w:bottom w:val="none" w:sz="0" w:space="0" w:color="auto"/>
            <w:right w:val="none" w:sz="0" w:space="0" w:color="auto"/>
          </w:divBdr>
        </w:div>
        <w:div w:id="805124001">
          <w:marLeft w:val="480"/>
          <w:marRight w:val="0"/>
          <w:marTop w:val="0"/>
          <w:marBottom w:val="0"/>
          <w:divBdr>
            <w:top w:val="none" w:sz="0" w:space="0" w:color="auto"/>
            <w:left w:val="none" w:sz="0" w:space="0" w:color="auto"/>
            <w:bottom w:val="none" w:sz="0" w:space="0" w:color="auto"/>
            <w:right w:val="none" w:sz="0" w:space="0" w:color="auto"/>
          </w:divBdr>
        </w:div>
        <w:div w:id="662247626">
          <w:marLeft w:val="480"/>
          <w:marRight w:val="0"/>
          <w:marTop w:val="0"/>
          <w:marBottom w:val="0"/>
          <w:divBdr>
            <w:top w:val="none" w:sz="0" w:space="0" w:color="auto"/>
            <w:left w:val="none" w:sz="0" w:space="0" w:color="auto"/>
            <w:bottom w:val="none" w:sz="0" w:space="0" w:color="auto"/>
            <w:right w:val="none" w:sz="0" w:space="0" w:color="auto"/>
          </w:divBdr>
        </w:div>
        <w:div w:id="2127507343">
          <w:marLeft w:val="480"/>
          <w:marRight w:val="0"/>
          <w:marTop w:val="0"/>
          <w:marBottom w:val="0"/>
          <w:divBdr>
            <w:top w:val="none" w:sz="0" w:space="0" w:color="auto"/>
            <w:left w:val="none" w:sz="0" w:space="0" w:color="auto"/>
            <w:bottom w:val="none" w:sz="0" w:space="0" w:color="auto"/>
            <w:right w:val="none" w:sz="0" w:space="0" w:color="auto"/>
          </w:divBdr>
        </w:div>
        <w:div w:id="691103448">
          <w:marLeft w:val="480"/>
          <w:marRight w:val="0"/>
          <w:marTop w:val="0"/>
          <w:marBottom w:val="0"/>
          <w:divBdr>
            <w:top w:val="none" w:sz="0" w:space="0" w:color="auto"/>
            <w:left w:val="none" w:sz="0" w:space="0" w:color="auto"/>
            <w:bottom w:val="none" w:sz="0" w:space="0" w:color="auto"/>
            <w:right w:val="none" w:sz="0" w:space="0" w:color="auto"/>
          </w:divBdr>
        </w:div>
        <w:div w:id="288436339">
          <w:marLeft w:val="480"/>
          <w:marRight w:val="0"/>
          <w:marTop w:val="0"/>
          <w:marBottom w:val="0"/>
          <w:divBdr>
            <w:top w:val="none" w:sz="0" w:space="0" w:color="auto"/>
            <w:left w:val="none" w:sz="0" w:space="0" w:color="auto"/>
            <w:bottom w:val="none" w:sz="0" w:space="0" w:color="auto"/>
            <w:right w:val="none" w:sz="0" w:space="0" w:color="auto"/>
          </w:divBdr>
        </w:div>
        <w:div w:id="1221555240">
          <w:marLeft w:val="480"/>
          <w:marRight w:val="0"/>
          <w:marTop w:val="0"/>
          <w:marBottom w:val="0"/>
          <w:divBdr>
            <w:top w:val="none" w:sz="0" w:space="0" w:color="auto"/>
            <w:left w:val="none" w:sz="0" w:space="0" w:color="auto"/>
            <w:bottom w:val="none" w:sz="0" w:space="0" w:color="auto"/>
            <w:right w:val="none" w:sz="0" w:space="0" w:color="auto"/>
          </w:divBdr>
        </w:div>
        <w:div w:id="1070352336">
          <w:marLeft w:val="480"/>
          <w:marRight w:val="0"/>
          <w:marTop w:val="0"/>
          <w:marBottom w:val="0"/>
          <w:divBdr>
            <w:top w:val="none" w:sz="0" w:space="0" w:color="auto"/>
            <w:left w:val="none" w:sz="0" w:space="0" w:color="auto"/>
            <w:bottom w:val="none" w:sz="0" w:space="0" w:color="auto"/>
            <w:right w:val="none" w:sz="0" w:space="0" w:color="auto"/>
          </w:divBdr>
        </w:div>
        <w:div w:id="115296954">
          <w:marLeft w:val="480"/>
          <w:marRight w:val="0"/>
          <w:marTop w:val="0"/>
          <w:marBottom w:val="0"/>
          <w:divBdr>
            <w:top w:val="none" w:sz="0" w:space="0" w:color="auto"/>
            <w:left w:val="none" w:sz="0" w:space="0" w:color="auto"/>
            <w:bottom w:val="none" w:sz="0" w:space="0" w:color="auto"/>
            <w:right w:val="none" w:sz="0" w:space="0" w:color="auto"/>
          </w:divBdr>
        </w:div>
        <w:div w:id="1846894839">
          <w:marLeft w:val="480"/>
          <w:marRight w:val="0"/>
          <w:marTop w:val="0"/>
          <w:marBottom w:val="0"/>
          <w:divBdr>
            <w:top w:val="none" w:sz="0" w:space="0" w:color="auto"/>
            <w:left w:val="none" w:sz="0" w:space="0" w:color="auto"/>
            <w:bottom w:val="none" w:sz="0" w:space="0" w:color="auto"/>
            <w:right w:val="none" w:sz="0" w:space="0" w:color="auto"/>
          </w:divBdr>
        </w:div>
        <w:div w:id="389040307">
          <w:marLeft w:val="480"/>
          <w:marRight w:val="0"/>
          <w:marTop w:val="0"/>
          <w:marBottom w:val="0"/>
          <w:divBdr>
            <w:top w:val="none" w:sz="0" w:space="0" w:color="auto"/>
            <w:left w:val="none" w:sz="0" w:space="0" w:color="auto"/>
            <w:bottom w:val="none" w:sz="0" w:space="0" w:color="auto"/>
            <w:right w:val="none" w:sz="0" w:space="0" w:color="auto"/>
          </w:divBdr>
        </w:div>
        <w:div w:id="273831132">
          <w:marLeft w:val="480"/>
          <w:marRight w:val="0"/>
          <w:marTop w:val="0"/>
          <w:marBottom w:val="0"/>
          <w:divBdr>
            <w:top w:val="none" w:sz="0" w:space="0" w:color="auto"/>
            <w:left w:val="none" w:sz="0" w:space="0" w:color="auto"/>
            <w:bottom w:val="none" w:sz="0" w:space="0" w:color="auto"/>
            <w:right w:val="none" w:sz="0" w:space="0" w:color="auto"/>
          </w:divBdr>
        </w:div>
        <w:div w:id="249890498">
          <w:marLeft w:val="480"/>
          <w:marRight w:val="0"/>
          <w:marTop w:val="0"/>
          <w:marBottom w:val="0"/>
          <w:divBdr>
            <w:top w:val="none" w:sz="0" w:space="0" w:color="auto"/>
            <w:left w:val="none" w:sz="0" w:space="0" w:color="auto"/>
            <w:bottom w:val="none" w:sz="0" w:space="0" w:color="auto"/>
            <w:right w:val="none" w:sz="0" w:space="0" w:color="auto"/>
          </w:divBdr>
        </w:div>
        <w:div w:id="1547137869">
          <w:marLeft w:val="480"/>
          <w:marRight w:val="0"/>
          <w:marTop w:val="0"/>
          <w:marBottom w:val="0"/>
          <w:divBdr>
            <w:top w:val="none" w:sz="0" w:space="0" w:color="auto"/>
            <w:left w:val="none" w:sz="0" w:space="0" w:color="auto"/>
            <w:bottom w:val="none" w:sz="0" w:space="0" w:color="auto"/>
            <w:right w:val="none" w:sz="0" w:space="0" w:color="auto"/>
          </w:divBdr>
        </w:div>
        <w:div w:id="151335877">
          <w:marLeft w:val="480"/>
          <w:marRight w:val="0"/>
          <w:marTop w:val="0"/>
          <w:marBottom w:val="0"/>
          <w:divBdr>
            <w:top w:val="none" w:sz="0" w:space="0" w:color="auto"/>
            <w:left w:val="none" w:sz="0" w:space="0" w:color="auto"/>
            <w:bottom w:val="none" w:sz="0" w:space="0" w:color="auto"/>
            <w:right w:val="none" w:sz="0" w:space="0" w:color="auto"/>
          </w:divBdr>
        </w:div>
        <w:div w:id="281426742">
          <w:marLeft w:val="480"/>
          <w:marRight w:val="0"/>
          <w:marTop w:val="0"/>
          <w:marBottom w:val="0"/>
          <w:divBdr>
            <w:top w:val="none" w:sz="0" w:space="0" w:color="auto"/>
            <w:left w:val="none" w:sz="0" w:space="0" w:color="auto"/>
            <w:bottom w:val="none" w:sz="0" w:space="0" w:color="auto"/>
            <w:right w:val="none" w:sz="0" w:space="0" w:color="auto"/>
          </w:divBdr>
        </w:div>
        <w:div w:id="229198391">
          <w:marLeft w:val="480"/>
          <w:marRight w:val="0"/>
          <w:marTop w:val="0"/>
          <w:marBottom w:val="0"/>
          <w:divBdr>
            <w:top w:val="none" w:sz="0" w:space="0" w:color="auto"/>
            <w:left w:val="none" w:sz="0" w:space="0" w:color="auto"/>
            <w:bottom w:val="none" w:sz="0" w:space="0" w:color="auto"/>
            <w:right w:val="none" w:sz="0" w:space="0" w:color="auto"/>
          </w:divBdr>
        </w:div>
        <w:div w:id="1132941177">
          <w:marLeft w:val="480"/>
          <w:marRight w:val="0"/>
          <w:marTop w:val="0"/>
          <w:marBottom w:val="0"/>
          <w:divBdr>
            <w:top w:val="none" w:sz="0" w:space="0" w:color="auto"/>
            <w:left w:val="none" w:sz="0" w:space="0" w:color="auto"/>
            <w:bottom w:val="none" w:sz="0" w:space="0" w:color="auto"/>
            <w:right w:val="none" w:sz="0" w:space="0" w:color="auto"/>
          </w:divBdr>
        </w:div>
        <w:div w:id="2137336575">
          <w:marLeft w:val="480"/>
          <w:marRight w:val="0"/>
          <w:marTop w:val="0"/>
          <w:marBottom w:val="0"/>
          <w:divBdr>
            <w:top w:val="none" w:sz="0" w:space="0" w:color="auto"/>
            <w:left w:val="none" w:sz="0" w:space="0" w:color="auto"/>
            <w:bottom w:val="none" w:sz="0" w:space="0" w:color="auto"/>
            <w:right w:val="none" w:sz="0" w:space="0" w:color="auto"/>
          </w:divBdr>
        </w:div>
        <w:div w:id="138234627">
          <w:marLeft w:val="480"/>
          <w:marRight w:val="0"/>
          <w:marTop w:val="0"/>
          <w:marBottom w:val="0"/>
          <w:divBdr>
            <w:top w:val="none" w:sz="0" w:space="0" w:color="auto"/>
            <w:left w:val="none" w:sz="0" w:space="0" w:color="auto"/>
            <w:bottom w:val="none" w:sz="0" w:space="0" w:color="auto"/>
            <w:right w:val="none" w:sz="0" w:space="0" w:color="auto"/>
          </w:divBdr>
        </w:div>
        <w:div w:id="1065373012">
          <w:marLeft w:val="480"/>
          <w:marRight w:val="0"/>
          <w:marTop w:val="0"/>
          <w:marBottom w:val="0"/>
          <w:divBdr>
            <w:top w:val="none" w:sz="0" w:space="0" w:color="auto"/>
            <w:left w:val="none" w:sz="0" w:space="0" w:color="auto"/>
            <w:bottom w:val="none" w:sz="0" w:space="0" w:color="auto"/>
            <w:right w:val="none" w:sz="0" w:space="0" w:color="auto"/>
          </w:divBdr>
        </w:div>
        <w:div w:id="594292881">
          <w:marLeft w:val="480"/>
          <w:marRight w:val="0"/>
          <w:marTop w:val="0"/>
          <w:marBottom w:val="0"/>
          <w:divBdr>
            <w:top w:val="none" w:sz="0" w:space="0" w:color="auto"/>
            <w:left w:val="none" w:sz="0" w:space="0" w:color="auto"/>
            <w:bottom w:val="none" w:sz="0" w:space="0" w:color="auto"/>
            <w:right w:val="none" w:sz="0" w:space="0" w:color="auto"/>
          </w:divBdr>
        </w:div>
        <w:div w:id="900212319">
          <w:marLeft w:val="480"/>
          <w:marRight w:val="0"/>
          <w:marTop w:val="0"/>
          <w:marBottom w:val="0"/>
          <w:divBdr>
            <w:top w:val="none" w:sz="0" w:space="0" w:color="auto"/>
            <w:left w:val="none" w:sz="0" w:space="0" w:color="auto"/>
            <w:bottom w:val="none" w:sz="0" w:space="0" w:color="auto"/>
            <w:right w:val="none" w:sz="0" w:space="0" w:color="auto"/>
          </w:divBdr>
        </w:div>
        <w:div w:id="655839636">
          <w:marLeft w:val="480"/>
          <w:marRight w:val="0"/>
          <w:marTop w:val="0"/>
          <w:marBottom w:val="0"/>
          <w:divBdr>
            <w:top w:val="none" w:sz="0" w:space="0" w:color="auto"/>
            <w:left w:val="none" w:sz="0" w:space="0" w:color="auto"/>
            <w:bottom w:val="none" w:sz="0" w:space="0" w:color="auto"/>
            <w:right w:val="none" w:sz="0" w:space="0" w:color="auto"/>
          </w:divBdr>
        </w:div>
        <w:div w:id="1138495988">
          <w:marLeft w:val="480"/>
          <w:marRight w:val="0"/>
          <w:marTop w:val="0"/>
          <w:marBottom w:val="0"/>
          <w:divBdr>
            <w:top w:val="none" w:sz="0" w:space="0" w:color="auto"/>
            <w:left w:val="none" w:sz="0" w:space="0" w:color="auto"/>
            <w:bottom w:val="none" w:sz="0" w:space="0" w:color="auto"/>
            <w:right w:val="none" w:sz="0" w:space="0" w:color="auto"/>
          </w:divBdr>
        </w:div>
        <w:div w:id="1076710003">
          <w:marLeft w:val="480"/>
          <w:marRight w:val="0"/>
          <w:marTop w:val="0"/>
          <w:marBottom w:val="0"/>
          <w:divBdr>
            <w:top w:val="none" w:sz="0" w:space="0" w:color="auto"/>
            <w:left w:val="none" w:sz="0" w:space="0" w:color="auto"/>
            <w:bottom w:val="none" w:sz="0" w:space="0" w:color="auto"/>
            <w:right w:val="none" w:sz="0" w:space="0" w:color="auto"/>
          </w:divBdr>
        </w:div>
        <w:div w:id="955065256">
          <w:marLeft w:val="480"/>
          <w:marRight w:val="0"/>
          <w:marTop w:val="0"/>
          <w:marBottom w:val="0"/>
          <w:divBdr>
            <w:top w:val="none" w:sz="0" w:space="0" w:color="auto"/>
            <w:left w:val="none" w:sz="0" w:space="0" w:color="auto"/>
            <w:bottom w:val="none" w:sz="0" w:space="0" w:color="auto"/>
            <w:right w:val="none" w:sz="0" w:space="0" w:color="auto"/>
          </w:divBdr>
        </w:div>
        <w:div w:id="1784881207">
          <w:marLeft w:val="480"/>
          <w:marRight w:val="0"/>
          <w:marTop w:val="0"/>
          <w:marBottom w:val="0"/>
          <w:divBdr>
            <w:top w:val="none" w:sz="0" w:space="0" w:color="auto"/>
            <w:left w:val="none" w:sz="0" w:space="0" w:color="auto"/>
            <w:bottom w:val="none" w:sz="0" w:space="0" w:color="auto"/>
            <w:right w:val="none" w:sz="0" w:space="0" w:color="auto"/>
          </w:divBdr>
        </w:div>
        <w:div w:id="1806923549">
          <w:marLeft w:val="480"/>
          <w:marRight w:val="0"/>
          <w:marTop w:val="0"/>
          <w:marBottom w:val="0"/>
          <w:divBdr>
            <w:top w:val="none" w:sz="0" w:space="0" w:color="auto"/>
            <w:left w:val="none" w:sz="0" w:space="0" w:color="auto"/>
            <w:bottom w:val="none" w:sz="0" w:space="0" w:color="auto"/>
            <w:right w:val="none" w:sz="0" w:space="0" w:color="auto"/>
          </w:divBdr>
        </w:div>
        <w:div w:id="809639454">
          <w:marLeft w:val="480"/>
          <w:marRight w:val="0"/>
          <w:marTop w:val="0"/>
          <w:marBottom w:val="0"/>
          <w:divBdr>
            <w:top w:val="none" w:sz="0" w:space="0" w:color="auto"/>
            <w:left w:val="none" w:sz="0" w:space="0" w:color="auto"/>
            <w:bottom w:val="none" w:sz="0" w:space="0" w:color="auto"/>
            <w:right w:val="none" w:sz="0" w:space="0" w:color="auto"/>
          </w:divBdr>
        </w:div>
        <w:div w:id="1997611288">
          <w:marLeft w:val="480"/>
          <w:marRight w:val="0"/>
          <w:marTop w:val="0"/>
          <w:marBottom w:val="0"/>
          <w:divBdr>
            <w:top w:val="none" w:sz="0" w:space="0" w:color="auto"/>
            <w:left w:val="none" w:sz="0" w:space="0" w:color="auto"/>
            <w:bottom w:val="none" w:sz="0" w:space="0" w:color="auto"/>
            <w:right w:val="none" w:sz="0" w:space="0" w:color="auto"/>
          </w:divBdr>
        </w:div>
        <w:div w:id="704139397">
          <w:marLeft w:val="480"/>
          <w:marRight w:val="0"/>
          <w:marTop w:val="0"/>
          <w:marBottom w:val="0"/>
          <w:divBdr>
            <w:top w:val="none" w:sz="0" w:space="0" w:color="auto"/>
            <w:left w:val="none" w:sz="0" w:space="0" w:color="auto"/>
            <w:bottom w:val="none" w:sz="0" w:space="0" w:color="auto"/>
            <w:right w:val="none" w:sz="0" w:space="0" w:color="auto"/>
          </w:divBdr>
        </w:div>
        <w:div w:id="807937965">
          <w:marLeft w:val="480"/>
          <w:marRight w:val="0"/>
          <w:marTop w:val="0"/>
          <w:marBottom w:val="0"/>
          <w:divBdr>
            <w:top w:val="none" w:sz="0" w:space="0" w:color="auto"/>
            <w:left w:val="none" w:sz="0" w:space="0" w:color="auto"/>
            <w:bottom w:val="none" w:sz="0" w:space="0" w:color="auto"/>
            <w:right w:val="none" w:sz="0" w:space="0" w:color="auto"/>
          </w:divBdr>
        </w:div>
      </w:divsChild>
    </w:div>
    <w:div w:id="1063605566">
      <w:bodyDiv w:val="1"/>
      <w:marLeft w:val="0"/>
      <w:marRight w:val="0"/>
      <w:marTop w:val="0"/>
      <w:marBottom w:val="0"/>
      <w:divBdr>
        <w:top w:val="none" w:sz="0" w:space="0" w:color="auto"/>
        <w:left w:val="none" w:sz="0" w:space="0" w:color="auto"/>
        <w:bottom w:val="none" w:sz="0" w:space="0" w:color="auto"/>
        <w:right w:val="none" w:sz="0" w:space="0" w:color="auto"/>
      </w:divBdr>
    </w:div>
    <w:div w:id="1064989144">
      <w:bodyDiv w:val="1"/>
      <w:marLeft w:val="0"/>
      <w:marRight w:val="0"/>
      <w:marTop w:val="0"/>
      <w:marBottom w:val="0"/>
      <w:divBdr>
        <w:top w:val="none" w:sz="0" w:space="0" w:color="auto"/>
        <w:left w:val="none" w:sz="0" w:space="0" w:color="auto"/>
        <w:bottom w:val="none" w:sz="0" w:space="0" w:color="auto"/>
        <w:right w:val="none" w:sz="0" w:space="0" w:color="auto"/>
      </w:divBdr>
      <w:divsChild>
        <w:div w:id="524099760">
          <w:marLeft w:val="480"/>
          <w:marRight w:val="0"/>
          <w:marTop w:val="0"/>
          <w:marBottom w:val="0"/>
          <w:divBdr>
            <w:top w:val="none" w:sz="0" w:space="0" w:color="auto"/>
            <w:left w:val="none" w:sz="0" w:space="0" w:color="auto"/>
            <w:bottom w:val="none" w:sz="0" w:space="0" w:color="auto"/>
            <w:right w:val="none" w:sz="0" w:space="0" w:color="auto"/>
          </w:divBdr>
        </w:div>
        <w:div w:id="467624648">
          <w:marLeft w:val="480"/>
          <w:marRight w:val="0"/>
          <w:marTop w:val="0"/>
          <w:marBottom w:val="0"/>
          <w:divBdr>
            <w:top w:val="none" w:sz="0" w:space="0" w:color="auto"/>
            <w:left w:val="none" w:sz="0" w:space="0" w:color="auto"/>
            <w:bottom w:val="none" w:sz="0" w:space="0" w:color="auto"/>
            <w:right w:val="none" w:sz="0" w:space="0" w:color="auto"/>
          </w:divBdr>
        </w:div>
        <w:div w:id="1117986330">
          <w:marLeft w:val="480"/>
          <w:marRight w:val="0"/>
          <w:marTop w:val="0"/>
          <w:marBottom w:val="0"/>
          <w:divBdr>
            <w:top w:val="none" w:sz="0" w:space="0" w:color="auto"/>
            <w:left w:val="none" w:sz="0" w:space="0" w:color="auto"/>
            <w:bottom w:val="none" w:sz="0" w:space="0" w:color="auto"/>
            <w:right w:val="none" w:sz="0" w:space="0" w:color="auto"/>
          </w:divBdr>
        </w:div>
        <w:div w:id="1624725152">
          <w:marLeft w:val="480"/>
          <w:marRight w:val="0"/>
          <w:marTop w:val="0"/>
          <w:marBottom w:val="0"/>
          <w:divBdr>
            <w:top w:val="none" w:sz="0" w:space="0" w:color="auto"/>
            <w:left w:val="none" w:sz="0" w:space="0" w:color="auto"/>
            <w:bottom w:val="none" w:sz="0" w:space="0" w:color="auto"/>
            <w:right w:val="none" w:sz="0" w:space="0" w:color="auto"/>
          </w:divBdr>
        </w:div>
        <w:div w:id="1642075668">
          <w:marLeft w:val="480"/>
          <w:marRight w:val="0"/>
          <w:marTop w:val="0"/>
          <w:marBottom w:val="0"/>
          <w:divBdr>
            <w:top w:val="none" w:sz="0" w:space="0" w:color="auto"/>
            <w:left w:val="none" w:sz="0" w:space="0" w:color="auto"/>
            <w:bottom w:val="none" w:sz="0" w:space="0" w:color="auto"/>
            <w:right w:val="none" w:sz="0" w:space="0" w:color="auto"/>
          </w:divBdr>
        </w:div>
        <w:div w:id="123890095">
          <w:marLeft w:val="480"/>
          <w:marRight w:val="0"/>
          <w:marTop w:val="0"/>
          <w:marBottom w:val="0"/>
          <w:divBdr>
            <w:top w:val="none" w:sz="0" w:space="0" w:color="auto"/>
            <w:left w:val="none" w:sz="0" w:space="0" w:color="auto"/>
            <w:bottom w:val="none" w:sz="0" w:space="0" w:color="auto"/>
            <w:right w:val="none" w:sz="0" w:space="0" w:color="auto"/>
          </w:divBdr>
        </w:div>
        <w:div w:id="231740604">
          <w:marLeft w:val="480"/>
          <w:marRight w:val="0"/>
          <w:marTop w:val="0"/>
          <w:marBottom w:val="0"/>
          <w:divBdr>
            <w:top w:val="none" w:sz="0" w:space="0" w:color="auto"/>
            <w:left w:val="none" w:sz="0" w:space="0" w:color="auto"/>
            <w:bottom w:val="none" w:sz="0" w:space="0" w:color="auto"/>
            <w:right w:val="none" w:sz="0" w:space="0" w:color="auto"/>
          </w:divBdr>
        </w:div>
        <w:div w:id="250742766">
          <w:marLeft w:val="480"/>
          <w:marRight w:val="0"/>
          <w:marTop w:val="0"/>
          <w:marBottom w:val="0"/>
          <w:divBdr>
            <w:top w:val="none" w:sz="0" w:space="0" w:color="auto"/>
            <w:left w:val="none" w:sz="0" w:space="0" w:color="auto"/>
            <w:bottom w:val="none" w:sz="0" w:space="0" w:color="auto"/>
            <w:right w:val="none" w:sz="0" w:space="0" w:color="auto"/>
          </w:divBdr>
        </w:div>
        <w:div w:id="863589820">
          <w:marLeft w:val="480"/>
          <w:marRight w:val="0"/>
          <w:marTop w:val="0"/>
          <w:marBottom w:val="0"/>
          <w:divBdr>
            <w:top w:val="none" w:sz="0" w:space="0" w:color="auto"/>
            <w:left w:val="none" w:sz="0" w:space="0" w:color="auto"/>
            <w:bottom w:val="none" w:sz="0" w:space="0" w:color="auto"/>
            <w:right w:val="none" w:sz="0" w:space="0" w:color="auto"/>
          </w:divBdr>
        </w:div>
        <w:div w:id="509294368">
          <w:marLeft w:val="480"/>
          <w:marRight w:val="0"/>
          <w:marTop w:val="0"/>
          <w:marBottom w:val="0"/>
          <w:divBdr>
            <w:top w:val="none" w:sz="0" w:space="0" w:color="auto"/>
            <w:left w:val="none" w:sz="0" w:space="0" w:color="auto"/>
            <w:bottom w:val="none" w:sz="0" w:space="0" w:color="auto"/>
            <w:right w:val="none" w:sz="0" w:space="0" w:color="auto"/>
          </w:divBdr>
        </w:div>
        <w:div w:id="1303001265">
          <w:marLeft w:val="480"/>
          <w:marRight w:val="0"/>
          <w:marTop w:val="0"/>
          <w:marBottom w:val="0"/>
          <w:divBdr>
            <w:top w:val="none" w:sz="0" w:space="0" w:color="auto"/>
            <w:left w:val="none" w:sz="0" w:space="0" w:color="auto"/>
            <w:bottom w:val="none" w:sz="0" w:space="0" w:color="auto"/>
            <w:right w:val="none" w:sz="0" w:space="0" w:color="auto"/>
          </w:divBdr>
        </w:div>
        <w:div w:id="102460015">
          <w:marLeft w:val="480"/>
          <w:marRight w:val="0"/>
          <w:marTop w:val="0"/>
          <w:marBottom w:val="0"/>
          <w:divBdr>
            <w:top w:val="none" w:sz="0" w:space="0" w:color="auto"/>
            <w:left w:val="none" w:sz="0" w:space="0" w:color="auto"/>
            <w:bottom w:val="none" w:sz="0" w:space="0" w:color="auto"/>
            <w:right w:val="none" w:sz="0" w:space="0" w:color="auto"/>
          </w:divBdr>
        </w:div>
        <w:div w:id="1315766453">
          <w:marLeft w:val="480"/>
          <w:marRight w:val="0"/>
          <w:marTop w:val="0"/>
          <w:marBottom w:val="0"/>
          <w:divBdr>
            <w:top w:val="none" w:sz="0" w:space="0" w:color="auto"/>
            <w:left w:val="none" w:sz="0" w:space="0" w:color="auto"/>
            <w:bottom w:val="none" w:sz="0" w:space="0" w:color="auto"/>
            <w:right w:val="none" w:sz="0" w:space="0" w:color="auto"/>
          </w:divBdr>
        </w:div>
        <w:div w:id="739328564">
          <w:marLeft w:val="480"/>
          <w:marRight w:val="0"/>
          <w:marTop w:val="0"/>
          <w:marBottom w:val="0"/>
          <w:divBdr>
            <w:top w:val="none" w:sz="0" w:space="0" w:color="auto"/>
            <w:left w:val="none" w:sz="0" w:space="0" w:color="auto"/>
            <w:bottom w:val="none" w:sz="0" w:space="0" w:color="auto"/>
            <w:right w:val="none" w:sz="0" w:space="0" w:color="auto"/>
          </w:divBdr>
        </w:div>
        <w:div w:id="1625383345">
          <w:marLeft w:val="480"/>
          <w:marRight w:val="0"/>
          <w:marTop w:val="0"/>
          <w:marBottom w:val="0"/>
          <w:divBdr>
            <w:top w:val="none" w:sz="0" w:space="0" w:color="auto"/>
            <w:left w:val="none" w:sz="0" w:space="0" w:color="auto"/>
            <w:bottom w:val="none" w:sz="0" w:space="0" w:color="auto"/>
            <w:right w:val="none" w:sz="0" w:space="0" w:color="auto"/>
          </w:divBdr>
        </w:div>
        <w:div w:id="1551527404">
          <w:marLeft w:val="480"/>
          <w:marRight w:val="0"/>
          <w:marTop w:val="0"/>
          <w:marBottom w:val="0"/>
          <w:divBdr>
            <w:top w:val="none" w:sz="0" w:space="0" w:color="auto"/>
            <w:left w:val="none" w:sz="0" w:space="0" w:color="auto"/>
            <w:bottom w:val="none" w:sz="0" w:space="0" w:color="auto"/>
            <w:right w:val="none" w:sz="0" w:space="0" w:color="auto"/>
          </w:divBdr>
        </w:div>
        <w:div w:id="276567219">
          <w:marLeft w:val="480"/>
          <w:marRight w:val="0"/>
          <w:marTop w:val="0"/>
          <w:marBottom w:val="0"/>
          <w:divBdr>
            <w:top w:val="none" w:sz="0" w:space="0" w:color="auto"/>
            <w:left w:val="none" w:sz="0" w:space="0" w:color="auto"/>
            <w:bottom w:val="none" w:sz="0" w:space="0" w:color="auto"/>
            <w:right w:val="none" w:sz="0" w:space="0" w:color="auto"/>
          </w:divBdr>
        </w:div>
        <w:div w:id="481511210">
          <w:marLeft w:val="480"/>
          <w:marRight w:val="0"/>
          <w:marTop w:val="0"/>
          <w:marBottom w:val="0"/>
          <w:divBdr>
            <w:top w:val="none" w:sz="0" w:space="0" w:color="auto"/>
            <w:left w:val="none" w:sz="0" w:space="0" w:color="auto"/>
            <w:bottom w:val="none" w:sz="0" w:space="0" w:color="auto"/>
            <w:right w:val="none" w:sz="0" w:space="0" w:color="auto"/>
          </w:divBdr>
        </w:div>
        <w:div w:id="879828826">
          <w:marLeft w:val="480"/>
          <w:marRight w:val="0"/>
          <w:marTop w:val="0"/>
          <w:marBottom w:val="0"/>
          <w:divBdr>
            <w:top w:val="none" w:sz="0" w:space="0" w:color="auto"/>
            <w:left w:val="none" w:sz="0" w:space="0" w:color="auto"/>
            <w:bottom w:val="none" w:sz="0" w:space="0" w:color="auto"/>
            <w:right w:val="none" w:sz="0" w:space="0" w:color="auto"/>
          </w:divBdr>
        </w:div>
        <w:div w:id="1537738238">
          <w:marLeft w:val="480"/>
          <w:marRight w:val="0"/>
          <w:marTop w:val="0"/>
          <w:marBottom w:val="0"/>
          <w:divBdr>
            <w:top w:val="none" w:sz="0" w:space="0" w:color="auto"/>
            <w:left w:val="none" w:sz="0" w:space="0" w:color="auto"/>
            <w:bottom w:val="none" w:sz="0" w:space="0" w:color="auto"/>
            <w:right w:val="none" w:sz="0" w:space="0" w:color="auto"/>
          </w:divBdr>
        </w:div>
        <w:div w:id="2066685799">
          <w:marLeft w:val="480"/>
          <w:marRight w:val="0"/>
          <w:marTop w:val="0"/>
          <w:marBottom w:val="0"/>
          <w:divBdr>
            <w:top w:val="none" w:sz="0" w:space="0" w:color="auto"/>
            <w:left w:val="none" w:sz="0" w:space="0" w:color="auto"/>
            <w:bottom w:val="none" w:sz="0" w:space="0" w:color="auto"/>
            <w:right w:val="none" w:sz="0" w:space="0" w:color="auto"/>
          </w:divBdr>
        </w:div>
        <w:div w:id="1065878397">
          <w:marLeft w:val="480"/>
          <w:marRight w:val="0"/>
          <w:marTop w:val="0"/>
          <w:marBottom w:val="0"/>
          <w:divBdr>
            <w:top w:val="none" w:sz="0" w:space="0" w:color="auto"/>
            <w:left w:val="none" w:sz="0" w:space="0" w:color="auto"/>
            <w:bottom w:val="none" w:sz="0" w:space="0" w:color="auto"/>
            <w:right w:val="none" w:sz="0" w:space="0" w:color="auto"/>
          </w:divBdr>
        </w:div>
        <w:div w:id="1413695417">
          <w:marLeft w:val="480"/>
          <w:marRight w:val="0"/>
          <w:marTop w:val="0"/>
          <w:marBottom w:val="0"/>
          <w:divBdr>
            <w:top w:val="none" w:sz="0" w:space="0" w:color="auto"/>
            <w:left w:val="none" w:sz="0" w:space="0" w:color="auto"/>
            <w:bottom w:val="none" w:sz="0" w:space="0" w:color="auto"/>
            <w:right w:val="none" w:sz="0" w:space="0" w:color="auto"/>
          </w:divBdr>
        </w:div>
        <w:div w:id="777915344">
          <w:marLeft w:val="480"/>
          <w:marRight w:val="0"/>
          <w:marTop w:val="0"/>
          <w:marBottom w:val="0"/>
          <w:divBdr>
            <w:top w:val="none" w:sz="0" w:space="0" w:color="auto"/>
            <w:left w:val="none" w:sz="0" w:space="0" w:color="auto"/>
            <w:bottom w:val="none" w:sz="0" w:space="0" w:color="auto"/>
            <w:right w:val="none" w:sz="0" w:space="0" w:color="auto"/>
          </w:divBdr>
        </w:div>
        <w:div w:id="727537283">
          <w:marLeft w:val="480"/>
          <w:marRight w:val="0"/>
          <w:marTop w:val="0"/>
          <w:marBottom w:val="0"/>
          <w:divBdr>
            <w:top w:val="none" w:sz="0" w:space="0" w:color="auto"/>
            <w:left w:val="none" w:sz="0" w:space="0" w:color="auto"/>
            <w:bottom w:val="none" w:sz="0" w:space="0" w:color="auto"/>
            <w:right w:val="none" w:sz="0" w:space="0" w:color="auto"/>
          </w:divBdr>
        </w:div>
        <w:div w:id="258486547">
          <w:marLeft w:val="480"/>
          <w:marRight w:val="0"/>
          <w:marTop w:val="0"/>
          <w:marBottom w:val="0"/>
          <w:divBdr>
            <w:top w:val="none" w:sz="0" w:space="0" w:color="auto"/>
            <w:left w:val="none" w:sz="0" w:space="0" w:color="auto"/>
            <w:bottom w:val="none" w:sz="0" w:space="0" w:color="auto"/>
            <w:right w:val="none" w:sz="0" w:space="0" w:color="auto"/>
          </w:divBdr>
        </w:div>
        <w:div w:id="849026172">
          <w:marLeft w:val="480"/>
          <w:marRight w:val="0"/>
          <w:marTop w:val="0"/>
          <w:marBottom w:val="0"/>
          <w:divBdr>
            <w:top w:val="none" w:sz="0" w:space="0" w:color="auto"/>
            <w:left w:val="none" w:sz="0" w:space="0" w:color="auto"/>
            <w:bottom w:val="none" w:sz="0" w:space="0" w:color="auto"/>
            <w:right w:val="none" w:sz="0" w:space="0" w:color="auto"/>
          </w:divBdr>
        </w:div>
        <w:div w:id="1309096693">
          <w:marLeft w:val="480"/>
          <w:marRight w:val="0"/>
          <w:marTop w:val="0"/>
          <w:marBottom w:val="0"/>
          <w:divBdr>
            <w:top w:val="none" w:sz="0" w:space="0" w:color="auto"/>
            <w:left w:val="none" w:sz="0" w:space="0" w:color="auto"/>
            <w:bottom w:val="none" w:sz="0" w:space="0" w:color="auto"/>
            <w:right w:val="none" w:sz="0" w:space="0" w:color="auto"/>
          </w:divBdr>
        </w:div>
        <w:div w:id="1927764232">
          <w:marLeft w:val="480"/>
          <w:marRight w:val="0"/>
          <w:marTop w:val="0"/>
          <w:marBottom w:val="0"/>
          <w:divBdr>
            <w:top w:val="none" w:sz="0" w:space="0" w:color="auto"/>
            <w:left w:val="none" w:sz="0" w:space="0" w:color="auto"/>
            <w:bottom w:val="none" w:sz="0" w:space="0" w:color="auto"/>
            <w:right w:val="none" w:sz="0" w:space="0" w:color="auto"/>
          </w:divBdr>
        </w:div>
        <w:div w:id="536507738">
          <w:marLeft w:val="480"/>
          <w:marRight w:val="0"/>
          <w:marTop w:val="0"/>
          <w:marBottom w:val="0"/>
          <w:divBdr>
            <w:top w:val="none" w:sz="0" w:space="0" w:color="auto"/>
            <w:left w:val="none" w:sz="0" w:space="0" w:color="auto"/>
            <w:bottom w:val="none" w:sz="0" w:space="0" w:color="auto"/>
            <w:right w:val="none" w:sz="0" w:space="0" w:color="auto"/>
          </w:divBdr>
        </w:div>
        <w:div w:id="470515165">
          <w:marLeft w:val="480"/>
          <w:marRight w:val="0"/>
          <w:marTop w:val="0"/>
          <w:marBottom w:val="0"/>
          <w:divBdr>
            <w:top w:val="none" w:sz="0" w:space="0" w:color="auto"/>
            <w:left w:val="none" w:sz="0" w:space="0" w:color="auto"/>
            <w:bottom w:val="none" w:sz="0" w:space="0" w:color="auto"/>
            <w:right w:val="none" w:sz="0" w:space="0" w:color="auto"/>
          </w:divBdr>
        </w:div>
        <w:div w:id="1133672404">
          <w:marLeft w:val="480"/>
          <w:marRight w:val="0"/>
          <w:marTop w:val="0"/>
          <w:marBottom w:val="0"/>
          <w:divBdr>
            <w:top w:val="none" w:sz="0" w:space="0" w:color="auto"/>
            <w:left w:val="none" w:sz="0" w:space="0" w:color="auto"/>
            <w:bottom w:val="none" w:sz="0" w:space="0" w:color="auto"/>
            <w:right w:val="none" w:sz="0" w:space="0" w:color="auto"/>
          </w:divBdr>
        </w:div>
        <w:div w:id="497113130">
          <w:marLeft w:val="480"/>
          <w:marRight w:val="0"/>
          <w:marTop w:val="0"/>
          <w:marBottom w:val="0"/>
          <w:divBdr>
            <w:top w:val="none" w:sz="0" w:space="0" w:color="auto"/>
            <w:left w:val="none" w:sz="0" w:space="0" w:color="auto"/>
            <w:bottom w:val="none" w:sz="0" w:space="0" w:color="auto"/>
            <w:right w:val="none" w:sz="0" w:space="0" w:color="auto"/>
          </w:divBdr>
        </w:div>
        <w:div w:id="1648170013">
          <w:marLeft w:val="480"/>
          <w:marRight w:val="0"/>
          <w:marTop w:val="0"/>
          <w:marBottom w:val="0"/>
          <w:divBdr>
            <w:top w:val="none" w:sz="0" w:space="0" w:color="auto"/>
            <w:left w:val="none" w:sz="0" w:space="0" w:color="auto"/>
            <w:bottom w:val="none" w:sz="0" w:space="0" w:color="auto"/>
            <w:right w:val="none" w:sz="0" w:space="0" w:color="auto"/>
          </w:divBdr>
        </w:div>
        <w:div w:id="762995723">
          <w:marLeft w:val="480"/>
          <w:marRight w:val="0"/>
          <w:marTop w:val="0"/>
          <w:marBottom w:val="0"/>
          <w:divBdr>
            <w:top w:val="none" w:sz="0" w:space="0" w:color="auto"/>
            <w:left w:val="none" w:sz="0" w:space="0" w:color="auto"/>
            <w:bottom w:val="none" w:sz="0" w:space="0" w:color="auto"/>
            <w:right w:val="none" w:sz="0" w:space="0" w:color="auto"/>
          </w:divBdr>
        </w:div>
        <w:div w:id="725639387">
          <w:marLeft w:val="480"/>
          <w:marRight w:val="0"/>
          <w:marTop w:val="0"/>
          <w:marBottom w:val="0"/>
          <w:divBdr>
            <w:top w:val="none" w:sz="0" w:space="0" w:color="auto"/>
            <w:left w:val="none" w:sz="0" w:space="0" w:color="auto"/>
            <w:bottom w:val="none" w:sz="0" w:space="0" w:color="auto"/>
            <w:right w:val="none" w:sz="0" w:space="0" w:color="auto"/>
          </w:divBdr>
        </w:div>
        <w:div w:id="1272787257">
          <w:marLeft w:val="480"/>
          <w:marRight w:val="0"/>
          <w:marTop w:val="0"/>
          <w:marBottom w:val="0"/>
          <w:divBdr>
            <w:top w:val="none" w:sz="0" w:space="0" w:color="auto"/>
            <w:left w:val="none" w:sz="0" w:space="0" w:color="auto"/>
            <w:bottom w:val="none" w:sz="0" w:space="0" w:color="auto"/>
            <w:right w:val="none" w:sz="0" w:space="0" w:color="auto"/>
          </w:divBdr>
        </w:div>
        <w:div w:id="1985501743">
          <w:marLeft w:val="480"/>
          <w:marRight w:val="0"/>
          <w:marTop w:val="0"/>
          <w:marBottom w:val="0"/>
          <w:divBdr>
            <w:top w:val="none" w:sz="0" w:space="0" w:color="auto"/>
            <w:left w:val="none" w:sz="0" w:space="0" w:color="auto"/>
            <w:bottom w:val="none" w:sz="0" w:space="0" w:color="auto"/>
            <w:right w:val="none" w:sz="0" w:space="0" w:color="auto"/>
          </w:divBdr>
        </w:div>
        <w:div w:id="1518501163">
          <w:marLeft w:val="480"/>
          <w:marRight w:val="0"/>
          <w:marTop w:val="0"/>
          <w:marBottom w:val="0"/>
          <w:divBdr>
            <w:top w:val="none" w:sz="0" w:space="0" w:color="auto"/>
            <w:left w:val="none" w:sz="0" w:space="0" w:color="auto"/>
            <w:bottom w:val="none" w:sz="0" w:space="0" w:color="auto"/>
            <w:right w:val="none" w:sz="0" w:space="0" w:color="auto"/>
          </w:divBdr>
        </w:div>
        <w:div w:id="2055276217">
          <w:marLeft w:val="480"/>
          <w:marRight w:val="0"/>
          <w:marTop w:val="0"/>
          <w:marBottom w:val="0"/>
          <w:divBdr>
            <w:top w:val="none" w:sz="0" w:space="0" w:color="auto"/>
            <w:left w:val="none" w:sz="0" w:space="0" w:color="auto"/>
            <w:bottom w:val="none" w:sz="0" w:space="0" w:color="auto"/>
            <w:right w:val="none" w:sz="0" w:space="0" w:color="auto"/>
          </w:divBdr>
        </w:div>
        <w:div w:id="12921619">
          <w:marLeft w:val="480"/>
          <w:marRight w:val="0"/>
          <w:marTop w:val="0"/>
          <w:marBottom w:val="0"/>
          <w:divBdr>
            <w:top w:val="none" w:sz="0" w:space="0" w:color="auto"/>
            <w:left w:val="none" w:sz="0" w:space="0" w:color="auto"/>
            <w:bottom w:val="none" w:sz="0" w:space="0" w:color="auto"/>
            <w:right w:val="none" w:sz="0" w:space="0" w:color="auto"/>
          </w:divBdr>
        </w:div>
        <w:div w:id="476652227">
          <w:marLeft w:val="480"/>
          <w:marRight w:val="0"/>
          <w:marTop w:val="0"/>
          <w:marBottom w:val="0"/>
          <w:divBdr>
            <w:top w:val="none" w:sz="0" w:space="0" w:color="auto"/>
            <w:left w:val="none" w:sz="0" w:space="0" w:color="auto"/>
            <w:bottom w:val="none" w:sz="0" w:space="0" w:color="auto"/>
            <w:right w:val="none" w:sz="0" w:space="0" w:color="auto"/>
          </w:divBdr>
        </w:div>
        <w:div w:id="675235141">
          <w:marLeft w:val="480"/>
          <w:marRight w:val="0"/>
          <w:marTop w:val="0"/>
          <w:marBottom w:val="0"/>
          <w:divBdr>
            <w:top w:val="none" w:sz="0" w:space="0" w:color="auto"/>
            <w:left w:val="none" w:sz="0" w:space="0" w:color="auto"/>
            <w:bottom w:val="none" w:sz="0" w:space="0" w:color="auto"/>
            <w:right w:val="none" w:sz="0" w:space="0" w:color="auto"/>
          </w:divBdr>
        </w:div>
        <w:div w:id="386340881">
          <w:marLeft w:val="480"/>
          <w:marRight w:val="0"/>
          <w:marTop w:val="0"/>
          <w:marBottom w:val="0"/>
          <w:divBdr>
            <w:top w:val="none" w:sz="0" w:space="0" w:color="auto"/>
            <w:left w:val="none" w:sz="0" w:space="0" w:color="auto"/>
            <w:bottom w:val="none" w:sz="0" w:space="0" w:color="auto"/>
            <w:right w:val="none" w:sz="0" w:space="0" w:color="auto"/>
          </w:divBdr>
        </w:div>
        <w:div w:id="1315329256">
          <w:marLeft w:val="480"/>
          <w:marRight w:val="0"/>
          <w:marTop w:val="0"/>
          <w:marBottom w:val="0"/>
          <w:divBdr>
            <w:top w:val="none" w:sz="0" w:space="0" w:color="auto"/>
            <w:left w:val="none" w:sz="0" w:space="0" w:color="auto"/>
            <w:bottom w:val="none" w:sz="0" w:space="0" w:color="auto"/>
            <w:right w:val="none" w:sz="0" w:space="0" w:color="auto"/>
          </w:divBdr>
        </w:div>
        <w:div w:id="1824077583">
          <w:marLeft w:val="480"/>
          <w:marRight w:val="0"/>
          <w:marTop w:val="0"/>
          <w:marBottom w:val="0"/>
          <w:divBdr>
            <w:top w:val="none" w:sz="0" w:space="0" w:color="auto"/>
            <w:left w:val="none" w:sz="0" w:space="0" w:color="auto"/>
            <w:bottom w:val="none" w:sz="0" w:space="0" w:color="auto"/>
            <w:right w:val="none" w:sz="0" w:space="0" w:color="auto"/>
          </w:divBdr>
        </w:div>
        <w:div w:id="1160577989">
          <w:marLeft w:val="480"/>
          <w:marRight w:val="0"/>
          <w:marTop w:val="0"/>
          <w:marBottom w:val="0"/>
          <w:divBdr>
            <w:top w:val="none" w:sz="0" w:space="0" w:color="auto"/>
            <w:left w:val="none" w:sz="0" w:space="0" w:color="auto"/>
            <w:bottom w:val="none" w:sz="0" w:space="0" w:color="auto"/>
            <w:right w:val="none" w:sz="0" w:space="0" w:color="auto"/>
          </w:divBdr>
        </w:div>
        <w:div w:id="872495853">
          <w:marLeft w:val="480"/>
          <w:marRight w:val="0"/>
          <w:marTop w:val="0"/>
          <w:marBottom w:val="0"/>
          <w:divBdr>
            <w:top w:val="none" w:sz="0" w:space="0" w:color="auto"/>
            <w:left w:val="none" w:sz="0" w:space="0" w:color="auto"/>
            <w:bottom w:val="none" w:sz="0" w:space="0" w:color="auto"/>
            <w:right w:val="none" w:sz="0" w:space="0" w:color="auto"/>
          </w:divBdr>
        </w:div>
        <w:div w:id="1108156805">
          <w:marLeft w:val="480"/>
          <w:marRight w:val="0"/>
          <w:marTop w:val="0"/>
          <w:marBottom w:val="0"/>
          <w:divBdr>
            <w:top w:val="none" w:sz="0" w:space="0" w:color="auto"/>
            <w:left w:val="none" w:sz="0" w:space="0" w:color="auto"/>
            <w:bottom w:val="none" w:sz="0" w:space="0" w:color="auto"/>
            <w:right w:val="none" w:sz="0" w:space="0" w:color="auto"/>
          </w:divBdr>
        </w:div>
        <w:div w:id="153683944">
          <w:marLeft w:val="480"/>
          <w:marRight w:val="0"/>
          <w:marTop w:val="0"/>
          <w:marBottom w:val="0"/>
          <w:divBdr>
            <w:top w:val="none" w:sz="0" w:space="0" w:color="auto"/>
            <w:left w:val="none" w:sz="0" w:space="0" w:color="auto"/>
            <w:bottom w:val="none" w:sz="0" w:space="0" w:color="auto"/>
            <w:right w:val="none" w:sz="0" w:space="0" w:color="auto"/>
          </w:divBdr>
        </w:div>
        <w:div w:id="1232426277">
          <w:marLeft w:val="480"/>
          <w:marRight w:val="0"/>
          <w:marTop w:val="0"/>
          <w:marBottom w:val="0"/>
          <w:divBdr>
            <w:top w:val="none" w:sz="0" w:space="0" w:color="auto"/>
            <w:left w:val="none" w:sz="0" w:space="0" w:color="auto"/>
            <w:bottom w:val="none" w:sz="0" w:space="0" w:color="auto"/>
            <w:right w:val="none" w:sz="0" w:space="0" w:color="auto"/>
          </w:divBdr>
        </w:div>
        <w:div w:id="179317429">
          <w:marLeft w:val="480"/>
          <w:marRight w:val="0"/>
          <w:marTop w:val="0"/>
          <w:marBottom w:val="0"/>
          <w:divBdr>
            <w:top w:val="none" w:sz="0" w:space="0" w:color="auto"/>
            <w:left w:val="none" w:sz="0" w:space="0" w:color="auto"/>
            <w:bottom w:val="none" w:sz="0" w:space="0" w:color="auto"/>
            <w:right w:val="none" w:sz="0" w:space="0" w:color="auto"/>
          </w:divBdr>
        </w:div>
        <w:div w:id="1695837259">
          <w:marLeft w:val="480"/>
          <w:marRight w:val="0"/>
          <w:marTop w:val="0"/>
          <w:marBottom w:val="0"/>
          <w:divBdr>
            <w:top w:val="none" w:sz="0" w:space="0" w:color="auto"/>
            <w:left w:val="none" w:sz="0" w:space="0" w:color="auto"/>
            <w:bottom w:val="none" w:sz="0" w:space="0" w:color="auto"/>
            <w:right w:val="none" w:sz="0" w:space="0" w:color="auto"/>
          </w:divBdr>
        </w:div>
        <w:div w:id="871264619">
          <w:marLeft w:val="480"/>
          <w:marRight w:val="0"/>
          <w:marTop w:val="0"/>
          <w:marBottom w:val="0"/>
          <w:divBdr>
            <w:top w:val="none" w:sz="0" w:space="0" w:color="auto"/>
            <w:left w:val="none" w:sz="0" w:space="0" w:color="auto"/>
            <w:bottom w:val="none" w:sz="0" w:space="0" w:color="auto"/>
            <w:right w:val="none" w:sz="0" w:space="0" w:color="auto"/>
          </w:divBdr>
        </w:div>
        <w:div w:id="1202128162">
          <w:marLeft w:val="480"/>
          <w:marRight w:val="0"/>
          <w:marTop w:val="0"/>
          <w:marBottom w:val="0"/>
          <w:divBdr>
            <w:top w:val="none" w:sz="0" w:space="0" w:color="auto"/>
            <w:left w:val="none" w:sz="0" w:space="0" w:color="auto"/>
            <w:bottom w:val="none" w:sz="0" w:space="0" w:color="auto"/>
            <w:right w:val="none" w:sz="0" w:space="0" w:color="auto"/>
          </w:divBdr>
        </w:div>
        <w:div w:id="2107189552">
          <w:marLeft w:val="480"/>
          <w:marRight w:val="0"/>
          <w:marTop w:val="0"/>
          <w:marBottom w:val="0"/>
          <w:divBdr>
            <w:top w:val="none" w:sz="0" w:space="0" w:color="auto"/>
            <w:left w:val="none" w:sz="0" w:space="0" w:color="auto"/>
            <w:bottom w:val="none" w:sz="0" w:space="0" w:color="auto"/>
            <w:right w:val="none" w:sz="0" w:space="0" w:color="auto"/>
          </w:divBdr>
        </w:div>
        <w:div w:id="458492503">
          <w:marLeft w:val="480"/>
          <w:marRight w:val="0"/>
          <w:marTop w:val="0"/>
          <w:marBottom w:val="0"/>
          <w:divBdr>
            <w:top w:val="none" w:sz="0" w:space="0" w:color="auto"/>
            <w:left w:val="none" w:sz="0" w:space="0" w:color="auto"/>
            <w:bottom w:val="none" w:sz="0" w:space="0" w:color="auto"/>
            <w:right w:val="none" w:sz="0" w:space="0" w:color="auto"/>
          </w:divBdr>
        </w:div>
        <w:div w:id="1181894403">
          <w:marLeft w:val="480"/>
          <w:marRight w:val="0"/>
          <w:marTop w:val="0"/>
          <w:marBottom w:val="0"/>
          <w:divBdr>
            <w:top w:val="none" w:sz="0" w:space="0" w:color="auto"/>
            <w:left w:val="none" w:sz="0" w:space="0" w:color="auto"/>
            <w:bottom w:val="none" w:sz="0" w:space="0" w:color="auto"/>
            <w:right w:val="none" w:sz="0" w:space="0" w:color="auto"/>
          </w:divBdr>
        </w:div>
        <w:div w:id="1490561019">
          <w:marLeft w:val="480"/>
          <w:marRight w:val="0"/>
          <w:marTop w:val="0"/>
          <w:marBottom w:val="0"/>
          <w:divBdr>
            <w:top w:val="none" w:sz="0" w:space="0" w:color="auto"/>
            <w:left w:val="none" w:sz="0" w:space="0" w:color="auto"/>
            <w:bottom w:val="none" w:sz="0" w:space="0" w:color="auto"/>
            <w:right w:val="none" w:sz="0" w:space="0" w:color="auto"/>
          </w:divBdr>
        </w:div>
        <w:div w:id="1721662758">
          <w:marLeft w:val="480"/>
          <w:marRight w:val="0"/>
          <w:marTop w:val="0"/>
          <w:marBottom w:val="0"/>
          <w:divBdr>
            <w:top w:val="none" w:sz="0" w:space="0" w:color="auto"/>
            <w:left w:val="none" w:sz="0" w:space="0" w:color="auto"/>
            <w:bottom w:val="none" w:sz="0" w:space="0" w:color="auto"/>
            <w:right w:val="none" w:sz="0" w:space="0" w:color="auto"/>
          </w:divBdr>
        </w:div>
        <w:div w:id="1328095126">
          <w:marLeft w:val="480"/>
          <w:marRight w:val="0"/>
          <w:marTop w:val="0"/>
          <w:marBottom w:val="0"/>
          <w:divBdr>
            <w:top w:val="none" w:sz="0" w:space="0" w:color="auto"/>
            <w:left w:val="none" w:sz="0" w:space="0" w:color="auto"/>
            <w:bottom w:val="none" w:sz="0" w:space="0" w:color="auto"/>
            <w:right w:val="none" w:sz="0" w:space="0" w:color="auto"/>
          </w:divBdr>
        </w:div>
        <w:div w:id="1393501535">
          <w:marLeft w:val="480"/>
          <w:marRight w:val="0"/>
          <w:marTop w:val="0"/>
          <w:marBottom w:val="0"/>
          <w:divBdr>
            <w:top w:val="none" w:sz="0" w:space="0" w:color="auto"/>
            <w:left w:val="none" w:sz="0" w:space="0" w:color="auto"/>
            <w:bottom w:val="none" w:sz="0" w:space="0" w:color="auto"/>
            <w:right w:val="none" w:sz="0" w:space="0" w:color="auto"/>
          </w:divBdr>
        </w:div>
        <w:div w:id="1005937212">
          <w:marLeft w:val="480"/>
          <w:marRight w:val="0"/>
          <w:marTop w:val="0"/>
          <w:marBottom w:val="0"/>
          <w:divBdr>
            <w:top w:val="none" w:sz="0" w:space="0" w:color="auto"/>
            <w:left w:val="none" w:sz="0" w:space="0" w:color="auto"/>
            <w:bottom w:val="none" w:sz="0" w:space="0" w:color="auto"/>
            <w:right w:val="none" w:sz="0" w:space="0" w:color="auto"/>
          </w:divBdr>
        </w:div>
        <w:div w:id="873619394">
          <w:marLeft w:val="480"/>
          <w:marRight w:val="0"/>
          <w:marTop w:val="0"/>
          <w:marBottom w:val="0"/>
          <w:divBdr>
            <w:top w:val="none" w:sz="0" w:space="0" w:color="auto"/>
            <w:left w:val="none" w:sz="0" w:space="0" w:color="auto"/>
            <w:bottom w:val="none" w:sz="0" w:space="0" w:color="auto"/>
            <w:right w:val="none" w:sz="0" w:space="0" w:color="auto"/>
          </w:divBdr>
        </w:div>
        <w:div w:id="926229756">
          <w:marLeft w:val="480"/>
          <w:marRight w:val="0"/>
          <w:marTop w:val="0"/>
          <w:marBottom w:val="0"/>
          <w:divBdr>
            <w:top w:val="none" w:sz="0" w:space="0" w:color="auto"/>
            <w:left w:val="none" w:sz="0" w:space="0" w:color="auto"/>
            <w:bottom w:val="none" w:sz="0" w:space="0" w:color="auto"/>
            <w:right w:val="none" w:sz="0" w:space="0" w:color="auto"/>
          </w:divBdr>
        </w:div>
        <w:div w:id="1568997466">
          <w:marLeft w:val="480"/>
          <w:marRight w:val="0"/>
          <w:marTop w:val="0"/>
          <w:marBottom w:val="0"/>
          <w:divBdr>
            <w:top w:val="none" w:sz="0" w:space="0" w:color="auto"/>
            <w:left w:val="none" w:sz="0" w:space="0" w:color="auto"/>
            <w:bottom w:val="none" w:sz="0" w:space="0" w:color="auto"/>
            <w:right w:val="none" w:sz="0" w:space="0" w:color="auto"/>
          </w:divBdr>
        </w:div>
        <w:div w:id="5643017">
          <w:marLeft w:val="480"/>
          <w:marRight w:val="0"/>
          <w:marTop w:val="0"/>
          <w:marBottom w:val="0"/>
          <w:divBdr>
            <w:top w:val="none" w:sz="0" w:space="0" w:color="auto"/>
            <w:left w:val="none" w:sz="0" w:space="0" w:color="auto"/>
            <w:bottom w:val="none" w:sz="0" w:space="0" w:color="auto"/>
            <w:right w:val="none" w:sz="0" w:space="0" w:color="auto"/>
          </w:divBdr>
        </w:div>
        <w:div w:id="701251572">
          <w:marLeft w:val="480"/>
          <w:marRight w:val="0"/>
          <w:marTop w:val="0"/>
          <w:marBottom w:val="0"/>
          <w:divBdr>
            <w:top w:val="none" w:sz="0" w:space="0" w:color="auto"/>
            <w:left w:val="none" w:sz="0" w:space="0" w:color="auto"/>
            <w:bottom w:val="none" w:sz="0" w:space="0" w:color="auto"/>
            <w:right w:val="none" w:sz="0" w:space="0" w:color="auto"/>
          </w:divBdr>
        </w:div>
        <w:div w:id="2142455316">
          <w:marLeft w:val="480"/>
          <w:marRight w:val="0"/>
          <w:marTop w:val="0"/>
          <w:marBottom w:val="0"/>
          <w:divBdr>
            <w:top w:val="none" w:sz="0" w:space="0" w:color="auto"/>
            <w:left w:val="none" w:sz="0" w:space="0" w:color="auto"/>
            <w:bottom w:val="none" w:sz="0" w:space="0" w:color="auto"/>
            <w:right w:val="none" w:sz="0" w:space="0" w:color="auto"/>
          </w:divBdr>
        </w:div>
        <w:div w:id="404029773">
          <w:marLeft w:val="480"/>
          <w:marRight w:val="0"/>
          <w:marTop w:val="0"/>
          <w:marBottom w:val="0"/>
          <w:divBdr>
            <w:top w:val="none" w:sz="0" w:space="0" w:color="auto"/>
            <w:left w:val="none" w:sz="0" w:space="0" w:color="auto"/>
            <w:bottom w:val="none" w:sz="0" w:space="0" w:color="auto"/>
            <w:right w:val="none" w:sz="0" w:space="0" w:color="auto"/>
          </w:divBdr>
        </w:div>
        <w:div w:id="1929072148">
          <w:marLeft w:val="480"/>
          <w:marRight w:val="0"/>
          <w:marTop w:val="0"/>
          <w:marBottom w:val="0"/>
          <w:divBdr>
            <w:top w:val="none" w:sz="0" w:space="0" w:color="auto"/>
            <w:left w:val="none" w:sz="0" w:space="0" w:color="auto"/>
            <w:bottom w:val="none" w:sz="0" w:space="0" w:color="auto"/>
            <w:right w:val="none" w:sz="0" w:space="0" w:color="auto"/>
          </w:divBdr>
        </w:div>
        <w:div w:id="1690139282">
          <w:marLeft w:val="480"/>
          <w:marRight w:val="0"/>
          <w:marTop w:val="0"/>
          <w:marBottom w:val="0"/>
          <w:divBdr>
            <w:top w:val="none" w:sz="0" w:space="0" w:color="auto"/>
            <w:left w:val="none" w:sz="0" w:space="0" w:color="auto"/>
            <w:bottom w:val="none" w:sz="0" w:space="0" w:color="auto"/>
            <w:right w:val="none" w:sz="0" w:space="0" w:color="auto"/>
          </w:divBdr>
        </w:div>
        <w:div w:id="1731461546">
          <w:marLeft w:val="480"/>
          <w:marRight w:val="0"/>
          <w:marTop w:val="0"/>
          <w:marBottom w:val="0"/>
          <w:divBdr>
            <w:top w:val="none" w:sz="0" w:space="0" w:color="auto"/>
            <w:left w:val="none" w:sz="0" w:space="0" w:color="auto"/>
            <w:bottom w:val="none" w:sz="0" w:space="0" w:color="auto"/>
            <w:right w:val="none" w:sz="0" w:space="0" w:color="auto"/>
          </w:divBdr>
        </w:div>
        <w:div w:id="1585797923">
          <w:marLeft w:val="480"/>
          <w:marRight w:val="0"/>
          <w:marTop w:val="0"/>
          <w:marBottom w:val="0"/>
          <w:divBdr>
            <w:top w:val="none" w:sz="0" w:space="0" w:color="auto"/>
            <w:left w:val="none" w:sz="0" w:space="0" w:color="auto"/>
            <w:bottom w:val="none" w:sz="0" w:space="0" w:color="auto"/>
            <w:right w:val="none" w:sz="0" w:space="0" w:color="auto"/>
          </w:divBdr>
        </w:div>
        <w:div w:id="1907911160">
          <w:marLeft w:val="480"/>
          <w:marRight w:val="0"/>
          <w:marTop w:val="0"/>
          <w:marBottom w:val="0"/>
          <w:divBdr>
            <w:top w:val="none" w:sz="0" w:space="0" w:color="auto"/>
            <w:left w:val="none" w:sz="0" w:space="0" w:color="auto"/>
            <w:bottom w:val="none" w:sz="0" w:space="0" w:color="auto"/>
            <w:right w:val="none" w:sz="0" w:space="0" w:color="auto"/>
          </w:divBdr>
        </w:div>
        <w:div w:id="124810861">
          <w:marLeft w:val="480"/>
          <w:marRight w:val="0"/>
          <w:marTop w:val="0"/>
          <w:marBottom w:val="0"/>
          <w:divBdr>
            <w:top w:val="none" w:sz="0" w:space="0" w:color="auto"/>
            <w:left w:val="none" w:sz="0" w:space="0" w:color="auto"/>
            <w:bottom w:val="none" w:sz="0" w:space="0" w:color="auto"/>
            <w:right w:val="none" w:sz="0" w:space="0" w:color="auto"/>
          </w:divBdr>
        </w:div>
        <w:div w:id="1337540131">
          <w:marLeft w:val="480"/>
          <w:marRight w:val="0"/>
          <w:marTop w:val="0"/>
          <w:marBottom w:val="0"/>
          <w:divBdr>
            <w:top w:val="none" w:sz="0" w:space="0" w:color="auto"/>
            <w:left w:val="none" w:sz="0" w:space="0" w:color="auto"/>
            <w:bottom w:val="none" w:sz="0" w:space="0" w:color="auto"/>
            <w:right w:val="none" w:sz="0" w:space="0" w:color="auto"/>
          </w:divBdr>
        </w:div>
        <w:div w:id="1764565535">
          <w:marLeft w:val="480"/>
          <w:marRight w:val="0"/>
          <w:marTop w:val="0"/>
          <w:marBottom w:val="0"/>
          <w:divBdr>
            <w:top w:val="none" w:sz="0" w:space="0" w:color="auto"/>
            <w:left w:val="none" w:sz="0" w:space="0" w:color="auto"/>
            <w:bottom w:val="none" w:sz="0" w:space="0" w:color="auto"/>
            <w:right w:val="none" w:sz="0" w:space="0" w:color="auto"/>
          </w:divBdr>
        </w:div>
        <w:div w:id="414398376">
          <w:marLeft w:val="480"/>
          <w:marRight w:val="0"/>
          <w:marTop w:val="0"/>
          <w:marBottom w:val="0"/>
          <w:divBdr>
            <w:top w:val="none" w:sz="0" w:space="0" w:color="auto"/>
            <w:left w:val="none" w:sz="0" w:space="0" w:color="auto"/>
            <w:bottom w:val="none" w:sz="0" w:space="0" w:color="auto"/>
            <w:right w:val="none" w:sz="0" w:space="0" w:color="auto"/>
          </w:divBdr>
        </w:div>
        <w:div w:id="1307585943">
          <w:marLeft w:val="480"/>
          <w:marRight w:val="0"/>
          <w:marTop w:val="0"/>
          <w:marBottom w:val="0"/>
          <w:divBdr>
            <w:top w:val="none" w:sz="0" w:space="0" w:color="auto"/>
            <w:left w:val="none" w:sz="0" w:space="0" w:color="auto"/>
            <w:bottom w:val="none" w:sz="0" w:space="0" w:color="auto"/>
            <w:right w:val="none" w:sz="0" w:space="0" w:color="auto"/>
          </w:divBdr>
        </w:div>
        <w:div w:id="287248149">
          <w:marLeft w:val="480"/>
          <w:marRight w:val="0"/>
          <w:marTop w:val="0"/>
          <w:marBottom w:val="0"/>
          <w:divBdr>
            <w:top w:val="none" w:sz="0" w:space="0" w:color="auto"/>
            <w:left w:val="none" w:sz="0" w:space="0" w:color="auto"/>
            <w:bottom w:val="none" w:sz="0" w:space="0" w:color="auto"/>
            <w:right w:val="none" w:sz="0" w:space="0" w:color="auto"/>
          </w:divBdr>
        </w:div>
        <w:div w:id="679089920">
          <w:marLeft w:val="480"/>
          <w:marRight w:val="0"/>
          <w:marTop w:val="0"/>
          <w:marBottom w:val="0"/>
          <w:divBdr>
            <w:top w:val="none" w:sz="0" w:space="0" w:color="auto"/>
            <w:left w:val="none" w:sz="0" w:space="0" w:color="auto"/>
            <w:bottom w:val="none" w:sz="0" w:space="0" w:color="auto"/>
            <w:right w:val="none" w:sz="0" w:space="0" w:color="auto"/>
          </w:divBdr>
        </w:div>
        <w:div w:id="1774282403">
          <w:marLeft w:val="480"/>
          <w:marRight w:val="0"/>
          <w:marTop w:val="0"/>
          <w:marBottom w:val="0"/>
          <w:divBdr>
            <w:top w:val="none" w:sz="0" w:space="0" w:color="auto"/>
            <w:left w:val="none" w:sz="0" w:space="0" w:color="auto"/>
            <w:bottom w:val="none" w:sz="0" w:space="0" w:color="auto"/>
            <w:right w:val="none" w:sz="0" w:space="0" w:color="auto"/>
          </w:divBdr>
        </w:div>
        <w:div w:id="399524598">
          <w:marLeft w:val="480"/>
          <w:marRight w:val="0"/>
          <w:marTop w:val="0"/>
          <w:marBottom w:val="0"/>
          <w:divBdr>
            <w:top w:val="none" w:sz="0" w:space="0" w:color="auto"/>
            <w:left w:val="none" w:sz="0" w:space="0" w:color="auto"/>
            <w:bottom w:val="none" w:sz="0" w:space="0" w:color="auto"/>
            <w:right w:val="none" w:sz="0" w:space="0" w:color="auto"/>
          </w:divBdr>
        </w:div>
        <w:div w:id="1915313127">
          <w:marLeft w:val="480"/>
          <w:marRight w:val="0"/>
          <w:marTop w:val="0"/>
          <w:marBottom w:val="0"/>
          <w:divBdr>
            <w:top w:val="none" w:sz="0" w:space="0" w:color="auto"/>
            <w:left w:val="none" w:sz="0" w:space="0" w:color="auto"/>
            <w:bottom w:val="none" w:sz="0" w:space="0" w:color="auto"/>
            <w:right w:val="none" w:sz="0" w:space="0" w:color="auto"/>
          </w:divBdr>
        </w:div>
        <w:div w:id="1468625882">
          <w:marLeft w:val="480"/>
          <w:marRight w:val="0"/>
          <w:marTop w:val="0"/>
          <w:marBottom w:val="0"/>
          <w:divBdr>
            <w:top w:val="none" w:sz="0" w:space="0" w:color="auto"/>
            <w:left w:val="none" w:sz="0" w:space="0" w:color="auto"/>
            <w:bottom w:val="none" w:sz="0" w:space="0" w:color="auto"/>
            <w:right w:val="none" w:sz="0" w:space="0" w:color="auto"/>
          </w:divBdr>
        </w:div>
        <w:div w:id="763184468">
          <w:marLeft w:val="480"/>
          <w:marRight w:val="0"/>
          <w:marTop w:val="0"/>
          <w:marBottom w:val="0"/>
          <w:divBdr>
            <w:top w:val="none" w:sz="0" w:space="0" w:color="auto"/>
            <w:left w:val="none" w:sz="0" w:space="0" w:color="auto"/>
            <w:bottom w:val="none" w:sz="0" w:space="0" w:color="auto"/>
            <w:right w:val="none" w:sz="0" w:space="0" w:color="auto"/>
          </w:divBdr>
        </w:div>
        <w:div w:id="964891675">
          <w:marLeft w:val="480"/>
          <w:marRight w:val="0"/>
          <w:marTop w:val="0"/>
          <w:marBottom w:val="0"/>
          <w:divBdr>
            <w:top w:val="none" w:sz="0" w:space="0" w:color="auto"/>
            <w:left w:val="none" w:sz="0" w:space="0" w:color="auto"/>
            <w:bottom w:val="none" w:sz="0" w:space="0" w:color="auto"/>
            <w:right w:val="none" w:sz="0" w:space="0" w:color="auto"/>
          </w:divBdr>
        </w:div>
        <w:div w:id="1499544119">
          <w:marLeft w:val="480"/>
          <w:marRight w:val="0"/>
          <w:marTop w:val="0"/>
          <w:marBottom w:val="0"/>
          <w:divBdr>
            <w:top w:val="none" w:sz="0" w:space="0" w:color="auto"/>
            <w:left w:val="none" w:sz="0" w:space="0" w:color="auto"/>
            <w:bottom w:val="none" w:sz="0" w:space="0" w:color="auto"/>
            <w:right w:val="none" w:sz="0" w:space="0" w:color="auto"/>
          </w:divBdr>
        </w:div>
        <w:div w:id="1728607088">
          <w:marLeft w:val="480"/>
          <w:marRight w:val="0"/>
          <w:marTop w:val="0"/>
          <w:marBottom w:val="0"/>
          <w:divBdr>
            <w:top w:val="none" w:sz="0" w:space="0" w:color="auto"/>
            <w:left w:val="none" w:sz="0" w:space="0" w:color="auto"/>
            <w:bottom w:val="none" w:sz="0" w:space="0" w:color="auto"/>
            <w:right w:val="none" w:sz="0" w:space="0" w:color="auto"/>
          </w:divBdr>
        </w:div>
        <w:div w:id="1055470874">
          <w:marLeft w:val="480"/>
          <w:marRight w:val="0"/>
          <w:marTop w:val="0"/>
          <w:marBottom w:val="0"/>
          <w:divBdr>
            <w:top w:val="none" w:sz="0" w:space="0" w:color="auto"/>
            <w:left w:val="none" w:sz="0" w:space="0" w:color="auto"/>
            <w:bottom w:val="none" w:sz="0" w:space="0" w:color="auto"/>
            <w:right w:val="none" w:sz="0" w:space="0" w:color="auto"/>
          </w:divBdr>
        </w:div>
        <w:div w:id="831871498">
          <w:marLeft w:val="480"/>
          <w:marRight w:val="0"/>
          <w:marTop w:val="0"/>
          <w:marBottom w:val="0"/>
          <w:divBdr>
            <w:top w:val="none" w:sz="0" w:space="0" w:color="auto"/>
            <w:left w:val="none" w:sz="0" w:space="0" w:color="auto"/>
            <w:bottom w:val="none" w:sz="0" w:space="0" w:color="auto"/>
            <w:right w:val="none" w:sz="0" w:space="0" w:color="auto"/>
          </w:divBdr>
        </w:div>
        <w:div w:id="1672247297">
          <w:marLeft w:val="480"/>
          <w:marRight w:val="0"/>
          <w:marTop w:val="0"/>
          <w:marBottom w:val="0"/>
          <w:divBdr>
            <w:top w:val="none" w:sz="0" w:space="0" w:color="auto"/>
            <w:left w:val="none" w:sz="0" w:space="0" w:color="auto"/>
            <w:bottom w:val="none" w:sz="0" w:space="0" w:color="auto"/>
            <w:right w:val="none" w:sz="0" w:space="0" w:color="auto"/>
          </w:divBdr>
        </w:div>
        <w:div w:id="1557741385">
          <w:marLeft w:val="480"/>
          <w:marRight w:val="0"/>
          <w:marTop w:val="0"/>
          <w:marBottom w:val="0"/>
          <w:divBdr>
            <w:top w:val="none" w:sz="0" w:space="0" w:color="auto"/>
            <w:left w:val="none" w:sz="0" w:space="0" w:color="auto"/>
            <w:bottom w:val="none" w:sz="0" w:space="0" w:color="auto"/>
            <w:right w:val="none" w:sz="0" w:space="0" w:color="auto"/>
          </w:divBdr>
        </w:div>
        <w:div w:id="2032534923">
          <w:marLeft w:val="480"/>
          <w:marRight w:val="0"/>
          <w:marTop w:val="0"/>
          <w:marBottom w:val="0"/>
          <w:divBdr>
            <w:top w:val="none" w:sz="0" w:space="0" w:color="auto"/>
            <w:left w:val="none" w:sz="0" w:space="0" w:color="auto"/>
            <w:bottom w:val="none" w:sz="0" w:space="0" w:color="auto"/>
            <w:right w:val="none" w:sz="0" w:space="0" w:color="auto"/>
          </w:divBdr>
        </w:div>
        <w:div w:id="566304533">
          <w:marLeft w:val="480"/>
          <w:marRight w:val="0"/>
          <w:marTop w:val="0"/>
          <w:marBottom w:val="0"/>
          <w:divBdr>
            <w:top w:val="none" w:sz="0" w:space="0" w:color="auto"/>
            <w:left w:val="none" w:sz="0" w:space="0" w:color="auto"/>
            <w:bottom w:val="none" w:sz="0" w:space="0" w:color="auto"/>
            <w:right w:val="none" w:sz="0" w:space="0" w:color="auto"/>
          </w:divBdr>
        </w:div>
        <w:div w:id="1998681802">
          <w:marLeft w:val="480"/>
          <w:marRight w:val="0"/>
          <w:marTop w:val="0"/>
          <w:marBottom w:val="0"/>
          <w:divBdr>
            <w:top w:val="none" w:sz="0" w:space="0" w:color="auto"/>
            <w:left w:val="none" w:sz="0" w:space="0" w:color="auto"/>
            <w:bottom w:val="none" w:sz="0" w:space="0" w:color="auto"/>
            <w:right w:val="none" w:sz="0" w:space="0" w:color="auto"/>
          </w:divBdr>
        </w:div>
        <w:div w:id="1132676462">
          <w:marLeft w:val="480"/>
          <w:marRight w:val="0"/>
          <w:marTop w:val="0"/>
          <w:marBottom w:val="0"/>
          <w:divBdr>
            <w:top w:val="none" w:sz="0" w:space="0" w:color="auto"/>
            <w:left w:val="none" w:sz="0" w:space="0" w:color="auto"/>
            <w:bottom w:val="none" w:sz="0" w:space="0" w:color="auto"/>
            <w:right w:val="none" w:sz="0" w:space="0" w:color="auto"/>
          </w:divBdr>
        </w:div>
        <w:div w:id="722217592">
          <w:marLeft w:val="480"/>
          <w:marRight w:val="0"/>
          <w:marTop w:val="0"/>
          <w:marBottom w:val="0"/>
          <w:divBdr>
            <w:top w:val="none" w:sz="0" w:space="0" w:color="auto"/>
            <w:left w:val="none" w:sz="0" w:space="0" w:color="auto"/>
            <w:bottom w:val="none" w:sz="0" w:space="0" w:color="auto"/>
            <w:right w:val="none" w:sz="0" w:space="0" w:color="auto"/>
          </w:divBdr>
        </w:div>
        <w:div w:id="1176463650">
          <w:marLeft w:val="480"/>
          <w:marRight w:val="0"/>
          <w:marTop w:val="0"/>
          <w:marBottom w:val="0"/>
          <w:divBdr>
            <w:top w:val="none" w:sz="0" w:space="0" w:color="auto"/>
            <w:left w:val="none" w:sz="0" w:space="0" w:color="auto"/>
            <w:bottom w:val="none" w:sz="0" w:space="0" w:color="auto"/>
            <w:right w:val="none" w:sz="0" w:space="0" w:color="auto"/>
          </w:divBdr>
        </w:div>
        <w:div w:id="1490364144">
          <w:marLeft w:val="480"/>
          <w:marRight w:val="0"/>
          <w:marTop w:val="0"/>
          <w:marBottom w:val="0"/>
          <w:divBdr>
            <w:top w:val="none" w:sz="0" w:space="0" w:color="auto"/>
            <w:left w:val="none" w:sz="0" w:space="0" w:color="auto"/>
            <w:bottom w:val="none" w:sz="0" w:space="0" w:color="auto"/>
            <w:right w:val="none" w:sz="0" w:space="0" w:color="auto"/>
          </w:divBdr>
        </w:div>
        <w:div w:id="1650551841">
          <w:marLeft w:val="480"/>
          <w:marRight w:val="0"/>
          <w:marTop w:val="0"/>
          <w:marBottom w:val="0"/>
          <w:divBdr>
            <w:top w:val="none" w:sz="0" w:space="0" w:color="auto"/>
            <w:left w:val="none" w:sz="0" w:space="0" w:color="auto"/>
            <w:bottom w:val="none" w:sz="0" w:space="0" w:color="auto"/>
            <w:right w:val="none" w:sz="0" w:space="0" w:color="auto"/>
          </w:divBdr>
        </w:div>
        <w:div w:id="1598633757">
          <w:marLeft w:val="480"/>
          <w:marRight w:val="0"/>
          <w:marTop w:val="0"/>
          <w:marBottom w:val="0"/>
          <w:divBdr>
            <w:top w:val="none" w:sz="0" w:space="0" w:color="auto"/>
            <w:left w:val="none" w:sz="0" w:space="0" w:color="auto"/>
            <w:bottom w:val="none" w:sz="0" w:space="0" w:color="auto"/>
            <w:right w:val="none" w:sz="0" w:space="0" w:color="auto"/>
          </w:divBdr>
        </w:div>
        <w:div w:id="1772313715">
          <w:marLeft w:val="480"/>
          <w:marRight w:val="0"/>
          <w:marTop w:val="0"/>
          <w:marBottom w:val="0"/>
          <w:divBdr>
            <w:top w:val="none" w:sz="0" w:space="0" w:color="auto"/>
            <w:left w:val="none" w:sz="0" w:space="0" w:color="auto"/>
            <w:bottom w:val="none" w:sz="0" w:space="0" w:color="auto"/>
            <w:right w:val="none" w:sz="0" w:space="0" w:color="auto"/>
          </w:divBdr>
        </w:div>
        <w:div w:id="1411460923">
          <w:marLeft w:val="480"/>
          <w:marRight w:val="0"/>
          <w:marTop w:val="0"/>
          <w:marBottom w:val="0"/>
          <w:divBdr>
            <w:top w:val="none" w:sz="0" w:space="0" w:color="auto"/>
            <w:left w:val="none" w:sz="0" w:space="0" w:color="auto"/>
            <w:bottom w:val="none" w:sz="0" w:space="0" w:color="auto"/>
            <w:right w:val="none" w:sz="0" w:space="0" w:color="auto"/>
          </w:divBdr>
        </w:div>
        <w:div w:id="2043944626">
          <w:marLeft w:val="480"/>
          <w:marRight w:val="0"/>
          <w:marTop w:val="0"/>
          <w:marBottom w:val="0"/>
          <w:divBdr>
            <w:top w:val="none" w:sz="0" w:space="0" w:color="auto"/>
            <w:left w:val="none" w:sz="0" w:space="0" w:color="auto"/>
            <w:bottom w:val="none" w:sz="0" w:space="0" w:color="auto"/>
            <w:right w:val="none" w:sz="0" w:space="0" w:color="auto"/>
          </w:divBdr>
        </w:div>
        <w:div w:id="313485795">
          <w:marLeft w:val="480"/>
          <w:marRight w:val="0"/>
          <w:marTop w:val="0"/>
          <w:marBottom w:val="0"/>
          <w:divBdr>
            <w:top w:val="none" w:sz="0" w:space="0" w:color="auto"/>
            <w:left w:val="none" w:sz="0" w:space="0" w:color="auto"/>
            <w:bottom w:val="none" w:sz="0" w:space="0" w:color="auto"/>
            <w:right w:val="none" w:sz="0" w:space="0" w:color="auto"/>
          </w:divBdr>
        </w:div>
        <w:div w:id="1306352017">
          <w:marLeft w:val="480"/>
          <w:marRight w:val="0"/>
          <w:marTop w:val="0"/>
          <w:marBottom w:val="0"/>
          <w:divBdr>
            <w:top w:val="none" w:sz="0" w:space="0" w:color="auto"/>
            <w:left w:val="none" w:sz="0" w:space="0" w:color="auto"/>
            <w:bottom w:val="none" w:sz="0" w:space="0" w:color="auto"/>
            <w:right w:val="none" w:sz="0" w:space="0" w:color="auto"/>
          </w:divBdr>
        </w:div>
      </w:divsChild>
    </w:div>
    <w:div w:id="1071388828">
      <w:bodyDiv w:val="1"/>
      <w:marLeft w:val="0"/>
      <w:marRight w:val="0"/>
      <w:marTop w:val="0"/>
      <w:marBottom w:val="0"/>
      <w:divBdr>
        <w:top w:val="none" w:sz="0" w:space="0" w:color="auto"/>
        <w:left w:val="none" w:sz="0" w:space="0" w:color="auto"/>
        <w:bottom w:val="none" w:sz="0" w:space="0" w:color="auto"/>
        <w:right w:val="none" w:sz="0" w:space="0" w:color="auto"/>
      </w:divBdr>
    </w:div>
    <w:div w:id="1082609307">
      <w:bodyDiv w:val="1"/>
      <w:marLeft w:val="0"/>
      <w:marRight w:val="0"/>
      <w:marTop w:val="0"/>
      <w:marBottom w:val="0"/>
      <w:divBdr>
        <w:top w:val="none" w:sz="0" w:space="0" w:color="auto"/>
        <w:left w:val="none" w:sz="0" w:space="0" w:color="auto"/>
        <w:bottom w:val="none" w:sz="0" w:space="0" w:color="auto"/>
        <w:right w:val="none" w:sz="0" w:space="0" w:color="auto"/>
      </w:divBdr>
      <w:divsChild>
        <w:div w:id="1888058935">
          <w:marLeft w:val="480"/>
          <w:marRight w:val="0"/>
          <w:marTop w:val="0"/>
          <w:marBottom w:val="0"/>
          <w:divBdr>
            <w:top w:val="none" w:sz="0" w:space="0" w:color="auto"/>
            <w:left w:val="none" w:sz="0" w:space="0" w:color="auto"/>
            <w:bottom w:val="none" w:sz="0" w:space="0" w:color="auto"/>
            <w:right w:val="none" w:sz="0" w:space="0" w:color="auto"/>
          </w:divBdr>
        </w:div>
        <w:div w:id="818689134">
          <w:marLeft w:val="480"/>
          <w:marRight w:val="0"/>
          <w:marTop w:val="0"/>
          <w:marBottom w:val="0"/>
          <w:divBdr>
            <w:top w:val="none" w:sz="0" w:space="0" w:color="auto"/>
            <w:left w:val="none" w:sz="0" w:space="0" w:color="auto"/>
            <w:bottom w:val="none" w:sz="0" w:space="0" w:color="auto"/>
            <w:right w:val="none" w:sz="0" w:space="0" w:color="auto"/>
          </w:divBdr>
        </w:div>
        <w:div w:id="1896089312">
          <w:marLeft w:val="480"/>
          <w:marRight w:val="0"/>
          <w:marTop w:val="0"/>
          <w:marBottom w:val="0"/>
          <w:divBdr>
            <w:top w:val="none" w:sz="0" w:space="0" w:color="auto"/>
            <w:left w:val="none" w:sz="0" w:space="0" w:color="auto"/>
            <w:bottom w:val="none" w:sz="0" w:space="0" w:color="auto"/>
            <w:right w:val="none" w:sz="0" w:space="0" w:color="auto"/>
          </w:divBdr>
        </w:div>
        <w:div w:id="1155950692">
          <w:marLeft w:val="480"/>
          <w:marRight w:val="0"/>
          <w:marTop w:val="0"/>
          <w:marBottom w:val="0"/>
          <w:divBdr>
            <w:top w:val="none" w:sz="0" w:space="0" w:color="auto"/>
            <w:left w:val="none" w:sz="0" w:space="0" w:color="auto"/>
            <w:bottom w:val="none" w:sz="0" w:space="0" w:color="auto"/>
            <w:right w:val="none" w:sz="0" w:space="0" w:color="auto"/>
          </w:divBdr>
        </w:div>
        <w:div w:id="2116900797">
          <w:marLeft w:val="480"/>
          <w:marRight w:val="0"/>
          <w:marTop w:val="0"/>
          <w:marBottom w:val="0"/>
          <w:divBdr>
            <w:top w:val="none" w:sz="0" w:space="0" w:color="auto"/>
            <w:left w:val="none" w:sz="0" w:space="0" w:color="auto"/>
            <w:bottom w:val="none" w:sz="0" w:space="0" w:color="auto"/>
            <w:right w:val="none" w:sz="0" w:space="0" w:color="auto"/>
          </w:divBdr>
        </w:div>
        <w:div w:id="37366904">
          <w:marLeft w:val="480"/>
          <w:marRight w:val="0"/>
          <w:marTop w:val="0"/>
          <w:marBottom w:val="0"/>
          <w:divBdr>
            <w:top w:val="none" w:sz="0" w:space="0" w:color="auto"/>
            <w:left w:val="none" w:sz="0" w:space="0" w:color="auto"/>
            <w:bottom w:val="none" w:sz="0" w:space="0" w:color="auto"/>
            <w:right w:val="none" w:sz="0" w:space="0" w:color="auto"/>
          </w:divBdr>
        </w:div>
        <w:div w:id="338393559">
          <w:marLeft w:val="480"/>
          <w:marRight w:val="0"/>
          <w:marTop w:val="0"/>
          <w:marBottom w:val="0"/>
          <w:divBdr>
            <w:top w:val="none" w:sz="0" w:space="0" w:color="auto"/>
            <w:left w:val="none" w:sz="0" w:space="0" w:color="auto"/>
            <w:bottom w:val="none" w:sz="0" w:space="0" w:color="auto"/>
            <w:right w:val="none" w:sz="0" w:space="0" w:color="auto"/>
          </w:divBdr>
        </w:div>
        <w:div w:id="1508061181">
          <w:marLeft w:val="480"/>
          <w:marRight w:val="0"/>
          <w:marTop w:val="0"/>
          <w:marBottom w:val="0"/>
          <w:divBdr>
            <w:top w:val="none" w:sz="0" w:space="0" w:color="auto"/>
            <w:left w:val="none" w:sz="0" w:space="0" w:color="auto"/>
            <w:bottom w:val="none" w:sz="0" w:space="0" w:color="auto"/>
            <w:right w:val="none" w:sz="0" w:space="0" w:color="auto"/>
          </w:divBdr>
        </w:div>
        <w:div w:id="575743643">
          <w:marLeft w:val="480"/>
          <w:marRight w:val="0"/>
          <w:marTop w:val="0"/>
          <w:marBottom w:val="0"/>
          <w:divBdr>
            <w:top w:val="none" w:sz="0" w:space="0" w:color="auto"/>
            <w:left w:val="none" w:sz="0" w:space="0" w:color="auto"/>
            <w:bottom w:val="none" w:sz="0" w:space="0" w:color="auto"/>
            <w:right w:val="none" w:sz="0" w:space="0" w:color="auto"/>
          </w:divBdr>
        </w:div>
        <w:div w:id="264119947">
          <w:marLeft w:val="480"/>
          <w:marRight w:val="0"/>
          <w:marTop w:val="0"/>
          <w:marBottom w:val="0"/>
          <w:divBdr>
            <w:top w:val="none" w:sz="0" w:space="0" w:color="auto"/>
            <w:left w:val="none" w:sz="0" w:space="0" w:color="auto"/>
            <w:bottom w:val="none" w:sz="0" w:space="0" w:color="auto"/>
            <w:right w:val="none" w:sz="0" w:space="0" w:color="auto"/>
          </w:divBdr>
        </w:div>
        <w:div w:id="1045758650">
          <w:marLeft w:val="480"/>
          <w:marRight w:val="0"/>
          <w:marTop w:val="0"/>
          <w:marBottom w:val="0"/>
          <w:divBdr>
            <w:top w:val="none" w:sz="0" w:space="0" w:color="auto"/>
            <w:left w:val="none" w:sz="0" w:space="0" w:color="auto"/>
            <w:bottom w:val="none" w:sz="0" w:space="0" w:color="auto"/>
            <w:right w:val="none" w:sz="0" w:space="0" w:color="auto"/>
          </w:divBdr>
        </w:div>
        <w:div w:id="662245729">
          <w:marLeft w:val="480"/>
          <w:marRight w:val="0"/>
          <w:marTop w:val="0"/>
          <w:marBottom w:val="0"/>
          <w:divBdr>
            <w:top w:val="none" w:sz="0" w:space="0" w:color="auto"/>
            <w:left w:val="none" w:sz="0" w:space="0" w:color="auto"/>
            <w:bottom w:val="none" w:sz="0" w:space="0" w:color="auto"/>
            <w:right w:val="none" w:sz="0" w:space="0" w:color="auto"/>
          </w:divBdr>
        </w:div>
        <w:div w:id="1252280731">
          <w:marLeft w:val="480"/>
          <w:marRight w:val="0"/>
          <w:marTop w:val="0"/>
          <w:marBottom w:val="0"/>
          <w:divBdr>
            <w:top w:val="none" w:sz="0" w:space="0" w:color="auto"/>
            <w:left w:val="none" w:sz="0" w:space="0" w:color="auto"/>
            <w:bottom w:val="none" w:sz="0" w:space="0" w:color="auto"/>
            <w:right w:val="none" w:sz="0" w:space="0" w:color="auto"/>
          </w:divBdr>
        </w:div>
        <w:div w:id="1801335039">
          <w:marLeft w:val="480"/>
          <w:marRight w:val="0"/>
          <w:marTop w:val="0"/>
          <w:marBottom w:val="0"/>
          <w:divBdr>
            <w:top w:val="none" w:sz="0" w:space="0" w:color="auto"/>
            <w:left w:val="none" w:sz="0" w:space="0" w:color="auto"/>
            <w:bottom w:val="none" w:sz="0" w:space="0" w:color="auto"/>
            <w:right w:val="none" w:sz="0" w:space="0" w:color="auto"/>
          </w:divBdr>
        </w:div>
        <w:div w:id="879169589">
          <w:marLeft w:val="480"/>
          <w:marRight w:val="0"/>
          <w:marTop w:val="0"/>
          <w:marBottom w:val="0"/>
          <w:divBdr>
            <w:top w:val="none" w:sz="0" w:space="0" w:color="auto"/>
            <w:left w:val="none" w:sz="0" w:space="0" w:color="auto"/>
            <w:bottom w:val="none" w:sz="0" w:space="0" w:color="auto"/>
            <w:right w:val="none" w:sz="0" w:space="0" w:color="auto"/>
          </w:divBdr>
        </w:div>
        <w:div w:id="1037006549">
          <w:marLeft w:val="480"/>
          <w:marRight w:val="0"/>
          <w:marTop w:val="0"/>
          <w:marBottom w:val="0"/>
          <w:divBdr>
            <w:top w:val="none" w:sz="0" w:space="0" w:color="auto"/>
            <w:left w:val="none" w:sz="0" w:space="0" w:color="auto"/>
            <w:bottom w:val="none" w:sz="0" w:space="0" w:color="auto"/>
            <w:right w:val="none" w:sz="0" w:space="0" w:color="auto"/>
          </w:divBdr>
        </w:div>
        <w:div w:id="1786266099">
          <w:marLeft w:val="480"/>
          <w:marRight w:val="0"/>
          <w:marTop w:val="0"/>
          <w:marBottom w:val="0"/>
          <w:divBdr>
            <w:top w:val="none" w:sz="0" w:space="0" w:color="auto"/>
            <w:left w:val="none" w:sz="0" w:space="0" w:color="auto"/>
            <w:bottom w:val="none" w:sz="0" w:space="0" w:color="auto"/>
            <w:right w:val="none" w:sz="0" w:space="0" w:color="auto"/>
          </w:divBdr>
        </w:div>
        <w:div w:id="489685595">
          <w:marLeft w:val="480"/>
          <w:marRight w:val="0"/>
          <w:marTop w:val="0"/>
          <w:marBottom w:val="0"/>
          <w:divBdr>
            <w:top w:val="none" w:sz="0" w:space="0" w:color="auto"/>
            <w:left w:val="none" w:sz="0" w:space="0" w:color="auto"/>
            <w:bottom w:val="none" w:sz="0" w:space="0" w:color="auto"/>
            <w:right w:val="none" w:sz="0" w:space="0" w:color="auto"/>
          </w:divBdr>
        </w:div>
        <w:div w:id="1776363167">
          <w:marLeft w:val="480"/>
          <w:marRight w:val="0"/>
          <w:marTop w:val="0"/>
          <w:marBottom w:val="0"/>
          <w:divBdr>
            <w:top w:val="none" w:sz="0" w:space="0" w:color="auto"/>
            <w:left w:val="none" w:sz="0" w:space="0" w:color="auto"/>
            <w:bottom w:val="none" w:sz="0" w:space="0" w:color="auto"/>
            <w:right w:val="none" w:sz="0" w:space="0" w:color="auto"/>
          </w:divBdr>
        </w:div>
        <w:div w:id="815490001">
          <w:marLeft w:val="480"/>
          <w:marRight w:val="0"/>
          <w:marTop w:val="0"/>
          <w:marBottom w:val="0"/>
          <w:divBdr>
            <w:top w:val="none" w:sz="0" w:space="0" w:color="auto"/>
            <w:left w:val="none" w:sz="0" w:space="0" w:color="auto"/>
            <w:bottom w:val="none" w:sz="0" w:space="0" w:color="auto"/>
            <w:right w:val="none" w:sz="0" w:space="0" w:color="auto"/>
          </w:divBdr>
        </w:div>
        <w:div w:id="2145729334">
          <w:marLeft w:val="480"/>
          <w:marRight w:val="0"/>
          <w:marTop w:val="0"/>
          <w:marBottom w:val="0"/>
          <w:divBdr>
            <w:top w:val="none" w:sz="0" w:space="0" w:color="auto"/>
            <w:left w:val="none" w:sz="0" w:space="0" w:color="auto"/>
            <w:bottom w:val="none" w:sz="0" w:space="0" w:color="auto"/>
            <w:right w:val="none" w:sz="0" w:space="0" w:color="auto"/>
          </w:divBdr>
        </w:div>
        <w:div w:id="851919884">
          <w:marLeft w:val="480"/>
          <w:marRight w:val="0"/>
          <w:marTop w:val="0"/>
          <w:marBottom w:val="0"/>
          <w:divBdr>
            <w:top w:val="none" w:sz="0" w:space="0" w:color="auto"/>
            <w:left w:val="none" w:sz="0" w:space="0" w:color="auto"/>
            <w:bottom w:val="none" w:sz="0" w:space="0" w:color="auto"/>
            <w:right w:val="none" w:sz="0" w:space="0" w:color="auto"/>
          </w:divBdr>
        </w:div>
        <w:div w:id="293946732">
          <w:marLeft w:val="480"/>
          <w:marRight w:val="0"/>
          <w:marTop w:val="0"/>
          <w:marBottom w:val="0"/>
          <w:divBdr>
            <w:top w:val="none" w:sz="0" w:space="0" w:color="auto"/>
            <w:left w:val="none" w:sz="0" w:space="0" w:color="auto"/>
            <w:bottom w:val="none" w:sz="0" w:space="0" w:color="auto"/>
            <w:right w:val="none" w:sz="0" w:space="0" w:color="auto"/>
          </w:divBdr>
        </w:div>
        <w:div w:id="1470782589">
          <w:marLeft w:val="480"/>
          <w:marRight w:val="0"/>
          <w:marTop w:val="0"/>
          <w:marBottom w:val="0"/>
          <w:divBdr>
            <w:top w:val="none" w:sz="0" w:space="0" w:color="auto"/>
            <w:left w:val="none" w:sz="0" w:space="0" w:color="auto"/>
            <w:bottom w:val="none" w:sz="0" w:space="0" w:color="auto"/>
            <w:right w:val="none" w:sz="0" w:space="0" w:color="auto"/>
          </w:divBdr>
        </w:div>
        <w:div w:id="1179613165">
          <w:marLeft w:val="480"/>
          <w:marRight w:val="0"/>
          <w:marTop w:val="0"/>
          <w:marBottom w:val="0"/>
          <w:divBdr>
            <w:top w:val="none" w:sz="0" w:space="0" w:color="auto"/>
            <w:left w:val="none" w:sz="0" w:space="0" w:color="auto"/>
            <w:bottom w:val="none" w:sz="0" w:space="0" w:color="auto"/>
            <w:right w:val="none" w:sz="0" w:space="0" w:color="auto"/>
          </w:divBdr>
        </w:div>
        <w:div w:id="1943412684">
          <w:marLeft w:val="480"/>
          <w:marRight w:val="0"/>
          <w:marTop w:val="0"/>
          <w:marBottom w:val="0"/>
          <w:divBdr>
            <w:top w:val="none" w:sz="0" w:space="0" w:color="auto"/>
            <w:left w:val="none" w:sz="0" w:space="0" w:color="auto"/>
            <w:bottom w:val="none" w:sz="0" w:space="0" w:color="auto"/>
            <w:right w:val="none" w:sz="0" w:space="0" w:color="auto"/>
          </w:divBdr>
        </w:div>
        <w:div w:id="1552309089">
          <w:marLeft w:val="480"/>
          <w:marRight w:val="0"/>
          <w:marTop w:val="0"/>
          <w:marBottom w:val="0"/>
          <w:divBdr>
            <w:top w:val="none" w:sz="0" w:space="0" w:color="auto"/>
            <w:left w:val="none" w:sz="0" w:space="0" w:color="auto"/>
            <w:bottom w:val="none" w:sz="0" w:space="0" w:color="auto"/>
            <w:right w:val="none" w:sz="0" w:space="0" w:color="auto"/>
          </w:divBdr>
        </w:div>
        <w:div w:id="1071317417">
          <w:marLeft w:val="480"/>
          <w:marRight w:val="0"/>
          <w:marTop w:val="0"/>
          <w:marBottom w:val="0"/>
          <w:divBdr>
            <w:top w:val="none" w:sz="0" w:space="0" w:color="auto"/>
            <w:left w:val="none" w:sz="0" w:space="0" w:color="auto"/>
            <w:bottom w:val="none" w:sz="0" w:space="0" w:color="auto"/>
            <w:right w:val="none" w:sz="0" w:space="0" w:color="auto"/>
          </w:divBdr>
        </w:div>
        <w:div w:id="998113297">
          <w:marLeft w:val="480"/>
          <w:marRight w:val="0"/>
          <w:marTop w:val="0"/>
          <w:marBottom w:val="0"/>
          <w:divBdr>
            <w:top w:val="none" w:sz="0" w:space="0" w:color="auto"/>
            <w:left w:val="none" w:sz="0" w:space="0" w:color="auto"/>
            <w:bottom w:val="none" w:sz="0" w:space="0" w:color="auto"/>
            <w:right w:val="none" w:sz="0" w:space="0" w:color="auto"/>
          </w:divBdr>
        </w:div>
        <w:div w:id="122113575">
          <w:marLeft w:val="480"/>
          <w:marRight w:val="0"/>
          <w:marTop w:val="0"/>
          <w:marBottom w:val="0"/>
          <w:divBdr>
            <w:top w:val="none" w:sz="0" w:space="0" w:color="auto"/>
            <w:left w:val="none" w:sz="0" w:space="0" w:color="auto"/>
            <w:bottom w:val="none" w:sz="0" w:space="0" w:color="auto"/>
            <w:right w:val="none" w:sz="0" w:space="0" w:color="auto"/>
          </w:divBdr>
        </w:div>
        <w:div w:id="1524172205">
          <w:marLeft w:val="480"/>
          <w:marRight w:val="0"/>
          <w:marTop w:val="0"/>
          <w:marBottom w:val="0"/>
          <w:divBdr>
            <w:top w:val="none" w:sz="0" w:space="0" w:color="auto"/>
            <w:left w:val="none" w:sz="0" w:space="0" w:color="auto"/>
            <w:bottom w:val="none" w:sz="0" w:space="0" w:color="auto"/>
            <w:right w:val="none" w:sz="0" w:space="0" w:color="auto"/>
          </w:divBdr>
        </w:div>
        <w:div w:id="1304433667">
          <w:marLeft w:val="480"/>
          <w:marRight w:val="0"/>
          <w:marTop w:val="0"/>
          <w:marBottom w:val="0"/>
          <w:divBdr>
            <w:top w:val="none" w:sz="0" w:space="0" w:color="auto"/>
            <w:left w:val="none" w:sz="0" w:space="0" w:color="auto"/>
            <w:bottom w:val="none" w:sz="0" w:space="0" w:color="auto"/>
            <w:right w:val="none" w:sz="0" w:space="0" w:color="auto"/>
          </w:divBdr>
        </w:div>
        <w:div w:id="1046370207">
          <w:marLeft w:val="480"/>
          <w:marRight w:val="0"/>
          <w:marTop w:val="0"/>
          <w:marBottom w:val="0"/>
          <w:divBdr>
            <w:top w:val="none" w:sz="0" w:space="0" w:color="auto"/>
            <w:left w:val="none" w:sz="0" w:space="0" w:color="auto"/>
            <w:bottom w:val="none" w:sz="0" w:space="0" w:color="auto"/>
            <w:right w:val="none" w:sz="0" w:space="0" w:color="auto"/>
          </w:divBdr>
        </w:div>
        <w:div w:id="417143193">
          <w:marLeft w:val="480"/>
          <w:marRight w:val="0"/>
          <w:marTop w:val="0"/>
          <w:marBottom w:val="0"/>
          <w:divBdr>
            <w:top w:val="none" w:sz="0" w:space="0" w:color="auto"/>
            <w:left w:val="none" w:sz="0" w:space="0" w:color="auto"/>
            <w:bottom w:val="none" w:sz="0" w:space="0" w:color="auto"/>
            <w:right w:val="none" w:sz="0" w:space="0" w:color="auto"/>
          </w:divBdr>
        </w:div>
        <w:div w:id="202132199">
          <w:marLeft w:val="480"/>
          <w:marRight w:val="0"/>
          <w:marTop w:val="0"/>
          <w:marBottom w:val="0"/>
          <w:divBdr>
            <w:top w:val="none" w:sz="0" w:space="0" w:color="auto"/>
            <w:left w:val="none" w:sz="0" w:space="0" w:color="auto"/>
            <w:bottom w:val="none" w:sz="0" w:space="0" w:color="auto"/>
            <w:right w:val="none" w:sz="0" w:space="0" w:color="auto"/>
          </w:divBdr>
        </w:div>
        <w:div w:id="746342531">
          <w:marLeft w:val="480"/>
          <w:marRight w:val="0"/>
          <w:marTop w:val="0"/>
          <w:marBottom w:val="0"/>
          <w:divBdr>
            <w:top w:val="none" w:sz="0" w:space="0" w:color="auto"/>
            <w:left w:val="none" w:sz="0" w:space="0" w:color="auto"/>
            <w:bottom w:val="none" w:sz="0" w:space="0" w:color="auto"/>
            <w:right w:val="none" w:sz="0" w:space="0" w:color="auto"/>
          </w:divBdr>
        </w:div>
        <w:div w:id="1991858671">
          <w:marLeft w:val="480"/>
          <w:marRight w:val="0"/>
          <w:marTop w:val="0"/>
          <w:marBottom w:val="0"/>
          <w:divBdr>
            <w:top w:val="none" w:sz="0" w:space="0" w:color="auto"/>
            <w:left w:val="none" w:sz="0" w:space="0" w:color="auto"/>
            <w:bottom w:val="none" w:sz="0" w:space="0" w:color="auto"/>
            <w:right w:val="none" w:sz="0" w:space="0" w:color="auto"/>
          </w:divBdr>
        </w:div>
        <w:div w:id="1375077253">
          <w:marLeft w:val="480"/>
          <w:marRight w:val="0"/>
          <w:marTop w:val="0"/>
          <w:marBottom w:val="0"/>
          <w:divBdr>
            <w:top w:val="none" w:sz="0" w:space="0" w:color="auto"/>
            <w:left w:val="none" w:sz="0" w:space="0" w:color="auto"/>
            <w:bottom w:val="none" w:sz="0" w:space="0" w:color="auto"/>
            <w:right w:val="none" w:sz="0" w:space="0" w:color="auto"/>
          </w:divBdr>
        </w:div>
        <w:div w:id="385380071">
          <w:marLeft w:val="480"/>
          <w:marRight w:val="0"/>
          <w:marTop w:val="0"/>
          <w:marBottom w:val="0"/>
          <w:divBdr>
            <w:top w:val="none" w:sz="0" w:space="0" w:color="auto"/>
            <w:left w:val="none" w:sz="0" w:space="0" w:color="auto"/>
            <w:bottom w:val="none" w:sz="0" w:space="0" w:color="auto"/>
            <w:right w:val="none" w:sz="0" w:space="0" w:color="auto"/>
          </w:divBdr>
        </w:div>
        <w:div w:id="877357148">
          <w:marLeft w:val="480"/>
          <w:marRight w:val="0"/>
          <w:marTop w:val="0"/>
          <w:marBottom w:val="0"/>
          <w:divBdr>
            <w:top w:val="none" w:sz="0" w:space="0" w:color="auto"/>
            <w:left w:val="none" w:sz="0" w:space="0" w:color="auto"/>
            <w:bottom w:val="none" w:sz="0" w:space="0" w:color="auto"/>
            <w:right w:val="none" w:sz="0" w:space="0" w:color="auto"/>
          </w:divBdr>
        </w:div>
        <w:div w:id="1131635119">
          <w:marLeft w:val="480"/>
          <w:marRight w:val="0"/>
          <w:marTop w:val="0"/>
          <w:marBottom w:val="0"/>
          <w:divBdr>
            <w:top w:val="none" w:sz="0" w:space="0" w:color="auto"/>
            <w:left w:val="none" w:sz="0" w:space="0" w:color="auto"/>
            <w:bottom w:val="none" w:sz="0" w:space="0" w:color="auto"/>
            <w:right w:val="none" w:sz="0" w:space="0" w:color="auto"/>
          </w:divBdr>
        </w:div>
        <w:div w:id="682051089">
          <w:marLeft w:val="480"/>
          <w:marRight w:val="0"/>
          <w:marTop w:val="0"/>
          <w:marBottom w:val="0"/>
          <w:divBdr>
            <w:top w:val="none" w:sz="0" w:space="0" w:color="auto"/>
            <w:left w:val="none" w:sz="0" w:space="0" w:color="auto"/>
            <w:bottom w:val="none" w:sz="0" w:space="0" w:color="auto"/>
            <w:right w:val="none" w:sz="0" w:space="0" w:color="auto"/>
          </w:divBdr>
        </w:div>
        <w:div w:id="336885239">
          <w:marLeft w:val="480"/>
          <w:marRight w:val="0"/>
          <w:marTop w:val="0"/>
          <w:marBottom w:val="0"/>
          <w:divBdr>
            <w:top w:val="none" w:sz="0" w:space="0" w:color="auto"/>
            <w:left w:val="none" w:sz="0" w:space="0" w:color="auto"/>
            <w:bottom w:val="none" w:sz="0" w:space="0" w:color="auto"/>
            <w:right w:val="none" w:sz="0" w:space="0" w:color="auto"/>
          </w:divBdr>
        </w:div>
        <w:div w:id="608196851">
          <w:marLeft w:val="480"/>
          <w:marRight w:val="0"/>
          <w:marTop w:val="0"/>
          <w:marBottom w:val="0"/>
          <w:divBdr>
            <w:top w:val="none" w:sz="0" w:space="0" w:color="auto"/>
            <w:left w:val="none" w:sz="0" w:space="0" w:color="auto"/>
            <w:bottom w:val="none" w:sz="0" w:space="0" w:color="auto"/>
            <w:right w:val="none" w:sz="0" w:space="0" w:color="auto"/>
          </w:divBdr>
        </w:div>
        <w:div w:id="26104736">
          <w:marLeft w:val="480"/>
          <w:marRight w:val="0"/>
          <w:marTop w:val="0"/>
          <w:marBottom w:val="0"/>
          <w:divBdr>
            <w:top w:val="none" w:sz="0" w:space="0" w:color="auto"/>
            <w:left w:val="none" w:sz="0" w:space="0" w:color="auto"/>
            <w:bottom w:val="none" w:sz="0" w:space="0" w:color="auto"/>
            <w:right w:val="none" w:sz="0" w:space="0" w:color="auto"/>
          </w:divBdr>
        </w:div>
        <w:div w:id="888342237">
          <w:marLeft w:val="480"/>
          <w:marRight w:val="0"/>
          <w:marTop w:val="0"/>
          <w:marBottom w:val="0"/>
          <w:divBdr>
            <w:top w:val="none" w:sz="0" w:space="0" w:color="auto"/>
            <w:left w:val="none" w:sz="0" w:space="0" w:color="auto"/>
            <w:bottom w:val="none" w:sz="0" w:space="0" w:color="auto"/>
            <w:right w:val="none" w:sz="0" w:space="0" w:color="auto"/>
          </w:divBdr>
        </w:div>
        <w:div w:id="1601835063">
          <w:marLeft w:val="480"/>
          <w:marRight w:val="0"/>
          <w:marTop w:val="0"/>
          <w:marBottom w:val="0"/>
          <w:divBdr>
            <w:top w:val="none" w:sz="0" w:space="0" w:color="auto"/>
            <w:left w:val="none" w:sz="0" w:space="0" w:color="auto"/>
            <w:bottom w:val="none" w:sz="0" w:space="0" w:color="auto"/>
            <w:right w:val="none" w:sz="0" w:space="0" w:color="auto"/>
          </w:divBdr>
        </w:div>
        <w:div w:id="645165374">
          <w:marLeft w:val="480"/>
          <w:marRight w:val="0"/>
          <w:marTop w:val="0"/>
          <w:marBottom w:val="0"/>
          <w:divBdr>
            <w:top w:val="none" w:sz="0" w:space="0" w:color="auto"/>
            <w:left w:val="none" w:sz="0" w:space="0" w:color="auto"/>
            <w:bottom w:val="none" w:sz="0" w:space="0" w:color="auto"/>
            <w:right w:val="none" w:sz="0" w:space="0" w:color="auto"/>
          </w:divBdr>
        </w:div>
        <w:div w:id="2120290827">
          <w:marLeft w:val="480"/>
          <w:marRight w:val="0"/>
          <w:marTop w:val="0"/>
          <w:marBottom w:val="0"/>
          <w:divBdr>
            <w:top w:val="none" w:sz="0" w:space="0" w:color="auto"/>
            <w:left w:val="none" w:sz="0" w:space="0" w:color="auto"/>
            <w:bottom w:val="none" w:sz="0" w:space="0" w:color="auto"/>
            <w:right w:val="none" w:sz="0" w:space="0" w:color="auto"/>
          </w:divBdr>
        </w:div>
        <w:div w:id="1173298937">
          <w:marLeft w:val="480"/>
          <w:marRight w:val="0"/>
          <w:marTop w:val="0"/>
          <w:marBottom w:val="0"/>
          <w:divBdr>
            <w:top w:val="none" w:sz="0" w:space="0" w:color="auto"/>
            <w:left w:val="none" w:sz="0" w:space="0" w:color="auto"/>
            <w:bottom w:val="none" w:sz="0" w:space="0" w:color="auto"/>
            <w:right w:val="none" w:sz="0" w:space="0" w:color="auto"/>
          </w:divBdr>
        </w:div>
        <w:div w:id="985625771">
          <w:marLeft w:val="480"/>
          <w:marRight w:val="0"/>
          <w:marTop w:val="0"/>
          <w:marBottom w:val="0"/>
          <w:divBdr>
            <w:top w:val="none" w:sz="0" w:space="0" w:color="auto"/>
            <w:left w:val="none" w:sz="0" w:space="0" w:color="auto"/>
            <w:bottom w:val="none" w:sz="0" w:space="0" w:color="auto"/>
            <w:right w:val="none" w:sz="0" w:space="0" w:color="auto"/>
          </w:divBdr>
        </w:div>
        <w:div w:id="1550069013">
          <w:marLeft w:val="480"/>
          <w:marRight w:val="0"/>
          <w:marTop w:val="0"/>
          <w:marBottom w:val="0"/>
          <w:divBdr>
            <w:top w:val="none" w:sz="0" w:space="0" w:color="auto"/>
            <w:left w:val="none" w:sz="0" w:space="0" w:color="auto"/>
            <w:bottom w:val="none" w:sz="0" w:space="0" w:color="auto"/>
            <w:right w:val="none" w:sz="0" w:space="0" w:color="auto"/>
          </w:divBdr>
        </w:div>
        <w:div w:id="524484807">
          <w:marLeft w:val="480"/>
          <w:marRight w:val="0"/>
          <w:marTop w:val="0"/>
          <w:marBottom w:val="0"/>
          <w:divBdr>
            <w:top w:val="none" w:sz="0" w:space="0" w:color="auto"/>
            <w:left w:val="none" w:sz="0" w:space="0" w:color="auto"/>
            <w:bottom w:val="none" w:sz="0" w:space="0" w:color="auto"/>
            <w:right w:val="none" w:sz="0" w:space="0" w:color="auto"/>
          </w:divBdr>
        </w:div>
        <w:div w:id="1637105532">
          <w:marLeft w:val="480"/>
          <w:marRight w:val="0"/>
          <w:marTop w:val="0"/>
          <w:marBottom w:val="0"/>
          <w:divBdr>
            <w:top w:val="none" w:sz="0" w:space="0" w:color="auto"/>
            <w:left w:val="none" w:sz="0" w:space="0" w:color="auto"/>
            <w:bottom w:val="none" w:sz="0" w:space="0" w:color="auto"/>
            <w:right w:val="none" w:sz="0" w:space="0" w:color="auto"/>
          </w:divBdr>
        </w:div>
        <w:div w:id="379063212">
          <w:marLeft w:val="480"/>
          <w:marRight w:val="0"/>
          <w:marTop w:val="0"/>
          <w:marBottom w:val="0"/>
          <w:divBdr>
            <w:top w:val="none" w:sz="0" w:space="0" w:color="auto"/>
            <w:left w:val="none" w:sz="0" w:space="0" w:color="auto"/>
            <w:bottom w:val="none" w:sz="0" w:space="0" w:color="auto"/>
            <w:right w:val="none" w:sz="0" w:space="0" w:color="auto"/>
          </w:divBdr>
        </w:div>
        <w:div w:id="1551570876">
          <w:marLeft w:val="480"/>
          <w:marRight w:val="0"/>
          <w:marTop w:val="0"/>
          <w:marBottom w:val="0"/>
          <w:divBdr>
            <w:top w:val="none" w:sz="0" w:space="0" w:color="auto"/>
            <w:left w:val="none" w:sz="0" w:space="0" w:color="auto"/>
            <w:bottom w:val="none" w:sz="0" w:space="0" w:color="auto"/>
            <w:right w:val="none" w:sz="0" w:space="0" w:color="auto"/>
          </w:divBdr>
        </w:div>
        <w:div w:id="200635597">
          <w:marLeft w:val="480"/>
          <w:marRight w:val="0"/>
          <w:marTop w:val="0"/>
          <w:marBottom w:val="0"/>
          <w:divBdr>
            <w:top w:val="none" w:sz="0" w:space="0" w:color="auto"/>
            <w:left w:val="none" w:sz="0" w:space="0" w:color="auto"/>
            <w:bottom w:val="none" w:sz="0" w:space="0" w:color="auto"/>
            <w:right w:val="none" w:sz="0" w:space="0" w:color="auto"/>
          </w:divBdr>
        </w:div>
        <w:div w:id="443231323">
          <w:marLeft w:val="480"/>
          <w:marRight w:val="0"/>
          <w:marTop w:val="0"/>
          <w:marBottom w:val="0"/>
          <w:divBdr>
            <w:top w:val="none" w:sz="0" w:space="0" w:color="auto"/>
            <w:left w:val="none" w:sz="0" w:space="0" w:color="auto"/>
            <w:bottom w:val="none" w:sz="0" w:space="0" w:color="auto"/>
            <w:right w:val="none" w:sz="0" w:space="0" w:color="auto"/>
          </w:divBdr>
        </w:div>
        <w:div w:id="677389171">
          <w:marLeft w:val="480"/>
          <w:marRight w:val="0"/>
          <w:marTop w:val="0"/>
          <w:marBottom w:val="0"/>
          <w:divBdr>
            <w:top w:val="none" w:sz="0" w:space="0" w:color="auto"/>
            <w:left w:val="none" w:sz="0" w:space="0" w:color="auto"/>
            <w:bottom w:val="none" w:sz="0" w:space="0" w:color="auto"/>
            <w:right w:val="none" w:sz="0" w:space="0" w:color="auto"/>
          </w:divBdr>
        </w:div>
        <w:div w:id="24988237">
          <w:marLeft w:val="480"/>
          <w:marRight w:val="0"/>
          <w:marTop w:val="0"/>
          <w:marBottom w:val="0"/>
          <w:divBdr>
            <w:top w:val="none" w:sz="0" w:space="0" w:color="auto"/>
            <w:left w:val="none" w:sz="0" w:space="0" w:color="auto"/>
            <w:bottom w:val="none" w:sz="0" w:space="0" w:color="auto"/>
            <w:right w:val="none" w:sz="0" w:space="0" w:color="auto"/>
          </w:divBdr>
        </w:div>
        <w:div w:id="201138313">
          <w:marLeft w:val="480"/>
          <w:marRight w:val="0"/>
          <w:marTop w:val="0"/>
          <w:marBottom w:val="0"/>
          <w:divBdr>
            <w:top w:val="none" w:sz="0" w:space="0" w:color="auto"/>
            <w:left w:val="none" w:sz="0" w:space="0" w:color="auto"/>
            <w:bottom w:val="none" w:sz="0" w:space="0" w:color="auto"/>
            <w:right w:val="none" w:sz="0" w:space="0" w:color="auto"/>
          </w:divBdr>
        </w:div>
        <w:div w:id="803812068">
          <w:marLeft w:val="480"/>
          <w:marRight w:val="0"/>
          <w:marTop w:val="0"/>
          <w:marBottom w:val="0"/>
          <w:divBdr>
            <w:top w:val="none" w:sz="0" w:space="0" w:color="auto"/>
            <w:left w:val="none" w:sz="0" w:space="0" w:color="auto"/>
            <w:bottom w:val="none" w:sz="0" w:space="0" w:color="auto"/>
            <w:right w:val="none" w:sz="0" w:space="0" w:color="auto"/>
          </w:divBdr>
        </w:div>
        <w:div w:id="1862552246">
          <w:marLeft w:val="480"/>
          <w:marRight w:val="0"/>
          <w:marTop w:val="0"/>
          <w:marBottom w:val="0"/>
          <w:divBdr>
            <w:top w:val="none" w:sz="0" w:space="0" w:color="auto"/>
            <w:left w:val="none" w:sz="0" w:space="0" w:color="auto"/>
            <w:bottom w:val="none" w:sz="0" w:space="0" w:color="auto"/>
            <w:right w:val="none" w:sz="0" w:space="0" w:color="auto"/>
          </w:divBdr>
        </w:div>
        <w:div w:id="987973876">
          <w:marLeft w:val="480"/>
          <w:marRight w:val="0"/>
          <w:marTop w:val="0"/>
          <w:marBottom w:val="0"/>
          <w:divBdr>
            <w:top w:val="none" w:sz="0" w:space="0" w:color="auto"/>
            <w:left w:val="none" w:sz="0" w:space="0" w:color="auto"/>
            <w:bottom w:val="none" w:sz="0" w:space="0" w:color="auto"/>
            <w:right w:val="none" w:sz="0" w:space="0" w:color="auto"/>
          </w:divBdr>
        </w:div>
        <w:div w:id="1512454003">
          <w:marLeft w:val="480"/>
          <w:marRight w:val="0"/>
          <w:marTop w:val="0"/>
          <w:marBottom w:val="0"/>
          <w:divBdr>
            <w:top w:val="none" w:sz="0" w:space="0" w:color="auto"/>
            <w:left w:val="none" w:sz="0" w:space="0" w:color="auto"/>
            <w:bottom w:val="none" w:sz="0" w:space="0" w:color="auto"/>
            <w:right w:val="none" w:sz="0" w:space="0" w:color="auto"/>
          </w:divBdr>
        </w:div>
        <w:div w:id="1531407914">
          <w:marLeft w:val="480"/>
          <w:marRight w:val="0"/>
          <w:marTop w:val="0"/>
          <w:marBottom w:val="0"/>
          <w:divBdr>
            <w:top w:val="none" w:sz="0" w:space="0" w:color="auto"/>
            <w:left w:val="none" w:sz="0" w:space="0" w:color="auto"/>
            <w:bottom w:val="none" w:sz="0" w:space="0" w:color="auto"/>
            <w:right w:val="none" w:sz="0" w:space="0" w:color="auto"/>
          </w:divBdr>
        </w:div>
        <w:div w:id="1533228413">
          <w:marLeft w:val="480"/>
          <w:marRight w:val="0"/>
          <w:marTop w:val="0"/>
          <w:marBottom w:val="0"/>
          <w:divBdr>
            <w:top w:val="none" w:sz="0" w:space="0" w:color="auto"/>
            <w:left w:val="none" w:sz="0" w:space="0" w:color="auto"/>
            <w:bottom w:val="none" w:sz="0" w:space="0" w:color="auto"/>
            <w:right w:val="none" w:sz="0" w:space="0" w:color="auto"/>
          </w:divBdr>
        </w:div>
        <w:div w:id="581649289">
          <w:marLeft w:val="480"/>
          <w:marRight w:val="0"/>
          <w:marTop w:val="0"/>
          <w:marBottom w:val="0"/>
          <w:divBdr>
            <w:top w:val="none" w:sz="0" w:space="0" w:color="auto"/>
            <w:left w:val="none" w:sz="0" w:space="0" w:color="auto"/>
            <w:bottom w:val="none" w:sz="0" w:space="0" w:color="auto"/>
            <w:right w:val="none" w:sz="0" w:space="0" w:color="auto"/>
          </w:divBdr>
        </w:div>
        <w:div w:id="231819144">
          <w:marLeft w:val="480"/>
          <w:marRight w:val="0"/>
          <w:marTop w:val="0"/>
          <w:marBottom w:val="0"/>
          <w:divBdr>
            <w:top w:val="none" w:sz="0" w:space="0" w:color="auto"/>
            <w:left w:val="none" w:sz="0" w:space="0" w:color="auto"/>
            <w:bottom w:val="none" w:sz="0" w:space="0" w:color="auto"/>
            <w:right w:val="none" w:sz="0" w:space="0" w:color="auto"/>
          </w:divBdr>
        </w:div>
        <w:div w:id="1429277513">
          <w:marLeft w:val="480"/>
          <w:marRight w:val="0"/>
          <w:marTop w:val="0"/>
          <w:marBottom w:val="0"/>
          <w:divBdr>
            <w:top w:val="none" w:sz="0" w:space="0" w:color="auto"/>
            <w:left w:val="none" w:sz="0" w:space="0" w:color="auto"/>
            <w:bottom w:val="none" w:sz="0" w:space="0" w:color="auto"/>
            <w:right w:val="none" w:sz="0" w:space="0" w:color="auto"/>
          </w:divBdr>
        </w:div>
        <w:div w:id="109325233">
          <w:marLeft w:val="480"/>
          <w:marRight w:val="0"/>
          <w:marTop w:val="0"/>
          <w:marBottom w:val="0"/>
          <w:divBdr>
            <w:top w:val="none" w:sz="0" w:space="0" w:color="auto"/>
            <w:left w:val="none" w:sz="0" w:space="0" w:color="auto"/>
            <w:bottom w:val="none" w:sz="0" w:space="0" w:color="auto"/>
            <w:right w:val="none" w:sz="0" w:space="0" w:color="auto"/>
          </w:divBdr>
        </w:div>
        <w:div w:id="1157065707">
          <w:marLeft w:val="480"/>
          <w:marRight w:val="0"/>
          <w:marTop w:val="0"/>
          <w:marBottom w:val="0"/>
          <w:divBdr>
            <w:top w:val="none" w:sz="0" w:space="0" w:color="auto"/>
            <w:left w:val="none" w:sz="0" w:space="0" w:color="auto"/>
            <w:bottom w:val="none" w:sz="0" w:space="0" w:color="auto"/>
            <w:right w:val="none" w:sz="0" w:space="0" w:color="auto"/>
          </w:divBdr>
        </w:div>
        <w:div w:id="801117860">
          <w:marLeft w:val="480"/>
          <w:marRight w:val="0"/>
          <w:marTop w:val="0"/>
          <w:marBottom w:val="0"/>
          <w:divBdr>
            <w:top w:val="none" w:sz="0" w:space="0" w:color="auto"/>
            <w:left w:val="none" w:sz="0" w:space="0" w:color="auto"/>
            <w:bottom w:val="none" w:sz="0" w:space="0" w:color="auto"/>
            <w:right w:val="none" w:sz="0" w:space="0" w:color="auto"/>
          </w:divBdr>
        </w:div>
        <w:div w:id="360671897">
          <w:marLeft w:val="480"/>
          <w:marRight w:val="0"/>
          <w:marTop w:val="0"/>
          <w:marBottom w:val="0"/>
          <w:divBdr>
            <w:top w:val="none" w:sz="0" w:space="0" w:color="auto"/>
            <w:left w:val="none" w:sz="0" w:space="0" w:color="auto"/>
            <w:bottom w:val="none" w:sz="0" w:space="0" w:color="auto"/>
            <w:right w:val="none" w:sz="0" w:space="0" w:color="auto"/>
          </w:divBdr>
        </w:div>
        <w:div w:id="406224738">
          <w:marLeft w:val="480"/>
          <w:marRight w:val="0"/>
          <w:marTop w:val="0"/>
          <w:marBottom w:val="0"/>
          <w:divBdr>
            <w:top w:val="none" w:sz="0" w:space="0" w:color="auto"/>
            <w:left w:val="none" w:sz="0" w:space="0" w:color="auto"/>
            <w:bottom w:val="none" w:sz="0" w:space="0" w:color="auto"/>
            <w:right w:val="none" w:sz="0" w:space="0" w:color="auto"/>
          </w:divBdr>
        </w:div>
        <w:div w:id="1837113978">
          <w:marLeft w:val="480"/>
          <w:marRight w:val="0"/>
          <w:marTop w:val="0"/>
          <w:marBottom w:val="0"/>
          <w:divBdr>
            <w:top w:val="none" w:sz="0" w:space="0" w:color="auto"/>
            <w:left w:val="none" w:sz="0" w:space="0" w:color="auto"/>
            <w:bottom w:val="none" w:sz="0" w:space="0" w:color="auto"/>
            <w:right w:val="none" w:sz="0" w:space="0" w:color="auto"/>
          </w:divBdr>
        </w:div>
        <w:div w:id="821236334">
          <w:marLeft w:val="480"/>
          <w:marRight w:val="0"/>
          <w:marTop w:val="0"/>
          <w:marBottom w:val="0"/>
          <w:divBdr>
            <w:top w:val="none" w:sz="0" w:space="0" w:color="auto"/>
            <w:left w:val="none" w:sz="0" w:space="0" w:color="auto"/>
            <w:bottom w:val="none" w:sz="0" w:space="0" w:color="auto"/>
            <w:right w:val="none" w:sz="0" w:space="0" w:color="auto"/>
          </w:divBdr>
        </w:div>
        <w:div w:id="533691211">
          <w:marLeft w:val="480"/>
          <w:marRight w:val="0"/>
          <w:marTop w:val="0"/>
          <w:marBottom w:val="0"/>
          <w:divBdr>
            <w:top w:val="none" w:sz="0" w:space="0" w:color="auto"/>
            <w:left w:val="none" w:sz="0" w:space="0" w:color="auto"/>
            <w:bottom w:val="none" w:sz="0" w:space="0" w:color="auto"/>
            <w:right w:val="none" w:sz="0" w:space="0" w:color="auto"/>
          </w:divBdr>
        </w:div>
        <w:div w:id="693654694">
          <w:marLeft w:val="480"/>
          <w:marRight w:val="0"/>
          <w:marTop w:val="0"/>
          <w:marBottom w:val="0"/>
          <w:divBdr>
            <w:top w:val="none" w:sz="0" w:space="0" w:color="auto"/>
            <w:left w:val="none" w:sz="0" w:space="0" w:color="auto"/>
            <w:bottom w:val="none" w:sz="0" w:space="0" w:color="auto"/>
            <w:right w:val="none" w:sz="0" w:space="0" w:color="auto"/>
          </w:divBdr>
        </w:div>
        <w:div w:id="1937132049">
          <w:marLeft w:val="480"/>
          <w:marRight w:val="0"/>
          <w:marTop w:val="0"/>
          <w:marBottom w:val="0"/>
          <w:divBdr>
            <w:top w:val="none" w:sz="0" w:space="0" w:color="auto"/>
            <w:left w:val="none" w:sz="0" w:space="0" w:color="auto"/>
            <w:bottom w:val="none" w:sz="0" w:space="0" w:color="auto"/>
            <w:right w:val="none" w:sz="0" w:space="0" w:color="auto"/>
          </w:divBdr>
        </w:div>
        <w:div w:id="362288709">
          <w:marLeft w:val="480"/>
          <w:marRight w:val="0"/>
          <w:marTop w:val="0"/>
          <w:marBottom w:val="0"/>
          <w:divBdr>
            <w:top w:val="none" w:sz="0" w:space="0" w:color="auto"/>
            <w:left w:val="none" w:sz="0" w:space="0" w:color="auto"/>
            <w:bottom w:val="none" w:sz="0" w:space="0" w:color="auto"/>
            <w:right w:val="none" w:sz="0" w:space="0" w:color="auto"/>
          </w:divBdr>
        </w:div>
        <w:div w:id="1563636400">
          <w:marLeft w:val="480"/>
          <w:marRight w:val="0"/>
          <w:marTop w:val="0"/>
          <w:marBottom w:val="0"/>
          <w:divBdr>
            <w:top w:val="none" w:sz="0" w:space="0" w:color="auto"/>
            <w:left w:val="none" w:sz="0" w:space="0" w:color="auto"/>
            <w:bottom w:val="none" w:sz="0" w:space="0" w:color="auto"/>
            <w:right w:val="none" w:sz="0" w:space="0" w:color="auto"/>
          </w:divBdr>
        </w:div>
        <w:div w:id="436291249">
          <w:marLeft w:val="480"/>
          <w:marRight w:val="0"/>
          <w:marTop w:val="0"/>
          <w:marBottom w:val="0"/>
          <w:divBdr>
            <w:top w:val="none" w:sz="0" w:space="0" w:color="auto"/>
            <w:left w:val="none" w:sz="0" w:space="0" w:color="auto"/>
            <w:bottom w:val="none" w:sz="0" w:space="0" w:color="auto"/>
            <w:right w:val="none" w:sz="0" w:space="0" w:color="auto"/>
          </w:divBdr>
        </w:div>
        <w:div w:id="253973721">
          <w:marLeft w:val="480"/>
          <w:marRight w:val="0"/>
          <w:marTop w:val="0"/>
          <w:marBottom w:val="0"/>
          <w:divBdr>
            <w:top w:val="none" w:sz="0" w:space="0" w:color="auto"/>
            <w:left w:val="none" w:sz="0" w:space="0" w:color="auto"/>
            <w:bottom w:val="none" w:sz="0" w:space="0" w:color="auto"/>
            <w:right w:val="none" w:sz="0" w:space="0" w:color="auto"/>
          </w:divBdr>
        </w:div>
        <w:div w:id="395468557">
          <w:marLeft w:val="480"/>
          <w:marRight w:val="0"/>
          <w:marTop w:val="0"/>
          <w:marBottom w:val="0"/>
          <w:divBdr>
            <w:top w:val="none" w:sz="0" w:space="0" w:color="auto"/>
            <w:left w:val="none" w:sz="0" w:space="0" w:color="auto"/>
            <w:bottom w:val="none" w:sz="0" w:space="0" w:color="auto"/>
            <w:right w:val="none" w:sz="0" w:space="0" w:color="auto"/>
          </w:divBdr>
        </w:div>
        <w:div w:id="179702312">
          <w:marLeft w:val="480"/>
          <w:marRight w:val="0"/>
          <w:marTop w:val="0"/>
          <w:marBottom w:val="0"/>
          <w:divBdr>
            <w:top w:val="none" w:sz="0" w:space="0" w:color="auto"/>
            <w:left w:val="none" w:sz="0" w:space="0" w:color="auto"/>
            <w:bottom w:val="none" w:sz="0" w:space="0" w:color="auto"/>
            <w:right w:val="none" w:sz="0" w:space="0" w:color="auto"/>
          </w:divBdr>
        </w:div>
        <w:div w:id="1027372527">
          <w:marLeft w:val="480"/>
          <w:marRight w:val="0"/>
          <w:marTop w:val="0"/>
          <w:marBottom w:val="0"/>
          <w:divBdr>
            <w:top w:val="none" w:sz="0" w:space="0" w:color="auto"/>
            <w:left w:val="none" w:sz="0" w:space="0" w:color="auto"/>
            <w:bottom w:val="none" w:sz="0" w:space="0" w:color="auto"/>
            <w:right w:val="none" w:sz="0" w:space="0" w:color="auto"/>
          </w:divBdr>
        </w:div>
        <w:div w:id="1777291784">
          <w:marLeft w:val="480"/>
          <w:marRight w:val="0"/>
          <w:marTop w:val="0"/>
          <w:marBottom w:val="0"/>
          <w:divBdr>
            <w:top w:val="none" w:sz="0" w:space="0" w:color="auto"/>
            <w:left w:val="none" w:sz="0" w:space="0" w:color="auto"/>
            <w:bottom w:val="none" w:sz="0" w:space="0" w:color="auto"/>
            <w:right w:val="none" w:sz="0" w:space="0" w:color="auto"/>
          </w:divBdr>
        </w:div>
        <w:div w:id="309403147">
          <w:marLeft w:val="480"/>
          <w:marRight w:val="0"/>
          <w:marTop w:val="0"/>
          <w:marBottom w:val="0"/>
          <w:divBdr>
            <w:top w:val="none" w:sz="0" w:space="0" w:color="auto"/>
            <w:left w:val="none" w:sz="0" w:space="0" w:color="auto"/>
            <w:bottom w:val="none" w:sz="0" w:space="0" w:color="auto"/>
            <w:right w:val="none" w:sz="0" w:space="0" w:color="auto"/>
          </w:divBdr>
        </w:div>
        <w:div w:id="588123408">
          <w:marLeft w:val="480"/>
          <w:marRight w:val="0"/>
          <w:marTop w:val="0"/>
          <w:marBottom w:val="0"/>
          <w:divBdr>
            <w:top w:val="none" w:sz="0" w:space="0" w:color="auto"/>
            <w:left w:val="none" w:sz="0" w:space="0" w:color="auto"/>
            <w:bottom w:val="none" w:sz="0" w:space="0" w:color="auto"/>
            <w:right w:val="none" w:sz="0" w:space="0" w:color="auto"/>
          </w:divBdr>
        </w:div>
        <w:div w:id="603151397">
          <w:marLeft w:val="480"/>
          <w:marRight w:val="0"/>
          <w:marTop w:val="0"/>
          <w:marBottom w:val="0"/>
          <w:divBdr>
            <w:top w:val="none" w:sz="0" w:space="0" w:color="auto"/>
            <w:left w:val="none" w:sz="0" w:space="0" w:color="auto"/>
            <w:bottom w:val="none" w:sz="0" w:space="0" w:color="auto"/>
            <w:right w:val="none" w:sz="0" w:space="0" w:color="auto"/>
          </w:divBdr>
        </w:div>
        <w:div w:id="400443809">
          <w:marLeft w:val="480"/>
          <w:marRight w:val="0"/>
          <w:marTop w:val="0"/>
          <w:marBottom w:val="0"/>
          <w:divBdr>
            <w:top w:val="none" w:sz="0" w:space="0" w:color="auto"/>
            <w:left w:val="none" w:sz="0" w:space="0" w:color="auto"/>
            <w:bottom w:val="none" w:sz="0" w:space="0" w:color="auto"/>
            <w:right w:val="none" w:sz="0" w:space="0" w:color="auto"/>
          </w:divBdr>
        </w:div>
        <w:div w:id="984047313">
          <w:marLeft w:val="480"/>
          <w:marRight w:val="0"/>
          <w:marTop w:val="0"/>
          <w:marBottom w:val="0"/>
          <w:divBdr>
            <w:top w:val="none" w:sz="0" w:space="0" w:color="auto"/>
            <w:left w:val="none" w:sz="0" w:space="0" w:color="auto"/>
            <w:bottom w:val="none" w:sz="0" w:space="0" w:color="auto"/>
            <w:right w:val="none" w:sz="0" w:space="0" w:color="auto"/>
          </w:divBdr>
        </w:div>
        <w:div w:id="558904382">
          <w:marLeft w:val="480"/>
          <w:marRight w:val="0"/>
          <w:marTop w:val="0"/>
          <w:marBottom w:val="0"/>
          <w:divBdr>
            <w:top w:val="none" w:sz="0" w:space="0" w:color="auto"/>
            <w:left w:val="none" w:sz="0" w:space="0" w:color="auto"/>
            <w:bottom w:val="none" w:sz="0" w:space="0" w:color="auto"/>
            <w:right w:val="none" w:sz="0" w:space="0" w:color="auto"/>
          </w:divBdr>
        </w:div>
        <w:div w:id="1353072301">
          <w:marLeft w:val="480"/>
          <w:marRight w:val="0"/>
          <w:marTop w:val="0"/>
          <w:marBottom w:val="0"/>
          <w:divBdr>
            <w:top w:val="none" w:sz="0" w:space="0" w:color="auto"/>
            <w:left w:val="none" w:sz="0" w:space="0" w:color="auto"/>
            <w:bottom w:val="none" w:sz="0" w:space="0" w:color="auto"/>
            <w:right w:val="none" w:sz="0" w:space="0" w:color="auto"/>
          </w:divBdr>
        </w:div>
        <w:div w:id="8872719">
          <w:marLeft w:val="480"/>
          <w:marRight w:val="0"/>
          <w:marTop w:val="0"/>
          <w:marBottom w:val="0"/>
          <w:divBdr>
            <w:top w:val="none" w:sz="0" w:space="0" w:color="auto"/>
            <w:left w:val="none" w:sz="0" w:space="0" w:color="auto"/>
            <w:bottom w:val="none" w:sz="0" w:space="0" w:color="auto"/>
            <w:right w:val="none" w:sz="0" w:space="0" w:color="auto"/>
          </w:divBdr>
        </w:div>
        <w:div w:id="1358655695">
          <w:marLeft w:val="480"/>
          <w:marRight w:val="0"/>
          <w:marTop w:val="0"/>
          <w:marBottom w:val="0"/>
          <w:divBdr>
            <w:top w:val="none" w:sz="0" w:space="0" w:color="auto"/>
            <w:left w:val="none" w:sz="0" w:space="0" w:color="auto"/>
            <w:bottom w:val="none" w:sz="0" w:space="0" w:color="auto"/>
            <w:right w:val="none" w:sz="0" w:space="0" w:color="auto"/>
          </w:divBdr>
        </w:div>
        <w:div w:id="1355692988">
          <w:marLeft w:val="480"/>
          <w:marRight w:val="0"/>
          <w:marTop w:val="0"/>
          <w:marBottom w:val="0"/>
          <w:divBdr>
            <w:top w:val="none" w:sz="0" w:space="0" w:color="auto"/>
            <w:left w:val="none" w:sz="0" w:space="0" w:color="auto"/>
            <w:bottom w:val="none" w:sz="0" w:space="0" w:color="auto"/>
            <w:right w:val="none" w:sz="0" w:space="0" w:color="auto"/>
          </w:divBdr>
        </w:div>
        <w:div w:id="930511386">
          <w:marLeft w:val="480"/>
          <w:marRight w:val="0"/>
          <w:marTop w:val="0"/>
          <w:marBottom w:val="0"/>
          <w:divBdr>
            <w:top w:val="none" w:sz="0" w:space="0" w:color="auto"/>
            <w:left w:val="none" w:sz="0" w:space="0" w:color="auto"/>
            <w:bottom w:val="none" w:sz="0" w:space="0" w:color="auto"/>
            <w:right w:val="none" w:sz="0" w:space="0" w:color="auto"/>
          </w:divBdr>
        </w:div>
        <w:div w:id="1504004908">
          <w:marLeft w:val="480"/>
          <w:marRight w:val="0"/>
          <w:marTop w:val="0"/>
          <w:marBottom w:val="0"/>
          <w:divBdr>
            <w:top w:val="none" w:sz="0" w:space="0" w:color="auto"/>
            <w:left w:val="none" w:sz="0" w:space="0" w:color="auto"/>
            <w:bottom w:val="none" w:sz="0" w:space="0" w:color="auto"/>
            <w:right w:val="none" w:sz="0" w:space="0" w:color="auto"/>
          </w:divBdr>
        </w:div>
        <w:div w:id="2025278943">
          <w:marLeft w:val="480"/>
          <w:marRight w:val="0"/>
          <w:marTop w:val="0"/>
          <w:marBottom w:val="0"/>
          <w:divBdr>
            <w:top w:val="none" w:sz="0" w:space="0" w:color="auto"/>
            <w:left w:val="none" w:sz="0" w:space="0" w:color="auto"/>
            <w:bottom w:val="none" w:sz="0" w:space="0" w:color="auto"/>
            <w:right w:val="none" w:sz="0" w:space="0" w:color="auto"/>
          </w:divBdr>
        </w:div>
        <w:div w:id="113604167">
          <w:marLeft w:val="480"/>
          <w:marRight w:val="0"/>
          <w:marTop w:val="0"/>
          <w:marBottom w:val="0"/>
          <w:divBdr>
            <w:top w:val="none" w:sz="0" w:space="0" w:color="auto"/>
            <w:left w:val="none" w:sz="0" w:space="0" w:color="auto"/>
            <w:bottom w:val="none" w:sz="0" w:space="0" w:color="auto"/>
            <w:right w:val="none" w:sz="0" w:space="0" w:color="auto"/>
          </w:divBdr>
        </w:div>
        <w:div w:id="606039162">
          <w:marLeft w:val="480"/>
          <w:marRight w:val="0"/>
          <w:marTop w:val="0"/>
          <w:marBottom w:val="0"/>
          <w:divBdr>
            <w:top w:val="none" w:sz="0" w:space="0" w:color="auto"/>
            <w:left w:val="none" w:sz="0" w:space="0" w:color="auto"/>
            <w:bottom w:val="none" w:sz="0" w:space="0" w:color="auto"/>
            <w:right w:val="none" w:sz="0" w:space="0" w:color="auto"/>
          </w:divBdr>
        </w:div>
        <w:div w:id="845943042">
          <w:marLeft w:val="480"/>
          <w:marRight w:val="0"/>
          <w:marTop w:val="0"/>
          <w:marBottom w:val="0"/>
          <w:divBdr>
            <w:top w:val="none" w:sz="0" w:space="0" w:color="auto"/>
            <w:left w:val="none" w:sz="0" w:space="0" w:color="auto"/>
            <w:bottom w:val="none" w:sz="0" w:space="0" w:color="auto"/>
            <w:right w:val="none" w:sz="0" w:space="0" w:color="auto"/>
          </w:divBdr>
        </w:div>
        <w:div w:id="2024354293">
          <w:marLeft w:val="480"/>
          <w:marRight w:val="0"/>
          <w:marTop w:val="0"/>
          <w:marBottom w:val="0"/>
          <w:divBdr>
            <w:top w:val="none" w:sz="0" w:space="0" w:color="auto"/>
            <w:left w:val="none" w:sz="0" w:space="0" w:color="auto"/>
            <w:bottom w:val="none" w:sz="0" w:space="0" w:color="auto"/>
            <w:right w:val="none" w:sz="0" w:space="0" w:color="auto"/>
          </w:divBdr>
        </w:div>
        <w:div w:id="195704147">
          <w:marLeft w:val="480"/>
          <w:marRight w:val="0"/>
          <w:marTop w:val="0"/>
          <w:marBottom w:val="0"/>
          <w:divBdr>
            <w:top w:val="none" w:sz="0" w:space="0" w:color="auto"/>
            <w:left w:val="none" w:sz="0" w:space="0" w:color="auto"/>
            <w:bottom w:val="none" w:sz="0" w:space="0" w:color="auto"/>
            <w:right w:val="none" w:sz="0" w:space="0" w:color="auto"/>
          </w:divBdr>
        </w:div>
      </w:divsChild>
    </w:div>
    <w:div w:id="1101755037">
      <w:bodyDiv w:val="1"/>
      <w:marLeft w:val="0"/>
      <w:marRight w:val="0"/>
      <w:marTop w:val="0"/>
      <w:marBottom w:val="0"/>
      <w:divBdr>
        <w:top w:val="none" w:sz="0" w:space="0" w:color="auto"/>
        <w:left w:val="none" w:sz="0" w:space="0" w:color="auto"/>
        <w:bottom w:val="none" w:sz="0" w:space="0" w:color="auto"/>
        <w:right w:val="none" w:sz="0" w:space="0" w:color="auto"/>
      </w:divBdr>
    </w:div>
    <w:div w:id="1102840316">
      <w:bodyDiv w:val="1"/>
      <w:marLeft w:val="0"/>
      <w:marRight w:val="0"/>
      <w:marTop w:val="0"/>
      <w:marBottom w:val="0"/>
      <w:divBdr>
        <w:top w:val="none" w:sz="0" w:space="0" w:color="auto"/>
        <w:left w:val="none" w:sz="0" w:space="0" w:color="auto"/>
        <w:bottom w:val="none" w:sz="0" w:space="0" w:color="auto"/>
        <w:right w:val="none" w:sz="0" w:space="0" w:color="auto"/>
      </w:divBdr>
      <w:divsChild>
        <w:div w:id="1647851980">
          <w:marLeft w:val="480"/>
          <w:marRight w:val="0"/>
          <w:marTop w:val="0"/>
          <w:marBottom w:val="0"/>
          <w:divBdr>
            <w:top w:val="none" w:sz="0" w:space="0" w:color="auto"/>
            <w:left w:val="none" w:sz="0" w:space="0" w:color="auto"/>
            <w:bottom w:val="none" w:sz="0" w:space="0" w:color="auto"/>
            <w:right w:val="none" w:sz="0" w:space="0" w:color="auto"/>
          </w:divBdr>
        </w:div>
        <w:div w:id="1513375369">
          <w:marLeft w:val="480"/>
          <w:marRight w:val="0"/>
          <w:marTop w:val="0"/>
          <w:marBottom w:val="0"/>
          <w:divBdr>
            <w:top w:val="none" w:sz="0" w:space="0" w:color="auto"/>
            <w:left w:val="none" w:sz="0" w:space="0" w:color="auto"/>
            <w:bottom w:val="none" w:sz="0" w:space="0" w:color="auto"/>
            <w:right w:val="none" w:sz="0" w:space="0" w:color="auto"/>
          </w:divBdr>
        </w:div>
        <w:div w:id="197932890">
          <w:marLeft w:val="480"/>
          <w:marRight w:val="0"/>
          <w:marTop w:val="0"/>
          <w:marBottom w:val="0"/>
          <w:divBdr>
            <w:top w:val="none" w:sz="0" w:space="0" w:color="auto"/>
            <w:left w:val="none" w:sz="0" w:space="0" w:color="auto"/>
            <w:bottom w:val="none" w:sz="0" w:space="0" w:color="auto"/>
            <w:right w:val="none" w:sz="0" w:space="0" w:color="auto"/>
          </w:divBdr>
        </w:div>
        <w:div w:id="307633309">
          <w:marLeft w:val="480"/>
          <w:marRight w:val="0"/>
          <w:marTop w:val="0"/>
          <w:marBottom w:val="0"/>
          <w:divBdr>
            <w:top w:val="none" w:sz="0" w:space="0" w:color="auto"/>
            <w:left w:val="none" w:sz="0" w:space="0" w:color="auto"/>
            <w:bottom w:val="none" w:sz="0" w:space="0" w:color="auto"/>
            <w:right w:val="none" w:sz="0" w:space="0" w:color="auto"/>
          </w:divBdr>
        </w:div>
        <w:div w:id="1263799484">
          <w:marLeft w:val="480"/>
          <w:marRight w:val="0"/>
          <w:marTop w:val="0"/>
          <w:marBottom w:val="0"/>
          <w:divBdr>
            <w:top w:val="none" w:sz="0" w:space="0" w:color="auto"/>
            <w:left w:val="none" w:sz="0" w:space="0" w:color="auto"/>
            <w:bottom w:val="none" w:sz="0" w:space="0" w:color="auto"/>
            <w:right w:val="none" w:sz="0" w:space="0" w:color="auto"/>
          </w:divBdr>
        </w:div>
        <w:div w:id="366681751">
          <w:marLeft w:val="480"/>
          <w:marRight w:val="0"/>
          <w:marTop w:val="0"/>
          <w:marBottom w:val="0"/>
          <w:divBdr>
            <w:top w:val="none" w:sz="0" w:space="0" w:color="auto"/>
            <w:left w:val="none" w:sz="0" w:space="0" w:color="auto"/>
            <w:bottom w:val="none" w:sz="0" w:space="0" w:color="auto"/>
            <w:right w:val="none" w:sz="0" w:space="0" w:color="auto"/>
          </w:divBdr>
        </w:div>
        <w:div w:id="528108196">
          <w:marLeft w:val="480"/>
          <w:marRight w:val="0"/>
          <w:marTop w:val="0"/>
          <w:marBottom w:val="0"/>
          <w:divBdr>
            <w:top w:val="none" w:sz="0" w:space="0" w:color="auto"/>
            <w:left w:val="none" w:sz="0" w:space="0" w:color="auto"/>
            <w:bottom w:val="none" w:sz="0" w:space="0" w:color="auto"/>
            <w:right w:val="none" w:sz="0" w:space="0" w:color="auto"/>
          </w:divBdr>
        </w:div>
        <w:div w:id="150340989">
          <w:marLeft w:val="480"/>
          <w:marRight w:val="0"/>
          <w:marTop w:val="0"/>
          <w:marBottom w:val="0"/>
          <w:divBdr>
            <w:top w:val="none" w:sz="0" w:space="0" w:color="auto"/>
            <w:left w:val="none" w:sz="0" w:space="0" w:color="auto"/>
            <w:bottom w:val="none" w:sz="0" w:space="0" w:color="auto"/>
            <w:right w:val="none" w:sz="0" w:space="0" w:color="auto"/>
          </w:divBdr>
        </w:div>
        <w:div w:id="66072225">
          <w:marLeft w:val="480"/>
          <w:marRight w:val="0"/>
          <w:marTop w:val="0"/>
          <w:marBottom w:val="0"/>
          <w:divBdr>
            <w:top w:val="none" w:sz="0" w:space="0" w:color="auto"/>
            <w:left w:val="none" w:sz="0" w:space="0" w:color="auto"/>
            <w:bottom w:val="none" w:sz="0" w:space="0" w:color="auto"/>
            <w:right w:val="none" w:sz="0" w:space="0" w:color="auto"/>
          </w:divBdr>
        </w:div>
        <w:div w:id="2111852861">
          <w:marLeft w:val="480"/>
          <w:marRight w:val="0"/>
          <w:marTop w:val="0"/>
          <w:marBottom w:val="0"/>
          <w:divBdr>
            <w:top w:val="none" w:sz="0" w:space="0" w:color="auto"/>
            <w:left w:val="none" w:sz="0" w:space="0" w:color="auto"/>
            <w:bottom w:val="none" w:sz="0" w:space="0" w:color="auto"/>
            <w:right w:val="none" w:sz="0" w:space="0" w:color="auto"/>
          </w:divBdr>
        </w:div>
        <w:div w:id="567111149">
          <w:marLeft w:val="480"/>
          <w:marRight w:val="0"/>
          <w:marTop w:val="0"/>
          <w:marBottom w:val="0"/>
          <w:divBdr>
            <w:top w:val="none" w:sz="0" w:space="0" w:color="auto"/>
            <w:left w:val="none" w:sz="0" w:space="0" w:color="auto"/>
            <w:bottom w:val="none" w:sz="0" w:space="0" w:color="auto"/>
            <w:right w:val="none" w:sz="0" w:space="0" w:color="auto"/>
          </w:divBdr>
        </w:div>
        <w:div w:id="985470204">
          <w:marLeft w:val="480"/>
          <w:marRight w:val="0"/>
          <w:marTop w:val="0"/>
          <w:marBottom w:val="0"/>
          <w:divBdr>
            <w:top w:val="none" w:sz="0" w:space="0" w:color="auto"/>
            <w:left w:val="none" w:sz="0" w:space="0" w:color="auto"/>
            <w:bottom w:val="none" w:sz="0" w:space="0" w:color="auto"/>
            <w:right w:val="none" w:sz="0" w:space="0" w:color="auto"/>
          </w:divBdr>
        </w:div>
        <w:div w:id="626205030">
          <w:marLeft w:val="480"/>
          <w:marRight w:val="0"/>
          <w:marTop w:val="0"/>
          <w:marBottom w:val="0"/>
          <w:divBdr>
            <w:top w:val="none" w:sz="0" w:space="0" w:color="auto"/>
            <w:left w:val="none" w:sz="0" w:space="0" w:color="auto"/>
            <w:bottom w:val="none" w:sz="0" w:space="0" w:color="auto"/>
            <w:right w:val="none" w:sz="0" w:space="0" w:color="auto"/>
          </w:divBdr>
        </w:div>
        <w:div w:id="1673951750">
          <w:marLeft w:val="480"/>
          <w:marRight w:val="0"/>
          <w:marTop w:val="0"/>
          <w:marBottom w:val="0"/>
          <w:divBdr>
            <w:top w:val="none" w:sz="0" w:space="0" w:color="auto"/>
            <w:left w:val="none" w:sz="0" w:space="0" w:color="auto"/>
            <w:bottom w:val="none" w:sz="0" w:space="0" w:color="auto"/>
            <w:right w:val="none" w:sz="0" w:space="0" w:color="auto"/>
          </w:divBdr>
        </w:div>
        <w:div w:id="1835022830">
          <w:marLeft w:val="480"/>
          <w:marRight w:val="0"/>
          <w:marTop w:val="0"/>
          <w:marBottom w:val="0"/>
          <w:divBdr>
            <w:top w:val="none" w:sz="0" w:space="0" w:color="auto"/>
            <w:left w:val="none" w:sz="0" w:space="0" w:color="auto"/>
            <w:bottom w:val="none" w:sz="0" w:space="0" w:color="auto"/>
            <w:right w:val="none" w:sz="0" w:space="0" w:color="auto"/>
          </w:divBdr>
        </w:div>
        <w:div w:id="117921113">
          <w:marLeft w:val="480"/>
          <w:marRight w:val="0"/>
          <w:marTop w:val="0"/>
          <w:marBottom w:val="0"/>
          <w:divBdr>
            <w:top w:val="none" w:sz="0" w:space="0" w:color="auto"/>
            <w:left w:val="none" w:sz="0" w:space="0" w:color="auto"/>
            <w:bottom w:val="none" w:sz="0" w:space="0" w:color="auto"/>
            <w:right w:val="none" w:sz="0" w:space="0" w:color="auto"/>
          </w:divBdr>
        </w:div>
        <w:div w:id="1356539855">
          <w:marLeft w:val="480"/>
          <w:marRight w:val="0"/>
          <w:marTop w:val="0"/>
          <w:marBottom w:val="0"/>
          <w:divBdr>
            <w:top w:val="none" w:sz="0" w:space="0" w:color="auto"/>
            <w:left w:val="none" w:sz="0" w:space="0" w:color="auto"/>
            <w:bottom w:val="none" w:sz="0" w:space="0" w:color="auto"/>
            <w:right w:val="none" w:sz="0" w:space="0" w:color="auto"/>
          </w:divBdr>
        </w:div>
        <w:div w:id="1444878797">
          <w:marLeft w:val="480"/>
          <w:marRight w:val="0"/>
          <w:marTop w:val="0"/>
          <w:marBottom w:val="0"/>
          <w:divBdr>
            <w:top w:val="none" w:sz="0" w:space="0" w:color="auto"/>
            <w:left w:val="none" w:sz="0" w:space="0" w:color="auto"/>
            <w:bottom w:val="none" w:sz="0" w:space="0" w:color="auto"/>
            <w:right w:val="none" w:sz="0" w:space="0" w:color="auto"/>
          </w:divBdr>
        </w:div>
        <w:div w:id="1387528346">
          <w:marLeft w:val="480"/>
          <w:marRight w:val="0"/>
          <w:marTop w:val="0"/>
          <w:marBottom w:val="0"/>
          <w:divBdr>
            <w:top w:val="none" w:sz="0" w:space="0" w:color="auto"/>
            <w:left w:val="none" w:sz="0" w:space="0" w:color="auto"/>
            <w:bottom w:val="none" w:sz="0" w:space="0" w:color="auto"/>
            <w:right w:val="none" w:sz="0" w:space="0" w:color="auto"/>
          </w:divBdr>
        </w:div>
        <w:div w:id="618418621">
          <w:marLeft w:val="480"/>
          <w:marRight w:val="0"/>
          <w:marTop w:val="0"/>
          <w:marBottom w:val="0"/>
          <w:divBdr>
            <w:top w:val="none" w:sz="0" w:space="0" w:color="auto"/>
            <w:left w:val="none" w:sz="0" w:space="0" w:color="auto"/>
            <w:bottom w:val="none" w:sz="0" w:space="0" w:color="auto"/>
            <w:right w:val="none" w:sz="0" w:space="0" w:color="auto"/>
          </w:divBdr>
        </w:div>
        <w:div w:id="1294478663">
          <w:marLeft w:val="480"/>
          <w:marRight w:val="0"/>
          <w:marTop w:val="0"/>
          <w:marBottom w:val="0"/>
          <w:divBdr>
            <w:top w:val="none" w:sz="0" w:space="0" w:color="auto"/>
            <w:left w:val="none" w:sz="0" w:space="0" w:color="auto"/>
            <w:bottom w:val="none" w:sz="0" w:space="0" w:color="auto"/>
            <w:right w:val="none" w:sz="0" w:space="0" w:color="auto"/>
          </w:divBdr>
        </w:div>
        <w:div w:id="192962362">
          <w:marLeft w:val="480"/>
          <w:marRight w:val="0"/>
          <w:marTop w:val="0"/>
          <w:marBottom w:val="0"/>
          <w:divBdr>
            <w:top w:val="none" w:sz="0" w:space="0" w:color="auto"/>
            <w:left w:val="none" w:sz="0" w:space="0" w:color="auto"/>
            <w:bottom w:val="none" w:sz="0" w:space="0" w:color="auto"/>
            <w:right w:val="none" w:sz="0" w:space="0" w:color="auto"/>
          </w:divBdr>
        </w:div>
        <w:div w:id="1802190550">
          <w:marLeft w:val="480"/>
          <w:marRight w:val="0"/>
          <w:marTop w:val="0"/>
          <w:marBottom w:val="0"/>
          <w:divBdr>
            <w:top w:val="none" w:sz="0" w:space="0" w:color="auto"/>
            <w:left w:val="none" w:sz="0" w:space="0" w:color="auto"/>
            <w:bottom w:val="none" w:sz="0" w:space="0" w:color="auto"/>
            <w:right w:val="none" w:sz="0" w:space="0" w:color="auto"/>
          </w:divBdr>
        </w:div>
        <w:div w:id="567225848">
          <w:marLeft w:val="480"/>
          <w:marRight w:val="0"/>
          <w:marTop w:val="0"/>
          <w:marBottom w:val="0"/>
          <w:divBdr>
            <w:top w:val="none" w:sz="0" w:space="0" w:color="auto"/>
            <w:left w:val="none" w:sz="0" w:space="0" w:color="auto"/>
            <w:bottom w:val="none" w:sz="0" w:space="0" w:color="auto"/>
            <w:right w:val="none" w:sz="0" w:space="0" w:color="auto"/>
          </w:divBdr>
        </w:div>
        <w:div w:id="498230226">
          <w:marLeft w:val="480"/>
          <w:marRight w:val="0"/>
          <w:marTop w:val="0"/>
          <w:marBottom w:val="0"/>
          <w:divBdr>
            <w:top w:val="none" w:sz="0" w:space="0" w:color="auto"/>
            <w:left w:val="none" w:sz="0" w:space="0" w:color="auto"/>
            <w:bottom w:val="none" w:sz="0" w:space="0" w:color="auto"/>
            <w:right w:val="none" w:sz="0" w:space="0" w:color="auto"/>
          </w:divBdr>
        </w:div>
        <w:div w:id="490563248">
          <w:marLeft w:val="480"/>
          <w:marRight w:val="0"/>
          <w:marTop w:val="0"/>
          <w:marBottom w:val="0"/>
          <w:divBdr>
            <w:top w:val="none" w:sz="0" w:space="0" w:color="auto"/>
            <w:left w:val="none" w:sz="0" w:space="0" w:color="auto"/>
            <w:bottom w:val="none" w:sz="0" w:space="0" w:color="auto"/>
            <w:right w:val="none" w:sz="0" w:space="0" w:color="auto"/>
          </w:divBdr>
        </w:div>
        <w:div w:id="71239932">
          <w:marLeft w:val="480"/>
          <w:marRight w:val="0"/>
          <w:marTop w:val="0"/>
          <w:marBottom w:val="0"/>
          <w:divBdr>
            <w:top w:val="none" w:sz="0" w:space="0" w:color="auto"/>
            <w:left w:val="none" w:sz="0" w:space="0" w:color="auto"/>
            <w:bottom w:val="none" w:sz="0" w:space="0" w:color="auto"/>
            <w:right w:val="none" w:sz="0" w:space="0" w:color="auto"/>
          </w:divBdr>
        </w:div>
        <w:div w:id="743066452">
          <w:marLeft w:val="480"/>
          <w:marRight w:val="0"/>
          <w:marTop w:val="0"/>
          <w:marBottom w:val="0"/>
          <w:divBdr>
            <w:top w:val="none" w:sz="0" w:space="0" w:color="auto"/>
            <w:left w:val="none" w:sz="0" w:space="0" w:color="auto"/>
            <w:bottom w:val="none" w:sz="0" w:space="0" w:color="auto"/>
            <w:right w:val="none" w:sz="0" w:space="0" w:color="auto"/>
          </w:divBdr>
        </w:div>
        <w:div w:id="2125810948">
          <w:marLeft w:val="480"/>
          <w:marRight w:val="0"/>
          <w:marTop w:val="0"/>
          <w:marBottom w:val="0"/>
          <w:divBdr>
            <w:top w:val="none" w:sz="0" w:space="0" w:color="auto"/>
            <w:left w:val="none" w:sz="0" w:space="0" w:color="auto"/>
            <w:bottom w:val="none" w:sz="0" w:space="0" w:color="auto"/>
            <w:right w:val="none" w:sz="0" w:space="0" w:color="auto"/>
          </w:divBdr>
        </w:div>
        <w:div w:id="976449093">
          <w:marLeft w:val="480"/>
          <w:marRight w:val="0"/>
          <w:marTop w:val="0"/>
          <w:marBottom w:val="0"/>
          <w:divBdr>
            <w:top w:val="none" w:sz="0" w:space="0" w:color="auto"/>
            <w:left w:val="none" w:sz="0" w:space="0" w:color="auto"/>
            <w:bottom w:val="none" w:sz="0" w:space="0" w:color="auto"/>
            <w:right w:val="none" w:sz="0" w:space="0" w:color="auto"/>
          </w:divBdr>
        </w:div>
        <w:div w:id="138111026">
          <w:marLeft w:val="480"/>
          <w:marRight w:val="0"/>
          <w:marTop w:val="0"/>
          <w:marBottom w:val="0"/>
          <w:divBdr>
            <w:top w:val="none" w:sz="0" w:space="0" w:color="auto"/>
            <w:left w:val="none" w:sz="0" w:space="0" w:color="auto"/>
            <w:bottom w:val="none" w:sz="0" w:space="0" w:color="auto"/>
            <w:right w:val="none" w:sz="0" w:space="0" w:color="auto"/>
          </w:divBdr>
        </w:div>
        <w:div w:id="1848977919">
          <w:marLeft w:val="480"/>
          <w:marRight w:val="0"/>
          <w:marTop w:val="0"/>
          <w:marBottom w:val="0"/>
          <w:divBdr>
            <w:top w:val="none" w:sz="0" w:space="0" w:color="auto"/>
            <w:left w:val="none" w:sz="0" w:space="0" w:color="auto"/>
            <w:bottom w:val="none" w:sz="0" w:space="0" w:color="auto"/>
            <w:right w:val="none" w:sz="0" w:space="0" w:color="auto"/>
          </w:divBdr>
        </w:div>
        <w:div w:id="944340615">
          <w:marLeft w:val="480"/>
          <w:marRight w:val="0"/>
          <w:marTop w:val="0"/>
          <w:marBottom w:val="0"/>
          <w:divBdr>
            <w:top w:val="none" w:sz="0" w:space="0" w:color="auto"/>
            <w:left w:val="none" w:sz="0" w:space="0" w:color="auto"/>
            <w:bottom w:val="none" w:sz="0" w:space="0" w:color="auto"/>
            <w:right w:val="none" w:sz="0" w:space="0" w:color="auto"/>
          </w:divBdr>
        </w:div>
        <w:div w:id="1094205888">
          <w:marLeft w:val="480"/>
          <w:marRight w:val="0"/>
          <w:marTop w:val="0"/>
          <w:marBottom w:val="0"/>
          <w:divBdr>
            <w:top w:val="none" w:sz="0" w:space="0" w:color="auto"/>
            <w:left w:val="none" w:sz="0" w:space="0" w:color="auto"/>
            <w:bottom w:val="none" w:sz="0" w:space="0" w:color="auto"/>
            <w:right w:val="none" w:sz="0" w:space="0" w:color="auto"/>
          </w:divBdr>
        </w:div>
        <w:div w:id="170989864">
          <w:marLeft w:val="480"/>
          <w:marRight w:val="0"/>
          <w:marTop w:val="0"/>
          <w:marBottom w:val="0"/>
          <w:divBdr>
            <w:top w:val="none" w:sz="0" w:space="0" w:color="auto"/>
            <w:left w:val="none" w:sz="0" w:space="0" w:color="auto"/>
            <w:bottom w:val="none" w:sz="0" w:space="0" w:color="auto"/>
            <w:right w:val="none" w:sz="0" w:space="0" w:color="auto"/>
          </w:divBdr>
        </w:div>
        <w:div w:id="740953951">
          <w:marLeft w:val="480"/>
          <w:marRight w:val="0"/>
          <w:marTop w:val="0"/>
          <w:marBottom w:val="0"/>
          <w:divBdr>
            <w:top w:val="none" w:sz="0" w:space="0" w:color="auto"/>
            <w:left w:val="none" w:sz="0" w:space="0" w:color="auto"/>
            <w:bottom w:val="none" w:sz="0" w:space="0" w:color="auto"/>
            <w:right w:val="none" w:sz="0" w:space="0" w:color="auto"/>
          </w:divBdr>
        </w:div>
        <w:div w:id="1316229322">
          <w:marLeft w:val="480"/>
          <w:marRight w:val="0"/>
          <w:marTop w:val="0"/>
          <w:marBottom w:val="0"/>
          <w:divBdr>
            <w:top w:val="none" w:sz="0" w:space="0" w:color="auto"/>
            <w:left w:val="none" w:sz="0" w:space="0" w:color="auto"/>
            <w:bottom w:val="none" w:sz="0" w:space="0" w:color="auto"/>
            <w:right w:val="none" w:sz="0" w:space="0" w:color="auto"/>
          </w:divBdr>
        </w:div>
        <w:div w:id="571356676">
          <w:marLeft w:val="480"/>
          <w:marRight w:val="0"/>
          <w:marTop w:val="0"/>
          <w:marBottom w:val="0"/>
          <w:divBdr>
            <w:top w:val="none" w:sz="0" w:space="0" w:color="auto"/>
            <w:left w:val="none" w:sz="0" w:space="0" w:color="auto"/>
            <w:bottom w:val="none" w:sz="0" w:space="0" w:color="auto"/>
            <w:right w:val="none" w:sz="0" w:space="0" w:color="auto"/>
          </w:divBdr>
        </w:div>
        <w:div w:id="1276327169">
          <w:marLeft w:val="480"/>
          <w:marRight w:val="0"/>
          <w:marTop w:val="0"/>
          <w:marBottom w:val="0"/>
          <w:divBdr>
            <w:top w:val="none" w:sz="0" w:space="0" w:color="auto"/>
            <w:left w:val="none" w:sz="0" w:space="0" w:color="auto"/>
            <w:bottom w:val="none" w:sz="0" w:space="0" w:color="auto"/>
            <w:right w:val="none" w:sz="0" w:space="0" w:color="auto"/>
          </w:divBdr>
        </w:div>
        <w:div w:id="239485488">
          <w:marLeft w:val="480"/>
          <w:marRight w:val="0"/>
          <w:marTop w:val="0"/>
          <w:marBottom w:val="0"/>
          <w:divBdr>
            <w:top w:val="none" w:sz="0" w:space="0" w:color="auto"/>
            <w:left w:val="none" w:sz="0" w:space="0" w:color="auto"/>
            <w:bottom w:val="none" w:sz="0" w:space="0" w:color="auto"/>
            <w:right w:val="none" w:sz="0" w:space="0" w:color="auto"/>
          </w:divBdr>
        </w:div>
        <w:div w:id="1008481136">
          <w:marLeft w:val="480"/>
          <w:marRight w:val="0"/>
          <w:marTop w:val="0"/>
          <w:marBottom w:val="0"/>
          <w:divBdr>
            <w:top w:val="none" w:sz="0" w:space="0" w:color="auto"/>
            <w:left w:val="none" w:sz="0" w:space="0" w:color="auto"/>
            <w:bottom w:val="none" w:sz="0" w:space="0" w:color="auto"/>
            <w:right w:val="none" w:sz="0" w:space="0" w:color="auto"/>
          </w:divBdr>
        </w:div>
        <w:div w:id="1969621670">
          <w:marLeft w:val="480"/>
          <w:marRight w:val="0"/>
          <w:marTop w:val="0"/>
          <w:marBottom w:val="0"/>
          <w:divBdr>
            <w:top w:val="none" w:sz="0" w:space="0" w:color="auto"/>
            <w:left w:val="none" w:sz="0" w:space="0" w:color="auto"/>
            <w:bottom w:val="none" w:sz="0" w:space="0" w:color="auto"/>
            <w:right w:val="none" w:sz="0" w:space="0" w:color="auto"/>
          </w:divBdr>
        </w:div>
        <w:div w:id="46884817">
          <w:marLeft w:val="480"/>
          <w:marRight w:val="0"/>
          <w:marTop w:val="0"/>
          <w:marBottom w:val="0"/>
          <w:divBdr>
            <w:top w:val="none" w:sz="0" w:space="0" w:color="auto"/>
            <w:left w:val="none" w:sz="0" w:space="0" w:color="auto"/>
            <w:bottom w:val="none" w:sz="0" w:space="0" w:color="auto"/>
            <w:right w:val="none" w:sz="0" w:space="0" w:color="auto"/>
          </w:divBdr>
        </w:div>
        <w:div w:id="1395851980">
          <w:marLeft w:val="480"/>
          <w:marRight w:val="0"/>
          <w:marTop w:val="0"/>
          <w:marBottom w:val="0"/>
          <w:divBdr>
            <w:top w:val="none" w:sz="0" w:space="0" w:color="auto"/>
            <w:left w:val="none" w:sz="0" w:space="0" w:color="auto"/>
            <w:bottom w:val="none" w:sz="0" w:space="0" w:color="auto"/>
            <w:right w:val="none" w:sz="0" w:space="0" w:color="auto"/>
          </w:divBdr>
        </w:div>
        <w:div w:id="1296569684">
          <w:marLeft w:val="480"/>
          <w:marRight w:val="0"/>
          <w:marTop w:val="0"/>
          <w:marBottom w:val="0"/>
          <w:divBdr>
            <w:top w:val="none" w:sz="0" w:space="0" w:color="auto"/>
            <w:left w:val="none" w:sz="0" w:space="0" w:color="auto"/>
            <w:bottom w:val="none" w:sz="0" w:space="0" w:color="auto"/>
            <w:right w:val="none" w:sz="0" w:space="0" w:color="auto"/>
          </w:divBdr>
        </w:div>
        <w:div w:id="1209486976">
          <w:marLeft w:val="480"/>
          <w:marRight w:val="0"/>
          <w:marTop w:val="0"/>
          <w:marBottom w:val="0"/>
          <w:divBdr>
            <w:top w:val="none" w:sz="0" w:space="0" w:color="auto"/>
            <w:left w:val="none" w:sz="0" w:space="0" w:color="auto"/>
            <w:bottom w:val="none" w:sz="0" w:space="0" w:color="auto"/>
            <w:right w:val="none" w:sz="0" w:space="0" w:color="auto"/>
          </w:divBdr>
        </w:div>
        <w:div w:id="434909726">
          <w:marLeft w:val="480"/>
          <w:marRight w:val="0"/>
          <w:marTop w:val="0"/>
          <w:marBottom w:val="0"/>
          <w:divBdr>
            <w:top w:val="none" w:sz="0" w:space="0" w:color="auto"/>
            <w:left w:val="none" w:sz="0" w:space="0" w:color="auto"/>
            <w:bottom w:val="none" w:sz="0" w:space="0" w:color="auto"/>
            <w:right w:val="none" w:sz="0" w:space="0" w:color="auto"/>
          </w:divBdr>
        </w:div>
        <w:div w:id="1228422818">
          <w:marLeft w:val="480"/>
          <w:marRight w:val="0"/>
          <w:marTop w:val="0"/>
          <w:marBottom w:val="0"/>
          <w:divBdr>
            <w:top w:val="none" w:sz="0" w:space="0" w:color="auto"/>
            <w:left w:val="none" w:sz="0" w:space="0" w:color="auto"/>
            <w:bottom w:val="none" w:sz="0" w:space="0" w:color="auto"/>
            <w:right w:val="none" w:sz="0" w:space="0" w:color="auto"/>
          </w:divBdr>
        </w:div>
        <w:div w:id="1984461786">
          <w:marLeft w:val="480"/>
          <w:marRight w:val="0"/>
          <w:marTop w:val="0"/>
          <w:marBottom w:val="0"/>
          <w:divBdr>
            <w:top w:val="none" w:sz="0" w:space="0" w:color="auto"/>
            <w:left w:val="none" w:sz="0" w:space="0" w:color="auto"/>
            <w:bottom w:val="none" w:sz="0" w:space="0" w:color="auto"/>
            <w:right w:val="none" w:sz="0" w:space="0" w:color="auto"/>
          </w:divBdr>
        </w:div>
        <w:div w:id="2079982862">
          <w:marLeft w:val="480"/>
          <w:marRight w:val="0"/>
          <w:marTop w:val="0"/>
          <w:marBottom w:val="0"/>
          <w:divBdr>
            <w:top w:val="none" w:sz="0" w:space="0" w:color="auto"/>
            <w:left w:val="none" w:sz="0" w:space="0" w:color="auto"/>
            <w:bottom w:val="none" w:sz="0" w:space="0" w:color="auto"/>
            <w:right w:val="none" w:sz="0" w:space="0" w:color="auto"/>
          </w:divBdr>
        </w:div>
        <w:div w:id="2011982788">
          <w:marLeft w:val="480"/>
          <w:marRight w:val="0"/>
          <w:marTop w:val="0"/>
          <w:marBottom w:val="0"/>
          <w:divBdr>
            <w:top w:val="none" w:sz="0" w:space="0" w:color="auto"/>
            <w:left w:val="none" w:sz="0" w:space="0" w:color="auto"/>
            <w:bottom w:val="none" w:sz="0" w:space="0" w:color="auto"/>
            <w:right w:val="none" w:sz="0" w:space="0" w:color="auto"/>
          </w:divBdr>
        </w:div>
        <w:div w:id="1585214313">
          <w:marLeft w:val="480"/>
          <w:marRight w:val="0"/>
          <w:marTop w:val="0"/>
          <w:marBottom w:val="0"/>
          <w:divBdr>
            <w:top w:val="none" w:sz="0" w:space="0" w:color="auto"/>
            <w:left w:val="none" w:sz="0" w:space="0" w:color="auto"/>
            <w:bottom w:val="none" w:sz="0" w:space="0" w:color="auto"/>
            <w:right w:val="none" w:sz="0" w:space="0" w:color="auto"/>
          </w:divBdr>
        </w:div>
        <w:div w:id="948464103">
          <w:marLeft w:val="480"/>
          <w:marRight w:val="0"/>
          <w:marTop w:val="0"/>
          <w:marBottom w:val="0"/>
          <w:divBdr>
            <w:top w:val="none" w:sz="0" w:space="0" w:color="auto"/>
            <w:left w:val="none" w:sz="0" w:space="0" w:color="auto"/>
            <w:bottom w:val="none" w:sz="0" w:space="0" w:color="auto"/>
            <w:right w:val="none" w:sz="0" w:space="0" w:color="auto"/>
          </w:divBdr>
        </w:div>
        <w:div w:id="1971086469">
          <w:marLeft w:val="480"/>
          <w:marRight w:val="0"/>
          <w:marTop w:val="0"/>
          <w:marBottom w:val="0"/>
          <w:divBdr>
            <w:top w:val="none" w:sz="0" w:space="0" w:color="auto"/>
            <w:left w:val="none" w:sz="0" w:space="0" w:color="auto"/>
            <w:bottom w:val="none" w:sz="0" w:space="0" w:color="auto"/>
            <w:right w:val="none" w:sz="0" w:space="0" w:color="auto"/>
          </w:divBdr>
        </w:div>
        <w:div w:id="1523008725">
          <w:marLeft w:val="480"/>
          <w:marRight w:val="0"/>
          <w:marTop w:val="0"/>
          <w:marBottom w:val="0"/>
          <w:divBdr>
            <w:top w:val="none" w:sz="0" w:space="0" w:color="auto"/>
            <w:left w:val="none" w:sz="0" w:space="0" w:color="auto"/>
            <w:bottom w:val="none" w:sz="0" w:space="0" w:color="auto"/>
            <w:right w:val="none" w:sz="0" w:space="0" w:color="auto"/>
          </w:divBdr>
        </w:div>
        <w:div w:id="987436366">
          <w:marLeft w:val="480"/>
          <w:marRight w:val="0"/>
          <w:marTop w:val="0"/>
          <w:marBottom w:val="0"/>
          <w:divBdr>
            <w:top w:val="none" w:sz="0" w:space="0" w:color="auto"/>
            <w:left w:val="none" w:sz="0" w:space="0" w:color="auto"/>
            <w:bottom w:val="none" w:sz="0" w:space="0" w:color="auto"/>
            <w:right w:val="none" w:sz="0" w:space="0" w:color="auto"/>
          </w:divBdr>
        </w:div>
        <w:div w:id="1791515105">
          <w:marLeft w:val="480"/>
          <w:marRight w:val="0"/>
          <w:marTop w:val="0"/>
          <w:marBottom w:val="0"/>
          <w:divBdr>
            <w:top w:val="none" w:sz="0" w:space="0" w:color="auto"/>
            <w:left w:val="none" w:sz="0" w:space="0" w:color="auto"/>
            <w:bottom w:val="none" w:sz="0" w:space="0" w:color="auto"/>
            <w:right w:val="none" w:sz="0" w:space="0" w:color="auto"/>
          </w:divBdr>
        </w:div>
        <w:div w:id="783234330">
          <w:marLeft w:val="480"/>
          <w:marRight w:val="0"/>
          <w:marTop w:val="0"/>
          <w:marBottom w:val="0"/>
          <w:divBdr>
            <w:top w:val="none" w:sz="0" w:space="0" w:color="auto"/>
            <w:left w:val="none" w:sz="0" w:space="0" w:color="auto"/>
            <w:bottom w:val="none" w:sz="0" w:space="0" w:color="auto"/>
            <w:right w:val="none" w:sz="0" w:space="0" w:color="auto"/>
          </w:divBdr>
        </w:div>
        <w:div w:id="1304774689">
          <w:marLeft w:val="480"/>
          <w:marRight w:val="0"/>
          <w:marTop w:val="0"/>
          <w:marBottom w:val="0"/>
          <w:divBdr>
            <w:top w:val="none" w:sz="0" w:space="0" w:color="auto"/>
            <w:left w:val="none" w:sz="0" w:space="0" w:color="auto"/>
            <w:bottom w:val="none" w:sz="0" w:space="0" w:color="auto"/>
            <w:right w:val="none" w:sz="0" w:space="0" w:color="auto"/>
          </w:divBdr>
        </w:div>
        <w:div w:id="1013997279">
          <w:marLeft w:val="480"/>
          <w:marRight w:val="0"/>
          <w:marTop w:val="0"/>
          <w:marBottom w:val="0"/>
          <w:divBdr>
            <w:top w:val="none" w:sz="0" w:space="0" w:color="auto"/>
            <w:left w:val="none" w:sz="0" w:space="0" w:color="auto"/>
            <w:bottom w:val="none" w:sz="0" w:space="0" w:color="auto"/>
            <w:right w:val="none" w:sz="0" w:space="0" w:color="auto"/>
          </w:divBdr>
        </w:div>
        <w:div w:id="711658100">
          <w:marLeft w:val="480"/>
          <w:marRight w:val="0"/>
          <w:marTop w:val="0"/>
          <w:marBottom w:val="0"/>
          <w:divBdr>
            <w:top w:val="none" w:sz="0" w:space="0" w:color="auto"/>
            <w:left w:val="none" w:sz="0" w:space="0" w:color="auto"/>
            <w:bottom w:val="none" w:sz="0" w:space="0" w:color="auto"/>
            <w:right w:val="none" w:sz="0" w:space="0" w:color="auto"/>
          </w:divBdr>
        </w:div>
        <w:div w:id="435364505">
          <w:marLeft w:val="480"/>
          <w:marRight w:val="0"/>
          <w:marTop w:val="0"/>
          <w:marBottom w:val="0"/>
          <w:divBdr>
            <w:top w:val="none" w:sz="0" w:space="0" w:color="auto"/>
            <w:left w:val="none" w:sz="0" w:space="0" w:color="auto"/>
            <w:bottom w:val="none" w:sz="0" w:space="0" w:color="auto"/>
            <w:right w:val="none" w:sz="0" w:space="0" w:color="auto"/>
          </w:divBdr>
        </w:div>
        <w:div w:id="1350062520">
          <w:marLeft w:val="480"/>
          <w:marRight w:val="0"/>
          <w:marTop w:val="0"/>
          <w:marBottom w:val="0"/>
          <w:divBdr>
            <w:top w:val="none" w:sz="0" w:space="0" w:color="auto"/>
            <w:left w:val="none" w:sz="0" w:space="0" w:color="auto"/>
            <w:bottom w:val="none" w:sz="0" w:space="0" w:color="auto"/>
            <w:right w:val="none" w:sz="0" w:space="0" w:color="auto"/>
          </w:divBdr>
        </w:div>
        <w:div w:id="646281842">
          <w:marLeft w:val="480"/>
          <w:marRight w:val="0"/>
          <w:marTop w:val="0"/>
          <w:marBottom w:val="0"/>
          <w:divBdr>
            <w:top w:val="none" w:sz="0" w:space="0" w:color="auto"/>
            <w:left w:val="none" w:sz="0" w:space="0" w:color="auto"/>
            <w:bottom w:val="none" w:sz="0" w:space="0" w:color="auto"/>
            <w:right w:val="none" w:sz="0" w:space="0" w:color="auto"/>
          </w:divBdr>
        </w:div>
        <w:div w:id="23750624">
          <w:marLeft w:val="480"/>
          <w:marRight w:val="0"/>
          <w:marTop w:val="0"/>
          <w:marBottom w:val="0"/>
          <w:divBdr>
            <w:top w:val="none" w:sz="0" w:space="0" w:color="auto"/>
            <w:left w:val="none" w:sz="0" w:space="0" w:color="auto"/>
            <w:bottom w:val="none" w:sz="0" w:space="0" w:color="auto"/>
            <w:right w:val="none" w:sz="0" w:space="0" w:color="auto"/>
          </w:divBdr>
        </w:div>
        <w:div w:id="751313478">
          <w:marLeft w:val="480"/>
          <w:marRight w:val="0"/>
          <w:marTop w:val="0"/>
          <w:marBottom w:val="0"/>
          <w:divBdr>
            <w:top w:val="none" w:sz="0" w:space="0" w:color="auto"/>
            <w:left w:val="none" w:sz="0" w:space="0" w:color="auto"/>
            <w:bottom w:val="none" w:sz="0" w:space="0" w:color="auto"/>
            <w:right w:val="none" w:sz="0" w:space="0" w:color="auto"/>
          </w:divBdr>
        </w:div>
        <w:div w:id="2037071884">
          <w:marLeft w:val="480"/>
          <w:marRight w:val="0"/>
          <w:marTop w:val="0"/>
          <w:marBottom w:val="0"/>
          <w:divBdr>
            <w:top w:val="none" w:sz="0" w:space="0" w:color="auto"/>
            <w:left w:val="none" w:sz="0" w:space="0" w:color="auto"/>
            <w:bottom w:val="none" w:sz="0" w:space="0" w:color="auto"/>
            <w:right w:val="none" w:sz="0" w:space="0" w:color="auto"/>
          </w:divBdr>
        </w:div>
        <w:div w:id="651451373">
          <w:marLeft w:val="480"/>
          <w:marRight w:val="0"/>
          <w:marTop w:val="0"/>
          <w:marBottom w:val="0"/>
          <w:divBdr>
            <w:top w:val="none" w:sz="0" w:space="0" w:color="auto"/>
            <w:left w:val="none" w:sz="0" w:space="0" w:color="auto"/>
            <w:bottom w:val="none" w:sz="0" w:space="0" w:color="auto"/>
            <w:right w:val="none" w:sz="0" w:space="0" w:color="auto"/>
          </w:divBdr>
        </w:div>
        <w:div w:id="595940541">
          <w:marLeft w:val="480"/>
          <w:marRight w:val="0"/>
          <w:marTop w:val="0"/>
          <w:marBottom w:val="0"/>
          <w:divBdr>
            <w:top w:val="none" w:sz="0" w:space="0" w:color="auto"/>
            <w:left w:val="none" w:sz="0" w:space="0" w:color="auto"/>
            <w:bottom w:val="none" w:sz="0" w:space="0" w:color="auto"/>
            <w:right w:val="none" w:sz="0" w:space="0" w:color="auto"/>
          </w:divBdr>
        </w:div>
        <w:div w:id="1830244802">
          <w:marLeft w:val="480"/>
          <w:marRight w:val="0"/>
          <w:marTop w:val="0"/>
          <w:marBottom w:val="0"/>
          <w:divBdr>
            <w:top w:val="none" w:sz="0" w:space="0" w:color="auto"/>
            <w:left w:val="none" w:sz="0" w:space="0" w:color="auto"/>
            <w:bottom w:val="none" w:sz="0" w:space="0" w:color="auto"/>
            <w:right w:val="none" w:sz="0" w:space="0" w:color="auto"/>
          </w:divBdr>
        </w:div>
        <w:div w:id="454639819">
          <w:marLeft w:val="480"/>
          <w:marRight w:val="0"/>
          <w:marTop w:val="0"/>
          <w:marBottom w:val="0"/>
          <w:divBdr>
            <w:top w:val="none" w:sz="0" w:space="0" w:color="auto"/>
            <w:left w:val="none" w:sz="0" w:space="0" w:color="auto"/>
            <w:bottom w:val="none" w:sz="0" w:space="0" w:color="auto"/>
            <w:right w:val="none" w:sz="0" w:space="0" w:color="auto"/>
          </w:divBdr>
        </w:div>
        <w:div w:id="900168669">
          <w:marLeft w:val="480"/>
          <w:marRight w:val="0"/>
          <w:marTop w:val="0"/>
          <w:marBottom w:val="0"/>
          <w:divBdr>
            <w:top w:val="none" w:sz="0" w:space="0" w:color="auto"/>
            <w:left w:val="none" w:sz="0" w:space="0" w:color="auto"/>
            <w:bottom w:val="none" w:sz="0" w:space="0" w:color="auto"/>
            <w:right w:val="none" w:sz="0" w:space="0" w:color="auto"/>
          </w:divBdr>
        </w:div>
        <w:div w:id="5180349">
          <w:marLeft w:val="480"/>
          <w:marRight w:val="0"/>
          <w:marTop w:val="0"/>
          <w:marBottom w:val="0"/>
          <w:divBdr>
            <w:top w:val="none" w:sz="0" w:space="0" w:color="auto"/>
            <w:left w:val="none" w:sz="0" w:space="0" w:color="auto"/>
            <w:bottom w:val="none" w:sz="0" w:space="0" w:color="auto"/>
            <w:right w:val="none" w:sz="0" w:space="0" w:color="auto"/>
          </w:divBdr>
        </w:div>
        <w:div w:id="1508908377">
          <w:marLeft w:val="480"/>
          <w:marRight w:val="0"/>
          <w:marTop w:val="0"/>
          <w:marBottom w:val="0"/>
          <w:divBdr>
            <w:top w:val="none" w:sz="0" w:space="0" w:color="auto"/>
            <w:left w:val="none" w:sz="0" w:space="0" w:color="auto"/>
            <w:bottom w:val="none" w:sz="0" w:space="0" w:color="auto"/>
            <w:right w:val="none" w:sz="0" w:space="0" w:color="auto"/>
          </w:divBdr>
        </w:div>
        <w:div w:id="2048720950">
          <w:marLeft w:val="480"/>
          <w:marRight w:val="0"/>
          <w:marTop w:val="0"/>
          <w:marBottom w:val="0"/>
          <w:divBdr>
            <w:top w:val="none" w:sz="0" w:space="0" w:color="auto"/>
            <w:left w:val="none" w:sz="0" w:space="0" w:color="auto"/>
            <w:bottom w:val="none" w:sz="0" w:space="0" w:color="auto"/>
            <w:right w:val="none" w:sz="0" w:space="0" w:color="auto"/>
          </w:divBdr>
        </w:div>
        <w:div w:id="813987916">
          <w:marLeft w:val="480"/>
          <w:marRight w:val="0"/>
          <w:marTop w:val="0"/>
          <w:marBottom w:val="0"/>
          <w:divBdr>
            <w:top w:val="none" w:sz="0" w:space="0" w:color="auto"/>
            <w:left w:val="none" w:sz="0" w:space="0" w:color="auto"/>
            <w:bottom w:val="none" w:sz="0" w:space="0" w:color="auto"/>
            <w:right w:val="none" w:sz="0" w:space="0" w:color="auto"/>
          </w:divBdr>
        </w:div>
        <w:div w:id="675156246">
          <w:marLeft w:val="480"/>
          <w:marRight w:val="0"/>
          <w:marTop w:val="0"/>
          <w:marBottom w:val="0"/>
          <w:divBdr>
            <w:top w:val="none" w:sz="0" w:space="0" w:color="auto"/>
            <w:left w:val="none" w:sz="0" w:space="0" w:color="auto"/>
            <w:bottom w:val="none" w:sz="0" w:space="0" w:color="auto"/>
            <w:right w:val="none" w:sz="0" w:space="0" w:color="auto"/>
          </w:divBdr>
        </w:div>
        <w:div w:id="53503805">
          <w:marLeft w:val="480"/>
          <w:marRight w:val="0"/>
          <w:marTop w:val="0"/>
          <w:marBottom w:val="0"/>
          <w:divBdr>
            <w:top w:val="none" w:sz="0" w:space="0" w:color="auto"/>
            <w:left w:val="none" w:sz="0" w:space="0" w:color="auto"/>
            <w:bottom w:val="none" w:sz="0" w:space="0" w:color="auto"/>
            <w:right w:val="none" w:sz="0" w:space="0" w:color="auto"/>
          </w:divBdr>
        </w:div>
        <w:div w:id="1022785231">
          <w:marLeft w:val="480"/>
          <w:marRight w:val="0"/>
          <w:marTop w:val="0"/>
          <w:marBottom w:val="0"/>
          <w:divBdr>
            <w:top w:val="none" w:sz="0" w:space="0" w:color="auto"/>
            <w:left w:val="none" w:sz="0" w:space="0" w:color="auto"/>
            <w:bottom w:val="none" w:sz="0" w:space="0" w:color="auto"/>
            <w:right w:val="none" w:sz="0" w:space="0" w:color="auto"/>
          </w:divBdr>
        </w:div>
        <w:div w:id="474568228">
          <w:marLeft w:val="480"/>
          <w:marRight w:val="0"/>
          <w:marTop w:val="0"/>
          <w:marBottom w:val="0"/>
          <w:divBdr>
            <w:top w:val="none" w:sz="0" w:space="0" w:color="auto"/>
            <w:left w:val="none" w:sz="0" w:space="0" w:color="auto"/>
            <w:bottom w:val="none" w:sz="0" w:space="0" w:color="auto"/>
            <w:right w:val="none" w:sz="0" w:space="0" w:color="auto"/>
          </w:divBdr>
        </w:div>
        <w:div w:id="1080760446">
          <w:marLeft w:val="480"/>
          <w:marRight w:val="0"/>
          <w:marTop w:val="0"/>
          <w:marBottom w:val="0"/>
          <w:divBdr>
            <w:top w:val="none" w:sz="0" w:space="0" w:color="auto"/>
            <w:left w:val="none" w:sz="0" w:space="0" w:color="auto"/>
            <w:bottom w:val="none" w:sz="0" w:space="0" w:color="auto"/>
            <w:right w:val="none" w:sz="0" w:space="0" w:color="auto"/>
          </w:divBdr>
        </w:div>
        <w:div w:id="847251352">
          <w:marLeft w:val="480"/>
          <w:marRight w:val="0"/>
          <w:marTop w:val="0"/>
          <w:marBottom w:val="0"/>
          <w:divBdr>
            <w:top w:val="none" w:sz="0" w:space="0" w:color="auto"/>
            <w:left w:val="none" w:sz="0" w:space="0" w:color="auto"/>
            <w:bottom w:val="none" w:sz="0" w:space="0" w:color="auto"/>
            <w:right w:val="none" w:sz="0" w:space="0" w:color="auto"/>
          </w:divBdr>
        </w:div>
        <w:div w:id="1545752919">
          <w:marLeft w:val="480"/>
          <w:marRight w:val="0"/>
          <w:marTop w:val="0"/>
          <w:marBottom w:val="0"/>
          <w:divBdr>
            <w:top w:val="none" w:sz="0" w:space="0" w:color="auto"/>
            <w:left w:val="none" w:sz="0" w:space="0" w:color="auto"/>
            <w:bottom w:val="none" w:sz="0" w:space="0" w:color="auto"/>
            <w:right w:val="none" w:sz="0" w:space="0" w:color="auto"/>
          </w:divBdr>
        </w:div>
        <w:div w:id="252857910">
          <w:marLeft w:val="480"/>
          <w:marRight w:val="0"/>
          <w:marTop w:val="0"/>
          <w:marBottom w:val="0"/>
          <w:divBdr>
            <w:top w:val="none" w:sz="0" w:space="0" w:color="auto"/>
            <w:left w:val="none" w:sz="0" w:space="0" w:color="auto"/>
            <w:bottom w:val="none" w:sz="0" w:space="0" w:color="auto"/>
            <w:right w:val="none" w:sz="0" w:space="0" w:color="auto"/>
          </w:divBdr>
        </w:div>
        <w:div w:id="135072921">
          <w:marLeft w:val="480"/>
          <w:marRight w:val="0"/>
          <w:marTop w:val="0"/>
          <w:marBottom w:val="0"/>
          <w:divBdr>
            <w:top w:val="none" w:sz="0" w:space="0" w:color="auto"/>
            <w:left w:val="none" w:sz="0" w:space="0" w:color="auto"/>
            <w:bottom w:val="none" w:sz="0" w:space="0" w:color="auto"/>
            <w:right w:val="none" w:sz="0" w:space="0" w:color="auto"/>
          </w:divBdr>
        </w:div>
        <w:div w:id="1313945111">
          <w:marLeft w:val="480"/>
          <w:marRight w:val="0"/>
          <w:marTop w:val="0"/>
          <w:marBottom w:val="0"/>
          <w:divBdr>
            <w:top w:val="none" w:sz="0" w:space="0" w:color="auto"/>
            <w:left w:val="none" w:sz="0" w:space="0" w:color="auto"/>
            <w:bottom w:val="none" w:sz="0" w:space="0" w:color="auto"/>
            <w:right w:val="none" w:sz="0" w:space="0" w:color="auto"/>
          </w:divBdr>
        </w:div>
        <w:div w:id="462314809">
          <w:marLeft w:val="480"/>
          <w:marRight w:val="0"/>
          <w:marTop w:val="0"/>
          <w:marBottom w:val="0"/>
          <w:divBdr>
            <w:top w:val="none" w:sz="0" w:space="0" w:color="auto"/>
            <w:left w:val="none" w:sz="0" w:space="0" w:color="auto"/>
            <w:bottom w:val="none" w:sz="0" w:space="0" w:color="auto"/>
            <w:right w:val="none" w:sz="0" w:space="0" w:color="auto"/>
          </w:divBdr>
        </w:div>
        <w:div w:id="2093618612">
          <w:marLeft w:val="480"/>
          <w:marRight w:val="0"/>
          <w:marTop w:val="0"/>
          <w:marBottom w:val="0"/>
          <w:divBdr>
            <w:top w:val="none" w:sz="0" w:space="0" w:color="auto"/>
            <w:left w:val="none" w:sz="0" w:space="0" w:color="auto"/>
            <w:bottom w:val="none" w:sz="0" w:space="0" w:color="auto"/>
            <w:right w:val="none" w:sz="0" w:space="0" w:color="auto"/>
          </w:divBdr>
        </w:div>
        <w:div w:id="482090224">
          <w:marLeft w:val="480"/>
          <w:marRight w:val="0"/>
          <w:marTop w:val="0"/>
          <w:marBottom w:val="0"/>
          <w:divBdr>
            <w:top w:val="none" w:sz="0" w:space="0" w:color="auto"/>
            <w:left w:val="none" w:sz="0" w:space="0" w:color="auto"/>
            <w:bottom w:val="none" w:sz="0" w:space="0" w:color="auto"/>
            <w:right w:val="none" w:sz="0" w:space="0" w:color="auto"/>
          </w:divBdr>
        </w:div>
        <w:div w:id="826675598">
          <w:marLeft w:val="480"/>
          <w:marRight w:val="0"/>
          <w:marTop w:val="0"/>
          <w:marBottom w:val="0"/>
          <w:divBdr>
            <w:top w:val="none" w:sz="0" w:space="0" w:color="auto"/>
            <w:left w:val="none" w:sz="0" w:space="0" w:color="auto"/>
            <w:bottom w:val="none" w:sz="0" w:space="0" w:color="auto"/>
            <w:right w:val="none" w:sz="0" w:space="0" w:color="auto"/>
          </w:divBdr>
        </w:div>
        <w:div w:id="235555275">
          <w:marLeft w:val="480"/>
          <w:marRight w:val="0"/>
          <w:marTop w:val="0"/>
          <w:marBottom w:val="0"/>
          <w:divBdr>
            <w:top w:val="none" w:sz="0" w:space="0" w:color="auto"/>
            <w:left w:val="none" w:sz="0" w:space="0" w:color="auto"/>
            <w:bottom w:val="none" w:sz="0" w:space="0" w:color="auto"/>
            <w:right w:val="none" w:sz="0" w:space="0" w:color="auto"/>
          </w:divBdr>
        </w:div>
        <w:div w:id="143394062">
          <w:marLeft w:val="480"/>
          <w:marRight w:val="0"/>
          <w:marTop w:val="0"/>
          <w:marBottom w:val="0"/>
          <w:divBdr>
            <w:top w:val="none" w:sz="0" w:space="0" w:color="auto"/>
            <w:left w:val="none" w:sz="0" w:space="0" w:color="auto"/>
            <w:bottom w:val="none" w:sz="0" w:space="0" w:color="auto"/>
            <w:right w:val="none" w:sz="0" w:space="0" w:color="auto"/>
          </w:divBdr>
        </w:div>
        <w:div w:id="1956595701">
          <w:marLeft w:val="480"/>
          <w:marRight w:val="0"/>
          <w:marTop w:val="0"/>
          <w:marBottom w:val="0"/>
          <w:divBdr>
            <w:top w:val="none" w:sz="0" w:space="0" w:color="auto"/>
            <w:left w:val="none" w:sz="0" w:space="0" w:color="auto"/>
            <w:bottom w:val="none" w:sz="0" w:space="0" w:color="auto"/>
            <w:right w:val="none" w:sz="0" w:space="0" w:color="auto"/>
          </w:divBdr>
        </w:div>
        <w:div w:id="313724088">
          <w:marLeft w:val="480"/>
          <w:marRight w:val="0"/>
          <w:marTop w:val="0"/>
          <w:marBottom w:val="0"/>
          <w:divBdr>
            <w:top w:val="none" w:sz="0" w:space="0" w:color="auto"/>
            <w:left w:val="none" w:sz="0" w:space="0" w:color="auto"/>
            <w:bottom w:val="none" w:sz="0" w:space="0" w:color="auto"/>
            <w:right w:val="none" w:sz="0" w:space="0" w:color="auto"/>
          </w:divBdr>
        </w:div>
        <w:div w:id="35862361">
          <w:marLeft w:val="480"/>
          <w:marRight w:val="0"/>
          <w:marTop w:val="0"/>
          <w:marBottom w:val="0"/>
          <w:divBdr>
            <w:top w:val="none" w:sz="0" w:space="0" w:color="auto"/>
            <w:left w:val="none" w:sz="0" w:space="0" w:color="auto"/>
            <w:bottom w:val="none" w:sz="0" w:space="0" w:color="auto"/>
            <w:right w:val="none" w:sz="0" w:space="0" w:color="auto"/>
          </w:divBdr>
        </w:div>
        <w:div w:id="1875383913">
          <w:marLeft w:val="480"/>
          <w:marRight w:val="0"/>
          <w:marTop w:val="0"/>
          <w:marBottom w:val="0"/>
          <w:divBdr>
            <w:top w:val="none" w:sz="0" w:space="0" w:color="auto"/>
            <w:left w:val="none" w:sz="0" w:space="0" w:color="auto"/>
            <w:bottom w:val="none" w:sz="0" w:space="0" w:color="auto"/>
            <w:right w:val="none" w:sz="0" w:space="0" w:color="auto"/>
          </w:divBdr>
        </w:div>
        <w:div w:id="1391075501">
          <w:marLeft w:val="480"/>
          <w:marRight w:val="0"/>
          <w:marTop w:val="0"/>
          <w:marBottom w:val="0"/>
          <w:divBdr>
            <w:top w:val="none" w:sz="0" w:space="0" w:color="auto"/>
            <w:left w:val="none" w:sz="0" w:space="0" w:color="auto"/>
            <w:bottom w:val="none" w:sz="0" w:space="0" w:color="auto"/>
            <w:right w:val="none" w:sz="0" w:space="0" w:color="auto"/>
          </w:divBdr>
        </w:div>
        <w:div w:id="300499154">
          <w:marLeft w:val="480"/>
          <w:marRight w:val="0"/>
          <w:marTop w:val="0"/>
          <w:marBottom w:val="0"/>
          <w:divBdr>
            <w:top w:val="none" w:sz="0" w:space="0" w:color="auto"/>
            <w:left w:val="none" w:sz="0" w:space="0" w:color="auto"/>
            <w:bottom w:val="none" w:sz="0" w:space="0" w:color="auto"/>
            <w:right w:val="none" w:sz="0" w:space="0" w:color="auto"/>
          </w:divBdr>
        </w:div>
        <w:div w:id="1465735659">
          <w:marLeft w:val="480"/>
          <w:marRight w:val="0"/>
          <w:marTop w:val="0"/>
          <w:marBottom w:val="0"/>
          <w:divBdr>
            <w:top w:val="none" w:sz="0" w:space="0" w:color="auto"/>
            <w:left w:val="none" w:sz="0" w:space="0" w:color="auto"/>
            <w:bottom w:val="none" w:sz="0" w:space="0" w:color="auto"/>
            <w:right w:val="none" w:sz="0" w:space="0" w:color="auto"/>
          </w:divBdr>
        </w:div>
        <w:div w:id="496959683">
          <w:marLeft w:val="480"/>
          <w:marRight w:val="0"/>
          <w:marTop w:val="0"/>
          <w:marBottom w:val="0"/>
          <w:divBdr>
            <w:top w:val="none" w:sz="0" w:space="0" w:color="auto"/>
            <w:left w:val="none" w:sz="0" w:space="0" w:color="auto"/>
            <w:bottom w:val="none" w:sz="0" w:space="0" w:color="auto"/>
            <w:right w:val="none" w:sz="0" w:space="0" w:color="auto"/>
          </w:divBdr>
        </w:div>
        <w:div w:id="1235243413">
          <w:marLeft w:val="480"/>
          <w:marRight w:val="0"/>
          <w:marTop w:val="0"/>
          <w:marBottom w:val="0"/>
          <w:divBdr>
            <w:top w:val="none" w:sz="0" w:space="0" w:color="auto"/>
            <w:left w:val="none" w:sz="0" w:space="0" w:color="auto"/>
            <w:bottom w:val="none" w:sz="0" w:space="0" w:color="auto"/>
            <w:right w:val="none" w:sz="0" w:space="0" w:color="auto"/>
          </w:divBdr>
        </w:div>
        <w:div w:id="1408647516">
          <w:marLeft w:val="480"/>
          <w:marRight w:val="0"/>
          <w:marTop w:val="0"/>
          <w:marBottom w:val="0"/>
          <w:divBdr>
            <w:top w:val="none" w:sz="0" w:space="0" w:color="auto"/>
            <w:left w:val="none" w:sz="0" w:space="0" w:color="auto"/>
            <w:bottom w:val="none" w:sz="0" w:space="0" w:color="auto"/>
            <w:right w:val="none" w:sz="0" w:space="0" w:color="auto"/>
          </w:divBdr>
        </w:div>
        <w:div w:id="2143182361">
          <w:marLeft w:val="480"/>
          <w:marRight w:val="0"/>
          <w:marTop w:val="0"/>
          <w:marBottom w:val="0"/>
          <w:divBdr>
            <w:top w:val="none" w:sz="0" w:space="0" w:color="auto"/>
            <w:left w:val="none" w:sz="0" w:space="0" w:color="auto"/>
            <w:bottom w:val="none" w:sz="0" w:space="0" w:color="auto"/>
            <w:right w:val="none" w:sz="0" w:space="0" w:color="auto"/>
          </w:divBdr>
        </w:div>
        <w:div w:id="387077181">
          <w:marLeft w:val="480"/>
          <w:marRight w:val="0"/>
          <w:marTop w:val="0"/>
          <w:marBottom w:val="0"/>
          <w:divBdr>
            <w:top w:val="none" w:sz="0" w:space="0" w:color="auto"/>
            <w:left w:val="none" w:sz="0" w:space="0" w:color="auto"/>
            <w:bottom w:val="none" w:sz="0" w:space="0" w:color="auto"/>
            <w:right w:val="none" w:sz="0" w:space="0" w:color="auto"/>
          </w:divBdr>
        </w:div>
        <w:div w:id="1355766429">
          <w:marLeft w:val="480"/>
          <w:marRight w:val="0"/>
          <w:marTop w:val="0"/>
          <w:marBottom w:val="0"/>
          <w:divBdr>
            <w:top w:val="none" w:sz="0" w:space="0" w:color="auto"/>
            <w:left w:val="none" w:sz="0" w:space="0" w:color="auto"/>
            <w:bottom w:val="none" w:sz="0" w:space="0" w:color="auto"/>
            <w:right w:val="none" w:sz="0" w:space="0" w:color="auto"/>
          </w:divBdr>
        </w:div>
        <w:div w:id="1421756806">
          <w:marLeft w:val="480"/>
          <w:marRight w:val="0"/>
          <w:marTop w:val="0"/>
          <w:marBottom w:val="0"/>
          <w:divBdr>
            <w:top w:val="none" w:sz="0" w:space="0" w:color="auto"/>
            <w:left w:val="none" w:sz="0" w:space="0" w:color="auto"/>
            <w:bottom w:val="none" w:sz="0" w:space="0" w:color="auto"/>
            <w:right w:val="none" w:sz="0" w:space="0" w:color="auto"/>
          </w:divBdr>
        </w:div>
        <w:div w:id="672876797">
          <w:marLeft w:val="480"/>
          <w:marRight w:val="0"/>
          <w:marTop w:val="0"/>
          <w:marBottom w:val="0"/>
          <w:divBdr>
            <w:top w:val="none" w:sz="0" w:space="0" w:color="auto"/>
            <w:left w:val="none" w:sz="0" w:space="0" w:color="auto"/>
            <w:bottom w:val="none" w:sz="0" w:space="0" w:color="auto"/>
            <w:right w:val="none" w:sz="0" w:space="0" w:color="auto"/>
          </w:divBdr>
        </w:div>
        <w:div w:id="660432888">
          <w:marLeft w:val="480"/>
          <w:marRight w:val="0"/>
          <w:marTop w:val="0"/>
          <w:marBottom w:val="0"/>
          <w:divBdr>
            <w:top w:val="none" w:sz="0" w:space="0" w:color="auto"/>
            <w:left w:val="none" w:sz="0" w:space="0" w:color="auto"/>
            <w:bottom w:val="none" w:sz="0" w:space="0" w:color="auto"/>
            <w:right w:val="none" w:sz="0" w:space="0" w:color="auto"/>
          </w:divBdr>
        </w:div>
      </w:divsChild>
    </w:div>
    <w:div w:id="1107963054">
      <w:bodyDiv w:val="1"/>
      <w:marLeft w:val="0"/>
      <w:marRight w:val="0"/>
      <w:marTop w:val="0"/>
      <w:marBottom w:val="0"/>
      <w:divBdr>
        <w:top w:val="none" w:sz="0" w:space="0" w:color="auto"/>
        <w:left w:val="none" w:sz="0" w:space="0" w:color="auto"/>
        <w:bottom w:val="none" w:sz="0" w:space="0" w:color="auto"/>
        <w:right w:val="none" w:sz="0" w:space="0" w:color="auto"/>
      </w:divBdr>
      <w:divsChild>
        <w:div w:id="783234252">
          <w:marLeft w:val="480"/>
          <w:marRight w:val="0"/>
          <w:marTop w:val="0"/>
          <w:marBottom w:val="0"/>
          <w:divBdr>
            <w:top w:val="none" w:sz="0" w:space="0" w:color="auto"/>
            <w:left w:val="none" w:sz="0" w:space="0" w:color="auto"/>
            <w:bottom w:val="none" w:sz="0" w:space="0" w:color="auto"/>
            <w:right w:val="none" w:sz="0" w:space="0" w:color="auto"/>
          </w:divBdr>
        </w:div>
        <w:div w:id="7415712">
          <w:marLeft w:val="480"/>
          <w:marRight w:val="0"/>
          <w:marTop w:val="0"/>
          <w:marBottom w:val="0"/>
          <w:divBdr>
            <w:top w:val="none" w:sz="0" w:space="0" w:color="auto"/>
            <w:left w:val="none" w:sz="0" w:space="0" w:color="auto"/>
            <w:bottom w:val="none" w:sz="0" w:space="0" w:color="auto"/>
            <w:right w:val="none" w:sz="0" w:space="0" w:color="auto"/>
          </w:divBdr>
        </w:div>
        <w:div w:id="703168380">
          <w:marLeft w:val="480"/>
          <w:marRight w:val="0"/>
          <w:marTop w:val="0"/>
          <w:marBottom w:val="0"/>
          <w:divBdr>
            <w:top w:val="none" w:sz="0" w:space="0" w:color="auto"/>
            <w:left w:val="none" w:sz="0" w:space="0" w:color="auto"/>
            <w:bottom w:val="none" w:sz="0" w:space="0" w:color="auto"/>
            <w:right w:val="none" w:sz="0" w:space="0" w:color="auto"/>
          </w:divBdr>
        </w:div>
        <w:div w:id="1729257494">
          <w:marLeft w:val="480"/>
          <w:marRight w:val="0"/>
          <w:marTop w:val="0"/>
          <w:marBottom w:val="0"/>
          <w:divBdr>
            <w:top w:val="none" w:sz="0" w:space="0" w:color="auto"/>
            <w:left w:val="none" w:sz="0" w:space="0" w:color="auto"/>
            <w:bottom w:val="none" w:sz="0" w:space="0" w:color="auto"/>
            <w:right w:val="none" w:sz="0" w:space="0" w:color="auto"/>
          </w:divBdr>
        </w:div>
        <w:div w:id="1358852128">
          <w:marLeft w:val="480"/>
          <w:marRight w:val="0"/>
          <w:marTop w:val="0"/>
          <w:marBottom w:val="0"/>
          <w:divBdr>
            <w:top w:val="none" w:sz="0" w:space="0" w:color="auto"/>
            <w:left w:val="none" w:sz="0" w:space="0" w:color="auto"/>
            <w:bottom w:val="none" w:sz="0" w:space="0" w:color="auto"/>
            <w:right w:val="none" w:sz="0" w:space="0" w:color="auto"/>
          </w:divBdr>
        </w:div>
        <w:div w:id="703601754">
          <w:marLeft w:val="480"/>
          <w:marRight w:val="0"/>
          <w:marTop w:val="0"/>
          <w:marBottom w:val="0"/>
          <w:divBdr>
            <w:top w:val="none" w:sz="0" w:space="0" w:color="auto"/>
            <w:left w:val="none" w:sz="0" w:space="0" w:color="auto"/>
            <w:bottom w:val="none" w:sz="0" w:space="0" w:color="auto"/>
            <w:right w:val="none" w:sz="0" w:space="0" w:color="auto"/>
          </w:divBdr>
        </w:div>
        <w:div w:id="1256161149">
          <w:marLeft w:val="480"/>
          <w:marRight w:val="0"/>
          <w:marTop w:val="0"/>
          <w:marBottom w:val="0"/>
          <w:divBdr>
            <w:top w:val="none" w:sz="0" w:space="0" w:color="auto"/>
            <w:left w:val="none" w:sz="0" w:space="0" w:color="auto"/>
            <w:bottom w:val="none" w:sz="0" w:space="0" w:color="auto"/>
            <w:right w:val="none" w:sz="0" w:space="0" w:color="auto"/>
          </w:divBdr>
        </w:div>
        <w:div w:id="513498572">
          <w:marLeft w:val="480"/>
          <w:marRight w:val="0"/>
          <w:marTop w:val="0"/>
          <w:marBottom w:val="0"/>
          <w:divBdr>
            <w:top w:val="none" w:sz="0" w:space="0" w:color="auto"/>
            <w:left w:val="none" w:sz="0" w:space="0" w:color="auto"/>
            <w:bottom w:val="none" w:sz="0" w:space="0" w:color="auto"/>
            <w:right w:val="none" w:sz="0" w:space="0" w:color="auto"/>
          </w:divBdr>
        </w:div>
        <w:div w:id="1949510050">
          <w:marLeft w:val="480"/>
          <w:marRight w:val="0"/>
          <w:marTop w:val="0"/>
          <w:marBottom w:val="0"/>
          <w:divBdr>
            <w:top w:val="none" w:sz="0" w:space="0" w:color="auto"/>
            <w:left w:val="none" w:sz="0" w:space="0" w:color="auto"/>
            <w:bottom w:val="none" w:sz="0" w:space="0" w:color="auto"/>
            <w:right w:val="none" w:sz="0" w:space="0" w:color="auto"/>
          </w:divBdr>
        </w:div>
        <w:div w:id="1212496094">
          <w:marLeft w:val="480"/>
          <w:marRight w:val="0"/>
          <w:marTop w:val="0"/>
          <w:marBottom w:val="0"/>
          <w:divBdr>
            <w:top w:val="none" w:sz="0" w:space="0" w:color="auto"/>
            <w:left w:val="none" w:sz="0" w:space="0" w:color="auto"/>
            <w:bottom w:val="none" w:sz="0" w:space="0" w:color="auto"/>
            <w:right w:val="none" w:sz="0" w:space="0" w:color="auto"/>
          </w:divBdr>
        </w:div>
        <w:div w:id="857892563">
          <w:marLeft w:val="480"/>
          <w:marRight w:val="0"/>
          <w:marTop w:val="0"/>
          <w:marBottom w:val="0"/>
          <w:divBdr>
            <w:top w:val="none" w:sz="0" w:space="0" w:color="auto"/>
            <w:left w:val="none" w:sz="0" w:space="0" w:color="auto"/>
            <w:bottom w:val="none" w:sz="0" w:space="0" w:color="auto"/>
            <w:right w:val="none" w:sz="0" w:space="0" w:color="auto"/>
          </w:divBdr>
        </w:div>
        <w:div w:id="1719549437">
          <w:marLeft w:val="480"/>
          <w:marRight w:val="0"/>
          <w:marTop w:val="0"/>
          <w:marBottom w:val="0"/>
          <w:divBdr>
            <w:top w:val="none" w:sz="0" w:space="0" w:color="auto"/>
            <w:left w:val="none" w:sz="0" w:space="0" w:color="auto"/>
            <w:bottom w:val="none" w:sz="0" w:space="0" w:color="auto"/>
            <w:right w:val="none" w:sz="0" w:space="0" w:color="auto"/>
          </w:divBdr>
        </w:div>
        <w:div w:id="942151100">
          <w:marLeft w:val="480"/>
          <w:marRight w:val="0"/>
          <w:marTop w:val="0"/>
          <w:marBottom w:val="0"/>
          <w:divBdr>
            <w:top w:val="none" w:sz="0" w:space="0" w:color="auto"/>
            <w:left w:val="none" w:sz="0" w:space="0" w:color="auto"/>
            <w:bottom w:val="none" w:sz="0" w:space="0" w:color="auto"/>
            <w:right w:val="none" w:sz="0" w:space="0" w:color="auto"/>
          </w:divBdr>
        </w:div>
        <w:div w:id="1839802992">
          <w:marLeft w:val="480"/>
          <w:marRight w:val="0"/>
          <w:marTop w:val="0"/>
          <w:marBottom w:val="0"/>
          <w:divBdr>
            <w:top w:val="none" w:sz="0" w:space="0" w:color="auto"/>
            <w:left w:val="none" w:sz="0" w:space="0" w:color="auto"/>
            <w:bottom w:val="none" w:sz="0" w:space="0" w:color="auto"/>
            <w:right w:val="none" w:sz="0" w:space="0" w:color="auto"/>
          </w:divBdr>
        </w:div>
        <w:div w:id="269509614">
          <w:marLeft w:val="480"/>
          <w:marRight w:val="0"/>
          <w:marTop w:val="0"/>
          <w:marBottom w:val="0"/>
          <w:divBdr>
            <w:top w:val="none" w:sz="0" w:space="0" w:color="auto"/>
            <w:left w:val="none" w:sz="0" w:space="0" w:color="auto"/>
            <w:bottom w:val="none" w:sz="0" w:space="0" w:color="auto"/>
            <w:right w:val="none" w:sz="0" w:space="0" w:color="auto"/>
          </w:divBdr>
        </w:div>
        <w:div w:id="888490247">
          <w:marLeft w:val="480"/>
          <w:marRight w:val="0"/>
          <w:marTop w:val="0"/>
          <w:marBottom w:val="0"/>
          <w:divBdr>
            <w:top w:val="none" w:sz="0" w:space="0" w:color="auto"/>
            <w:left w:val="none" w:sz="0" w:space="0" w:color="auto"/>
            <w:bottom w:val="none" w:sz="0" w:space="0" w:color="auto"/>
            <w:right w:val="none" w:sz="0" w:space="0" w:color="auto"/>
          </w:divBdr>
        </w:div>
        <w:div w:id="802313148">
          <w:marLeft w:val="480"/>
          <w:marRight w:val="0"/>
          <w:marTop w:val="0"/>
          <w:marBottom w:val="0"/>
          <w:divBdr>
            <w:top w:val="none" w:sz="0" w:space="0" w:color="auto"/>
            <w:left w:val="none" w:sz="0" w:space="0" w:color="auto"/>
            <w:bottom w:val="none" w:sz="0" w:space="0" w:color="auto"/>
            <w:right w:val="none" w:sz="0" w:space="0" w:color="auto"/>
          </w:divBdr>
        </w:div>
        <w:div w:id="1785884844">
          <w:marLeft w:val="480"/>
          <w:marRight w:val="0"/>
          <w:marTop w:val="0"/>
          <w:marBottom w:val="0"/>
          <w:divBdr>
            <w:top w:val="none" w:sz="0" w:space="0" w:color="auto"/>
            <w:left w:val="none" w:sz="0" w:space="0" w:color="auto"/>
            <w:bottom w:val="none" w:sz="0" w:space="0" w:color="auto"/>
            <w:right w:val="none" w:sz="0" w:space="0" w:color="auto"/>
          </w:divBdr>
        </w:div>
        <w:div w:id="830488514">
          <w:marLeft w:val="480"/>
          <w:marRight w:val="0"/>
          <w:marTop w:val="0"/>
          <w:marBottom w:val="0"/>
          <w:divBdr>
            <w:top w:val="none" w:sz="0" w:space="0" w:color="auto"/>
            <w:left w:val="none" w:sz="0" w:space="0" w:color="auto"/>
            <w:bottom w:val="none" w:sz="0" w:space="0" w:color="auto"/>
            <w:right w:val="none" w:sz="0" w:space="0" w:color="auto"/>
          </w:divBdr>
        </w:div>
        <w:div w:id="560167594">
          <w:marLeft w:val="480"/>
          <w:marRight w:val="0"/>
          <w:marTop w:val="0"/>
          <w:marBottom w:val="0"/>
          <w:divBdr>
            <w:top w:val="none" w:sz="0" w:space="0" w:color="auto"/>
            <w:left w:val="none" w:sz="0" w:space="0" w:color="auto"/>
            <w:bottom w:val="none" w:sz="0" w:space="0" w:color="auto"/>
            <w:right w:val="none" w:sz="0" w:space="0" w:color="auto"/>
          </w:divBdr>
        </w:div>
        <w:div w:id="1900508868">
          <w:marLeft w:val="480"/>
          <w:marRight w:val="0"/>
          <w:marTop w:val="0"/>
          <w:marBottom w:val="0"/>
          <w:divBdr>
            <w:top w:val="none" w:sz="0" w:space="0" w:color="auto"/>
            <w:left w:val="none" w:sz="0" w:space="0" w:color="auto"/>
            <w:bottom w:val="none" w:sz="0" w:space="0" w:color="auto"/>
            <w:right w:val="none" w:sz="0" w:space="0" w:color="auto"/>
          </w:divBdr>
        </w:div>
        <w:div w:id="1731149656">
          <w:marLeft w:val="480"/>
          <w:marRight w:val="0"/>
          <w:marTop w:val="0"/>
          <w:marBottom w:val="0"/>
          <w:divBdr>
            <w:top w:val="none" w:sz="0" w:space="0" w:color="auto"/>
            <w:left w:val="none" w:sz="0" w:space="0" w:color="auto"/>
            <w:bottom w:val="none" w:sz="0" w:space="0" w:color="auto"/>
            <w:right w:val="none" w:sz="0" w:space="0" w:color="auto"/>
          </w:divBdr>
        </w:div>
        <w:div w:id="630282891">
          <w:marLeft w:val="480"/>
          <w:marRight w:val="0"/>
          <w:marTop w:val="0"/>
          <w:marBottom w:val="0"/>
          <w:divBdr>
            <w:top w:val="none" w:sz="0" w:space="0" w:color="auto"/>
            <w:left w:val="none" w:sz="0" w:space="0" w:color="auto"/>
            <w:bottom w:val="none" w:sz="0" w:space="0" w:color="auto"/>
            <w:right w:val="none" w:sz="0" w:space="0" w:color="auto"/>
          </w:divBdr>
        </w:div>
        <w:div w:id="498547003">
          <w:marLeft w:val="480"/>
          <w:marRight w:val="0"/>
          <w:marTop w:val="0"/>
          <w:marBottom w:val="0"/>
          <w:divBdr>
            <w:top w:val="none" w:sz="0" w:space="0" w:color="auto"/>
            <w:left w:val="none" w:sz="0" w:space="0" w:color="auto"/>
            <w:bottom w:val="none" w:sz="0" w:space="0" w:color="auto"/>
            <w:right w:val="none" w:sz="0" w:space="0" w:color="auto"/>
          </w:divBdr>
        </w:div>
        <w:div w:id="571160160">
          <w:marLeft w:val="480"/>
          <w:marRight w:val="0"/>
          <w:marTop w:val="0"/>
          <w:marBottom w:val="0"/>
          <w:divBdr>
            <w:top w:val="none" w:sz="0" w:space="0" w:color="auto"/>
            <w:left w:val="none" w:sz="0" w:space="0" w:color="auto"/>
            <w:bottom w:val="none" w:sz="0" w:space="0" w:color="auto"/>
            <w:right w:val="none" w:sz="0" w:space="0" w:color="auto"/>
          </w:divBdr>
        </w:div>
        <w:div w:id="674305929">
          <w:marLeft w:val="480"/>
          <w:marRight w:val="0"/>
          <w:marTop w:val="0"/>
          <w:marBottom w:val="0"/>
          <w:divBdr>
            <w:top w:val="none" w:sz="0" w:space="0" w:color="auto"/>
            <w:left w:val="none" w:sz="0" w:space="0" w:color="auto"/>
            <w:bottom w:val="none" w:sz="0" w:space="0" w:color="auto"/>
            <w:right w:val="none" w:sz="0" w:space="0" w:color="auto"/>
          </w:divBdr>
        </w:div>
        <w:div w:id="9835963">
          <w:marLeft w:val="480"/>
          <w:marRight w:val="0"/>
          <w:marTop w:val="0"/>
          <w:marBottom w:val="0"/>
          <w:divBdr>
            <w:top w:val="none" w:sz="0" w:space="0" w:color="auto"/>
            <w:left w:val="none" w:sz="0" w:space="0" w:color="auto"/>
            <w:bottom w:val="none" w:sz="0" w:space="0" w:color="auto"/>
            <w:right w:val="none" w:sz="0" w:space="0" w:color="auto"/>
          </w:divBdr>
        </w:div>
        <w:div w:id="929922675">
          <w:marLeft w:val="480"/>
          <w:marRight w:val="0"/>
          <w:marTop w:val="0"/>
          <w:marBottom w:val="0"/>
          <w:divBdr>
            <w:top w:val="none" w:sz="0" w:space="0" w:color="auto"/>
            <w:left w:val="none" w:sz="0" w:space="0" w:color="auto"/>
            <w:bottom w:val="none" w:sz="0" w:space="0" w:color="auto"/>
            <w:right w:val="none" w:sz="0" w:space="0" w:color="auto"/>
          </w:divBdr>
        </w:div>
        <w:div w:id="517276726">
          <w:marLeft w:val="480"/>
          <w:marRight w:val="0"/>
          <w:marTop w:val="0"/>
          <w:marBottom w:val="0"/>
          <w:divBdr>
            <w:top w:val="none" w:sz="0" w:space="0" w:color="auto"/>
            <w:left w:val="none" w:sz="0" w:space="0" w:color="auto"/>
            <w:bottom w:val="none" w:sz="0" w:space="0" w:color="auto"/>
            <w:right w:val="none" w:sz="0" w:space="0" w:color="auto"/>
          </w:divBdr>
        </w:div>
        <w:div w:id="155145189">
          <w:marLeft w:val="480"/>
          <w:marRight w:val="0"/>
          <w:marTop w:val="0"/>
          <w:marBottom w:val="0"/>
          <w:divBdr>
            <w:top w:val="none" w:sz="0" w:space="0" w:color="auto"/>
            <w:left w:val="none" w:sz="0" w:space="0" w:color="auto"/>
            <w:bottom w:val="none" w:sz="0" w:space="0" w:color="auto"/>
            <w:right w:val="none" w:sz="0" w:space="0" w:color="auto"/>
          </w:divBdr>
        </w:div>
        <w:div w:id="516886625">
          <w:marLeft w:val="480"/>
          <w:marRight w:val="0"/>
          <w:marTop w:val="0"/>
          <w:marBottom w:val="0"/>
          <w:divBdr>
            <w:top w:val="none" w:sz="0" w:space="0" w:color="auto"/>
            <w:left w:val="none" w:sz="0" w:space="0" w:color="auto"/>
            <w:bottom w:val="none" w:sz="0" w:space="0" w:color="auto"/>
            <w:right w:val="none" w:sz="0" w:space="0" w:color="auto"/>
          </w:divBdr>
        </w:div>
        <w:div w:id="1860856057">
          <w:marLeft w:val="480"/>
          <w:marRight w:val="0"/>
          <w:marTop w:val="0"/>
          <w:marBottom w:val="0"/>
          <w:divBdr>
            <w:top w:val="none" w:sz="0" w:space="0" w:color="auto"/>
            <w:left w:val="none" w:sz="0" w:space="0" w:color="auto"/>
            <w:bottom w:val="none" w:sz="0" w:space="0" w:color="auto"/>
            <w:right w:val="none" w:sz="0" w:space="0" w:color="auto"/>
          </w:divBdr>
        </w:div>
        <w:div w:id="1196774135">
          <w:marLeft w:val="480"/>
          <w:marRight w:val="0"/>
          <w:marTop w:val="0"/>
          <w:marBottom w:val="0"/>
          <w:divBdr>
            <w:top w:val="none" w:sz="0" w:space="0" w:color="auto"/>
            <w:left w:val="none" w:sz="0" w:space="0" w:color="auto"/>
            <w:bottom w:val="none" w:sz="0" w:space="0" w:color="auto"/>
            <w:right w:val="none" w:sz="0" w:space="0" w:color="auto"/>
          </w:divBdr>
        </w:div>
        <w:div w:id="1613433800">
          <w:marLeft w:val="480"/>
          <w:marRight w:val="0"/>
          <w:marTop w:val="0"/>
          <w:marBottom w:val="0"/>
          <w:divBdr>
            <w:top w:val="none" w:sz="0" w:space="0" w:color="auto"/>
            <w:left w:val="none" w:sz="0" w:space="0" w:color="auto"/>
            <w:bottom w:val="none" w:sz="0" w:space="0" w:color="auto"/>
            <w:right w:val="none" w:sz="0" w:space="0" w:color="auto"/>
          </w:divBdr>
        </w:div>
        <w:div w:id="13270002">
          <w:marLeft w:val="480"/>
          <w:marRight w:val="0"/>
          <w:marTop w:val="0"/>
          <w:marBottom w:val="0"/>
          <w:divBdr>
            <w:top w:val="none" w:sz="0" w:space="0" w:color="auto"/>
            <w:left w:val="none" w:sz="0" w:space="0" w:color="auto"/>
            <w:bottom w:val="none" w:sz="0" w:space="0" w:color="auto"/>
            <w:right w:val="none" w:sz="0" w:space="0" w:color="auto"/>
          </w:divBdr>
        </w:div>
        <w:div w:id="726955577">
          <w:marLeft w:val="480"/>
          <w:marRight w:val="0"/>
          <w:marTop w:val="0"/>
          <w:marBottom w:val="0"/>
          <w:divBdr>
            <w:top w:val="none" w:sz="0" w:space="0" w:color="auto"/>
            <w:left w:val="none" w:sz="0" w:space="0" w:color="auto"/>
            <w:bottom w:val="none" w:sz="0" w:space="0" w:color="auto"/>
            <w:right w:val="none" w:sz="0" w:space="0" w:color="auto"/>
          </w:divBdr>
        </w:div>
        <w:div w:id="485979718">
          <w:marLeft w:val="480"/>
          <w:marRight w:val="0"/>
          <w:marTop w:val="0"/>
          <w:marBottom w:val="0"/>
          <w:divBdr>
            <w:top w:val="none" w:sz="0" w:space="0" w:color="auto"/>
            <w:left w:val="none" w:sz="0" w:space="0" w:color="auto"/>
            <w:bottom w:val="none" w:sz="0" w:space="0" w:color="auto"/>
            <w:right w:val="none" w:sz="0" w:space="0" w:color="auto"/>
          </w:divBdr>
        </w:div>
        <w:div w:id="280066327">
          <w:marLeft w:val="480"/>
          <w:marRight w:val="0"/>
          <w:marTop w:val="0"/>
          <w:marBottom w:val="0"/>
          <w:divBdr>
            <w:top w:val="none" w:sz="0" w:space="0" w:color="auto"/>
            <w:left w:val="none" w:sz="0" w:space="0" w:color="auto"/>
            <w:bottom w:val="none" w:sz="0" w:space="0" w:color="auto"/>
            <w:right w:val="none" w:sz="0" w:space="0" w:color="auto"/>
          </w:divBdr>
        </w:div>
        <w:div w:id="337470087">
          <w:marLeft w:val="480"/>
          <w:marRight w:val="0"/>
          <w:marTop w:val="0"/>
          <w:marBottom w:val="0"/>
          <w:divBdr>
            <w:top w:val="none" w:sz="0" w:space="0" w:color="auto"/>
            <w:left w:val="none" w:sz="0" w:space="0" w:color="auto"/>
            <w:bottom w:val="none" w:sz="0" w:space="0" w:color="auto"/>
            <w:right w:val="none" w:sz="0" w:space="0" w:color="auto"/>
          </w:divBdr>
        </w:div>
        <w:div w:id="1796749319">
          <w:marLeft w:val="480"/>
          <w:marRight w:val="0"/>
          <w:marTop w:val="0"/>
          <w:marBottom w:val="0"/>
          <w:divBdr>
            <w:top w:val="none" w:sz="0" w:space="0" w:color="auto"/>
            <w:left w:val="none" w:sz="0" w:space="0" w:color="auto"/>
            <w:bottom w:val="none" w:sz="0" w:space="0" w:color="auto"/>
            <w:right w:val="none" w:sz="0" w:space="0" w:color="auto"/>
          </w:divBdr>
        </w:div>
        <w:div w:id="2034838248">
          <w:marLeft w:val="480"/>
          <w:marRight w:val="0"/>
          <w:marTop w:val="0"/>
          <w:marBottom w:val="0"/>
          <w:divBdr>
            <w:top w:val="none" w:sz="0" w:space="0" w:color="auto"/>
            <w:left w:val="none" w:sz="0" w:space="0" w:color="auto"/>
            <w:bottom w:val="none" w:sz="0" w:space="0" w:color="auto"/>
            <w:right w:val="none" w:sz="0" w:space="0" w:color="auto"/>
          </w:divBdr>
        </w:div>
        <w:div w:id="199241696">
          <w:marLeft w:val="480"/>
          <w:marRight w:val="0"/>
          <w:marTop w:val="0"/>
          <w:marBottom w:val="0"/>
          <w:divBdr>
            <w:top w:val="none" w:sz="0" w:space="0" w:color="auto"/>
            <w:left w:val="none" w:sz="0" w:space="0" w:color="auto"/>
            <w:bottom w:val="none" w:sz="0" w:space="0" w:color="auto"/>
            <w:right w:val="none" w:sz="0" w:space="0" w:color="auto"/>
          </w:divBdr>
        </w:div>
        <w:div w:id="1260330526">
          <w:marLeft w:val="480"/>
          <w:marRight w:val="0"/>
          <w:marTop w:val="0"/>
          <w:marBottom w:val="0"/>
          <w:divBdr>
            <w:top w:val="none" w:sz="0" w:space="0" w:color="auto"/>
            <w:left w:val="none" w:sz="0" w:space="0" w:color="auto"/>
            <w:bottom w:val="none" w:sz="0" w:space="0" w:color="auto"/>
            <w:right w:val="none" w:sz="0" w:space="0" w:color="auto"/>
          </w:divBdr>
        </w:div>
        <w:div w:id="1726366652">
          <w:marLeft w:val="480"/>
          <w:marRight w:val="0"/>
          <w:marTop w:val="0"/>
          <w:marBottom w:val="0"/>
          <w:divBdr>
            <w:top w:val="none" w:sz="0" w:space="0" w:color="auto"/>
            <w:left w:val="none" w:sz="0" w:space="0" w:color="auto"/>
            <w:bottom w:val="none" w:sz="0" w:space="0" w:color="auto"/>
            <w:right w:val="none" w:sz="0" w:space="0" w:color="auto"/>
          </w:divBdr>
        </w:div>
        <w:div w:id="728118273">
          <w:marLeft w:val="480"/>
          <w:marRight w:val="0"/>
          <w:marTop w:val="0"/>
          <w:marBottom w:val="0"/>
          <w:divBdr>
            <w:top w:val="none" w:sz="0" w:space="0" w:color="auto"/>
            <w:left w:val="none" w:sz="0" w:space="0" w:color="auto"/>
            <w:bottom w:val="none" w:sz="0" w:space="0" w:color="auto"/>
            <w:right w:val="none" w:sz="0" w:space="0" w:color="auto"/>
          </w:divBdr>
        </w:div>
        <w:div w:id="700059876">
          <w:marLeft w:val="480"/>
          <w:marRight w:val="0"/>
          <w:marTop w:val="0"/>
          <w:marBottom w:val="0"/>
          <w:divBdr>
            <w:top w:val="none" w:sz="0" w:space="0" w:color="auto"/>
            <w:left w:val="none" w:sz="0" w:space="0" w:color="auto"/>
            <w:bottom w:val="none" w:sz="0" w:space="0" w:color="auto"/>
            <w:right w:val="none" w:sz="0" w:space="0" w:color="auto"/>
          </w:divBdr>
        </w:div>
        <w:div w:id="301037140">
          <w:marLeft w:val="480"/>
          <w:marRight w:val="0"/>
          <w:marTop w:val="0"/>
          <w:marBottom w:val="0"/>
          <w:divBdr>
            <w:top w:val="none" w:sz="0" w:space="0" w:color="auto"/>
            <w:left w:val="none" w:sz="0" w:space="0" w:color="auto"/>
            <w:bottom w:val="none" w:sz="0" w:space="0" w:color="auto"/>
            <w:right w:val="none" w:sz="0" w:space="0" w:color="auto"/>
          </w:divBdr>
        </w:div>
        <w:div w:id="527331220">
          <w:marLeft w:val="480"/>
          <w:marRight w:val="0"/>
          <w:marTop w:val="0"/>
          <w:marBottom w:val="0"/>
          <w:divBdr>
            <w:top w:val="none" w:sz="0" w:space="0" w:color="auto"/>
            <w:left w:val="none" w:sz="0" w:space="0" w:color="auto"/>
            <w:bottom w:val="none" w:sz="0" w:space="0" w:color="auto"/>
            <w:right w:val="none" w:sz="0" w:space="0" w:color="auto"/>
          </w:divBdr>
        </w:div>
        <w:div w:id="386803307">
          <w:marLeft w:val="480"/>
          <w:marRight w:val="0"/>
          <w:marTop w:val="0"/>
          <w:marBottom w:val="0"/>
          <w:divBdr>
            <w:top w:val="none" w:sz="0" w:space="0" w:color="auto"/>
            <w:left w:val="none" w:sz="0" w:space="0" w:color="auto"/>
            <w:bottom w:val="none" w:sz="0" w:space="0" w:color="auto"/>
            <w:right w:val="none" w:sz="0" w:space="0" w:color="auto"/>
          </w:divBdr>
        </w:div>
        <w:div w:id="2026595990">
          <w:marLeft w:val="480"/>
          <w:marRight w:val="0"/>
          <w:marTop w:val="0"/>
          <w:marBottom w:val="0"/>
          <w:divBdr>
            <w:top w:val="none" w:sz="0" w:space="0" w:color="auto"/>
            <w:left w:val="none" w:sz="0" w:space="0" w:color="auto"/>
            <w:bottom w:val="none" w:sz="0" w:space="0" w:color="auto"/>
            <w:right w:val="none" w:sz="0" w:space="0" w:color="auto"/>
          </w:divBdr>
        </w:div>
        <w:div w:id="906646301">
          <w:marLeft w:val="480"/>
          <w:marRight w:val="0"/>
          <w:marTop w:val="0"/>
          <w:marBottom w:val="0"/>
          <w:divBdr>
            <w:top w:val="none" w:sz="0" w:space="0" w:color="auto"/>
            <w:left w:val="none" w:sz="0" w:space="0" w:color="auto"/>
            <w:bottom w:val="none" w:sz="0" w:space="0" w:color="auto"/>
            <w:right w:val="none" w:sz="0" w:space="0" w:color="auto"/>
          </w:divBdr>
        </w:div>
        <w:div w:id="823085500">
          <w:marLeft w:val="480"/>
          <w:marRight w:val="0"/>
          <w:marTop w:val="0"/>
          <w:marBottom w:val="0"/>
          <w:divBdr>
            <w:top w:val="none" w:sz="0" w:space="0" w:color="auto"/>
            <w:left w:val="none" w:sz="0" w:space="0" w:color="auto"/>
            <w:bottom w:val="none" w:sz="0" w:space="0" w:color="auto"/>
            <w:right w:val="none" w:sz="0" w:space="0" w:color="auto"/>
          </w:divBdr>
        </w:div>
        <w:div w:id="1230385986">
          <w:marLeft w:val="480"/>
          <w:marRight w:val="0"/>
          <w:marTop w:val="0"/>
          <w:marBottom w:val="0"/>
          <w:divBdr>
            <w:top w:val="none" w:sz="0" w:space="0" w:color="auto"/>
            <w:left w:val="none" w:sz="0" w:space="0" w:color="auto"/>
            <w:bottom w:val="none" w:sz="0" w:space="0" w:color="auto"/>
            <w:right w:val="none" w:sz="0" w:space="0" w:color="auto"/>
          </w:divBdr>
        </w:div>
        <w:div w:id="1892879863">
          <w:marLeft w:val="480"/>
          <w:marRight w:val="0"/>
          <w:marTop w:val="0"/>
          <w:marBottom w:val="0"/>
          <w:divBdr>
            <w:top w:val="none" w:sz="0" w:space="0" w:color="auto"/>
            <w:left w:val="none" w:sz="0" w:space="0" w:color="auto"/>
            <w:bottom w:val="none" w:sz="0" w:space="0" w:color="auto"/>
            <w:right w:val="none" w:sz="0" w:space="0" w:color="auto"/>
          </w:divBdr>
        </w:div>
        <w:div w:id="1269316508">
          <w:marLeft w:val="480"/>
          <w:marRight w:val="0"/>
          <w:marTop w:val="0"/>
          <w:marBottom w:val="0"/>
          <w:divBdr>
            <w:top w:val="none" w:sz="0" w:space="0" w:color="auto"/>
            <w:left w:val="none" w:sz="0" w:space="0" w:color="auto"/>
            <w:bottom w:val="none" w:sz="0" w:space="0" w:color="auto"/>
            <w:right w:val="none" w:sz="0" w:space="0" w:color="auto"/>
          </w:divBdr>
        </w:div>
        <w:div w:id="1944268317">
          <w:marLeft w:val="480"/>
          <w:marRight w:val="0"/>
          <w:marTop w:val="0"/>
          <w:marBottom w:val="0"/>
          <w:divBdr>
            <w:top w:val="none" w:sz="0" w:space="0" w:color="auto"/>
            <w:left w:val="none" w:sz="0" w:space="0" w:color="auto"/>
            <w:bottom w:val="none" w:sz="0" w:space="0" w:color="auto"/>
            <w:right w:val="none" w:sz="0" w:space="0" w:color="auto"/>
          </w:divBdr>
        </w:div>
        <w:div w:id="348025163">
          <w:marLeft w:val="480"/>
          <w:marRight w:val="0"/>
          <w:marTop w:val="0"/>
          <w:marBottom w:val="0"/>
          <w:divBdr>
            <w:top w:val="none" w:sz="0" w:space="0" w:color="auto"/>
            <w:left w:val="none" w:sz="0" w:space="0" w:color="auto"/>
            <w:bottom w:val="none" w:sz="0" w:space="0" w:color="auto"/>
            <w:right w:val="none" w:sz="0" w:space="0" w:color="auto"/>
          </w:divBdr>
        </w:div>
        <w:div w:id="1949893850">
          <w:marLeft w:val="480"/>
          <w:marRight w:val="0"/>
          <w:marTop w:val="0"/>
          <w:marBottom w:val="0"/>
          <w:divBdr>
            <w:top w:val="none" w:sz="0" w:space="0" w:color="auto"/>
            <w:left w:val="none" w:sz="0" w:space="0" w:color="auto"/>
            <w:bottom w:val="none" w:sz="0" w:space="0" w:color="auto"/>
            <w:right w:val="none" w:sz="0" w:space="0" w:color="auto"/>
          </w:divBdr>
        </w:div>
        <w:div w:id="768963861">
          <w:marLeft w:val="480"/>
          <w:marRight w:val="0"/>
          <w:marTop w:val="0"/>
          <w:marBottom w:val="0"/>
          <w:divBdr>
            <w:top w:val="none" w:sz="0" w:space="0" w:color="auto"/>
            <w:left w:val="none" w:sz="0" w:space="0" w:color="auto"/>
            <w:bottom w:val="none" w:sz="0" w:space="0" w:color="auto"/>
            <w:right w:val="none" w:sz="0" w:space="0" w:color="auto"/>
          </w:divBdr>
        </w:div>
        <w:div w:id="1489201393">
          <w:marLeft w:val="480"/>
          <w:marRight w:val="0"/>
          <w:marTop w:val="0"/>
          <w:marBottom w:val="0"/>
          <w:divBdr>
            <w:top w:val="none" w:sz="0" w:space="0" w:color="auto"/>
            <w:left w:val="none" w:sz="0" w:space="0" w:color="auto"/>
            <w:bottom w:val="none" w:sz="0" w:space="0" w:color="auto"/>
            <w:right w:val="none" w:sz="0" w:space="0" w:color="auto"/>
          </w:divBdr>
        </w:div>
        <w:div w:id="2093043445">
          <w:marLeft w:val="480"/>
          <w:marRight w:val="0"/>
          <w:marTop w:val="0"/>
          <w:marBottom w:val="0"/>
          <w:divBdr>
            <w:top w:val="none" w:sz="0" w:space="0" w:color="auto"/>
            <w:left w:val="none" w:sz="0" w:space="0" w:color="auto"/>
            <w:bottom w:val="none" w:sz="0" w:space="0" w:color="auto"/>
            <w:right w:val="none" w:sz="0" w:space="0" w:color="auto"/>
          </w:divBdr>
        </w:div>
        <w:div w:id="448747676">
          <w:marLeft w:val="480"/>
          <w:marRight w:val="0"/>
          <w:marTop w:val="0"/>
          <w:marBottom w:val="0"/>
          <w:divBdr>
            <w:top w:val="none" w:sz="0" w:space="0" w:color="auto"/>
            <w:left w:val="none" w:sz="0" w:space="0" w:color="auto"/>
            <w:bottom w:val="none" w:sz="0" w:space="0" w:color="auto"/>
            <w:right w:val="none" w:sz="0" w:space="0" w:color="auto"/>
          </w:divBdr>
        </w:div>
        <w:div w:id="13846240">
          <w:marLeft w:val="480"/>
          <w:marRight w:val="0"/>
          <w:marTop w:val="0"/>
          <w:marBottom w:val="0"/>
          <w:divBdr>
            <w:top w:val="none" w:sz="0" w:space="0" w:color="auto"/>
            <w:left w:val="none" w:sz="0" w:space="0" w:color="auto"/>
            <w:bottom w:val="none" w:sz="0" w:space="0" w:color="auto"/>
            <w:right w:val="none" w:sz="0" w:space="0" w:color="auto"/>
          </w:divBdr>
        </w:div>
        <w:div w:id="463893906">
          <w:marLeft w:val="480"/>
          <w:marRight w:val="0"/>
          <w:marTop w:val="0"/>
          <w:marBottom w:val="0"/>
          <w:divBdr>
            <w:top w:val="none" w:sz="0" w:space="0" w:color="auto"/>
            <w:left w:val="none" w:sz="0" w:space="0" w:color="auto"/>
            <w:bottom w:val="none" w:sz="0" w:space="0" w:color="auto"/>
            <w:right w:val="none" w:sz="0" w:space="0" w:color="auto"/>
          </w:divBdr>
        </w:div>
        <w:div w:id="97144718">
          <w:marLeft w:val="480"/>
          <w:marRight w:val="0"/>
          <w:marTop w:val="0"/>
          <w:marBottom w:val="0"/>
          <w:divBdr>
            <w:top w:val="none" w:sz="0" w:space="0" w:color="auto"/>
            <w:left w:val="none" w:sz="0" w:space="0" w:color="auto"/>
            <w:bottom w:val="none" w:sz="0" w:space="0" w:color="auto"/>
            <w:right w:val="none" w:sz="0" w:space="0" w:color="auto"/>
          </w:divBdr>
        </w:div>
        <w:div w:id="582494576">
          <w:marLeft w:val="480"/>
          <w:marRight w:val="0"/>
          <w:marTop w:val="0"/>
          <w:marBottom w:val="0"/>
          <w:divBdr>
            <w:top w:val="none" w:sz="0" w:space="0" w:color="auto"/>
            <w:left w:val="none" w:sz="0" w:space="0" w:color="auto"/>
            <w:bottom w:val="none" w:sz="0" w:space="0" w:color="auto"/>
            <w:right w:val="none" w:sz="0" w:space="0" w:color="auto"/>
          </w:divBdr>
        </w:div>
        <w:div w:id="815151225">
          <w:marLeft w:val="480"/>
          <w:marRight w:val="0"/>
          <w:marTop w:val="0"/>
          <w:marBottom w:val="0"/>
          <w:divBdr>
            <w:top w:val="none" w:sz="0" w:space="0" w:color="auto"/>
            <w:left w:val="none" w:sz="0" w:space="0" w:color="auto"/>
            <w:bottom w:val="none" w:sz="0" w:space="0" w:color="auto"/>
            <w:right w:val="none" w:sz="0" w:space="0" w:color="auto"/>
          </w:divBdr>
        </w:div>
        <w:div w:id="47147462">
          <w:marLeft w:val="480"/>
          <w:marRight w:val="0"/>
          <w:marTop w:val="0"/>
          <w:marBottom w:val="0"/>
          <w:divBdr>
            <w:top w:val="none" w:sz="0" w:space="0" w:color="auto"/>
            <w:left w:val="none" w:sz="0" w:space="0" w:color="auto"/>
            <w:bottom w:val="none" w:sz="0" w:space="0" w:color="auto"/>
            <w:right w:val="none" w:sz="0" w:space="0" w:color="auto"/>
          </w:divBdr>
        </w:div>
        <w:div w:id="2102145932">
          <w:marLeft w:val="480"/>
          <w:marRight w:val="0"/>
          <w:marTop w:val="0"/>
          <w:marBottom w:val="0"/>
          <w:divBdr>
            <w:top w:val="none" w:sz="0" w:space="0" w:color="auto"/>
            <w:left w:val="none" w:sz="0" w:space="0" w:color="auto"/>
            <w:bottom w:val="none" w:sz="0" w:space="0" w:color="auto"/>
            <w:right w:val="none" w:sz="0" w:space="0" w:color="auto"/>
          </w:divBdr>
        </w:div>
        <w:div w:id="373236224">
          <w:marLeft w:val="480"/>
          <w:marRight w:val="0"/>
          <w:marTop w:val="0"/>
          <w:marBottom w:val="0"/>
          <w:divBdr>
            <w:top w:val="none" w:sz="0" w:space="0" w:color="auto"/>
            <w:left w:val="none" w:sz="0" w:space="0" w:color="auto"/>
            <w:bottom w:val="none" w:sz="0" w:space="0" w:color="auto"/>
            <w:right w:val="none" w:sz="0" w:space="0" w:color="auto"/>
          </w:divBdr>
        </w:div>
        <w:div w:id="1692339522">
          <w:marLeft w:val="480"/>
          <w:marRight w:val="0"/>
          <w:marTop w:val="0"/>
          <w:marBottom w:val="0"/>
          <w:divBdr>
            <w:top w:val="none" w:sz="0" w:space="0" w:color="auto"/>
            <w:left w:val="none" w:sz="0" w:space="0" w:color="auto"/>
            <w:bottom w:val="none" w:sz="0" w:space="0" w:color="auto"/>
            <w:right w:val="none" w:sz="0" w:space="0" w:color="auto"/>
          </w:divBdr>
        </w:div>
        <w:div w:id="703217708">
          <w:marLeft w:val="480"/>
          <w:marRight w:val="0"/>
          <w:marTop w:val="0"/>
          <w:marBottom w:val="0"/>
          <w:divBdr>
            <w:top w:val="none" w:sz="0" w:space="0" w:color="auto"/>
            <w:left w:val="none" w:sz="0" w:space="0" w:color="auto"/>
            <w:bottom w:val="none" w:sz="0" w:space="0" w:color="auto"/>
            <w:right w:val="none" w:sz="0" w:space="0" w:color="auto"/>
          </w:divBdr>
        </w:div>
        <w:div w:id="1617365746">
          <w:marLeft w:val="480"/>
          <w:marRight w:val="0"/>
          <w:marTop w:val="0"/>
          <w:marBottom w:val="0"/>
          <w:divBdr>
            <w:top w:val="none" w:sz="0" w:space="0" w:color="auto"/>
            <w:left w:val="none" w:sz="0" w:space="0" w:color="auto"/>
            <w:bottom w:val="none" w:sz="0" w:space="0" w:color="auto"/>
            <w:right w:val="none" w:sz="0" w:space="0" w:color="auto"/>
          </w:divBdr>
        </w:div>
        <w:div w:id="2098862318">
          <w:marLeft w:val="480"/>
          <w:marRight w:val="0"/>
          <w:marTop w:val="0"/>
          <w:marBottom w:val="0"/>
          <w:divBdr>
            <w:top w:val="none" w:sz="0" w:space="0" w:color="auto"/>
            <w:left w:val="none" w:sz="0" w:space="0" w:color="auto"/>
            <w:bottom w:val="none" w:sz="0" w:space="0" w:color="auto"/>
            <w:right w:val="none" w:sz="0" w:space="0" w:color="auto"/>
          </w:divBdr>
        </w:div>
        <w:div w:id="2098086762">
          <w:marLeft w:val="480"/>
          <w:marRight w:val="0"/>
          <w:marTop w:val="0"/>
          <w:marBottom w:val="0"/>
          <w:divBdr>
            <w:top w:val="none" w:sz="0" w:space="0" w:color="auto"/>
            <w:left w:val="none" w:sz="0" w:space="0" w:color="auto"/>
            <w:bottom w:val="none" w:sz="0" w:space="0" w:color="auto"/>
            <w:right w:val="none" w:sz="0" w:space="0" w:color="auto"/>
          </w:divBdr>
        </w:div>
        <w:div w:id="1310599550">
          <w:marLeft w:val="480"/>
          <w:marRight w:val="0"/>
          <w:marTop w:val="0"/>
          <w:marBottom w:val="0"/>
          <w:divBdr>
            <w:top w:val="none" w:sz="0" w:space="0" w:color="auto"/>
            <w:left w:val="none" w:sz="0" w:space="0" w:color="auto"/>
            <w:bottom w:val="none" w:sz="0" w:space="0" w:color="auto"/>
            <w:right w:val="none" w:sz="0" w:space="0" w:color="auto"/>
          </w:divBdr>
        </w:div>
        <w:div w:id="1441804794">
          <w:marLeft w:val="480"/>
          <w:marRight w:val="0"/>
          <w:marTop w:val="0"/>
          <w:marBottom w:val="0"/>
          <w:divBdr>
            <w:top w:val="none" w:sz="0" w:space="0" w:color="auto"/>
            <w:left w:val="none" w:sz="0" w:space="0" w:color="auto"/>
            <w:bottom w:val="none" w:sz="0" w:space="0" w:color="auto"/>
            <w:right w:val="none" w:sz="0" w:space="0" w:color="auto"/>
          </w:divBdr>
        </w:div>
        <w:div w:id="1748645110">
          <w:marLeft w:val="480"/>
          <w:marRight w:val="0"/>
          <w:marTop w:val="0"/>
          <w:marBottom w:val="0"/>
          <w:divBdr>
            <w:top w:val="none" w:sz="0" w:space="0" w:color="auto"/>
            <w:left w:val="none" w:sz="0" w:space="0" w:color="auto"/>
            <w:bottom w:val="none" w:sz="0" w:space="0" w:color="auto"/>
            <w:right w:val="none" w:sz="0" w:space="0" w:color="auto"/>
          </w:divBdr>
        </w:div>
        <w:div w:id="1792819433">
          <w:marLeft w:val="480"/>
          <w:marRight w:val="0"/>
          <w:marTop w:val="0"/>
          <w:marBottom w:val="0"/>
          <w:divBdr>
            <w:top w:val="none" w:sz="0" w:space="0" w:color="auto"/>
            <w:left w:val="none" w:sz="0" w:space="0" w:color="auto"/>
            <w:bottom w:val="none" w:sz="0" w:space="0" w:color="auto"/>
            <w:right w:val="none" w:sz="0" w:space="0" w:color="auto"/>
          </w:divBdr>
        </w:div>
        <w:div w:id="1414667272">
          <w:marLeft w:val="480"/>
          <w:marRight w:val="0"/>
          <w:marTop w:val="0"/>
          <w:marBottom w:val="0"/>
          <w:divBdr>
            <w:top w:val="none" w:sz="0" w:space="0" w:color="auto"/>
            <w:left w:val="none" w:sz="0" w:space="0" w:color="auto"/>
            <w:bottom w:val="none" w:sz="0" w:space="0" w:color="auto"/>
            <w:right w:val="none" w:sz="0" w:space="0" w:color="auto"/>
          </w:divBdr>
        </w:div>
        <w:div w:id="1842232754">
          <w:marLeft w:val="480"/>
          <w:marRight w:val="0"/>
          <w:marTop w:val="0"/>
          <w:marBottom w:val="0"/>
          <w:divBdr>
            <w:top w:val="none" w:sz="0" w:space="0" w:color="auto"/>
            <w:left w:val="none" w:sz="0" w:space="0" w:color="auto"/>
            <w:bottom w:val="none" w:sz="0" w:space="0" w:color="auto"/>
            <w:right w:val="none" w:sz="0" w:space="0" w:color="auto"/>
          </w:divBdr>
        </w:div>
        <w:div w:id="1574583169">
          <w:marLeft w:val="480"/>
          <w:marRight w:val="0"/>
          <w:marTop w:val="0"/>
          <w:marBottom w:val="0"/>
          <w:divBdr>
            <w:top w:val="none" w:sz="0" w:space="0" w:color="auto"/>
            <w:left w:val="none" w:sz="0" w:space="0" w:color="auto"/>
            <w:bottom w:val="none" w:sz="0" w:space="0" w:color="auto"/>
            <w:right w:val="none" w:sz="0" w:space="0" w:color="auto"/>
          </w:divBdr>
        </w:div>
        <w:div w:id="1883899284">
          <w:marLeft w:val="480"/>
          <w:marRight w:val="0"/>
          <w:marTop w:val="0"/>
          <w:marBottom w:val="0"/>
          <w:divBdr>
            <w:top w:val="none" w:sz="0" w:space="0" w:color="auto"/>
            <w:left w:val="none" w:sz="0" w:space="0" w:color="auto"/>
            <w:bottom w:val="none" w:sz="0" w:space="0" w:color="auto"/>
            <w:right w:val="none" w:sz="0" w:space="0" w:color="auto"/>
          </w:divBdr>
        </w:div>
        <w:div w:id="132017685">
          <w:marLeft w:val="480"/>
          <w:marRight w:val="0"/>
          <w:marTop w:val="0"/>
          <w:marBottom w:val="0"/>
          <w:divBdr>
            <w:top w:val="none" w:sz="0" w:space="0" w:color="auto"/>
            <w:left w:val="none" w:sz="0" w:space="0" w:color="auto"/>
            <w:bottom w:val="none" w:sz="0" w:space="0" w:color="auto"/>
            <w:right w:val="none" w:sz="0" w:space="0" w:color="auto"/>
          </w:divBdr>
        </w:div>
        <w:div w:id="858859321">
          <w:marLeft w:val="480"/>
          <w:marRight w:val="0"/>
          <w:marTop w:val="0"/>
          <w:marBottom w:val="0"/>
          <w:divBdr>
            <w:top w:val="none" w:sz="0" w:space="0" w:color="auto"/>
            <w:left w:val="none" w:sz="0" w:space="0" w:color="auto"/>
            <w:bottom w:val="none" w:sz="0" w:space="0" w:color="auto"/>
            <w:right w:val="none" w:sz="0" w:space="0" w:color="auto"/>
          </w:divBdr>
        </w:div>
        <w:div w:id="1442214913">
          <w:marLeft w:val="480"/>
          <w:marRight w:val="0"/>
          <w:marTop w:val="0"/>
          <w:marBottom w:val="0"/>
          <w:divBdr>
            <w:top w:val="none" w:sz="0" w:space="0" w:color="auto"/>
            <w:left w:val="none" w:sz="0" w:space="0" w:color="auto"/>
            <w:bottom w:val="none" w:sz="0" w:space="0" w:color="auto"/>
            <w:right w:val="none" w:sz="0" w:space="0" w:color="auto"/>
          </w:divBdr>
        </w:div>
        <w:div w:id="46881377">
          <w:marLeft w:val="480"/>
          <w:marRight w:val="0"/>
          <w:marTop w:val="0"/>
          <w:marBottom w:val="0"/>
          <w:divBdr>
            <w:top w:val="none" w:sz="0" w:space="0" w:color="auto"/>
            <w:left w:val="none" w:sz="0" w:space="0" w:color="auto"/>
            <w:bottom w:val="none" w:sz="0" w:space="0" w:color="auto"/>
            <w:right w:val="none" w:sz="0" w:space="0" w:color="auto"/>
          </w:divBdr>
        </w:div>
        <w:div w:id="1690063309">
          <w:marLeft w:val="480"/>
          <w:marRight w:val="0"/>
          <w:marTop w:val="0"/>
          <w:marBottom w:val="0"/>
          <w:divBdr>
            <w:top w:val="none" w:sz="0" w:space="0" w:color="auto"/>
            <w:left w:val="none" w:sz="0" w:space="0" w:color="auto"/>
            <w:bottom w:val="none" w:sz="0" w:space="0" w:color="auto"/>
            <w:right w:val="none" w:sz="0" w:space="0" w:color="auto"/>
          </w:divBdr>
        </w:div>
        <w:div w:id="1177159796">
          <w:marLeft w:val="480"/>
          <w:marRight w:val="0"/>
          <w:marTop w:val="0"/>
          <w:marBottom w:val="0"/>
          <w:divBdr>
            <w:top w:val="none" w:sz="0" w:space="0" w:color="auto"/>
            <w:left w:val="none" w:sz="0" w:space="0" w:color="auto"/>
            <w:bottom w:val="none" w:sz="0" w:space="0" w:color="auto"/>
            <w:right w:val="none" w:sz="0" w:space="0" w:color="auto"/>
          </w:divBdr>
        </w:div>
        <w:div w:id="1330600670">
          <w:marLeft w:val="480"/>
          <w:marRight w:val="0"/>
          <w:marTop w:val="0"/>
          <w:marBottom w:val="0"/>
          <w:divBdr>
            <w:top w:val="none" w:sz="0" w:space="0" w:color="auto"/>
            <w:left w:val="none" w:sz="0" w:space="0" w:color="auto"/>
            <w:bottom w:val="none" w:sz="0" w:space="0" w:color="auto"/>
            <w:right w:val="none" w:sz="0" w:space="0" w:color="auto"/>
          </w:divBdr>
        </w:div>
        <w:div w:id="589003578">
          <w:marLeft w:val="480"/>
          <w:marRight w:val="0"/>
          <w:marTop w:val="0"/>
          <w:marBottom w:val="0"/>
          <w:divBdr>
            <w:top w:val="none" w:sz="0" w:space="0" w:color="auto"/>
            <w:left w:val="none" w:sz="0" w:space="0" w:color="auto"/>
            <w:bottom w:val="none" w:sz="0" w:space="0" w:color="auto"/>
            <w:right w:val="none" w:sz="0" w:space="0" w:color="auto"/>
          </w:divBdr>
        </w:div>
        <w:div w:id="83190606">
          <w:marLeft w:val="480"/>
          <w:marRight w:val="0"/>
          <w:marTop w:val="0"/>
          <w:marBottom w:val="0"/>
          <w:divBdr>
            <w:top w:val="none" w:sz="0" w:space="0" w:color="auto"/>
            <w:left w:val="none" w:sz="0" w:space="0" w:color="auto"/>
            <w:bottom w:val="none" w:sz="0" w:space="0" w:color="auto"/>
            <w:right w:val="none" w:sz="0" w:space="0" w:color="auto"/>
          </w:divBdr>
        </w:div>
      </w:divsChild>
    </w:div>
    <w:div w:id="1109934138">
      <w:bodyDiv w:val="1"/>
      <w:marLeft w:val="0"/>
      <w:marRight w:val="0"/>
      <w:marTop w:val="0"/>
      <w:marBottom w:val="0"/>
      <w:divBdr>
        <w:top w:val="none" w:sz="0" w:space="0" w:color="auto"/>
        <w:left w:val="none" w:sz="0" w:space="0" w:color="auto"/>
        <w:bottom w:val="none" w:sz="0" w:space="0" w:color="auto"/>
        <w:right w:val="none" w:sz="0" w:space="0" w:color="auto"/>
      </w:divBdr>
    </w:div>
    <w:div w:id="1112016852">
      <w:bodyDiv w:val="1"/>
      <w:marLeft w:val="0"/>
      <w:marRight w:val="0"/>
      <w:marTop w:val="0"/>
      <w:marBottom w:val="0"/>
      <w:divBdr>
        <w:top w:val="none" w:sz="0" w:space="0" w:color="auto"/>
        <w:left w:val="none" w:sz="0" w:space="0" w:color="auto"/>
        <w:bottom w:val="none" w:sz="0" w:space="0" w:color="auto"/>
        <w:right w:val="none" w:sz="0" w:space="0" w:color="auto"/>
      </w:divBdr>
    </w:div>
    <w:div w:id="1135216189">
      <w:bodyDiv w:val="1"/>
      <w:marLeft w:val="0"/>
      <w:marRight w:val="0"/>
      <w:marTop w:val="0"/>
      <w:marBottom w:val="0"/>
      <w:divBdr>
        <w:top w:val="none" w:sz="0" w:space="0" w:color="auto"/>
        <w:left w:val="none" w:sz="0" w:space="0" w:color="auto"/>
        <w:bottom w:val="none" w:sz="0" w:space="0" w:color="auto"/>
        <w:right w:val="none" w:sz="0" w:space="0" w:color="auto"/>
      </w:divBdr>
      <w:divsChild>
        <w:div w:id="268198847">
          <w:marLeft w:val="480"/>
          <w:marRight w:val="0"/>
          <w:marTop w:val="0"/>
          <w:marBottom w:val="0"/>
          <w:divBdr>
            <w:top w:val="none" w:sz="0" w:space="0" w:color="auto"/>
            <w:left w:val="none" w:sz="0" w:space="0" w:color="auto"/>
            <w:bottom w:val="none" w:sz="0" w:space="0" w:color="auto"/>
            <w:right w:val="none" w:sz="0" w:space="0" w:color="auto"/>
          </w:divBdr>
        </w:div>
        <w:div w:id="1138573970">
          <w:marLeft w:val="480"/>
          <w:marRight w:val="0"/>
          <w:marTop w:val="0"/>
          <w:marBottom w:val="0"/>
          <w:divBdr>
            <w:top w:val="none" w:sz="0" w:space="0" w:color="auto"/>
            <w:left w:val="none" w:sz="0" w:space="0" w:color="auto"/>
            <w:bottom w:val="none" w:sz="0" w:space="0" w:color="auto"/>
            <w:right w:val="none" w:sz="0" w:space="0" w:color="auto"/>
          </w:divBdr>
        </w:div>
        <w:div w:id="1954052454">
          <w:marLeft w:val="480"/>
          <w:marRight w:val="0"/>
          <w:marTop w:val="0"/>
          <w:marBottom w:val="0"/>
          <w:divBdr>
            <w:top w:val="none" w:sz="0" w:space="0" w:color="auto"/>
            <w:left w:val="none" w:sz="0" w:space="0" w:color="auto"/>
            <w:bottom w:val="none" w:sz="0" w:space="0" w:color="auto"/>
            <w:right w:val="none" w:sz="0" w:space="0" w:color="auto"/>
          </w:divBdr>
        </w:div>
        <w:div w:id="1464351956">
          <w:marLeft w:val="480"/>
          <w:marRight w:val="0"/>
          <w:marTop w:val="0"/>
          <w:marBottom w:val="0"/>
          <w:divBdr>
            <w:top w:val="none" w:sz="0" w:space="0" w:color="auto"/>
            <w:left w:val="none" w:sz="0" w:space="0" w:color="auto"/>
            <w:bottom w:val="none" w:sz="0" w:space="0" w:color="auto"/>
            <w:right w:val="none" w:sz="0" w:space="0" w:color="auto"/>
          </w:divBdr>
        </w:div>
        <w:div w:id="1013148008">
          <w:marLeft w:val="480"/>
          <w:marRight w:val="0"/>
          <w:marTop w:val="0"/>
          <w:marBottom w:val="0"/>
          <w:divBdr>
            <w:top w:val="none" w:sz="0" w:space="0" w:color="auto"/>
            <w:left w:val="none" w:sz="0" w:space="0" w:color="auto"/>
            <w:bottom w:val="none" w:sz="0" w:space="0" w:color="auto"/>
            <w:right w:val="none" w:sz="0" w:space="0" w:color="auto"/>
          </w:divBdr>
        </w:div>
        <w:div w:id="1460759625">
          <w:marLeft w:val="480"/>
          <w:marRight w:val="0"/>
          <w:marTop w:val="0"/>
          <w:marBottom w:val="0"/>
          <w:divBdr>
            <w:top w:val="none" w:sz="0" w:space="0" w:color="auto"/>
            <w:left w:val="none" w:sz="0" w:space="0" w:color="auto"/>
            <w:bottom w:val="none" w:sz="0" w:space="0" w:color="auto"/>
            <w:right w:val="none" w:sz="0" w:space="0" w:color="auto"/>
          </w:divBdr>
        </w:div>
        <w:div w:id="1638992464">
          <w:marLeft w:val="480"/>
          <w:marRight w:val="0"/>
          <w:marTop w:val="0"/>
          <w:marBottom w:val="0"/>
          <w:divBdr>
            <w:top w:val="none" w:sz="0" w:space="0" w:color="auto"/>
            <w:left w:val="none" w:sz="0" w:space="0" w:color="auto"/>
            <w:bottom w:val="none" w:sz="0" w:space="0" w:color="auto"/>
            <w:right w:val="none" w:sz="0" w:space="0" w:color="auto"/>
          </w:divBdr>
        </w:div>
        <w:div w:id="994188402">
          <w:marLeft w:val="480"/>
          <w:marRight w:val="0"/>
          <w:marTop w:val="0"/>
          <w:marBottom w:val="0"/>
          <w:divBdr>
            <w:top w:val="none" w:sz="0" w:space="0" w:color="auto"/>
            <w:left w:val="none" w:sz="0" w:space="0" w:color="auto"/>
            <w:bottom w:val="none" w:sz="0" w:space="0" w:color="auto"/>
            <w:right w:val="none" w:sz="0" w:space="0" w:color="auto"/>
          </w:divBdr>
        </w:div>
        <w:div w:id="1186290734">
          <w:marLeft w:val="480"/>
          <w:marRight w:val="0"/>
          <w:marTop w:val="0"/>
          <w:marBottom w:val="0"/>
          <w:divBdr>
            <w:top w:val="none" w:sz="0" w:space="0" w:color="auto"/>
            <w:left w:val="none" w:sz="0" w:space="0" w:color="auto"/>
            <w:bottom w:val="none" w:sz="0" w:space="0" w:color="auto"/>
            <w:right w:val="none" w:sz="0" w:space="0" w:color="auto"/>
          </w:divBdr>
        </w:div>
        <w:div w:id="2110612300">
          <w:marLeft w:val="480"/>
          <w:marRight w:val="0"/>
          <w:marTop w:val="0"/>
          <w:marBottom w:val="0"/>
          <w:divBdr>
            <w:top w:val="none" w:sz="0" w:space="0" w:color="auto"/>
            <w:left w:val="none" w:sz="0" w:space="0" w:color="auto"/>
            <w:bottom w:val="none" w:sz="0" w:space="0" w:color="auto"/>
            <w:right w:val="none" w:sz="0" w:space="0" w:color="auto"/>
          </w:divBdr>
        </w:div>
        <w:div w:id="49882839">
          <w:marLeft w:val="480"/>
          <w:marRight w:val="0"/>
          <w:marTop w:val="0"/>
          <w:marBottom w:val="0"/>
          <w:divBdr>
            <w:top w:val="none" w:sz="0" w:space="0" w:color="auto"/>
            <w:left w:val="none" w:sz="0" w:space="0" w:color="auto"/>
            <w:bottom w:val="none" w:sz="0" w:space="0" w:color="auto"/>
            <w:right w:val="none" w:sz="0" w:space="0" w:color="auto"/>
          </w:divBdr>
        </w:div>
        <w:div w:id="627593497">
          <w:marLeft w:val="480"/>
          <w:marRight w:val="0"/>
          <w:marTop w:val="0"/>
          <w:marBottom w:val="0"/>
          <w:divBdr>
            <w:top w:val="none" w:sz="0" w:space="0" w:color="auto"/>
            <w:left w:val="none" w:sz="0" w:space="0" w:color="auto"/>
            <w:bottom w:val="none" w:sz="0" w:space="0" w:color="auto"/>
            <w:right w:val="none" w:sz="0" w:space="0" w:color="auto"/>
          </w:divBdr>
        </w:div>
        <w:div w:id="1317764749">
          <w:marLeft w:val="480"/>
          <w:marRight w:val="0"/>
          <w:marTop w:val="0"/>
          <w:marBottom w:val="0"/>
          <w:divBdr>
            <w:top w:val="none" w:sz="0" w:space="0" w:color="auto"/>
            <w:left w:val="none" w:sz="0" w:space="0" w:color="auto"/>
            <w:bottom w:val="none" w:sz="0" w:space="0" w:color="auto"/>
            <w:right w:val="none" w:sz="0" w:space="0" w:color="auto"/>
          </w:divBdr>
        </w:div>
        <w:div w:id="173344119">
          <w:marLeft w:val="480"/>
          <w:marRight w:val="0"/>
          <w:marTop w:val="0"/>
          <w:marBottom w:val="0"/>
          <w:divBdr>
            <w:top w:val="none" w:sz="0" w:space="0" w:color="auto"/>
            <w:left w:val="none" w:sz="0" w:space="0" w:color="auto"/>
            <w:bottom w:val="none" w:sz="0" w:space="0" w:color="auto"/>
            <w:right w:val="none" w:sz="0" w:space="0" w:color="auto"/>
          </w:divBdr>
        </w:div>
        <w:div w:id="767771888">
          <w:marLeft w:val="480"/>
          <w:marRight w:val="0"/>
          <w:marTop w:val="0"/>
          <w:marBottom w:val="0"/>
          <w:divBdr>
            <w:top w:val="none" w:sz="0" w:space="0" w:color="auto"/>
            <w:left w:val="none" w:sz="0" w:space="0" w:color="auto"/>
            <w:bottom w:val="none" w:sz="0" w:space="0" w:color="auto"/>
            <w:right w:val="none" w:sz="0" w:space="0" w:color="auto"/>
          </w:divBdr>
        </w:div>
        <w:div w:id="1149132646">
          <w:marLeft w:val="480"/>
          <w:marRight w:val="0"/>
          <w:marTop w:val="0"/>
          <w:marBottom w:val="0"/>
          <w:divBdr>
            <w:top w:val="none" w:sz="0" w:space="0" w:color="auto"/>
            <w:left w:val="none" w:sz="0" w:space="0" w:color="auto"/>
            <w:bottom w:val="none" w:sz="0" w:space="0" w:color="auto"/>
            <w:right w:val="none" w:sz="0" w:space="0" w:color="auto"/>
          </w:divBdr>
        </w:div>
        <w:div w:id="1995138191">
          <w:marLeft w:val="480"/>
          <w:marRight w:val="0"/>
          <w:marTop w:val="0"/>
          <w:marBottom w:val="0"/>
          <w:divBdr>
            <w:top w:val="none" w:sz="0" w:space="0" w:color="auto"/>
            <w:left w:val="none" w:sz="0" w:space="0" w:color="auto"/>
            <w:bottom w:val="none" w:sz="0" w:space="0" w:color="auto"/>
            <w:right w:val="none" w:sz="0" w:space="0" w:color="auto"/>
          </w:divBdr>
        </w:div>
        <w:div w:id="1922636344">
          <w:marLeft w:val="480"/>
          <w:marRight w:val="0"/>
          <w:marTop w:val="0"/>
          <w:marBottom w:val="0"/>
          <w:divBdr>
            <w:top w:val="none" w:sz="0" w:space="0" w:color="auto"/>
            <w:left w:val="none" w:sz="0" w:space="0" w:color="auto"/>
            <w:bottom w:val="none" w:sz="0" w:space="0" w:color="auto"/>
            <w:right w:val="none" w:sz="0" w:space="0" w:color="auto"/>
          </w:divBdr>
        </w:div>
        <w:div w:id="1615213273">
          <w:marLeft w:val="480"/>
          <w:marRight w:val="0"/>
          <w:marTop w:val="0"/>
          <w:marBottom w:val="0"/>
          <w:divBdr>
            <w:top w:val="none" w:sz="0" w:space="0" w:color="auto"/>
            <w:left w:val="none" w:sz="0" w:space="0" w:color="auto"/>
            <w:bottom w:val="none" w:sz="0" w:space="0" w:color="auto"/>
            <w:right w:val="none" w:sz="0" w:space="0" w:color="auto"/>
          </w:divBdr>
        </w:div>
        <w:div w:id="933437319">
          <w:marLeft w:val="480"/>
          <w:marRight w:val="0"/>
          <w:marTop w:val="0"/>
          <w:marBottom w:val="0"/>
          <w:divBdr>
            <w:top w:val="none" w:sz="0" w:space="0" w:color="auto"/>
            <w:left w:val="none" w:sz="0" w:space="0" w:color="auto"/>
            <w:bottom w:val="none" w:sz="0" w:space="0" w:color="auto"/>
            <w:right w:val="none" w:sz="0" w:space="0" w:color="auto"/>
          </w:divBdr>
        </w:div>
        <w:div w:id="237905207">
          <w:marLeft w:val="480"/>
          <w:marRight w:val="0"/>
          <w:marTop w:val="0"/>
          <w:marBottom w:val="0"/>
          <w:divBdr>
            <w:top w:val="none" w:sz="0" w:space="0" w:color="auto"/>
            <w:left w:val="none" w:sz="0" w:space="0" w:color="auto"/>
            <w:bottom w:val="none" w:sz="0" w:space="0" w:color="auto"/>
            <w:right w:val="none" w:sz="0" w:space="0" w:color="auto"/>
          </w:divBdr>
        </w:div>
        <w:div w:id="822745728">
          <w:marLeft w:val="480"/>
          <w:marRight w:val="0"/>
          <w:marTop w:val="0"/>
          <w:marBottom w:val="0"/>
          <w:divBdr>
            <w:top w:val="none" w:sz="0" w:space="0" w:color="auto"/>
            <w:left w:val="none" w:sz="0" w:space="0" w:color="auto"/>
            <w:bottom w:val="none" w:sz="0" w:space="0" w:color="auto"/>
            <w:right w:val="none" w:sz="0" w:space="0" w:color="auto"/>
          </w:divBdr>
        </w:div>
        <w:div w:id="995642912">
          <w:marLeft w:val="480"/>
          <w:marRight w:val="0"/>
          <w:marTop w:val="0"/>
          <w:marBottom w:val="0"/>
          <w:divBdr>
            <w:top w:val="none" w:sz="0" w:space="0" w:color="auto"/>
            <w:left w:val="none" w:sz="0" w:space="0" w:color="auto"/>
            <w:bottom w:val="none" w:sz="0" w:space="0" w:color="auto"/>
            <w:right w:val="none" w:sz="0" w:space="0" w:color="auto"/>
          </w:divBdr>
        </w:div>
        <w:div w:id="815949880">
          <w:marLeft w:val="480"/>
          <w:marRight w:val="0"/>
          <w:marTop w:val="0"/>
          <w:marBottom w:val="0"/>
          <w:divBdr>
            <w:top w:val="none" w:sz="0" w:space="0" w:color="auto"/>
            <w:left w:val="none" w:sz="0" w:space="0" w:color="auto"/>
            <w:bottom w:val="none" w:sz="0" w:space="0" w:color="auto"/>
            <w:right w:val="none" w:sz="0" w:space="0" w:color="auto"/>
          </w:divBdr>
        </w:div>
        <w:div w:id="1263681201">
          <w:marLeft w:val="480"/>
          <w:marRight w:val="0"/>
          <w:marTop w:val="0"/>
          <w:marBottom w:val="0"/>
          <w:divBdr>
            <w:top w:val="none" w:sz="0" w:space="0" w:color="auto"/>
            <w:left w:val="none" w:sz="0" w:space="0" w:color="auto"/>
            <w:bottom w:val="none" w:sz="0" w:space="0" w:color="auto"/>
            <w:right w:val="none" w:sz="0" w:space="0" w:color="auto"/>
          </w:divBdr>
        </w:div>
        <w:div w:id="518280985">
          <w:marLeft w:val="480"/>
          <w:marRight w:val="0"/>
          <w:marTop w:val="0"/>
          <w:marBottom w:val="0"/>
          <w:divBdr>
            <w:top w:val="none" w:sz="0" w:space="0" w:color="auto"/>
            <w:left w:val="none" w:sz="0" w:space="0" w:color="auto"/>
            <w:bottom w:val="none" w:sz="0" w:space="0" w:color="auto"/>
            <w:right w:val="none" w:sz="0" w:space="0" w:color="auto"/>
          </w:divBdr>
        </w:div>
        <w:div w:id="1916358968">
          <w:marLeft w:val="480"/>
          <w:marRight w:val="0"/>
          <w:marTop w:val="0"/>
          <w:marBottom w:val="0"/>
          <w:divBdr>
            <w:top w:val="none" w:sz="0" w:space="0" w:color="auto"/>
            <w:left w:val="none" w:sz="0" w:space="0" w:color="auto"/>
            <w:bottom w:val="none" w:sz="0" w:space="0" w:color="auto"/>
            <w:right w:val="none" w:sz="0" w:space="0" w:color="auto"/>
          </w:divBdr>
        </w:div>
        <w:div w:id="1840538896">
          <w:marLeft w:val="480"/>
          <w:marRight w:val="0"/>
          <w:marTop w:val="0"/>
          <w:marBottom w:val="0"/>
          <w:divBdr>
            <w:top w:val="none" w:sz="0" w:space="0" w:color="auto"/>
            <w:left w:val="none" w:sz="0" w:space="0" w:color="auto"/>
            <w:bottom w:val="none" w:sz="0" w:space="0" w:color="auto"/>
            <w:right w:val="none" w:sz="0" w:space="0" w:color="auto"/>
          </w:divBdr>
        </w:div>
        <w:div w:id="773479253">
          <w:marLeft w:val="480"/>
          <w:marRight w:val="0"/>
          <w:marTop w:val="0"/>
          <w:marBottom w:val="0"/>
          <w:divBdr>
            <w:top w:val="none" w:sz="0" w:space="0" w:color="auto"/>
            <w:left w:val="none" w:sz="0" w:space="0" w:color="auto"/>
            <w:bottom w:val="none" w:sz="0" w:space="0" w:color="auto"/>
            <w:right w:val="none" w:sz="0" w:space="0" w:color="auto"/>
          </w:divBdr>
        </w:div>
        <w:div w:id="2105880369">
          <w:marLeft w:val="480"/>
          <w:marRight w:val="0"/>
          <w:marTop w:val="0"/>
          <w:marBottom w:val="0"/>
          <w:divBdr>
            <w:top w:val="none" w:sz="0" w:space="0" w:color="auto"/>
            <w:left w:val="none" w:sz="0" w:space="0" w:color="auto"/>
            <w:bottom w:val="none" w:sz="0" w:space="0" w:color="auto"/>
            <w:right w:val="none" w:sz="0" w:space="0" w:color="auto"/>
          </w:divBdr>
        </w:div>
        <w:div w:id="2049602407">
          <w:marLeft w:val="480"/>
          <w:marRight w:val="0"/>
          <w:marTop w:val="0"/>
          <w:marBottom w:val="0"/>
          <w:divBdr>
            <w:top w:val="none" w:sz="0" w:space="0" w:color="auto"/>
            <w:left w:val="none" w:sz="0" w:space="0" w:color="auto"/>
            <w:bottom w:val="none" w:sz="0" w:space="0" w:color="auto"/>
            <w:right w:val="none" w:sz="0" w:space="0" w:color="auto"/>
          </w:divBdr>
        </w:div>
        <w:div w:id="1451822352">
          <w:marLeft w:val="480"/>
          <w:marRight w:val="0"/>
          <w:marTop w:val="0"/>
          <w:marBottom w:val="0"/>
          <w:divBdr>
            <w:top w:val="none" w:sz="0" w:space="0" w:color="auto"/>
            <w:left w:val="none" w:sz="0" w:space="0" w:color="auto"/>
            <w:bottom w:val="none" w:sz="0" w:space="0" w:color="auto"/>
            <w:right w:val="none" w:sz="0" w:space="0" w:color="auto"/>
          </w:divBdr>
        </w:div>
        <w:div w:id="653338335">
          <w:marLeft w:val="480"/>
          <w:marRight w:val="0"/>
          <w:marTop w:val="0"/>
          <w:marBottom w:val="0"/>
          <w:divBdr>
            <w:top w:val="none" w:sz="0" w:space="0" w:color="auto"/>
            <w:left w:val="none" w:sz="0" w:space="0" w:color="auto"/>
            <w:bottom w:val="none" w:sz="0" w:space="0" w:color="auto"/>
            <w:right w:val="none" w:sz="0" w:space="0" w:color="auto"/>
          </w:divBdr>
        </w:div>
        <w:div w:id="1093279919">
          <w:marLeft w:val="480"/>
          <w:marRight w:val="0"/>
          <w:marTop w:val="0"/>
          <w:marBottom w:val="0"/>
          <w:divBdr>
            <w:top w:val="none" w:sz="0" w:space="0" w:color="auto"/>
            <w:left w:val="none" w:sz="0" w:space="0" w:color="auto"/>
            <w:bottom w:val="none" w:sz="0" w:space="0" w:color="auto"/>
            <w:right w:val="none" w:sz="0" w:space="0" w:color="auto"/>
          </w:divBdr>
        </w:div>
        <w:div w:id="1976910796">
          <w:marLeft w:val="480"/>
          <w:marRight w:val="0"/>
          <w:marTop w:val="0"/>
          <w:marBottom w:val="0"/>
          <w:divBdr>
            <w:top w:val="none" w:sz="0" w:space="0" w:color="auto"/>
            <w:left w:val="none" w:sz="0" w:space="0" w:color="auto"/>
            <w:bottom w:val="none" w:sz="0" w:space="0" w:color="auto"/>
            <w:right w:val="none" w:sz="0" w:space="0" w:color="auto"/>
          </w:divBdr>
        </w:div>
        <w:div w:id="2017271516">
          <w:marLeft w:val="480"/>
          <w:marRight w:val="0"/>
          <w:marTop w:val="0"/>
          <w:marBottom w:val="0"/>
          <w:divBdr>
            <w:top w:val="none" w:sz="0" w:space="0" w:color="auto"/>
            <w:left w:val="none" w:sz="0" w:space="0" w:color="auto"/>
            <w:bottom w:val="none" w:sz="0" w:space="0" w:color="auto"/>
            <w:right w:val="none" w:sz="0" w:space="0" w:color="auto"/>
          </w:divBdr>
        </w:div>
        <w:div w:id="1950425804">
          <w:marLeft w:val="480"/>
          <w:marRight w:val="0"/>
          <w:marTop w:val="0"/>
          <w:marBottom w:val="0"/>
          <w:divBdr>
            <w:top w:val="none" w:sz="0" w:space="0" w:color="auto"/>
            <w:left w:val="none" w:sz="0" w:space="0" w:color="auto"/>
            <w:bottom w:val="none" w:sz="0" w:space="0" w:color="auto"/>
            <w:right w:val="none" w:sz="0" w:space="0" w:color="auto"/>
          </w:divBdr>
        </w:div>
        <w:div w:id="1881166944">
          <w:marLeft w:val="480"/>
          <w:marRight w:val="0"/>
          <w:marTop w:val="0"/>
          <w:marBottom w:val="0"/>
          <w:divBdr>
            <w:top w:val="none" w:sz="0" w:space="0" w:color="auto"/>
            <w:left w:val="none" w:sz="0" w:space="0" w:color="auto"/>
            <w:bottom w:val="none" w:sz="0" w:space="0" w:color="auto"/>
            <w:right w:val="none" w:sz="0" w:space="0" w:color="auto"/>
          </w:divBdr>
        </w:div>
        <w:div w:id="52504430">
          <w:marLeft w:val="480"/>
          <w:marRight w:val="0"/>
          <w:marTop w:val="0"/>
          <w:marBottom w:val="0"/>
          <w:divBdr>
            <w:top w:val="none" w:sz="0" w:space="0" w:color="auto"/>
            <w:left w:val="none" w:sz="0" w:space="0" w:color="auto"/>
            <w:bottom w:val="none" w:sz="0" w:space="0" w:color="auto"/>
            <w:right w:val="none" w:sz="0" w:space="0" w:color="auto"/>
          </w:divBdr>
        </w:div>
        <w:div w:id="691610930">
          <w:marLeft w:val="480"/>
          <w:marRight w:val="0"/>
          <w:marTop w:val="0"/>
          <w:marBottom w:val="0"/>
          <w:divBdr>
            <w:top w:val="none" w:sz="0" w:space="0" w:color="auto"/>
            <w:left w:val="none" w:sz="0" w:space="0" w:color="auto"/>
            <w:bottom w:val="none" w:sz="0" w:space="0" w:color="auto"/>
            <w:right w:val="none" w:sz="0" w:space="0" w:color="auto"/>
          </w:divBdr>
        </w:div>
        <w:div w:id="126050924">
          <w:marLeft w:val="480"/>
          <w:marRight w:val="0"/>
          <w:marTop w:val="0"/>
          <w:marBottom w:val="0"/>
          <w:divBdr>
            <w:top w:val="none" w:sz="0" w:space="0" w:color="auto"/>
            <w:left w:val="none" w:sz="0" w:space="0" w:color="auto"/>
            <w:bottom w:val="none" w:sz="0" w:space="0" w:color="auto"/>
            <w:right w:val="none" w:sz="0" w:space="0" w:color="auto"/>
          </w:divBdr>
        </w:div>
        <w:div w:id="1632057403">
          <w:marLeft w:val="480"/>
          <w:marRight w:val="0"/>
          <w:marTop w:val="0"/>
          <w:marBottom w:val="0"/>
          <w:divBdr>
            <w:top w:val="none" w:sz="0" w:space="0" w:color="auto"/>
            <w:left w:val="none" w:sz="0" w:space="0" w:color="auto"/>
            <w:bottom w:val="none" w:sz="0" w:space="0" w:color="auto"/>
            <w:right w:val="none" w:sz="0" w:space="0" w:color="auto"/>
          </w:divBdr>
        </w:div>
        <w:div w:id="1112820468">
          <w:marLeft w:val="480"/>
          <w:marRight w:val="0"/>
          <w:marTop w:val="0"/>
          <w:marBottom w:val="0"/>
          <w:divBdr>
            <w:top w:val="none" w:sz="0" w:space="0" w:color="auto"/>
            <w:left w:val="none" w:sz="0" w:space="0" w:color="auto"/>
            <w:bottom w:val="none" w:sz="0" w:space="0" w:color="auto"/>
            <w:right w:val="none" w:sz="0" w:space="0" w:color="auto"/>
          </w:divBdr>
        </w:div>
        <w:div w:id="39209863">
          <w:marLeft w:val="480"/>
          <w:marRight w:val="0"/>
          <w:marTop w:val="0"/>
          <w:marBottom w:val="0"/>
          <w:divBdr>
            <w:top w:val="none" w:sz="0" w:space="0" w:color="auto"/>
            <w:left w:val="none" w:sz="0" w:space="0" w:color="auto"/>
            <w:bottom w:val="none" w:sz="0" w:space="0" w:color="auto"/>
            <w:right w:val="none" w:sz="0" w:space="0" w:color="auto"/>
          </w:divBdr>
        </w:div>
        <w:div w:id="90594344">
          <w:marLeft w:val="480"/>
          <w:marRight w:val="0"/>
          <w:marTop w:val="0"/>
          <w:marBottom w:val="0"/>
          <w:divBdr>
            <w:top w:val="none" w:sz="0" w:space="0" w:color="auto"/>
            <w:left w:val="none" w:sz="0" w:space="0" w:color="auto"/>
            <w:bottom w:val="none" w:sz="0" w:space="0" w:color="auto"/>
            <w:right w:val="none" w:sz="0" w:space="0" w:color="auto"/>
          </w:divBdr>
        </w:div>
        <w:div w:id="170875781">
          <w:marLeft w:val="480"/>
          <w:marRight w:val="0"/>
          <w:marTop w:val="0"/>
          <w:marBottom w:val="0"/>
          <w:divBdr>
            <w:top w:val="none" w:sz="0" w:space="0" w:color="auto"/>
            <w:left w:val="none" w:sz="0" w:space="0" w:color="auto"/>
            <w:bottom w:val="none" w:sz="0" w:space="0" w:color="auto"/>
            <w:right w:val="none" w:sz="0" w:space="0" w:color="auto"/>
          </w:divBdr>
        </w:div>
        <w:div w:id="742024691">
          <w:marLeft w:val="480"/>
          <w:marRight w:val="0"/>
          <w:marTop w:val="0"/>
          <w:marBottom w:val="0"/>
          <w:divBdr>
            <w:top w:val="none" w:sz="0" w:space="0" w:color="auto"/>
            <w:left w:val="none" w:sz="0" w:space="0" w:color="auto"/>
            <w:bottom w:val="none" w:sz="0" w:space="0" w:color="auto"/>
            <w:right w:val="none" w:sz="0" w:space="0" w:color="auto"/>
          </w:divBdr>
        </w:div>
        <w:div w:id="950478617">
          <w:marLeft w:val="480"/>
          <w:marRight w:val="0"/>
          <w:marTop w:val="0"/>
          <w:marBottom w:val="0"/>
          <w:divBdr>
            <w:top w:val="none" w:sz="0" w:space="0" w:color="auto"/>
            <w:left w:val="none" w:sz="0" w:space="0" w:color="auto"/>
            <w:bottom w:val="none" w:sz="0" w:space="0" w:color="auto"/>
            <w:right w:val="none" w:sz="0" w:space="0" w:color="auto"/>
          </w:divBdr>
        </w:div>
        <w:div w:id="153034508">
          <w:marLeft w:val="480"/>
          <w:marRight w:val="0"/>
          <w:marTop w:val="0"/>
          <w:marBottom w:val="0"/>
          <w:divBdr>
            <w:top w:val="none" w:sz="0" w:space="0" w:color="auto"/>
            <w:left w:val="none" w:sz="0" w:space="0" w:color="auto"/>
            <w:bottom w:val="none" w:sz="0" w:space="0" w:color="auto"/>
            <w:right w:val="none" w:sz="0" w:space="0" w:color="auto"/>
          </w:divBdr>
        </w:div>
        <w:div w:id="366489561">
          <w:marLeft w:val="480"/>
          <w:marRight w:val="0"/>
          <w:marTop w:val="0"/>
          <w:marBottom w:val="0"/>
          <w:divBdr>
            <w:top w:val="none" w:sz="0" w:space="0" w:color="auto"/>
            <w:left w:val="none" w:sz="0" w:space="0" w:color="auto"/>
            <w:bottom w:val="none" w:sz="0" w:space="0" w:color="auto"/>
            <w:right w:val="none" w:sz="0" w:space="0" w:color="auto"/>
          </w:divBdr>
        </w:div>
        <w:div w:id="865606154">
          <w:marLeft w:val="480"/>
          <w:marRight w:val="0"/>
          <w:marTop w:val="0"/>
          <w:marBottom w:val="0"/>
          <w:divBdr>
            <w:top w:val="none" w:sz="0" w:space="0" w:color="auto"/>
            <w:left w:val="none" w:sz="0" w:space="0" w:color="auto"/>
            <w:bottom w:val="none" w:sz="0" w:space="0" w:color="auto"/>
            <w:right w:val="none" w:sz="0" w:space="0" w:color="auto"/>
          </w:divBdr>
        </w:div>
        <w:div w:id="236943295">
          <w:marLeft w:val="480"/>
          <w:marRight w:val="0"/>
          <w:marTop w:val="0"/>
          <w:marBottom w:val="0"/>
          <w:divBdr>
            <w:top w:val="none" w:sz="0" w:space="0" w:color="auto"/>
            <w:left w:val="none" w:sz="0" w:space="0" w:color="auto"/>
            <w:bottom w:val="none" w:sz="0" w:space="0" w:color="auto"/>
            <w:right w:val="none" w:sz="0" w:space="0" w:color="auto"/>
          </w:divBdr>
        </w:div>
        <w:div w:id="107505090">
          <w:marLeft w:val="480"/>
          <w:marRight w:val="0"/>
          <w:marTop w:val="0"/>
          <w:marBottom w:val="0"/>
          <w:divBdr>
            <w:top w:val="none" w:sz="0" w:space="0" w:color="auto"/>
            <w:left w:val="none" w:sz="0" w:space="0" w:color="auto"/>
            <w:bottom w:val="none" w:sz="0" w:space="0" w:color="auto"/>
            <w:right w:val="none" w:sz="0" w:space="0" w:color="auto"/>
          </w:divBdr>
        </w:div>
        <w:div w:id="1475103791">
          <w:marLeft w:val="480"/>
          <w:marRight w:val="0"/>
          <w:marTop w:val="0"/>
          <w:marBottom w:val="0"/>
          <w:divBdr>
            <w:top w:val="none" w:sz="0" w:space="0" w:color="auto"/>
            <w:left w:val="none" w:sz="0" w:space="0" w:color="auto"/>
            <w:bottom w:val="none" w:sz="0" w:space="0" w:color="auto"/>
            <w:right w:val="none" w:sz="0" w:space="0" w:color="auto"/>
          </w:divBdr>
        </w:div>
        <w:div w:id="1179197474">
          <w:marLeft w:val="480"/>
          <w:marRight w:val="0"/>
          <w:marTop w:val="0"/>
          <w:marBottom w:val="0"/>
          <w:divBdr>
            <w:top w:val="none" w:sz="0" w:space="0" w:color="auto"/>
            <w:left w:val="none" w:sz="0" w:space="0" w:color="auto"/>
            <w:bottom w:val="none" w:sz="0" w:space="0" w:color="auto"/>
            <w:right w:val="none" w:sz="0" w:space="0" w:color="auto"/>
          </w:divBdr>
        </w:div>
        <w:div w:id="1282033082">
          <w:marLeft w:val="480"/>
          <w:marRight w:val="0"/>
          <w:marTop w:val="0"/>
          <w:marBottom w:val="0"/>
          <w:divBdr>
            <w:top w:val="none" w:sz="0" w:space="0" w:color="auto"/>
            <w:left w:val="none" w:sz="0" w:space="0" w:color="auto"/>
            <w:bottom w:val="none" w:sz="0" w:space="0" w:color="auto"/>
            <w:right w:val="none" w:sz="0" w:space="0" w:color="auto"/>
          </w:divBdr>
        </w:div>
        <w:div w:id="392117338">
          <w:marLeft w:val="480"/>
          <w:marRight w:val="0"/>
          <w:marTop w:val="0"/>
          <w:marBottom w:val="0"/>
          <w:divBdr>
            <w:top w:val="none" w:sz="0" w:space="0" w:color="auto"/>
            <w:left w:val="none" w:sz="0" w:space="0" w:color="auto"/>
            <w:bottom w:val="none" w:sz="0" w:space="0" w:color="auto"/>
            <w:right w:val="none" w:sz="0" w:space="0" w:color="auto"/>
          </w:divBdr>
        </w:div>
        <w:div w:id="1675718817">
          <w:marLeft w:val="480"/>
          <w:marRight w:val="0"/>
          <w:marTop w:val="0"/>
          <w:marBottom w:val="0"/>
          <w:divBdr>
            <w:top w:val="none" w:sz="0" w:space="0" w:color="auto"/>
            <w:left w:val="none" w:sz="0" w:space="0" w:color="auto"/>
            <w:bottom w:val="none" w:sz="0" w:space="0" w:color="auto"/>
            <w:right w:val="none" w:sz="0" w:space="0" w:color="auto"/>
          </w:divBdr>
        </w:div>
        <w:div w:id="14890445">
          <w:marLeft w:val="480"/>
          <w:marRight w:val="0"/>
          <w:marTop w:val="0"/>
          <w:marBottom w:val="0"/>
          <w:divBdr>
            <w:top w:val="none" w:sz="0" w:space="0" w:color="auto"/>
            <w:left w:val="none" w:sz="0" w:space="0" w:color="auto"/>
            <w:bottom w:val="none" w:sz="0" w:space="0" w:color="auto"/>
            <w:right w:val="none" w:sz="0" w:space="0" w:color="auto"/>
          </w:divBdr>
        </w:div>
        <w:div w:id="454638808">
          <w:marLeft w:val="480"/>
          <w:marRight w:val="0"/>
          <w:marTop w:val="0"/>
          <w:marBottom w:val="0"/>
          <w:divBdr>
            <w:top w:val="none" w:sz="0" w:space="0" w:color="auto"/>
            <w:left w:val="none" w:sz="0" w:space="0" w:color="auto"/>
            <w:bottom w:val="none" w:sz="0" w:space="0" w:color="auto"/>
            <w:right w:val="none" w:sz="0" w:space="0" w:color="auto"/>
          </w:divBdr>
        </w:div>
        <w:div w:id="874000559">
          <w:marLeft w:val="480"/>
          <w:marRight w:val="0"/>
          <w:marTop w:val="0"/>
          <w:marBottom w:val="0"/>
          <w:divBdr>
            <w:top w:val="none" w:sz="0" w:space="0" w:color="auto"/>
            <w:left w:val="none" w:sz="0" w:space="0" w:color="auto"/>
            <w:bottom w:val="none" w:sz="0" w:space="0" w:color="auto"/>
            <w:right w:val="none" w:sz="0" w:space="0" w:color="auto"/>
          </w:divBdr>
        </w:div>
        <w:div w:id="1091507271">
          <w:marLeft w:val="480"/>
          <w:marRight w:val="0"/>
          <w:marTop w:val="0"/>
          <w:marBottom w:val="0"/>
          <w:divBdr>
            <w:top w:val="none" w:sz="0" w:space="0" w:color="auto"/>
            <w:left w:val="none" w:sz="0" w:space="0" w:color="auto"/>
            <w:bottom w:val="none" w:sz="0" w:space="0" w:color="auto"/>
            <w:right w:val="none" w:sz="0" w:space="0" w:color="auto"/>
          </w:divBdr>
        </w:div>
        <w:div w:id="1971157806">
          <w:marLeft w:val="480"/>
          <w:marRight w:val="0"/>
          <w:marTop w:val="0"/>
          <w:marBottom w:val="0"/>
          <w:divBdr>
            <w:top w:val="none" w:sz="0" w:space="0" w:color="auto"/>
            <w:left w:val="none" w:sz="0" w:space="0" w:color="auto"/>
            <w:bottom w:val="none" w:sz="0" w:space="0" w:color="auto"/>
            <w:right w:val="none" w:sz="0" w:space="0" w:color="auto"/>
          </w:divBdr>
        </w:div>
        <w:div w:id="1063679641">
          <w:marLeft w:val="480"/>
          <w:marRight w:val="0"/>
          <w:marTop w:val="0"/>
          <w:marBottom w:val="0"/>
          <w:divBdr>
            <w:top w:val="none" w:sz="0" w:space="0" w:color="auto"/>
            <w:left w:val="none" w:sz="0" w:space="0" w:color="auto"/>
            <w:bottom w:val="none" w:sz="0" w:space="0" w:color="auto"/>
            <w:right w:val="none" w:sz="0" w:space="0" w:color="auto"/>
          </w:divBdr>
        </w:div>
        <w:div w:id="2019386026">
          <w:marLeft w:val="480"/>
          <w:marRight w:val="0"/>
          <w:marTop w:val="0"/>
          <w:marBottom w:val="0"/>
          <w:divBdr>
            <w:top w:val="none" w:sz="0" w:space="0" w:color="auto"/>
            <w:left w:val="none" w:sz="0" w:space="0" w:color="auto"/>
            <w:bottom w:val="none" w:sz="0" w:space="0" w:color="auto"/>
            <w:right w:val="none" w:sz="0" w:space="0" w:color="auto"/>
          </w:divBdr>
        </w:div>
        <w:div w:id="1154682537">
          <w:marLeft w:val="480"/>
          <w:marRight w:val="0"/>
          <w:marTop w:val="0"/>
          <w:marBottom w:val="0"/>
          <w:divBdr>
            <w:top w:val="none" w:sz="0" w:space="0" w:color="auto"/>
            <w:left w:val="none" w:sz="0" w:space="0" w:color="auto"/>
            <w:bottom w:val="none" w:sz="0" w:space="0" w:color="auto"/>
            <w:right w:val="none" w:sz="0" w:space="0" w:color="auto"/>
          </w:divBdr>
        </w:div>
        <w:div w:id="23409607">
          <w:marLeft w:val="480"/>
          <w:marRight w:val="0"/>
          <w:marTop w:val="0"/>
          <w:marBottom w:val="0"/>
          <w:divBdr>
            <w:top w:val="none" w:sz="0" w:space="0" w:color="auto"/>
            <w:left w:val="none" w:sz="0" w:space="0" w:color="auto"/>
            <w:bottom w:val="none" w:sz="0" w:space="0" w:color="auto"/>
            <w:right w:val="none" w:sz="0" w:space="0" w:color="auto"/>
          </w:divBdr>
        </w:div>
        <w:div w:id="1783837924">
          <w:marLeft w:val="480"/>
          <w:marRight w:val="0"/>
          <w:marTop w:val="0"/>
          <w:marBottom w:val="0"/>
          <w:divBdr>
            <w:top w:val="none" w:sz="0" w:space="0" w:color="auto"/>
            <w:left w:val="none" w:sz="0" w:space="0" w:color="auto"/>
            <w:bottom w:val="none" w:sz="0" w:space="0" w:color="auto"/>
            <w:right w:val="none" w:sz="0" w:space="0" w:color="auto"/>
          </w:divBdr>
        </w:div>
        <w:div w:id="734930524">
          <w:marLeft w:val="480"/>
          <w:marRight w:val="0"/>
          <w:marTop w:val="0"/>
          <w:marBottom w:val="0"/>
          <w:divBdr>
            <w:top w:val="none" w:sz="0" w:space="0" w:color="auto"/>
            <w:left w:val="none" w:sz="0" w:space="0" w:color="auto"/>
            <w:bottom w:val="none" w:sz="0" w:space="0" w:color="auto"/>
            <w:right w:val="none" w:sz="0" w:space="0" w:color="auto"/>
          </w:divBdr>
        </w:div>
        <w:div w:id="503134018">
          <w:marLeft w:val="480"/>
          <w:marRight w:val="0"/>
          <w:marTop w:val="0"/>
          <w:marBottom w:val="0"/>
          <w:divBdr>
            <w:top w:val="none" w:sz="0" w:space="0" w:color="auto"/>
            <w:left w:val="none" w:sz="0" w:space="0" w:color="auto"/>
            <w:bottom w:val="none" w:sz="0" w:space="0" w:color="auto"/>
            <w:right w:val="none" w:sz="0" w:space="0" w:color="auto"/>
          </w:divBdr>
        </w:div>
        <w:div w:id="2046756266">
          <w:marLeft w:val="480"/>
          <w:marRight w:val="0"/>
          <w:marTop w:val="0"/>
          <w:marBottom w:val="0"/>
          <w:divBdr>
            <w:top w:val="none" w:sz="0" w:space="0" w:color="auto"/>
            <w:left w:val="none" w:sz="0" w:space="0" w:color="auto"/>
            <w:bottom w:val="none" w:sz="0" w:space="0" w:color="auto"/>
            <w:right w:val="none" w:sz="0" w:space="0" w:color="auto"/>
          </w:divBdr>
        </w:div>
        <w:div w:id="1362125197">
          <w:marLeft w:val="480"/>
          <w:marRight w:val="0"/>
          <w:marTop w:val="0"/>
          <w:marBottom w:val="0"/>
          <w:divBdr>
            <w:top w:val="none" w:sz="0" w:space="0" w:color="auto"/>
            <w:left w:val="none" w:sz="0" w:space="0" w:color="auto"/>
            <w:bottom w:val="none" w:sz="0" w:space="0" w:color="auto"/>
            <w:right w:val="none" w:sz="0" w:space="0" w:color="auto"/>
          </w:divBdr>
        </w:div>
        <w:div w:id="1931425177">
          <w:marLeft w:val="480"/>
          <w:marRight w:val="0"/>
          <w:marTop w:val="0"/>
          <w:marBottom w:val="0"/>
          <w:divBdr>
            <w:top w:val="none" w:sz="0" w:space="0" w:color="auto"/>
            <w:left w:val="none" w:sz="0" w:space="0" w:color="auto"/>
            <w:bottom w:val="none" w:sz="0" w:space="0" w:color="auto"/>
            <w:right w:val="none" w:sz="0" w:space="0" w:color="auto"/>
          </w:divBdr>
        </w:div>
        <w:div w:id="1378890900">
          <w:marLeft w:val="480"/>
          <w:marRight w:val="0"/>
          <w:marTop w:val="0"/>
          <w:marBottom w:val="0"/>
          <w:divBdr>
            <w:top w:val="none" w:sz="0" w:space="0" w:color="auto"/>
            <w:left w:val="none" w:sz="0" w:space="0" w:color="auto"/>
            <w:bottom w:val="none" w:sz="0" w:space="0" w:color="auto"/>
            <w:right w:val="none" w:sz="0" w:space="0" w:color="auto"/>
          </w:divBdr>
        </w:div>
        <w:div w:id="963778661">
          <w:marLeft w:val="480"/>
          <w:marRight w:val="0"/>
          <w:marTop w:val="0"/>
          <w:marBottom w:val="0"/>
          <w:divBdr>
            <w:top w:val="none" w:sz="0" w:space="0" w:color="auto"/>
            <w:left w:val="none" w:sz="0" w:space="0" w:color="auto"/>
            <w:bottom w:val="none" w:sz="0" w:space="0" w:color="auto"/>
            <w:right w:val="none" w:sz="0" w:space="0" w:color="auto"/>
          </w:divBdr>
        </w:div>
        <w:div w:id="1929387730">
          <w:marLeft w:val="480"/>
          <w:marRight w:val="0"/>
          <w:marTop w:val="0"/>
          <w:marBottom w:val="0"/>
          <w:divBdr>
            <w:top w:val="none" w:sz="0" w:space="0" w:color="auto"/>
            <w:left w:val="none" w:sz="0" w:space="0" w:color="auto"/>
            <w:bottom w:val="none" w:sz="0" w:space="0" w:color="auto"/>
            <w:right w:val="none" w:sz="0" w:space="0" w:color="auto"/>
          </w:divBdr>
        </w:div>
        <w:div w:id="2053381732">
          <w:marLeft w:val="480"/>
          <w:marRight w:val="0"/>
          <w:marTop w:val="0"/>
          <w:marBottom w:val="0"/>
          <w:divBdr>
            <w:top w:val="none" w:sz="0" w:space="0" w:color="auto"/>
            <w:left w:val="none" w:sz="0" w:space="0" w:color="auto"/>
            <w:bottom w:val="none" w:sz="0" w:space="0" w:color="auto"/>
            <w:right w:val="none" w:sz="0" w:space="0" w:color="auto"/>
          </w:divBdr>
        </w:div>
        <w:div w:id="2061636305">
          <w:marLeft w:val="480"/>
          <w:marRight w:val="0"/>
          <w:marTop w:val="0"/>
          <w:marBottom w:val="0"/>
          <w:divBdr>
            <w:top w:val="none" w:sz="0" w:space="0" w:color="auto"/>
            <w:left w:val="none" w:sz="0" w:space="0" w:color="auto"/>
            <w:bottom w:val="none" w:sz="0" w:space="0" w:color="auto"/>
            <w:right w:val="none" w:sz="0" w:space="0" w:color="auto"/>
          </w:divBdr>
        </w:div>
        <w:div w:id="1867131470">
          <w:marLeft w:val="480"/>
          <w:marRight w:val="0"/>
          <w:marTop w:val="0"/>
          <w:marBottom w:val="0"/>
          <w:divBdr>
            <w:top w:val="none" w:sz="0" w:space="0" w:color="auto"/>
            <w:left w:val="none" w:sz="0" w:space="0" w:color="auto"/>
            <w:bottom w:val="none" w:sz="0" w:space="0" w:color="auto"/>
            <w:right w:val="none" w:sz="0" w:space="0" w:color="auto"/>
          </w:divBdr>
        </w:div>
        <w:div w:id="25328132">
          <w:marLeft w:val="480"/>
          <w:marRight w:val="0"/>
          <w:marTop w:val="0"/>
          <w:marBottom w:val="0"/>
          <w:divBdr>
            <w:top w:val="none" w:sz="0" w:space="0" w:color="auto"/>
            <w:left w:val="none" w:sz="0" w:space="0" w:color="auto"/>
            <w:bottom w:val="none" w:sz="0" w:space="0" w:color="auto"/>
            <w:right w:val="none" w:sz="0" w:space="0" w:color="auto"/>
          </w:divBdr>
        </w:div>
        <w:div w:id="470439697">
          <w:marLeft w:val="480"/>
          <w:marRight w:val="0"/>
          <w:marTop w:val="0"/>
          <w:marBottom w:val="0"/>
          <w:divBdr>
            <w:top w:val="none" w:sz="0" w:space="0" w:color="auto"/>
            <w:left w:val="none" w:sz="0" w:space="0" w:color="auto"/>
            <w:bottom w:val="none" w:sz="0" w:space="0" w:color="auto"/>
            <w:right w:val="none" w:sz="0" w:space="0" w:color="auto"/>
          </w:divBdr>
        </w:div>
        <w:div w:id="955984706">
          <w:marLeft w:val="480"/>
          <w:marRight w:val="0"/>
          <w:marTop w:val="0"/>
          <w:marBottom w:val="0"/>
          <w:divBdr>
            <w:top w:val="none" w:sz="0" w:space="0" w:color="auto"/>
            <w:left w:val="none" w:sz="0" w:space="0" w:color="auto"/>
            <w:bottom w:val="none" w:sz="0" w:space="0" w:color="auto"/>
            <w:right w:val="none" w:sz="0" w:space="0" w:color="auto"/>
          </w:divBdr>
        </w:div>
        <w:div w:id="473523523">
          <w:marLeft w:val="480"/>
          <w:marRight w:val="0"/>
          <w:marTop w:val="0"/>
          <w:marBottom w:val="0"/>
          <w:divBdr>
            <w:top w:val="none" w:sz="0" w:space="0" w:color="auto"/>
            <w:left w:val="none" w:sz="0" w:space="0" w:color="auto"/>
            <w:bottom w:val="none" w:sz="0" w:space="0" w:color="auto"/>
            <w:right w:val="none" w:sz="0" w:space="0" w:color="auto"/>
          </w:divBdr>
        </w:div>
        <w:div w:id="1462377351">
          <w:marLeft w:val="480"/>
          <w:marRight w:val="0"/>
          <w:marTop w:val="0"/>
          <w:marBottom w:val="0"/>
          <w:divBdr>
            <w:top w:val="none" w:sz="0" w:space="0" w:color="auto"/>
            <w:left w:val="none" w:sz="0" w:space="0" w:color="auto"/>
            <w:bottom w:val="none" w:sz="0" w:space="0" w:color="auto"/>
            <w:right w:val="none" w:sz="0" w:space="0" w:color="auto"/>
          </w:divBdr>
        </w:div>
        <w:div w:id="179051847">
          <w:marLeft w:val="480"/>
          <w:marRight w:val="0"/>
          <w:marTop w:val="0"/>
          <w:marBottom w:val="0"/>
          <w:divBdr>
            <w:top w:val="none" w:sz="0" w:space="0" w:color="auto"/>
            <w:left w:val="none" w:sz="0" w:space="0" w:color="auto"/>
            <w:bottom w:val="none" w:sz="0" w:space="0" w:color="auto"/>
            <w:right w:val="none" w:sz="0" w:space="0" w:color="auto"/>
          </w:divBdr>
        </w:div>
        <w:div w:id="859123556">
          <w:marLeft w:val="480"/>
          <w:marRight w:val="0"/>
          <w:marTop w:val="0"/>
          <w:marBottom w:val="0"/>
          <w:divBdr>
            <w:top w:val="none" w:sz="0" w:space="0" w:color="auto"/>
            <w:left w:val="none" w:sz="0" w:space="0" w:color="auto"/>
            <w:bottom w:val="none" w:sz="0" w:space="0" w:color="auto"/>
            <w:right w:val="none" w:sz="0" w:space="0" w:color="auto"/>
          </w:divBdr>
        </w:div>
        <w:div w:id="651450594">
          <w:marLeft w:val="480"/>
          <w:marRight w:val="0"/>
          <w:marTop w:val="0"/>
          <w:marBottom w:val="0"/>
          <w:divBdr>
            <w:top w:val="none" w:sz="0" w:space="0" w:color="auto"/>
            <w:left w:val="none" w:sz="0" w:space="0" w:color="auto"/>
            <w:bottom w:val="none" w:sz="0" w:space="0" w:color="auto"/>
            <w:right w:val="none" w:sz="0" w:space="0" w:color="auto"/>
          </w:divBdr>
        </w:div>
        <w:div w:id="67071408">
          <w:marLeft w:val="480"/>
          <w:marRight w:val="0"/>
          <w:marTop w:val="0"/>
          <w:marBottom w:val="0"/>
          <w:divBdr>
            <w:top w:val="none" w:sz="0" w:space="0" w:color="auto"/>
            <w:left w:val="none" w:sz="0" w:space="0" w:color="auto"/>
            <w:bottom w:val="none" w:sz="0" w:space="0" w:color="auto"/>
            <w:right w:val="none" w:sz="0" w:space="0" w:color="auto"/>
          </w:divBdr>
        </w:div>
        <w:div w:id="857543935">
          <w:marLeft w:val="480"/>
          <w:marRight w:val="0"/>
          <w:marTop w:val="0"/>
          <w:marBottom w:val="0"/>
          <w:divBdr>
            <w:top w:val="none" w:sz="0" w:space="0" w:color="auto"/>
            <w:left w:val="none" w:sz="0" w:space="0" w:color="auto"/>
            <w:bottom w:val="none" w:sz="0" w:space="0" w:color="auto"/>
            <w:right w:val="none" w:sz="0" w:space="0" w:color="auto"/>
          </w:divBdr>
        </w:div>
        <w:div w:id="408233121">
          <w:marLeft w:val="480"/>
          <w:marRight w:val="0"/>
          <w:marTop w:val="0"/>
          <w:marBottom w:val="0"/>
          <w:divBdr>
            <w:top w:val="none" w:sz="0" w:space="0" w:color="auto"/>
            <w:left w:val="none" w:sz="0" w:space="0" w:color="auto"/>
            <w:bottom w:val="none" w:sz="0" w:space="0" w:color="auto"/>
            <w:right w:val="none" w:sz="0" w:space="0" w:color="auto"/>
          </w:divBdr>
        </w:div>
        <w:div w:id="888957255">
          <w:marLeft w:val="480"/>
          <w:marRight w:val="0"/>
          <w:marTop w:val="0"/>
          <w:marBottom w:val="0"/>
          <w:divBdr>
            <w:top w:val="none" w:sz="0" w:space="0" w:color="auto"/>
            <w:left w:val="none" w:sz="0" w:space="0" w:color="auto"/>
            <w:bottom w:val="none" w:sz="0" w:space="0" w:color="auto"/>
            <w:right w:val="none" w:sz="0" w:space="0" w:color="auto"/>
          </w:divBdr>
        </w:div>
        <w:div w:id="1716083373">
          <w:marLeft w:val="480"/>
          <w:marRight w:val="0"/>
          <w:marTop w:val="0"/>
          <w:marBottom w:val="0"/>
          <w:divBdr>
            <w:top w:val="none" w:sz="0" w:space="0" w:color="auto"/>
            <w:left w:val="none" w:sz="0" w:space="0" w:color="auto"/>
            <w:bottom w:val="none" w:sz="0" w:space="0" w:color="auto"/>
            <w:right w:val="none" w:sz="0" w:space="0" w:color="auto"/>
          </w:divBdr>
        </w:div>
        <w:div w:id="1332757994">
          <w:marLeft w:val="480"/>
          <w:marRight w:val="0"/>
          <w:marTop w:val="0"/>
          <w:marBottom w:val="0"/>
          <w:divBdr>
            <w:top w:val="none" w:sz="0" w:space="0" w:color="auto"/>
            <w:left w:val="none" w:sz="0" w:space="0" w:color="auto"/>
            <w:bottom w:val="none" w:sz="0" w:space="0" w:color="auto"/>
            <w:right w:val="none" w:sz="0" w:space="0" w:color="auto"/>
          </w:divBdr>
        </w:div>
        <w:div w:id="848832663">
          <w:marLeft w:val="480"/>
          <w:marRight w:val="0"/>
          <w:marTop w:val="0"/>
          <w:marBottom w:val="0"/>
          <w:divBdr>
            <w:top w:val="none" w:sz="0" w:space="0" w:color="auto"/>
            <w:left w:val="none" w:sz="0" w:space="0" w:color="auto"/>
            <w:bottom w:val="none" w:sz="0" w:space="0" w:color="auto"/>
            <w:right w:val="none" w:sz="0" w:space="0" w:color="auto"/>
          </w:divBdr>
        </w:div>
        <w:div w:id="756512421">
          <w:marLeft w:val="480"/>
          <w:marRight w:val="0"/>
          <w:marTop w:val="0"/>
          <w:marBottom w:val="0"/>
          <w:divBdr>
            <w:top w:val="none" w:sz="0" w:space="0" w:color="auto"/>
            <w:left w:val="none" w:sz="0" w:space="0" w:color="auto"/>
            <w:bottom w:val="none" w:sz="0" w:space="0" w:color="auto"/>
            <w:right w:val="none" w:sz="0" w:space="0" w:color="auto"/>
          </w:divBdr>
        </w:div>
        <w:div w:id="1045911136">
          <w:marLeft w:val="480"/>
          <w:marRight w:val="0"/>
          <w:marTop w:val="0"/>
          <w:marBottom w:val="0"/>
          <w:divBdr>
            <w:top w:val="none" w:sz="0" w:space="0" w:color="auto"/>
            <w:left w:val="none" w:sz="0" w:space="0" w:color="auto"/>
            <w:bottom w:val="none" w:sz="0" w:space="0" w:color="auto"/>
            <w:right w:val="none" w:sz="0" w:space="0" w:color="auto"/>
          </w:divBdr>
        </w:div>
        <w:div w:id="1169522417">
          <w:marLeft w:val="480"/>
          <w:marRight w:val="0"/>
          <w:marTop w:val="0"/>
          <w:marBottom w:val="0"/>
          <w:divBdr>
            <w:top w:val="none" w:sz="0" w:space="0" w:color="auto"/>
            <w:left w:val="none" w:sz="0" w:space="0" w:color="auto"/>
            <w:bottom w:val="none" w:sz="0" w:space="0" w:color="auto"/>
            <w:right w:val="none" w:sz="0" w:space="0" w:color="auto"/>
          </w:divBdr>
        </w:div>
        <w:div w:id="327177155">
          <w:marLeft w:val="480"/>
          <w:marRight w:val="0"/>
          <w:marTop w:val="0"/>
          <w:marBottom w:val="0"/>
          <w:divBdr>
            <w:top w:val="none" w:sz="0" w:space="0" w:color="auto"/>
            <w:left w:val="none" w:sz="0" w:space="0" w:color="auto"/>
            <w:bottom w:val="none" w:sz="0" w:space="0" w:color="auto"/>
            <w:right w:val="none" w:sz="0" w:space="0" w:color="auto"/>
          </w:divBdr>
        </w:div>
        <w:div w:id="1951475460">
          <w:marLeft w:val="480"/>
          <w:marRight w:val="0"/>
          <w:marTop w:val="0"/>
          <w:marBottom w:val="0"/>
          <w:divBdr>
            <w:top w:val="none" w:sz="0" w:space="0" w:color="auto"/>
            <w:left w:val="none" w:sz="0" w:space="0" w:color="auto"/>
            <w:bottom w:val="none" w:sz="0" w:space="0" w:color="auto"/>
            <w:right w:val="none" w:sz="0" w:space="0" w:color="auto"/>
          </w:divBdr>
        </w:div>
        <w:div w:id="1605068323">
          <w:marLeft w:val="480"/>
          <w:marRight w:val="0"/>
          <w:marTop w:val="0"/>
          <w:marBottom w:val="0"/>
          <w:divBdr>
            <w:top w:val="none" w:sz="0" w:space="0" w:color="auto"/>
            <w:left w:val="none" w:sz="0" w:space="0" w:color="auto"/>
            <w:bottom w:val="none" w:sz="0" w:space="0" w:color="auto"/>
            <w:right w:val="none" w:sz="0" w:space="0" w:color="auto"/>
          </w:divBdr>
        </w:div>
        <w:div w:id="2109545814">
          <w:marLeft w:val="480"/>
          <w:marRight w:val="0"/>
          <w:marTop w:val="0"/>
          <w:marBottom w:val="0"/>
          <w:divBdr>
            <w:top w:val="none" w:sz="0" w:space="0" w:color="auto"/>
            <w:left w:val="none" w:sz="0" w:space="0" w:color="auto"/>
            <w:bottom w:val="none" w:sz="0" w:space="0" w:color="auto"/>
            <w:right w:val="none" w:sz="0" w:space="0" w:color="auto"/>
          </w:divBdr>
        </w:div>
        <w:div w:id="2084258114">
          <w:marLeft w:val="480"/>
          <w:marRight w:val="0"/>
          <w:marTop w:val="0"/>
          <w:marBottom w:val="0"/>
          <w:divBdr>
            <w:top w:val="none" w:sz="0" w:space="0" w:color="auto"/>
            <w:left w:val="none" w:sz="0" w:space="0" w:color="auto"/>
            <w:bottom w:val="none" w:sz="0" w:space="0" w:color="auto"/>
            <w:right w:val="none" w:sz="0" w:space="0" w:color="auto"/>
          </w:divBdr>
        </w:div>
        <w:div w:id="552229290">
          <w:marLeft w:val="480"/>
          <w:marRight w:val="0"/>
          <w:marTop w:val="0"/>
          <w:marBottom w:val="0"/>
          <w:divBdr>
            <w:top w:val="none" w:sz="0" w:space="0" w:color="auto"/>
            <w:left w:val="none" w:sz="0" w:space="0" w:color="auto"/>
            <w:bottom w:val="none" w:sz="0" w:space="0" w:color="auto"/>
            <w:right w:val="none" w:sz="0" w:space="0" w:color="auto"/>
          </w:divBdr>
        </w:div>
        <w:div w:id="1633974726">
          <w:marLeft w:val="480"/>
          <w:marRight w:val="0"/>
          <w:marTop w:val="0"/>
          <w:marBottom w:val="0"/>
          <w:divBdr>
            <w:top w:val="none" w:sz="0" w:space="0" w:color="auto"/>
            <w:left w:val="none" w:sz="0" w:space="0" w:color="auto"/>
            <w:bottom w:val="none" w:sz="0" w:space="0" w:color="auto"/>
            <w:right w:val="none" w:sz="0" w:space="0" w:color="auto"/>
          </w:divBdr>
        </w:div>
      </w:divsChild>
    </w:div>
    <w:div w:id="1165049427">
      <w:bodyDiv w:val="1"/>
      <w:marLeft w:val="0"/>
      <w:marRight w:val="0"/>
      <w:marTop w:val="0"/>
      <w:marBottom w:val="0"/>
      <w:divBdr>
        <w:top w:val="none" w:sz="0" w:space="0" w:color="auto"/>
        <w:left w:val="none" w:sz="0" w:space="0" w:color="auto"/>
        <w:bottom w:val="none" w:sz="0" w:space="0" w:color="auto"/>
        <w:right w:val="none" w:sz="0" w:space="0" w:color="auto"/>
      </w:divBdr>
    </w:div>
    <w:div w:id="1174764868">
      <w:bodyDiv w:val="1"/>
      <w:marLeft w:val="0"/>
      <w:marRight w:val="0"/>
      <w:marTop w:val="0"/>
      <w:marBottom w:val="0"/>
      <w:divBdr>
        <w:top w:val="none" w:sz="0" w:space="0" w:color="auto"/>
        <w:left w:val="none" w:sz="0" w:space="0" w:color="auto"/>
        <w:bottom w:val="none" w:sz="0" w:space="0" w:color="auto"/>
        <w:right w:val="none" w:sz="0" w:space="0" w:color="auto"/>
      </w:divBdr>
    </w:div>
    <w:div w:id="1178617949">
      <w:bodyDiv w:val="1"/>
      <w:marLeft w:val="0"/>
      <w:marRight w:val="0"/>
      <w:marTop w:val="0"/>
      <w:marBottom w:val="0"/>
      <w:divBdr>
        <w:top w:val="none" w:sz="0" w:space="0" w:color="auto"/>
        <w:left w:val="none" w:sz="0" w:space="0" w:color="auto"/>
        <w:bottom w:val="none" w:sz="0" w:space="0" w:color="auto"/>
        <w:right w:val="none" w:sz="0" w:space="0" w:color="auto"/>
      </w:divBdr>
      <w:divsChild>
        <w:div w:id="1489442317">
          <w:marLeft w:val="480"/>
          <w:marRight w:val="0"/>
          <w:marTop w:val="0"/>
          <w:marBottom w:val="0"/>
          <w:divBdr>
            <w:top w:val="none" w:sz="0" w:space="0" w:color="auto"/>
            <w:left w:val="none" w:sz="0" w:space="0" w:color="auto"/>
            <w:bottom w:val="none" w:sz="0" w:space="0" w:color="auto"/>
            <w:right w:val="none" w:sz="0" w:space="0" w:color="auto"/>
          </w:divBdr>
        </w:div>
        <w:div w:id="2056854488">
          <w:marLeft w:val="480"/>
          <w:marRight w:val="0"/>
          <w:marTop w:val="0"/>
          <w:marBottom w:val="0"/>
          <w:divBdr>
            <w:top w:val="none" w:sz="0" w:space="0" w:color="auto"/>
            <w:left w:val="none" w:sz="0" w:space="0" w:color="auto"/>
            <w:bottom w:val="none" w:sz="0" w:space="0" w:color="auto"/>
            <w:right w:val="none" w:sz="0" w:space="0" w:color="auto"/>
          </w:divBdr>
        </w:div>
        <w:div w:id="737478992">
          <w:marLeft w:val="480"/>
          <w:marRight w:val="0"/>
          <w:marTop w:val="0"/>
          <w:marBottom w:val="0"/>
          <w:divBdr>
            <w:top w:val="none" w:sz="0" w:space="0" w:color="auto"/>
            <w:left w:val="none" w:sz="0" w:space="0" w:color="auto"/>
            <w:bottom w:val="none" w:sz="0" w:space="0" w:color="auto"/>
            <w:right w:val="none" w:sz="0" w:space="0" w:color="auto"/>
          </w:divBdr>
        </w:div>
        <w:div w:id="1561667760">
          <w:marLeft w:val="480"/>
          <w:marRight w:val="0"/>
          <w:marTop w:val="0"/>
          <w:marBottom w:val="0"/>
          <w:divBdr>
            <w:top w:val="none" w:sz="0" w:space="0" w:color="auto"/>
            <w:left w:val="none" w:sz="0" w:space="0" w:color="auto"/>
            <w:bottom w:val="none" w:sz="0" w:space="0" w:color="auto"/>
            <w:right w:val="none" w:sz="0" w:space="0" w:color="auto"/>
          </w:divBdr>
        </w:div>
        <w:div w:id="2053264200">
          <w:marLeft w:val="480"/>
          <w:marRight w:val="0"/>
          <w:marTop w:val="0"/>
          <w:marBottom w:val="0"/>
          <w:divBdr>
            <w:top w:val="none" w:sz="0" w:space="0" w:color="auto"/>
            <w:left w:val="none" w:sz="0" w:space="0" w:color="auto"/>
            <w:bottom w:val="none" w:sz="0" w:space="0" w:color="auto"/>
            <w:right w:val="none" w:sz="0" w:space="0" w:color="auto"/>
          </w:divBdr>
        </w:div>
        <w:div w:id="219442286">
          <w:marLeft w:val="480"/>
          <w:marRight w:val="0"/>
          <w:marTop w:val="0"/>
          <w:marBottom w:val="0"/>
          <w:divBdr>
            <w:top w:val="none" w:sz="0" w:space="0" w:color="auto"/>
            <w:left w:val="none" w:sz="0" w:space="0" w:color="auto"/>
            <w:bottom w:val="none" w:sz="0" w:space="0" w:color="auto"/>
            <w:right w:val="none" w:sz="0" w:space="0" w:color="auto"/>
          </w:divBdr>
        </w:div>
        <w:div w:id="1769740865">
          <w:marLeft w:val="480"/>
          <w:marRight w:val="0"/>
          <w:marTop w:val="0"/>
          <w:marBottom w:val="0"/>
          <w:divBdr>
            <w:top w:val="none" w:sz="0" w:space="0" w:color="auto"/>
            <w:left w:val="none" w:sz="0" w:space="0" w:color="auto"/>
            <w:bottom w:val="none" w:sz="0" w:space="0" w:color="auto"/>
            <w:right w:val="none" w:sz="0" w:space="0" w:color="auto"/>
          </w:divBdr>
        </w:div>
        <w:div w:id="995718335">
          <w:marLeft w:val="480"/>
          <w:marRight w:val="0"/>
          <w:marTop w:val="0"/>
          <w:marBottom w:val="0"/>
          <w:divBdr>
            <w:top w:val="none" w:sz="0" w:space="0" w:color="auto"/>
            <w:left w:val="none" w:sz="0" w:space="0" w:color="auto"/>
            <w:bottom w:val="none" w:sz="0" w:space="0" w:color="auto"/>
            <w:right w:val="none" w:sz="0" w:space="0" w:color="auto"/>
          </w:divBdr>
        </w:div>
        <w:div w:id="1712613329">
          <w:marLeft w:val="480"/>
          <w:marRight w:val="0"/>
          <w:marTop w:val="0"/>
          <w:marBottom w:val="0"/>
          <w:divBdr>
            <w:top w:val="none" w:sz="0" w:space="0" w:color="auto"/>
            <w:left w:val="none" w:sz="0" w:space="0" w:color="auto"/>
            <w:bottom w:val="none" w:sz="0" w:space="0" w:color="auto"/>
            <w:right w:val="none" w:sz="0" w:space="0" w:color="auto"/>
          </w:divBdr>
        </w:div>
        <w:div w:id="1691301784">
          <w:marLeft w:val="480"/>
          <w:marRight w:val="0"/>
          <w:marTop w:val="0"/>
          <w:marBottom w:val="0"/>
          <w:divBdr>
            <w:top w:val="none" w:sz="0" w:space="0" w:color="auto"/>
            <w:left w:val="none" w:sz="0" w:space="0" w:color="auto"/>
            <w:bottom w:val="none" w:sz="0" w:space="0" w:color="auto"/>
            <w:right w:val="none" w:sz="0" w:space="0" w:color="auto"/>
          </w:divBdr>
        </w:div>
        <w:div w:id="1444688530">
          <w:marLeft w:val="480"/>
          <w:marRight w:val="0"/>
          <w:marTop w:val="0"/>
          <w:marBottom w:val="0"/>
          <w:divBdr>
            <w:top w:val="none" w:sz="0" w:space="0" w:color="auto"/>
            <w:left w:val="none" w:sz="0" w:space="0" w:color="auto"/>
            <w:bottom w:val="none" w:sz="0" w:space="0" w:color="auto"/>
            <w:right w:val="none" w:sz="0" w:space="0" w:color="auto"/>
          </w:divBdr>
        </w:div>
        <w:div w:id="296032336">
          <w:marLeft w:val="480"/>
          <w:marRight w:val="0"/>
          <w:marTop w:val="0"/>
          <w:marBottom w:val="0"/>
          <w:divBdr>
            <w:top w:val="none" w:sz="0" w:space="0" w:color="auto"/>
            <w:left w:val="none" w:sz="0" w:space="0" w:color="auto"/>
            <w:bottom w:val="none" w:sz="0" w:space="0" w:color="auto"/>
            <w:right w:val="none" w:sz="0" w:space="0" w:color="auto"/>
          </w:divBdr>
        </w:div>
        <w:div w:id="1403985102">
          <w:marLeft w:val="480"/>
          <w:marRight w:val="0"/>
          <w:marTop w:val="0"/>
          <w:marBottom w:val="0"/>
          <w:divBdr>
            <w:top w:val="none" w:sz="0" w:space="0" w:color="auto"/>
            <w:left w:val="none" w:sz="0" w:space="0" w:color="auto"/>
            <w:bottom w:val="none" w:sz="0" w:space="0" w:color="auto"/>
            <w:right w:val="none" w:sz="0" w:space="0" w:color="auto"/>
          </w:divBdr>
        </w:div>
        <w:div w:id="594050975">
          <w:marLeft w:val="480"/>
          <w:marRight w:val="0"/>
          <w:marTop w:val="0"/>
          <w:marBottom w:val="0"/>
          <w:divBdr>
            <w:top w:val="none" w:sz="0" w:space="0" w:color="auto"/>
            <w:left w:val="none" w:sz="0" w:space="0" w:color="auto"/>
            <w:bottom w:val="none" w:sz="0" w:space="0" w:color="auto"/>
            <w:right w:val="none" w:sz="0" w:space="0" w:color="auto"/>
          </w:divBdr>
        </w:div>
        <w:div w:id="732965080">
          <w:marLeft w:val="480"/>
          <w:marRight w:val="0"/>
          <w:marTop w:val="0"/>
          <w:marBottom w:val="0"/>
          <w:divBdr>
            <w:top w:val="none" w:sz="0" w:space="0" w:color="auto"/>
            <w:left w:val="none" w:sz="0" w:space="0" w:color="auto"/>
            <w:bottom w:val="none" w:sz="0" w:space="0" w:color="auto"/>
            <w:right w:val="none" w:sz="0" w:space="0" w:color="auto"/>
          </w:divBdr>
        </w:div>
        <w:div w:id="2061250524">
          <w:marLeft w:val="480"/>
          <w:marRight w:val="0"/>
          <w:marTop w:val="0"/>
          <w:marBottom w:val="0"/>
          <w:divBdr>
            <w:top w:val="none" w:sz="0" w:space="0" w:color="auto"/>
            <w:left w:val="none" w:sz="0" w:space="0" w:color="auto"/>
            <w:bottom w:val="none" w:sz="0" w:space="0" w:color="auto"/>
            <w:right w:val="none" w:sz="0" w:space="0" w:color="auto"/>
          </w:divBdr>
        </w:div>
        <w:div w:id="437991709">
          <w:marLeft w:val="480"/>
          <w:marRight w:val="0"/>
          <w:marTop w:val="0"/>
          <w:marBottom w:val="0"/>
          <w:divBdr>
            <w:top w:val="none" w:sz="0" w:space="0" w:color="auto"/>
            <w:left w:val="none" w:sz="0" w:space="0" w:color="auto"/>
            <w:bottom w:val="none" w:sz="0" w:space="0" w:color="auto"/>
            <w:right w:val="none" w:sz="0" w:space="0" w:color="auto"/>
          </w:divBdr>
        </w:div>
        <w:div w:id="671569098">
          <w:marLeft w:val="480"/>
          <w:marRight w:val="0"/>
          <w:marTop w:val="0"/>
          <w:marBottom w:val="0"/>
          <w:divBdr>
            <w:top w:val="none" w:sz="0" w:space="0" w:color="auto"/>
            <w:left w:val="none" w:sz="0" w:space="0" w:color="auto"/>
            <w:bottom w:val="none" w:sz="0" w:space="0" w:color="auto"/>
            <w:right w:val="none" w:sz="0" w:space="0" w:color="auto"/>
          </w:divBdr>
        </w:div>
        <w:div w:id="1528441731">
          <w:marLeft w:val="480"/>
          <w:marRight w:val="0"/>
          <w:marTop w:val="0"/>
          <w:marBottom w:val="0"/>
          <w:divBdr>
            <w:top w:val="none" w:sz="0" w:space="0" w:color="auto"/>
            <w:left w:val="none" w:sz="0" w:space="0" w:color="auto"/>
            <w:bottom w:val="none" w:sz="0" w:space="0" w:color="auto"/>
            <w:right w:val="none" w:sz="0" w:space="0" w:color="auto"/>
          </w:divBdr>
        </w:div>
        <w:div w:id="1219050735">
          <w:marLeft w:val="480"/>
          <w:marRight w:val="0"/>
          <w:marTop w:val="0"/>
          <w:marBottom w:val="0"/>
          <w:divBdr>
            <w:top w:val="none" w:sz="0" w:space="0" w:color="auto"/>
            <w:left w:val="none" w:sz="0" w:space="0" w:color="auto"/>
            <w:bottom w:val="none" w:sz="0" w:space="0" w:color="auto"/>
            <w:right w:val="none" w:sz="0" w:space="0" w:color="auto"/>
          </w:divBdr>
        </w:div>
        <w:div w:id="932586612">
          <w:marLeft w:val="480"/>
          <w:marRight w:val="0"/>
          <w:marTop w:val="0"/>
          <w:marBottom w:val="0"/>
          <w:divBdr>
            <w:top w:val="none" w:sz="0" w:space="0" w:color="auto"/>
            <w:left w:val="none" w:sz="0" w:space="0" w:color="auto"/>
            <w:bottom w:val="none" w:sz="0" w:space="0" w:color="auto"/>
            <w:right w:val="none" w:sz="0" w:space="0" w:color="auto"/>
          </w:divBdr>
        </w:div>
        <w:div w:id="89397884">
          <w:marLeft w:val="480"/>
          <w:marRight w:val="0"/>
          <w:marTop w:val="0"/>
          <w:marBottom w:val="0"/>
          <w:divBdr>
            <w:top w:val="none" w:sz="0" w:space="0" w:color="auto"/>
            <w:left w:val="none" w:sz="0" w:space="0" w:color="auto"/>
            <w:bottom w:val="none" w:sz="0" w:space="0" w:color="auto"/>
            <w:right w:val="none" w:sz="0" w:space="0" w:color="auto"/>
          </w:divBdr>
        </w:div>
        <w:div w:id="175972352">
          <w:marLeft w:val="480"/>
          <w:marRight w:val="0"/>
          <w:marTop w:val="0"/>
          <w:marBottom w:val="0"/>
          <w:divBdr>
            <w:top w:val="none" w:sz="0" w:space="0" w:color="auto"/>
            <w:left w:val="none" w:sz="0" w:space="0" w:color="auto"/>
            <w:bottom w:val="none" w:sz="0" w:space="0" w:color="auto"/>
            <w:right w:val="none" w:sz="0" w:space="0" w:color="auto"/>
          </w:divBdr>
        </w:div>
        <w:div w:id="668748417">
          <w:marLeft w:val="480"/>
          <w:marRight w:val="0"/>
          <w:marTop w:val="0"/>
          <w:marBottom w:val="0"/>
          <w:divBdr>
            <w:top w:val="none" w:sz="0" w:space="0" w:color="auto"/>
            <w:left w:val="none" w:sz="0" w:space="0" w:color="auto"/>
            <w:bottom w:val="none" w:sz="0" w:space="0" w:color="auto"/>
            <w:right w:val="none" w:sz="0" w:space="0" w:color="auto"/>
          </w:divBdr>
        </w:div>
        <w:div w:id="1608538691">
          <w:marLeft w:val="480"/>
          <w:marRight w:val="0"/>
          <w:marTop w:val="0"/>
          <w:marBottom w:val="0"/>
          <w:divBdr>
            <w:top w:val="none" w:sz="0" w:space="0" w:color="auto"/>
            <w:left w:val="none" w:sz="0" w:space="0" w:color="auto"/>
            <w:bottom w:val="none" w:sz="0" w:space="0" w:color="auto"/>
            <w:right w:val="none" w:sz="0" w:space="0" w:color="auto"/>
          </w:divBdr>
        </w:div>
        <w:div w:id="1613122729">
          <w:marLeft w:val="480"/>
          <w:marRight w:val="0"/>
          <w:marTop w:val="0"/>
          <w:marBottom w:val="0"/>
          <w:divBdr>
            <w:top w:val="none" w:sz="0" w:space="0" w:color="auto"/>
            <w:left w:val="none" w:sz="0" w:space="0" w:color="auto"/>
            <w:bottom w:val="none" w:sz="0" w:space="0" w:color="auto"/>
            <w:right w:val="none" w:sz="0" w:space="0" w:color="auto"/>
          </w:divBdr>
        </w:div>
        <w:div w:id="497304555">
          <w:marLeft w:val="480"/>
          <w:marRight w:val="0"/>
          <w:marTop w:val="0"/>
          <w:marBottom w:val="0"/>
          <w:divBdr>
            <w:top w:val="none" w:sz="0" w:space="0" w:color="auto"/>
            <w:left w:val="none" w:sz="0" w:space="0" w:color="auto"/>
            <w:bottom w:val="none" w:sz="0" w:space="0" w:color="auto"/>
            <w:right w:val="none" w:sz="0" w:space="0" w:color="auto"/>
          </w:divBdr>
        </w:div>
        <w:div w:id="868026757">
          <w:marLeft w:val="480"/>
          <w:marRight w:val="0"/>
          <w:marTop w:val="0"/>
          <w:marBottom w:val="0"/>
          <w:divBdr>
            <w:top w:val="none" w:sz="0" w:space="0" w:color="auto"/>
            <w:left w:val="none" w:sz="0" w:space="0" w:color="auto"/>
            <w:bottom w:val="none" w:sz="0" w:space="0" w:color="auto"/>
            <w:right w:val="none" w:sz="0" w:space="0" w:color="auto"/>
          </w:divBdr>
        </w:div>
        <w:div w:id="1200893280">
          <w:marLeft w:val="480"/>
          <w:marRight w:val="0"/>
          <w:marTop w:val="0"/>
          <w:marBottom w:val="0"/>
          <w:divBdr>
            <w:top w:val="none" w:sz="0" w:space="0" w:color="auto"/>
            <w:left w:val="none" w:sz="0" w:space="0" w:color="auto"/>
            <w:bottom w:val="none" w:sz="0" w:space="0" w:color="auto"/>
            <w:right w:val="none" w:sz="0" w:space="0" w:color="auto"/>
          </w:divBdr>
        </w:div>
        <w:div w:id="1131944640">
          <w:marLeft w:val="480"/>
          <w:marRight w:val="0"/>
          <w:marTop w:val="0"/>
          <w:marBottom w:val="0"/>
          <w:divBdr>
            <w:top w:val="none" w:sz="0" w:space="0" w:color="auto"/>
            <w:left w:val="none" w:sz="0" w:space="0" w:color="auto"/>
            <w:bottom w:val="none" w:sz="0" w:space="0" w:color="auto"/>
            <w:right w:val="none" w:sz="0" w:space="0" w:color="auto"/>
          </w:divBdr>
        </w:div>
        <w:div w:id="1238638957">
          <w:marLeft w:val="480"/>
          <w:marRight w:val="0"/>
          <w:marTop w:val="0"/>
          <w:marBottom w:val="0"/>
          <w:divBdr>
            <w:top w:val="none" w:sz="0" w:space="0" w:color="auto"/>
            <w:left w:val="none" w:sz="0" w:space="0" w:color="auto"/>
            <w:bottom w:val="none" w:sz="0" w:space="0" w:color="auto"/>
            <w:right w:val="none" w:sz="0" w:space="0" w:color="auto"/>
          </w:divBdr>
        </w:div>
        <w:div w:id="2005892119">
          <w:marLeft w:val="480"/>
          <w:marRight w:val="0"/>
          <w:marTop w:val="0"/>
          <w:marBottom w:val="0"/>
          <w:divBdr>
            <w:top w:val="none" w:sz="0" w:space="0" w:color="auto"/>
            <w:left w:val="none" w:sz="0" w:space="0" w:color="auto"/>
            <w:bottom w:val="none" w:sz="0" w:space="0" w:color="auto"/>
            <w:right w:val="none" w:sz="0" w:space="0" w:color="auto"/>
          </w:divBdr>
        </w:div>
        <w:div w:id="901910759">
          <w:marLeft w:val="480"/>
          <w:marRight w:val="0"/>
          <w:marTop w:val="0"/>
          <w:marBottom w:val="0"/>
          <w:divBdr>
            <w:top w:val="none" w:sz="0" w:space="0" w:color="auto"/>
            <w:left w:val="none" w:sz="0" w:space="0" w:color="auto"/>
            <w:bottom w:val="none" w:sz="0" w:space="0" w:color="auto"/>
            <w:right w:val="none" w:sz="0" w:space="0" w:color="auto"/>
          </w:divBdr>
        </w:div>
        <w:div w:id="16975477">
          <w:marLeft w:val="480"/>
          <w:marRight w:val="0"/>
          <w:marTop w:val="0"/>
          <w:marBottom w:val="0"/>
          <w:divBdr>
            <w:top w:val="none" w:sz="0" w:space="0" w:color="auto"/>
            <w:left w:val="none" w:sz="0" w:space="0" w:color="auto"/>
            <w:bottom w:val="none" w:sz="0" w:space="0" w:color="auto"/>
            <w:right w:val="none" w:sz="0" w:space="0" w:color="auto"/>
          </w:divBdr>
        </w:div>
        <w:div w:id="957223567">
          <w:marLeft w:val="480"/>
          <w:marRight w:val="0"/>
          <w:marTop w:val="0"/>
          <w:marBottom w:val="0"/>
          <w:divBdr>
            <w:top w:val="none" w:sz="0" w:space="0" w:color="auto"/>
            <w:left w:val="none" w:sz="0" w:space="0" w:color="auto"/>
            <w:bottom w:val="none" w:sz="0" w:space="0" w:color="auto"/>
            <w:right w:val="none" w:sz="0" w:space="0" w:color="auto"/>
          </w:divBdr>
        </w:div>
        <w:div w:id="390664375">
          <w:marLeft w:val="480"/>
          <w:marRight w:val="0"/>
          <w:marTop w:val="0"/>
          <w:marBottom w:val="0"/>
          <w:divBdr>
            <w:top w:val="none" w:sz="0" w:space="0" w:color="auto"/>
            <w:left w:val="none" w:sz="0" w:space="0" w:color="auto"/>
            <w:bottom w:val="none" w:sz="0" w:space="0" w:color="auto"/>
            <w:right w:val="none" w:sz="0" w:space="0" w:color="auto"/>
          </w:divBdr>
        </w:div>
        <w:div w:id="937524898">
          <w:marLeft w:val="480"/>
          <w:marRight w:val="0"/>
          <w:marTop w:val="0"/>
          <w:marBottom w:val="0"/>
          <w:divBdr>
            <w:top w:val="none" w:sz="0" w:space="0" w:color="auto"/>
            <w:left w:val="none" w:sz="0" w:space="0" w:color="auto"/>
            <w:bottom w:val="none" w:sz="0" w:space="0" w:color="auto"/>
            <w:right w:val="none" w:sz="0" w:space="0" w:color="auto"/>
          </w:divBdr>
        </w:div>
        <w:div w:id="1171604567">
          <w:marLeft w:val="480"/>
          <w:marRight w:val="0"/>
          <w:marTop w:val="0"/>
          <w:marBottom w:val="0"/>
          <w:divBdr>
            <w:top w:val="none" w:sz="0" w:space="0" w:color="auto"/>
            <w:left w:val="none" w:sz="0" w:space="0" w:color="auto"/>
            <w:bottom w:val="none" w:sz="0" w:space="0" w:color="auto"/>
            <w:right w:val="none" w:sz="0" w:space="0" w:color="auto"/>
          </w:divBdr>
        </w:div>
        <w:div w:id="1739092770">
          <w:marLeft w:val="480"/>
          <w:marRight w:val="0"/>
          <w:marTop w:val="0"/>
          <w:marBottom w:val="0"/>
          <w:divBdr>
            <w:top w:val="none" w:sz="0" w:space="0" w:color="auto"/>
            <w:left w:val="none" w:sz="0" w:space="0" w:color="auto"/>
            <w:bottom w:val="none" w:sz="0" w:space="0" w:color="auto"/>
            <w:right w:val="none" w:sz="0" w:space="0" w:color="auto"/>
          </w:divBdr>
        </w:div>
        <w:div w:id="2075470192">
          <w:marLeft w:val="480"/>
          <w:marRight w:val="0"/>
          <w:marTop w:val="0"/>
          <w:marBottom w:val="0"/>
          <w:divBdr>
            <w:top w:val="none" w:sz="0" w:space="0" w:color="auto"/>
            <w:left w:val="none" w:sz="0" w:space="0" w:color="auto"/>
            <w:bottom w:val="none" w:sz="0" w:space="0" w:color="auto"/>
            <w:right w:val="none" w:sz="0" w:space="0" w:color="auto"/>
          </w:divBdr>
        </w:div>
        <w:div w:id="1312054938">
          <w:marLeft w:val="480"/>
          <w:marRight w:val="0"/>
          <w:marTop w:val="0"/>
          <w:marBottom w:val="0"/>
          <w:divBdr>
            <w:top w:val="none" w:sz="0" w:space="0" w:color="auto"/>
            <w:left w:val="none" w:sz="0" w:space="0" w:color="auto"/>
            <w:bottom w:val="none" w:sz="0" w:space="0" w:color="auto"/>
            <w:right w:val="none" w:sz="0" w:space="0" w:color="auto"/>
          </w:divBdr>
        </w:div>
        <w:div w:id="1352608770">
          <w:marLeft w:val="480"/>
          <w:marRight w:val="0"/>
          <w:marTop w:val="0"/>
          <w:marBottom w:val="0"/>
          <w:divBdr>
            <w:top w:val="none" w:sz="0" w:space="0" w:color="auto"/>
            <w:left w:val="none" w:sz="0" w:space="0" w:color="auto"/>
            <w:bottom w:val="none" w:sz="0" w:space="0" w:color="auto"/>
            <w:right w:val="none" w:sz="0" w:space="0" w:color="auto"/>
          </w:divBdr>
        </w:div>
        <w:div w:id="1638098088">
          <w:marLeft w:val="480"/>
          <w:marRight w:val="0"/>
          <w:marTop w:val="0"/>
          <w:marBottom w:val="0"/>
          <w:divBdr>
            <w:top w:val="none" w:sz="0" w:space="0" w:color="auto"/>
            <w:left w:val="none" w:sz="0" w:space="0" w:color="auto"/>
            <w:bottom w:val="none" w:sz="0" w:space="0" w:color="auto"/>
            <w:right w:val="none" w:sz="0" w:space="0" w:color="auto"/>
          </w:divBdr>
        </w:div>
        <w:div w:id="500706096">
          <w:marLeft w:val="480"/>
          <w:marRight w:val="0"/>
          <w:marTop w:val="0"/>
          <w:marBottom w:val="0"/>
          <w:divBdr>
            <w:top w:val="none" w:sz="0" w:space="0" w:color="auto"/>
            <w:left w:val="none" w:sz="0" w:space="0" w:color="auto"/>
            <w:bottom w:val="none" w:sz="0" w:space="0" w:color="auto"/>
            <w:right w:val="none" w:sz="0" w:space="0" w:color="auto"/>
          </w:divBdr>
        </w:div>
        <w:div w:id="1873613565">
          <w:marLeft w:val="480"/>
          <w:marRight w:val="0"/>
          <w:marTop w:val="0"/>
          <w:marBottom w:val="0"/>
          <w:divBdr>
            <w:top w:val="none" w:sz="0" w:space="0" w:color="auto"/>
            <w:left w:val="none" w:sz="0" w:space="0" w:color="auto"/>
            <w:bottom w:val="none" w:sz="0" w:space="0" w:color="auto"/>
            <w:right w:val="none" w:sz="0" w:space="0" w:color="auto"/>
          </w:divBdr>
        </w:div>
        <w:div w:id="1962374714">
          <w:marLeft w:val="480"/>
          <w:marRight w:val="0"/>
          <w:marTop w:val="0"/>
          <w:marBottom w:val="0"/>
          <w:divBdr>
            <w:top w:val="none" w:sz="0" w:space="0" w:color="auto"/>
            <w:left w:val="none" w:sz="0" w:space="0" w:color="auto"/>
            <w:bottom w:val="none" w:sz="0" w:space="0" w:color="auto"/>
            <w:right w:val="none" w:sz="0" w:space="0" w:color="auto"/>
          </w:divBdr>
        </w:div>
        <w:div w:id="1219560210">
          <w:marLeft w:val="480"/>
          <w:marRight w:val="0"/>
          <w:marTop w:val="0"/>
          <w:marBottom w:val="0"/>
          <w:divBdr>
            <w:top w:val="none" w:sz="0" w:space="0" w:color="auto"/>
            <w:left w:val="none" w:sz="0" w:space="0" w:color="auto"/>
            <w:bottom w:val="none" w:sz="0" w:space="0" w:color="auto"/>
            <w:right w:val="none" w:sz="0" w:space="0" w:color="auto"/>
          </w:divBdr>
        </w:div>
        <w:div w:id="1608391923">
          <w:marLeft w:val="480"/>
          <w:marRight w:val="0"/>
          <w:marTop w:val="0"/>
          <w:marBottom w:val="0"/>
          <w:divBdr>
            <w:top w:val="none" w:sz="0" w:space="0" w:color="auto"/>
            <w:left w:val="none" w:sz="0" w:space="0" w:color="auto"/>
            <w:bottom w:val="none" w:sz="0" w:space="0" w:color="auto"/>
            <w:right w:val="none" w:sz="0" w:space="0" w:color="auto"/>
          </w:divBdr>
        </w:div>
        <w:div w:id="406418041">
          <w:marLeft w:val="480"/>
          <w:marRight w:val="0"/>
          <w:marTop w:val="0"/>
          <w:marBottom w:val="0"/>
          <w:divBdr>
            <w:top w:val="none" w:sz="0" w:space="0" w:color="auto"/>
            <w:left w:val="none" w:sz="0" w:space="0" w:color="auto"/>
            <w:bottom w:val="none" w:sz="0" w:space="0" w:color="auto"/>
            <w:right w:val="none" w:sz="0" w:space="0" w:color="auto"/>
          </w:divBdr>
        </w:div>
        <w:div w:id="1074474363">
          <w:marLeft w:val="480"/>
          <w:marRight w:val="0"/>
          <w:marTop w:val="0"/>
          <w:marBottom w:val="0"/>
          <w:divBdr>
            <w:top w:val="none" w:sz="0" w:space="0" w:color="auto"/>
            <w:left w:val="none" w:sz="0" w:space="0" w:color="auto"/>
            <w:bottom w:val="none" w:sz="0" w:space="0" w:color="auto"/>
            <w:right w:val="none" w:sz="0" w:space="0" w:color="auto"/>
          </w:divBdr>
        </w:div>
        <w:div w:id="1308978730">
          <w:marLeft w:val="480"/>
          <w:marRight w:val="0"/>
          <w:marTop w:val="0"/>
          <w:marBottom w:val="0"/>
          <w:divBdr>
            <w:top w:val="none" w:sz="0" w:space="0" w:color="auto"/>
            <w:left w:val="none" w:sz="0" w:space="0" w:color="auto"/>
            <w:bottom w:val="none" w:sz="0" w:space="0" w:color="auto"/>
            <w:right w:val="none" w:sz="0" w:space="0" w:color="auto"/>
          </w:divBdr>
        </w:div>
        <w:div w:id="1988314477">
          <w:marLeft w:val="480"/>
          <w:marRight w:val="0"/>
          <w:marTop w:val="0"/>
          <w:marBottom w:val="0"/>
          <w:divBdr>
            <w:top w:val="none" w:sz="0" w:space="0" w:color="auto"/>
            <w:left w:val="none" w:sz="0" w:space="0" w:color="auto"/>
            <w:bottom w:val="none" w:sz="0" w:space="0" w:color="auto"/>
            <w:right w:val="none" w:sz="0" w:space="0" w:color="auto"/>
          </w:divBdr>
        </w:div>
        <w:div w:id="244460835">
          <w:marLeft w:val="480"/>
          <w:marRight w:val="0"/>
          <w:marTop w:val="0"/>
          <w:marBottom w:val="0"/>
          <w:divBdr>
            <w:top w:val="none" w:sz="0" w:space="0" w:color="auto"/>
            <w:left w:val="none" w:sz="0" w:space="0" w:color="auto"/>
            <w:bottom w:val="none" w:sz="0" w:space="0" w:color="auto"/>
            <w:right w:val="none" w:sz="0" w:space="0" w:color="auto"/>
          </w:divBdr>
        </w:div>
        <w:div w:id="725223745">
          <w:marLeft w:val="480"/>
          <w:marRight w:val="0"/>
          <w:marTop w:val="0"/>
          <w:marBottom w:val="0"/>
          <w:divBdr>
            <w:top w:val="none" w:sz="0" w:space="0" w:color="auto"/>
            <w:left w:val="none" w:sz="0" w:space="0" w:color="auto"/>
            <w:bottom w:val="none" w:sz="0" w:space="0" w:color="auto"/>
            <w:right w:val="none" w:sz="0" w:space="0" w:color="auto"/>
          </w:divBdr>
        </w:div>
        <w:div w:id="2116241698">
          <w:marLeft w:val="480"/>
          <w:marRight w:val="0"/>
          <w:marTop w:val="0"/>
          <w:marBottom w:val="0"/>
          <w:divBdr>
            <w:top w:val="none" w:sz="0" w:space="0" w:color="auto"/>
            <w:left w:val="none" w:sz="0" w:space="0" w:color="auto"/>
            <w:bottom w:val="none" w:sz="0" w:space="0" w:color="auto"/>
            <w:right w:val="none" w:sz="0" w:space="0" w:color="auto"/>
          </w:divBdr>
        </w:div>
        <w:div w:id="791750383">
          <w:marLeft w:val="480"/>
          <w:marRight w:val="0"/>
          <w:marTop w:val="0"/>
          <w:marBottom w:val="0"/>
          <w:divBdr>
            <w:top w:val="none" w:sz="0" w:space="0" w:color="auto"/>
            <w:left w:val="none" w:sz="0" w:space="0" w:color="auto"/>
            <w:bottom w:val="none" w:sz="0" w:space="0" w:color="auto"/>
            <w:right w:val="none" w:sz="0" w:space="0" w:color="auto"/>
          </w:divBdr>
        </w:div>
        <w:div w:id="984774234">
          <w:marLeft w:val="480"/>
          <w:marRight w:val="0"/>
          <w:marTop w:val="0"/>
          <w:marBottom w:val="0"/>
          <w:divBdr>
            <w:top w:val="none" w:sz="0" w:space="0" w:color="auto"/>
            <w:left w:val="none" w:sz="0" w:space="0" w:color="auto"/>
            <w:bottom w:val="none" w:sz="0" w:space="0" w:color="auto"/>
            <w:right w:val="none" w:sz="0" w:space="0" w:color="auto"/>
          </w:divBdr>
        </w:div>
        <w:div w:id="224029142">
          <w:marLeft w:val="480"/>
          <w:marRight w:val="0"/>
          <w:marTop w:val="0"/>
          <w:marBottom w:val="0"/>
          <w:divBdr>
            <w:top w:val="none" w:sz="0" w:space="0" w:color="auto"/>
            <w:left w:val="none" w:sz="0" w:space="0" w:color="auto"/>
            <w:bottom w:val="none" w:sz="0" w:space="0" w:color="auto"/>
            <w:right w:val="none" w:sz="0" w:space="0" w:color="auto"/>
          </w:divBdr>
        </w:div>
        <w:div w:id="1883590436">
          <w:marLeft w:val="480"/>
          <w:marRight w:val="0"/>
          <w:marTop w:val="0"/>
          <w:marBottom w:val="0"/>
          <w:divBdr>
            <w:top w:val="none" w:sz="0" w:space="0" w:color="auto"/>
            <w:left w:val="none" w:sz="0" w:space="0" w:color="auto"/>
            <w:bottom w:val="none" w:sz="0" w:space="0" w:color="auto"/>
            <w:right w:val="none" w:sz="0" w:space="0" w:color="auto"/>
          </w:divBdr>
        </w:div>
        <w:div w:id="855727459">
          <w:marLeft w:val="480"/>
          <w:marRight w:val="0"/>
          <w:marTop w:val="0"/>
          <w:marBottom w:val="0"/>
          <w:divBdr>
            <w:top w:val="none" w:sz="0" w:space="0" w:color="auto"/>
            <w:left w:val="none" w:sz="0" w:space="0" w:color="auto"/>
            <w:bottom w:val="none" w:sz="0" w:space="0" w:color="auto"/>
            <w:right w:val="none" w:sz="0" w:space="0" w:color="auto"/>
          </w:divBdr>
        </w:div>
        <w:div w:id="1070544731">
          <w:marLeft w:val="480"/>
          <w:marRight w:val="0"/>
          <w:marTop w:val="0"/>
          <w:marBottom w:val="0"/>
          <w:divBdr>
            <w:top w:val="none" w:sz="0" w:space="0" w:color="auto"/>
            <w:left w:val="none" w:sz="0" w:space="0" w:color="auto"/>
            <w:bottom w:val="none" w:sz="0" w:space="0" w:color="auto"/>
            <w:right w:val="none" w:sz="0" w:space="0" w:color="auto"/>
          </w:divBdr>
        </w:div>
        <w:div w:id="712001077">
          <w:marLeft w:val="480"/>
          <w:marRight w:val="0"/>
          <w:marTop w:val="0"/>
          <w:marBottom w:val="0"/>
          <w:divBdr>
            <w:top w:val="none" w:sz="0" w:space="0" w:color="auto"/>
            <w:left w:val="none" w:sz="0" w:space="0" w:color="auto"/>
            <w:bottom w:val="none" w:sz="0" w:space="0" w:color="auto"/>
            <w:right w:val="none" w:sz="0" w:space="0" w:color="auto"/>
          </w:divBdr>
        </w:div>
        <w:div w:id="1884898896">
          <w:marLeft w:val="480"/>
          <w:marRight w:val="0"/>
          <w:marTop w:val="0"/>
          <w:marBottom w:val="0"/>
          <w:divBdr>
            <w:top w:val="none" w:sz="0" w:space="0" w:color="auto"/>
            <w:left w:val="none" w:sz="0" w:space="0" w:color="auto"/>
            <w:bottom w:val="none" w:sz="0" w:space="0" w:color="auto"/>
            <w:right w:val="none" w:sz="0" w:space="0" w:color="auto"/>
          </w:divBdr>
        </w:div>
        <w:div w:id="111243137">
          <w:marLeft w:val="480"/>
          <w:marRight w:val="0"/>
          <w:marTop w:val="0"/>
          <w:marBottom w:val="0"/>
          <w:divBdr>
            <w:top w:val="none" w:sz="0" w:space="0" w:color="auto"/>
            <w:left w:val="none" w:sz="0" w:space="0" w:color="auto"/>
            <w:bottom w:val="none" w:sz="0" w:space="0" w:color="auto"/>
            <w:right w:val="none" w:sz="0" w:space="0" w:color="auto"/>
          </w:divBdr>
        </w:div>
        <w:div w:id="1452817749">
          <w:marLeft w:val="480"/>
          <w:marRight w:val="0"/>
          <w:marTop w:val="0"/>
          <w:marBottom w:val="0"/>
          <w:divBdr>
            <w:top w:val="none" w:sz="0" w:space="0" w:color="auto"/>
            <w:left w:val="none" w:sz="0" w:space="0" w:color="auto"/>
            <w:bottom w:val="none" w:sz="0" w:space="0" w:color="auto"/>
            <w:right w:val="none" w:sz="0" w:space="0" w:color="auto"/>
          </w:divBdr>
        </w:div>
        <w:div w:id="1835606896">
          <w:marLeft w:val="480"/>
          <w:marRight w:val="0"/>
          <w:marTop w:val="0"/>
          <w:marBottom w:val="0"/>
          <w:divBdr>
            <w:top w:val="none" w:sz="0" w:space="0" w:color="auto"/>
            <w:left w:val="none" w:sz="0" w:space="0" w:color="auto"/>
            <w:bottom w:val="none" w:sz="0" w:space="0" w:color="auto"/>
            <w:right w:val="none" w:sz="0" w:space="0" w:color="auto"/>
          </w:divBdr>
        </w:div>
        <w:div w:id="436339111">
          <w:marLeft w:val="480"/>
          <w:marRight w:val="0"/>
          <w:marTop w:val="0"/>
          <w:marBottom w:val="0"/>
          <w:divBdr>
            <w:top w:val="none" w:sz="0" w:space="0" w:color="auto"/>
            <w:left w:val="none" w:sz="0" w:space="0" w:color="auto"/>
            <w:bottom w:val="none" w:sz="0" w:space="0" w:color="auto"/>
            <w:right w:val="none" w:sz="0" w:space="0" w:color="auto"/>
          </w:divBdr>
        </w:div>
        <w:div w:id="1533883399">
          <w:marLeft w:val="480"/>
          <w:marRight w:val="0"/>
          <w:marTop w:val="0"/>
          <w:marBottom w:val="0"/>
          <w:divBdr>
            <w:top w:val="none" w:sz="0" w:space="0" w:color="auto"/>
            <w:left w:val="none" w:sz="0" w:space="0" w:color="auto"/>
            <w:bottom w:val="none" w:sz="0" w:space="0" w:color="auto"/>
            <w:right w:val="none" w:sz="0" w:space="0" w:color="auto"/>
          </w:divBdr>
        </w:div>
        <w:div w:id="113409342">
          <w:marLeft w:val="480"/>
          <w:marRight w:val="0"/>
          <w:marTop w:val="0"/>
          <w:marBottom w:val="0"/>
          <w:divBdr>
            <w:top w:val="none" w:sz="0" w:space="0" w:color="auto"/>
            <w:left w:val="none" w:sz="0" w:space="0" w:color="auto"/>
            <w:bottom w:val="none" w:sz="0" w:space="0" w:color="auto"/>
            <w:right w:val="none" w:sz="0" w:space="0" w:color="auto"/>
          </w:divBdr>
        </w:div>
        <w:div w:id="1802918086">
          <w:marLeft w:val="480"/>
          <w:marRight w:val="0"/>
          <w:marTop w:val="0"/>
          <w:marBottom w:val="0"/>
          <w:divBdr>
            <w:top w:val="none" w:sz="0" w:space="0" w:color="auto"/>
            <w:left w:val="none" w:sz="0" w:space="0" w:color="auto"/>
            <w:bottom w:val="none" w:sz="0" w:space="0" w:color="auto"/>
            <w:right w:val="none" w:sz="0" w:space="0" w:color="auto"/>
          </w:divBdr>
        </w:div>
        <w:div w:id="1281841637">
          <w:marLeft w:val="480"/>
          <w:marRight w:val="0"/>
          <w:marTop w:val="0"/>
          <w:marBottom w:val="0"/>
          <w:divBdr>
            <w:top w:val="none" w:sz="0" w:space="0" w:color="auto"/>
            <w:left w:val="none" w:sz="0" w:space="0" w:color="auto"/>
            <w:bottom w:val="none" w:sz="0" w:space="0" w:color="auto"/>
            <w:right w:val="none" w:sz="0" w:space="0" w:color="auto"/>
          </w:divBdr>
        </w:div>
        <w:div w:id="952516900">
          <w:marLeft w:val="480"/>
          <w:marRight w:val="0"/>
          <w:marTop w:val="0"/>
          <w:marBottom w:val="0"/>
          <w:divBdr>
            <w:top w:val="none" w:sz="0" w:space="0" w:color="auto"/>
            <w:left w:val="none" w:sz="0" w:space="0" w:color="auto"/>
            <w:bottom w:val="none" w:sz="0" w:space="0" w:color="auto"/>
            <w:right w:val="none" w:sz="0" w:space="0" w:color="auto"/>
          </w:divBdr>
        </w:div>
        <w:div w:id="349570355">
          <w:marLeft w:val="480"/>
          <w:marRight w:val="0"/>
          <w:marTop w:val="0"/>
          <w:marBottom w:val="0"/>
          <w:divBdr>
            <w:top w:val="none" w:sz="0" w:space="0" w:color="auto"/>
            <w:left w:val="none" w:sz="0" w:space="0" w:color="auto"/>
            <w:bottom w:val="none" w:sz="0" w:space="0" w:color="auto"/>
            <w:right w:val="none" w:sz="0" w:space="0" w:color="auto"/>
          </w:divBdr>
        </w:div>
        <w:div w:id="2092769602">
          <w:marLeft w:val="480"/>
          <w:marRight w:val="0"/>
          <w:marTop w:val="0"/>
          <w:marBottom w:val="0"/>
          <w:divBdr>
            <w:top w:val="none" w:sz="0" w:space="0" w:color="auto"/>
            <w:left w:val="none" w:sz="0" w:space="0" w:color="auto"/>
            <w:bottom w:val="none" w:sz="0" w:space="0" w:color="auto"/>
            <w:right w:val="none" w:sz="0" w:space="0" w:color="auto"/>
          </w:divBdr>
        </w:div>
        <w:div w:id="1703556251">
          <w:marLeft w:val="480"/>
          <w:marRight w:val="0"/>
          <w:marTop w:val="0"/>
          <w:marBottom w:val="0"/>
          <w:divBdr>
            <w:top w:val="none" w:sz="0" w:space="0" w:color="auto"/>
            <w:left w:val="none" w:sz="0" w:space="0" w:color="auto"/>
            <w:bottom w:val="none" w:sz="0" w:space="0" w:color="auto"/>
            <w:right w:val="none" w:sz="0" w:space="0" w:color="auto"/>
          </w:divBdr>
        </w:div>
        <w:div w:id="665941121">
          <w:marLeft w:val="480"/>
          <w:marRight w:val="0"/>
          <w:marTop w:val="0"/>
          <w:marBottom w:val="0"/>
          <w:divBdr>
            <w:top w:val="none" w:sz="0" w:space="0" w:color="auto"/>
            <w:left w:val="none" w:sz="0" w:space="0" w:color="auto"/>
            <w:bottom w:val="none" w:sz="0" w:space="0" w:color="auto"/>
            <w:right w:val="none" w:sz="0" w:space="0" w:color="auto"/>
          </w:divBdr>
        </w:div>
        <w:div w:id="484131334">
          <w:marLeft w:val="480"/>
          <w:marRight w:val="0"/>
          <w:marTop w:val="0"/>
          <w:marBottom w:val="0"/>
          <w:divBdr>
            <w:top w:val="none" w:sz="0" w:space="0" w:color="auto"/>
            <w:left w:val="none" w:sz="0" w:space="0" w:color="auto"/>
            <w:bottom w:val="none" w:sz="0" w:space="0" w:color="auto"/>
            <w:right w:val="none" w:sz="0" w:space="0" w:color="auto"/>
          </w:divBdr>
        </w:div>
        <w:div w:id="207380656">
          <w:marLeft w:val="480"/>
          <w:marRight w:val="0"/>
          <w:marTop w:val="0"/>
          <w:marBottom w:val="0"/>
          <w:divBdr>
            <w:top w:val="none" w:sz="0" w:space="0" w:color="auto"/>
            <w:left w:val="none" w:sz="0" w:space="0" w:color="auto"/>
            <w:bottom w:val="none" w:sz="0" w:space="0" w:color="auto"/>
            <w:right w:val="none" w:sz="0" w:space="0" w:color="auto"/>
          </w:divBdr>
        </w:div>
        <w:div w:id="1718896427">
          <w:marLeft w:val="480"/>
          <w:marRight w:val="0"/>
          <w:marTop w:val="0"/>
          <w:marBottom w:val="0"/>
          <w:divBdr>
            <w:top w:val="none" w:sz="0" w:space="0" w:color="auto"/>
            <w:left w:val="none" w:sz="0" w:space="0" w:color="auto"/>
            <w:bottom w:val="none" w:sz="0" w:space="0" w:color="auto"/>
            <w:right w:val="none" w:sz="0" w:space="0" w:color="auto"/>
          </w:divBdr>
        </w:div>
        <w:div w:id="1788234381">
          <w:marLeft w:val="480"/>
          <w:marRight w:val="0"/>
          <w:marTop w:val="0"/>
          <w:marBottom w:val="0"/>
          <w:divBdr>
            <w:top w:val="none" w:sz="0" w:space="0" w:color="auto"/>
            <w:left w:val="none" w:sz="0" w:space="0" w:color="auto"/>
            <w:bottom w:val="none" w:sz="0" w:space="0" w:color="auto"/>
            <w:right w:val="none" w:sz="0" w:space="0" w:color="auto"/>
          </w:divBdr>
        </w:div>
        <w:div w:id="619647919">
          <w:marLeft w:val="480"/>
          <w:marRight w:val="0"/>
          <w:marTop w:val="0"/>
          <w:marBottom w:val="0"/>
          <w:divBdr>
            <w:top w:val="none" w:sz="0" w:space="0" w:color="auto"/>
            <w:left w:val="none" w:sz="0" w:space="0" w:color="auto"/>
            <w:bottom w:val="none" w:sz="0" w:space="0" w:color="auto"/>
            <w:right w:val="none" w:sz="0" w:space="0" w:color="auto"/>
          </w:divBdr>
        </w:div>
        <w:div w:id="855340193">
          <w:marLeft w:val="480"/>
          <w:marRight w:val="0"/>
          <w:marTop w:val="0"/>
          <w:marBottom w:val="0"/>
          <w:divBdr>
            <w:top w:val="none" w:sz="0" w:space="0" w:color="auto"/>
            <w:left w:val="none" w:sz="0" w:space="0" w:color="auto"/>
            <w:bottom w:val="none" w:sz="0" w:space="0" w:color="auto"/>
            <w:right w:val="none" w:sz="0" w:space="0" w:color="auto"/>
          </w:divBdr>
        </w:div>
        <w:div w:id="1627201993">
          <w:marLeft w:val="480"/>
          <w:marRight w:val="0"/>
          <w:marTop w:val="0"/>
          <w:marBottom w:val="0"/>
          <w:divBdr>
            <w:top w:val="none" w:sz="0" w:space="0" w:color="auto"/>
            <w:left w:val="none" w:sz="0" w:space="0" w:color="auto"/>
            <w:bottom w:val="none" w:sz="0" w:space="0" w:color="auto"/>
            <w:right w:val="none" w:sz="0" w:space="0" w:color="auto"/>
          </w:divBdr>
        </w:div>
        <w:div w:id="864097693">
          <w:marLeft w:val="480"/>
          <w:marRight w:val="0"/>
          <w:marTop w:val="0"/>
          <w:marBottom w:val="0"/>
          <w:divBdr>
            <w:top w:val="none" w:sz="0" w:space="0" w:color="auto"/>
            <w:left w:val="none" w:sz="0" w:space="0" w:color="auto"/>
            <w:bottom w:val="none" w:sz="0" w:space="0" w:color="auto"/>
            <w:right w:val="none" w:sz="0" w:space="0" w:color="auto"/>
          </w:divBdr>
        </w:div>
        <w:div w:id="604535650">
          <w:marLeft w:val="480"/>
          <w:marRight w:val="0"/>
          <w:marTop w:val="0"/>
          <w:marBottom w:val="0"/>
          <w:divBdr>
            <w:top w:val="none" w:sz="0" w:space="0" w:color="auto"/>
            <w:left w:val="none" w:sz="0" w:space="0" w:color="auto"/>
            <w:bottom w:val="none" w:sz="0" w:space="0" w:color="auto"/>
            <w:right w:val="none" w:sz="0" w:space="0" w:color="auto"/>
          </w:divBdr>
        </w:div>
        <w:div w:id="2045279858">
          <w:marLeft w:val="480"/>
          <w:marRight w:val="0"/>
          <w:marTop w:val="0"/>
          <w:marBottom w:val="0"/>
          <w:divBdr>
            <w:top w:val="none" w:sz="0" w:space="0" w:color="auto"/>
            <w:left w:val="none" w:sz="0" w:space="0" w:color="auto"/>
            <w:bottom w:val="none" w:sz="0" w:space="0" w:color="auto"/>
            <w:right w:val="none" w:sz="0" w:space="0" w:color="auto"/>
          </w:divBdr>
        </w:div>
        <w:div w:id="2086536647">
          <w:marLeft w:val="480"/>
          <w:marRight w:val="0"/>
          <w:marTop w:val="0"/>
          <w:marBottom w:val="0"/>
          <w:divBdr>
            <w:top w:val="none" w:sz="0" w:space="0" w:color="auto"/>
            <w:left w:val="none" w:sz="0" w:space="0" w:color="auto"/>
            <w:bottom w:val="none" w:sz="0" w:space="0" w:color="auto"/>
            <w:right w:val="none" w:sz="0" w:space="0" w:color="auto"/>
          </w:divBdr>
        </w:div>
        <w:div w:id="639774667">
          <w:marLeft w:val="480"/>
          <w:marRight w:val="0"/>
          <w:marTop w:val="0"/>
          <w:marBottom w:val="0"/>
          <w:divBdr>
            <w:top w:val="none" w:sz="0" w:space="0" w:color="auto"/>
            <w:left w:val="none" w:sz="0" w:space="0" w:color="auto"/>
            <w:bottom w:val="none" w:sz="0" w:space="0" w:color="auto"/>
            <w:right w:val="none" w:sz="0" w:space="0" w:color="auto"/>
          </w:divBdr>
        </w:div>
        <w:div w:id="590240027">
          <w:marLeft w:val="480"/>
          <w:marRight w:val="0"/>
          <w:marTop w:val="0"/>
          <w:marBottom w:val="0"/>
          <w:divBdr>
            <w:top w:val="none" w:sz="0" w:space="0" w:color="auto"/>
            <w:left w:val="none" w:sz="0" w:space="0" w:color="auto"/>
            <w:bottom w:val="none" w:sz="0" w:space="0" w:color="auto"/>
            <w:right w:val="none" w:sz="0" w:space="0" w:color="auto"/>
          </w:divBdr>
        </w:div>
        <w:div w:id="2063165137">
          <w:marLeft w:val="480"/>
          <w:marRight w:val="0"/>
          <w:marTop w:val="0"/>
          <w:marBottom w:val="0"/>
          <w:divBdr>
            <w:top w:val="none" w:sz="0" w:space="0" w:color="auto"/>
            <w:left w:val="none" w:sz="0" w:space="0" w:color="auto"/>
            <w:bottom w:val="none" w:sz="0" w:space="0" w:color="auto"/>
            <w:right w:val="none" w:sz="0" w:space="0" w:color="auto"/>
          </w:divBdr>
        </w:div>
        <w:div w:id="2098744432">
          <w:marLeft w:val="480"/>
          <w:marRight w:val="0"/>
          <w:marTop w:val="0"/>
          <w:marBottom w:val="0"/>
          <w:divBdr>
            <w:top w:val="none" w:sz="0" w:space="0" w:color="auto"/>
            <w:left w:val="none" w:sz="0" w:space="0" w:color="auto"/>
            <w:bottom w:val="none" w:sz="0" w:space="0" w:color="auto"/>
            <w:right w:val="none" w:sz="0" w:space="0" w:color="auto"/>
          </w:divBdr>
        </w:div>
        <w:div w:id="2129355620">
          <w:marLeft w:val="480"/>
          <w:marRight w:val="0"/>
          <w:marTop w:val="0"/>
          <w:marBottom w:val="0"/>
          <w:divBdr>
            <w:top w:val="none" w:sz="0" w:space="0" w:color="auto"/>
            <w:left w:val="none" w:sz="0" w:space="0" w:color="auto"/>
            <w:bottom w:val="none" w:sz="0" w:space="0" w:color="auto"/>
            <w:right w:val="none" w:sz="0" w:space="0" w:color="auto"/>
          </w:divBdr>
        </w:div>
        <w:div w:id="369233845">
          <w:marLeft w:val="480"/>
          <w:marRight w:val="0"/>
          <w:marTop w:val="0"/>
          <w:marBottom w:val="0"/>
          <w:divBdr>
            <w:top w:val="none" w:sz="0" w:space="0" w:color="auto"/>
            <w:left w:val="none" w:sz="0" w:space="0" w:color="auto"/>
            <w:bottom w:val="none" w:sz="0" w:space="0" w:color="auto"/>
            <w:right w:val="none" w:sz="0" w:space="0" w:color="auto"/>
          </w:divBdr>
        </w:div>
        <w:div w:id="676808087">
          <w:marLeft w:val="480"/>
          <w:marRight w:val="0"/>
          <w:marTop w:val="0"/>
          <w:marBottom w:val="0"/>
          <w:divBdr>
            <w:top w:val="none" w:sz="0" w:space="0" w:color="auto"/>
            <w:left w:val="none" w:sz="0" w:space="0" w:color="auto"/>
            <w:bottom w:val="none" w:sz="0" w:space="0" w:color="auto"/>
            <w:right w:val="none" w:sz="0" w:space="0" w:color="auto"/>
          </w:divBdr>
        </w:div>
        <w:div w:id="1231383965">
          <w:marLeft w:val="480"/>
          <w:marRight w:val="0"/>
          <w:marTop w:val="0"/>
          <w:marBottom w:val="0"/>
          <w:divBdr>
            <w:top w:val="none" w:sz="0" w:space="0" w:color="auto"/>
            <w:left w:val="none" w:sz="0" w:space="0" w:color="auto"/>
            <w:bottom w:val="none" w:sz="0" w:space="0" w:color="auto"/>
            <w:right w:val="none" w:sz="0" w:space="0" w:color="auto"/>
          </w:divBdr>
        </w:div>
        <w:div w:id="1540705705">
          <w:marLeft w:val="480"/>
          <w:marRight w:val="0"/>
          <w:marTop w:val="0"/>
          <w:marBottom w:val="0"/>
          <w:divBdr>
            <w:top w:val="none" w:sz="0" w:space="0" w:color="auto"/>
            <w:left w:val="none" w:sz="0" w:space="0" w:color="auto"/>
            <w:bottom w:val="none" w:sz="0" w:space="0" w:color="auto"/>
            <w:right w:val="none" w:sz="0" w:space="0" w:color="auto"/>
          </w:divBdr>
        </w:div>
        <w:div w:id="1937901606">
          <w:marLeft w:val="480"/>
          <w:marRight w:val="0"/>
          <w:marTop w:val="0"/>
          <w:marBottom w:val="0"/>
          <w:divBdr>
            <w:top w:val="none" w:sz="0" w:space="0" w:color="auto"/>
            <w:left w:val="none" w:sz="0" w:space="0" w:color="auto"/>
            <w:bottom w:val="none" w:sz="0" w:space="0" w:color="auto"/>
            <w:right w:val="none" w:sz="0" w:space="0" w:color="auto"/>
          </w:divBdr>
        </w:div>
        <w:div w:id="362634934">
          <w:marLeft w:val="480"/>
          <w:marRight w:val="0"/>
          <w:marTop w:val="0"/>
          <w:marBottom w:val="0"/>
          <w:divBdr>
            <w:top w:val="none" w:sz="0" w:space="0" w:color="auto"/>
            <w:left w:val="none" w:sz="0" w:space="0" w:color="auto"/>
            <w:bottom w:val="none" w:sz="0" w:space="0" w:color="auto"/>
            <w:right w:val="none" w:sz="0" w:space="0" w:color="auto"/>
          </w:divBdr>
        </w:div>
        <w:div w:id="43407209">
          <w:marLeft w:val="480"/>
          <w:marRight w:val="0"/>
          <w:marTop w:val="0"/>
          <w:marBottom w:val="0"/>
          <w:divBdr>
            <w:top w:val="none" w:sz="0" w:space="0" w:color="auto"/>
            <w:left w:val="none" w:sz="0" w:space="0" w:color="auto"/>
            <w:bottom w:val="none" w:sz="0" w:space="0" w:color="auto"/>
            <w:right w:val="none" w:sz="0" w:space="0" w:color="auto"/>
          </w:divBdr>
        </w:div>
        <w:div w:id="155388136">
          <w:marLeft w:val="480"/>
          <w:marRight w:val="0"/>
          <w:marTop w:val="0"/>
          <w:marBottom w:val="0"/>
          <w:divBdr>
            <w:top w:val="none" w:sz="0" w:space="0" w:color="auto"/>
            <w:left w:val="none" w:sz="0" w:space="0" w:color="auto"/>
            <w:bottom w:val="none" w:sz="0" w:space="0" w:color="auto"/>
            <w:right w:val="none" w:sz="0" w:space="0" w:color="auto"/>
          </w:divBdr>
        </w:div>
        <w:div w:id="1085689506">
          <w:marLeft w:val="480"/>
          <w:marRight w:val="0"/>
          <w:marTop w:val="0"/>
          <w:marBottom w:val="0"/>
          <w:divBdr>
            <w:top w:val="none" w:sz="0" w:space="0" w:color="auto"/>
            <w:left w:val="none" w:sz="0" w:space="0" w:color="auto"/>
            <w:bottom w:val="none" w:sz="0" w:space="0" w:color="auto"/>
            <w:right w:val="none" w:sz="0" w:space="0" w:color="auto"/>
          </w:divBdr>
        </w:div>
        <w:div w:id="1262452733">
          <w:marLeft w:val="480"/>
          <w:marRight w:val="0"/>
          <w:marTop w:val="0"/>
          <w:marBottom w:val="0"/>
          <w:divBdr>
            <w:top w:val="none" w:sz="0" w:space="0" w:color="auto"/>
            <w:left w:val="none" w:sz="0" w:space="0" w:color="auto"/>
            <w:bottom w:val="none" w:sz="0" w:space="0" w:color="auto"/>
            <w:right w:val="none" w:sz="0" w:space="0" w:color="auto"/>
          </w:divBdr>
        </w:div>
        <w:div w:id="813448286">
          <w:marLeft w:val="480"/>
          <w:marRight w:val="0"/>
          <w:marTop w:val="0"/>
          <w:marBottom w:val="0"/>
          <w:divBdr>
            <w:top w:val="none" w:sz="0" w:space="0" w:color="auto"/>
            <w:left w:val="none" w:sz="0" w:space="0" w:color="auto"/>
            <w:bottom w:val="none" w:sz="0" w:space="0" w:color="auto"/>
            <w:right w:val="none" w:sz="0" w:space="0" w:color="auto"/>
          </w:divBdr>
        </w:div>
        <w:div w:id="13653711">
          <w:marLeft w:val="480"/>
          <w:marRight w:val="0"/>
          <w:marTop w:val="0"/>
          <w:marBottom w:val="0"/>
          <w:divBdr>
            <w:top w:val="none" w:sz="0" w:space="0" w:color="auto"/>
            <w:left w:val="none" w:sz="0" w:space="0" w:color="auto"/>
            <w:bottom w:val="none" w:sz="0" w:space="0" w:color="auto"/>
            <w:right w:val="none" w:sz="0" w:space="0" w:color="auto"/>
          </w:divBdr>
        </w:div>
        <w:div w:id="1557742458">
          <w:marLeft w:val="480"/>
          <w:marRight w:val="0"/>
          <w:marTop w:val="0"/>
          <w:marBottom w:val="0"/>
          <w:divBdr>
            <w:top w:val="none" w:sz="0" w:space="0" w:color="auto"/>
            <w:left w:val="none" w:sz="0" w:space="0" w:color="auto"/>
            <w:bottom w:val="none" w:sz="0" w:space="0" w:color="auto"/>
            <w:right w:val="none" w:sz="0" w:space="0" w:color="auto"/>
          </w:divBdr>
        </w:div>
        <w:div w:id="1084649154">
          <w:marLeft w:val="480"/>
          <w:marRight w:val="0"/>
          <w:marTop w:val="0"/>
          <w:marBottom w:val="0"/>
          <w:divBdr>
            <w:top w:val="none" w:sz="0" w:space="0" w:color="auto"/>
            <w:left w:val="none" w:sz="0" w:space="0" w:color="auto"/>
            <w:bottom w:val="none" w:sz="0" w:space="0" w:color="auto"/>
            <w:right w:val="none" w:sz="0" w:space="0" w:color="auto"/>
          </w:divBdr>
        </w:div>
        <w:div w:id="676930929">
          <w:marLeft w:val="480"/>
          <w:marRight w:val="0"/>
          <w:marTop w:val="0"/>
          <w:marBottom w:val="0"/>
          <w:divBdr>
            <w:top w:val="none" w:sz="0" w:space="0" w:color="auto"/>
            <w:left w:val="none" w:sz="0" w:space="0" w:color="auto"/>
            <w:bottom w:val="none" w:sz="0" w:space="0" w:color="auto"/>
            <w:right w:val="none" w:sz="0" w:space="0" w:color="auto"/>
          </w:divBdr>
        </w:div>
        <w:div w:id="2066953682">
          <w:marLeft w:val="480"/>
          <w:marRight w:val="0"/>
          <w:marTop w:val="0"/>
          <w:marBottom w:val="0"/>
          <w:divBdr>
            <w:top w:val="none" w:sz="0" w:space="0" w:color="auto"/>
            <w:left w:val="none" w:sz="0" w:space="0" w:color="auto"/>
            <w:bottom w:val="none" w:sz="0" w:space="0" w:color="auto"/>
            <w:right w:val="none" w:sz="0" w:space="0" w:color="auto"/>
          </w:divBdr>
        </w:div>
      </w:divsChild>
    </w:div>
    <w:div w:id="1194921761">
      <w:bodyDiv w:val="1"/>
      <w:marLeft w:val="0"/>
      <w:marRight w:val="0"/>
      <w:marTop w:val="0"/>
      <w:marBottom w:val="0"/>
      <w:divBdr>
        <w:top w:val="none" w:sz="0" w:space="0" w:color="auto"/>
        <w:left w:val="none" w:sz="0" w:space="0" w:color="auto"/>
        <w:bottom w:val="none" w:sz="0" w:space="0" w:color="auto"/>
        <w:right w:val="none" w:sz="0" w:space="0" w:color="auto"/>
      </w:divBdr>
      <w:divsChild>
        <w:div w:id="1216045832">
          <w:marLeft w:val="480"/>
          <w:marRight w:val="0"/>
          <w:marTop w:val="0"/>
          <w:marBottom w:val="0"/>
          <w:divBdr>
            <w:top w:val="none" w:sz="0" w:space="0" w:color="auto"/>
            <w:left w:val="none" w:sz="0" w:space="0" w:color="auto"/>
            <w:bottom w:val="none" w:sz="0" w:space="0" w:color="auto"/>
            <w:right w:val="none" w:sz="0" w:space="0" w:color="auto"/>
          </w:divBdr>
        </w:div>
        <w:div w:id="1235310397">
          <w:marLeft w:val="480"/>
          <w:marRight w:val="0"/>
          <w:marTop w:val="0"/>
          <w:marBottom w:val="0"/>
          <w:divBdr>
            <w:top w:val="none" w:sz="0" w:space="0" w:color="auto"/>
            <w:left w:val="none" w:sz="0" w:space="0" w:color="auto"/>
            <w:bottom w:val="none" w:sz="0" w:space="0" w:color="auto"/>
            <w:right w:val="none" w:sz="0" w:space="0" w:color="auto"/>
          </w:divBdr>
        </w:div>
        <w:div w:id="1626815038">
          <w:marLeft w:val="480"/>
          <w:marRight w:val="0"/>
          <w:marTop w:val="0"/>
          <w:marBottom w:val="0"/>
          <w:divBdr>
            <w:top w:val="none" w:sz="0" w:space="0" w:color="auto"/>
            <w:left w:val="none" w:sz="0" w:space="0" w:color="auto"/>
            <w:bottom w:val="none" w:sz="0" w:space="0" w:color="auto"/>
            <w:right w:val="none" w:sz="0" w:space="0" w:color="auto"/>
          </w:divBdr>
        </w:div>
        <w:div w:id="62457525">
          <w:marLeft w:val="480"/>
          <w:marRight w:val="0"/>
          <w:marTop w:val="0"/>
          <w:marBottom w:val="0"/>
          <w:divBdr>
            <w:top w:val="none" w:sz="0" w:space="0" w:color="auto"/>
            <w:left w:val="none" w:sz="0" w:space="0" w:color="auto"/>
            <w:bottom w:val="none" w:sz="0" w:space="0" w:color="auto"/>
            <w:right w:val="none" w:sz="0" w:space="0" w:color="auto"/>
          </w:divBdr>
        </w:div>
        <w:div w:id="1698702503">
          <w:marLeft w:val="480"/>
          <w:marRight w:val="0"/>
          <w:marTop w:val="0"/>
          <w:marBottom w:val="0"/>
          <w:divBdr>
            <w:top w:val="none" w:sz="0" w:space="0" w:color="auto"/>
            <w:left w:val="none" w:sz="0" w:space="0" w:color="auto"/>
            <w:bottom w:val="none" w:sz="0" w:space="0" w:color="auto"/>
            <w:right w:val="none" w:sz="0" w:space="0" w:color="auto"/>
          </w:divBdr>
        </w:div>
        <w:div w:id="549462912">
          <w:marLeft w:val="480"/>
          <w:marRight w:val="0"/>
          <w:marTop w:val="0"/>
          <w:marBottom w:val="0"/>
          <w:divBdr>
            <w:top w:val="none" w:sz="0" w:space="0" w:color="auto"/>
            <w:left w:val="none" w:sz="0" w:space="0" w:color="auto"/>
            <w:bottom w:val="none" w:sz="0" w:space="0" w:color="auto"/>
            <w:right w:val="none" w:sz="0" w:space="0" w:color="auto"/>
          </w:divBdr>
        </w:div>
        <w:div w:id="54012076">
          <w:marLeft w:val="480"/>
          <w:marRight w:val="0"/>
          <w:marTop w:val="0"/>
          <w:marBottom w:val="0"/>
          <w:divBdr>
            <w:top w:val="none" w:sz="0" w:space="0" w:color="auto"/>
            <w:left w:val="none" w:sz="0" w:space="0" w:color="auto"/>
            <w:bottom w:val="none" w:sz="0" w:space="0" w:color="auto"/>
            <w:right w:val="none" w:sz="0" w:space="0" w:color="auto"/>
          </w:divBdr>
        </w:div>
        <w:div w:id="1487895099">
          <w:marLeft w:val="480"/>
          <w:marRight w:val="0"/>
          <w:marTop w:val="0"/>
          <w:marBottom w:val="0"/>
          <w:divBdr>
            <w:top w:val="none" w:sz="0" w:space="0" w:color="auto"/>
            <w:left w:val="none" w:sz="0" w:space="0" w:color="auto"/>
            <w:bottom w:val="none" w:sz="0" w:space="0" w:color="auto"/>
            <w:right w:val="none" w:sz="0" w:space="0" w:color="auto"/>
          </w:divBdr>
        </w:div>
        <w:div w:id="1129470549">
          <w:marLeft w:val="480"/>
          <w:marRight w:val="0"/>
          <w:marTop w:val="0"/>
          <w:marBottom w:val="0"/>
          <w:divBdr>
            <w:top w:val="none" w:sz="0" w:space="0" w:color="auto"/>
            <w:left w:val="none" w:sz="0" w:space="0" w:color="auto"/>
            <w:bottom w:val="none" w:sz="0" w:space="0" w:color="auto"/>
            <w:right w:val="none" w:sz="0" w:space="0" w:color="auto"/>
          </w:divBdr>
        </w:div>
        <w:div w:id="62262333">
          <w:marLeft w:val="480"/>
          <w:marRight w:val="0"/>
          <w:marTop w:val="0"/>
          <w:marBottom w:val="0"/>
          <w:divBdr>
            <w:top w:val="none" w:sz="0" w:space="0" w:color="auto"/>
            <w:left w:val="none" w:sz="0" w:space="0" w:color="auto"/>
            <w:bottom w:val="none" w:sz="0" w:space="0" w:color="auto"/>
            <w:right w:val="none" w:sz="0" w:space="0" w:color="auto"/>
          </w:divBdr>
        </w:div>
        <w:div w:id="372533920">
          <w:marLeft w:val="480"/>
          <w:marRight w:val="0"/>
          <w:marTop w:val="0"/>
          <w:marBottom w:val="0"/>
          <w:divBdr>
            <w:top w:val="none" w:sz="0" w:space="0" w:color="auto"/>
            <w:left w:val="none" w:sz="0" w:space="0" w:color="auto"/>
            <w:bottom w:val="none" w:sz="0" w:space="0" w:color="auto"/>
            <w:right w:val="none" w:sz="0" w:space="0" w:color="auto"/>
          </w:divBdr>
        </w:div>
        <w:div w:id="493835737">
          <w:marLeft w:val="480"/>
          <w:marRight w:val="0"/>
          <w:marTop w:val="0"/>
          <w:marBottom w:val="0"/>
          <w:divBdr>
            <w:top w:val="none" w:sz="0" w:space="0" w:color="auto"/>
            <w:left w:val="none" w:sz="0" w:space="0" w:color="auto"/>
            <w:bottom w:val="none" w:sz="0" w:space="0" w:color="auto"/>
            <w:right w:val="none" w:sz="0" w:space="0" w:color="auto"/>
          </w:divBdr>
        </w:div>
        <w:div w:id="1999574561">
          <w:marLeft w:val="480"/>
          <w:marRight w:val="0"/>
          <w:marTop w:val="0"/>
          <w:marBottom w:val="0"/>
          <w:divBdr>
            <w:top w:val="none" w:sz="0" w:space="0" w:color="auto"/>
            <w:left w:val="none" w:sz="0" w:space="0" w:color="auto"/>
            <w:bottom w:val="none" w:sz="0" w:space="0" w:color="auto"/>
            <w:right w:val="none" w:sz="0" w:space="0" w:color="auto"/>
          </w:divBdr>
        </w:div>
        <w:div w:id="2010594317">
          <w:marLeft w:val="480"/>
          <w:marRight w:val="0"/>
          <w:marTop w:val="0"/>
          <w:marBottom w:val="0"/>
          <w:divBdr>
            <w:top w:val="none" w:sz="0" w:space="0" w:color="auto"/>
            <w:left w:val="none" w:sz="0" w:space="0" w:color="auto"/>
            <w:bottom w:val="none" w:sz="0" w:space="0" w:color="auto"/>
            <w:right w:val="none" w:sz="0" w:space="0" w:color="auto"/>
          </w:divBdr>
        </w:div>
        <w:div w:id="1547915506">
          <w:marLeft w:val="480"/>
          <w:marRight w:val="0"/>
          <w:marTop w:val="0"/>
          <w:marBottom w:val="0"/>
          <w:divBdr>
            <w:top w:val="none" w:sz="0" w:space="0" w:color="auto"/>
            <w:left w:val="none" w:sz="0" w:space="0" w:color="auto"/>
            <w:bottom w:val="none" w:sz="0" w:space="0" w:color="auto"/>
            <w:right w:val="none" w:sz="0" w:space="0" w:color="auto"/>
          </w:divBdr>
        </w:div>
        <w:div w:id="2051108653">
          <w:marLeft w:val="480"/>
          <w:marRight w:val="0"/>
          <w:marTop w:val="0"/>
          <w:marBottom w:val="0"/>
          <w:divBdr>
            <w:top w:val="none" w:sz="0" w:space="0" w:color="auto"/>
            <w:left w:val="none" w:sz="0" w:space="0" w:color="auto"/>
            <w:bottom w:val="none" w:sz="0" w:space="0" w:color="auto"/>
            <w:right w:val="none" w:sz="0" w:space="0" w:color="auto"/>
          </w:divBdr>
        </w:div>
        <w:div w:id="843974706">
          <w:marLeft w:val="480"/>
          <w:marRight w:val="0"/>
          <w:marTop w:val="0"/>
          <w:marBottom w:val="0"/>
          <w:divBdr>
            <w:top w:val="none" w:sz="0" w:space="0" w:color="auto"/>
            <w:left w:val="none" w:sz="0" w:space="0" w:color="auto"/>
            <w:bottom w:val="none" w:sz="0" w:space="0" w:color="auto"/>
            <w:right w:val="none" w:sz="0" w:space="0" w:color="auto"/>
          </w:divBdr>
        </w:div>
        <w:div w:id="1885948021">
          <w:marLeft w:val="480"/>
          <w:marRight w:val="0"/>
          <w:marTop w:val="0"/>
          <w:marBottom w:val="0"/>
          <w:divBdr>
            <w:top w:val="none" w:sz="0" w:space="0" w:color="auto"/>
            <w:left w:val="none" w:sz="0" w:space="0" w:color="auto"/>
            <w:bottom w:val="none" w:sz="0" w:space="0" w:color="auto"/>
            <w:right w:val="none" w:sz="0" w:space="0" w:color="auto"/>
          </w:divBdr>
        </w:div>
        <w:div w:id="1610892294">
          <w:marLeft w:val="480"/>
          <w:marRight w:val="0"/>
          <w:marTop w:val="0"/>
          <w:marBottom w:val="0"/>
          <w:divBdr>
            <w:top w:val="none" w:sz="0" w:space="0" w:color="auto"/>
            <w:left w:val="none" w:sz="0" w:space="0" w:color="auto"/>
            <w:bottom w:val="none" w:sz="0" w:space="0" w:color="auto"/>
            <w:right w:val="none" w:sz="0" w:space="0" w:color="auto"/>
          </w:divBdr>
        </w:div>
        <w:div w:id="868222800">
          <w:marLeft w:val="480"/>
          <w:marRight w:val="0"/>
          <w:marTop w:val="0"/>
          <w:marBottom w:val="0"/>
          <w:divBdr>
            <w:top w:val="none" w:sz="0" w:space="0" w:color="auto"/>
            <w:left w:val="none" w:sz="0" w:space="0" w:color="auto"/>
            <w:bottom w:val="none" w:sz="0" w:space="0" w:color="auto"/>
            <w:right w:val="none" w:sz="0" w:space="0" w:color="auto"/>
          </w:divBdr>
        </w:div>
        <w:div w:id="169105784">
          <w:marLeft w:val="480"/>
          <w:marRight w:val="0"/>
          <w:marTop w:val="0"/>
          <w:marBottom w:val="0"/>
          <w:divBdr>
            <w:top w:val="none" w:sz="0" w:space="0" w:color="auto"/>
            <w:left w:val="none" w:sz="0" w:space="0" w:color="auto"/>
            <w:bottom w:val="none" w:sz="0" w:space="0" w:color="auto"/>
            <w:right w:val="none" w:sz="0" w:space="0" w:color="auto"/>
          </w:divBdr>
        </w:div>
        <w:div w:id="1777166606">
          <w:marLeft w:val="480"/>
          <w:marRight w:val="0"/>
          <w:marTop w:val="0"/>
          <w:marBottom w:val="0"/>
          <w:divBdr>
            <w:top w:val="none" w:sz="0" w:space="0" w:color="auto"/>
            <w:left w:val="none" w:sz="0" w:space="0" w:color="auto"/>
            <w:bottom w:val="none" w:sz="0" w:space="0" w:color="auto"/>
            <w:right w:val="none" w:sz="0" w:space="0" w:color="auto"/>
          </w:divBdr>
        </w:div>
        <w:div w:id="1424909634">
          <w:marLeft w:val="480"/>
          <w:marRight w:val="0"/>
          <w:marTop w:val="0"/>
          <w:marBottom w:val="0"/>
          <w:divBdr>
            <w:top w:val="none" w:sz="0" w:space="0" w:color="auto"/>
            <w:left w:val="none" w:sz="0" w:space="0" w:color="auto"/>
            <w:bottom w:val="none" w:sz="0" w:space="0" w:color="auto"/>
            <w:right w:val="none" w:sz="0" w:space="0" w:color="auto"/>
          </w:divBdr>
        </w:div>
        <w:div w:id="1134906624">
          <w:marLeft w:val="480"/>
          <w:marRight w:val="0"/>
          <w:marTop w:val="0"/>
          <w:marBottom w:val="0"/>
          <w:divBdr>
            <w:top w:val="none" w:sz="0" w:space="0" w:color="auto"/>
            <w:left w:val="none" w:sz="0" w:space="0" w:color="auto"/>
            <w:bottom w:val="none" w:sz="0" w:space="0" w:color="auto"/>
            <w:right w:val="none" w:sz="0" w:space="0" w:color="auto"/>
          </w:divBdr>
        </w:div>
        <w:div w:id="451822026">
          <w:marLeft w:val="480"/>
          <w:marRight w:val="0"/>
          <w:marTop w:val="0"/>
          <w:marBottom w:val="0"/>
          <w:divBdr>
            <w:top w:val="none" w:sz="0" w:space="0" w:color="auto"/>
            <w:left w:val="none" w:sz="0" w:space="0" w:color="auto"/>
            <w:bottom w:val="none" w:sz="0" w:space="0" w:color="auto"/>
            <w:right w:val="none" w:sz="0" w:space="0" w:color="auto"/>
          </w:divBdr>
        </w:div>
        <w:div w:id="228997804">
          <w:marLeft w:val="480"/>
          <w:marRight w:val="0"/>
          <w:marTop w:val="0"/>
          <w:marBottom w:val="0"/>
          <w:divBdr>
            <w:top w:val="none" w:sz="0" w:space="0" w:color="auto"/>
            <w:left w:val="none" w:sz="0" w:space="0" w:color="auto"/>
            <w:bottom w:val="none" w:sz="0" w:space="0" w:color="auto"/>
            <w:right w:val="none" w:sz="0" w:space="0" w:color="auto"/>
          </w:divBdr>
        </w:div>
        <w:div w:id="2081247297">
          <w:marLeft w:val="480"/>
          <w:marRight w:val="0"/>
          <w:marTop w:val="0"/>
          <w:marBottom w:val="0"/>
          <w:divBdr>
            <w:top w:val="none" w:sz="0" w:space="0" w:color="auto"/>
            <w:left w:val="none" w:sz="0" w:space="0" w:color="auto"/>
            <w:bottom w:val="none" w:sz="0" w:space="0" w:color="auto"/>
            <w:right w:val="none" w:sz="0" w:space="0" w:color="auto"/>
          </w:divBdr>
        </w:div>
        <w:div w:id="1589850761">
          <w:marLeft w:val="480"/>
          <w:marRight w:val="0"/>
          <w:marTop w:val="0"/>
          <w:marBottom w:val="0"/>
          <w:divBdr>
            <w:top w:val="none" w:sz="0" w:space="0" w:color="auto"/>
            <w:left w:val="none" w:sz="0" w:space="0" w:color="auto"/>
            <w:bottom w:val="none" w:sz="0" w:space="0" w:color="auto"/>
            <w:right w:val="none" w:sz="0" w:space="0" w:color="auto"/>
          </w:divBdr>
        </w:div>
        <w:div w:id="942952807">
          <w:marLeft w:val="480"/>
          <w:marRight w:val="0"/>
          <w:marTop w:val="0"/>
          <w:marBottom w:val="0"/>
          <w:divBdr>
            <w:top w:val="none" w:sz="0" w:space="0" w:color="auto"/>
            <w:left w:val="none" w:sz="0" w:space="0" w:color="auto"/>
            <w:bottom w:val="none" w:sz="0" w:space="0" w:color="auto"/>
            <w:right w:val="none" w:sz="0" w:space="0" w:color="auto"/>
          </w:divBdr>
        </w:div>
        <w:div w:id="43872831">
          <w:marLeft w:val="480"/>
          <w:marRight w:val="0"/>
          <w:marTop w:val="0"/>
          <w:marBottom w:val="0"/>
          <w:divBdr>
            <w:top w:val="none" w:sz="0" w:space="0" w:color="auto"/>
            <w:left w:val="none" w:sz="0" w:space="0" w:color="auto"/>
            <w:bottom w:val="none" w:sz="0" w:space="0" w:color="auto"/>
            <w:right w:val="none" w:sz="0" w:space="0" w:color="auto"/>
          </w:divBdr>
        </w:div>
        <w:div w:id="378941005">
          <w:marLeft w:val="480"/>
          <w:marRight w:val="0"/>
          <w:marTop w:val="0"/>
          <w:marBottom w:val="0"/>
          <w:divBdr>
            <w:top w:val="none" w:sz="0" w:space="0" w:color="auto"/>
            <w:left w:val="none" w:sz="0" w:space="0" w:color="auto"/>
            <w:bottom w:val="none" w:sz="0" w:space="0" w:color="auto"/>
            <w:right w:val="none" w:sz="0" w:space="0" w:color="auto"/>
          </w:divBdr>
        </w:div>
        <w:div w:id="1449857524">
          <w:marLeft w:val="480"/>
          <w:marRight w:val="0"/>
          <w:marTop w:val="0"/>
          <w:marBottom w:val="0"/>
          <w:divBdr>
            <w:top w:val="none" w:sz="0" w:space="0" w:color="auto"/>
            <w:left w:val="none" w:sz="0" w:space="0" w:color="auto"/>
            <w:bottom w:val="none" w:sz="0" w:space="0" w:color="auto"/>
            <w:right w:val="none" w:sz="0" w:space="0" w:color="auto"/>
          </w:divBdr>
        </w:div>
        <w:div w:id="1182547573">
          <w:marLeft w:val="480"/>
          <w:marRight w:val="0"/>
          <w:marTop w:val="0"/>
          <w:marBottom w:val="0"/>
          <w:divBdr>
            <w:top w:val="none" w:sz="0" w:space="0" w:color="auto"/>
            <w:left w:val="none" w:sz="0" w:space="0" w:color="auto"/>
            <w:bottom w:val="none" w:sz="0" w:space="0" w:color="auto"/>
            <w:right w:val="none" w:sz="0" w:space="0" w:color="auto"/>
          </w:divBdr>
        </w:div>
        <w:div w:id="630326760">
          <w:marLeft w:val="480"/>
          <w:marRight w:val="0"/>
          <w:marTop w:val="0"/>
          <w:marBottom w:val="0"/>
          <w:divBdr>
            <w:top w:val="none" w:sz="0" w:space="0" w:color="auto"/>
            <w:left w:val="none" w:sz="0" w:space="0" w:color="auto"/>
            <w:bottom w:val="none" w:sz="0" w:space="0" w:color="auto"/>
            <w:right w:val="none" w:sz="0" w:space="0" w:color="auto"/>
          </w:divBdr>
        </w:div>
        <w:div w:id="576982486">
          <w:marLeft w:val="480"/>
          <w:marRight w:val="0"/>
          <w:marTop w:val="0"/>
          <w:marBottom w:val="0"/>
          <w:divBdr>
            <w:top w:val="none" w:sz="0" w:space="0" w:color="auto"/>
            <w:left w:val="none" w:sz="0" w:space="0" w:color="auto"/>
            <w:bottom w:val="none" w:sz="0" w:space="0" w:color="auto"/>
            <w:right w:val="none" w:sz="0" w:space="0" w:color="auto"/>
          </w:divBdr>
        </w:div>
        <w:div w:id="1569270149">
          <w:marLeft w:val="480"/>
          <w:marRight w:val="0"/>
          <w:marTop w:val="0"/>
          <w:marBottom w:val="0"/>
          <w:divBdr>
            <w:top w:val="none" w:sz="0" w:space="0" w:color="auto"/>
            <w:left w:val="none" w:sz="0" w:space="0" w:color="auto"/>
            <w:bottom w:val="none" w:sz="0" w:space="0" w:color="auto"/>
            <w:right w:val="none" w:sz="0" w:space="0" w:color="auto"/>
          </w:divBdr>
        </w:div>
        <w:div w:id="1668899897">
          <w:marLeft w:val="480"/>
          <w:marRight w:val="0"/>
          <w:marTop w:val="0"/>
          <w:marBottom w:val="0"/>
          <w:divBdr>
            <w:top w:val="none" w:sz="0" w:space="0" w:color="auto"/>
            <w:left w:val="none" w:sz="0" w:space="0" w:color="auto"/>
            <w:bottom w:val="none" w:sz="0" w:space="0" w:color="auto"/>
            <w:right w:val="none" w:sz="0" w:space="0" w:color="auto"/>
          </w:divBdr>
        </w:div>
        <w:div w:id="2119639588">
          <w:marLeft w:val="480"/>
          <w:marRight w:val="0"/>
          <w:marTop w:val="0"/>
          <w:marBottom w:val="0"/>
          <w:divBdr>
            <w:top w:val="none" w:sz="0" w:space="0" w:color="auto"/>
            <w:left w:val="none" w:sz="0" w:space="0" w:color="auto"/>
            <w:bottom w:val="none" w:sz="0" w:space="0" w:color="auto"/>
            <w:right w:val="none" w:sz="0" w:space="0" w:color="auto"/>
          </w:divBdr>
        </w:div>
        <w:div w:id="1608000898">
          <w:marLeft w:val="480"/>
          <w:marRight w:val="0"/>
          <w:marTop w:val="0"/>
          <w:marBottom w:val="0"/>
          <w:divBdr>
            <w:top w:val="none" w:sz="0" w:space="0" w:color="auto"/>
            <w:left w:val="none" w:sz="0" w:space="0" w:color="auto"/>
            <w:bottom w:val="none" w:sz="0" w:space="0" w:color="auto"/>
            <w:right w:val="none" w:sz="0" w:space="0" w:color="auto"/>
          </w:divBdr>
        </w:div>
        <w:div w:id="49772535">
          <w:marLeft w:val="480"/>
          <w:marRight w:val="0"/>
          <w:marTop w:val="0"/>
          <w:marBottom w:val="0"/>
          <w:divBdr>
            <w:top w:val="none" w:sz="0" w:space="0" w:color="auto"/>
            <w:left w:val="none" w:sz="0" w:space="0" w:color="auto"/>
            <w:bottom w:val="none" w:sz="0" w:space="0" w:color="auto"/>
            <w:right w:val="none" w:sz="0" w:space="0" w:color="auto"/>
          </w:divBdr>
        </w:div>
        <w:div w:id="1962299879">
          <w:marLeft w:val="480"/>
          <w:marRight w:val="0"/>
          <w:marTop w:val="0"/>
          <w:marBottom w:val="0"/>
          <w:divBdr>
            <w:top w:val="none" w:sz="0" w:space="0" w:color="auto"/>
            <w:left w:val="none" w:sz="0" w:space="0" w:color="auto"/>
            <w:bottom w:val="none" w:sz="0" w:space="0" w:color="auto"/>
            <w:right w:val="none" w:sz="0" w:space="0" w:color="auto"/>
          </w:divBdr>
        </w:div>
        <w:div w:id="1004404881">
          <w:marLeft w:val="480"/>
          <w:marRight w:val="0"/>
          <w:marTop w:val="0"/>
          <w:marBottom w:val="0"/>
          <w:divBdr>
            <w:top w:val="none" w:sz="0" w:space="0" w:color="auto"/>
            <w:left w:val="none" w:sz="0" w:space="0" w:color="auto"/>
            <w:bottom w:val="none" w:sz="0" w:space="0" w:color="auto"/>
            <w:right w:val="none" w:sz="0" w:space="0" w:color="auto"/>
          </w:divBdr>
        </w:div>
        <w:div w:id="1399354875">
          <w:marLeft w:val="480"/>
          <w:marRight w:val="0"/>
          <w:marTop w:val="0"/>
          <w:marBottom w:val="0"/>
          <w:divBdr>
            <w:top w:val="none" w:sz="0" w:space="0" w:color="auto"/>
            <w:left w:val="none" w:sz="0" w:space="0" w:color="auto"/>
            <w:bottom w:val="none" w:sz="0" w:space="0" w:color="auto"/>
            <w:right w:val="none" w:sz="0" w:space="0" w:color="auto"/>
          </w:divBdr>
        </w:div>
        <w:div w:id="1441336695">
          <w:marLeft w:val="480"/>
          <w:marRight w:val="0"/>
          <w:marTop w:val="0"/>
          <w:marBottom w:val="0"/>
          <w:divBdr>
            <w:top w:val="none" w:sz="0" w:space="0" w:color="auto"/>
            <w:left w:val="none" w:sz="0" w:space="0" w:color="auto"/>
            <w:bottom w:val="none" w:sz="0" w:space="0" w:color="auto"/>
            <w:right w:val="none" w:sz="0" w:space="0" w:color="auto"/>
          </w:divBdr>
        </w:div>
        <w:div w:id="185484579">
          <w:marLeft w:val="480"/>
          <w:marRight w:val="0"/>
          <w:marTop w:val="0"/>
          <w:marBottom w:val="0"/>
          <w:divBdr>
            <w:top w:val="none" w:sz="0" w:space="0" w:color="auto"/>
            <w:left w:val="none" w:sz="0" w:space="0" w:color="auto"/>
            <w:bottom w:val="none" w:sz="0" w:space="0" w:color="auto"/>
            <w:right w:val="none" w:sz="0" w:space="0" w:color="auto"/>
          </w:divBdr>
        </w:div>
        <w:div w:id="1906840833">
          <w:marLeft w:val="480"/>
          <w:marRight w:val="0"/>
          <w:marTop w:val="0"/>
          <w:marBottom w:val="0"/>
          <w:divBdr>
            <w:top w:val="none" w:sz="0" w:space="0" w:color="auto"/>
            <w:left w:val="none" w:sz="0" w:space="0" w:color="auto"/>
            <w:bottom w:val="none" w:sz="0" w:space="0" w:color="auto"/>
            <w:right w:val="none" w:sz="0" w:space="0" w:color="auto"/>
          </w:divBdr>
        </w:div>
        <w:div w:id="1301183689">
          <w:marLeft w:val="480"/>
          <w:marRight w:val="0"/>
          <w:marTop w:val="0"/>
          <w:marBottom w:val="0"/>
          <w:divBdr>
            <w:top w:val="none" w:sz="0" w:space="0" w:color="auto"/>
            <w:left w:val="none" w:sz="0" w:space="0" w:color="auto"/>
            <w:bottom w:val="none" w:sz="0" w:space="0" w:color="auto"/>
            <w:right w:val="none" w:sz="0" w:space="0" w:color="auto"/>
          </w:divBdr>
        </w:div>
        <w:div w:id="1778141601">
          <w:marLeft w:val="480"/>
          <w:marRight w:val="0"/>
          <w:marTop w:val="0"/>
          <w:marBottom w:val="0"/>
          <w:divBdr>
            <w:top w:val="none" w:sz="0" w:space="0" w:color="auto"/>
            <w:left w:val="none" w:sz="0" w:space="0" w:color="auto"/>
            <w:bottom w:val="none" w:sz="0" w:space="0" w:color="auto"/>
            <w:right w:val="none" w:sz="0" w:space="0" w:color="auto"/>
          </w:divBdr>
        </w:div>
        <w:div w:id="1347487836">
          <w:marLeft w:val="480"/>
          <w:marRight w:val="0"/>
          <w:marTop w:val="0"/>
          <w:marBottom w:val="0"/>
          <w:divBdr>
            <w:top w:val="none" w:sz="0" w:space="0" w:color="auto"/>
            <w:left w:val="none" w:sz="0" w:space="0" w:color="auto"/>
            <w:bottom w:val="none" w:sz="0" w:space="0" w:color="auto"/>
            <w:right w:val="none" w:sz="0" w:space="0" w:color="auto"/>
          </w:divBdr>
        </w:div>
        <w:div w:id="1018233207">
          <w:marLeft w:val="480"/>
          <w:marRight w:val="0"/>
          <w:marTop w:val="0"/>
          <w:marBottom w:val="0"/>
          <w:divBdr>
            <w:top w:val="none" w:sz="0" w:space="0" w:color="auto"/>
            <w:left w:val="none" w:sz="0" w:space="0" w:color="auto"/>
            <w:bottom w:val="none" w:sz="0" w:space="0" w:color="auto"/>
            <w:right w:val="none" w:sz="0" w:space="0" w:color="auto"/>
          </w:divBdr>
        </w:div>
        <w:div w:id="880828540">
          <w:marLeft w:val="480"/>
          <w:marRight w:val="0"/>
          <w:marTop w:val="0"/>
          <w:marBottom w:val="0"/>
          <w:divBdr>
            <w:top w:val="none" w:sz="0" w:space="0" w:color="auto"/>
            <w:left w:val="none" w:sz="0" w:space="0" w:color="auto"/>
            <w:bottom w:val="none" w:sz="0" w:space="0" w:color="auto"/>
            <w:right w:val="none" w:sz="0" w:space="0" w:color="auto"/>
          </w:divBdr>
        </w:div>
        <w:div w:id="534276713">
          <w:marLeft w:val="480"/>
          <w:marRight w:val="0"/>
          <w:marTop w:val="0"/>
          <w:marBottom w:val="0"/>
          <w:divBdr>
            <w:top w:val="none" w:sz="0" w:space="0" w:color="auto"/>
            <w:left w:val="none" w:sz="0" w:space="0" w:color="auto"/>
            <w:bottom w:val="none" w:sz="0" w:space="0" w:color="auto"/>
            <w:right w:val="none" w:sz="0" w:space="0" w:color="auto"/>
          </w:divBdr>
        </w:div>
        <w:div w:id="1817144438">
          <w:marLeft w:val="480"/>
          <w:marRight w:val="0"/>
          <w:marTop w:val="0"/>
          <w:marBottom w:val="0"/>
          <w:divBdr>
            <w:top w:val="none" w:sz="0" w:space="0" w:color="auto"/>
            <w:left w:val="none" w:sz="0" w:space="0" w:color="auto"/>
            <w:bottom w:val="none" w:sz="0" w:space="0" w:color="auto"/>
            <w:right w:val="none" w:sz="0" w:space="0" w:color="auto"/>
          </w:divBdr>
        </w:div>
        <w:div w:id="418714564">
          <w:marLeft w:val="480"/>
          <w:marRight w:val="0"/>
          <w:marTop w:val="0"/>
          <w:marBottom w:val="0"/>
          <w:divBdr>
            <w:top w:val="none" w:sz="0" w:space="0" w:color="auto"/>
            <w:left w:val="none" w:sz="0" w:space="0" w:color="auto"/>
            <w:bottom w:val="none" w:sz="0" w:space="0" w:color="auto"/>
            <w:right w:val="none" w:sz="0" w:space="0" w:color="auto"/>
          </w:divBdr>
        </w:div>
        <w:div w:id="1100760888">
          <w:marLeft w:val="480"/>
          <w:marRight w:val="0"/>
          <w:marTop w:val="0"/>
          <w:marBottom w:val="0"/>
          <w:divBdr>
            <w:top w:val="none" w:sz="0" w:space="0" w:color="auto"/>
            <w:left w:val="none" w:sz="0" w:space="0" w:color="auto"/>
            <w:bottom w:val="none" w:sz="0" w:space="0" w:color="auto"/>
            <w:right w:val="none" w:sz="0" w:space="0" w:color="auto"/>
          </w:divBdr>
        </w:div>
        <w:div w:id="1527403407">
          <w:marLeft w:val="480"/>
          <w:marRight w:val="0"/>
          <w:marTop w:val="0"/>
          <w:marBottom w:val="0"/>
          <w:divBdr>
            <w:top w:val="none" w:sz="0" w:space="0" w:color="auto"/>
            <w:left w:val="none" w:sz="0" w:space="0" w:color="auto"/>
            <w:bottom w:val="none" w:sz="0" w:space="0" w:color="auto"/>
            <w:right w:val="none" w:sz="0" w:space="0" w:color="auto"/>
          </w:divBdr>
        </w:div>
        <w:div w:id="1215702378">
          <w:marLeft w:val="480"/>
          <w:marRight w:val="0"/>
          <w:marTop w:val="0"/>
          <w:marBottom w:val="0"/>
          <w:divBdr>
            <w:top w:val="none" w:sz="0" w:space="0" w:color="auto"/>
            <w:left w:val="none" w:sz="0" w:space="0" w:color="auto"/>
            <w:bottom w:val="none" w:sz="0" w:space="0" w:color="auto"/>
            <w:right w:val="none" w:sz="0" w:space="0" w:color="auto"/>
          </w:divBdr>
        </w:div>
        <w:div w:id="2008171064">
          <w:marLeft w:val="480"/>
          <w:marRight w:val="0"/>
          <w:marTop w:val="0"/>
          <w:marBottom w:val="0"/>
          <w:divBdr>
            <w:top w:val="none" w:sz="0" w:space="0" w:color="auto"/>
            <w:left w:val="none" w:sz="0" w:space="0" w:color="auto"/>
            <w:bottom w:val="none" w:sz="0" w:space="0" w:color="auto"/>
            <w:right w:val="none" w:sz="0" w:space="0" w:color="auto"/>
          </w:divBdr>
        </w:div>
        <w:div w:id="1732726074">
          <w:marLeft w:val="480"/>
          <w:marRight w:val="0"/>
          <w:marTop w:val="0"/>
          <w:marBottom w:val="0"/>
          <w:divBdr>
            <w:top w:val="none" w:sz="0" w:space="0" w:color="auto"/>
            <w:left w:val="none" w:sz="0" w:space="0" w:color="auto"/>
            <w:bottom w:val="none" w:sz="0" w:space="0" w:color="auto"/>
            <w:right w:val="none" w:sz="0" w:space="0" w:color="auto"/>
          </w:divBdr>
        </w:div>
        <w:div w:id="958342095">
          <w:marLeft w:val="480"/>
          <w:marRight w:val="0"/>
          <w:marTop w:val="0"/>
          <w:marBottom w:val="0"/>
          <w:divBdr>
            <w:top w:val="none" w:sz="0" w:space="0" w:color="auto"/>
            <w:left w:val="none" w:sz="0" w:space="0" w:color="auto"/>
            <w:bottom w:val="none" w:sz="0" w:space="0" w:color="auto"/>
            <w:right w:val="none" w:sz="0" w:space="0" w:color="auto"/>
          </w:divBdr>
        </w:div>
        <w:div w:id="1482188331">
          <w:marLeft w:val="480"/>
          <w:marRight w:val="0"/>
          <w:marTop w:val="0"/>
          <w:marBottom w:val="0"/>
          <w:divBdr>
            <w:top w:val="none" w:sz="0" w:space="0" w:color="auto"/>
            <w:left w:val="none" w:sz="0" w:space="0" w:color="auto"/>
            <w:bottom w:val="none" w:sz="0" w:space="0" w:color="auto"/>
            <w:right w:val="none" w:sz="0" w:space="0" w:color="auto"/>
          </w:divBdr>
        </w:div>
        <w:div w:id="931864964">
          <w:marLeft w:val="480"/>
          <w:marRight w:val="0"/>
          <w:marTop w:val="0"/>
          <w:marBottom w:val="0"/>
          <w:divBdr>
            <w:top w:val="none" w:sz="0" w:space="0" w:color="auto"/>
            <w:left w:val="none" w:sz="0" w:space="0" w:color="auto"/>
            <w:bottom w:val="none" w:sz="0" w:space="0" w:color="auto"/>
            <w:right w:val="none" w:sz="0" w:space="0" w:color="auto"/>
          </w:divBdr>
        </w:div>
        <w:div w:id="1648171443">
          <w:marLeft w:val="480"/>
          <w:marRight w:val="0"/>
          <w:marTop w:val="0"/>
          <w:marBottom w:val="0"/>
          <w:divBdr>
            <w:top w:val="none" w:sz="0" w:space="0" w:color="auto"/>
            <w:left w:val="none" w:sz="0" w:space="0" w:color="auto"/>
            <w:bottom w:val="none" w:sz="0" w:space="0" w:color="auto"/>
            <w:right w:val="none" w:sz="0" w:space="0" w:color="auto"/>
          </w:divBdr>
        </w:div>
        <w:div w:id="14426519">
          <w:marLeft w:val="480"/>
          <w:marRight w:val="0"/>
          <w:marTop w:val="0"/>
          <w:marBottom w:val="0"/>
          <w:divBdr>
            <w:top w:val="none" w:sz="0" w:space="0" w:color="auto"/>
            <w:left w:val="none" w:sz="0" w:space="0" w:color="auto"/>
            <w:bottom w:val="none" w:sz="0" w:space="0" w:color="auto"/>
            <w:right w:val="none" w:sz="0" w:space="0" w:color="auto"/>
          </w:divBdr>
        </w:div>
        <w:div w:id="678386341">
          <w:marLeft w:val="480"/>
          <w:marRight w:val="0"/>
          <w:marTop w:val="0"/>
          <w:marBottom w:val="0"/>
          <w:divBdr>
            <w:top w:val="none" w:sz="0" w:space="0" w:color="auto"/>
            <w:left w:val="none" w:sz="0" w:space="0" w:color="auto"/>
            <w:bottom w:val="none" w:sz="0" w:space="0" w:color="auto"/>
            <w:right w:val="none" w:sz="0" w:space="0" w:color="auto"/>
          </w:divBdr>
        </w:div>
        <w:div w:id="260846569">
          <w:marLeft w:val="480"/>
          <w:marRight w:val="0"/>
          <w:marTop w:val="0"/>
          <w:marBottom w:val="0"/>
          <w:divBdr>
            <w:top w:val="none" w:sz="0" w:space="0" w:color="auto"/>
            <w:left w:val="none" w:sz="0" w:space="0" w:color="auto"/>
            <w:bottom w:val="none" w:sz="0" w:space="0" w:color="auto"/>
            <w:right w:val="none" w:sz="0" w:space="0" w:color="auto"/>
          </w:divBdr>
        </w:div>
        <w:div w:id="2078044542">
          <w:marLeft w:val="480"/>
          <w:marRight w:val="0"/>
          <w:marTop w:val="0"/>
          <w:marBottom w:val="0"/>
          <w:divBdr>
            <w:top w:val="none" w:sz="0" w:space="0" w:color="auto"/>
            <w:left w:val="none" w:sz="0" w:space="0" w:color="auto"/>
            <w:bottom w:val="none" w:sz="0" w:space="0" w:color="auto"/>
            <w:right w:val="none" w:sz="0" w:space="0" w:color="auto"/>
          </w:divBdr>
        </w:div>
        <w:div w:id="335157116">
          <w:marLeft w:val="480"/>
          <w:marRight w:val="0"/>
          <w:marTop w:val="0"/>
          <w:marBottom w:val="0"/>
          <w:divBdr>
            <w:top w:val="none" w:sz="0" w:space="0" w:color="auto"/>
            <w:left w:val="none" w:sz="0" w:space="0" w:color="auto"/>
            <w:bottom w:val="none" w:sz="0" w:space="0" w:color="auto"/>
            <w:right w:val="none" w:sz="0" w:space="0" w:color="auto"/>
          </w:divBdr>
        </w:div>
        <w:div w:id="105120158">
          <w:marLeft w:val="480"/>
          <w:marRight w:val="0"/>
          <w:marTop w:val="0"/>
          <w:marBottom w:val="0"/>
          <w:divBdr>
            <w:top w:val="none" w:sz="0" w:space="0" w:color="auto"/>
            <w:left w:val="none" w:sz="0" w:space="0" w:color="auto"/>
            <w:bottom w:val="none" w:sz="0" w:space="0" w:color="auto"/>
            <w:right w:val="none" w:sz="0" w:space="0" w:color="auto"/>
          </w:divBdr>
        </w:div>
        <w:div w:id="589854816">
          <w:marLeft w:val="480"/>
          <w:marRight w:val="0"/>
          <w:marTop w:val="0"/>
          <w:marBottom w:val="0"/>
          <w:divBdr>
            <w:top w:val="none" w:sz="0" w:space="0" w:color="auto"/>
            <w:left w:val="none" w:sz="0" w:space="0" w:color="auto"/>
            <w:bottom w:val="none" w:sz="0" w:space="0" w:color="auto"/>
            <w:right w:val="none" w:sz="0" w:space="0" w:color="auto"/>
          </w:divBdr>
        </w:div>
        <w:div w:id="597447290">
          <w:marLeft w:val="480"/>
          <w:marRight w:val="0"/>
          <w:marTop w:val="0"/>
          <w:marBottom w:val="0"/>
          <w:divBdr>
            <w:top w:val="none" w:sz="0" w:space="0" w:color="auto"/>
            <w:left w:val="none" w:sz="0" w:space="0" w:color="auto"/>
            <w:bottom w:val="none" w:sz="0" w:space="0" w:color="auto"/>
            <w:right w:val="none" w:sz="0" w:space="0" w:color="auto"/>
          </w:divBdr>
        </w:div>
        <w:div w:id="1057360071">
          <w:marLeft w:val="480"/>
          <w:marRight w:val="0"/>
          <w:marTop w:val="0"/>
          <w:marBottom w:val="0"/>
          <w:divBdr>
            <w:top w:val="none" w:sz="0" w:space="0" w:color="auto"/>
            <w:left w:val="none" w:sz="0" w:space="0" w:color="auto"/>
            <w:bottom w:val="none" w:sz="0" w:space="0" w:color="auto"/>
            <w:right w:val="none" w:sz="0" w:space="0" w:color="auto"/>
          </w:divBdr>
        </w:div>
        <w:div w:id="1155536825">
          <w:marLeft w:val="480"/>
          <w:marRight w:val="0"/>
          <w:marTop w:val="0"/>
          <w:marBottom w:val="0"/>
          <w:divBdr>
            <w:top w:val="none" w:sz="0" w:space="0" w:color="auto"/>
            <w:left w:val="none" w:sz="0" w:space="0" w:color="auto"/>
            <w:bottom w:val="none" w:sz="0" w:space="0" w:color="auto"/>
            <w:right w:val="none" w:sz="0" w:space="0" w:color="auto"/>
          </w:divBdr>
        </w:div>
        <w:div w:id="822620600">
          <w:marLeft w:val="480"/>
          <w:marRight w:val="0"/>
          <w:marTop w:val="0"/>
          <w:marBottom w:val="0"/>
          <w:divBdr>
            <w:top w:val="none" w:sz="0" w:space="0" w:color="auto"/>
            <w:left w:val="none" w:sz="0" w:space="0" w:color="auto"/>
            <w:bottom w:val="none" w:sz="0" w:space="0" w:color="auto"/>
            <w:right w:val="none" w:sz="0" w:space="0" w:color="auto"/>
          </w:divBdr>
        </w:div>
        <w:div w:id="1972902889">
          <w:marLeft w:val="480"/>
          <w:marRight w:val="0"/>
          <w:marTop w:val="0"/>
          <w:marBottom w:val="0"/>
          <w:divBdr>
            <w:top w:val="none" w:sz="0" w:space="0" w:color="auto"/>
            <w:left w:val="none" w:sz="0" w:space="0" w:color="auto"/>
            <w:bottom w:val="none" w:sz="0" w:space="0" w:color="auto"/>
            <w:right w:val="none" w:sz="0" w:space="0" w:color="auto"/>
          </w:divBdr>
        </w:div>
        <w:div w:id="1334213680">
          <w:marLeft w:val="480"/>
          <w:marRight w:val="0"/>
          <w:marTop w:val="0"/>
          <w:marBottom w:val="0"/>
          <w:divBdr>
            <w:top w:val="none" w:sz="0" w:space="0" w:color="auto"/>
            <w:left w:val="none" w:sz="0" w:space="0" w:color="auto"/>
            <w:bottom w:val="none" w:sz="0" w:space="0" w:color="auto"/>
            <w:right w:val="none" w:sz="0" w:space="0" w:color="auto"/>
          </w:divBdr>
        </w:div>
        <w:div w:id="2086415464">
          <w:marLeft w:val="480"/>
          <w:marRight w:val="0"/>
          <w:marTop w:val="0"/>
          <w:marBottom w:val="0"/>
          <w:divBdr>
            <w:top w:val="none" w:sz="0" w:space="0" w:color="auto"/>
            <w:left w:val="none" w:sz="0" w:space="0" w:color="auto"/>
            <w:bottom w:val="none" w:sz="0" w:space="0" w:color="auto"/>
            <w:right w:val="none" w:sz="0" w:space="0" w:color="auto"/>
          </w:divBdr>
        </w:div>
        <w:div w:id="817575685">
          <w:marLeft w:val="480"/>
          <w:marRight w:val="0"/>
          <w:marTop w:val="0"/>
          <w:marBottom w:val="0"/>
          <w:divBdr>
            <w:top w:val="none" w:sz="0" w:space="0" w:color="auto"/>
            <w:left w:val="none" w:sz="0" w:space="0" w:color="auto"/>
            <w:bottom w:val="none" w:sz="0" w:space="0" w:color="auto"/>
            <w:right w:val="none" w:sz="0" w:space="0" w:color="auto"/>
          </w:divBdr>
        </w:div>
        <w:div w:id="1671104989">
          <w:marLeft w:val="480"/>
          <w:marRight w:val="0"/>
          <w:marTop w:val="0"/>
          <w:marBottom w:val="0"/>
          <w:divBdr>
            <w:top w:val="none" w:sz="0" w:space="0" w:color="auto"/>
            <w:left w:val="none" w:sz="0" w:space="0" w:color="auto"/>
            <w:bottom w:val="none" w:sz="0" w:space="0" w:color="auto"/>
            <w:right w:val="none" w:sz="0" w:space="0" w:color="auto"/>
          </w:divBdr>
        </w:div>
        <w:div w:id="1649899089">
          <w:marLeft w:val="480"/>
          <w:marRight w:val="0"/>
          <w:marTop w:val="0"/>
          <w:marBottom w:val="0"/>
          <w:divBdr>
            <w:top w:val="none" w:sz="0" w:space="0" w:color="auto"/>
            <w:left w:val="none" w:sz="0" w:space="0" w:color="auto"/>
            <w:bottom w:val="none" w:sz="0" w:space="0" w:color="auto"/>
            <w:right w:val="none" w:sz="0" w:space="0" w:color="auto"/>
          </w:divBdr>
        </w:div>
        <w:div w:id="1003582408">
          <w:marLeft w:val="480"/>
          <w:marRight w:val="0"/>
          <w:marTop w:val="0"/>
          <w:marBottom w:val="0"/>
          <w:divBdr>
            <w:top w:val="none" w:sz="0" w:space="0" w:color="auto"/>
            <w:left w:val="none" w:sz="0" w:space="0" w:color="auto"/>
            <w:bottom w:val="none" w:sz="0" w:space="0" w:color="auto"/>
            <w:right w:val="none" w:sz="0" w:space="0" w:color="auto"/>
          </w:divBdr>
        </w:div>
        <w:div w:id="1606570963">
          <w:marLeft w:val="480"/>
          <w:marRight w:val="0"/>
          <w:marTop w:val="0"/>
          <w:marBottom w:val="0"/>
          <w:divBdr>
            <w:top w:val="none" w:sz="0" w:space="0" w:color="auto"/>
            <w:left w:val="none" w:sz="0" w:space="0" w:color="auto"/>
            <w:bottom w:val="none" w:sz="0" w:space="0" w:color="auto"/>
            <w:right w:val="none" w:sz="0" w:space="0" w:color="auto"/>
          </w:divBdr>
        </w:div>
        <w:div w:id="1421490786">
          <w:marLeft w:val="480"/>
          <w:marRight w:val="0"/>
          <w:marTop w:val="0"/>
          <w:marBottom w:val="0"/>
          <w:divBdr>
            <w:top w:val="none" w:sz="0" w:space="0" w:color="auto"/>
            <w:left w:val="none" w:sz="0" w:space="0" w:color="auto"/>
            <w:bottom w:val="none" w:sz="0" w:space="0" w:color="auto"/>
            <w:right w:val="none" w:sz="0" w:space="0" w:color="auto"/>
          </w:divBdr>
        </w:div>
        <w:div w:id="1522739753">
          <w:marLeft w:val="480"/>
          <w:marRight w:val="0"/>
          <w:marTop w:val="0"/>
          <w:marBottom w:val="0"/>
          <w:divBdr>
            <w:top w:val="none" w:sz="0" w:space="0" w:color="auto"/>
            <w:left w:val="none" w:sz="0" w:space="0" w:color="auto"/>
            <w:bottom w:val="none" w:sz="0" w:space="0" w:color="auto"/>
            <w:right w:val="none" w:sz="0" w:space="0" w:color="auto"/>
          </w:divBdr>
        </w:div>
        <w:div w:id="185676574">
          <w:marLeft w:val="480"/>
          <w:marRight w:val="0"/>
          <w:marTop w:val="0"/>
          <w:marBottom w:val="0"/>
          <w:divBdr>
            <w:top w:val="none" w:sz="0" w:space="0" w:color="auto"/>
            <w:left w:val="none" w:sz="0" w:space="0" w:color="auto"/>
            <w:bottom w:val="none" w:sz="0" w:space="0" w:color="auto"/>
            <w:right w:val="none" w:sz="0" w:space="0" w:color="auto"/>
          </w:divBdr>
        </w:div>
        <w:div w:id="204563072">
          <w:marLeft w:val="480"/>
          <w:marRight w:val="0"/>
          <w:marTop w:val="0"/>
          <w:marBottom w:val="0"/>
          <w:divBdr>
            <w:top w:val="none" w:sz="0" w:space="0" w:color="auto"/>
            <w:left w:val="none" w:sz="0" w:space="0" w:color="auto"/>
            <w:bottom w:val="none" w:sz="0" w:space="0" w:color="auto"/>
            <w:right w:val="none" w:sz="0" w:space="0" w:color="auto"/>
          </w:divBdr>
        </w:div>
        <w:div w:id="1697807207">
          <w:marLeft w:val="480"/>
          <w:marRight w:val="0"/>
          <w:marTop w:val="0"/>
          <w:marBottom w:val="0"/>
          <w:divBdr>
            <w:top w:val="none" w:sz="0" w:space="0" w:color="auto"/>
            <w:left w:val="none" w:sz="0" w:space="0" w:color="auto"/>
            <w:bottom w:val="none" w:sz="0" w:space="0" w:color="auto"/>
            <w:right w:val="none" w:sz="0" w:space="0" w:color="auto"/>
          </w:divBdr>
        </w:div>
        <w:div w:id="1530953486">
          <w:marLeft w:val="480"/>
          <w:marRight w:val="0"/>
          <w:marTop w:val="0"/>
          <w:marBottom w:val="0"/>
          <w:divBdr>
            <w:top w:val="none" w:sz="0" w:space="0" w:color="auto"/>
            <w:left w:val="none" w:sz="0" w:space="0" w:color="auto"/>
            <w:bottom w:val="none" w:sz="0" w:space="0" w:color="auto"/>
            <w:right w:val="none" w:sz="0" w:space="0" w:color="auto"/>
          </w:divBdr>
        </w:div>
        <w:div w:id="1656252365">
          <w:marLeft w:val="480"/>
          <w:marRight w:val="0"/>
          <w:marTop w:val="0"/>
          <w:marBottom w:val="0"/>
          <w:divBdr>
            <w:top w:val="none" w:sz="0" w:space="0" w:color="auto"/>
            <w:left w:val="none" w:sz="0" w:space="0" w:color="auto"/>
            <w:bottom w:val="none" w:sz="0" w:space="0" w:color="auto"/>
            <w:right w:val="none" w:sz="0" w:space="0" w:color="auto"/>
          </w:divBdr>
        </w:div>
      </w:divsChild>
    </w:div>
    <w:div w:id="1195381613">
      <w:bodyDiv w:val="1"/>
      <w:marLeft w:val="0"/>
      <w:marRight w:val="0"/>
      <w:marTop w:val="0"/>
      <w:marBottom w:val="0"/>
      <w:divBdr>
        <w:top w:val="none" w:sz="0" w:space="0" w:color="auto"/>
        <w:left w:val="none" w:sz="0" w:space="0" w:color="auto"/>
        <w:bottom w:val="none" w:sz="0" w:space="0" w:color="auto"/>
        <w:right w:val="none" w:sz="0" w:space="0" w:color="auto"/>
      </w:divBdr>
      <w:divsChild>
        <w:div w:id="330791477">
          <w:marLeft w:val="0"/>
          <w:marRight w:val="0"/>
          <w:marTop w:val="0"/>
          <w:marBottom w:val="0"/>
          <w:divBdr>
            <w:top w:val="none" w:sz="0" w:space="0" w:color="auto"/>
            <w:left w:val="none" w:sz="0" w:space="0" w:color="auto"/>
            <w:bottom w:val="none" w:sz="0" w:space="0" w:color="auto"/>
            <w:right w:val="none" w:sz="0" w:space="0" w:color="auto"/>
          </w:divBdr>
        </w:div>
        <w:div w:id="1916351703">
          <w:marLeft w:val="0"/>
          <w:marRight w:val="0"/>
          <w:marTop w:val="0"/>
          <w:marBottom w:val="0"/>
          <w:divBdr>
            <w:top w:val="none" w:sz="0" w:space="0" w:color="auto"/>
            <w:left w:val="none" w:sz="0" w:space="0" w:color="auto"/>
            <w:bottom w:val="none" w:sz="0" w:space="0" w:color="auto"/>
            <w:right w:val="none" w:sz="0" w:space="0" w:color="auto"/>
          </w:divBdr>
        </w:div>
        <w:div w:id="905648035">
          <w:marLeft w:val="0"/>
          <w:marRight w:val="0"/>
          <w:marTop w:val="0"/>
          <w:marBottom w:val="0"/>
          <w:divBdr>
            <w:top w:val="none" w:sz="0" w:space="0" w:color="auto"/>
            <w:left w:val="none" w:sz="0" w:space="0" w:color="auto"/>
            <w:bottom w:val="none" w:sz="0" w:space="0" w:color="auto"/>
            <w:right w:val="none" w:sz="0" w:space="0" w:color="auto"/>
          </w:divBdr>
        </w:div>
      </w:divsChild>
    </w:div>
    <w:div w:id="1207525603">
      <w:bodyDiv w:val="1"/>
      <w:marLeft w:val="0"/>
      <w:marRight w:val="0"/>
      <w:marTop w:val="0"/>
      <w:marBottom w:val="0"/>
      <w:divBdr>
        <w:top w:val="none" w:sz="0" w:space="0" w:color="auto"/>
        <w:left w:val="none" w:sz="0" w:space="0" w:color="auto"/>
        <w:bottom w:val="none" w:sz="0" w:space="0" w:color="auto"/>
        <w:right w:val="none" w:sz="0" w:space="0" w:color="auto"/>
      </w:divBdr>
      <w:divsChild>
        <w:div w:id="1669212494">
          <w:marLeft w:val="480"/>
          <w:marRight w:val="0"/>
          <w:marTop w:val="0"/>
          <w:marBottom w:val="0"/>
          <w:divBdr>
            <w:top w:val="none" w:sz="0" w:space="0" w:color="auto"/>
            <w:left w:val="none" w:sz="0" w:space="0" w:color="auto"/>
            <w:bottom w:val="none" w:sz="0" w:space="0" w:color="auto"/>
            <w:right w:val="none" w:sz="0" w:space="0" w:color="auto"/>
          </w:divBdr>
        </w:div>
        <w:div w:id="742873684">
          <w:marLeft w:val="480"/>
          <w:marRight w:val="0"/>
          <w:marTop w:val="0"/>
          <w:marBottom w:val="0"/>
          <w:divBdr>
            <w:top w:val="none" w:sz="0" w:space="0" w:color="auto"/>
            <w:left w:val="none" w:sz="0" w:space="0" w:color="auto"/>
            <w:bottom w:val="none" w:sz="0" w:space="0" w:color="auto"/>
            <w:right w:val="none" w:sz="0" w:space="0" w:color="auto"/>
          </w:divBdr>
        </w:div>
        <w:div w:id="2116630176">
          <w:marLeft w:val="480"/>
          <w:marRight w:val="0"/>
          <w:marTop w:val="0"/>
          <w:marBottom w:val="0"/>
          <w:divBdr>
            <w:top w:val="none" w:sz="0" w:space="0" w:color="auto"/>
            <w:left w:val="none" w:sz="0" w:space="0" w:color="auto"/>
            <w:bottom w:val="none" w:sz="0" w:space="0" w:color="auto"/>
            <w:right w:val="none" w:sz="0" w:space="0" w:color="auto"/>
          </w:divBdr>
        </w:div>
        <w:div w:id="1081636050">
          <w:marLeft w:val="480"/>
          <w:marRight w:val="0"/>
          <w:marTop w:val="0"/>
          <w:marBottom w:val="0"/>
          <w:divBdr>
            <w:top w:val="none" w:sz="0" w:space="0" w:color="auto"/>
            <w:left w:val="none" w:sz="0" w:space="0" w:color="auto"/>
            <w:bottom w:val="none" w:sz="0" w:space="0" w:color="auto"/>
            <w:right w:val="none" w:sz="0" w:space="0" w:color="auto"/>
          </w:divBdr>
        </w:div>
        <w:div w:id="1374496786">
          <w:marLeft w:val="480"/>
          <w:marRight w:val="0"/>
          <w:marTop w:val="0"/>
          <w:marBottom w:val="0"/>
          <w:divBdr>
            <w:top w:val="none" w:sz="0" w:space="0" w:color="auto"/>
            <w:left w:val="none" w:sz="0" w:space="0" w:color="auto"/>
            <w:bottom w:val="none" w:sz="0" w:space="0" w:color="auto"/>
            <w:right w:val="none" w:sz="0" w:space="0" w:color="auto"/>
          </w:divBdr>
        </w:div>
        <w:div w:id="1424841689">
          <w:marLeft w:val="480"/>
          <w:marRight w:val="0"/>
          <w:marTop w:val="0"/>
          <w:marBottom w:val="0"/>
          <w:divBdr>
            <w:top w:val="none" w:sz="0" w:space="0" w:color="auto"/>
            <w:left w:val="none" w:sz="0" w:space="0" w:color="auto"/>
            <w:bottom w:val="none" w:sz="0" w:space="0" w:color="auto"/>
            <w:right w:val="none" w:sz="0" w:space="0" w:color="auto"/>
          </w:divBdr>
        </w:div>
        <w:div w:id="1015693903">
          <w:marLeft w:val="480"/>
          <w:marRight w:val="0"/>
          <w:marTop w:val="0"/>
          <w:marBottom w:val="0"/>
          <w:divBdr>
            <w:top w:val="none" w:sz="0" w:space="0" w:color="auto"/>
            <w:left w:val="none" w:sz="0" w:space="0" w:color="auto"/>
            <w:bottom w:val="none" w:sz="0" w:space="0" w:color="auto"/>
            <w:right w:val="none" w:sz="0" w:space="0" w:color="auto"/>
          </w:divBdr>
        </w:div>
        <w:div w:id="1890070395">
          <w:marLeft w:val="480"/>
          <w:marRight w:val="0"/>
          <w:marTop w:val="0"/>
          <w:marBottom w:val="0"/>
          <w:divBdr>
            <w:top w:val="none" w:sz="0" w:space="0" w:color="auto"/>
            <w:left w:val="none" w:sz="0" w:space="0" w:color="auto"/>
            <w:bottom w:val="none" w:sz="0" w:space="0" w:color="auto"/>
            <w:right w:val="none" w:sz="0" w:space="0" w:color="auto"/>
          </w:divBdr>
        </w:div>
        <w:div w:id="253827416">
          <w:marLeft w:val="480"/>
          <w:marRight w:val="0"/>
          <w:marTop w:val="0"/>
          <w:marBottom w:val="0"/>
          <w:divBdr>
            <w:top w:val="none" w:sz="0" w:space="0" w:color="auto"/>
            <w:left w:val="none" w:sz="0" w:space="0" w:color="auto"/>
            <w:bottom w:val="none" w:sz="0" w:space="0" w:color="auto"/>
            <w:right w:val="none" w:sz="0" w:space="0" w:color="auto"/>
          </w:divBdr>
        </w:div>
        <w:div w:id="1685590666">
          <w:marLeft w:val="480"/>
          <w:marRight w:val="0"/>
          <w:marTop w:val="0"/>
          <w:marBottom w:val="0"/>
          <w:divBdr>
            <w:top w:val="none" w:sz="0" w:space="0" w:color="auto"/>
            <w:left w:val="none" w:sz="0" w:space="0" w:color="auto"/>
            <w:bottom w:val="none" w:sz="0" w:space="0" w:color="auto"/>
            <w:right w:val="none" w:sz="0" w:space="0" w:color="auto"/>
          </w:divBdr>
        </w:div>
        <w:div w:id="1176307558">
          <w:marLeft w:val="480"/>
          <w:marRight w:val="0"/>
          <w:marTop w:val="0"/>
          <w:marBottom w:val="0"/>
          <w:divBdr>
            <w:top w:val="none" w:sz="0" w:space="0" w:color="auto"/>
            <w:left w:val="none" w:sz="0" w:space="0" w:color="auto"/>
            <w:bottom w:val="none" w:sz="0" w:space="0" w:color="auto"/>
            <w:right w:val="none" w:sz="0" w:space="0" w:color="auto"/>
          </w:divBdr>
        </w:div>
        <w:div w:id="1601445674">
          <w:marLeft w:val="480"/>
          <w:marRight w:val="0"/>
          <w:marTop w:val="0"/>
          <w:marBottom w:val="0"/>
          <w:divBdr>
            <w:top w:val="none" w:sz="0" w:space="0" w:color="auto"/>
            <w:left w:val="none" w:sz="0" w:space="0" w:color="auto"/>
            <w:bottom w:val="none" w:sz="0" w:space="0" w:color="auto"/>
            <w:right w:val="none" w:sz="0" w:space="0" w:color="auto"/>
          </w:divBdr>
        </w:div>
        <w:div w:id="392241397">
          <w:marLeft w:val="480"/>
          <w:marRight w:val="0"/>
          <w:marTop w:val="0"/>
          <w:marBottom w:val="0"/>
          <w:divBdr>
            <w:top w:val="none" w:sz="0" w:space="0" w:color="auto"/>
            <w:left w:val="none" w:sz="0" w:space="0" w:color="auto"/>
            <w:bottom w:val="none" w:sz="0" w:space="0" w:color="auto"/>
            <w:right w:val="none" w:sz="0" w:space="0" w:color="auto"/>
          </w:divBdr>
        </w:div>
        <w:div w:id="1538078996">
          <w:marLeft w:val="480"/>
          <w:marRight w:val="0"/>
          <w:marTop w:val="0"/>
          <w:marBottom w:val="0"/>
          <w:divBdr>
            <w:top w:val="none" w:sz="0" w:space="0" w:color="auto"/>
            <w:left w:val="none" w:sz="0" w:space="0" w:color="auto"/>
            <w:bottom w:val="none" w:sz="0" w:space="0" w:color="auto"/>
            <w:right w:val="none" w:sz="0" w:space="0" w:color="auto"/>
          </w:divBdr>
        </w:div>
        <w:div w:id="1364288171">
          <w:marLeft w:val="480"/>
          <w:marRight w:val="0"/>
          <w:marTop w:val="0"/>
          <w:marBottom w:val="0"/>
          <w:divBdr>
            <w:top w:val="none" w:sz="0" w:space="0" w:color="auto"/>
            <w:left w:val="none" w:sz="0" w:space="0" w:color="auto"/>
            <w:bottom w:val="none" w:sz="0" w:space="0" w:color="auto"/>
            <w:right w:val="none" w:sz="0" w:space="0" w:color="auto"/>
          </w:divBdr>
        </w:div>
        <w:div w:id="1377509956">
          <w:marLeft w:val="480"/>
          <w:marRight w:val="0"/>
          <w:marTop w:val="0"/>
          <w:marBottom w:val="0"/>
          <w:divBdr>
            <w:top w:val="none" w:sz="0" w:space="0" w:color="auto"/>
            <w:left w:val="none" w:sz="0" w:space="0" w:color="auto"/>
            <w:bottom w:val="none" w:sz="0" w:space="0" w:color="auto"/>
            <w:right w:val="none" w:sz="0" w:space="0" w:color="auto"/>
          </w:divBdr>
        </w:div>
        <w:div w:id="341474708">
          <w:marLeft w:val="480"/>
          <w:marRight w:val="0"/>
          <w:marTop w:val="0"/>
          <w:marBottom w:val="0"/>
          <w:divBdr>
            <w:top w:val="none" w:sz="0" w:space="0" w:color="auto"/>
            <w:left w:val="none" w:sz="0" w:space="0" w:color="auto"/>
            <w:bottom w:val="none" w:sz="0" w:space="0" w:color="auto"/>
            <w:right w:val="none" w:sz="0" w:space="0" w:color="auto"/>
          </w:divBdr>
        </w:div>
        <w:div w:id="1093085994">
          <w:marLeft w:val="480"/>
          <w:marRight w:val="0"/>
          <w:marTop w:val="0"/>
          <w:marBottom w:val="0"/>
          <w:divBdr>
            <w:top w:val="none" w:sz="0" w:space="0" w:color="auto"/>
            <w:left w:val="none" w:sz="0" w:space="0" w:color="auto"/>
            <w:bottom w:val="none" w:sz="0" w:space="0" w:color="auto"/>
            <w:right w:val="none" w:sz="0" w:space="0" w:color="auto"/>
          </w:divBdr>
        </w:div>
        <w:div w:id="20396818">
          <w:marLeft w:val="480"/>
          <w:marRight w:val="0"/>
          <w:marTop w:val="0"/>
          <w:marBottom w:val="0"/>
          <w:divBdr>
            <w:top w:val="none" w:sz="0" w:space="0" w:color="auto"/>
            <w:left w:val="none" w:sz="0" w:space="0" w:color="auto"/>
            <w:bottom w:val="none" w:sz="0" w:space="0" w:color="auto"/>
            <w:right w:val="none" w:sz="0" w:space="0" w:color="auto"/>
          </w:divBdr>
        </w:div>
        <w:div w:id="1083602952">
          <w:marLeft w:val="480"/>
          <w:marRight w:val="0"/>
          <w:marTop w:val="0"/>
          <w:marBottom w:val="0"/>
          <w:divBdr>
            <w:top w:val="none" w:sz="0" w:space="0" w:color="auto"/>
            <w:left w:val="none" w:sz="0" w:space="0" w:color="auto"/>
            <w:bottom w:val="none" w:sz="0" w:space="0" w:color="auto"/>
            <w:right w:val="none" w:sz="0" w:space="0" w:color="auto"/>
          </w:divBdr>
        </w:div>
        <w:div w:id="1734814117">
          <w:marLeft w:val="480"/>
          <w:marRight w:val="0"/>
          <w:marTop w:val="0"/>
          <w:marBottom w:val="0"/>
          <w:divBdr>
            <w:top w:val="none" w:sz="0" w:space="0" w:color="auto"/>
            <w:left w:val="none" w:sz="0" w:space="0" w:color="auto"/>
            <w:bottom w:val="none" w:sz="0" w:space="0" w:color="auto"/>
            <w:right w:val="none" w:sz="0" w:space="0" w:color="auto"/>
          </w:divBdr>
        </w:div>
        <w:div w:id="585190102">
          <w:marLeft w:val="480"/>
          <w:marRight w:val="0"/>
          <w:marTop w:val="0"/>
          <w:marBottom w:val="0"/>
          <w:divBdr>
            <w:top w:val="none" w:sz="0" w:space="0" w:color="auto"/>
            <w:left w:val="none" w:sz="0" w:space="0" w:color="auto"/>
            <w:bottom w:val="none" w:sz="0" w:space="0" w:color="auto"/>
            <w:right w:val="none" w:sz="0" w:space="0" w:color="auto"/>
          </w:divBdr>
        </w:div>
        <w:div w:id="151873161">
          <w:marLeft w:val="480"/>
          <w:marRight w:val="0"/>
          <w:marTop w:val="0"/>
          <w:marBottom w:val="0"/>
          <w:divBdr>
            <w:top w:val="none" w:sz="0" w:space="0" w:color="auto"/>
            <w:left w:val="none" w:sz="0" w:space="0" w:color="auto"/>
            <w:bottom w:val="none" w:sz="0" w:space="0" w:color="auto"/>
            <w:right w:val="none" w:sz="0" w:space="0" w:color="auto"/>
          </w:divBdr>
        </w:div>
        <w:div w:id="1180654572">
          <w:marLeft w:val="480"/>
          <w:marRight w:val="0"/>
          <w:marTop w:val="0"/>
          <w:marBottom w:val="0"/>
          <w:divBdr>
            <w:top w:val="none" w:sz="0" w:space="0" w:color="auto"/>
            <w:left w:val="none" w:sz="0" w:space="0" w:color="auto"/>
            <w:bottom w:val="none" w:sz="0" w:space="0" w:color="auto"/>
            <w:right w:val="none" w:sz="0" w:space="0" w:color="auto"/>
          </w:divBdr>
        </w:div>
        <w:div w:id="559050729">
          <w:marLeft w:val="480"/>
          <w:marRight w:val="0"/>
          <w:marTop w:val="0"/>
          <w:marBottom w:val="0"/>
          <w:divBdr>
            <w:top w:val="none" w:sz="0" w:space="0" w:color="auto"/>
            <w:left w:val="none" w:sz="0" w:space="0" w:color="auto"/>
            <w:bottom w:val="none" w:sz="0" w:space="0" w:color="auto"/>
            <w:right w:val="none" w:sz="0" w:space="0" w:color="auto"/>
          </w:divBdr>
        </w:div>
        <w:div w:id="1663969991">
          <w:marLeft w:val="480"/>
          <w:marRight w:val="0"/>
          <w:marTop w:val="0"/>
          <w:marBottom w:val="0"/>
          <w:divBdr>
            <w:top w:val="none" w:sz="0" w:space="0" w:color="auto"/>
            <w:left w:val="none" w:sz="0" w:space="0" w:color="auto"/>
            <w:bottom w:val="none" w:sz="0" w:space="0" w:color="auto"/>
            <w:right w:val="none" w:sz="0" w:space="0" w:color="auto"/>
          </w:divBdr>
        </w:div>
        <w:div w:id="521555979">
          <w:marLeft w:val="480"/>
          <w:marRight w:val="0"/>
          <w:marTop w:val="0"/>
          <w:marBottom w:val="0"/>
          <w:divBdr>
            <w:top w:val="none" w:sz="0" w:space="0" w:color="auto"/>
            <w:left w:val="none" w:sz="0" w:space="0" w:color="auto"/>
            <w:bottom w:val="none" w:sz="0" w:space="0" w:color="auto"/>
            <w:right w:val="none" w:sz="0" w:space="0" w:color="auto"/>
          </w:divBdr>
        </w:div>
        <w:div w:id="1437401775">
          <w:marLeft w:val="480"/>
          <w:marRight w:val="0"/>
          <w:marTop w:val="0"/>
          <w:marBottom w:val="0"/>
          <w:divBdr>
            <w:top w:val="none" w:sz="0" w:space="0" w:color="auto"/>
            <w:left w:val="none" w:sz="0" w:space="0" w:color="auto"/>
            <w:bottom w:val="none" w:sz="0" w:space="0" w:color="auto"/>
            <w:right w:val="none" w:sz="0" w:space="0" w:color="auto"/>
          </w:divBdr>
        </w:div>
        <w:div w:id="2086029625">
          <w:marLeft w:val="480"/>
          <w:marRight w:val="0"/>
          <w:marTop w:val="0"/>
          <w:marBottom w:val="0"/>
          <w:divBdr>
            <w:top w:val="none" w:sz="0" w:space="0" w:color="auto"/>
            <w:left w:val="none" w:sz="0" w:space="0" w:color="auto"/>
            <w:bottom w:val="none" w:sz="0" w:space="0" w:color="auto"/>
            <w:right w:val="none" w:sz="0" w:space="0" w:color="auto"/>
          </w:divBdr>
        </w:div>
        <w:div w:id="728041588">
          <w:marLeft w:val="480"/>
          <w:marRight w:val="0"/>
          <w:marTop w:val="0"/>
          <w:marBottom w:val="0"/>
          <w:divBdr>
            <w:top w:val="none" w:sz="0" w:space="0" w:color="auto"/>
            <w:left w:val="none" w:sz="0" w:space="0" w:color="auto"/>
            <w:bottom w:val="none" w:sz="0" w:space="0" w:color="auto"/>
            <w:right w:val="none" w:sz="0" w:space="0" w:color="auto"/>
          </w:divBdr>
        </w:div>
        <w:div w:id="1574776729">
          <w:marLeft w:val="480"/>
          <w:marRight w:val="0"/>
          <w:marTop w:val="0"/>
          <w:marBottom w:val="0"/>
          <w:divBdr>
            <w:top w:val="none" w:sz="0" w:space="0" w:color="auto"/>
            <w:left w:val="none" w:sz="0" w:space="0" w:color="auto"/>
            <w:bottom w:val="none" w:sz="0" w:space="0" w:color="auto"/>
            <w:right w:val="none" w:sz="0" w:space="0" w:color="auto"/>
          </w:divBdr>
        </w:div>
        <w:div w:id="330838306">
          <w:marLeft w:val="480"/>
          <w:marRight w:val="0"/>
          <w:marTop w:val="0"/>
          <w:marBottom w:val="0"/>
          <w:divBdr>
            <w:top w:val="none" w:sz="0" w:space="0" w:color="auto"/>
            <w:left w:val="none" w:sz="0" w:space="0" w:color="auto"/>
            <w:bottom w:val="none" w:sz="0" w:space="0" w:color="auto"/>
            <w:right w:val="none" w:sz="0" w:space="0" w:color="auto"/>
          </w:divBdr>
        </w:div>
        <w:div w:id="141196997">
          <w:marLeft w:val="480"/>
          <w:marRight w:val="0"/>
          <w:marTop w:val="0"/>
          <w:marBottom w:val="0"/>
          <w:divBdr>
            <w:top w:val="none" w:sz="0" w:space="0" w:color="auto"/>
            <w:left w:val="none" w:sz="0" w:space="0" w:color="auto"/>
            <w:bottom w:val="none" w:sz="0" w:space="0" w:color="auto"/>
            <w:right w:val="none" w:sz="0" w:space="0" w:color="auto"/>
          </w:divBdr>
        </w:div>
        <w:div w:id="1858151773">
          <w:marLeft w:val="480"/>
          <w:marRight w:val="0"/>
          <w:marTop w:val="0"/>
          <w:marBottom w:val="0"/>
          <w:divBdr>
            <w:top w:val="none" w:sz="0" w:space="0" w:color="auto"/>
            <w:left w:val="none" w:sz="0" w:space="0" w:color="auto"/>
            <w:bottom w:val="none" w:sz="0" w:space="0" w:color="auto"/>
            <w:right w:val="none" w:sz="0" w:space="0" w:color="auto"/>
          </w:divBdr>
        </w:div>
        <w:div w:id="2113816096">
          <w:marLeft w:val="480"/>
          <w:marRight w:val="0"/>
          <w:marTop w:val="0"/>
          <w:marBottom w:val="0"/>
          <w:divBdr>
            <w:top w:val="none" w:sz="0" w:space="0" w:color="auto"/>
            <w:left w:val="none" w:sz="0" w:space="0" w:color="auto"/>
            <w:bottom w:val="none" w:sz="0" w:space="0" w:color="auto"/>
            <w:right w:val="none" w:sz="0" w:space="0" w:color="auto"/>
          </w:divBdr>
        </w:div>
        <w:div w:id="1499686187">
          <w:marLeft w:val="480"/>
          <w:marRight w:val="0"/>
          <w:marTop w:val="0"/>
          <w:marBottom w:val="0"/>
          <w:divBdr>
            <w:top w:val="none" w:sz="0" w:space="0" w:color="auto"/>
            <w:left w:val="none" w:sz="0" w:space="0" w:color="auto"/>
            <w:bottom w:val="none" w:sz="0" w:space="0" w:color="auto"/>
            <w:right w:val="none" w:sz="0" w:space="0" w:color="auto"/>
          </w:divBdr>
        </w:div>
        <w:div w:id="1459955494">
          <w:marLeft w:val="480"/>
          <w:marRight w:val="0"/>
          <w:marTop w:val="0"/>
          <w:marBottom w:val="0"/>
          <w:divBdr>
            <w:top w:val="none" w:sz="0" w:space="0" w:color="auto"/>
            <w:left w:val="none" w:sz="0" w:space="0" w:color="auto"/>
            <w:bottom w:val="none" w:sz="0" w:space="0" w:color="auto"/>
            <w:right w:val="none" w:sz="0" w:space="0" w:color="auto"/>
          </w:divBdr>
        </w:div>
        <w:div w:id="2115053757">
          <w:marLeft w:val="480"/>
          <w:marRight w:val="0"/>
          <w:marTop w:val="0"/>
          <w:marBottom w:val="0"/>
          <w:divBdr>
            <w:top w:val="none" w:sz="0" w:space="0" w:color="auto"/>
            <w:left w:val="none" w:sz="0" w:space="0" w:color="auto"/>
            <w:bottom w:val="none" w:sz="0" w:space="0" w:color="auto"/>
            <w:right w:val="none" w:sz="0" w:space="0" w:color="auto"/>
          </w:divBdr>
        </w:div>
        <w:div w:id="2041003504">
          <w:marLeft w:val="480"/>
          <w:marRight w:val="0"/>
          <w:marTop w:val="0"/>
          <w:marBottom w:val="0"/>
          <w:divBdr>
            <w:top w:val="none" w:sz="0" w:space="0" w:color="auto"/>
            <w:left w:val="none" w:sz="0" w:space="0" w:color="auto"/>
            <w:bottom w:val="none" w:sz="0" w:space="0" w:color="auto"/>
            <w:right w:val="none" w:sz="0" w:space="0" w:color="auto"/>
          </w:divBdr>
        </w:div>
        <w:div w:id="1199196422">
          <w:marLeft w:val="480"/>
          <w:marRight w:val="0"/>
          <w:marTop w:val="0"/>
          <w:marBottom w:val="0"/>
          <w:divBdr>
            <w:top w:val="none" w:sz="0" w:space="0" w:color="auto"/>
            <w:left w:val="none" w:sz="0" w:space="0" w:color="auto"/>
            <w:bottom w:val="none" w:sz="0" w:space="0" w:color="auto"/>
            <w:right w:val="none" w:sz="0" w:space="0" w:color="auto"/>
          </w:divBdr>
        </w:div>
        <w:div w:id="342900737">
          <w:marLeft w:val="480"/>
          <w:marRight w:val="0"/>
          <w:marTop w:val="0"/>
          <w:marBottom w:val="0"/>
          <w:divBdr>
            <w:top w:val="none" w:sz="0" w:space="0" w:color="auto"/>
            <w:left w:val="none" w:sz="0" w:space="0" w:color="auto"/>
            <w:bottom w:val="none" w:sz="0" w:space="0" w:color="auto"/>
            <w:right w:val="none" w:sz="0" w:space="0" w:color="auto"/>
          </w:divBdr>
        </w:div>
        <w:div w:id="233593283">
          <w:marLeft w:val="480"/>
          <w:marRight w:val="0"/>
          <w:marTop w:val="0"/>
          <w:marBottom w:val="0"/>
          <w:divBdr>
            <w:top w:val="none" w:sz="0" w:space="0" w:color="auto"/>
            <w:left w:val="none" w:sz="0" w:space="0" w:color="auto"/>
            <w:bottom w:val="none" w:sz="0" w:space="0" w:color="auto"/>
            <w:right w:val="none" w:sz="0" w:space="0" w:color="auto"/>
          </w:divBdr>
        </w:div>
        <w:div w:id="800077831">
          <w:marLeft w:val="480"/>
          <w:marRight w:val="0"/>
          <w:marTop w:val="0"/>
          <w:marBottom w:val="0"/>
          <w:divBdr>
            <w:top w:val="none" w:sz="0" w:space="0" w:color="auto"/>
            <w:left w:val="none" w:sz="0" w:space="0" w:color="auto"/>
            <w:bottom w:val="none" w:sz="0" w:space="0" w:color="auto"/>
            <w:right w:val="none" w:sz="0" w:space="0" w:color="auto"/>
          </w:divBdr>
        </w:div>
        <w:div w:id="147403239">
          <w:marLeft w:val="480"/>
          <w:marRight w:val="0"/>
          <w:marTop w:val="0"/>
          <w:marBottom w:val="0"/>
          <w:divBdr>
            <w:top w:val="none" w:sz="0" w:space="0" w:color="auto"/>
            <w:left w:val="none" w:sz="0" w:space="0" w:color="auto"/>
            <w:bottom w:val="none" w:sz="0" w:space="0" w:color="auto"/>
            <w:right w:val="none" w:sz="0" w:space="0" w:color="auto"/>
          </w:divBdr>
        </w:div>
        <w:div w:id="186070175">
          <w:marLeft w:val="480"/>
          <w:marRight w:val="0"/>
          <w:marTop w:val="0"/>
          <w:marBottom w:val="0"/>
          <w:divBdr>
            <w:top w:val="none" w:sz="0" w:space="0" w:color="auto"/>
            <w:left w:val="none" w:sz="0" w:space="0" w:color="auto"/>
            <w:bottom w:val="none" w:sz="0" w:space="0" w:color="auto"/>
            <w:right w:val="none" w:sz="0" w:space="0" w:color="auto"/>
          </w:divBdr>
        </w:div>
        <w:div w:id="1565482249">
          <w:marLeft w:val="480"/>
          <w:marRight w:val="0"/>
          <w:marTop w:val="0"/>
          <w:marBottom w:val="0"/>
          <w:divBdr>
            <w:top w:val="none" w:sz="0" w:space="0" w:color="auto"/>
            <w:left w:val="none" w:sz="0" w:space="0" w:color="auto"/>
            <w:bottom w:val="none" w:sz="0" w:space="0" w:color="auto"/>
            <w:right w:val="none" w:sz="0" w:space="0" w:color="auto"/>
          </w:divBdr>
        </w:div>
        <w:div w:id="1235310705">
          <w:marLeft w:val="480"/>
          <w:marRight w:val="0"/>
          <w:marTop w:val="0"/>
          <w:marBottom w:val="0"/>
          <w:divBdr>
            <w:top w:val="none" w:sz="0" w:space="0" w:color="auto"/>
            <w:left w:val="none" w:sz="0" w:space="0" w:color="auto"/>
            <w:bottom w:val="none" w:sz="0" w:space="0" w:color="auto"/>
            <w:right w:val="none" w:sz="0" w:space="0" w:color="auto"/>
          </w:divBdr>
        </w:div>
        <w:div w:id="470439977">
          <w:marLeft w:val="480"/>
          <w:marRight w:val="0"/>
          <w:marTop w:val="0"/>
          <w:marBottom w:val="0"/>
          <w:divBdr>
            <w:top w:val="none" w:sz="0" w:space="0" w:color="auto"/>
            <w:left w:val="none" w:sz="0" w:space="0" w:color="auto"/>
            <w:bottom w:val="none" w:sz="0" w:space="0" w:color="auto"/>
            <w:right w:val="none" w:sz="0" w:space="0" w:color="auto"/>
          </w:divBdr>
        </w:div>
        <w:div w:id="756905889">
          <w:marLeft w:val="480"/>
          <w:marRight w:val="0"/>
          <w:marTop w:val="0"/>
          <w:marBottom w:val="0"/>
          <w:divBdr>
            <w:top w:val="none" w:sz="0" w:space="0" w:color="auto"/>
            <w:left w:val="none" w:sz="0" w:space="0" w:color="auto"/>
            <w:bottom w:val="none" w:sz="0" w:space="0" w:color="auto"/>
            <w:right w:val="none" w:sz="0" w:space="0" w:color="auto"/>
          </w:divBdr>
        </w:div>
        <w:div w:id="2060322683">
          <w:marLeft w:val="480"/>
          <w:marRight w:val="0"/>
          <w:marTop w:val="0"/>
          <w:marBottom w:val="0"/>
          <w:divBdr>
            <w:top w:val="none" w:sz="0" w:space="0" w:color="auto"/>
            <w:left w:val="none" w:sz="0" w:space="0" w:color="auto"/>
            <w:bottom w:val="none" w:sz="0" w:space="0" w:color="auto"/>
            <w:right w:val="none" w:sz="0" w:space="0" w:color="auto"/>
          </w:divBdr>
        </w:div>
        <w:div w:id="1945116273">
          <w:marLeft w:val="480"/>
          <w:marRight w:val="0"/>
          <w:marTop w:val="0"/>
          <w:marBottom w:val="0"/>
          <w:divBdr>
            <w:top w:val="none" w:sz="0" w:space="0" w:color="auto"/>
            <w:left w:val="none" w:sz="0" w:space="0" w:color="auto"/>
            <w:bottom w:val="none" w:sz="0" w:space="0" w:color="auto"/>
            <w:right w:val="none" w:sz="0" w:space="0" w:color="auto"/>
          </w:divBdr>
        </w:div>
        <w:div w:id="1852377564">
          <w:marLeft w:val="480"/>
          <w:marRight w:val="0"/>
          <w:marTop w:val="0"/>
          <w:marBottom w:val="0"/>
          <w:divBdr>
            <w:top w:val="none" w:sz="0" w:space="0" w:color="auto"/>
            <w:left w:val="none" w:sz="0" w:space="0" w:color="auto"/>
            <w:bottom w:val="none" w:sz="0" w:space="0" w:color="auto"/>
            <w:right w:val="none" w:sz="0" w:space="0" w:color="auto"/>
          </w:divBdr>
        </w:div>
        <w:div w:id="1308246957">
          <w:marLeft w:val="480"/>
          <w:marRight w:val="0"/>
          <w:marTop w:val="0"/>
          <w:marBottom w:val="0"/>
          <w:divBdr>
            <w:top w:val="none" w:sz="0" w:space="0" w:color="auto"/>
            <w:left w:val="none" w:sz="0" w:space="0" w:color="auto"/>
            <w:bottom w:val="none" w:sz="0" w:space="0" w:color="auto"/>
            <w:right w:val="none" w:sz="0" w:space="0" w:color="auto"/>
          </w:divBdr>
        </w:div>
        <w:div w:id="1514372765">
          <w:marLeft w:val="480"/>
          <w:marRight w:val="0"/>
          <w:marTop w:val="0"/>
          <w:marBottom w:val="0"/>
          <w:divBdr>
            <w:top w:val="none" w:sz="0" w:space="0" w:color="auto"/>
            <w:left w:val="none" w:sz="0" w:space="0" w:color="auto"/>
            <w:bottom w:val="none" w:sz="0" w:space="0" w:color="auto"/>
            <w:right w:val="none" w:sz="0" w:space="0" w:color="auto"/>
          </w:divBdr>
        </w:div>
        <w:div w:id="1974408496">
          <w:marLeft w:val="480"/>
          <w:marRight w:val="0"/>
          <w:marTop w:val="0"/>
          <w:marBottom w:val="0"/>
          <w:divBdr>
            <w:top w:val="none" w:sz="0" w:space="0" w:color="auto"/>
            <w:left w:val="none" w:sz="0" w:space="0" w:color="auto"/>
            <w:bottom w:val="none" w:sz="0" w:space="0" w:color="auto"/>
            <w:right w:val="none" w:sz="0" w:space="0" w:color="auto"/>
          </w:divBdr>
        </w:div>
        <w:div w:id="1877885694">
          <w:marLeft w:val="480"/>
          <w:marRight w:val="0"/>
          <w:marTop w:val="0"/>
          <w:marBottom w:val="0"/>
          <w:divBdr>
            <w:top w:val="none" w:sz="0" w:space="0" w:color="auto"/>
            <w:left w:val="none" w:sz="0" w:space="0" w:color="auto"/>
            <w:bottom w:val="none" w:sz="0" w:space="0" w:color="auto"/>
            <w:right w:val="none" w:sz="0" w:space="0" w:color="auto"/>
          </w:divBdr>
        </w:div>
        <w:div w:id="918710397">
          <w:marLeft w:val="480"/>
          <w:marRight w:val="0"/>
          <w:marTop w:val="0"/>
          <w:marBottom w:val="0"/>
          <w:divBdr>
            <w:top w:val="none" w:sz="0" w:space="0" w:color="auto"/>
            <w:left w:val="none" w:sz="0" w:space="0" w:color="auto"/>
            <w:bottom w:val="none" w:sz="0" w:space="0" w:color="auto"/>
            <w:right w:val="none" w:sz="0" w:space="0" w:color="auto"/>
          </w:divBdr>
        </w:div>
        <w:div w:id="635137031">
          <w:marLeft w:val="480"/>
          <w:marRight w:val="0"/>
          <w:marTop w:val="0"/>
          <w:marBottom w:val="0"/>
          <w:divBdr>
            <w:top w:val="none" w:sz="0" w:space="0" w:color="auto"/>
            <w:left w:val="none" w:sz="0" w:space="0" w:color="auto"/>
            <w:bottom w:val="none" w:sz="0" w:space="0" w:color="auto"/>
            <w:right w:val="none" w:sz="0" w:space="0" w:color="auto"/>
          </w:divBdr>
        </w:div>
        <w:div w:id="1931504792">
          <w:marLeft w:val="480"/>
          <w:marRight w:val="0"/>
          <w:marTop w:val="0"/>
          <w:marBottom w:val="0"/>
          <w:divBdr>
            <w:top w:val="none" w:sz="0" w:space="0" w:color="auto"/>
            <w:left w:val="none" w:sz="0" w:space="0" w:color="auto"/>
            <w:bottom w:val="none" w:sz="0" w:space="0" w:color="auto"/>
            <w:right w:val="none" w:sz="0" w:space="0" w:color="auto"/>
          </w:divBdr>
        </w:div>
        <w:div w:id="974408011">
          <w:marLeft w:val="480"/>
          <w:marRight w:val="0"/>
          <w:marTop w:val="0"/>
          <w:marBottom w:val="0"/>
          <w:divBdr>
            <w:top w:val="none" w:sz="0" w:space="0" w:color="auto"/>
            <w:left w:val="none" w:sz="0" w:space="0" w:color="auto"/>
            <w:bottom w:val="none" w:sz="0" w:space="0" w:color="auto"/>
            <w:right w:val="none" w:sz="0" w:space="0" w:color="auto"/>
          </w:divBdr>
        </w:div>
        <w:div w:id="1854030382">
          <w:marLeft w:val="480"/>
          <w:marRight w:val="0"/>
          <w:marTop w:val="0"/>
          <w:marBottom w:val="0"/>
          <w:divBdr>
            <w:top w:val="none" w:sz="0" w:space="0" w:color="auto"/>
            <w:left w:val="none" w:sz="0" w:space="0" w:color="auto"/>
            <w:bottom w:val="none" w:sz="0" w:space="0" w:color="auto"/>
            <w:right w:val="none" w:sz="0" w:space="0" w:color="auto"/>
          </w:divBdr>
        </w:div>
        <w:div w:id="2092578159">
          <w:marLeft w:val="480"/>
          <w:marRight w:val="0"/>
          <w:marTop w:val="0"/>
          <w:marBottom w:val="0"/>
          <w:divBdr>
            <w:top w:val="none" w:sz="0" w:space="0" w:color="auto"/>
            <w:left w:val="none" w:sz="0" w:space="0" w:color="auto"/>
            <w:bottom w:val="none" w:sz="0" w:space="0" w:color="auto"/>
            <w:right w:val="none" w:sz="0" w:space="0" w:color="auto"/>
          </w:divBdr>
        </w:div>
        <w:div w:id="1943997359">
          <w:marLeft w:val="480"/>
          <w:marRight w:val="0"/>
          <w:marTop w:val="0"/>
          <w:marBottom w:val="0"/>
          <w:divBdr>
            <w:top w:val="none" w:sz="0" w:space="0" w:color="auto"/>
            <w:left w:val="none" w:sz="0" w:space="0" w:color="auto"/>
            <w:bottom w:val="none" w:sz="0" w:space="0" w:color="auto"/>
            <w:right w:val="none" w:sz="0" w:space="0" w:color="auto"/>
          </w:divBdr>
        </w:div>
        <w:div w:id="1400976921">
          <w:marLeft w:val="480"/>
          <w:marRight w:val="0"/>
          <w:marTop w:val="0"/>
          <w:marBottom w:val="0"/>
          <w:divBdr>
            <w:top w:val="none" w:sz="0" w:space="0" w:color="auto"/>
            <w:left w:val="none" w:sz="0" w:space="0" w:color="auto"/>
            <w:bottom w:val="none" w:sz="0" w:space="0" w:color="auto"/>
            <w:right w:val="none" w:sz="0" w:space="0" w:color="auto"/>
          </w:divBdr>
        </w:div>
        <w:div w:id="6835561">
          <w:marLeft w:val="480"/>
          <w:marRight w:val="0"/>
          <w:marTop w:val="0"/>
          <w:marBottom w:val="0"/>
          <w:divBdr>
            <w:top w:val="none" w:sz="0" w:space="0" w:color="auto"/>
            <w:left w:val="none" w:sz="0" w:space="0" w:color="auto"/>
            <w:bottom w:val="none" w:sz="0" w:space="0" w:color="auto"/>
            <w:right w:val="none" w:sz="0" w:space="0" w:color="auto"/>
          </w:divBdr>
        </w:div>
        <w:div w:id="1293291479">
          <w:marLeft w:val="480"/>
          <w:marRight w:val="0"/>
          <w:marTop w:val="0"/>
          <w:marBottom w:val="0"/>
          <w:divBdr>
            <w:top w:val="none" w:sz="0" w:space="0" w:color="auto"/>
            <w:left w:val="none" w:sz="0" w:space="0" w:color="auto"/>
            <w:bottom w:val="none" w:sz="0" w:space="0" w:color="auto"/>
            <w:right w:val="none" w:sz="0" w:space="0" w:color="auto"/>
          </w:divBdr>
        </w:div>
        <w:div w:id="797917551">
          <w:marLeft w:val="480"/>
          <w:marRight w:val="0"/>
          <w:marTop w:val="0"/>
          <w:marBottom w:val="0"/>
          <w:divBdr>
            <w:top w:val="none" w:sz="0" w:space="0" w:color="auto"/>
            <w:left w:val="none" w:sz="0" w:space="0" w:color="auto"/>
            <w:bottom w:val="none" w:sz="0" w:space="0" w:color="auto"/>
            <w:right w:val="none" w:sz="0" w:space="0" w:color="auto"/>
          </w:divBdr>
        </w:div>
        <w:div w:id="1234051682">
          <w:marLeft w:val="480"/>
          <w:marRight w:val="0"/>
          <w:marTop w:val="0"/>
          <w:marBottom w:val="0"/>
          <w:divBdr>
            <w:top w:val="none" w:sz="0" w:space="0" w:color="auto"/>
            <w:left w:val="none" w:sz="0" w:space="0" w:color="auto"/>
            <w:bottom w:val="none" w:sz="0" w:space="0" w:color="auto"/>
            <w:right w:val="none" w:sz="0" w:space="0" w:color="auto"/>
          </w:divBdr>
        </w:div>
        <w:div w:id="361201100">
          <w:marLeft w:val="480"/>
          <w:marRight w:val="0"/>
          <w:marTop w:val="0"/>
          <w:marBottom w:val="0"/>
          <w:divBdr>
            <w:top w:val="none" w:sz="0" w:space="0" w:color="auto"/>
            <w:left w:val="none" w:sz="0" w:space="0" w:color="auto"/>
            <w:bottom w:val="none" w:sz="0" w:space="0" w:color="auto"/>
            <w:right w:val="none" w:sz="0" w:space="0" w:color="auto"/>
          </w:divBdr>
        </w:div>
        <w:div w:id="767653858">
          <w:marLeft w:val="480"/>
          <w:marRight w:val="0"/>
          <w:marTop w:val="0"/>
          <w:marBottom w:val="0"/>
          <w:divBdr>
            <w:top w:val="none" w:sz="0" w:space="0" w:color="auto"/>
            <w:left w:val="none" w:sz="0" w:space="0" w:color="auto"/>
            <w:bottom w:val="none" w:sz="0" w:space="0" w:color="auto"/>
            <w:right w:val="none" w:sz="0" w:space="0" w:color="auto"/>
          </w:divBdr>
        </w:div>
        <w:div w:id="1218781525">
          <w:marLeft w:val="480"/>
          <w:marRight w:val="0"/>
          <w:marTop w:val="0"/>
          <w:marBottom w:val="0"/>
          <w:divBdr>
            <w:top w:val="none" w:sz="0" w:space="0" w:color="auto"/>
            <w:left w:val="none" w:sz="0" w:space="0" w:color="auto"/>
            <w:bottom w:val="none" w:sz="0" w:space="0" w:color="auto"/>
            <w:right w:val="none" w:sz="0" w:space="0" w:color="auto"/>
          </w:divBdr>
        </w:div>
        <w:div w:id="1123697888">
          <w:marLeft w:val="480"/>
          <w:marRight w:val="0"/>
          <w:marTop w:val="0"/>
          <w:marBottom w:val="0"/>
          <w:divBdr>
            <w:top w:val="none" w:sz="0" w:space="0" w:color="auto"/>
            <w:left w:val="none" w:sz="0" w:space="0" w:color="auto"/>
            <w:bottom w:val="none" w:sz="0" w:space="0" w:color="auto"/>
            <w:right w:val="none" w:sz="0" w:space="0" w:color="auto"/>
          </w:divBdr>
        </w:div>
        <w:div w:id="1841461479">
          <w:marLeft w:val="480"/>
          <w:marRight w:val="0"/>
          <w:marTop w:val="0"/>
          <w:marBottom w:val="0"/>
          <w:divBdr>
            <w:top w:val="none" w:sz="0" w:space="0" w:color="auto"/>
            <w:left w:val="none" w:sz="0" w:space="0" w:color="auto"/>
            <w:bottom w:val="none" w:sz="0" w:space="0" w:color="auto"/>
            <w:right w:val="none" w:sz="0" w:space="0" w:color="auto"/>
          </w:divBdr>
        </w:div>
        <w:div w:id="1937203828">
          <w:marLeft w:val="480"/>
          <w:marRight w:val="0"/>
          <w:marTop w:val="0"/>
          <w:marBottom w:val="0"/>
          <w:divBdr>
            <w:top w:val="none" w:sz="0" w:space="0" w:color="auto"/>
            <w:left w:val="none" w:sz="0" w:space="0" w:color="auto"/>
            <w:bottom w:val="none" w:sz="0" w:space="0" w:color="auto"/>
            <w:right w:val="none" w:sz="0" w:space="0" w:color="auto"/>
          </w:divBdr>
        </w:div>
        <w:div w:id="650447343">
          <w:marLeft w:val="480"/>
          <w:marRight w:val="0"/>
          <w:marTop w:val="0"/>
          <w:marBottom w:val="0"/>
          <w:divBdr>
            <w:top w:val="none" w:sz="0" w:space="0" w:color="auto"/>
            <w:left w:val="none" w:sz="0" w:space="0" w:color="auto"/>
            <w:bottom w:val="none" w:sz="0" w:space="0" w:color="auto"/>
            <w:right w:val="none" w:sz="0" w:space="0" w:color="auto"/>
          </w:divBdr>
        </w:div>
        <w:div w:id="250166650">
          <w:marLeft w:val="480"/>
          <w:marRight w:val="0"/>
          <w:marTop w:val="0"/>
          <w:marBottom w:val="0"/>
          <w:divBdr>
            <w:top w:val="none" w:sz="0" w:space="0" w:color="auto"/>
            <w:left w:val="none" w:sz="0" w:space="0" w:color="auto"/>
            <w:bottom w:val="none" w:sz="0" w:space="0" w:color="auto"/>
            <w:right w:val="none" w:sz="0" w:space="0" w:color="auto"/>
          </w:divBdr>
        </w:div>
        <w:div w:id="447091030">
          <w:marLeft w:val="480"/>
          <w:marRight w:val="0"/>
          <w:marTop w:val="0"/>
          <w:marBottom w:val="0"/>
          <w:divBdr>
            <w:top w:val="none" w:sz="0" w:space="0" w:color="auto"/>
            <w:left w:val="none" w:sz="0" w:space="0" w:color="auto"/>
            <w:bottom w:val="none" w:sz="0" w:space="0" w:color="auto"/>
            <w:right w:val="none" w:sz="0" w:space="0" w:color="auto"/>
          </w:divBdr>
        </w:div>
        <w:div w:id="714233385">
          <w:marLeft w:val="480"/>
          <w:marRight w:val="0"/>
          <w:marTop w:val="0"/>
          <w:marBottom w:val="0"/>
          <w:divBdr>
            <w:top w:val="none" w:sz="0" w:space="0" w:color="auto"/>
            <w:left w:val="none" w:sz="0" w:space="0" w:color="auto"/>
            <w:bottom w:val="none" w:sz="0" w:space="0" w:color="auto"/>
            <w:right w:val="none" w:sz="0" w:space="0" w:color="auto"/>
          </w:divBdr>
        </w:div>
        <w:div w:id="22830665">
          <w:marLeft w:val="480"/>
          <w:marRight w:val="0"/>
          <w:marTop w:val="0"/>
          <w:marBottom w:val="0"/>
          <w:divBdr>
            <w:top w:val="none" w:sz="0" w:space="0" w:color="auto"/>
            <w:left w:val="none" w:sz="0" w:space="0" w:color="auto"/>
            <w:bottom w:val="none" w:sz="0" w:space="0" w:color="auto"/>
            <w:right w:val="none" w:sz="0" w:space="0" w:color="auto"/>
          </w:divBdr>
        </w:div>
        <w:div w:id="700784243">
          <w:marLeft w:val="480"/>
          <w:marRight w:val="0"/>
          <w:marTop w:val="0"/>
          <w:marBottom w:val="0"/>
          <w:divBdr>
            <w:top w:val="none" w:sz="0" w:space="0" w:color="auto"/>
            <w:left w:val="none" w:sz="0" w:space="0" w:color="auto"/>
            <w:bottom w:val="none" w:sz="0" w:space="0" w:color="auto"/>
            <w:right w:val="none" w:sz="0" w:space="0" w:color="auto"/>
          </w:divBdr>
        </w:div>
        <w:div w:id="1086875685">
          <w:marLeft w:val="480"/>
          <w:marRight w:val="0"/>
          <w:marTop w:val="0"/>
          <w:marBottom w:val="0"/>
          <w:divBdr>
            <w:top w:val="none" w:sz="0" w:space="0" w:color="auto"/>
            <w:left w:val="none" w:sz="0" w:space="0" w:color="auto"/>
            <w:bottom w:val="none" w:sz="0" w:space="0" w:color="auto"/>
            <w:right w:val="none" w:sz="0" w:space="0" w:color="auto"/>
          </w:divBdr>
        </w:div>
        <w:div w:id="1764301922">
          <w:marLeft w:val="480"/>
          <w:marRight w:val="0"/>
          <w:marTop w:val="0"/>
          <w:marBottom w:val="0"/>
          <w:divBdr>
            <w:top w:val="none" w:sz="0" w:space="0" w:color="auto"/>
            <w:left w:val="none" w:sz="0" w:space="0" w:color="auto"/>
            <w:bottom w:val="none" w:sz="0" w:space="0" w:color="auto"/>
            <w:right w:val="none" w:sz="0" w:space="0" w:color="auto"/>
          </w:divBdr>
        </w:div>
        <w:div w:id="1815102038">
          <w:marLeft w:val="480"/>
          <w:marRight w:val="0"/>
          <w:marTop w:val="0"/>
          <w:marBottom w:val="0"/>
          <w:divBdr>
            <w:top w:val="none" w:sz="0" w:space="0" w:color="auto"/>
            <w:left w:val="none" w:sz="0" w:space="0" w:color="auto"/>
            <w:bottom w:val="none" w:sz="0" w:space="0" w:color="auto"/>
            <w:right w:val="none" w:sz="0" w:space="0" w:color="auto"/>
          </w:divBdr>
        </w:div>
        <w:div w:id="80951456">
          <w:marLeft w:val="480"/>
          <w:marRight w:val="0"/>
          <w:marTop w:val="0"/>
          <w:marBottom w:val="0"/>
          <w:divBdr>
            <w:top w:val="none" w:sz="0" w:space="0" w:color="auto"/>
            <w:left w:val="none" w:sz="0" w:space="0" w:color="auto"/>
            <w:bottom w:val="none" w:sz="0" w:space="0" w:color="auto"/>
            <w:right w:val="none" w:sz="0" w:space="0" w:color="auto"/>
          </w:divBdr>
        </w:div>
        <w:div w:id="1914312184">
          <w:marLeft w:val="480"/>
          <w:marRight w:val="0"/>
          <w:marTop w:val="0"/>
          <w:marBottom w:val="0"/>
          <w:divBdr>
            <w:top w:val="none" w:sz="0" w:space="0" w:color="auto"/>
            <w:left w:val="none" w:sz="0" w:space="0" w:color="auto"/>
            <w:bottom w:val="none" w:sz="0" w:space="0" w:color="auto"/>
            <w:right w:val="none" w:sz="0" w:space="0" w:color="auto"/>
          </w:divBdr>
        </w:div>
        <w:div w:id="1666592590">
          <w:marLeft w:val="480"/>
          <w:marRight w:val="0"/>
          <w:marTop w:val="0"/>
          <w:marBottom w:val="0"/>
          <w:divBdr>
            <w:top w:val="none" w:sz="0" w:space="0" w:color="auto"/>
            <w:left w:val="none" w:sz="0" w:space="0" w:color="auto"/>
            <w:bottom w:val="none" w:sz="0" w:space="0" w:color="auto"/>
            <w:right w:val="none" w:sz="0" w:space="0" w:color="auto"/>
          </w:divBdr>
        </w:div>
        <w:div w:id="1257592031">
          <w:marLeft w:val="480"/>
          <w:marRight w:val="0"/>
          <w:marTop w:val="0"/>
          <w:marBottom w:val="0"/>
          <w:divBdr>
            <w:top w:val="none" w:sz="0" w:space="0" w:color="auto"/>
            <w:left w:val="none" w:sz="0" w:space="0" w:color="auto"/>
            <w:bottom w:val="none" w:sz="0" w:space="0" w:color="auto"/>
            <w:right w:val="none" w:sz="0" w:space="0" w:color="auto"/>
          </w:divBdr>
        </w:div>
        <w:div w:id="482311153">
          <w:marLeft w:val="480"/>
          <w:marRight w:val="0"/>
          <w:marTop w:val="0"/>
          <w:marBottom w:val="0"/>
          <w:divBdr>
            <w:top w:val="none" w:sz="0" w:space="0" w:color="auto"/>
            <w:left w:val="none" w:sz="0" w:space="0" w:color="auto"/>
            <w:bottom w:val="none" w:sz="0" w:space="0" w:color="auto"/>
            <w:right w:val="none" w:sz="0" w:space="0" w:color="auto"/>
          </w:divBdr>
        </w:div>
        <w:div w:id="1873107142">
          <w:marLeft w:val="480"/>
          <w:marRight w:val="0"/>
          <w:marTop w:val="0"/>
          <w:marBottom w:val="0"/>
          <w:divBdr>
            <w:top w:val="none" w:sz="0" w:space="0" w:color="auto"/>
            <w:left w:val="none" w:sz="0" w:space="0" w:color="auto"/>
            <w:bottom w:val="none" w:sz="0" w:space="0" w:color="auto"/>
            <w:right w:val="none" w:sz="0" w:space="0" w:color="auto"/>
          </w:divBdr>
        </w:div>
        <w:div w:id="1278025034">
          <w:marLeft w:val="480"/>
          <w:marRight w:val="0"/>
          <w:marTop w:val="0"/>
          <w:marBottom w:val="0"/>
          <w:divBdr>
            <w:top w:val="none" w:sz="0" w:space="0" w:color="auto"/>
            <w:left w:val="none" w:sz="0" w:space="0" w:color="auto"/>
            <w:bottom w:val="none" w:sz="0" w:space="0" w:color="auto"/>
            <w:right w:val="none" w:sz="0" w:space="0" w:color="auto"/>
          </w:divBdr>
        </w:div>
        <w:div w:id="1089080536">
          <w:marLeft w:val="480"/>
          <w:marRight w:val="0"/>
          <w:marTop w:val="0"/>
          <w:marBottom w:val="0"/>
          <w:divBdr>
            <w:top w:val="none" w:sz="0" w:space="0" w:color="auto"/>
            <w:left w:val="none" w:sz="0" w:space="0" w:color="auto"/>
            <w:bottom w:val="none" w:sz="0" w:space="0" w:color="auto"/>
            <w:right w:val="none" w:sz="0" w:space="0" w:color="auto"/>
          </w:divBdr>
        </w:div>
        <w:div w:id="880674068">
          <w:marLeft w:val="480"/>
          <w:marRight w:val="0"/>
          <w:marTop w:val="0"/>
          <w:marBottom w:val="0"/>
          <w:divBdr>
            <w:top w:val="none" w:sz="0" w:space="0" w:color="auto"/>
            <w:left w:val="none" w:sz="0" w:space="0" w:color="auto"/>
            <w:bottom w:val="none" w:sz="0" w:space="0" w:color="auto"/>
            <w:right w:val="none" w:sz="0" w:space="0" w:color="auto"/>
          </w:divBdr>
        </w:div>
        <w:div w:id="1492912739">
          <w:marLeft w:val="480"/>
          <w:marRight w:val="0"/>
          <w:marTop w:val="0"/>
          <w:marBottom w:val="0"/>
          <w:divBdr>
            <w:top w:val="none" w:sz="0" w:space="0" w:color="auto"/>
            <w:left w:val="none" w:sz="0" w:space="0" w:color="auto"/>
            <w:bottom w:val="none" w:sz="0" w:space="0" w:color="auto"/>
            <w:right w:val="none" w:sz="0" w:space="0" w:color="auto"/>
          </w:divBdr>
        </w:div>
        <w:div w:id="2066752589">
          <w:marLeft w:val="480"/>
          <w:marRight w:val="0"/>
          <w:marTop w:val="0"/>
          <w:marBottom w:val="0"/>
          <w:divBdr>
            <w:top w:val="none" w:sz="0" w:space="0" w:color="auto"/>
            <w:left w:val="none" w:sz="0" w:space="0" w:color="auto"/>
            <w:bottom w:val="none" w:sz="0" w:space="0" w:color="auto"/>
            <w:right w:val="none" w:sz="0" w:space="0" w:color="auto"/>
          </w:divBdr>
        </w:div>
        <w:div w:id="1019813334">
          <w:marLeft w:val="480"/>
          <w:marRight w:val="0"/>
          <w:marTop w:val="0"/>
          <w:marBottom w:val="0"/>
          <w:divBdr>
            <w:top w:val="none" w:sz="0" w:space="0" w:color="auto"/>
            <w:left w:val="none" w:sz="0" w:space="0" w:color="auto"/>
            <w:bottom w:val="none" w:sz="0" w:space="0" w:color="auto"/>
            <w:right w:val="none" w:sz="0" w:space="0" w:color="auto"/>
          </w:divBdr>
        </w:div>
        <w:div w:id="844634364">
          <w:marLeft w:val="480"/>
          <w:marRight w:val="0"/>
          <w:marTop w:val="0"/>
          <w:marBottom w:val="0"/>
          <w:divBdr>
            <w:top w:val="none" w:sz="0" w:space="0" w:color="auto"/>
            <w:left w:val="none" w:sz="0" w:space="0" w:color="auto"/>
            <w:bottom w:val="none" w:sz="0" w:space="0" w:color="auto"/>
            <w:right w:val="none" w:sz="0" w:space="0" w:color="auto"/>
          </w:divBdr>
        </w:div>
        <w:div w:id="2075199574">
          <w:marLeft w:val="480"/>
          <w:marRight w:val="0"/>
          <w:marTop w:val="0"/>
          <w:marBottom w:val="0"/>
          <w:divBdr>
            <w:top w:val="none" w:sz="0" w:space="0" w:color="auto"/>
            <w:left w:val="none" w:sz="0" w:space="0" w:color="auto"/>
            <w:bottom w:val="none" w:sz="0" w:space="0" w:color="auto"/>
            <w:right w:val="none" w:sz="0" w:space="0" w:color="auto"/>
          </w:divBdr>
        </w:div>
        <w:div w:id="1555123910">
          <w:marLeft w:val="480"/>
          <w:marRight w:val="0"/>
          <w:marTop w:val="0"/>
          <w:marBottom w:val="0"/>
          <w:divBdr>
            <w:top w:val="none" w:sz="0" w:space="0" w:color="auto"/>
            <w:left w:val="none" w:sz="0" w:space="0" w:color="auto"/>
            <w:bottom w:val="none" w:sz="0" w:space="0" w:color="auto"/>
            <w:right w:val="none" w:sz="0" w:space="0" w:color="auto"/>
          </w:divBdr>
        </w:div>
        <w:div w:id="271280613">
          <w:marLeft w:val="480"/>
          <w:marRight w:val="0"/>
          <w:marTop w:val="0"/>
          <w:marBottom w:val="0"/>
          <w:divBdr>
            <w:top w:val="none" w:sz="0" w:space="0" w:color="auto"/>
            <w:left w:val="none" w:sz="0" w:space="0" w:color="auto"/>
            <w:bottom w:val="none" w:sz="0" w:space="0" w:color="auto"/>
            <w:right w:val="none" w:sz="0" w:space="0" w:color="auto"/>
          </w:divBdr>
        </w:div>
        <w:div w:id="631985509">
          <w:marLeft w:val="480"/>
          <w:marRight w:val="0"/>
          <w:marTop w:val="0"/>
          <w:marBottom w:val="0"/>
          <w:divBdr>
            <w:top w:val="none" w:sz="0" w:space="0" w:color="auto"/>
            <w:left w:val="none" w:sz="0" w:space="0" w:color="auto"/>
            <w:bottom w:val="none" w:sz="0" w:space="0" w:color="auto"/>
            <w:right w:val="none" w:sz="0" w:space="0" w:color="auto"/>
          </w:divBdr>
        </w:div>
        <w:div w:id="855966791">
          <w:marLeft w:val="480"/>
          <w:marRight w:val="0"/>
          <w:marTop w:val="0"/>
          <w:marBottom w:val="0"/>
          <w:divBdr>
            <w:top w:val="none" w:sz="0" w:space="0" w:color="auto"/>
            <w:left w:val="none" w:sz="0" w:space="0" w:color="auto"/>
            <w:bottom w:val="none" w:sz="0" w:space="0" w:color="auto"/>
            <w:right w:val="none" w:sz="0" w:space="0" w:color="auto"/>
          </w:divBdr>
        </w:div>
        <w:div w:id="320819805">
          <w:marLeft w:val="480"/>
          <w:marRight w:val="0"/>
          <w:marTop w:val="0"/>
          <w:marBottom w:val="0"/>
          <w:divBdr>
            <w:top w:val="none" w:sz="0" w:space="0" w:color="auto"/>
            <w:left w:val="none" w:sz="0" w:space="0" w:color="auto"/>
            <w:bottom w:val="none" w:sz="0" w:space="0" w:color="auto"/>
            <w:right w:val="none" w:sz="0" w:space="0" w:color="auto"/>
          </w:divBdr>
        </w:div>
        <w:div w:id="1412897103">
          <w:marLeft w:val="480"/>
          <w:marRight w:val="0"/>
          <w:marTop w:val="0"/>
          <w:marBottom w:val="0"/>
          <w:divBdr>
            <w:top w:val="none" w:sz="0" w:space="0" w:color="auto"/>
            <w:left w:val="none" w:sz="0" w:space="0" w:color="auto"/>
            <w:bottom w:val="none" w:sz="0" w:space="0" w:color="auto"/>
            <w:right w:val="none" w:sz="0" w:space="0" w:color="auto"/>
          </w:divBdr>
        </w:div>
        <w:div w:id="1993097160">
          <w:marLeft w:val="480"/>
          <w:marRight w:val="0"/>
          <w:marTop w:val="0"/>
          <w:marBottom w:val="0"/>
          <w:divBdr>
            <w:top w:val="none" w:sz="0" w:space="0" w:color="auto"/>
            <w:left w:val="none" w:sz="0" w:space="0" w:color="auto"/>
            <w:bottom w:val="none" w:sz="0" w:space="0" w:color="auto"/>
            <w:right w:val="none" w:sz="0" w:space="0" w:color="auto"/>
          </w:divBdr>
        </w:div>
        <w:div w:id="2126843059">
          <w:marLeft w:val="480"/>
          <w:marRight w:val="0"/>
          <w:marTop w:val="0"/>
          <w:marBottom w:val="0"/>
          <w:divBdr>
            <w:top w:val="none" w:sz="0" w:space="0" w:color="auto"/>
            <w:left w:val="none" w:sz="0" w:space="0" w:color="auto"/>
            <w:bottom w:val="none" w:sz="0" w:space="0" w:color="auto"/>
            <w:right w:val="none" w:sz="0" w:space="0" w:color="auto"/>
          </w:divBdr>
        </w:div>
      </w:divsChild>
    </w:div>
    <w:div w:id="1210605521">
      <w:bodyDiv w:val="1"/>
      <w:marLeft w:val="0"/>
      <w:marRight w:val="0"/>
      <w:marTop w:val="0"/>
      <w:marBottom w:val="0"/>
      <w:divBdr>
        <w:top w:val="none" w:sz="0" w:space="0" w:color="auto"/>
        <w:left w:val="none" w:sz="0" w:space="0" w:color="auto"/>
        <w:bottom w:val="none" w:sz="0" w:space="0" w:color="auto"/>
        <w:right w:val="none" w:sz="0" w:space="0" w:color="auto"/>
      </w:divBdr>
      <w:divsChild>
        <w:div w:id="482627321">
          <w:marLeft w:val="480"/>
          <w:marRight w:val="0"/>
          <w:marTop w:val="0"/>
          <w:marBottom w:val="0"/>
          <w:divBdr>
            <w:top w:val="none" w:sz="0" w:space="0" w:color="auto"/>
            <w:left w:val="none" w:sz="0" w:space="0" w:color="auto"/>
            <w:bottom w:val="none" w:sz="0" w:space="0" w:color="auto"/>
            <w:right w:val="none" w:sz="0" w:space="0" w:color="auto"/>
          </w:divBdr>
        </w:div>
        <w:div w:id="1027557695">
          <w:marLeft w:val="480"/>
          <w:marRight w:val="0"/>
          <w:marTop w:val="0"/>
          <w:marBottom w:val="0"/>
          <w:divBdr>
            <w:top w:val="none" w:sz="0" w:space="0" w:color="auto"/>
            <w:left w:val="none" w:sz="0" w:space="0" w:color="auto"/>
            <w:bottom w:val="none" w:sz="0" w:space="0" w:color="auto"/>
            <w:right w:val="none" w:sz="0" w:space="0" w:color="auto"/>
          </w:divBdr>
        </w:div>
        <w:div w:id="210192782">
          <w:marLeft w:val="480"/>
          <w:marRight w:val="0"/>
          <w:marTop w:val="0"/>
          <w:marBottom w:val="0"/>
          <w:divBdr>
            <w:top w:val="none" w:sz="0" w:space="0" w:color="auto"/>
            <w:left w:val="none" w:sz="0" w:space="0" w:color="auto"/>
            <w:bottom w:val="none" w:sz="0" w:space="0" w:color="auto"/>
            <w:right w:val="none" w:sz="0" w:space="0" w:color="auto"/>
          </w:divBdr>
        </w:div>
        <w:div w:id="1790853633">
          <w:marLeft w:val="480"/>
          <w:marRight w:val="0"/>
          <w:marTop w:val="0"/>
          <w:marBottom w:val="0"/>
          <w:divBdr>
            <w:top w:val="none" w:sz="0" w:space="0" w:color="auto"/>
            <w:left w:val="none" w:sz="0" w:space="0" w:color="auto"/>
            <w:bottom w:val="none" w:sz="0" w:space="0" w:color="auto"/>
            <w:right w:val="none" w:sz="0" w:space="0" w:color="auto"/>
          </w:divBdr>
        </w:div>
        <w:div w:id="1058045184">
          <w:marLeft w:val="480"/>
          <w:marRight w:val="0"/>
          <w:marTop w:val="0"/>
          <w:marBottom w:val="0"/>
          <w:divBdr>
            <w:top w:val="none" w:sz="0" w:space="0" w:color="auto"/>
            <w:left w:val="none" w:sz="0" w:space="0" w:color="auto"/>
            <w:bottom w:val="none" w:sz="0" w:space="0" w:color="auto"/>
            <w:right w:val="none" w:sz="0" w:space="0" w:color="auto"/>
          </w:divBdr>
        </w:div>
        <w:div w:id="568155232">
          <w:marLeft w:val="480"/>
          <w:marRight w:val="0"/>
          <w:marTop w:val="0"/>
          <w:marBottom w:val="0"/>
          <w:divBdr>
            <w:top w:val="none" w:sz="0" w:space="0" w:color="auto"/>
            <w:left w:val="none" w:sz="0" w:space="0" w:color="auto"/>
            <w:bottom w:val="none" w:sz="0" w:space="0" w:color="auto"/>
            <w:right w:val="none" w:sz="0" w:space="0" w:color="auto"/>
          </w:divBdr>
        </w:div>
        <w:div w:id="1925605749">
          <w:marLeft w:val="480"/>
          <w:marRight w:val="0"/>
          <w:marTop w:val="0"/>
          <w:marBottom w:val="0"/>
          <w:divBdr>
            <w:top w:val="none" w:sz="0" w:space="0" w:color="auto"/>
            <w:left w:val="none" w:sz="0" w:space="0" w:color="auto"/>
            <w:bottom w:val="none" w:sz="0" w:space="0" w:color="auto"/>
            <w:right w:val="none" w:sz="0" w:space="0" w:color="auto"/>
          </w:divBdr>
        </w:div>
        <w:div w:id="1421564346">
          <w:marLeft w:val="480"/>
          <w:marRight w:val="0"/>
          <w:marTop w:val="0"/>
          <w:marBottom w:val="0"/>
          <w:divBdr>
            <w:top w:val="none" w:sz="0" w:space="0" w:color="auto"/>
            <w:left w:val="none" w:sz="0" w:space="0" w:color="auto"/>
            <w:bottom w:val="none" w:sz="0" w:space="0" w:color="auto"/>
            <w:right w:val="none" w:sz="0" w:space="0" w:color="auto"/>
          </w:divBdr>
        </w:div>
        <w:div w:id="1697805696">
          <w:marLeft w:val="480"/>
          <w:marRight w:val="0"/>
          <w:marTop w:val="0"/>
          <w:marBottom w:val="0"/>
          <w:divBdr>
            <w:top w:val="none" w:sz="0" w:space="0" w:color="auto"/>
            <w:left w:val="none" w:sz="0" w:space="0" w:color="auto"/>
            <w:bottom w:val="none" w:sz="0" w:space="0" w:color="auto"/>
            <w:right w:val="none" w:sz="0" w:space="0" w:color="auto"/>
          </w:divBdr>
        </w:div>
        <w:div w:id="1246383436">
          <w:marLeft w:val="480"/>
          <w:marRight w:val="0"/>
          <w:marTop w:val="0"/>
          <w:marBottom w:val="0"/>
          <w:divBdr>
            <w:top w:val="none" w:sz="0" w:space="0" w:color="auto"/>
            <w:left w:val="none" w:sz="0" w:space="0" w:color="auto"/>
            <w:bottom w:val="none" w:sz="0" w:space="0" w:color="auto"/>
            <w:right w:val="none" w:sz="0" w:space="0" w:color="auto"/>
          </w:divBdr>
        </w:div>
        <w:div w:id="132916717">
          <w:marLeft w:val="480"/>
          <w:marRight w:val="0"/>
          <w:marTop w:val="0"/>
          <w:marBottom w:val="0"/>
          <w:divBdr>
            <w:top w:val="none" w:sz="0" w:space="0" w:color="auto"/>
            <w:left w:val="none" w:sz="0" w:space="0" w:color="auto"/>
            <w:bottom w:val="none" w:sz="0" w:space="0" w:color="auto"/>
            <w:right w:val="none" w:sz="0" w:space="0" w:color="auto"/>
          </w:divBdr>
        </w:div>
        <w:div w:id="35005140">
          <w:marLeft w:val="480"/>
          <w:marRight w:val="0"/>
          <w:marTop w:val="0"/>
          <w:marBottom w:val="0"/>
          <w:divBdr>
            <w:top w:val="none" w:sz="0" w:space="0" w:color="auto"/>
            <w:left w:val="none" w:sz="0" w:space="0" w:color="auto"/>
            <w:bottom w:val="none" w:sz="0" w:space="0" w:color="auto"/>
            <w:right w:val="none" w:sz="0" w:space="0" w:color="auto"/>
          </w:divBdr>
        </w:div>
        <w:div w:id="807285116">
          <w:marLeft w:val="480"/>
          <w:marRight w:val="0"/>
          <w:marTop w:val="0"/>
          <w:marBottom w:val="0"/>
          <w:divBdr>
            <w:top w:val="none" w:sz="0" w:space="0" w:color="auto"/>
            <w:left w:val="none" w:sz="0" w:space="0" w:color="auto"/>
            <w:bottom w:val="none" w:sz="0" w:space="0" w:color="auto"/>
            <w:right w:val="none" w:sz="0" w:space="0" w:color="auto"/>
          </w:divBdr>
        </w:div>
        <w:div w:id="1718503885">
          <w:marLeft w:val="480"/>
          <w:marRight w:val="0"/>
          <w:marTop w:val="0"/>
          <w:marBottom w:val="0"/>
          <w:divBdr>
            <w:top w:val="none" w:sz="0" w:space="0" w:color="auto"/>
            <w:left w:val="none" w:sz="0" w:space="0" w:color="auto"/>
            <w:bottom w:val="none" w:sz="0" w:space="0" w:color="auto"/>
            <w:right w:val="none" w:sz="0" w:space="0" w:color="auto"/>
          </w:divBdr>
        </w:div>
        <w:div w:id="1587180369">
          <w:marLeft w:val="480"/>
          <w:marRight w:val="0"/>
          <w:marTop w:val="0"/>
          <w:marBottom w:val="0"/>
          <w:divBdr>
            <w:top w:val="none" w:sz="0" w:space="0" w:color="auto"/>
            <w:left w:val="none" w:sz="0" w:space="0" w:color="auto"/>
            <w:bottom w:val="none" w:sz="0" w:space="0" w:color="auto"/>
            <w:right w:val="none" w:sz="0" w:space="0" w:color="auto"/>
          </w:divBdr>
        </w:div>
        <w:div w:id="477964762">
          <w:marLeft w:val="480"/>
          <w:marRight w:val="0"/>
          <w:marTop w:val="0"/>
          <w:marBottom w:val="0"/>
          <w:divBdr>
            <w:top w:val="none" w:sz="0" w:space="0" w:color="auto"/>
            <w:left w:val="none" w:sz="0" w:space="0" w:color="auto"/>
            <w:bottom w:val="none" w:sz="0" w:space="0" w:color="auto"/>
            <w:right w:val="none" w:sz="0" w:space="0" w:color="auto"/>
          </w:divBdr>
        </w:div>
        <w:div w:id="566301110">
          <w:marLeft w:val="480"/>
          <w:marRight w:val="0"/>
          <w:marTop w:val="0"/>
          <w:marBottom w:val="0"/>
          <w:divBdr>
            <w:top w:val="none" w:sz="0" w:space="0" w:color="auto"/>
            <w:left w:val="none" w:sz="0" w:space="0" w:color="auto"/>
            <w:bottom w:val="none" w:sz="0" w:space="0" w:color="auto"/>
            <w:right w:val="none" w:sz="0" w:space="0" w:color="auto"/>
          </w:divBdr>
        </w:div>
        <w:div w:id="267933201">
          <w:marLeft w:val="480"/>
          <w:marRight w:val="0"/>
          <w:marTop w:val="0"/>
          <w:marBottom w:val="0"/>
          <w:divBdr>
            <w:top w:val="none" w:sz="0" w:space="0" w:color="auto"/>
            <w:left w:val="none" w:sz="0" w:space="0" w:color="auto"/>
            <w:bottom w:val="none" w:sz="0" w:space="0" w:color="auto"/>
            <w:right w:val="none" w:sz="0" w:space="0" w:color="auto"/>
          </w:divBdr>
        </w:div>
        <w:div w:id="1832014842">
          <w:marLeft w:val="480"/>
          <w:marRight w:val="0"/>
          <w:marTop w:val="0"/>
          <w:marBottom w:val="0"/>
          <w:divBdr>
            <w:top w:val="none" w:sz="0" w:space="0" w:color="auto"/>
            <w:left w:val="none" w:sz="0" w:space="0" w:color="auto"/>
            <w:bottom w:val="none" w:sz="0" w:space="0" w:color="auto"/>
            <w:right w:val="none" w:sz="0" w:space="0" w:color="auto"/>
          </w:divBdr>
        </w:div>
        <w:div w:id="1236276788">
          <w:marLeft w:val="480"/>
          <w:marRight w:val="0"/>
          <w:marTop w:val="0"/>
          <w:marBottom w:val="0"/>
          <w:divBdr>
            <w:top w:val="none" w:sz="0" w:space="0" w:color="auto"/>
            <w:left w:val="none" w:sz="0" w:space="0" w:color="auto"/>
            <w:bottom w:val="none" w:sz="0" w:space="0" w:color="auto"/>
            <w:right w:val="none" w:sz="0" w:space="0" w:color="auto"/>
          </w:divBdr>
        </w:div>
        <w:div w:id="1164200453">
          <w:marLeft w:val="480"/>
          <w:marRight w:val="0"/>
          <w:marTop w:val="0"/>
          <w:marBottom w:val="0"/>
          <w:divBdr>
            <w:top w:val="none" w:sz="0" w:space="0" w:color="auto"/>
            <w:left w:val="none" w:sz="0" w:space="0" w:color="auto"/>
            <w:bottom w:val="none" w:sz="0" w:space="0" w:color="auto"/>
            <w:right w:val="none" w:sz="0" w:space="0" w:color="auto"/>
          </w:divBdr>
        </w:div>
        <w:div w:id="930238539">
          <w:marLeft w:val="480"/>
          <w:marRight w:val="0"/>
          <w:marTop w:val="0"/>
          <w:marBottom w:val="0"/>
          <w:divBdr>
            <w:top w:val="none" w:sz="0" w:space="0" w:color="auto"/>
            <w:left w:val="none" w:sz="0" w:space="0" w:color="auto"/>
            <w:bottom w:val="none" w:sz="0" w:space="0" w:color="auto"/>
            <w:right w:val="none" w:sz="0" w:space="0" w:color="auto"/>
          </w:divBdr>
        </w:div>
        <w:div w:id="1838157328">
          <w:marLeft w:val="480"/>
          <w:marRight w:val="0"/>
          <w:marTop w:val="0"/>
          <w:marBottom w:val="0"/>
          <w:divBdr>
            <w:top w:val="none" w:sz="0" w:space="0" w:color="auto"/>
            <w:left w:val="none" w:sz="0" w:space="0" w:color="auto"/>
            <w:bottom w:val="none" w:sz="0" w:space="0" w:color="auto"/>
            <w:right w:val="none" w:sz="0" w:space="0" w:color="auto"/>
          </w:divBdr>
        </w:div>
        <w:div w:id="438524760">
          <w:marLeft w:val="480"/>
          <w:marRight w:val="0"/>
          <w:marTop w:val="0"/>
          <w:marBottom w:val="0"/>
          <w:divBdr>
            <w:top w:val="none" w:sz="0" w:space="0" w:color="auto"/>
            <w:left w:val="none" w:sz="0" w:space="0" w:color="auto"/>
            <w:bottom w:val="none" w:sz="0" w:space="0" w:color="auto"/>
            <w:right w:val="none" w:sz="0" w:space="0" w:color="auto"/>
          </w:divBdr>
        </w:div>
        <w:div w:id="1849977426">
          <w:marLeft w:val="480"/>
          <w:marRight w:val="0"/>
          <w:marTop w:val="0"/>
          <w:marBottom w:val="0"/>
          <w:divBdr>
            <w:top w:val="none" w:sz="0" w:space="0" w:color="auto"/>
            <w:left w:val="none" w:sz="0" w:space="0" w:color="auto"/>
            <w:bottom w:val="none" w:sz="0" w:space="0" w:color="auto"/>
            <w:right w:val="none" w:sz="0" w:space="0" w:color="auto"/>
          </w:divBdr>
        </w:div>
        <w:div w:id="30958201">
          <w:marLeft w:val="480"/>
          <w:marRight w:val="0"/>
          <w:marTop w:val="0"/>
          <w:marBottom w:val="0"/>
          <w:divBdr>
            <w:top w:val="none" w:sz="0" w:space="0" w:color="auto"/>
            <w:left w:val="none" w:sz="0" w:space="0" w:color="auto"/>
            <w:bottom w:val="none" w:sz="0" w:space="0" w:color="auto"/>
            <w:right w:val="none" w:sz="0" w:space="0" w:color="auto"/>
          </w:divBdr>
        </w:div>
        <w:div w:id="1311331057">
          <w:marLeft w:val="480"/>
          <w:marRight w:val="0"/>
          <w:marTop w:val="0"/>
          <w:marBottom w:val="0"/>
          <w:divBdr>
            <w:top w:val="none" w:sz="0" w:space="0" w:color="auto"/>
            <w:left w:val="none" w:sz="0" w:space="0" w:color="auto"/>
            <w:bottom w:val="none" w:sz="0" w:space="0" w:color="auto"/>
            <w:right w:val="none" w:sz="0" w:space="0" w:color="auto"/>
          </w:divBdr>
        </w:div>
        <w:div w:id="421952512">
          <w:marLeft w:val="480"/>
          <w:marRight w:val="0"/>
          <w:marTop w:val="0"/>
          <w:marBottom w:val="0"/>
          <w:divBdr>
            <w:top w:val="none" w:sz="0" w:space="0" w:color="auto"/>
            <w:left w:val="none" w:sz="0" w:space="0" w:color="auto"/>
            <w:bottom w:val="none" w:sz="0" w:space="0" w:color="auto"/>
            <w:right w:val="none" w:sz="0" w:space="0" w:color="auto"/>
          </w:divBdr>
        </w:div>
        <w:div w:id="730227913">
          <w:marLeft w:val="480"/>
          <w:marRight w:val="0"/>
          <w:marTop w:val="0"/>
          <w:marBottom w:val="0"/>
          <w:divBdr>
            <w:top w:val="none" w:sz="0" w:space="0" w:color="auto"/>
            <w:left w:val="none" w:sz="0" w:space="0" w:color="auto"/>
            <w:bottom w:val="none" w:sz="0" w:space="0" w:color="auto"/>
            <w:right w:val="none" w:sz="0" w:space="0" w:color="auto"/>
          </w:divBdr>
        </w:div>
        <w:div w:id="384716006">
          <w:marLeft w:val="480"/>
          <w:marRight w:val="0"/>
          <w:marTop w:val="0"/>
          <w:marBottom w:val="0"/>
          <w:divBdr>
            <w:top w:val="none" w:sz="0" w:space="0" w:color="auto"/>
            <w:left w:val="none" w:sz="0" w:space="0" w:color="auto"/>
            <w:bottom w:val="none" w:sz="0" w:space="0" w:color="auto"/>
            <w:right w:val="none" w:sz="0" w:space="0" w:color="auto"/>
          </w:divBdr>
        </w:div>
        <w:div w:id="948009914">
          <w:marLeft w:val="480"/>
          <w:marRight w:val="0"/>
          <w:marTop w:val="0"/>
          <w:marBottom w:val="0"/>
          <w:divBdr>
            <w:top w:val="none" w:sz="0" w:space="0" w:color="auto"/>
            <w:left w:val="none" w:sz="0" w:space="0" w:color="auto"/>
            <w:bottom w:val="none" w:sz="0" w:space="0" w:color="auto"/>
            <w:right w:val="none" w:sz="0" w:space="0" w:color="auto"/>
          </w:divBdr>
        </w:div>
        <w:div w:id="688408467">
          <w:marLeft w:val="480"/>
          <w:marRight w:val="0"/>
          <w:marTop w:val="0"/>
          <w:marBottom w:val="0"/>
          <w:divBdr>
            <w:top w:val="none" w:sz="0" w:space="0" w:color="auto"/>
            <w:left w:val="none" w:sz="0" w:space="0" w:color="auto"/>
            <w:bottom w:val="none" w:sz="0" w:space="0" w:color="auto"/>
            <w:right w:val="none" w:sz="0" w:space="0" w:color="auto"/>
          </w:divBdr>
        </w:div>
        <w:div w:id="2116972110">
          <w:marLeft w:val="480"/>
          <w:marRight w:val="0"/>
          <w:marTop w:val="0"/>
          <w:marBottom w:val="0"/>
          <w:divBdr>
            <w:top w:val="none" w:sz="0" w:space="0" w:color="auto"/>
            <w:left w:val="none" w:sz="0" w:space="0" w:color="auto"/>
            <w:bottom w:val="none" w:sz="0" w:space="0" w:color="auto"/>
            <w:right w:val="none" w:sz="0" w:space="0" w:color="auto"/>
          </w:divBdr>
        </w:div>
        <w:div w:id="1548640137">
          <w:marLeft w:val="480"/>
          <w:marRight w:val="0"/>
          <w:marTop w:val="0"/>
          <w:marBottom w:val="0"/>
          <w:divBdr>
            <w:top w:val="none" w:sz="0" w:space="0" w:color="auto"/>
            <w:left w:val="none" w:sz="0" w:space="0" w:color="auto"/>
            <w:bottom w:val="none" w:sz="0" w:space="0" w:color="auto"/>
            <w:right w:val="none" w:sz="0" w:space="0" w:color="auto"/>
          </w:divBdr>
        </w:div>
        <w:div w:id="778068450">
          <w:marLeft w:val="480"/>
          <w:marRight w:val="0"/>
          <w:marTop w:val="0"/>
          <w:marBottom w:val="0"/>
          <w:divBdr>
            <w:top w:val="none" w:sz="0" w:space="0" w:color="auto"/>
            <w:left w:val="none" w:sz="0" w:space="0" w:color="auto"/>
            <w:bottom w:val="none" w:sz="0" w:space="0" w:color="auto"/>
            <w:right w:val="none" w:sz="0" w:space="0" w:color="auto"/>
          </w:divBdr>
        </w:div>
        <w:div w:id="902371724">
          <w:marLeft w:val="480"/>
          <w:marRight w:val="0"/>
          <w:marTop w:val="0"/>
          <w:marBottom w:val="0"/>
          <w:divBdr>
            <w:top w:val="none" w:sz="0" w:space="0" w:color="auto"/>
            <w:left w:val="none" w:sz="0" w:space="0" w:color="auto"/>
            <w:bottom w:val="none" w:sz="0" w:space="0" w:color="auto"/>
            <w:right w:val="none" w:sz="0" w:space="0" w:color="auto"/>
          </w:divBdr>
        </w:div>
        <w:div w:id="469128113">
          <w:marLeft w:val="480"/>
          <w:marRight w:val="0"/>
          <w:marTop w:val="0"/>
          <w:marBottom w:val="0"/>
          <w:divBdr>
            <w:top w:val="none" w:sz="0" w:space="0" w:color="auto"/>
            <w:left w:val="none" w:sz="0" w:space="0" w:color="auto"/>
            <w:bottom w:val="none" w:sz="0" w:space="0" w:color="auto"/>
            <w:right w:val="none" w:sz="0" w:space="0" w:color="auto"/>
          </w:divBdr>
        </w:div>
        <w:div w:id="1419594708">
          <w:marLeft w:val="480"/>
          <w:marRight w:val="0"/>
          <w:marTop w:val="0"/>
          <w:marBottom w:val="0"/>
          <w:divBdr>
            <w:top w:val="none" w:sz="0" w:space="0" w:color="auto"/>
            <w:left w:val="none" w:sz="0" w:space="0" w:color="auto"/>
            <w:bottom w:val="none" w:sz="0" w:space="0" w:color="auto"/>
            <w:right w:val="none" w:sz="0" w:space="0" w:color="auto"/>
          </w:divBdr>
        </w:div>
        <w:div w:id="289897426">
          <w:marLeft w:val="480"/>
          <w:marRight w:val="0"/>
          <w:marTop w:val="0"/>
          <w:marBottom w:val="0"/>
          <w:divBdr>
            <w:top w:val="none" w:sz="0" w:space="0" w:color="auto"/>
            <w:left w:val="none" w:sz="0" w:space="0" w:color="auto"/>
            <w:bottom w:val="none" w:sz="0" w:space="0" w:color="auto"/>
            <w:right w:val="none" w:sz="0" w:space="0" w:color="auto"/>
          </w:divBdr>
        </w:div>
        <w:div w:id="1133906118">
          <w:marLeft w:val="480"/>
          <w:marRight w:val="0"/>
          <w:marTop w:val="0"/>
          <w:marBottom w:val="0"/>
          <w:divBdr>
            <w:top w:val="none" w:sz="0" w:space="0" w:color="auto"/>
            <w:left w:val="none" w:sz="0" w:space="0" w:color="auto"/>
            <w:bottom w:val="none" w:sz="0" w:space="0" w:color="auto"/>
            <w:right w:val="none" w:sz="0" w:space="0" w:color="auto"/>
          </w:divBdr>
        </w:div>
        <w:div w:id="708264872">
          <w:marLeft w:val="480"/>
          <w:marRight w:val="0"/>
          <w:marTop w:val="0"/>
          <w:marBottom w:val="0"/>
          <w:divBdr>
            <w:top w:val="none" w:sz="0" w:space="0" w:color="auto"/>
            <w:left w:val="none" w:sz="0" w:space="0" w:color="auto"/>
            <w:bottom w:val="none" w:sz="0" w:space="0" w:color="auto"/>
            <w:right w:val="none" w:sz="0" w:space="0" w:color="auto"/>
          </w:divBdr>
        </w:div>
        <w:div w:id="601496529">
          <w:marLeft w:val="480"/>
          <w:marRight w:val="0"/>
          <w:marTop w:val="0"/>
          <w:marBottom w:val="0"/>
          <w:divBdr>
            <w:top w:val="none" w:sz="0" w:space="0" w:color="auto"/>
            <w:left w:val="none" w:sz="0" w:space="0" w:color="auto"/>
            <w:bottom w:val="none" w:sz="0" w:space="0" w:color="auto"/>
            <w:right w:val="none" w:sz="0" w:space="0" w:color="auto"/>
          </w:divBdr>
        </w:div>
        <w:div w:id="1117024241">
          <w:marLeft w:val="480"/>
          <w:marRight w:val="0"/>
          <w:marTop w:val="0"/>
          <w:marBottom w:val="0"/>
          <w:divBdr>
            <w:top w:val="none" w:sz="0" w:space="0" w:color="auto"/>
            <w:left w:val="none" w:sz="0" w:space="0" w:color="auto"/>
            <w:bottom w:val="none" w:sz="0" w:space="0" w:color="auto"/>
            <w:right w:val="none" w:sz="0" w:space="0" w:color="auto"/>
          </w:divBdr>
        </w:div>
        <w:div w:id="693728791">
          <w:marLeft w:val="480"/>
          <w:marRight w:val="0"/>
          <w:marTop w:val="0"/>
          <w:marBottom w:val="0"/>
          <w:divBdr>
            <w:top w:val="none" w:sz="0" w:space="0" w:color="auto"/>
            <w:left w:val="none" w:sz="0" w:space="0" w:color="auto"/>
            <w:bottom w:val="none" w:sz="0" w:space="0" w:color="auto"/>
            <w:right w:val="none" w:sz="0" w:space="0" w:color="auto"/>
          </w:divBdr>
        </w:div>
        <w:div w:id="45108828">
          <w:marLeft w:val="480"/>
          <w:marRight w:val="0"/>
          <w:marTop w:val="0"/>
          <w:marBottom w:val="0"/>
          <w:divBdr>
            <w:top w:val="none" w:sz="0" w:space="0" w:color="auto"/>
            <w:left w:val="none" w:sz="0" w:space="0" w:color="auto"/>
            <w:bottom w:val="none" w:sz="0" w:space="0" w:color="auto"/>
            <w:right w:val="none" w:sz="0" w:space="0" w:color="auto"/>
          </w:divBdr>
        </w:div>
        <w:div w:id="1087078376">
          <w:marLeft w:val="480"/>
          <w:marRight w:val="0"/>
          <w:marTop w:val="0"/>
          <w:marBottom w:val="0"/>
          <w:divBdr>
            <w:top w:val="none" w:sz="0" w:space="0" w:color="auto"/>
            <w:left w:val="none" w:sz="0" w:space="0" w:color="auto"/>
            <w:bottom w:val="none" w:sz="0" w:space="0" w:color="auto"/>
            <w:right w:val="none" w:sz="0" w:space="0" w:color="auto"/>
          </w:divBdr>
        </w:div>
        <w:div w:id="423915589">
          <w:marLeft w:val="480"/>
          <w:marRight w:val="0"/>
          <w:marTop w:val="0"/>
          <w:marBottom w:val="0"/>
          <w:divBdr>
            <w:top w:val="none" w:sz="0" w:space="0" w:color="auto"/>
            <w:left w:val="none" w:sz="0" w:space="0" w:color="auto"/>
            <w:bottom w:val="none" w:sz="0" w:space="0" w:color="auto"/>
            <w:right w:val="none" w:sz="0" w:space="0" w:color="auto"/>
          </w:divBdr>
        </w:div>
        <w:div w:id="956260491">
          <w:marLeft w:val="480"/>
          <w:marRight w:val="0"/>
          <w:marTop w:val="0"/>
          <w:marBottom w:val="0"/>
          <w:divBdr>
            <w:top w:val="none" w:sz="0" w:space="0" w:color="auto"/>
            <w:left w:val="none" w:sz="0" w:space="0" w:color="auto"/>
            <w:bottom w:val="none" w:sz="0" w:space="0" w:color="auto"/>
            <w:right w:val="none" w:sz="0" w:space="0" w:color="auto"/>
          </w:divBdr>
        </w:div>
        <w:div w:id="1409113170">
          <w:marLeft w:val="480"/>
          <w:marRight w:val="0"/>
          <w:marTop w:val="0"/>
          <w:marBottom w:val="0"/>
          <w:divBdr>
            <w:top w:val="none" w:sz="0" w:space="0" w:color="auto"/>
            <w:left w:val="none" w:sz="0" w:space="0" w:color="auto"/>
            <w:bottom w:val="none" w:sz="0" w:space="0" w:color="auto"/>
            <w:right w:val="none" w:sz="0" w:space="0" w:color="auto"/>
          </w:divBdr>
        </w:div>
        <w:div w:id="1745837028">
          <w:marLeft w:val="480"/>
          <w:marRight w:val="0"/>
          <w:marTop w:val="0"/>
          <w:marBottom w:val="0"/>
          <w:divBdr>
            <w:top w:val="none" w:sz="0" w:space="0" w:color="auto"/>
            <w:left w:val="none" w:sz="0" w:space="0" w:color="auto"/>
            <w:bottom w:val="none" w:sz="0" w:space="0" w:color="auto"/>
            <w:right w:val="none" w:sz="0" w:space="0" w:color="auto"/>
          </w:divBdr>
        </w:div>
        <w:div w:id="1481658070">
          <w:marLeft w:val="480"/>
          <w:marRight w:val="0"/>
          <w:marTop w:val="0"/>
          <w:marBottom w:val="0"/>
          <w:divBdr>
            <w:top w:val="none" w:sz="0" w:space="0" w:color="auto"/>
            <w:left w:val="none" w:sz="0" w:space="0" w:color="auto"/>
            <w:bottom w:val="none" w:sz="0" w:space="0" w:color="auto"/>
            <w:right w:val="none" w:sz="0" w:space="0" w:color="auto"/>
          </w:divBdr>
        </w:div>
        <w:div w:id="2043741901">
          <w:marLeft w:val="480"/>
          <w:marRight w:val="0"/>
          <w:marTop w:val="0"/>
          <w:marBottom w:val="0"/>
          <w:divBdr>
            <w:top w:val="none" w:sz="0" w:space="0" w:color="auto"/>
            <w:left w:val="none" w:sz="0" w:space="0" w:color="auto"/>
            <w:bottom w:val="none" w:sz="0" w:space="0" w:color="auto"/>
            <w:right w:val="none" w:sz="0" w:space="0" w:color="auto"/>
          </w:divBdr>
        </w:div>
        <w:div w:id="1637832101">
          <w:marLeft w:val="480"/>
          <w:marRight w:val="0"/>
          <w:marTop w:val="0"/>
          <w:marBottom w:val="0"/>
          <w:divBdr>
            <w:top w:val="none" w:sz="0" w:space="0" w:color="auto"/>
            <w:left w:val="none" w:sz="0" w:space="0" w:color="auto"/>
            <w:bottom w:val="none" w:sz="0" w:space="0" w:color="auto"/>
            <w:right w:val="none" w:sz="0" w:space="0" w:color="auto"/>
          </w:divBdr>
        </w:div>
        <w:div w:id="1185441820">
          <w:marLeft w:val="480"/>
          <w:marRight w:val="0"/>
          <w:marTop w:val="0"/>
          <w:marBottom w:val="0"/>
          <w:divBdr>
            <w:top w:val="none" w:sz="0" w:space="0" w:color="auto"/>
            <w:left w:val="none" w:sz="0" w:space="0" w:color="auto"/>
            <w:bottom w:val="none" w:sz="0" w:space="0" w:color="auto"/>
            <w:right w:val="none" w:sz="0" w:space="0" w:color="auto"/>
          </w:divBdr>
        </w:div>
        <w:div w:id="688142143">
          <w:marLeft w:val="480"/>
          <w:marRight w:val="0"/>
          <w:marTop w:val="0"/>
          <w:marBottom w:val="0"/>
          <w:divBdr>
            <w:top w:val="none" w:sz="0" w:space="0" w:color="auto"/>
            <w:left w:val="none" w:sz="0" w:space="0" w:color="auto"/>
            <w:bottom w:val="none" w:sz="0" w:space="0" w:color="auto"/>
            <w:right w:val="none" w:sz="0" w:space="0" w:color="auto"/>
          </w:divBdr>
        </w:div>
        <w:div w:id="2042776785">
          <w:marLeft w:val="480"/>
          <w:marRight w:val="0"/>
          <w:marTop w:val="0"/>
          <w:marBottom w:val="0"/>
          <w:divBdr>
            <w:top w:val="none" w:sz="0" w:space="0" w:color="auto"/>
            <w:left w:val="none" w:sz="0" w:space="0" w:color="auto"/>
            <w:bottom w:val="none" w:sz="0" w:space="0" w:color="auto"/>
            <w:right w:val="none" w:sz="0" w:space="0" w:color="auto"/>
          </w:divBdr>
        </w:div>
        <w:div w:id="130291009">
          <w:marLeft w:val="480"/>
          <w:marRight w:val="0"/>
          <w:marTop w:val="0"/>
          <w:marBottom w:val="0"/>
          <w:divBdr>
            <w:top w:val="none" w:sz="0" w:space="0" w:color="auto"/>
            <w:left w:val="none" w:sz="0" w:space="0" w:color="auto"/>
            <w:bottom w:val="none" w:sz="0" w:space="0" w:color="auto"/>
            <w:right w:val="none" w:sz="0" w:space="0" w:color="auto"/>
          </w:divBdr>
        </w:div>
        <w:div w:id="1688211412">
          <w:marLeft w:val="480"/>
          <w:marRight w:val="0"/>
          <w:marTop w:val="0"/>
          <w:marBottom w:val="0"/>
          <w:divBdr>
            <w:top w:val="none" w:sz="0" w:space="0" w:color="auto"/>
            <w:left w:val="none" w:sz="0" w:space="0" w:color="auto"/>
            <w:bottom w:val="none" w:sz="0" w:space="0" w:color="auto"/>
            <w:right w:val="none" w:sz="0" w:space="0" w:color="auto"/>
          </w:divBdr>
        </w:div>
        <w:div w:id="965429133">
          <w:marLeft w:val="480"/>
          <w:marRight w:val="0"/>
          <w:marTop w:val="0"/>
          <w:marBottom w:val="0"/>
          <w:divBdr>
            <w:top w:val="none" w:sz="0" w:space="0" w:color="auto"/>
            <w:left w:val="none" w:sz="0" w:space="0" w:color="auto"/>
            <w:bottom w:val="none" w:sz="0" w:space="0" w:color="auto"/>
            <w:right w:val="none" w:sz="0" w:space="0" w:color="auto"/>
          </w:divBdr>
        </w:div>
        <w:div w:id="2070878102">
          <w:marLeft w:val="480"/>
          <w:marRight w:val="0"/>
          <w:marTop w:val="0"/>
          <w:marBottom w:val="0"/>
          <w:divBdr>
            <w:top w:val="none" w:sz="0" w:space="0" w:color="auto"/>
            <w:left w:val="none" w:sz="0" w:space="0" w:color="auto"/>
            <w:bottom w:val="none" w:sz="0" w:space="0" w:color="auto"/>
            <w:right w:val="none" w:sz="0" w:space="0" w:color="auto"/>
          </w:divBdr>
        </w:div>
        <w:div w:id="1830556562">
          <w:marLeft w:val="480"/>
          <w:marRight w:val="0"/>
          <w:marTop w:val="0"/>
          <w:marBottom w:val="0"/>
          <w:divBdr>
            <w:top w:val="none" w:sz="0" w:space="0" w:color="auto"/>
            <w:left w:val="none" w:sz="0" w:space="0" w:color="auto"/>
            <w:bottom w:val="none" w:sz="0" w:space="0" w:color="auto"/>
            <w:right w:val="none" w:sz="0" w:space="0" w:color="auto"/>
          </w:divBdr>
        </w:div>
        <w:div w:id="1162085155">
          <w:marLeft w:val="480"/>
          <w:marRight w:val="0"/>
          <w:marTop w:val="0"/>
          <w:marBottom w:val="0"/>
          <w:divBdr>
            <w:top w:val="none" w:sz="0" w:space="0" w:color="auto"/>
            <w:left w:val="none" w:sz="0" w:space="0" w:color="auto"/>
            <w:bottom w:val="none" w:sz="0" w:space="0" w:color="auto"/>
            <w:right w:val="none" w:sz="0" w:space="0" w:color="auto"/>
          </w:divBdr>
        </w:div>
        <w:div w:id="1801914891">
          <w:marLeft w:val="480"/>
          <w:marRight w:val="0"/>
          <w:marTop w:val="0"/>
          <w:marBottom w:val="0"/>
          <w:divBdr>
            <w:top w:val="none" w:sz="0" w:space="0" w:color="auto"/>
            <w:left w:val="none" w:sz="0" w:space="0" w:color="auto"/>
            <w:bottom w:val="none" w:sz="0" w:space="0" w:color="auto"/>
            <w:right w:val="none" w:sz="0" w:space="0" w:color="auto"/>
          </w:divBdr>
        </w:div>
        <w:div w:id="1461461837">
          <w:marLeft w:val="480"/>
          <w:marRight w:val="0"/>
          <w:marTop w:val="0"/>
          <w:marBottom w:val="0"/>
          <w:divBdr>
            <w:top w:val="none" w:sz="0" w:space="0" w:color="auto"/>
            <w:left w:val="none" w:sz="0" w:space="0" w:color="auto"/>
            <w:bottom w:val="none" w:sz="0" w:space="0" w:color="auto"/>
            <w:right w:val="none" w:sz="0" w:space="0" w:color="auto"/>
          </w:divBdr>
        </w:div>
        <w:div w:id="1284265866">
          <w:marLeft w:val="480"/>
          <w:marRight w:val="0"/>
          <w:marTop w:val="0"/>
          <w:marBottom w:val="0"/>
          <w:divBdr>
            <w:top w:val="none" w:sz="0" w:space="0" w:color="auto"/>
            <w:left w:val="none" w:sz="0" w:space="0" w:color="auto"/>
            <w:bottom w:val="none" w:sz="0" w:space="0" w:color="auto"/>
            <w:right w:val="none" w:sz="0" w:space="0" w:color="auto"/>
          </w:divBdr>
        </w:div>
        <w:div w:id="1721515549">
          <w:marLeft w:val="480"/>
          <w:marRight w:val="0"/>
          <w:marTop w:val="0"/>
          <w:marBottom w:val="0"/>
          <w:divBdr>
            <w:top w:val="none" w:sz="0" w:space="0" w:color="auto"/>
            <w:left w:val="none" w:sz="0" w:space="0" w:color="auto"/>
            <w:bottom w:val="none" w:sz="0" w:space="0" w:color="auto"/>
            <w:right w:val="none" w:sz="0" w:space="0" w:color="auto"/>
          </w:divBdr>
        </w:div>
        <w:div w:id="1983584013">
          <w:marLeft w:val="480"/>
          <w:marRight w:val="0"/>
          <w:marTop w:val="0"/>
          <w:marBottom w:val="0"/>
          <w:divBdr>
            <w:top w:val="none" w:sz="0" w:space="0" w:color="auto"/>
            <w:left w:val="none" w:sz="0" w:space="0" w:color="auto"/>
            <w:bottom w:val="none" w:sz="0" w:space="0" w:color="auto"/>
            <w:right w:val="none" w:sz="0" w:space="0" w:color="auto"/>
          </w:divBdr>
        </w:div>
        <w:div w:id="1318849932">
          <w:marLeft w:val="480"/>
          <w:marRight w:val="0"/>
          <w:marTop w:val="0"/>
          <w:marBottom w:val="0"/>
          <w:divBdr>
            <w:top w:val="none" w:sz="0" w:space="0" w:color="auto"/>
            <w:left w:val="none" w:sz="0" w:space="0" w:color="auto"/>
            <w:bottom w:val="none" w:sz="0" w:space="0" w:color="auto"/>
            <w:right w:val="none" w:sz="0" w:space="0" w:color="auto"/>
          </w:divBdr>
        </w:div>
        <w:div w:id="1090856859">
          <w:marLeft w:val="480"/>
          <w:marRight w:val="0"/>
          <w:marTop w:val="0"/>
          <w:marBottom w:val="0"/>
          <w:divBdr>
            <w:top w:val="none" w:sz="0" w:space="0" w:color="auto"/>
            <w:left w:val="none" w:sz="0" w:space="0" w:color="auto"/>
            <w:bottom w:val="none" w:sz="0" w:space="0" w:color="auto"/>
            <w:right w:val="none" w:sz="0" w:space="0" w:color="auto"/>
          </w:divBdr>
        </w:div>
        <w:div w:id="2059745690">
          <w:marLeft w:val="480"/>
          <w:marRight w:val="0"/>
          <w:marTop w:val="0"/>
          <w:marBottom w:val="0"/>
          <w:divBdr>
            <w:top w:val="none" w:sz="0" w:space="0" w:color="auto"/>
            <w:left w:val="none" w:sz="0" w:space="0" w:color="auto"/>
            <w:bottom w:val="none" w:sz="0" w:space="0" w:color="auto"/>
            <w:right w:val="none" w:sz="0" w:space="0" w:color="auto"/>
          </w:divBdr>
        </w:div>
        <w:div w:id="1560823674">
          <w:marLeft w:val="480"/>
          <w:marRight w:val="0"/>
          <w:marTop w:val="0"/>
          <w:marBottom w:val="0"/>
          <w:divBdr>
            <w:top w:val="none" w:sz="0" w:space="0" w:color="auto"/>
            <w:left w:val="none" w:sz="0" w:space="0" w:color="auto"/>
            <w:bottom w:val="none" w:sz="0" w:space="0" w:color="auto"/>
            <w:right w:val="none" w:sz="0" w:space="0" w:color="auto"/>
          </w:divBdr>
        </w:div>
        <w:div w:id="700475061">
          <w:marLeft w:val="480"/>
          <w:marRight w:val="0"/>
          <w:marTop w:val="0"/>
          <w:marBottom w:val="0"/>
          <w:divBdr>
            <w:top w:val="none" w:sz="0" w:space="0" w:color="auto"/>
            <w:left w:val="none" w:sz="0" w:space="0" w:color="auto"/>
            <w:bottom w:val="none" w:sz="0" w:space="0" w:color="auto"/>
            <w:right w:val="none" w:sz="0" w:space="0" w:color="auto"/>
          </w:divBdr>
        </w:div>
        <w:div w:id="1694334166">
          <w:marLeft w:val="480"/>
          <w:marRight w:val="0"/>
          <w:marTop w:val="0"/>
          <w:marBottom w:val="0"/>
          <w:divBdr>
            <w:top w:val="none" w:sz="0" w:space="0" w:color="auto"/>
            <w:left w:val="none" w:sz="0" w:space="0" w:color="auto"/>
            <w:bottom w:val="none" w:sz="0" w:space="0" w:color="auto"/>
            <w:right w:val="none" w:sz="0" w:space="0" w:color="auto"/>
          </w:divBdr>
        </w:div>
        <w:div w:id="1237595707">
          <w:marLeft w:val="480"/>
          <w:marRight w:val="0"/>
          <w:marTop w:val="0"/>
          <w:marBottom w:val="0"/>
          <w:divBdr>
            <w:top w:val="none" w:sz="0" w:space="0" w:color="auto"/>
            <w:left w:val="none" w:sz="0" w:space="0" w:color="auto"/>
            <w:bottom w:val="none" w:sz="0" w:space="0" w:color="auto"/>
            <w:right w:val="none" w:sz="0" w:space="0" w:color="auto"/>
          </w:divBdr>
        </w:div>
        <w:div w:id="237984545">
          <w:marLeft w:val="480"/>
          <w:marRight w:val="0"/>
          <w:marTop w:val="0"/>
          <w:marBottom w:val="0"/>
          <w:divBdr>
            <w:top w:val="none" w:sz="0" w:space="0" w:color="auto"/>
            <w:left w:val="none" w:sz="0" w:space="0" w:color="auto"/>
            <w:bottom w:val="none" w:sz="0" w:space="0" w:color="auto"/>
            <w:right w:val="none" w:sz="0" w:space="0" w:color="auto"/>
          </w:divBdr>
        </w:div>
        <w:div w:id="601837980">
          <w:marLeft w:val="480"/>
          <w:marRight w:val="0"/>
          <w:marTop w:val="0"/>
          <w:marBottom w:val="0"/>
          <w:divBdr>
            <w:top w:val="none" w:sz="0" w:space="0" w:color="auto"/>
            <w:left w:val="none" w:sz="0" w:space="0" w:color="auto"/>
            <w:bottom w:val="none" w:sz="0" w:space="0" w:color="auto"/>
            <w:right w:val="none" w:sz="0" w:space="0" w:color="auto"/>
          </w:divBdr>
        </w:div>
        <w:div w:id="1880975471">
          <w:marLeft w:val="480"/>
          <w:marRight w:val="0"/>
          <w:marTop w:val="0"/>
          <w:marBottom w:val="0"/>
          <w:divBdr>
            <w:top w:val="none" w:sz="0" w:space="0" w:color="auto"/>
            <w:left w:val="none" w:sz="0" w:space="0" w:color="auto"/>
            <w:bottom w:val="none" w:sz="0" w:space="0" w:color="auto"/>
            <w:right w:val="none" w:sz="0" w:space="0" w:color="auto"/>
          </w:divBdr>
        </w:div>
        <w:div w:id="609625983">
          <w:marLeft w:val="480"/>
          <w:marRight w:val="0"/>
          <w:marTop w:val="0"/>
          <w:marBottom w:val="0"/>
          <w:divBdr>
            <w:top w:val="none" w:sz="0" w:space="0" w:color="auto"/>
            <w:left w:val="none" w:sz="0" w:space="0" w:color="auto"/>
            <w:bottom w:val="none" w:sz="0" w:space="0" w:color="auto"/>
            <w:right w:val="none" w:sz="0" w:space="0" w:color="auto"/>
          </w:divBdr>
        </w:div>
        <w:div w:id="1260258806">
          <w:marLeft w:val="480"/>
          <w:marRight w:val="0"/>
          <w:marTop w:val="0"/>
          <w:marBottom w:val="0"/>
          <w:divBdr>
            <w:top w:val="none" w:sz="0" w:space="0" w:color="auto"/>
            <w:left w:val="none" w:sz="0" w:space="0" w:color="auto"/>
            <w:bottom w:val="none" w:sz="0" w:space="0" w:color="auto"/>
            <w:right w:val="none" w:sz="0" w:space="0" w:color="auto"/>
          </w:divBdr>
        </w:div>
        <w:div w:id="890727295">
          <w:marLeft w:val="480"/>
          <w:marRight w:val="0"/>
          <w:marTop w:val="0"/>
          <w:marBottom w:val="0"/>
          <w:divBdr>
            <w:top w:val="none" w:sz="0" w:space="0" w:color="auto"/>
            <w:left w:val="none" w:sz="0" w:space="0" w:color="auto"/>
            <w:bottom w:val="none" w:sz="0" w:space="0" w:color="auto"/>
            <w:right w:val="none" w:sz="0" w:space="0" w:color="auto"/>
          </w:divBdr>
        </w:div>
        <w:div w:id="283587259">
          <w:marLeft w:val="480"/>
          <w:marRight w:val="0"/>
          <w:marTop w:val="0"/>
          <w:marBottom w:val="0"/>
          <w:divBdr>
            <w:top w:val="none" w:sz="0" w:space="0" w:color="auto"/>
            <w:left w:val="none" w:sz="0" w:space="0" w:color="auto"/>
            <w:bottom w:val="none" w:sz="0" w:space="0" w:color="auto"/>
            <w:right w:val="none" w:sz="0" w:space="0" w:color="auto"/>
          </w:divBdr>
        </w:div>
        <w:div w:id="1039162170">
          <w:marLeft w:val="480"/>
          <w:marRight w:val="0"/>
          <w:marTop w:val="0"/>
          <w:marBottom w:val="0"/>
          <w:divBdr>
            <w:top w:val="none" w:sz="0" w:space="0" w:color="auto"/>
            <w:left w:val="none" w:sz="0" w:space="0" w:color="auto"/>
            <w:bottom w:val="none" w:sz="0" w:space="0" w:color="auto"/>
            <w:right w:val="none" w:sz="0" w:space="0" w:color="auto"/>
          </w:divBdr>
        </w:div>
        <w:div w:id="1446971771">
          <w:marLeft w:val="480"/>
          <w:marRight w:val="0"/>
          <w:marTop w:val="0"/>
          <w:marBottom w:val="0"/>
          <w:divBdr>
            <w:top w:val="none" w:sz="0" w:space="0" w:color="auto"/>
            <w:left w:val="none" w:sz="0" w:space="0" w:color="auto"/>
            <w:bottom w:val="none" w:sz="0" w:space="0" w:color="auto"/>
            <w:right w:val="none" w:sz="0" w:space="0" w:color="auto"/>
          </w:divBdr>
        </w:div>
        <w:div w:id="948464465">
          <w:marLeft w:val="480"/>
          <w:marRight w:val="0"/>
          <w:marTop w:val="0"/>
          <w:marBottom w:val="0"/>
          <w:divBdr>
            <w:top w:val="none" w:sz="0" w:space="0" w:color="auto"/>
            <w:left w:val="none" w:sz="0" w:space="0" w:color="auto"/>
            <w:bottom w:val="none" w:sz="0" w:space="0" w:color="auto"/>
            <w:right w:val="none" w:sz="0" w:space="0" w:color="auto"/>
          </w:divBdr>
        </w:div>
        <w:div w:id="827090529">
          <w:marLeft w:val="480"/>
          <w:marRight w:val="0"/>
          <w:marTop w:val="0"/>
          <w:marBottom w:val="0"/>
          <w:divBdr>
            <w:top w:val="none" w:sz="0" w:space="0" w:color="auto"/>
            <w:left w:val="none" w:sz="0" w:space="0" w:color="auto"/>
            <w:bottom w:val="none" w:sz="0" w:space="0" w:color="auto"/>
            <w:right w:val="none" w:sz="0" w:space="0" w:color="auto"/>
          </w:divBdr>
        </w:div>
        <w:div w:id="738214087">
          <w:marLeft w:val="480"/>
          <w:marRight w:val="0"/>
          <w:marTop w:val="0"/>
          <w:marBottom w:val="0"/>
          <w:divBdr>
            <w:top w:val="none" w:sz="0" w:space="0" w:color="auto"/>
            <w:left w:val="none" w:sz="0" w:space="0" w:color="auto"/>
            <w:bottom w:val="none" w:sz="0" w:space="0" w:color="auto"/>
            <w:right w:val="none" w:sz="0" w:space="0" w:color="auto"/>
          </w:divBdr>
        </w:div>
        <w:div w:id="897786030">
          <w:marLeft w:val="480"/>
          <w:marRight w:val="0"/>
          <w:marTop w:val="0"/>
          <w:marBottom w:val="0"/>
          <w:divBdr>
            <w:top w:val="none" w:sz="0" w:space="0" w:color="auto"/>
            <w:left w:val="none" w:sz="0" w:space="0" w:color="auto"/>
            <w:bottom w:val="none" w:sz="0" w:space="0" w:color="auto"/>
            <w:right w:val="none" w:sz="0" w:space="0" w:color="auto"/>
          </w:divBdr>
        </w:div>
        <w:div w:id="898056008">
          <w:marLeft w:val="480"/>
          <w:marRight w:val="0"/>
          <w:marTop w:val="0"/>
          <w:marBottom w:val="0"/>
          <w:divBdr>
            <w:top w:val="none" w:sz="0" w:space="0" w:color="auto"/>
            <w:left w:val="none" w:sz="0" w:space="0" w:color="auto"/>
            <w:bottom w:val="none" w:sz="0" w:space="0" w:color="auto"/>
            <w:right w:val="none" w:sz="0" w:space="0" w:color="auto"/>
          </w:divBdr>
        </w:div>
        <w:div w:id="1167746064">
          <w:marLeft w:val="480"/>
          <w:marRight w:val="0"/>
          <w:marTop w:val="0"/>
          <w:marBottom w:val="0"/>
          <w:divBdr>
            <w:top w:val="none" w:sz="0" w:space="0" w:color="auto"/>
            <w:left w:val="none" w:sz="0" w:space="0" w:color="auto"/>
            <w:bottom w:val="none" w:sz="0" w:space="0" w:color="auto"/>
            <w:right w:val="none" w:sz="0" w:space="0" w:color="auto"/>
          </w:divBdr>
        </w:div>
        <w:div w:id="1490710739">
          <w:marLeft w:val="480"/>
          <w:marRight w:val="0"/>
          <w:marTop w:val="0"/>
          <w:marBottom w:val="0"/>
          <w:divBdr>
            <w:top w:val="none" w:sz="0" w:space="0" w:color="auto"/>
            <w:left w:val="none" w:sz="0" w:space="0" w:color="auto"/>
            <w:bottom w:val="none" w:sz="0" w:space="0" w:color="auto"/>
            <w:right w:val="none" w:sz="0" w:space="0" w:color="auto"/>
          </w:divBdr>
        </w:div>
        <w:div w:id="89938225">
          <w:marLeft w:val="480"/>
          <w:marRight w:val="0"/>
          <w:marTop w:val="0"/>
          <w:marBottom w:val="0"/>
          <w:divBdr>
            <w:top w:val="none" w:sz="0" w:space="0" w:color="auto"/>
            <w:left w:val="none" w:sz="0" w:space="0" w:color="auto"/>
            <w:bottom w:val="none" w:sz="0" w:space="0" w:color="auto"/>
            <w:right w:val="none" w:sz="0" w:space="0" w:color="auto"/>
          </w:divBdr>
        </w:div>
        <w:div w:id="1420368426">
          <w:marLeft w:val="480"/>
          <w:marRight w:val="0"/>
          <w:marTop w:val="0"/>
          <w:marBottom w:val="0"/>
          <w:divBdr>
            <w:top w:val="none" w:sz="0" w:space="0" w:color="auto"/>
            <w:left w:val="none" w:sz="0" w:space="0" w:color="auto"/>
            <w:bottom w:val="none" w:sz="0" w:space="0" w:color="auto"/>
            <w:right w:val="none" w:sz="0" w:space="0" w:color="auto"/>
          </w:divBdr>
        </w:div>
        <w:div w:id="1103304089">
          <w:marLeft w:val="480"/>
          <w:marRight w:val="0"/>
          <w:marTop w:val="0"/>
          <w:marBottom w:val="0"/>
          <w:divBdr>
            <w:top w:val="none" w:sz="0" w:space="0" w:color="auto"/>
            <w:left w:val="none" w:sz="0" w:space="0" w:color="auto"/>
            <w:bottom w:val="none" w:sz="0" w:space="0" w:color="auto"/>
            <w:right w:val="none" w:sz="0" w:space="0" w:color="auto"/>
          </w:divBdr>
        </w:div>
        <w:div w:id="236017439">
          <w:marLeft w:val="480"/>
          <w:marRight w:val="0"/>
          <w:marTop w:val="0"/>
          <w:marBottom w:val="0"/>
          <w:divBdr>
            <w:top w:val="none" w:sz="0" w:space="0" w:color="auto"/>
            <w:left w:val="none" w:sz="0" w:space="0" w:color="auto"/>
            <w:bottom w:val="none" w:sz="0" w:space="0" w:color="auto"/>
            <w:right w:val="none" w:sz="0" w:space="0" w:color="auto"/>
          </w:divBdr>
        </w:div>
        <w:div w:id="1803377737">
          <w:marLeft w:val="480"/>
          <w:marRight w:val="0"/>
          <w:marTop w:val="0"/>
          <w:marBottom w:val="0"/>
          <w:divBdr>
            <w:top w:val="none" w:sz="0" w:space="0" w:color="auto"/>
            <w:left w:val="none" w:sz="0" w:space="0" w:color="auto"/>
            <w:bottom w:val="none" w:sz="0" w:space="0" w:color="auto"/>
            <w:right w:val="none" w:sz="0" w:space="0" w:color="auto"/>
          </w:divBdr>
        </w:div>
        <w:div w:id="1938099920">
          <w:marLeft w:val="480"/>
          <w:marRight w:val="0"/>
          <w:marTop w:val="0"/>
          <w:marBottom w:val="0"/>
          <w:divBdr>
            <w:top w:val="none" w:sz="0" w:space="0" w:color="auto"/>
            <w:left w:val="none" w:sz="0" w:space="0" w:color="auto"/>
            <w:bottom w:val="none" w:sz="0" w:space="0" w:color="auto"/>
            <w:right w:val="none" w:sz="0" w:space="0" w:color="auto"/>
          </w:divBdr>
        </w:div>
        <w:div w:id="1335302065">
          <w:marLeft w:val="480"/>
          <w:marRight w:val="0"/>
          <w:marTop w:val="0"/>
          <w:marBottom w:val="0"/>
          <w:divBdr>
            <w:top w:val="none" w:sz="0" w:space="0" w:color="auto"/>
            <w:left w:val="none" w:sz="0" w:space="0" w:color="auto"/>
            <w:bottom w:val="none" w:sz="0" w:space="0" w:color="auto"/>
            <w:right w:val="none" w:sz="0" w:space="0" w:color="auto"/>
          </w:divBdr>
        </w:div>
        <w:div w:id="1922980623">
          <w:marLeft w:val="480"/>
          <w:marRight w:val="0"/>
          <w:marTop w:val="0"/>
          <w:marBottom w:val="0"/>
          <w:divBdr>
            <w:top w:val="none" w:sz="0" w:space="0" w:color="auto"/>
            <w:left w:val="none" w:sz="0" w:space="0" w:color="auto"/>
            <w:bottom w:val="none" w:sz="0" w:space="0" w:color="auto"/>
            <w:right w:val="none" w:sz="0" w:space="0" w:color="auto"/>
          </w:divBdr>
        </w:div>
        <w:div w:id="1908999947">
          <w:marLeft w:val="480"/>
          <w:marRight w:val="0"/>
          <w:marTop w:val="0"/>
          <w:marBottom w:val="0"/>
          <w:divBdr>
            <w:top w:val="none" w:sz="0" w:space="0" w:color="auto"/>
            <w:left w:val="none" w:sz="0" w:space="0" w:color="auto"/>
            <w:bottom w:val="none" w:sz="0" w:space="0" w:color="auto"/>
            <w:right w:val="none" w:sz="0" w:space="0" w:color="auto"/>
          </w:divBdr>
        </w:div>
      </w:divsChild>
    </w:div>
    <w:div w:id="1213537244">
      <w:bodyDiv w:val="1"/>
      <w:marLeft w:val="0"/>
      <w:marRight w:val="0"/>
      <w:marTop w:val="0"/>
      <w:marBottom w:val="0"/>
      <w:divBdr>
        <w:top w:val="none" w:sz="0" w:space="0" w:color="auto"/>
        <w:left w:val="none" w:sz="0" w:space="0" w:color="auto"/>
        <w:bottom w:val="none" w:sz="0" w:space="0" w:color="auto"/>
        <w:right w:val="none" w:sz="0" w:space="0" w:color="auto"/>
      </w:divBdr>
    </w:div>
    <w:div w:id="1215238700">
      <w:bodyDiv w:val="1"/>
      <w:marLeft w:val="0"/>
      <w:marRight w:val="0"/>
      <w:marTop w:val="0"/>
      <w:marBottom w:val="0"/>
      <w:divBdr>
        <w:top w:val="none" w:sz="0" w:space="0" w:color="auto"/>
        <w:left w:val="none" w:sz="0" w:space="0" w:color="auto"/>
        <w:bottom w:val="none" w:sz="0" w:space="0" w:color="auto"/>
        <w:right w:val="none" w:sz="0" w:space="0" w:color="auto"/>
      </w:divBdr>
      <w:divsChild>
        <w:div w:id="1987316419">
          <w:marLeft w:val="480"/>
          <w:marRight w:val="0"/>
          <w:marTop w:val="0"/>
          <w:marBottom w:val="0"/>
          <w:divBdr>
            <w:top w:val="none" w:sz="0" w:space="0" w:color="auto"/>
            <w:left w:val="none" w:sz="0" w:space="0" w:color="auto"/>
            <w:bottom w:val="none" w:sz="0" w:space="0" w:color="auto"/>
            <w:right w:val="none" w:sz="0" w:space="0" w:color="auto"/>
          </w:divBdr>
        </w:div>
        <w:div w:id="1546717436">
          <w:marLeft w:val="480"/>
          <w:marRight w:val="0"/>
          <w:marTop w:val="0"/>
          <w:marBottom w:val="0"/>
          <w:divBdr>
            <w:top w:val="none" w:sz="0" w:space="0" w:color="auto"/>
            <w:left w:val="none" w:sz="0" w:space="0" w:color="auto"/>
            <w:bottom w:val="none" w:sz="0" w:space="0" w:color="auto"/>
            <w:right w:val="none" w:sz="0" w:space="0" w:color="auto"/>
          </w:divBdr>
        </w:div>
        <w:div w:id="1210452789">
          <w:marLeft w:val="480"/>
          <w:marRight w:val="0"/>
          <w:marTop w:val="0"/>
          <w:marBottom w:val="0"/>
          <w:divBdr>
            <w:top w:val="none" w:sz="0" w:space="0" w:color="auto"/>
            <w:left w:val="none" w:sz="0" w:space="0" w:color="auto"/>
            <w:bottom w:val="none" w:sz="0" w:space="0" w:color="auto"/>
            <w:right w:val="none" w:sz="0" w:space="0" w:color="auto"/>
          </w:divBdr>
        </w:div>
        <w:div w:id="1781799688">
          <w:marLeft w:val="480"/>
          <w:marRight w:val="0"/>
          <w:marTop w:val="0"/>
          <w:marBottom w:val="0"/>
          <w:divBdr>
            <w:top w:val="none" w:sz="0" w:space="0" w:color="auto"/>
            <w:left w:val="none" w:sz="0" w:space="0" w:color="auto"/>
            <w:bottom w:val="none" w:sz="0" w:space="0" w:color="auto"/>
            <w:right w:val="none" w:sz="0" w:space="0" w:color="auto"/>
          </w:divBdr>
        </w:div>
        <w:div w:id="420566020">
          <w:marLeft w:val="480"/>
          <w:marRight w:val="0"/>
          <w:marTop w:val="0"/>
          <w:marBottom w:val="0"/>
          <w:divBdr>
            <w:top w:val="none" w:sz="0" w:space="0" w:color="auto"/>
            <w:left w:val="none" w:sz="0" w:space="0" w:color="auto"/>
            <w:bottom w:val="none" w:sz="0" w:space="0" w:color="auto"/>
            <w:right w:val="none" w:sz="0" w:space="0" w:color="auto"/>
          </w:divBdr>
        </w:div>
        <w:div w:id="873201722">
          <w:marLeft w:val="480"/>
          <w:marRight w:val="0"/>
          <w:marTop w:val="0"/>
          <w:marBottom w:val="0"/>
          <w:divBdr>
            <w:top w:val="none" w:sz="0" w:space="0" w:color="auto"/>
            <w:left w:val="none" w:sz="0" w:space="0" w:color="auto"/>
            <w:bottom w:val="none" w:sz="0" w:space="0" w:color="auto"/>
            <w:right w:val="none" w:sz="0" w:space="0" w:color="auto"/>
          </w:divBdr>
        </w:div>
        <w:div w:id="1017924176">
          <w:marLeft w:val="480"/>
          <w:marRight w:val="0"/>
          <w:marTop w:val="0"/>
          <w:marBottom w:val="0"/>
          <w:divBdr>
            <w:top w:val="none" w:sz="0" w:space="0" w:color="auto"/>
            <w:left w:val="none" w:sz="0" w:space="0" w:color="auto"/>
            <w:bottom w:val="none" w:sz="0" w:space="0" w:color="auto"/>
            <w:right w:val="none" w:sz="0" w:space="0" w:color="auto"/>
          </w:divBdr>
        </w:div>
        <w:div w:id="145518383">
          <w:marLeft w:val="480"/>
          <w:marRight w:val="0"/>
          <w:marTop w:val="0"/>
          <w:marBottom w:val="0"/>
          <w:divBdr>
            <w:top w:val="none" w:sz="0" w:space="0" w:color="auto"/>
            <w:left w:val="none" w:sz="0" w:space="0" w:color="auto"/>
            <w:bottom w:val="none" w:sz="0" w:space="0" w:color="auto"/>
            <w:right w:val="none" w:sz="0" w:space="0" w:color="auto"/>
          </w:divBdr>
        </w:div>
        <w:div w:id="292948506">
          <w:marLeft w:val="480"/>
          <w:marRight w:val="0"/>
          <w:marTop w:val="0"/>
          <w:marBottom w:val="0"/>
          <w:divBdr>
            <w:top w:val="none" w:sz="0" w:space="0" w:color="auto"/>
            <w:left w:val="none" w:sz="0" w:space="0" w:color="auto"/>
            <w:bottom w:val="none" w:sz="0" w:space="0" w:color="auto"/>
            <w:right w:val="none" w:sz="0" w:space="0" w:color="auto"/>
          </w:divBdr>
        </w:div>
        <w:div w:id="610402752">
          <w:marLeft w:val="480"/>
          <w:marRight w:val="0"/>
          <w:marTop w:val="0"/>
          <w:marBottom w:val="0"/>
          <w:divBdr>
            <w:top w:val="none" w:sz="0" w:space="0" w:color="auto"/>
            <w:left w:val="none" w:sz="0" w:space="0" w:color="auto"/>
            <w:bottom w:val="none" w:sz="0" w:space="0" w:color="auto"/>
            <w:right w:val="none" w:sz="0" w:space="0" w:color="auto"/>
          </w:divBdr>
        </w:div>
        <w:div w:id="877930404">
          <w:marLeft w:val="480"/>
          <w:marRight w:val="0"/>
          <w:marTop w:val="0"/>
          <w:marBottom w:val="0"/>
          <w:divBdr>
            <w:top w:val="none" w:sz="0" w:space="0" w:color="auto"/>
            <w:left w:val="none" w:sz="0" w:space="0" w:color="auto"/>
            <w:bottom w:val="none" w:sz="0" w:space="0" w:color="auto"/>
            <w:right w:val="none" w:sz="0" w:space="0" w:color="auto"/>
          </w:divBdr>
        </w:div>
        <w:div w:id="1158376664">
          <w:marLeft w:val="480"/>
          <w:marRight w:val="0"/>
          <w:marTop w:val="0"/>
          <w:marBottom w:val="0"/>
          <w:divBdr>
            <w:top w:val="none" w:sz="0" w:space="0" w:color="auto"/>
            <w:left w:val="none" w:sz="0" w:space="0" w:color="auto"/>
            <w:bottom w:val="none" w:sz="0" w:space="0" w:color="auto"/>
            <w:right w:val="none" w:sz="0" w:space="0" w:color="auto"/>
          </w:divBdr>
        </w:div>
        <w:div w:id="835221218">
          <w:marLeft w:val="480"/>
          <w:marRight w:val="0"/>
          <w:marTop w:val="0"/>
          <w:marBottom w:val="0"/>
          <w:divBdr>
            <w:top w:val="none" w:sz="0" w:space="0" w:color="auto"/>
            <w:left w:val="none" w:sz="0" w:space="0" w:color="auto"/>
            <w:bottom w:val="none" w:sz="0" w:space="0" w:color="auto"/>
            <w:right w:val="none" w:sz="0" w:space="0" w:color="auto"/>
          </w:divBdr>
        </w:div>
        <w:div w:id="1875851125">
          <w:marLeft w:val="480"/>
          <w:marRight w:val="0"/>
          <w:marTop w:val="0"/>
          <w:marBottom w:val="0"/>
          <w:divBdr>
            <w:top w:val="none" w:sz="0" w:space="0" w:color="auto"/>
            <w:left w:val="none" w:sz="0" w:space="0" w:color="auto"/>
            <w:bottom w:val="none" w:sz="0" w:space="0" w:color="auto"/>
            <w:right w:val="none" w:sz="0" w:space="0" w:color="auto"/>
          </w:divBdr>
        </w:div>
        <w:div w:id="150175687">
          <w:marLeft w:val="480"/>
          <w:marRight w:val="0"/>
          <w:marTop w:val="0"/>
          <w:marBottom w:val="0"/>
          <w:divBdr>
            <w:top w:val="none" w:sz="0" w:space="0" w:color="auto"/>
            <w:left w:val="none" w:sz="0" w:space="0" w:color="auto"/>
            <w:bottom w:val="none" w:sz="0" w:space="0" w:color="auto"/>
            <w:right w:val="none" w:sz="0" w:space="0" w:color="auto"/>
          </w:divBdr>
        </w:div>
        <w:div w:id="443352446">
          <w:marLeft w:val="480"/>
          <w:marRight w:val="0"/>
          <w:marTop w:val="0"/>
          <w:marBottom w:val="0"/>
          <w:divBdr>
            <w:top w:val="none" w:sz="0" w:space="0" w:color="auto"/>
            <w:left w:val="none" w:sz="0" w:space="0" w:color="auto"/>
            <w:bottom w:val="none" w:sz="0" w:space="0" w:color="auto"/>
            <w:right w:val="none" w:sz="0" w:space="0" w:color="auto"/>
          </w:divBdr>
        </w:div>
        <w:div w:id="1306662866">
          <w:marLeft w:val="480"/>
          <w:marRight w:val="0"/>
          <w:marTop w:val="0"/>
          <w:marBottom w:val="0"/>
          <w:divBdr>
            <w:top w:val="none" w:sz="0" w:space="0" w:color="auto"/>
            <w:left w:val="none" w:sz="0" w:space="0" w:color="auto"/>
            <w:bottom w:val="none" w:sz="0" w:space="0" w:color="auto"/>
            <w:right w:val="none" w:sz="0" w:space="0" w:color="auto"/>
          </w:divBdr>
        </w:div>
        <w:div w:id="1788886479">
          <w:marLeft w:val="480"/>
          <w:marRight w:val="0"/>
          <w:marTop w:val="0"/>
          <w:marBottom w:val="0"/>
          <w:divBdr>
            <w:top w:val="none" w:sz="0" w:space="0" w:color="auto"/>
            <w:left w:val="none" w:sz="0" w:space="0" w:color="auto"/>
            <w:bottom w:val="none" w:sz="0" w:space="0" w:color="auto"/>
            <w:right w:val="none" w:sz="0" w:space="0" w:color="auto"/>
          </w:divBdr>
        </w:div>
        <w:div w:id="1178234885">
          <w:marLeft w:val="480"/>
          <w:marRight w:val="0"/>
          <w:marTop w:val="0"/>
          <w:marBottom w:val="0"/>
          <w:divBdr>
            <w:top w:val="none" w:sz="0" w:space="0" w:color="auto"/>
            <w:left w:val="none" w:sz="0" w:space="0" w:color="auto"/>
            <w:bottom w:val="none" w:sz="0" w:space="0" w:color="auto"/>
            <w:right w:val="none" w:sz="0" w:space="0" w:color="auto"/>
          </w:divBdr>
        </w:div>
        <w:div w:id="493304232">
          <w:marLeft w:val="480"/>
          <w:marRight w:val="0"/>
          <w:marTop w:val="0"/>
          <w:marBottom w:val="0"/>
          <w:divBdr>
            <w:top w:val="none" w:sz="0" w:space="0" w:color="auto"/>
            <w:left w:val="none" w:sz="0" w:space="0" w:color="auto"/>
            <w:bottom w:val="none" w:sz="0" w:space="0" w:color="auto"/>
            <w:right w:val="none" w:sz="0" w:space="0" w:color="auto"/>
          </w:divBdr>
        </w:div>
        <w:div w:id="62073564">
          <w:marLeft w:val="480"/>
          <w:marRight w:val="0"/>
          <w:marTop w:val="0"/>
          <w:marBottom w:val="0"/>
          <w:divBdr>
            <w:top w:val="none" w:sz="0" w:space="0" w:color="auto"/>
            <w:left w:val="none" w:sz="0" w:space="0" w:color="auto"/>
            <w:bottom w:val="none" w:sz="0" w:space="0" w:color="auto"/>
            <w:right w:val="none" w:sz="0" w:space="0" w:color="auto"/>
          </w:divBdr>
        </w:div>
        <w:div w:id="1233811067">
          <w:marLeft w:val="480"/>
          <w:marRight w:val="0"/>
          <w:marTop w:val="0"/>
          <w:marBottom w:val="0"/>
          <w:divBdr>
            <w:top w:val="none" w:sz="0" w:space="0" w:color="auto"/>
            <w:left w:val="none" w:sz="0" w:space="0" w:color="auto"/>
            <w:bottom w:val="none" w:sz="0" w:space="0" w:color="auto"/>
            <w:right w:val="none" w:sz="0" w:space="0" w:color="auto"/>
          </w:divBdr>
        </w:div>
        <w:div w:id="1845319196">
          <w:marLeft w:val="480"/>
          <w:marRight w:val="0"/>
          <w:marTop w:val="0"/>
          <w:marBottom w:val="0"/>
          <w:divBdr>
            <w:top w:val="none" w:sz="0" w:space="0" w:color="auto"/>
            <w:left w:val="none" w:sz="0" w:space="0" w:color="auto"/>
            <w:bottom w:val="none" w:sz="0" w:space="0" w:color="auto"/>
            <w:right w:val="none" w:sz="0" w:space="0" w:color="auto"/>
          </w:divBdr>
        </w:div>
        <w:div w:id="119956707">
          <w:marLeft w:val="480"/>
          <w:marRight w:val="0"/>
          <w:marTop w:val="0"/>
          <w:marBottom w:val="0"/>
          <w:divBdr>
            <w:top w:val="none" w:sz="0" w:space="0" w:color="auto"/>
            <w:left w:val="none" w:sz="0" w:space="0" w:color="auto"/>
            <w:bottom w:val="none" w:sz="0" w:space="0" w:color="auto"/>
            <w:right w:val="none" w:sz="0" w:space="0" w:color="auto"/>
          </w:divBdr>
        </w:div>
        <w:div w:id="266544965">
          <w:marLeft w:val="480"/>
          <w:marRight w:val="0"/>
          <w:marTop w:val="0"/>
          <w:marBottom w:val="0"/>
          <w:divBdr>
            <w:top w:val="none" w:sz="0" w:space="0" w:color="auto"/>
            <w:left w:val="none" w:sz="0" w:space="0" w:color="auto"/>
            <w:bottom w:val="none" w:sz="0" w:space="0" w:color="auto"/>
            <w:right w:val="none" w:sz="0" w:space="0" w:color="auto"/>
          </w:divBdr>
        </w:div>
        <w:div w:id="504639374">
          <w:marLeft w:val="480"/>
          <w:marRight w:val="0"/>
          <w:marTop w:val="0"/>
          <w:marBottom w:val="0"/>
          <w:divBdr>
            <w:top w:val="none" w:sz="0" w:space="0" w:color="auto"/>
            <w:left w:val="none" w:sz="0" w:space="0" w:color="auto"/>
            <w:bottom w:val="none" w:sz="0" w:space="0" w:color="auto"/>
            <w:right w:val="none" w:sz="0" w:space="0" w:color="auto"/>
          </w:divBdr>
        </w:div>
        <w:div w:id="1904556866">
          <w:marLeft w:val="480"/>
          <w:marRight w:val="0"/>
          <w:marTop w:val="0"/>
          <w:marBottom w:val="0"/>
          <w:divBdr>
            <w:top w:val="none" w:sz="0" w:space="0" w:color="auto"/>
            <w:left w:val="none" w:sz="0" w:space="0" w:color="auto"/>
            <w:bottom w:val="none" w:sz="0" w:space="0" w:color="auto"/>
            <w:right w:val="none" w:sz="0" w:space="0" w:color="auto"/>
          </w:divBdr>
        </w:div>
        <w:div w:id="1782987610">
          <w:marLeft w:val="480"/>
          <w:marRight w:val="0"/>
          <w:marTop w:val="0"/>
          <w:marBottom w:val="0"/>
          <w:divBdr>
            <w:top w:val="none" w:sz="0" w:space="0" w:color="auto"/>
            <w:left w:val="none" w:sz="0" w:space="0" w:color="auto"/>
            <w:bottom w:val="none" w:sz="0" w:space="0" w:color="auto"/>
            <w:right w:val="none" w:sz="0" w:space="0" w:color="auto"/>
          </w:divBdr>
        </w:div>
        <w:div w:id="316155825">
          <w:marLeft w:val="480"/>
          <w:marRight w:val="0"/>
          <w:marTop w:val="0"/>
          <w:marBottom w:val="0"/>
          <w:divBdr>
            <w:top w:val="none" w:sz="0" w:space="0" w:color="auto"/>
            <w:left w:val="none" w:sz="0" w:space="0" w:color="auto"/>
            <w:bottom w:val="none" w:sz="0" w:space="0" w:color="auto"/>
            <w:right w:val="none" w:sz="0" w:space="0" w:color="auto"/>
          </w:divBdr>
        </w:div>
        <w:div w:id="1170217671">
          <w:marLeft w:val="480"/>
          <w:marRight w:val="0"/>
          <w:marTop w:val="0"/>
          <w:marBottom w:val="0"/>
          <w:divBdr>
            <w:top w:val="none" w:sz="0" w:space="0" w:color="auto"/>
            <w:left w:val="none" w:sz="0" w:space="0" w:color="auto"/>
            <w:bottom w:val="none" w:sz="0" w:space="0" w:color="auto"/>
            <w:right w:val="none" w:sz="0" w:space="0" w:color="auto"/>
          </w:divBdr>
        </w:div>
        <w:div w:id="1407414085">
          <w:marLeft w:val="480"/>
          <w:marRight w:val="0"/>
          <w:marTop w:val="0"/>
          <w:marBottom w:val="0"/>
          <w:divBdr>
            <w:top w:val="none" w:sz="0" w:space="0" w:color="auto"/>
            <w:left w:val="none" w:sz="0" w:space="0" w:color="auto"/>
            <w:bottom w:val="none" w:sz="0" w:space="0" w:color="auto"/>
            <w:right w:val="none" w:sz="0" w:space="0" w:color="auto"/>
          </w:divBdr>
        </w:div>
        <w:div w:id="1078210089">
          <w:marLeft w:val="480"/>
          <w:marRight w:val="0"/>
          <w:marTop w:val="0"/>
          <w:marBottom w:val="0"/>
          <w:divBdr>
            <w:top w:val="none" w:sz="0" w:space="0" w:color="auto"/>
            <w:left w:val="none" w:sz="0" w:space="0" w:color="auto"/>
            <w:bottom w:val="none" w:sz="0" w:space="0" w:color="auto"/>
            <w:right w:val="none" w:sz="0" w:space="0" w:color="auto"/>
          </w:divBdr>
        </w:div>
        <w:div w:id="2140491784">
          <w:marLeft w:val="480"/>
          <w:marRight w:val="0"/>
          <w:marTop w:val="0"/>
          <w:marBottom w:val="0"/>
          <w:divBdr>
            <w:top w:val="none" w:sz="0" w:space="0" w:color="auto"/>
            <w:left w:val="none" w:sz="0" w:space="0" w:color="auto"/>
            <w:bottom w:val="none" w:sz="0" w:space="0" w:color="auto"/>
            <w:right w:val="none" w:sz="0" w:space="0" w:color="auto"/>
          </w:divBdr>
        </w:div>
        <w:div w:id="1849559654">
          <w:marLeft w:val="480"/>
          <w:marRight w:val="0"/>
          <w:marTop w:val="0"/>
          <w:marBottom w:val="0"/>
          <w:divBdr>
            <w:top w:val="none" w:sz="0" w:space="0" w:color="auto"/>
            <w:left w:val="none" w:sz="0" w:space="0" w:color="auto"/>
            <w:bottom w:val="none" w:sz="0" w:space="0" w:color="auto"/>
            <w:right w:val="none" w:sz="0" w:space="0" w:color="auto"/>
          </w:divBdr>
        </w:div>
        <w:div w:id="1658923236">
          <w:marLeft w:val="480"/>
          <w:marRight w:val="0"/>
          <w:marTop w:val="0"/>
          <w:marBottom w:val="0"/>
          <w:divBdr>
            <w:top w:val="none" w:sz="0" w:space="0" w:color="auto"/>
            <w:left w:val="none" w:sz="0" w:space="0" w:color="auto"/>
            <w:bottom w:val="none" w:sz="0" w:space="0" w:color="auto"/>
            <w:right w:val="none" w:sz="0" w:space="0" w:color="auto"/>
          </w:divBdr>
        </w:div>
        <w:div w:id="1264459194">
          <w:marLeft w:val="480"/>
          <w:marRight w:val="0"/>
          <w:marTop w:val="0"/>
          <w:marBottom w:val="0"/>
          <w:divBdr>
            <w:top w:val="none" w:sz="0" w:space="0" w:color="auto"/>
            <w:left w:val="none" w:sz="0" w:space="0" w:color="auto"/>
            <w:bottom w:val="none" w:sz="0" w:space="0" w:color="auto"/>
            <w:right w:val="none" w:sz="0" w:space="0" w:color="auto"/>
          </w:divBdr>
        </w:div>
        <w:div w:id="144125693">
          <w:marLeft w:val="480"/>
          <w:marRight w:val="0"/>
          <w:marTop w:val="0"/>
          <w:marBottom w:val="0"/>
          <w:divBdr>
            <w:top w:val="none" w:sz="0" w:space="0" w:color="auto"/>
            <w:left w:val="none" w:sz="0" w:space="0" w:color="auto"/>
            <w:bottom w:val="none" w:sz="0" w:space="0" w:color="auto"/>
            <w:right w:val="none" w:sz="0" w:space="0" w:color="auto"/>
          </w:divBdr>
        </w:div>
        <w:div w:id="1084568822">
          <w:marLeft w:val="480"/>
          <w:marRight w:val="0"/>
          <w:marTop w:val="0"/>
          <w:marBottom w:val="0"/>
          <w:divBdr>
            <w:top w:val="none" w:sz="0" w:space="0" w:color="auto"/>
            <w:left w:val="none" w:sz="0" w:space="0" w:color="auto"/>
            <w:bottom w:val="none" w:sz="0" w:space="0" w:color="auto"/>
            <w:right w:val="none" w:sz="0" w:space="0" w:color="auto"/>
          </w:divBdr>
        </w:div>
        <w:div w:id="1615743186">
          <w:marLeft w:val="480"/>
          <w:marRight w:val="0"/>
          <w:marTop w:val="0"/>
          <w:marBottom w:val="0"/>
          <w:divBdr>
            <w:top w:val="none" w:sz="0" w:space="0" w:color="auto"/>
            <w:left w:val="none" w:sz="0" w:space="0" w:color="auto"/>
            <w:bottom w:val="none" w:sz="0" w:space="0" w:color="auto"/>
            <w:right w:val="none" w:sz="0" w:space="0" w:color="auto"/>
          </w:divBdr>
        </w:div>
        <w:div w:id="946158575">
          <w:marLeft w:val="480"/>
          <w:marRight w:val="0"/>
          <w:marTop w:val="0"/>
          <w:marBottom w:val="0"/>
          <w:divBdr>
            <w:top w:val="none" w:sz="0" w:space="0" w:color="auto"/>
            <w:left w:val="none" w:sz="0" w:space="0" w:color="auto"/>
            <w:bottom w:val="none" w:sz="0" w:space="0" w:color="auto"/>
            <w:right w:val="none" w:sz="0" w:space="0" w:color="auto"/>
          </w:divBdr>
        </w:div>
        <w:div w:id="1553611713">
          <w:marLeft w:val="480"/>
          <w:marRight w:val="0"/>
          <w:marTop w:val="0"/>
          <w:marBottom w:val="0"/>
          <w:divBdr>
            <w:top w:val="none" w:sz="0" w:space="0" w:color="auto"/>
            <w:left w:val="none" w:sz="0" w:space="0" w:color="auto"/>
            <w:bottom w:val="none" w:sz="0" w:space="0" w:color="auto"/>
            <w:right w:val="none" w:sz="0" w:space="0" w:color="auto"/>
          </w:divBdr>
        </w:div>
        <w:div w:id="1820994189">
          <w:marLeft w:val="480"/>
          <w:marRight w:val="0"/>
          <w:marTop w:val="0"/>
          <w:marBottom w:val="0"/>
          <w:divBdr>
            <w:top w:val="none" w:sz="0" w:space="0" w:color="auto"/>
            <w:left w:val="none" w:sz="0" w:space="0" w:color="auto"/>
            <w:bottom w:val="none" w:sz="0" w:space="0" w:color="auto"/>
            <w:right w:val="none" w:sz="0" w:space="0" w:color="auto"/>
          </w:divBdr>
        </w:div>
        <w:div w:id="2140415892">
          <w:marLeft w:val="480"/>
          <w:marRight w:val="0"/>
          <w:marTop w:val="0"/>
          <w:marBottom w:val="0"/>
          <w:divBdr>
            <w:top w:val="none" w:sz="0" w:space="0" w:color="auto"/>
            <w:left w:val="none" w:sz="0" w:space="0" w:color="auto"/>
            <w:bottom w:val="none" w:sz="0" w:space="0" w:color="auto"/>
            <w:right w:val="none" w:sz="0" w:space="0" w:color="auto"/>
          </w:divBdr>
        </w:div>
        <w:div w:id="1583757344">
          <w:marLeft w:val="480"/>
          <w:marRight w:val="0"/>
          <w:marTop w:val="0"/>
          <w:marBottom w:val="0"/>
          <w:divBdr>
            <w:top w:val="none" w:sz="0" w:space="0" w:color="auto"/>
            <w:left w:val="none" w:sz="0" w:space="0" w:color="auto"/>
            <w:bottom w:val="none" w:sz="0" w:space="0" w:color="auto"/>
            <w:right w:val="none" w:sz="0" w:space="0" w:color="auto"/>
          </w:divBdr>
        </w:div>
        <w:div w:id="842168049">
          <w:marLeft w:val="480"/>
          <w:marRight w:val="0"/>
          <w:marTop w:val="0"/>
          <w:marBottom w:val="0"/>
          <w:divBdr>
            <w:top w:val="none" w:sz="0" w:space="0" w:color="auto"/>
            <w:left w:val="none" w:sz="0" w:space="0" w:color="auto"/>
            <w:bottom w:val="none" w:sz="0" w:space="0" w:color="auto"/>
            <w:right w:val="none" w:sz="0" w:space="0" w:color="auto"/>
          </w:divBdr>
        </w:div>
        <w:div w:id="437528377">
          <w:marLeft w:val="480"/>
          <w:marRight w:val="0"/>
          <w:marTop w:val="0"/>
          <w:marBottom w:val="0"/>
          <w:divBdr>
            <w:top w:val="none" w:sz="0" w:space="0" w:color="auto"/>
            <w:left w:val="none" w:sz="0" w:space="0" w:color="auto"/>
            <w:bottom w:val="none" w:sz="0" w:space="0" w:color="auto"/>
            <w:right w:val="none" w:sz="0" w:space="0" w:color="auto"/>
          </w:divBdr>
        </w:div>
        <w:div w:id="1526553906">
          <w:marLeft w:val="480"/>
          <w:marRight w:val="0"/>
          <w:marTop w:val="0"/>
          <w:marBottom w:val="0"/>
          <w:divBdr>
            <w:top w:val="none" w:sz="0" w:space="0" w:color="auto"/>
            <w:left w:val="none" w:sz="0" w:space="0" w:color="auto"/>
            <w:bottom w:val="none" w:sz="0" w:space="0" w:color="auto"/>
            <w:right w:val="none" w:sz="0" w:space="0" w:color="auto"/>
          </w:divBdr>
        </w:div>
        <w:div w:id="2056930075">
          <w:marLeft w:val="480"/>
          <w:marRight w:val="0"/>
          <w:marTop w:val="0"/>
          <w:marBottom w:val="0"/>
          <w:divBdr>
            <w:top w:val="none" w:sz="0" w:space="0" w:color="auto"/>
            <w:left w:val="none" w:sz="0" w:space="0" w:color="auto"/>
            <w:bottom w:val="none" w:sz="0" w:space="0" w:color="auto"/>
            <w:right w:val="none" w:sz="0" w:space="0" w:color="auto"/>
          </w:divBdr>
        </w:div>
        <w:div w:id="44378124">
          <w:marLeft w:val="480"/>
          <w:marRight w:val="0"/>
          <w:marTop w:val="0"/>
          <w:marBottom w:val="0"/>
          <w:divBdr>
            <w:top w:val="none" w:sz="0" w:space="0" w:color="auto"/>
            <w:left w:val="none" w:sz="0" w:space="0" w:color="auto"/>
            <w:bottom w:val="none" w:sz="0" w:space="0" w:color="auto"/>
            <w:right w:val="none" w:sz="0" w:space="0" w:color="auto"/>
          </w:divBdr>
        </w:div>
        <w:div w:id="1638366792">
          <w:marLeft w:val="480"/>
          <w:marRight w:val="0"/>
          <w:marTop w:val="0"/>
          <w:marBottom w:val="0"/>
          <w:divBdr>
            <w:top w:val="none" w:sz="0" w:space="0" w:color="auto"/>
            <w:left w:val="none" w:sz="0" w:space="0" w:color="auto"/>
            <w:bottom w:val="none" w:sz="0" w:space="0" w:color="auto"/>
            <w:right w:val="none" w:sz="0" w:space="0" w:color="auto"/>
          </w:divBdr>
        </w:div>
        <w:div w:id="1039015329">
          <w:marLeft w:val="480"/>
          <w:marRight w:val="0"/>
          <w:marTop w:val="0"/>
          <w:marBottom w:val="0"/>
          <w:divBdr>
            <w:top w:val="none" w:sz="0" w:space="0" w:color="auto"/>
            <w:left w:val="none" w:sz="0" w:space="0" w:color="auto"/>
            <w:bottom w:val="none" w:sz="0" w:space="0" w:color="auto"/>
            <w:right w:val="none" w:sz="0" w:space="0" w:color="auto"/>
          </w:divBdr>
        </w:div>
        <w:div w:id="1100370139">
          <w:marLeft w:val="480"/>
          <w:marRight w:val="0"/>
          <w:marTop w:val="0"/>
          <w:marBottom w:val="0"/>
          <w:divBdr>
            <w:top w:val="none" w:sz="0" w:space="0" w:color="auto"/>
            <w:left w:val="none" w:sz="0" w:space="0" w:color="auto"/>
            <w:bottom w:val="none" w:sz="0" w:space="0" w:color="auto"/>
            <w:right w:val="none" w:sz="0" w:space="0" w:color="auto"/>
          </w:divBdr>
        </w:div>
        <w:div w:id="1914580627">
          <w:marLeft w:val="480"/>
          <w:marRight w:val="0"/>
          <w:marTop w:val="0"/>
          <w:marBottom w:val="0"/>
          <w:divBdr>
            <w:top w:val="none" w:sz="0" w:space="0" w:color="auto"/>
            <w:left w:val="none" w:sz="0" w:space="0" w:color="auto"/>
            <w:bottom w:val="none" w:sz="0" w:space="0" w:color="auto"/>
            <w:right w:val="none" w:sz="0" w:space="0" w:color="auto"/>
          </w:divBdr>
        </w:div>
        <w:div w:id="1544169692">
          <w:marLeft w:val="480"/>
          <w:marRight w:val="0"/>
          <w:marTop w:val="0"/>
          <w:marBottom w:val="0"/>
          <w:divBdr>
            <w:top w:val="none" w:sz="0" w:space="0" w:color="auto"/>
            <w:left w:val="none" w:sz="0" w:space="0" w:color="auto"/>
            <w:bottom w:val="none" w:sz="0" w:space="0" w:color="auto"/>
            <w:right w:val="none" w:sz="0" w:space="0" w:color="auto"/>
          </w:divBdr>
        </w:div>
        <w:div w:id="202593964">
          <w:marLeft w:val="480"/>
          <w:marRight w:val="0"/>
          <w:marTop w:val="0"/>
          <w:marBottom w:val="0"/>
          <w:divBdr>
            <w:top w:val="none" w:sz="0" w:space="0" w:color="auto"/>
            <w:left w:val="none" w:sz="0" w:space="0" w:color="auto"/>
            <w:bottom w:val="none" w:sz="0" w:space="0" w:color="auto"/>
            <w:right w:val="none" w:sz="0" w:space="0" w:color="auto"/>
          </w:divBdr>
        </w:div>
        <w:div w:id="533418992">
          <w:marLeft w:val="480"/>
          <w:marRight w:val="0"/>
          <w:marTop w:val="0"/>
          <w:marBottom w:val="0"/>
          <w:divBdr>
            <w:top w:val="none" w:sz="0" w:space="0" w:color="auto"/>
            <w:left w:val="none" w:sz="0" w:space="0" w:color="auto"/>
            <w:bottom w:val="none" w:sz="0" w:space="0" w:color="auto"/>
            <w:right w:val="none" w:sz="0" w:space="0" w:color="auto"/>
          </w:divBdr>
        </w:div>
        <w:div w:id="793594687">
          <w:marLeft w:val="480"/>
          <w:marRight w:val="0"/>
          <w:marTop w:val="0"/>
          <w:marBottom w:val="0"/>
          <w:divBdr>
            <w:top w:val="none" w:sz="0" w:space="0" w:color="auto"/>
            <w:left w:val="none" w:sz="0" w:space="0" w:color="auto"/>
            <w:bottom w:val="none" w:sz="0" w:space="0" w:color="auto"/>
            <w:right w:val="none" w:sz="0" w:space="0" w:color="auto"/>
          </w:divBdr>
        </w:div>
        <w:div w:id="1212229241">
          <w:marLeft w:val="480"/>
          <w:marRight w:val="0"/>
          <w:marTop w:val="0"/>
          <w:marBottom w:val="0"/>
          <w:divBdr>
            <w:top w:val="none" w:sz="0" w:space="0" w:color="auto"/>
            <w:left w:val="none" w:sz="0" w:space="0" w:color="auto"/>
            <w:bottom w:val="none" w:sz="0" w:space="0" w:color="auto"/>
            <w:right w:val="none" w:sz="0" w:space="0" w:color="auto"/>
          </w:divBdr>
        </w:div>
        <w:div w:id="2120105983">
          <w:marLeft w:val="480"/>
          <w:marRight w:val="0"/>
          <w:marTop w:val="0"/>
          <w:marBottom w:val="0"/>
          <w:divBdr>
            <w:top w:val="none" w:sz="0" w:space="0" w:color="auto"/>
            <w:left w:val="none" w:sz="0" w:space="0" w:color="auto"/>
            <w:bottom w:val="none" w:sz="0" w:space="0" w:color="auto"/>
            <w:right w:val="none" w:sz="0" w:space="0" w:color="auto"/>
          </w:divBdr>
        </w:div>
        <w:div w:id="1146817136">
          <w:marLeft w:val="480"/>
          <w:marRight w:val="0"/>
          <w:marTop w:val="0"/>
          <w:marBottom w:val="0"/>
          <w:divBdr>
            <w:top w:val="none" w:sz="0" w:space="0" w:color="auto"/>
            <w:left w:val="none" w:sz="0" w:space="0" w:color="auto"/>
            <w:bottom w:val="none" w:sz="0" w:space="0" w:color="auto"/>
            <w:right w:val="none" w:sz="0" w:space="0" w:color="auto"/>
          </w:divBdr>
        </w:div>
        <w:div w:id="129203933">
          <w:marLeft w:val="480"/>
          <w:marRight w:val="0"/>
          <w:marTop w:val="0"/>
          <w:marBottom w:val="0"/>
          <w:divBdr>
            <w:top w:val="none" w:sz="0" w:space="0" w:color="auto"/>
            <w:left w:val="none" w:sz="0" w:space="0" w:color="auto"/>
            <w:bottom w:val="none" w:sz="0" w:space="0" w:color="auto"/>
            <w:right w:val="none" w:sz="0" w:space="0" w:color="auto"/>
          </w:divBdr>
        </w:div>
        <w:div w:id="87242725">
          <w:marLeft w:val="480"/>
          <w:marRight w:val="0"/>
          <w:marTop w:val="0"/>
          <w:marBottom w:val="0"/>
          <w:divBdr>
            <w:top w:val="none" w:sz="0" w:space="0" w:color="auto"/>
            <w:left w:val="none" w:sz="0" w:space="0" w:color="auto"/>
            <w:bottom w:val="none" w:sz="0" w:space="0" w:color="auto"/>
            <w:right w:val="none" w:sz="0" w:space="0" w:color="auto"/>
          </w:divBdr>
        </w:div>
        <w:div w:id="1812676691">
          <w:marLeft w:val="480"/>
          <w:marRight w:val="0"/>
          <w:marTop w:val="0"/>
          <w:marBottom w:val="0"/>
          <w:divBdr>
            <w:top w:val="none" w:sz="0" w:space="0" w:color="auto"/>
            <w:left w:val="none" w:sz="0" w:space="0" w:color="auto"/>
            <w:bottom w:val="none" w:sz="0" w:space="0" w:color="auto"/>
            <w:right w:val="none" w:sz="0" w:space="0" w:color="auto"/>
          </w:divBdr>
        </w:div>
        <w:div w:id="1559437613">
          <w:marLeft w:val="480"/>
          <w:marRight w:val="0"/>
          <w:marTop w:val="0"/>
          <w:marBottom w:val="0"/>
          <w:divBdr>
            <w:top w:val="none" w:sz="0" w:space="0" w:color="auto"/>
            <w:left w:val="none" w:sz="0" w:space="0" w:color="auto"/>
            <w:bottom w:val="none" w:sz="0" w:space="0" w:color="auto"/>
            <w:right w:val="none" w:sz="0" w:space="0" w:color="auto"/>
          </w:divBdr>
        </w:div>
        <w:div w:id="1458140050">
          <w:marLeft w:val="480"/>
          <w:marRight w:val="0"/>
          <w:marTop w:val="0"/>
          <w:marBottom w:val="0"/>
          <w:divBdr>
            <w:top w:val="none" w:sz="0" w:space="0" w:color="auto"/>
            <w:left w:val="none" w:sz="0" w:space="0" w:color="auto"/>
            <w:bottom w:val="none" w:sz="0" w:space="0" w:color="auto"/>
            <w:right w:val="none" w:sz="0" w:space="0" w:color="auto"/>
          </w:divBdr>
        </w:div>
        <w:div w:id="1674799348">
          <w:marLeft w:val="480"/>
          <w:marRight w:val="0"/>
          <w:marTop w:val="0"/>
          <w:marBottom w:val="0"/>
          <w:divBdr>
            <w:top w:val="none" w:sz="0" w:space="0" w:color="auto"/>
            <w:left w:val="none" w:sz="0" w:space="0" w:color="auto"/>
            <w:bottom w:val="none" w:sz="0" w:space="0" w:color="auto"/>
            <w:right w:val="none" w:sz="0" w:space="0" w:color="auto"/>
          </w:divBdr>
        </w:div>
        <w:div w:id="109932863">
          <w:marLeft w:val="480"/>
          <w:marRight w:val="0"/>
          <w:marTop w:val="0"/>
          <w:marBottom w:val="0"/>
          <w:divBdr>
            <w:top w:val="none" w:sz="0" w:space="0" w:color="auto"/>
            <w:left w:val="none" w:sz="0" w:space="0" w:color="auto"/>
            <w:bottom w:val="none" w:sz="0" w:space="0" w:color="auto"/>
            <w:right w:val="none" w:sz="0" w:space="0" w:color="auto"/>
          </w:divBdr>
        </w:div>
        <w:div w:id="784352762">
          <w:marLeft w:val="480"/>
          <w:marRight w:val="0"/>
          <w:marTop w:val="0"/>
          <w:marBottom w:val="0"/>
          <w:divBdr>
            <w:top w:val="none" w:sz="0" w:space="0" w:color="auto"/>
            <w:left w:val="none" w:sz="0" w:space="0" w:color="auto"/>
            <w:bottom w:val="none" w:sz="0" w:space="0" w:color="auto"/>
            <w:right w:val="none" w:sz="0" w:space="0" w:color="auto"/>
          </w:divBdr>
        </w:div>
        <w:div w:id="365059133">
          <w:marLeft w:val="480"/>
          <w:marRight w:val="0"/>
          <w:marTop w:val="0"/>
          <w:marBottom w:val="0"/>
          <w:divBdr>
            <w:top w:val="none" w:sz="0" w:space="0" w:color="auto"/>
            <w:left w:val="none" w:sz="0" w:space="0" w:color="auto"/>
            <w:bottom w:val="none" w:sz="0" w:space="0" w:color="auto"/>
            <w:right w:val="none" w:sz="0" w:space="0" w:color="auto"/>
          </w:divBdr>
        </w:div>
        <w:div w:id="588076911">
          <w:marLeft w:val="480"/>
          <w:marRight w:val="0"/>
          <w:marTop w:val="0"/>
          <w:marBottom w:val="0"/>
          <w:divBdr>
            <w:top w:val="none" w:sz="0" w:space="0" w:color="auto"/>
            <w:left w:val="none" w:sz="0" w:space="0" w:color="auto"/>
            <w:bottom w:val="none" w:sz="0" w:space="0" w:color="auto"/>
            <w:right w:val="none" w:sz="0" w:space="0" w:color="auto"/>
          </w:divBdr>
        </w:div>
        <w:div w:id="1323393231">
          <w:marLeft w:val="480"/>
          <w:marRight w:val="0"/>
          <w:marTop w:val="0"/>
          <w:marBottom w:val="0"/>
          <w:divBdr>
            <w:top w:val="none" w:sz="0" w:space="0" w:color="auto"/>
            <w:left w:val="none" w:sz="0" w:space="0" w:color="auto"/>
            <w:bottom w:val="none" w:sz="0" w:space="0" w:color="auto"/>
            <w:right w:val="none" w:sz="0" w:space="0" w:color="auto"/>
          </w:divBdr>
        </w:div>
        <w:div w:id="76363473">
          <w:marLeft w:val="480"/>
          <w:marRight w:val="0"/>
          <w:marTop w:val="0"/>
          <w:marBottom w:val="0"/>
          <w:divBdr>
            <w:top w:val="none" w:sz="0" w:space="0" w:color="auto"/>
            <w:left w:val="none" w:sz="0" w:space="0" w:color="auto"/>
            <w:bottom w:val="none" w:sz="0" w:space="0" w:color="auto"/>
            <w:right w:val="none" w:sz="0" w:space="0" w:color="auto"/>
          </w:divBdr>
        </w:div>
        <w:div w:id="102193595">
          <w:marLeft w:val="480"/>
          <w:marRight w:val="0"/>
          <w:marTop w:val="0"/>
          <w:marBottom w:val="0"/>
          <w:divBdr>
            <w:top w:val="none" w:sz="0" w:space="0" w:color="auto"/>
            <w:left w:val="none" w:sz="0" w:space="0" w:color="auto"/>
            <w:bottom w:val="none" w:sz="0" w:space="0" w:color="auto"/>
            <w:right w:val="none" w:sz="0" w:space="0" w:color="auto"/>
          </w:divBdr>
        </w:div>
        <w:div w:id="2039695694">
          <w:marLeft w:val="480"/>
          <w:marRight w:val="0"/>
          <w:marTop w:val="0"/>
          <w:marBottom w:val="0"/>
          <w:divBdr>
            <w:top w:val="none" w:sz="0" w:space="0" w:color="auto"/>
            <w:left w:val="none" w:sz="0" w:space="0" w:color="auto"/>
            <w:bottom w:val="none" w:sz="0" w:space="0" w:color="auto"/>
            <w:right w:val="none" w:sz="0" w:space="0" w:color="auto"/>
          </w:divBdr>
        </w:div>
        <w:div w:id="1705978903">
          <w:marLeft w:val="480"/>
          <w:marRight w:val="0"/>
          <w:marTop w:val="0"/>
          <w:marBottom w:val="0"/>
          <w:divBdr>
            <w:top w:val="none" w:sz="0" w:space="0" w:color="auto"/>
            <w:left w:val="none" w:sz="0" w:space="0" w:color="auto"/>
            <w:bottom w:val="none" w:sz="0" w:space="0" w:color="auto"/>
            <w:right w:val="none" w:sz="0" w:space="0" w:color="auto"/>
          </w:divBdr>
        </w:div>
        <w:div w:id="669884">
          <w:marLeft w:val="480"/>
          <w:marRight w:val="0"/>
          <w:marTop w:val="0"/>
          <w:marBottom w:val="0"/>
          <w:divBdr>
            <w:top w:val="none" w:sz="0" w:space="0" w:color="auto"/>
            <w:left w:val="none" w:sz="0" w:space="0" w:color="auto"/>
            <w:bottom w:val="none" w:sz="0" w:space="0" w:color="auto"/>
            <w:right w:val="none" w:sz="0" w:space="0" w:color="auto"/>
          </w:divBdr>
        </w:div>
        <w:div w:id="492187011">
          <w:marLeft w:val="480"/>
          <w:marRight w:val="0"/>
          <w:marTop w:val="0"/>
          <w:marBottom w:val="0"/>
          <w:divBdr>
            <w:top w:val="none" w:sz="0" w:space="0" w:color="auto"/>
            <w:left w:val="none" w:sz="0" w:space="0" w:color="auto"/>
            <w:bottom w:val="none" w:sz="0" w:space="0" w:color="auto"/>
            <w:right w:val="none" w:sz="0" w:space="0" w:color="auto"/>
          </w:divBdr>
        </w:div>
        <w:div w:id="578170467">
          <w:marLeft w:val="480"/>
          <w:marRight w:val="0"/>
          <w:marTop w:val="0"/>
          <w:marBottom w:val="0"/>
          <w:divBdr>
            <w:top w:val="none" w:sz="0" w:space="0" w:color="auto"/>
            <w:left w:val="none" w:sz="0" w:space="0" w:color="auto"/>
            <w:bottom w:val="none" w:sz="0" w:space="0" w:color="auto"/>
            <w:right w:val="none" w:sz="0" w:space="0" w:color="auto"/>
          </w:divBdr>
        </w:div>
        <w:div w:id="606431361">
          <w:marLeft w:val="480"/>
          <w:marRight w:val="0"/>
          <w:marTop w:val="0"/>
          <w:marBottom w:val="0"/>
          <w:divBdr>
            <w:top w:val="none" w:sz="0" w:space="0" w:color="auto"/>
            <w:left w:val="none" w:sz="0" w:space="0" w:color="auto"/>
            <w:bottom w:val="none" w:sz="0" w:space="0" w:color="auto"/>
            <w:right w:val="none" w:sz="0" w:space="0" w:color="auto"/>
          </w:divBdr>
        </w:div>
        <w:div w:id="1195002109">
          <w:marLeft w:val="480"/>
          <w:marRight w:val="0"/>
          <w:marTop w:val="0"/>
          <w:marBottom w:val="0"/>
          <w:divBdr>
            <w:top w:val="none" w:sz="0" w:space="0" w:color="auto"/>
            <w:left w:val="none" w:sz="0" w:space="0" w:color="auto"/>
            <w:bottom w:val="none" w:sz="0" w:space="0" w:color="auto"/>
            <w:right w:val="none" w:sz="0" w:space="0" w:color="auto"/>
          </w:divBdr>
        </w:div>
        <w:div w:id="1055205114">
          <w:marLeft w:val="480"/>
          <w:marRight w:val="0"/>
          <w:marTop w:val="0"/>
          <w:marBottom w:val="0"/>
          <w:divBdr>
            <w:top w:val="none" w:sz="0" w:space="0" w:color="auto"/>
            <w:left w:val="none" w:sz="0" w:space="0" w:color="auto"/>
            <w:bottom w:val="none" w:sz="0" w:space="0" w:color="auto"/>
            <w:right w:val="none" w:sz="0" w:space="0" w:color="auto"/>
          </w:divBdr>
        </w:div>
        <w:div w:id="1573541208">
          <w:marLeft w:val="480"/>
          <w:marRight w:val="0"/>
          <w:marTop w:val="0"/>
          <w:marBottom w:val="0"/>
          <w:divBdr>
            <w:top w:val="none" w:sz="0" w:space="0" w:color="auto"/>
            <w:left w:val="none" w:sz="0" w:space="0" w:color="auto"/>
            <w:bottom w:val="none" w:sz="0" w:space="0" w:color="auto"/>
            <w:right w:val="none" w:sz="0" w:space="0" w:color="auto"/>
          </w:divBdr>
        </w:div>
        <w:div w:id="798258509">
          <w:marLeft w:val="480"/>
          <w:marRight w:val="0"/>
          <w:marTop w:val="0"/>
          <w:marBottom w:val="0"/>
          <w:divBdr>
            <w:top w:val="none" w:sz="0" w:space="0" w:color="auto"/>
            <w:left w:val="none" w:sz="0" w:space="0" w:color="auto"/>
            <w:bottom w:val="none" w:sz="0" w:space="0" w:color="auto"/>
            <w:right w:val="none" w:sz="0" w:space="0" w:color="auto"/>
          </w:divBdr>
        </w:div>
        <w:div w:id="853224050">
          <w:marLeft w:val="480"/>
          <w:marRight w:val="0"/>
          <w:marTop w:val="0"/>
          <w:marBottom w:val="0"/>
          <w:divBdr>
            <w:top w:val="none" w:sz="0" w:space="0" w:color="auto"/>
            <w:left w:val="none" w:sz="0" w:space="0" w:color="auto"/>
            <w:bottom w:val="none" w:sz="0" w:space="0" w:color="auto"/>
            <w:right w:val="none" w:sz="0" w:space="0" w:color="auto"/>
          </w:divBdr>
        </w:div>
        <w:div w:id="1808401619">
          <w:marLeft w:val="480"/>
          <w:marRight w:val="0"/>
          <w:marTop w:val="0"/>
          <w:marBottom w:val="0"/>
          <w:divBdr>
            <w:top w:val="none" w:sz="0" w:space="0" w:color="auto"/>
            <w:left w:val="none" w:sz="0" w:space="0" w:color="auto"/>
            <w:bottom w:val="none" w:sz="0" w:space="0" w:color="auto"/>
            <w:right w:val="none" w:sz="0" w:space="0" w:color="auto"/>
          </w:divBdr>
        </w:div>
        <w:div w:id="343285236">
          <w:marLeft w:val="480"/>
          <w:marRight w:val="0"/>
          <w:marTop w:val="0"/>
          <w:marBottom w:val="0"/>
          <w:divBdr>
            <w:top w:val="none" w:sz="0" w:space="0" w:color="auto"/>
            <w:left w:val="none" w:sz="0" w:space="0" w:color="auto"/>
            <w:bottom w:val="none" w:sz="0" w:space="0" w:color="auto"/>
            <w:right w:val="none" w:sz="0" w:space="0" w:color="auto"/>
          </w:divBdr>
        </w:div>
        <w:div w:id="898901528">
          <w:marLeft w:val="480"/>
          <w:marRight w:val="0"/>
          <w:marTop w:val="0"/>
          <w:marBottom w:val="0"/>
          <w:divBdr>
            <w:top w:val="none" w:sz="0" w:space="0" w:color="auto"/>
            <w:left w:val="none" w:sz="0" w:space="0" w:color="auto"/>
            <w:bottom w:val="none" w:sz="0" w:space="0" w:color="auto"/>
            <w:right w:val="none" w:sz="0" w:space="0" w:color="auto"/>
          </w:divBdr>
        </w:div>
        <w:div w:id="55277198">
          <w:marLeft w:val="480"/>
          <w:marRight w:val="0"/>
          <w:marTop w:val="0"/>
          <w:marBottom w:val="0"/>
          <w:divBdr>
            <w:top w:val="none" w:sz="0" w:space="0" w:color="auto"/>
            <w:left w:val="none" w:sz="0" w:space="0" w:color="auto"/>
            <w:bottom w:val="none" w:sz="0" w:space="0" w:color="auto"/>
            <w:right w:val="none" w:sz="0" w:space="0" w:color="auto"/>
          </w:divBdr>
        </w:div>
        <w:div w:id="1340617962">
          <w:marLeft w:val="480"/>
          <w:marRight w:val="0"/>
          <w:marTop w:val="0"/>
          <w:marBottom w:val="0"/>
          <w:divBdr>
            <w:top w:val="none" w:sz="0" w:space="0" w:color="auto"/>
            <w:left w:val="none" w:sz="0" w:space="0" w:color="auto"/>
            <w:bottom w:val="none" w:sz="0" w:space="0" w:color="auto"/>
            <w:right w:val="none" w:sz="0" w:space="0" w:color="auto"/>
          </w:divBdr>
        </w:div>
        <w:div w:id="418209759">
          <w:marLeft w:val="480"/>
          <w:marRight w:val="0"/>
          <w:marTop w:val="0"/>
          <w:marBottom w:val="0"/>
          <w:divBdr>
            <w:top w:val="none" w:sz="0" w:space="0" w:color="auto"/>
            <w:left w:val="none" w:sz="0" w:space="0" w:color="auto"/>
            <w:bottom w:val="none" w:sz="0" w:space="0" w:color="auto"/>
            <w:right w:val="none" w:sz="0" w:space="0" w:color="auto"/>
          </w:divBdr>
        </w:div>
        <w:div w:id="207450877">
          <w:marLeft w:val="480"/>
          <w:marRight w:val="0"/>
          <w:marTop w:val="0"/>
          <w:marBottom w:val="0"/>
          <w:divBdr>
            <w:top w:val="none" w:sz="0" w:space="0" w:color="auto"/>
            <w:left w:val="none" w:sz="0" w:space="0" w:color="auto"/>
            <w:bottom w:val="none" w:sz="0" w:space="0" w:color="auto"/>
            <w:right w:val="none" w:sz="0" w:space="0" w:color="auto"/>
          </w:divBdr>
        </w:div>
        <w:div w:id="2006396091">
          <w:marLeft w:val="480"/>
          <w:marRight w:val="0"/>
          <w:marTop w:val="0"/>
          <w:marBottom w:val="0"/>
          <w:divBdr>
            <w:top w:val="none" w:sz="0" w:space="0" w:color="auto"/>
            <w:left w:val="none" w:sz="0" w:space="0" w:color="auto"/>
            <w:bottom w:val="none" w:sz="0" w:space="0" w:color="auto"/>
            <w:right w:val="none" w:sz="0" w:space="0" w:color="auto"/>
          </w:divBdr>
        </w:div>
        <w:div w:id="384991055">
          <w:marLeft w:val="480"/>
          <w:marRight w:val="0"/>
          <w:marTop w:val="0"/>
          <w:marBottom w:val="0"/>
          <w:divBdr>
            <w:top w:val="none" w:sz="0" w:space="0" w:color="auto"/>
            <w:left w:val="none" w:sz="0" w:space="0" w:color="auto"/>
            <w:bottom w:val="none" w:sz="0" w:space="0" w:color="auto"/>
            <w:right w:val="none" w:sz="0" w:space="0" w:color="auto"/>
          </w:divBdr>
        </w:div>
        <w:div w:id="641884206">
          <w:marLeft w:val="480"/>
          <w:marRight w:val="0"/>
          <w:marTop w:val="0"/>
          <w:marBottom w:val="0"/>
          <w:divBdr>
            <w:top w:val="none" w:sz="0" w:space="0" w:color="auto"/>
            <w:left w:val="none" w:sz="0" w:space="0" w:color="auto"/>
            <w:bottom w:val="none" w:sz="0" w:space="0" w:color="auto"/>
            <w:right w:val="none" w:sz="0" w:space="0" w:color="auto"/>
          </w:divBdr>
        </w:div>
        <w:div w:id="1986543687">
          <w:marLeft w:val="480"/>
          <w:marRight w:val="0"/>
          <w:marTop w:val="0"/>
          <w:marBottom w:val="0"/>
          <w:divBdr>
            <w:top w:val="none" w:sz="0" w:space="0" w:color="auto"/>
            <w:left w:val="none" w:sz="0" w:space="0" w:color="auto"/>
            <w:bottom w:val="none" w:sz="0" w:space="0" w:color="auto"/>
            <w:right w:val="none" w:sz="0" w:space="0" w:color="auto"/>
          </w:divBdr>
        </w:div>
        <w:div w:id="1914660163">
          <w:marLeft w:val="480"/>
          <w:marRight w:val="0"/>
          <w:marTop w:val="0"/>
          <w:marBottom w:val="0"/>
          <w:divBdr>
            <w:top w:val="none" w:sz="0" w:space="0" w:color="auto"/>
            <w:left w:val="none" w:sz="0" w:space="0" w:color="auto"/>
            <w:bottom w:val="none" w:sz="0" w:space="0" w:color="auto"/>
            <w:right w:val="none" w:sz="0" w:space="0" w:color="auto"/>
          </w:divBdr>
        </w:div>
        <w:div w:id="1467039691">
          <w:marLeft w:val="480"/>
          <w:marRight w:val="0"/>
          <w:marTop w:val="0"/>
          <w:marBottom w:val="0"/>
          <w:divBdr>
            <w:top w:val="none" w:sz="0" w:space="0" w:color="auto"/>
            <w:left w:val="none" w:sz="0" w:space="0" w:color="auto"/>
            <w:bottom w:val="none" w:sz="0" w:space="0" w:color="auto"/>
            <w:right w:val="none" w:sz="0" w:space="0" w:color="auto"/>
          </w:divBdr>
        </w:div>
        <w:div w:id="1851677005">
          <w:marLeft w:val="480"/>
          <w:marRight w:val="0"/>
          <w:marTop w:val="0"/>
          <w:marBottom w:val="0"/>
          <w:divBdr>
            <w:top w:val="none" w:sz="0" w:space="0" w:color="auto"/>
            <w:left w:val="none" w:sz="0" w:space="0" w:color="auto"/>
            <w:bottom w:val="none" w:sz="0" w:space="0" w:color="auto"/>
            <w:right w:val="none" w:sz="0" w:space="0" w:color="auto"/>
          </w:divBdr>
        </w:div>
        <w:div w:id="346516579">
          <w:marLeft w:val="480"/>
          <w:marRight w:val="0"/>
          <w:marTop w:val="0"/>
          <w:marBottom w:val="0"/>
          <w:divBdr>
            <w:top w:val="none" w:sz="0" w:space="0" w:color="auto"/>
            <w:left w:val="none" w:sz="0" w:space="0" w:color="auto"/>
            <w:bottom w:val="none" w:sz="0" w:space="0" w:color="auto"/>
            <w:right w:val="none" w:sz="0" w:space="0" w:color="auto"/>
          </w:divBdr>
        </w:div>
        <w:div w:id="1207451683">
          <w:marLeft w:val="480"/>
          <w:marRight w:val="0"/>
          <w:marTop w:val="0"/>
          <w:marBottom w:val="0"/>
          <w:divBdr>
            <w:top w:val="none" w:sz="0" w:space="0" w:color="auto"/>
            <w:left w:val="none" w:sz="0" w:space="0" w:color="auto"/>
            <w:bottom w:val="none" w:sz="0" w:space="0" w:color="auto"/>
            <w:right w:val="none" w:sz="0" w:space="0" w:color="auto"/>
          </w:divBdr>
        </w:div>
        <w:div w:id="648637091">
          <w:marLeft w:val="480"/>
          <w:marRight w:val="0"/>
          <w:marTop w:val="0"/>
          <w:marBottom w:val="0"/>
          <w:divBdr>
            <w:top w:val="none" w:sz="0" w:space="0" w:color="auto"/>
            <w:left w:val="none" w:sz="0" w:space="0" w:color="auto"/>
            <w:bottom w:val="none" w:sz="0" w:space="0" w:color="auto"/>
            <w:right w:val="none" w:sz="0" w:space="0" w:color="auto"/>
          </w:divBdr>
        </w:div>
        <w:div w:id="429083588">
          <w:marLeft w:val="480"/>
          <w:marRight w:val="0"/>
          <w:marTop w:val="0"/>
          <w:marBottom w:val="0"/>
          <w:divBdr>
            <w:top w:val="none" w:sz="0" w:space="0" w:color="auto"/>
            <w:left w:val="none" w:sz="0" w:space="0" w:color="auto"/>
            <w:bottom w:val="none" w:sz="0" w:space="0" w:color="auto"/>
            <w:right w:val="none" w:sz="0" w:space="0" w:color="auto"/>
          </w:divBdr>
        </w:div>
        <w:div w:id="734209161">
          <w:marLeft w:val="480"/>
          <w:marRight w:val="0"/>
          <w:marTop w:val="0"/>
          <w:marBottom w:val="0"/>
          <w:divBdr>
            <w:top w:val="none" w:sz="0" w:space="0" w:color="auto"/>
            <w:left w:val="none" w:sz="0" w:space="0" w:color="auto"/>
            <w:bottom w:val="none" w:sz="0" w:space="0" w:color="auto"/>
            <w:right w:val="none" w:sz="0" w:space="0" w:color="auto"/>
          </w:divBdr>
        </w:div>
        <w:div w:id="818115159">
          <w:marLeft w:val="480"/>
          <w:marRight w:val="0"/>
          <w:marTop w:val="0"/>
          <w:marBottom w:val="0"/>
          <w:divBdr>
            <w:top w:val="none" w:sz="0" w:space="0" w:color="auto"/>
            <w:left w:val="none" w:sz="0" w:space="0" w:color="auto"/>
            <w:bottom w:val="none" w:sz="0" w:space="0" w:color="auto"/>
            <w:right w:val="none" w:sz="0" w:space="0" w:color="auto"/>
          </w:divBdr>
        </w:div>
        <w:div w:id="353263434">
          <w:marLeft w:val="480"/>
          <w:marRight w:val="0"/>
          <w:marTop w:val="0"/>
          <w:marBottom w:val="0"/>
          <w:divBdr>
            <w:top w:val="none" w:sz="0" w:space="0" w:color="auto"/>
            <w:left w:val="none" w:sz="0" w:space="0" w:color="auto"/>
            <w:bottom w:val="none" w:sz="0" w:space="0" w:color="auto"/>
            <w:right w:val="none" w:sz="0" w:space="0" w:color="auto"/>
          </w:divBdr>
        </w:div>
        <w:div w:id="1113785290">
          <w:marLeft w:val="480"/>
          <w:marRight w:val="0"/>
          <w:marTop w:val="0"/>
          <w:marBottom w:val="0"/>
          <w:divBdr>
            <w:top w:val="none" w:sz="0" w:space="0" w:color="auto"/>
            <w:left w:val="none" w:sz="0" w:space="0" w:color="auto"/>
            <w:bottom w:val="none" w:sz="0" w:space="0" w:color="auto"/>
            <w:right w:val="none" w:sz="0" w:space="0" w:color="auto"/>
          </w:divBdr>
        </w:div>
        <w:div w:id="1550335015">
          <w:marLeft w:val="480"/>
          <w:marRight w:val="0"/>
          <w:marTop w:val="0"/>
          <w:marBottom w:val="0"/>
          <w:divBdr>
            <w:top w:val="none" w:sz="0" w:space="0" w:color="auto"/>
            <w:left w:val="none" w:sz="0" w:space="0" w:color="auto"/>
            <w:bottom w:val="none" w:sz="0" w:space="0" w:color="auto"/>
            <w:right w:val="none" w:sz="0" w:space="0" w:color="auto"/>
          </w:divBdr>
        </w:div>
      </w:divsChild>
    </w:div>
    <w:div w:id="1220283612">
      <w:bodyDiv w:val="1"/>
      <w:marLeft w:val="0"/>
      <w:marRight w:val="0"/>
      <w:marTop w:val="0"/>
      <w:marBottom w:val="0"/>
      <w:divBdr>
        <w:top w:val="none" w:sz="0" w:space="0" w:color="auto"/>
        <w:left w:val="none" w:sz="0" w:space="0" w:color="auto"/>
        <w:bottom w:val="none" w:sz="0" w:space="0" w:color="auto"/>
        <w:right w:val="none" w:sz="0" w:space="0" w:color="auto"/>
      </w:divBdr>
      <w:divsChild>
        <w:div w:id="55207295">
          <w:marLeft w:val="0"/>
          <w:marRight w:val="0"/>
          <w:marTop w:val="0"/>
          <w:marBottom w:val="0"/>
          <w:divBdr>
            <w:top w:val="none" w:sz="0" w:space="0" w:color="auto"/>
            <w:left w:val="none" w:sz="0" w:space="0" w:color="auto"/>
            <w:bottom w:val="none" w:sz="0" w:space="0" w:color="auto"/>
            <w:right w:val="none" w:sz="0" w:space="0" w:color="auto"/>
          </w:divBdr>
        </w:div>
        <w:div w:id="1356036876">
          <w:marLeft w:val="0"/>
          <w:marRight w:val="0"/>
          <w:marTop w:val="0"/>
          <w:marBottom w:val="0"/>
          <w:divBdr>
            <w:top w:val="none" w:sz="0" w:space="0" w:color="auto"/>
            <w:left w:val="none" w:sz="0" w:space="0" w:color="auto"/>
            <w:bottom w:val="none" w:sz="0" w:space="0" w:color="auto"/>
            <w:right w:val="none" w:sz="0" w:space="0" w:color="auto"/>
          </w:divBdr>
        </w:div>
        <w:div w:id="498040749">
          <w:marLeft w:val="0"/>
          <w:marRight w:val="0"/>
          <w:marTop w:val="0"/>
          <w:marBottom w:val="0"/>
          <w:divBdr>
            <w:top w:val="none" w:sz="0" w:space="0" w:color="auto"/>
            <w:left w:val="none" w:sz="0" w:space="0" w:color="auto"/>
            <w:bottom w:val="none" w:sz="0" w:space="0" w:color="auto"/>
            <w:right w:val="none" w:sz="0" w:space="0" w:color="auto"/>
          </w:divBdr>
        </w:div>
      </w:divsChild>
    </w:div>
    <w:div w:id="1225605838">
      <w:bodyDiv w:val="1"/>
      <w:marLeft w:val="0"/>
      <w:marRight w:val="0"/>
      <w:marTop w:val="0"/>
      <w:marBottom w:val="0"/>
      <w:divBdr>
        <w:top w:val="none" w:sz="0" w:space="0" w:color="auto"/>
        <w:left w:val="none" w:sz="0" w:space="0" w:color="auto"/>
        <w:bottom w:val="none" w:sz="0" w:space="0" w:color="auto"/>
        <w:right w:val="none" w:sz="0" w:space="0" w:color="auto"/>
      </w:divBdr>
    </w:div>
    <w:div w:id="1228297965">
      <w:bodyDiv w:val="1"/>
      <w:marLeft w:val="0"/>
      <w:marRight w:val="0"/>
      <w:marTop w:val="0"/>
      <w:marBottom w:val="0"/>
      <w:divBdr>
        <w:top w:val="none" w:sz="0" w:space="0" w:color="auto"/>
        <w:left w:val="none" w:sz="0" w:space="0" w:color="auto"/>
        <w:bottom w:val="none" w:sz="0" w:space="0" w:color="auto"/>
        <w:right w:val="none" w:sz="0" w:space="0" w:color="auto"/>
      </w:divBdr>
      <w:divsChild>
        <w:div w:id="1891764489">
          <w:marLeft w:val="480"/>
          <w:marRight w:val="0"/>
          <w:marTop w:val="0"/>
          <w:marBottom w:val="0"/>
          <w:divBdr>
            <w:top w:val="none" w:sz="0" w:space="0" w:color="auto"/>
            <w:left w:val="none" w:sz="0" w:space="0" w:color="auto"/>
            <w:bottom w:val="none" w:sz="0" w:space="0" w:color="auto"/>
            <w:right w:val="none" w:sz="0" w:space="0" w:color="auto"/>
          </w:divBdr>
        </w:div>
        <w:div w:id="634796478">
          <w:marLeft w:val="480"/>
          <w:marRight w:val="0"/>
          <w:marTop w:val="0"/>
          <w:marBottom w:val="0"/>
          <w:divBdr>
            <w:top w:val="none" w:sz="0" w:space="0" w:color="auto"/>
            <w:left w:val="none" w:sz="0" w:space="0" w:color="auto"/>
            <w:bottom w:val="none" w:sz="0" w:space="0" w:color="auto"/>
            <w:right w:val="none" w:sz="0" w:space="0" w:color="auto"/>
          </w:divBdr>
        </w:div>
        <w:div w:id="1303193747">
          <w:marLeft w:val="480"/>
          <w:marRight w:val="0"/>
          <w:marTop w:val="0"/>
          <w:marBottom w:val="0"/>
          <w:divBdr>
            <w:top w:val="none" w:sz="0" w:space="0" w:color="auto"/>
            <w:left w:val="none" w:sz="0" w:space="0" w:color="auto"/>
            <w:bottom w:val="none" w:sz="0" w:space="0" w:color="auto"/>
            <w:right w:val="none" w:sz="0" w:space="0" w:color="auto"/>
          </w:divBdr>
        </w:div>
        <w:div w:id="619146183">
          <w:marLeft w:val="480"/>
          <w:marRight w:val="0"/>
          <w:marTop w:val="0"/>
          <w:marBottom w:val="0"/>
          <w:divBdr>
            <w:top w:val="none" w:sz="0" w:space="0" w:color="auto"/>
            <w:left w:val="none" w:sz="0" w:space="0" w:color="auto"/>
            <w:bottom w:val="none" w:sz="0" w:space="0" w:color="auto"/>
            <w:right w:val="none" w:sz="0" w:space="0" w:color="auto"/>
          </w:divBdr>
        </w:div>
        <w:div w:id="1194617899">
          <w:marLeft w:val="480"/>
          <w:marRight w:val="0"/>
          <w:marTop w:val="0"/>
          <w:marBottom w:val="0"/>
          <w:divBdr>
            <w:top w:val="none" w:sz="0" w:space="0" w:color="auto"/>
            <w:left w:val="none" w:sz="0" w:space="0" w:color="auto"/>
            <w:bottom w:val="none" w:sz="0" w:space="0" w:color="auto"/>
            <w:right w:val="none" w:sz="0" w:space="0" w:color="auto"/>
          </w:divBdr>
        </w:div>
        <w:div w:id="1288896830">
          <w:marLeft w:val="480"/>
          <w:marRight w:val="0"/>
          <w:marTop w:val="0"/>
          <w:marBottom w:val="0"/>
          <w:divBdr>
            <w:top w:val="none" w:sz="0" w:space="0" w:color="auto"/>
            <w:left w:val="none" w:sz="0" w:space="0" w:color="auto"/>
            <w:bottom w:val="none" w:sz="0" w:space="0" w:color="auto"/>
            <w:right w:val="none" w:sz="0" w:space="0" w:color="auto"/>
          </w:divBdr>
        </w:div>
        <w:div w:id="985625500">
          <w:marLeft w:val="480"/>
          <w:marRight w:val="0"/>
          <w:marTop w:val="0"/>
          <w:marBottom w:val="0"/>
          <w:divBdr>
            <w:top w:val="none" w:sz="0" w:space="0" w:color="auto"/>
            <w:left w:val="none" w:sz="0" w:space="0" w:color="auto"/>
            <w:bottom w:val="none" w:sz="0" w:space="0" w:color="auto"/>
            <w:right w:val="none" w:sz="0" w:space="0" w:color="auto"/>
          </w:divBdr>
        </w:div>
        <w:div w:id="1357542691">
          <w:marLeft w:val="480"/>
          <w:marRight w:val="0"/>
          <w:marTop w:val="0"/>
          <w:marBottom w:val="0"/>
          <w:divBdr>
            <w:top w:val="none" w:sz="0" w:space="0" w:color="auto"/>
            <w:left w:val="none" w:sz="0" w:space="0" w:color="auto"/>
            <w:bottom w:val="none" w:sz="0" w:space="0" w:color="auto"/>
            <w:right w:val="none" w:sz="0" w:space="0" w:color="auto"/>
          </w:divBdr>
        </w:div>
        <w:div w:id="2008054713">
          <w:marLeft w:val="480"/>
          <w:marRight w:val="0"/>
          <w:marTop w:val="0"/>
          <w:marBottom w:val="0"/>
          <w:divBdr>
            <w:top w:val="none" w:sz="0" w:space="0" w:color="auto"/>
            <w:left w:val="none" w:sz="0" w:space="0" w:color="auto"/>
            <w:bottom w:val="none" w:sz="0" w:space="0" w:color="auto"/>
            <w:right w:val="none" w:sz="0" w:space="0" w:color="auto"/>
          </w:divBdr>
        </w:div>
        <w:div w:id="428622729">
          <w:marLeft w:val="480"/>
          <w:marRight w:val="0"/>
          <w:marTop w:val="0"/>
          <w:marBottom w:val="0"/>
          <w:divBdr>
            <w:top w:val="none" w:sz="0" w:space="0" w:color="auto"/>
            <w:left w:val="none" w:sz="0" w:space="0" w:color="auto"/>
            <w:bottom w:val="none" w:sz="0" w:space="0" w:color="auto"/>
            <w:right w:val="none" w:sz="0" w:space="0" w:color="auto"/>
          </w:divBdr>
        </w:div>
        <w:div w:id="2028289283">
          <w:marLeft w:val="480"/>
          <w:marRight w:val="0"/>
          <w:marTop w:val="0"/>
          <w:marBottom w:val="0"/>
          <w:divBdr>
            <w:top w:val="none" w:sz="0" w:space="0" w:color="auto"/>
            <w:left w:val="none" w:sz="0" w:space="0" w:color="auto"/>
            <w:bottom w:val="none" w:sz="0" w:space="0" w:color="auto"/>
            <w:right w:val="none" w:sz="0" w:space="0" w:color="auto"/>
          </w:divBdr>
        </w:div>
        <w:div w:id="1082524895">
          <w:marLeft w:val="480"/>
          <w:marRight w:val="0"/>
          <w:marTop w:val="0"/>
          <w:marBottom w:val="0"/>
          <w:divBdr>
            <w:top w:val="none" w:sz="0" w:space="0" w:color="auto"/>
            <w:left w:val="none" w:sz="0" w:space="0" w:color="auto"/>
            <w:bottom w:val="none" w:sz="0" w:space="0" w:color="auto"/>
            <w:right w:val="none" w:sz="0" w:space="0" w:color="auto"/>
          </w:divBdr>
        </w:div>
        <w:div w:id="1771705081">
          <w:marLeft w:val="480"/>
          <w:marRight w:val="0"/>
          <w:marTop w:val="0"/>
          <w:marBottom w:val="0"/>
          <w:divBdr>
            <w:top w:val="none" w:sz="0" w:space="0" w:color="auto"/>
            <w:left w:val="none" w:sz="0" w:space="0" w:color="auto"/>
            <w:bottom w:val="none" w:sz="0" w:space="0" w:color="auto"/>
            <w:right w:val="none" w:sz="0" w:space="0" w:color="auto"/>
          </w:divBdr>
        </w:div>
        <w:div w:id="1729298719">
          <w:marLeft w:val="480"/>
          <w:marRight w:val="0"/>
          <w:marTop w:val="0"/>
          <w:marBottom w:val="0"/>
          <w:divBdr>
            <w:top w:val="none" w:sz="0" w:space="0" w:color="auto"/>
            <w:left w:val="none" w:sz="0" w:space="0" w:color="auto"/>
            <w:bottom w:val="none" w:sz="0" w:space="0" w:color="auto"/>
            <w:right w:val="none" w:sz="0" w:space="0" w:color="auto"/>
          </w:divBdr>
        </w:div>
        <w:div w:id="413474044">
          <w:marLeft w:val="480"/>
          <w:marRight w:val="0"/>
          <w:marTop w:val="0"/>
          <w:marBottom w:val="0"/>
          <w:divBdr>
            <w:top w:val="none" w:sz="0" w:space="0" w:color="auto"/>
            <w:left w:val="none" w:sz="0" w:space="0" w:color="auto"/>
            <w:bottom w:val="none" w:sz="0" w:space="0" w:color="auto"/>
            <w:right w:val="none" w:sz="0" w:space="0" w:color="auto"/>
          </w:divBdr>
        </w:div>
        <w:div w:id="1976325192">
          <w:marLeft w:val="480"/>
          <w:marRight w:val="0"/>
          <w:marTop w:val="0"/>
          <w:marBottom w:val="0"/>
          <w:divBdr>
            <w:top w:val="none" w:sz="0" w:space="0" w:color="auto"/>
            <w:left w:val="none" w:sz="0" w:space="0" w:color="auto"/>
            <w:bottom w:val="none" w:sz="0" w:space="0" w:color="auto"/>
            <w:right w:val="none" w:sz="0" w:space="0" w:color="auto"/>
          </w:divBdr>
        </w:div>
        <w:div w:id="1691254330">
          <w:marLeft w:val="480"/>
          <w:marRight w:val="0"/>
          <w:marTop w:val="0"/>
          <w:marBottom w:val="0"/>
          <w:divBdr>
            <w:top w:val="none" w:sz="0" w:space="0" w:color="auto"/>
            <w:left w:val="none" w:sz="0" w:space="0" w:color="auto"/>
            <w:bottom w:val="none" w:sz="0" w:space="0" w:color="auto"/>
            <w:right w:val="none" w:sz="0" w:space="0" w:color="auto"/>
          </w:divBdr>
        </w:div>
        <w:div w:id="551581657">
          <w:marLeft w:val="480"/>
          <w:marRight w:val="0"/>
          <w:marTop w:val="0"/>
          <w:marBottom w:val="0"/>
          <w:divBdr>
            <w:top w:val="none" w:sz="0" w:space="0" w:color="auto"/>
            <w:left w:val="none" w:sz="0" w:space="0" w:color="auto"/>
            <w:bottom w:val="none" w:sz="0" w:space="0" w:color="auto"/>
            <w:right w:val="none" w:sz="0" w:space="0" w:color="auto"/>
          </w:divBdr>
        </w:div>
        <w:div w:id="1573156315">
          <w:marLeft w:val="480"/>
          <w:marRight w:val="0"/>
          <w:marTop w:val="0"/>
          <w:marBottom w:val="0"/>
          <w:divBdr>
            <w:top w:val="none" w:sz="0" w:space="0" w:color="auto"/>
            <w:left w:val="none" w:sz="0" w:space="0" w:color="auto"/>
            <w:bottom w:val="none" w:sz="0" w:space="0" w:color="auto"/>
            <w:right w:val="none" w:sz="0" w:space="0" w:color="auto"/>
          </w:divBdr>
        </w:div>
        <w:div w:id="1952974159">
          <w:marLeft w:val="480"/>
          <w:marRight w:val="0"/>
          <w:marTop w:val="0"/>
          <w:marBottom w:val="0"/>
          <w:divBdr>
            <w:top w:val="none" w:sz="0" w:space="0" w:color="auto"/>
            <w:left w:val="none" w:sz="0" w:space="0" w:color="auto"/>
            <w:bottom w:val="none" w:sz="0" w:space="0" w:color="auto"/>
            <w:right w:val="none" w:sz="0" w:space="0" w:color="auto"/>
          </w:divBdr>
        </w:div>
        <w:div w:id="685836255">
          <w:marLeft w:val="480"/>
          <w:marRight w:val="0"/>
          <w:marTop w:val="0"/>
          <w:marBottom w:val="0"/>
          <w:divBdr>
            <w:top w:val="none" w:sz="0" w:space="0" w:color="auto"/>
            <w:left w:val="none" w:sz="0" w:space="0" w:color="auto"/>
            <w:bottom w:val="none" w:sz="0" w:space="0" w:color="auto"/>
            <w:right w:val="none" w:sz="0" w:space="0" w:color="auto"/>
          </w:divBdr>
        </w:div>
        <w:div w:id="2016415849">
          <w:marLeft w:val="480"/>
          <w:marRight w:val="0"/>
          <w:marTop w:val="0"/>
          <w:marBottom w:val="0"/>
          <w:divBdr>
            <w:top w:val="none" w:sz="0" w:space="0" w:color="auto"/>
            <w:left w:val="none" w:sz="0" w:space="0" w:color="auto"/>
            <w:bottom w:val="none" w:sz="0" w:space="0" w:color="auto"/>
            <w:right w:val="none" w:sz="0" w:space="0" w:color="auto"/>
          </w:divBdr>
        </w:div>
        <w:div w:id="673646792">
          <w:marLeft w:val="480"/>
          <w:marRight w:val="0"/>
          <w:marTop w:val="0"/>
          <w:marBottom w:val="0"/>
          <w:divBdr>
            <w:top w:val="none" w:sz="0" w:space="0" w:color="auto"/>
            <w:left w:val="none" w:sz="0" w:space="0" w:color="auto"/>
            <w:bottom w:val="none" w:sz="0" w:space="0" w:color="auto"/>
            <w:right w:val="none" w:sz="0" w:space="0" w:color="auto"/>
          </w:divBdr>
        </w:div>
        <w:div w:id="1518036236">
          <w:marLeft w:val="480"/>
          <w:marRight w:val="0"/>
          <w:marTop w:val="0"/>
          <w:marBottom w:val="0"/>
          <w:divBdr>
            <w:top w:val="none" w:sz="0" w:space="0" w:color="auto"/>
            <w:left w:val="none" w:sz="0" w:space="0" w:color="auto"/>
            <w:bottom w:val="none" w:sz="0" w:space="0" w:color="auto"/>
            <w:right w:val="none" w:sz="0" w:space="0" w:color="auto"/>
          </w:divBdr>
        </w:div>
        <w:div w:id="293944561">
          <w:marLeft w:val="480"/>
          <w:marRight w:val="0"/>
          <w:marTop w:val="0"/>
          <w:marBottom w:val="0"/>
          <w:divBdr>
            <w:top w:val="none" w:sz="0" w:space="0" w:color="auto"/>
            <w:left w:val="none" w:sz="0" w:space="0" w:color="auto"/>
            <w:bottom w:val="none" w:sz="0" w:space="0" w:color="auto"/>
            <w:right w:val="none" w:sz="0" w:space="0" w:color="auto"/>
          </w:divBdr>
        </w:div>
        <w:div w:id="381447799">
          <w:marLeft w:val="480"/>
          <w:marRight w:val="0"/>
          <w:marTop w:val="0"/>
          <w:marBottom w:val="0"/>
          <w:divBdr>
            <w:top w:val="none" w:sz="0" w:space="0" w:color="auto"/>
            <w:left w:val="none" w:sz="0" w:space="0" w:color="auto"/>
            <w:bottom w:val="none" w:sz="0" w:space="0" w:color="auto"/>
            <w:right w:val="none" w:sz="0" w:space="0" w:color="auto"/>
          </w:divBdr>
        </w:div>
        <w:div w:id="1679045078">
          <w:marLeft w:val="480"/>
          <w:marRight w:val="0"/>
          <w:marTop w:val="0"/>
          <w:marBottom w:val="0"/>
          <w:divBdr>
            <w:top w:val="none" w:sz="0" w:space="0" w:color="auto"/>
            <w:left w:val="none" w:sz="0" w:space="0" w:color="auto"/>
            <w:bottom w:val="none" w:sz="0" w:space="0" w:color="auto"/>
            <w:right w:val="none" w:sz="0" w:space="0" w:color="auto"/>
          </w:divBdr>
        </w:div>
        <w:div w:id="2066947430">
          <w:marLeft w:val="480"/>
          <w:marRight w:val="0"/>
          <w:marTop w:val="0"/>
          <w:marBottom w:val="0"/>
          <w:divBdr>
            <w:top w:val="none" w:sz="0" w:space="0" w:color="auto"/>
            <w:left w:val="none" w:sz="0" w:space="0" w:color="auto"/>
            <w:bottom w:val="none" w:sz="0" w:space="0" w:color="auto"/>
            <w:right w:val="none" w:sz="0" w:space="0" w:color="auto"/>
          </w:divBdr>
        </w:div>
        <w:div w:id="1362632631">
          <w:marLeft w:val="480"/>
          <w:marRight w:val="0"/>
          <w:marTop w:val="0"/>
          <w:marBottom w:val="0"/>
          <w:divBdr>
            <w:top w:val="none" w:sz="0" w:space="0" w:color="auto"/>
            <w:left w:val="none" w:sz="0" w:space="0" w:color="auto"/>
            <w:bottom w:val="none" w:sz="0" w:space="0" w:color="auto"/>
            <w:right w:val="none" w:sz="0" w:space="0" w:color="auto"/>
          </w:divBdr>
        </w:div>
        <w:div w:id="1208222179">
          <w:marLeft w:val="480"/>
          <w:marRight w:val="0"/>
          <w:marTop w:val="0"/>
          <w:marBottom w:val="0"/>
          <w:divBdr>
            <w:top w:val="none" w:sz="0" w:space="0" w:color="auto"/>
            <w:left w:val="none" w:sz="0" w:space="0" w:color="auto"/>
            <w:bottom w:val="none" w:sz="0" w:space="0" w:color="auto"/>
            <w:right w:val="none" w:sz="0" w:space="0" w:color="auto"/>
          </w:divBdr>
        </w:div>
        <w:div w:id="2070952327">
          <w:marLeft w:val="480"/>
          <w:marRight w:val="0"/>
          <w:marTop w:val="0"/>
          <w:marBottom w:val="0"/>
          <w:divBdr>
            <w:top w:val="none" w:sz="0" w:space="0" w:color="auto"/>
            <w:left w:val="none" w:sz="0" w:space="0" w:color="auto"/>
            <w:bottom w:val="none" w:sz="0" w:space="0" w:color="auto"/>
            <w:right w:val="none" w:sz="0" w:space="0" w:color="auto"/>
          </w:divBdr>
        </w:div>
        <w:div w:id="2006932600">
          <w:marLeft w:val="480"/>
          <w:marRight w:val="0"/>
          <w:marTop w:val="0"/>
          <w:marBottom w:val="0"/>
          <w:divBdr>
            <w:top w:val="none" w:sz="0" w:space="0" w:color="auto"/>
            <w:left w:val="none" w:sz="0" w:space="0" w:color="auto"/>
            <w:bottom w:val="none" w:sz="0" w:space="0" w:color="auto"/>
            <w:right w:val="none" w:sz="0" w:space="0" w:color="auto"/>
          </w:divBdr>
        </w:div>
        <w:div w:id="2140605372">
          <w:marLeft w:val="480"/>
          <w:marRight w:val="0"/>
          <w:marTop w:val="0"/>
          <w:marBottom w:val="0"/>
          <w:divBdr>
            <w:top w:val="none" w:sz="0" w:space="0" w:color="auto"/>
            <w:left w:val="none" w:sz="0" w:space="0" w:color="auto"/>
            <w:bottom w:val="none" w:sz="0" w:space="0" w:color="auto"/>
            <w:right w:val="none" w:sz="0" w:space="0" w:color="auto"/>
          </w:divBdr>
        </w:div>
        <w:div w:id="745419995">
          <w:marLeft w:val="480"/>
          <w:marRight w:val="0"/>
          <w:marTop w:val="0"/>
          <w:marBottom w:val="0"/>
          <w:divBdr>
            <w:top w:val="none" w:sz="0" w:space="0" w:color="auto"/>
            <w:left w:val="none" w:sz="0" w:space="0" w:color="auto"/>
            <w:bottom w:val="none" w:sz="0" w:space="0" w:color="auto"/>
            <w:right w:val="none" w:sz="0" w:space="0" w:color="auto"/>
          </w:divBdr>
        </w:div>
        <w:div w:id="1075057216">
          <w:marLeft w:val="480"/>
          <w:marRight w:val="0"/>
          <w:marTop w:val="0"/>
          <w:marBottom w:val="0"/>
          <w:divBdr>
            <w:top w:val="none" w:sz="0" w:space="0" w:color="auto"/>
            <w:left w:val="none" w:sz="0" w:space="0" w:color="auto"/>
            <w:bottom w:val="none" w:sz="0" w:space="0" w:color="auto"/>
            <w:right w:val="none" w:sz="0" w:space="0" w:color="auto"/>
          </w:divBdr>
        </w:div>
        <w:div w:id="856240171">
          <w:marLeft w:val="480"/>
          <w:marRight w:val="0"/>
          <w:marTop w:val="0"/>
          <w:marBottom w:val="0"/>
          <w:divBdr>
            <w:top w:val="none" w:sz="0" w:space="0" w:color="auto"/>
            <w:left w:val="none" w:sz="0" w:space="0" w:color="auto"/>
            <w:bottom w:val="none" w:sz="0" w:space="0" w:color="auto"/>
            <w:right w:val="none" w:sz="0" w:space="0" w:color="auto"/>
          </w:divBdr>
        </w:div>
        <w:div w:id="134687703">
          <w:marLeft w:val="480"/>
          <w:marRight w:val="0"/>
          <w:marTop w:val="0"/>
          <w:marBottom w:val="0"/>
          <w:divBdr>
            <w:top w:val="none" w:sz="0" w:space="0" w:color="auto"/>
            <w:left w:val="none" w:sz="0" w:space="0" w:color="auto"/>
            <w:bottom w:val="none" w:sz="0" w:space="0" w:color="auto"/>
            <w:right w:val="none" w:sz="0" w:space="0" w:color="auto"/>
          </w:divBdr>
        </w:div>
        <w:div w:id="1673021932">
          <w:marLeft w:val="480"/>
          <w:marRight w:val="0"/>
          <w:marTop w:val="0"/>
          <w:marBottom w:val="0"/>
          <w:divBdr>
            <w:top w:val="none" w:sz="0" w:space="0" w:color="auto"/>
            <w:left w:val="none" w:sz="0" w:space="0" w:color="auto"/>
            <w:bottom w:val="none" w:sz="0" w:space="0" w:color="auto"/>
            <w:right w:val="none" w:sz="0" w:space="0" w:color="auto"/>
          </w:divBdr>
        </w:div>
        <w:div w:id="1933737890">
          <w:marLeft w:val="480"/>
          <w:marRight w:val="0"/>
          <w:marTop w:val="0"/>
          <w:marBottom w:val="0"/>
          <w:divBdr>
            <w:top w:val="none" w:sz="0" w:space="0" w:color="auto"/>
            <w:left w:val="none" w:sz="0" w:space="0" w:color="auto"/>
            <w:bottom w:val="none" w:sz="0" w:space="0" w:color="auto"/>
            <w:right w:val="none" w:sz="0" w:space="0" w:color="auto"/>
          </w:divBdr>
        </w:div>
        <w:div w:id="615407910">
          <w:marLeft w:val="480"/>
          <w:marRight w:val="0"/>
          <w:marTop w:val="0"/>
          <w:marBottom w:val="0"/>
          <w:divBdr>
            <w:top w:val="none" w:sz="0" w:space="0" w:color="auto"/>
            <w:left w:val="none" w:sz="0" w:space="0" w:color="auto"/>
            <w:bottom w:val="none" w:sz="0" w:space="0" w:color="auto"/>
            <w:right w:val="none" w:sz="0" w:space="0" w:color="auto"/>
          </w:divBdr>
        </w:div>
        <w:div w:id="327288382">
          <w:marLeft w:val="480"/>
          <w:marRight w:val="0"/>
          <w:marTop w:val="0"/>
          <w:marBottom w:val="0"/>
          <w:divBdr>
            <w:top w:val="none" w:sz="0" w:space="0" w:color="auto"/>
            <w:left w:val="none" w:sz="0" w:space="0" w:color="auto"/>
            <w:bottom w:val="none" w:sz="0" w:space="0" w:color="auto"/>
            <w:right w:val="none" w:sz="0" w:space="0" w:color="auto"/>
          </w:divBdr>
        </w:div>
        <w:div w:id="2089768885">
          <w:marLeft w:val="480"/>
          <w:marRight w:val="0"/>
          <w:marTop w:val="0"/>
          <w:marBottom w:val="0"/>
          <w:divBdr>
            <w:top w:val="none" w:sz="0" w:space="0" w:color="auto"/>
            <w:left w:val="none" w:sz="0" w:space="0" w:color="auto"/>
            <w:bottom w:val="none" w:sz="0" w:space="0" w:color="auto"/>
            <w:right w:val="none" w:sz="0" w:space="0" w:color="auto"/>
          </w:divBdr>
        </w:div>
        <w:div w:id="1472399837">
          <w:marLeft w:val="480"/>
          <w:marRight w:val="0"/>
          <w:marTop w:val="0"/>
          <w:marBottom w:val="0"/>
          <w:divBdr>
            <w:top w:val="none" w:sz="0" w:space="0" w:color="auto"/>
            <w:left w:val="none" w:sz="0" w:space="0" w:color="auto"/>
            <w:bottom w:val="none" w:sz="0" w:space="0" w:color="auto"/>
            <w:right w:val="none" w:sz="0" w:space="0" w:color="auto"/>
          </w:divBdr>
        </w:div>
        <w:div w:id="1589074467">
          <w:marLeft w:val="480"/>
          <w:marRight w:val="0"/>
          <w:marTop w:val="0"/>
          <w:marBottom w:val="0"/>
          <w:divBdr>
            <w:top w:val="none" w:sz="0" w:space="0" w:color="auto"/>
            <w:left w:val="none" w:sz="0" w:space="0" w:color="auto"/>
            <w:bottom w:val="none" w:sz="0" w:space="0" w:color="auto"/>
            <w:right w:val="none" w:sz="0" w:space="0" w:color="auto"/>
          </w:divBdr>
        </w:div>
        <w:div w:id="61029022">
          <w:marLeft w:val="480"/>
          <w:marRight w:val="0"/>
          <w:marTop w:val="0"/>
          <w:marBottom w:val="0"/>
          <w:divBdr>
            <w:top w:val="none" w:sz="0" w:space="0" w:color="auto"/>
            <w:left w:val="none" w:sz="0" w:space="0" w:color="auto"/>
            <w:bottom w:val="none" w:sz="0" w:space="0" w:color="auto"/>
            <w:right w:val="none" w:sz="0" w:space="0" w:color="auto"/>
          </w:divBdr>
        </w:div>
        <w:div w:id="1632325439">
          <w:marLeft w:val="480"/>
          <w:marRight w:val="0"/>
          <w:marTop w:val="0"/>
          <w:marBottom w:val="0"/>
          <w:divBdr>
            <w:top w:val="none" w:sz="0" w:space="0" w:color="auto"/>
            <w:left w:val="none" w:sz="0" w:space="0" w:color="auto"/>
            <w:bottom w:val="none" w:sz="0" w:space="0" w:color="auto"/>
            <w:right w:val="none" w:sz="0" w:space="0" w:color="auto"/>
          </w:divBdr>
        </w:div>
        <w:div w:id="934827483">
          <w:marLeft w:val="480"/>
          <w:marRight w:val="0"/>
          <w:marTop w:val="0"/>
          <w:marBottom w:val="0"/>
          <w:divBdr>
            <w:top w:val="none" w:sz="0" w:space="0" w:color="auto"/>
            <w:left w:val="none" w:sz="0" w:space="0" w:color="auto"/>
            <w:bottom w:val="none" w:sz="0" w:space="0" w:color="auto"/>
            <w:right w:val="none" w:sz="0" w:space="0" w:color="auto"/>
          </w:divBdr>
        </w:div>
        <w:div w:id="1127893360">
          <w:marLeft w:val="480"/>
          <w:marRight w:val="0"/>
          <w:marTop w:val="0"/>
          <w:marBottom w:val="0"/>
          <w:divBdr>
            <w:top w:val="none" w:sz="0" w:space="0" w:color="auto"/>
            <w:left w:val="none" w:sz="0" w:space="0" w:color="auto"/>
            <w:bottom w:val="none" w:sz="0" w:space="0" w:color="auto"/>
            <w:right w:val="none" w:sz="0" w:space="0" w:color="auto"/>
          </w:divBdr>
        </w:div>
        <w:div w:id="1650672639">
          <w:marLeft w:val="480"/>
          <w:marRight w:val="0"/>
          <w:marTop w:val="0"/>
          <w:marBottom w:val="0"/>
          <w:divBdr>
            <w:top w:val="none" w:sz="0" w:space="0" w:color="auto"/>
            <w:left w:val="none" w:sz="0" w:space="0" w:color="auto"/>
            <w:bottom w:val="none" w:sz="0" w:space="0" w:color="auto"/>
            <w:right w:val="none" w:sz="0" w:space="0" w:color="auto"/>
          </w:divBdr>
        </w:div>
        <w:div w:id="1015694636">
          <w:marLeft w:val="480"/>
          <w:marRight w:val="0"/>
          <w:marTop w:val="0"/>
          <w:marBottom w:val="0"/>
          <w:divBdr>
            <w:top w:val="none" w:sz="0" w:space="0" w:color="auto"/>
            <w:left w:val="none" w:sz="0" w:space="0" w:color="auto"/>
            <w:bottom w:val="none" w:sz="0" w:space="0" w:color="auto"/>
            <w:right w:val="none" w:sz="0" w:space="0" w:color="auto"/>
          </w:divBdr>
        </w:div>
        <w:div w:id="945575377">
          <w:marLeft w:val="480"/>
          <w:marRight w:val="0"/>
          <w:marTop w:val="0"/>
          <w:marBottom w:val="0"/>
          <w:divBdr>
            <w:top w:val="none" w:sz="0" w:space="0" w:color="auto"/>
            <w:left w:val="none" w:sz="0" w:space="0" w:color="auto"/>
            <w:bottom w:val="none" w:sz="0" w:space="0" w:color="auto"/>
            <w:right w:val="none" w:sz="0" w:space="0" w:color="auto"/>
          </w:divBdr>
        </w:div>
        <w:div w:id="1290555234">
          <w:marLeft w:val="480"/>
          <w:marRight w:val="0"/>
          <w:marTop w:val="0"/>
          <w:marBottom w:val="0"/>
          <w:divBdr>
            <w:top w:val="none" w:sz="0" w:space="0" w:color="auto"/>
            <w:left w:val="none" w:sz="0" w:space="0" w:color="auto"/>
            <w:bottom w:val="none" w:sz="0" w:space="0" w:color="auto"/>
            <w:right w:val="none" w:sz="0" w:space="0" w:color="auto"/>
          </w:divBdr>
        </w:div>
        <w:div w:id="118453551">
          <w:marLeft w:val="480"/>
          <w:marRight w:val="0"/>
          <w:marTop w:val="0"/>
          <w:marBottom w:val="0"/>
          <w:divBdr>
            <w:top w:val="none" w:sz="0" w:space="0" w:color="auto"/>
            <w:left w:val="none" w:sz="0" w:space="0" w:color="auto"/>
            <w:bottom w:val="none" w:sz="0" w:space="0" w:color="auto"/>
            <w:right w:val="none" w:sz="0" w:space="0" w:color="auto"/>
          </w:divBdr>
        </w:div>
        <w:div w:id="1113596846">
          <w:marLeft w:val="480"/>
          <w:marRight w:val="0"/>
          <w:marTop w:val="0"/>
          <w:marBottom w:val="0"/>
          <w:divBdr>
            <w:top w:val="none" w:sz="0" w:space="0" w:color="auto"/>
            <w:left w:val="none" w:sz="0" w:space="0" w:color="auto"/>
            <w:bottom w:val="none" w:sz="0" w:space="0" w:color="auto"/>
            <w:right w:val="none" w:sz="0" w:space="0" w:color="auto"/>
          </w:divBdr>
        </w:div>
        <w:div w:id="1603147119">
          <w:marLeft w:val="480"/>
          <w:marRight w:val="0"/>
          <w:marTop w:val="0"/>
          <w:marBottom w:val="0"/>
          <w:divBdr>
            <w:top w:val="none" w:sz="0" w:space="0" w:color="auto"/>
            <w:left w:val="none" w:sz="0" w:space="0" w:color="auto"/>
            <w:bottom w:val="none" w:sz="0" w:space="0" w:color="auto"/>
            <w:right w:val="none" w:sz="0" w:space="0" w:color="auto"/>
          </w:divBdr>
        </w:div>
        <w:div w:id="1593973981">
          <w:marLeft w:val="480"/>
          <w:marRight w:val="0"/>
          <w:marTop w:val="0"/>
          <w:marBottom w:val="0"/>
          <w:divBdr>
            <w:top w:val="none" w:sz="0" w:space="0" w:color="auto"/>
            <w:left w:val="none" w:sz="0" w:space="0" w:color="auto"/>
            <w:bottom w:val="none" w:sz="0" w:space="0" w:color="auto"/>
            <w:right w:val="none" w:sz="0" w:space="0" w:color="auto"/>
          </w:divBdr>
        </w:div>
        <w:div w:id="1296788838">
          <w:marLeft w:val="480"/>
          <w:marRight w:val="0"/>
          <w:marTop w:val="0"/>
          <w:marBottom w:val="0"/>
          <w:divBdr>
            <w:top w:val="none" w:sz="0" w:space="0" w:color="auto"/>
            <w:left w:val="none" w:sz="0" w:space="0" w:color="auto"/>
            <w:bottom w:val="none" w:sz="0" w:space="0" w:color="auto"/>
            <w:right w:val="none" w:sz="0" w:space="0" w:color="auto"/>
          </w:divBdr>
        </w:div>
        <w:div w:id="96028762">
          <w:marLeft w:val="480"/>
          <w:marRight w:val="0"/>
          <w:marTop w:val="0"/>
          <w:marBottom w:val="0"/>
          <w:divBdr>
            <w:top w:val="none" w:sz="0" w:space="0" w:color="auto"/>
            <w:left w:val="none" w:sz="0" w:space="0" w:color="auto"/>
            <w:bottom w:val="none" w:sz="0" w:space="0" w:color="auto"/>
            <w:right w:val="none" w:sz="0" w:space="0" w:color="auto"/>
          </w:divBdr>
        </w:div>
        <w:div w:id="821002196">
          <w:marLeft w:val="480"/>
          <w:marRight w:val="0"/>
          <w:marTop w:val="0"/>
          <w:marBottom w:val="0"/>
          <w:divBdr>
            <w:top w:val="none" w:sz="0" w:space="0" w:color="auto"/>
            <w:left w:val="none" w:sz="0" w:space="0" w:color="auto"/>
            <w:bottom w:val="none" w:sz="0" w:space="0" w:color="auto"/>
            <w:right w:val="none" w:sz="0" w:space="0" w:color="auto"/>
          </w:divBdr>
        </w:div>
        <w:div w:id="434054566">
          <w:marLeft w:val="480"/>
          <w:marRight w:val="0"/>
          <w:marTop w:val="0"/>
          <w:marBottom w:val="0"/>
          <w:divBdr>
            <w:top w:val="none" w:sz="0" w:space="0" w:color="auto"/>
            <w:left w:val="none" w:sz="0" w:space="0" w:color="auto"/>
            <w:bottom w:val="none" w:sz="0" w:space="0" w:color="auto"/>
            <w:right w:val="none" w:sz="0" w:space="0" w:color="auto"/>
          </w:divBdr>
        </w:div>
        <w:div w:id="1914970120">
          <w:marLeft w:val="480"/>
          <w:marRight w:val="0"/>
          <w:marTop w:val="0"/>
          <w:marBottom w:val="0"/>
          <w:divBdr>
            <w:top w:val="none" w:sz="0" w:space="0" w:color="auto"/>
            <w:left w:val="none" w:sz="0" w:space="0" w:color="auto"/>
            <w:bottom w:val="none" w:sz="0" w:space="0" w:color="auto"/>
            <w:right w:val="none" w:sz="0" w:space="0" w:color="auto"/>
          </w:divBdr>
        </w:div>
        <w:div w:id="1917862324">
          <w:marLeft w:val="480"/>
          <w:marRight w:val="0"/>
          <w:marTop w:val="0"/>
          <w:marBottom w:val="0"/>
          <w:divBdr>
            <w:top w:val="none" w:sz="0" w:space="0" w:color="auto"/>
            <w:left w:val="none" w:sz="0" w:space="0" w:color="auto"/>
            <w:bottom w:val="none" w:sz="0" w:space="0" w:color="auto"/>
            <w:right w:val="none" w:sz="0" w:space="0" w:color="auto"/>
          </w:divBdr>
        </w:div>
        <w:div w:id="840504978">
          <w:marLeft w:val="480"/>
          <w:marRight w:val="0"/>
          <w:marTop w:val="0"/>
          <w:marBottom w:val="0"/>
          <w:divBdr>
            <w:top w:val="none" w:sz="0" w:space="0" w:color="auto"/>
            <w:left w:val="none" w:sz="0" w:space="0" w:color="auto"/>
            <w:bottom w:val="none" w:sz="0" w:space="0" w:color="auto"/>
            <w:right w:val="none" w:sz="0" w:space="0" w:color="auto"/>
          </w:divBdr>
        </w:div>
        <w:div w:id="1608195691">
          <w:marLeft w:val="480"/>
          <w:marRight w:val="0"/>
          <w:marTop w:val="0"/>
          <w:marBottom w:val="0"/>
          <w:divBdr>
            <w:top w:val="none" w:sz="0" w:space="0" w:color="auto"/>
            <w:left w:val="none" w:sz="0" w:space="0" w:color="auto"/>
            <w:bottom w:val="none" w:sz="0" w:space="0" w:color="auto"/>
            <w:right w:val="none" w:sz="0" w:space="0" w:color="auto"/>
          </w:divBdr>
        </w:div>
        <w:div w:id="2018773482">
          <w:marLeft w:val="480"/>
          <w:marRight w:val="0"/>
          <w:marTop w:val="0"/>
          <w:marBottom w:val="0"/>
          <w:divBdr>
            <w:top w:val="none" w:sz="0" w:space="0" w:color="auto"/>
            <w:left w:val="none" w:sz="0" w:space="0" w:color="auto"/>
            <w:bottom w:val="none" w:sz="0" w:space="0" w:color="auto"/>
            <w:right w:val="none" w:sz="0" w:space="0" w:color="auto"/>
          </w:divBdr>
        </w:div>
        <w:div w:id="1639802968">
          <w:marLeft w:val="480"/>
          <w:marRight w:val="0"/>
          <w:marTop w:val="0"/>
          <w:marBottom w:val="0"/>
          <w:divBdr>
            <w:top w:val="none" w:sz="0" w:space="0" w:color="auto"/>
            <w:left w:val="none" w:sz="0" w:space="0" w:color="auto"/>
            <w:bottom w:val="none" w:sz="0" w:space="0" w:color="auto"/>
            <w:right w:val="none" w:sz="0" w:space="0" w:color="auto"/>
          </w:divBdr>
        </w:div>
        <w:div w:id="765421055">
          <w:marLeft w:val="480"/>
          <w:marRight w:val="0"/>
          <w:marTop w:val="0"/>
          <w:marBottom w:val="0"/>
          <w:divBdr>
            <w:top w:val="none" w:sz="0" w:space="0" w:color="auto"/>
            <w:left w:val="none" w:sz="0" w:space="0" w:color="auto"/>
            <w:bottom w:val="none" w:sz="0" w:space="0" w:color="auto"/>
            <w:right w:val="none" w:sz="0" w:space="0" w:color="auto"/>
          </w:divBdr>
        </w:div>
        <w:div w:id="351883778">
          <w:marLeft w:val="480"/>
          <w:marRight w:val="0"/>
          <w:marTop w:val="0"/>
          <w:marBottom w:val="0"/>
          <w:divBdr>
            <w:top w:val="none" w:sz="0" w:space="0" w:color="auto"/>
            <w:left w:val="none" w:sz="0" w:space="0" w:color="auto"/>
            <w:bottom w:val="none" w:sz="0" w:space="0" w:color="auto"/>
            <w:right w:val="none" w:sz="0" w:space="0" w:color="auto"/>
          </w:divBdr>
        </w:div>
        <w:div w:id="627009396">
          <w:marLeft w:val="480"/>
          <w:marRight w:val="0"/>
          <w:marTop w:val="0"/>
          <w:marBottom w:val="0"/>
          <w:divBdr>
            <w:top w:val="none" w:sz="0" w:space="0" w:color="auto"/>
            <w:left w:val="none" w:sz="0" w:space="0" w:color="auto"/>
            <w:bottom w:val="none" w:sz="0" w:space="0" w:color="auto"/>
            <w:right w:val="none" w:sz="0" w:space="0" w:color="auto"/>
          </w:divBdr>
        </w:div>
        <w:div w:id="73015512">
          <w:marLeft w:val="480"/>
          <w:marRight w:val="0"/>
          <w:marTop w:val="0"/>
          <w:marBottom w:val="0"/>
          <w:divBdr>
            <w:top w:val="none" w:sz="0" w:space="0" w:color="auto"/>
            <w:left w:val="none" w:sz="0" w:space="0" w:color="auto"/>
            <w:bottom w:val="none" w:sz="0" w:space="0" w:color="auto"/>
            <w:right w:val="none" w:sz="0" w:space="0" w:color="auto"/>
          </w:divBdr>
        </w:div>
        <w:div w:id="82844631">
          <w:marLeft w:val="480"/>
          <w:marRight w:val="0"/>
          <w:marTop w:val="0"/>
          <w:marBottom w:val="0"/>
          <w:divBdr>
            <w:top w:val="none" w:sz="0" w:space="0" w:color="auto"/>
            <w:left w:val="none" w:sz="0" w:space="0" w:color="auto"/>
            <w:bottom w:val="none" w:sz="0" w:space="0" w:color="auto"/>
            <w:right w:val="none" w:sz="0" w:space="0" w:color="auto"/>
          </w:divBdr>
        </w:div>
        <w:div w:id="676226284">
          <w:marLeft w:val="480"/>
          <w:marRight w:val="0"/>
          <w:marTop w:val="0"/>
          <w:marBottom w:val="0"/>
          <w:divBdr>
            <w:top w:val="none" w:sz="0" w:space="0" w:color="auto"/>
            <w:left w:val="none" w:sz="0" w:space="0" w:color="auto"/>
            <w:bottom w:val="none" w:sz="0" w:space="0" w:color="auto"/>
            <w:right w:val="none" w:sz="0" w:space="0" w:color="auto"/>
          </w:divBdr>
        </w:div>
        <w:div w:id="1357269826">
          <w:marLeft w:val="480"/>
          <w:marRight w:val="0"/>
          <w:marTop w:val="0"/>
          <w:marBottom w:val="0"/>
          <w:divBdr>
            <w:top w:val="none" w:sz="0" w:space="0" w:color="auto"/>
            <w:left w:val="none" w:sz="0" w:space="0" w:color="auto"/>
            <w:bottom w:val="none" w:sz="0" w:space="0" w:color="auto"/>
            <w:right w:val="none" w:sz="0" w:space="0" w:color="auto"/>
          </w:divBdr>
        </w:div>
        <w:div w:id="1079719353">
          <w:marLeft w:val="480"/>
          <w:marRight w:val="0"/>
          <w:marTop w:val="0"/>
          <w:marBottom w:val="0"/>
          <w:divBdr>
            <w:top w:val="none" w:sz="0" w:space="0" w:color="auto"/>
            <w:left w:val="none" w:sz="0" w:space="0" w:color="auto"/>
            <w:bottom w:val="none" w:sz="0" w:space="0" w:color="auto"/>
            <w:right w:val="none" w:sz="0" w:space="0" w:color="auto"/>
          </w:divBdr>
        </w:div>
        <w:div w:id="303587254">
          <w:marLeft w:val="480"/>
          <w:marRight w:val="0"/>
          <w:marTop w:val="0"/>
          <w:marBottom w:val="0"/>
          <w:divBdr>
            <w:top w:val="none" w:sz="0" w:space="0" w:color="auto"/>
            <w:left w:val="none" w:sz="0" w:space="0" w:color="auto"/>
            <w:bottom w:val="none" w:sz="0" w:space="0" w:color="auto"/>
            <w:right w:val="none" w:sz="0" w:space="0" w:color="auto"/>
          </w:divBdr>
        </w:div>
        <w:div w:id="1932739947">
          <w:marLeft w:val="480"/>
          <w:marRight w:val="0"/>
          <w:marTop w:val="0"/>
          <w:marBottom w:val="0"/>
          <w:divBdr>
            <w:top w:val="none" w:sz="0" w:space="0" w:color="auto"/>
            <w:left w:val="none" w:sz="0" w:space="0" w:color="auto"/>
            <w:bottom w:val="none" w:sz="0" w:space="0" w:color="auto"/>
            <w:right w:val="none" w:sz="0" w:space="0" w:color="auto"/>
          </w:divBdr>
        </w:div>
        <w:div w:id="988051906">
          <w:marLeft w:val="480"/>
          <w:marRight w:val="0"/>
          <w:marTop w:val="0"/>
          <w:marBottom w:val="0"/>
          <w:divBdr>
            <w:top w:val="none" w:sz="0" w:space="0" w:color="auto"/>
            <w:left w:val="none" w:sz="0" w:space="0" w:color="auto"/>
            <w:bottom w:val="none" w:sz="0" w:space="0" w:color="auto"/>
            <w:right w:val="none" w:sz="0" w:space="0" w:color="auto"/>
          </w:divBdr>
        </w:div>
        <w:div w:id="751584440">
          <w:marLeft w:val="480"/>
          <w:marRight w:val="0"/>
          <w:marTop w:val="0"/>
          <w:marBottom w:val="0"/>
          <w:divBdr>
            <w:top w:val="none" w:sz="0" w:space="0" w:color="auto"/>
            <w:left w:val="none" w:sz="0" w:space="0" w:color="auto"/>
            <w:bottom w:val="none" w:sz="0" w:space="0" w:color="auto"/>
            <w:right w:val="none" w:sz="0" w:space="0" w:color="auto"/>
          </w:divBdr>
        </w:div>
        <w:div w:id="1630477461">
          <w:marLeft w:val="480"/>
          <w:marRight w:val="0"/>
          <w:marTop w:val="0"/>
          <w:marBottom w:val="0"/>
          <w:divBdr>
            <w:top w:val="none" w:sz="0" w:space="0" w:color="auto"/>
            <w:left w:val="none" w:sz="0" w:space="0" w:color="auto"/>
            <w:bottom w:val="none" w:sz="0" w:space="0" w:color="auto"/>
            <w:right w:val="none" w:sz="0" w:space="0" w:color="auto"/>
          </w:divBdr>
        </w:div>
        <w:div w:id="156113422">
          <w:marLeft w:val="480"/>
          <w:marRight w:val="0"/>
          <w:marTop w:val="0"/>
          <w:marBottom w:val="0"/>
          <w:divBdr>
            <w:top w:val="none" w:sz="0" w:space="0" w:color="auto"/>
            <w:left w:val="none" w:sz="0" w:space="0" w:color="auto"/>
            <w:bottom w:val="none" w:sz="0" w:space="0" w:color="auto"/>
            <w:right w:val="none" w:sz="0" w:space="0" w:color="auto"/>
          </w:divBdr>
        </w:div>
        <w:div w:id="290675983">
          <w:marLeft w:val="480"/>
          <w:marRight w:val="0"/>
          <w:marTop w:val="0"/>
          <w:marBottom w:val="0"/>
          <w:divBdr>
            <w:top w:val="none" w:sz="0" w:space="0" w:color="auto"/>
            <w:left w:val="none" w:sz="0" w:space="0" w:color="auto"/>
            <w:bottom w:val="none" w:sz="0" w:space="0" w:color="auto"/>
            <w:right w:val="none" w:sz="0" w:space="0" w:color="auto"/>
          </w:divBdr>
        </w:div>
        <w:div w:id="552277855">
          <w:marLeft w:val="480"/>
          <w:marRight w:val="0"/>
          <w:marTop w:val="0"/>
          <w:marBottom w:val="0"/>
          <w:divBdr>
            <w:top w:val="none" w:sz="0" w:space="0" w:color="auto"/>
            <w:left w:val="none" w:sz="0" w:space="0" w:color="auto"/>
            <w:bottom w:val="none" w:sz="0" w:space="0" w:color="auto"/>
            <w:right w:val="none" w:sz="0" w:space="0" w:color="auto"/>
          </w:divBdr>
        </w:div>
        <w:div w:id="499740049">
          <w:marLeft w:val="480"/>
          <w:marRight w:val="0"/>
          <w:marTop w:val="0"/>
          <w:marBottom w:val="0"/>
          <w:divBdr>
            <w:top w:val="none" w:sz="0" w:space="0" w:color="auto"/>
            <w:left w:val="none" w:sz="0" w:space="0" w:color="auto"/>
            <w:bottom w:val="none" w:sz="0" w:space="0" w:color="auto"/>
            <w:right w:val="none" w:sz="0" w:space="0" w:color="auto"/>
          </w:divBdr>
        </w:div>
        <w:div w:id="125246895">
          <w:marLeft w:val="480"/>
          <w:marRight w:val="0"/>
          <w:marTop w:val="0"/>
          <w:marBottom w:val="0"/>
          <w:divBdr>
            <w:top w:val="none" w:sz="0" w:space="0" w:color="auto"/>
            <w:left w:val="none" w:sz="0" w:space="0" w:color="auto"/>
            <w:bottom w:val="none" w:sz="0" w:space="0" w:color="auto"/>
            <w:right w:val="none" w:sz="0" w:space="0" w:color="auto"/>
          </w:divBdr>
        </w:div>
        <w:div w:id="1224751847">
          <w:marLeft w:val="480"/>
          <w:marRight w:val="0"/>
          <w:marTop w:val="0"/>
          <w:marBottom w:val="0"/>
          <w:divBdr>
            <w:top w:val="none" w:sz="0" w:space="0" w:color="auto"/>
            <w:left w:val="none" w:sz="0" w:space="0" w:color="auto"/>
            <w:bottom w:val="none" w:sz="0" w:space="0" w:color="auto"/>
            <w:right w:val="none" w:sz="0" w:space="0" w:color="auto"/>
          </w:divBdr>
        </w:div>
        <w:div w:id="1441147011">
          <w:marLeft w:val="480"/>
          <w:marRight w:val="0"/>
          <w:marTop w:val="0"/>
          <w:marBottom w:val="0"/>
          <w:divBdr>
            <w:top w:val="none" w:sz="0" w:space="0" w:color="auto"/>
            <w:left w:val="none" w:sz="0" w:space="0" w:color="auto"/>
            <w:bottom w:val="none" w:sz="0" w:space="0" w:color="auto"/>
            <w:right w:val="none" w:sz="0" w:space="0" w:color="auto"/>
          </w:divBdr>
        </w:div>
        <w:div w:id="1327049307">
          <w:marLeft w:val="480"/>
          <w:marRight w:val="0"/>
          <w:marTop w:val="0"/>
          <w:marBottom w:val="0"/>
          <w:divBdr>
            <w:top w:val="none" w:sz="0" w:space="0" w:color="auto"/>
            <w:left w:val="none" w:sz="0" w:space="0" w:color="auto"/>
            <w:bottom w:val="none" w:sz="0" w:space="0" w:color="auto"/>
            <w:right w:val="none" w:sz="0" w:space="0" w:color="auto"/>
          </w:divBdr>
        </w:div>
        <w:div w:id="2106537805">
          <w:marLeft w:val="480"/>
          <w:marRight w:val="0"/>
          <w:marTop w:val="0"/>
          <w:marBottom w:val="0"/>
          <w:divBdr>
            <w:top w:val="none" w:sz="0" w:space="0" w:color="auto"/>
            <w:left w:val="none" w:sz="0" w:space="0" w:color="auto"/>
            <w:bottom w:val="none" w:sz="0" w:space="0" w:color="auto"/>
            <w:right w:val="none" w:sz="0" w:space="0" w:color="auto"/>
          </w:divBdr>
        </w:div>
        <w:div w:id="180051298">
          <w:marLeft w:val="480"/>
          <w:marRight w:val="0"/>
          <w:marTop w:val="0"/>
          <w:marBottom w:val="0"/>
          <w:divBdr>
            <w:top w:val="none" w:sz="0" w:space="0" w:color="auto"/>
            <w:left w:val="none" w:sz="0" w:space="0" w:color="auto"/>
            <w:bottom w:val="none" w:sz="0" w:space="0" w:color="auto"/>
            <w:right w:val="none" w:sz="0" w:space="0" w:color="auto"/>
          </w:divBdr>
        </w:div>
        <w:div w:id="539247267">
          <w:marLeft w:val="480"/>
          <w:marRight w:val="0"/>
          <w:marTop w:val="0"/>
          <w:marBottom w:val="0"/>
          <w:divBdr>
            <w:top w:val="none" w:sz="0" w:space="0" w:color="auto"/>
            <w:left w:val="none" w:sz="0" w:space="0" w:color="auto"/>
            <w:bottom w:val="none" w:sz="0" w:space="0" w:color="auto"/>
            <w:right w:val="none" w:sz="0" w:space="0" w:color="auto"/>
          </w:divBdr>
        </w:div>
        <w:div w:id="233201567">
          <w:marLeft w:val="480"/>
          <w:marRight w:val="0"/>
          <w:marTop w:val="0"/>
          <w:marBottom w:val="0"/>
          <w:divBdr>
            <w:top w:val="none" w:sz="0" w:space="0" w:color="auto"/>
            <w:left w:val="none" w:sz="0" w:space="0" w:color="auto"/>
            <w:bottom w:val="none" w:sz="0" w:space="0" w:color="auto"/>
            <w:right w:val="none" w:sz="0" w:space="0" w:color="auto"/>
          </w:divBdr>
        </w:div>
        <w:div w:id="211314148">
          <w:marLeft w:val="480"/>
          <w:marRight w:val="0"/>
          <w:marTop w:val="0"/>
          <w:marBottom w:val="0"/>
          <w:divBdr>
            <w:top w:val="none" w:sz="0" w:space="0" w:color="auto"/>
            <w:left w:val="none" w:sz="0" w:space="0" w:color="auto"/>
            <w:bottom w:val="none" w:sz="0" w:space="0" w:color="auto"/>
            <w:right w:val="none" w:sz="0" w:space="0" w:color="auto"/>
          </w:divBdr>
        </w:div>
        <w:div w:id="2095013062">
          <w:marLeft w:val="480"/>
          <w:marRight w:val="0"/>
          <w:marTop w:val="0"/>
          <w:marBottom w:val="0"/>
          <w:divBdr>
            <w:top w:val="none" w:sz="0" w:space="0" w:color="auto"/>
            <w:left w:val="none" w:sz="0" w:space="0" w:color="auto"/>
            <w:bottom w:val="none" w:sz="0" w:space="0" w:color="auto"/>
            <w:right w:val="none" w:sz="0" w:space="0" w:color="auto"/>
          </w:divBdr>
        </w:div>
        <w:div w:id="903375216">
          <w:marLeft w:val="480"/>
          <w:marRight w:val="0"/>
          <w:marTop w:val="0"/>
          <w:marBottom w:val="0"/>
          <w:divBdr>
            <w:top w:val="none" w:sz="0" w:space="0" w:color="auto"/>
            <w:left w:val="none" w:sz="0" w:space="0" w:color="auto"/>
            <w:bottom w:val="none" w:sz="0" w:space="0" w:color="auto"/>
            <w:right w:val="none" w:sz="0" w:space="0" w:color="auto"/>
          </w:divBdr>
        </w:div>
        <w:div w:id="370153996">
          <w:marLeft w:val="480"/>
          <w:marRight w:val="0"/>
          <w:marTop w:val="0"/>
          <w:marBottom w:val="0"/>
          <w:divBdr>
            <w:top w:val="none" w:sz="0" w:space="0" w:color="auto"/>
            <w:left w:val="none" w:sz="0" w:space="0" w:color="auto"/>
            <w:bottom w:val="none" w:sz="0" w:space="0" w:color="auto"/>
            <w:right w:val="none" w:sz="0" w:space="0" w:color="auto"/>
          </w:divBdr>
        </w:div>
        <w:div w:id="1351878202">
          <w:marLeft w:val="480"/>
          <w:marRight w:val="0"/>
          <w:marTop w:val="0"/>
          <w:marBottom w:val="0"/>
          <w:divBdr>
            <w:top w:val="none" w:sz="0" w:space="0" w:color="auto"/>
            <w:left w:val="none" w:sz="0" w:space="0" w:color="auto"/>
            <w:bottom w:val="none" w:sz="0" w:space="0" w:color="auto"/>
            <w:right w:val="none" w:sz="0" w:space="0" w:color="auto"/>
          </w:divBdr>
        </w:div>
        <w:div w:id="1756196768">
          <w:marLeft w:val="480"/>
          <w:marRight w:val="0"/>
          <w:marTop w:val="0"/>
          <w:marBottom w:val="0"/>
          <w:divBdr>
            <w:top w:val="none" w:sz="0" w:space="0" w:color="auto"/>
            <w:left w:val="none" w:sz="0" w:space="0" w:color="auto"/>
            <w:bottom w:val="none" w:sz="0" w:space="0" w:color="auto"/>
            <w:right w:val="none" w:sz="0" w:space="0" w:color="auto"/>
          </w:divBdr>
        </w:div>
        <w:div w:id="70395855">
          <w:marLeft w:val="480"/>
          <w:marRight w:val="0"/>
          <w:marTop w:val="0"/>
          <w:marBottom w:val="0"/>
          <w:divBdr>
            <w:top w:val="none" w:sz="0" w:space="0" w:color="auto"/>
            <w:left w:val="none" w:sz="0" w:space="0" w:color="auto"/>
            <w:bottom w:val="none" w:sz="0" w:space="0" w:color="auto"/>
            <w:right w:val="none" w:sz="0" w:space="0" w:color="auto"/>
          </w:divBdr>
        </w:div>
        <w:div w:id="1167400589">
          <w:marLeft w:val="480"/>
          <w:marRight w:val="0"/>
          <w:marTop w:val="0"/>
          <w:marBottom w:val="0"/>
          <w:divBdr>
            <w:top w:val="none" w:sz="0" w:space="0" w:color="auto"/>
            <w:left w:val="none" w:sz="0" w:space="0" w:color="auto"/>
            <w:bottom w:val="none" w:sz="0" w:space="0" w:color="auto"/>
            <w:right w:val="none" w:sz="0" w:space="0" w:color="auto"/>
          </w:divBdr>
        </w:div>
        <w:div w:id="440299263">
          <w:marLeft w:val="480"/>
          <w:marRight w:val="0"/>
          <w:marTop w:val="0"/>
          <w:marBottom w:val="0"/>
          <w:divBdr>
            <w:top w:val="none" w:sz="0" w:space="0" w:color="auto"/>
            <w:left w:val="none" w:sz="0" w:space="0" w:color="auto"/>
            <w:bottom w:val="none" w:sz="0" w:space="0" w:color="auto"/>
            <w:right w:val="none" w:sz="0" w:space="0" w:color="auto"/>
          </w:divBdr>
        </w:div>
        <w:div w:id="1254439055">
          <w:marLeft w:val="480"/>
          <w:marRight w:val="0"/>
          <w:marTop w:val="0"/>
          <w:marBottom w:val="0"/>
          <w:divBdr>
            <w:top w:val="none" w:sz="0" w:space="0" w:color="auto"/>
            <w:left w:val="none" w:sz="0" w:space="0" w:color="auto"/>
            <w:bottom w:val="none" w:sz="0" w:space="0" w:color="auto"/>
            <w:right w:val="none" w:sz="0" w:space="0" w:color="auto"/>
          </w:divBdr>
        </w:div>
        <w:div w:id="1628193968">
          <w:marLeft w:val="480"/>
          <w:marRight w:val="0"/>
          <w:marTop w:val="0"/>
          <w:marBottom w:val="0"/>
          <w:divBdr>
            <w:top w:val="none" w:sz="0" w:space="0" w:color="auto"/>
            <w:left w:val="none" w:sz="0" w:space="0" w:color="auto"/>
            <w:bottom w:val="none" w:sz="0" w:space="0" w:color="auto"/>
            <w:right w:val="none" w:sz="0" w:space="0" w:color="auto"/>
          </w:divBdr>
        </w:div>
        <w:div w:id="514001175">
          <w:marLeft w:val="480"/>
          <w:marRight w:val="0"/>
          <w:marTop w:val="0"/>
          <w:marBottom w:val="0"/>
          <w:divBdr>
            <w:top w:val="none" w:sz="0" w:space="0" w:color="auto"/>
            <w:left w:val="none" w:sz="0" w:space="0" w:color="auto"/>
            <w:bottom w:val="none" w:sz="0" w:space="0" w:color="auto"/>
            <w:right w:val="none" w:sz="0" w:space="0" w:color="auto"/>
          </w:divBdr>
        </w:div>
        <w:div w:id="930360958">
          <w:marLeft w:val="480"/>
          <w:marRight w:val="0"/>
          <w:marTop w:val="0"/>
          <w:marBottom w:val="0"/>
          <w:divBdr>
            <w:top w:val="none" w:sz="0" w:space="0" w:color="auto"/>
            <w:left w:val="none" w:sz="0" w:space="0" w:color="auto"/>
            <w:bottom w:val="none" w:sz="0" w:space="0" w:color="auto"/>
            <w:right w:val="none" w:sz="0" w:space="0" w:color="auto"/>
          </w:divBdr>
        </w:div>
        <w:div w:id="957222996">
          <w:marLeft w:val="480"/>
          <w:marRight w:val="0"/>
          <w:marTop w:val="0"/>
          <w:marBottom w:val="0"/>
          <w:divBdr>
            <w:top w:val="none" w:sz="0" w:space="0" w:color="auto"/>
            <w:left w:val="none" w:sz="0" w:space="0" w:color="auto"/>
            <w:bottom w:val="none" w:sz="0" w:space="0" w:color="auto"/>
            <w:right w:val="none" w:sz="0" w:space="0" w:color="auto"/>
          </w:divBdr>
        </w:div>
        <w:div w:id="1698850975">
          <w:marLeft w:val="480"/>
          <w:marRight w:val="0"/>
          <w:marTop w:val="0"/>
          <w:marBottom w:val="0"/>
          <w:divBdr>
            <w:top w:val="none" w:sz="0" w:space="0" w:color="auto"/>
            <w:left w:val="none" w:sz="0" w:space="0" w:color="auto"/>
            <w:bottom w:val="none" w:sz="0" w:space="0" w:color="auto"/>
            <w:right w:val="none" w:sz="0" w:space="0" w:color="auto"/>
          </w:divBdr>
        </w:div>
      </w:divsChild>
    </w:div>
    <w:div w:id="1232887136">
      <w:bodyDiv w:val="1"/>
      <w:marLeft w:val="0"/>
      <w:marRight w:val="0"/>
      <w:marTop w:val="0"/>
      <w:marBottom w:val="0"/>
      <w:divBdr>
        <w:top w:val="none" w:sz="0" w:space="0" w:color="auto"/>
        <w:left w:val="none" w:sz="0" w:space="0" w:color="auto"/>
        <w:bottom w:val="none" w:sz="0" w:space="0" w:color="auto"/>
        <w:right w:val="none" w:sz="0" w:space="0" w:color="auto"/>
      </w:divBdr>
    </w:div>
    <w:div w:id="1243682209">
      <w:bodyDiv w:val="1"/>
      <w:marLeft w:val="0"/>
      <w:marRight w:val="0"/>
      <w:marTop w:val="0"/>
      <w:marBottom w:val="0"/>
      <w:divBdr>
        <w:top w:val="none" w:sz="0" w:space="0" w:color="auto"/>
        <w:left w:val="none" w:sz="0" w:space="0" w:color="auto"/>
        <w:bottom w:val="none" w:sz="0" w:space="0" w:color="auto"/>
        <w:right w:val="none" w:sz="0" w:space="0" w:color="auto"/>
      </w:divBdr>
    </w:div>
    <w:div w:id="1248269854">
      <w:bodyDiv w:val="1"/>
      <w:marLeft w:val="0"/>
      <w:marRight w:val="0"/>
      <w:marTop w:val="0"/>
      <w:marBottom w:val="0"/>
      <w:divBdr>
        <w:top w:val="none" w:sz="0" w:space="0" w:color="auto"/>
        <w:left w:val="none" w:sz="0" w:space="0" w:color="auto"/>
        <w:bottom w:val="none" w:sz="0" w:space="0" w:color="auto"/>
        <w:right w:val="none" w:sz="0" w:space="0" w:color="auto"/>
      </w:divBdr>
    </w:div>
    <w:div w:id="1252465319">
      <w:bodyDiv w:val="1"/>
      <w:marLeft w:val="0"/>
      <w:marRight w:val="0"/>
      <w:marTop w:val="0"/>
      <w:marBottom w:val="0"/>
      <w:divBdr>
        <w:top w:val="none" w:sz="0" w:space="0" w:color="auto"/>
        <w:left w:val="none" w:sz="0" w:space="0" w:color="auto"/>
        <w:bottom w:val="none" w:sz="0" w:space="0" w:color="auto"/>
        <w:right w:val="none" w:sz="0" w:space="0" w:color="auto"/>
      </w:divBdr>
      <w:divsChild>
        <w:div w:id="2110661505">
          <w:marLeft w:val="480"/>
          <w:marRight w:val="0"/>
          <w:marTop w:val="0"/>
          <w:marBottom w:val="0"/>
          <w:divBdr>
            <w:top w:val="none" w:sz="0" w:space="0" w:color="auto"/>
            <w:left w:val="none" w:sz="0" w:space="0" w:color="auto"/>
            <w:bottom w:val="none" w:sz="0" w:space="0" w:color="auto"/>
            <w:right w:val="none" w:sz="0" w:space="0" w:color="auto"/>
          </w:divBdr>
        </w:div>
        <w:div w:id="831019910">
          <w:marLeft w:val="480"/>
          <w:marRight w:val="0"/>
          <w:marTop w:val="0"/>
          <w:marBottom w:val="0"/>
          <w:divBdr>
            <w:top w:val="none" w:sz="0" w:space="0" w:color="auto"/>
            <w:left w:val="none" w:sz="0" w:space="0" w:color="auto"/>
            <w:bottom w:val="none" w:sz="0" w:space="0" w:color="auto"/>
            <w:right w:val="none" w:sz="0" w:space="0" w:color="auto"/>
          </w:divBdr>
        </w:div>
        <w:div w:id="920335701">
          <w:marLeft w:val="480"/>
          <w:marRight w:val="0"/>
          <w:marTop w:val="0"/>
          <w:marBottom w:val="0"/>
          <w:divBdr>
            <w:top w:val="none" w:sz="0" w:space="0" w:color="auto"/>
            <w:left w:val="none" w:sz="0" w:space="0" w:color="auto"/>
            <w:bottom w:val="none" w:sz="0" w:space="0" w:color="auto"/>
            <w:right w:val="none" w:sz="0" w:space="0" w:color="auto"/>
          </w:divBdr>
        </w:div>
        <w:div w:id="609583014">
          <w:marLeft w:val="480"/>
          <w:marRight w:val="0"/>
          <w:marTop w:val="0"/>
          <w:marBottom w:val="0"/>
          <w:divBdr>
            <w:top w:val="none" w:sz="0" w:space="0" w:color="auto"/>
            <w:left w:val="none" w:sz="0" w:space="0" w:color="auto"/>
            <w:bottom w:val="none" w:sz="0" w:space="0" w:color="auto"/>
            <w:right w:val="none" w:sz="0" w:space="0" w:color="auto"/>
          </w:divBdr>
        </w:div>
        <w:div w:id="699355828">
          <w:marLeft w:val="480"/>
          <w:marRight w:val="0"/>
          <w:marTop w:val="0"/>
          <w:marBottom w:val="0"/>
          <w:divBdr>
            <w:top w:val="none" w:sz="0" w:space="0" w:color="auto"/>
            <w:left w:val="none" w:sz="0" w:space="0" w:color="auto"/>
            <w:bottom w:val="none" w:sz="0" w:space="0" w:color="auto"/>
            <w:right w:val="none" w:sz="0" w:space="0" w:color="auto"/>
          </w:divBdr>
        </w:div>
        <w:div w:id="1969510712">
          <w:marLeft w:val="480"/>
          <w:marRight w:val="0"/>
          <w:marTop w:val="0"/>
          <w:marBottom w:val="0"/>
          <w:divBdr>
            <w:top w:val="none" w:sz="0" w:space="0" w:color="auto"/>
            <w:left w:val="none" w:sz="0" w:space="0" w:color="auto"/>
            <w:bottom w:val="none" w:sz="0" w:space="0" w:color="auto"/>
            <w:right w:val="none" w:sz="0" w:space="0" w:color="auto"/>
          </w:divBdr>
        </w:div>
        <w:div w:id="1479034673">
          <w:marLeft w:val="480"/>
          <w:marRight w:val="0"/>
          <w:marTop w:val="0"/>
          <w:marBottom w:val="0"/>
          <w:divBdr>
            <w:top w:val="none" w:sz="0" w:space="0" w:color="auto"/>
            <w:left w:val="none" w:sz="0" w:space="0" w:color="auto"/>
            <w:bottom w:val="none" w:sz="0" w:space="0" w:color="auto"/>
            <w:right w:val="none" w:sz="0" w:space="0" w:color="auto"/>
          </w:divBdr>
        </w:div>
        <w:div w:id="1241913391">
          <w:marLeft w:val="480"/>
          <w:marRight w:val="0"/>
          <w:marTop w:val="0"/>
          <w:marBottom w:val="0"/>
          <w:divBdr>
            <w:top w:val="none" w:sz="0" w:space="0" w:color="auto"/>
            <w:left w:val="none" w:sz="0" w:space="0" w:color="auto"/>
            <w:bottom w:val="none" w:sz="0" w:space="0" w:color="auto"/>
            <w:right w:val="none" w:sz="0" w:space="0" w:color="auto"/>
          </w:divBdr>
        </w:div>
        <w:div w:id="1597790475">
          <w:marLeft w:val="480"/>
          <w:marRight w:val="0"/>
          <w:marTop w:val="0"/>
          <w:marBottom w:val="0"/>
          <w:divBdr>
            <w:top w:val="none" w:sz="0" w:space="0" w:color="auto"/>
            <w:left w:val="none" w:sz="0" w:space="0" w:color="auto"/>
            <w:bottom w:val="none" w:sz="0" w:space="0" w:color="auto"/>
            <w:right w:val="none" w:sz="0" w:space="0" w:color="auto"/>
          </w:divBdr>
        </w:div>
        <w:div w:id="644626252">
          <w:marLeft w:val="480"/>
          <w:marRight w:val="0"/>
          <w:marTop w:val="0"/>
          <w:marBottom w:val="0"/>
          <w:divBdr>
            <w:top w:val="none" w:sz="0" w:space="0" w:color="auto"/>
            <w:left w:val="none" w:sz="0" w:space="0" w:color="auto"/>
            <w:bottom w:val="none" w:sz="0" w:space="0" w:color="auto"/>
            <w:right w:val="none" w:sz="0" w:space="0" w:color="auto"/>
          </w:divBdr>
        </w:div>
        <w:div w:id="115833040">
          <w:marLeft w:val="480"/>
          <w:marRight w:val="0"/>
          <w:marTop w:val="0"/>
          <w:marBottom w:val="0"/>
          <w:divBdr>
            <w:top w:val="none" w:sz="0" w:space="0" w:color="auto"/>
            <w:left w:val="none" w:sz="0" w:space="0" w:color="auto"/>
            <w:bottom w:val="none" w:sz="0" w:space="0" w:color="auto"/>
            <w:right w:val="none" w:sz="0" w:space="0" w:color="auto"/>
          </w:divBdr>
        </w:div>
        <w:div w:id="42142419">
          <w:marLeft w:val="480"/>
          <w:marRight w:val="0"/>
          <w:marTop w:val="0"/>
          <w:marBottom w:val="0"/>
          <w:divBdr>
            <w:top w:val="none" w:sz="0" w:space="0" w:color="auto"/>
            <w:left w:val="none" w:sz="0" w:space="0" w:color="auto"/>
            <w:bottom w:val="none" w:sz="0" w:space="0" w:color="auto"/>
            <w:right w:val="none" w:sz="0" w:space="0" w:color="auto"/>
          </w:divBdr>
        </w:div>
        <w:div w:id="1415010226">
          <w:marLeft w:val="480"/>
          <w:marRight w:val="0"/>
          <w:marTop w:val="0"/>
          <w:marBottom w:val="0"/>
          <w:divBdr>
            <w:top w:val="none" w:sz="0" w:space="0" w:color="auto"/>
            <w:left w:val="none" w:sz="0" w:space="0" w:color="auto"/>
            <w:bottom w:val="none" w:sz="0" w:space="0" w:color="auto"/>
            <w:right w:val="none" w:sz="0" w:space="0" w:color="auto"/>
          </w:divBdr>
        </w:div>
        <w:div w:id="1792896564">
          <w:marLeft w:val="480"/>
          <w:marRight w:val="0"/>
          <w:marTop w:val="0"/>
          <w:marBottom w:val="0"/>
          <w:divBdr>
            <w:top w:val="none" w:sz="0" w:space="0" w:color="auto"/>
            <w:left w:val="none" w:sz="0" w:space="0" w:color="auto"/>
            <w:bottom w:val="none" w:sz="0" w:space="0" w:color="auto"/>
            <w:right w:val="none" w:sz="0" w:space="0" w:color="auto"/>
          </w:divBdr>
        </w:div>
        <w:div w:id="1798641423">
          <w:marLeft w:val="480"/>
          <w:marRight w:val="0"/>
          <w:marTop w:val="0"/>
          <w:marBottom w:val="0"/>
          <w:divBdr>
            <w:top w:val="none" w:sz="0" w:space="0" w:color="auto"/>
            <w:left w:val="none" w:sz="0" w:space="0" w:color="auto"/>
            <w:bottom w:val="none" w:sz="0" w:space="0" w:color="auto"/>
            <w:right w:val="none" w:sz="0" w:space="0" w:color="auto"/>
          </w:divBdr>
        </w:div>
        <w:div w:id="546769199">
          <w:marLeft w:val="480"/>
          <w:marRight w:val="0"/>
          <w:marTop w:val="0"/>
          <w:marBottom w:val="0"/>
          <w:divBdr>
            <w:top w:val="none" w:sz="0" w:space="0" w:color="auto"/>
            <w:left w:val="none" w:sz="0" w:space="0" w:color="auto"/>
            <w:bottom w:val="none" w:sz="0" w:space="0" w:color="auto"/>
            <w:right w:val="none" w:sz="0" w:space="0" w:color="auto"/>
          </w:divBdr>
        </w:div>
        <w:div w:id="1686981287">
          <w:marLeft w:val="480"/>
          <w:marRight w:val="0"/>
          <w:marTop w:val="0"/>
          <w:marBottom w:val="0"/>
          <w:divBdr>
            <w:top w:val="none" w:sz="0" w:space="0" w:color="auto"/>
            <w:left w:val="none" w:sz="0" w:space="0" w:color="auto"/>
            <w:bottom w:val="none" w:sz="0" w:space="0" w:color="auto"/>
            <w:right w:val="none" w:sz="0" w:space="0" w:color="auto"/>
          </w:divBdr>
        </w:div>
        <w:div w:id="1943686789">
          <w:marLeft w:val="480"/>
          <w:marRight w:val="0"/>
          <w:marTop w:val="0"/>
          <w:marBottom w:val="0"/>
          <w:divBdr>
            <w:top w:val="none" w:sz="0" w:space="0" w:color="auto"/>
            <w:left w:val="none" w:sz="0" w:space="0" w:color="auto"/>
            <w:bottom w:val="none" w:sz="0" w:space="0" w:color="auto"/>
            <w:right w:val="none" w:sz="0" w:space="0" w:color="auto"/>
          </w:divBdr>
        </w:div>
        <w:div w:id="1708793881">
          <w:marLeft w:val="480"/>
          <w:marRight w:val="0"/>
          <w:marTop w:val="0"/>
          <w:marBottom w:val="0"/>
          <w:divBdr>
            <w:top w:val="none" w:sz="0" w:space="0" w:color="auto"/>
            <w:left w:val="none" w:sz="0" w:space="0" w:color="auto"/>
            <w:bottom w:val="none" w:sz="0" w:space="0" w:color="auto"/>
            <w:right w:val="none" w:sz="0" w:space="0" w:color="auto"/>
          </w:divBdr>
        </w:div>
        <w:div w:id="1806196208">
          <w:marLeft w:val="480"/>
          <w:marRight w:val="0"/>
          <w:marTop w:val="0"/>
          <w:marBottom w:val="0"/>
          <w:divBdr>
            <w:top w:val="none" w:sz="0" w:space="0" w:color="auto"/>
            <w:left w:val="none" w:sz="0" w:space="0" w:color="auto"/>
            <w:bottom w:val="none" w:sz="0" w:space="0" w:color="auto"/>
            <w:right w:val="none" w:sz="0" w:space="0" w:color="auto"/>
          </w:divBdr>
        </w:div>
        <w:div w:id="1809662478">
          <w:marLeft w:val="480"/>
          <w:marRight w:val="0"/>
          <w:marTop w:val="0"/>
          <w:marBottom w:val="0"/>
          <w:divBdr>
            <w:top w:val="none" w:sz="0" w:space="0" w:color="auto"/>
            <w:left w:val="none" w:sz="0" w:space="0" w:color="auto"/>
            <w:bottom w:val="none" w:sz="0" w:space="0" w:color="auto"/>
            <w:right w:val="none" w:sz="0" w:space="0" w:color="auto"/>
          </w:divBdr>
        </w:div>
        <w:div w:id="1031304719">
          <w:marLeft w:val="480"/>
          <w:marRight w:val="0"/>
          <w:marTop w:val="0"/>
          <w:marBottom w:val="0"/>
          <w:divBdr>
            <w:top w:val="none" w:sz="0" w:space="0" w:color="auto"/>
            <w:left w:val="none" w:sz="0" w:space="0" w:color="auto"/>
            <w:bottom w:val="none" w:sz="0" w:space="0" w:color="auto"/>
            <w:right w:val="none" w:sz="0" w:space="0" w:color="auto"/>
          </w:divBdr>
        </w:div>
        <w:div w:id="1355303742">
          <w:marLeft w:val="480"/>
          <w:marRight w:val="0"/>
          <w:marTop w:val="0"/>
          <w:marBottom w:val="0"/>
          <w:divBdr>
            <w:top w:val="none" w:sz="0" w:space="0" w:color="auto"/>
            <w:left w:val="none" w:sz="0" w:space="0" w:color="auto"/>
            <w:bottom w:val="none" w:sz="0" w:space="0" w:color="auto"/>
            <w:right w:val="none" w:sz="0" w:space="0" w:color="auto"/>
          </w:divBdr>
        </w:div>
        <w:div w:id="483351582">
          <w:marLeft w:val="480"/>
          <w:marRight w:val="0"/>
          <w:marTop w:val="0"/>
          <w:marBottom w:val="0"/>
          <w:divBdr>
            <w:top w:val="none" w:sz="0" w:space="0" w:color="auto"/>
            <w:left w:val="none" w:sz="0" w:space="0" w:color="auto"/>
            <w:bottom w:val="none" w:sz="0" w:space="0" w:color="auto"/>
            <w:right w:val="none" w:sz="0" w:space="0" w:color="auto"/>
          </w:divBdr>
        </w:div>
        <w:div w:id="133719152">
          <w:marLeft w:val="480"/>
          <w:marRight w:val="0"/>
          <w:marTop w:val="0"/>
          <w:marBottom w:val="0"/>
          <w:divBdr>
            <w:top w:val="none" w:sz="0" w:space="0" w:color="auto"/>
            <w:left w:val="none" w:sz="0" w:space="0" w:color="auto"/>
            <w:bottom w:val="none" w:sz="0" w:space="0" w:color="auto"/>
            <w:right w:val="none" w:sz="0" w:space="0" w:color="auto"/>
          </w:divBdr>
        </w:div>
        <w:div w:id="925650524">
          <w:marLeft w:val="480"/>
          <w:marRight w:val="0"/>
          <w:marTop w:val="0"/>
          <w:marBottom w:val="0"/>
          <w:divBdr>
            <w:top w:val="none" w:sz="0" w:space="0" w:color="auto"/>
            <w:left w:val="none" w:sz="0" w:space="0" w:color="auto"/>
            <w:bottom w:val="none" w:sz="0" w:space="0" w:color="auto"/>
            <w:right w:val="none" w:sz="0" w:space="0" w:color="auto"/>
          </w:divBdr>
        </w:div>
        <w:div w:id="854151165">
          <w:marLeft w:val="480"/>
          <w:marRight w:val="0"/>
          <w:marTop w:val="0"/>
          <w:marBottom w:val="0"/>
          <w:divBdr>
            <w:top w:val="none" w:sz="0" w:space="0" w:color="auto"/>
            <w:left w:val="none" w:sz="0" w:space="0" w:color="auto"/>
            <w:bottom w:val="none" w:sz="0" w:space="0" w:color="auto"/>
            <w:right w:val="none" w:sz="0" w:space="0" w:color="auto"/>
          </w:divBdr>
        </w:div>
        <w:div w:id="817838381">
          <w:marLeft w:val="480"/>
          <w:marRight w:val="0"/>
          <w:marTop w:val="0"/>
          <w:marBottom w:val="0"/>
          <w:divBdr>
            <w:top w:val="none" w:sz="0" w:space="0" w:color="auto"/>
            <w:left w:val="none" w:sz="0" w:space="0" w:color="auto"/>
            <w:bottom w:val="none" w:sz="0" w:space="0" w:color="auto"/>
            <w:right w:val="none" w:sz="0" w:space="0" w:color="auto"/>
          </w:divBdr>
        </w:div>
        <w:div w:id="73018797">
          <w:marLeft w:val="480"/>
          <w:marRight w:val="0"/>
          <w:marTop w:val="0"/>
          <w:marBottom w:val="0"/>
          <w:divBdr>
            <w:top w:val="none" w:sz="0" w:space="0" w:color="auto"/>
            <w:left w:val="none" w:sz="0" w:space="0" w:color="auto"/>
            <w:bottom w:val="none" w:sz="0" w:space="0" w:color="auto"/>
            <w:right w:val="none" w:sz="0" w:space="0" w:color="auto"/>
          </w:divBdr>
        </w:div>
        <w:div w:id="1607155753">
          <w:marLeft w:val="480"/>
          <w:marRight w:val="0"/>
          <w:marTop w:val="0"/>
          <w:marBottom w:val="0"/>
          <w:divBdr>
            <w:top w:val="none" w:sz="0" w:space="0" w:color="auto"/>
            <w:left w:val="none" w:sz="0" w:space="0" w:color="auto"/>
            <w:bottom w:val="none" w:sz="0" w:space="0" w:color="auto"/>
            <w:right w:val="none" w:sz="0" w:space="0" w:color="auto"/>
          </w:divBdr>
        </w:div>
        <w:div w:id="2145656847">
          <w:marLeft w:val="480"/>
          <w:marRight w:val="0"/>
          <w:marTop w:val="0"/>
          <w:marBottom w:val="0"/>
          <w:divBdr>
            <w:top w:val="none" w:sz="0" w:space="0" w:color="auto"/>
            <w:left w:val="none" w:sz="0" w:space="0" w:color="auto"/>
            <w:bottom w:val="none" w:sz="0" w:space="0" w:color="auto"/>
            <w:right w:val="none" w:sz="0" w:space="0" w:color="auto"/>
          </w:divBdr>
        </w:div>
        <w:div w:id="1681394492">
          <w:marLeft w:val="480"/>
          <w:marRight w:val="0"/>
          <w:marTop w:val="0"/>
          <w:marBottom w:val="0"/>
          <w:divBdr>
            <w:top w:val="none" w:sz="0" w:space="0" w:color="auto"/>
            <w:left w:val="none" w:sz="0" w:space="0" w:color="auto"/>
            <w:bottom w:val="none" w:sz="0" w:space="0" w:color="auto"/>
            <w:right w:val="none" w:sz="0" w:space="0" w:color="auto"/>
          </w:divBdr>
        </w:div>
        <w:div w:id="353657353">
          <w:marLeft w:val="480"/>
          <w:marRight w:val="0"/>
          <w:marTop w:val="0"/>
          <w:marBottom w:val="0"/>
          <w:divBdr>
            <w:top w:val="none" w:sz="0" w:space="0" w:color="auto"/>
            <w:left w:val="none" w:sz="0" w:space="0" w:color="auto"/>
            <w:bottom w:val="none" w:sz="0" w:space="0" w:color="auto"/>
            <w:right w:val="none" w:sz="0" w:space="0" w:color="auto"/>
          </w:divBdr>
        </w:div>
        <w:div w:id="305624601">
          <w:marLeft w:val="480"/>
          <w:marRight w:val="0"/>
          <w:marTop w:val="0"/>
          <w:marBottom w:val="0"/>
          <w:divBdr>
            <w:top w:val="none" w:sz="0" w:space="0" w:color="auto"/>
            <w:left w:val="none" w:sz="0" w:space="0" w:color="auto"/>
            <w:bottom w:val="none" w:sz="0" w:space="0" w:color="auto"/>
            <w:right w:val="none" w:sz="0" w:space="0" w:color="auto"/>
          </w:divBdr>
        </w:div>
        <w:div w:id="1062555957">
          <w:marLeft w:val="480"/>
          <w:marRight w:val="0"/>
          <w:marTop w:val="0"/>
          <w:marBottom w:val="0"/>
          <w:divBdr>
            <w:top w:val="none" w:sz="0" w:space="0" w:color="auto"/>
            <w:left w:val="none" w:sz="0" w:space="0" w:color="auto"/>
            <w:bottom w:val="none" w:sz="0" w:space="0" w:color="auto"/>
            <w:right w:val="none" w:sz="0" w:space="0" w:color="auto"/>
          </w:divBdr>
        </w:div>
        <w:div w:id="274753966">
          <w:marLeft w:val="480"/>
          <w:marRight w:val="0"/>
          <w:marTop w:val="0"/>
          <w:marBottom w:val="0"/>
          <w:divBdr>
            <w:top w:val="none" w:sz="0" w:space="0" w:color="auto"/>
            <w:left w:val="none" w:sz="0" w:space="0" w:color="auto"/>
            <w:bottom w:val="none" w:sz="0" w:space="0" w:color="auto"/>
            <w:right w:val="none" w:sz="0" w:space="0" w:color="auto"/>
          </w:divBdr>
        </w:div>
        <w:div w:id="1886481923">
          <w:marLeft w:val="480"/>
          <w:marRight w:val="0"/>
          <w:marTop w:val="0"/>
          <w:marBottom w:val="0"/>
          <w:divBdr>
            <w:top w:val="none" w:sz="0" w:space="0" w:color="auto"/>
            <w:left w:val="none" w:sz="0" w:space="0" w:color="auto"/>
            <w:bottom w:val="none" w:sz="0" w:space="0" w:color="auto"/>
            <w:right w:val="none" w:sz="0" w:space="0" w:color="auto"/>
          </w:divBdr>
        </w:div>
        <w:div w:id="48463032">
          <w:marLeft w:val="480"/>
          <w:marRight w:val="0"/>
          <w:marTop w:val="0"/>
          <w:marBottom w:val="0"/>
          <w:divBdr>
            <w:top w:val="none" w:sz="0" w:space="0" w:color="auto"/>
            <w:left w:val="none" w:sz="0" w:space="0" w:color="auto"/>
            <w:bottom w:val="none" w:sz="0" w:space="0" w:color="auto"/>
            <w:right w:val="none" w:sz="0" w:space="0" w:color="auto"/>
          </w:divBdr>
        </w:div>
        <w:div w:id="1340543110">
          <w:marLeft w:val="480"/>
          <w:marRight w:val="0"/>
          <w:marTop w:val="0"/>
          <w:marBottom w:val="0"/>
          <w:divBdr>
            <w:top w:val="none" w:sz="0" w:space="0" w:color="auto"/>
            <w:left w:val="none" w:sz="0" w:space="0" w:color="auto"/>
            <w:bottom w:val="none" w:sz="0" w:space="0" w:color="auto"/>
            <w:right w:val="none" w:sz="0" w:space="0" w:color="auto"/>
          </w:divBdr>
        </w:div>
        <w:div w:id="1773428583">
          <w:marLeft w:val="480"/>
          <w:marRight w:val="0"/>
          <w:marTop w:val="0"/>
          <w:marBottom w:val="0"/>
          <w:divBdr>
            <w:top w:val="none" w:sz="0" w:space="0" w:color="auto"/>
            <w:left w:val="none" w:sz="0" w:space="0" w:color="auto"/>
            <w:bottom w:val="none" w:sz="0" w:space="0" w:color="auto"/>
            <w:right w:val="none" w:sz="0" w:space="0" w:color="auto"/>
          </w:divBdr>
        </w:div>
        <w:div w:id="655501337">
          <w:marLeft w:val="480"/>
          <w:marRight w:val="0"/>
          <w:marTop w:val="0"/>
          <w:marBottom w:val="0"/>
          <w:divBdr>
            <w:top w:val="none" w:sz="0" w:space="0" w:color="auto"/>
            <w:left w:val="none" w:sz="0" w:space="0" w:color="auto"/>
            <w:bottom w:val="none" w:sz="0" w:space="0" w:color="auto"/>
            <w:right w:val="none" w:sz="0" w:space="0" w:color="auto"/>
          </w:divBdr>
        </w:div>
        <w:div w:id="1599481115">
          <w:marLeft w:val="480"/>
          <w:marRight w:val="0"/>
          <w:marTop w:val="0"/>
          <w:marBottom w:val="0"/>
          <w:divBdr>
            <w:top w:val="none" w:sz="0" w:space="0" w:color="auto"/>
            <w:left w:val="none" w:sz="0" w:space="0" w:color="auto"/>
            <w:bottom w:val="none" w:sz="0" w:space="0" w:color="auto"/>
            <w:right w:val="none" w:sz="0" w:space="0" w:color="auto"/>
          </w:divBdr>
        </w:div>
        <w:div w:id="522092028">
          <w:marLeft w:val="480"/>
          <w:marRight w:val="0"/>
          <w:marTop w:val="0"/>
          <w:marBottom w:val="0"/>
          <w:divBdr>
            <w:top w:val="none" w:sz="0" w:space="0" w:color="auto"/>
            <w:left w:val="none" w:sz="0" w:space="0" w:color="auto"/>
            <w:bottom w:val="none" w:sz="0" w:space="0" w:color="auto"/>
            <w:right w:val="none" w:sz="0" w:space="0" w:color="auto"/>
          </w:divBdr>
        </w:div>
        <w:div w:id="1427849698">
          <w:marLeft w:val="480"/>
          <w:marRight w:val="0"/>
          <w:marTop w:val="0"/>
          <w:marBottom w:val="0"/>
          <w:divBdr>
            <w:top w:val="none" w:sz="0" w:space="0" w:color="auto"/>
            <w:left w:val="none" w:sz="0" w:space="0" w:color="auto"/>
            <w:bottom w:val="none" w:sz="0" w:space="0" w:color="auto"/>
            <w:right w:val="none" w:sz="0" w:space="0" w:color="auto"/>
          </w:divBdr>
        </w:div>
        <w:div w:id="619728154">
          <w:marLeft w:val="480"/>
          <w:marRight w:val="0"/>
          <w:marTop w:val="0"/>
          <w:marBottom w:val="0"/>
          <w:divBdr>
            <w:top w:val="none" w:sz="0" w:space="0" w:color="auto"/>
            <w:left w:val="none" w:sz="0" w:space="0" w:color="auto"/>
            <w:bottom w:val="none" w:sz="0" w:space="0" w:color="auto"/>
            <w:right w:val="none" w:sz="0" w:space="0" w:color="auto"/>
          </w:divBdr>
        </w:div>
        <w:div w:id="275137445">
          <w:marLeft w:val="480"/>
          <w:marRight w:val="0"/>
          <w:marTop w:val="0"/>
          <w:marBottom w:val="0"/>
          <w:divBdr>
            <w:top w:val="none" w:sz="0" w:space="0" w:color="auto"/>
            <w:left w:val="none" w:sz="0" w:space="0" w:color="auto"/>
            <w:bottom w:val="none" w:sz="0" w:space="0" w:color="auto"/>
            <w:right w:val="none" w:sz="0" w:space="0" w:color="auto"/>
          </w:divBdr>
        </w:div>
        <w:div w:id="595360192">
          <w:marLeft w:val="480"/>
          <w:marRight w:val="0"/>
          <w:marTop w:val="0"/>
          <w:marBottom w:val="0"/>
          <w:divBdr>
            <w:top w:val="none" w:sz="0" w:space="0" w:color="auto"/>
            <w:left w:val="none" w:sz="0" w:space="0" w:color="auto"/>
            <w:bottom w:val="none" w:sz="0" w:space="0" w:color="auto"/>
            <w:right w:val="none" w:sz="0" w:space="0" w:color="auto"/>
          </w:divBdr>
        </w:div>
        <w:div w:id="1514415470">
          <w:marLeft w:val="480"/>
          <w:marRight w:val="0"/>
          <w:marTop w:val="0"/>
          <w:marBottom w:val="0"/>
          <w:divBdr>
            <w:top w:val="none" w:sz="0" w:space="0" w:color="auto"/>
            <w:left w:val="none" w:sz="0" w:space="0" w:color="auto"/>
            <w:bottom w:val="none" w:sz="0" w:space="0" w:color="auto"/>
            <w:right w:val="none" w:sz="0" w:space="0" w:color="auto"/>
          </w:divBdr>
        </w:div>
        <w:div w:id="63726965">
          <w:marLeft w:val="480"/>
          <w:marRight w:val="0"/>
          <w:marTop w:val="0"/>
          <w:marBottom w:val="0"/>
          <w:divBdr>
            <w:top w:val="none" w:sz="0" w:space="0" w:color="auto"/>
            <w:left w:val="none" w:sz="0" w:space="0" w:color="auto"/>
            <w:bottom w:val="none" w:sz="0" w:space="0" w:color="auto"/>
            <w:right w:val="none" w:sz="0" w:space="0" w:color="auto"/>
          </w:divBdr>
        </w:div>
        <w:div w:id="1475677371">
          <w:marLeft w:val="480"/>
          <w:marRight w:val="0"/>
          <w:marTop w:val="0"/>
          <w:marBottom w:val="0"/>
          <w:divBdr>
            <w:top w:val="none" w:sz="0" w:space="0" w:color="auto"/>
            <w:left w:val="none" w:sz="0" w:space="0" w:color="auto"/>
            <w:bottom w:val="none" w:sz="0" w:space="0" w:color="auto"/>
            <w:right w:val="none" w:sz="0" w:space="0" w:color="auto"/>
          </w:divBdr>
        </w:div>
        <w:div w:id="1595435775">
          <w:marLeft w:val="480"/>
          <w:marRight w:val="0"/>
          <w:marTop w:val="0"/>
          <w:marBottom w:val="0"/>
          <w:divBdr>
            <w:top w:val="none" w:sz="0" w:space="0" w:color="auto"/>
            <w:left w:val="none" w:sz="0" w:space="0" w:color="auto"/>
            <w:bottom w:val="none" w:sz="0" w:space="0" w:color="auto"/>
            <w:right w:val="none" w:sz="0" w:space="0" w:color="auto"/>
          </w:divBdr>
        </w:div>
        <w:div w:id="1857228262">
          <w:marLeft w:val="480"/>
          <w:marRight w:val="0"/>
          <w:marTop w:val="0"/>
          <w:marBottom w:val="0"/>
          <w:divBdr>
            <w:top w:val="none" w:sz="0" w:space="0" w:color="auto"/>
            <w:left w:val="none" w:sz="0" w:space="0" w:color="auto"/>
            <w:bottom w:val="none" w:sz="0" w:space="0" w:color="auto"/>
            <w:right w:val="none" w:sz="0" w:space="0" w:color="auto"/>
          </w:divBdr>
        </w:div>
        <w:div w:id="849299467">
          <w:marLeft w:val="480"/>
          <w:marRight w:val="0"/>
          <w:marTop w:val="0"/>
          <w:marBottom w:val="0"/>
          <w:divBdr>
            <w:top w:val="none" w:sz="0" w:space="0" w:color="auto"/>
            <w:left w:val="none" w:sz="0" w:space="0" w:color="auto"/>
            <w:bottom w:val="none" w:sz="0" w:space="0" w:color="auto"/>
            <w:right w:val="none" w:sz="0" w:space="0" w:color="auto"/>
          </w:divBdr>
        </w:div>
        <w:div w:id="2054429136">
          <w:marLeft w:val="480"/>
          <w:marRight w:val="0"/>
          <w:marTop w:val="0"/>
          <w:marBottom w:val="0"/>
          <w:divBdr>
            <w:top w:val="none" w:sz="0" w:space="0" w:color="auto"/>
            <w:left w:val="none" w:sz="0" w:space="0" w:color="auto"/>
            <w:bottom w:val="none" w:sz="0" w:space="0" w:color="auto"/>
            <w:right w:val="none" w:sz="0" w:space="0" w:color="auto"/>
          </w:divBdr>
        </w:div>
        <w:div w:id="1196231522">
          <w:marLeft w:val="480"/>
          <w:marRight w:val="0"/>
          <w:marTop w:val="0"/>
          <w:marBottom w:val="0"/>
          <w:divBdr>
            <w:top w:val="none" w:sz="0" w:space="0" w:color="auto"/>
            <w:left w:val="none" w:sz="0" w:space="0" w:color="auto"/>
            <w:bottom w:val="none" w:sz="0" w:space="0" w:color="auto"/>
            <w:right w:val="none" w:sz="0" w:space="0" w:color="auto"/>
          </w:divBdr>
        </w:div>
        <w:div w:id="950940062">
          <w:marLeft w:val="480"/>
          <w:marRight w:val="0"/>
          <w:marTop w:val="0"/>
          <w:marBottom w:val="0"/>
          <w:divBdr>
            <w:top w:val="none" w:sz="0" w:space="0" w:color="auto"/>
            <w:left w:val="none" w:sz="0" w:space="0" w:color="auto"/>
            <w:bottom w:val="none" w:sz="0" w:space="0" w:color="auto"/>
            <w:right w:val="none" w:sz="0" w:space="0" w:color="auto"/>
          </w:divBdr>
        </w:div>
        <w:div w:id="271012537">
          <w:marLeft w:val="480"/>
          <w:marRight w:val="0"/>
          <w:marTop w:val="0"/>
          <w:marBottom w:val="0"/>
          <w:divBdr>
            <w:top w:val="none" w:sz="0" w:space="0" w:color="auto"/>
            <w:left w:val="none" w:sz="0" w:space="0" w:color="auto"/>
            <w:bottom w:val="none" w:sz="0" w:space="0" w:color="auto"/>
            <w:right w:val="none" w:sz="0" w:space="0" w:color="auto"/>
          </w:divBdr>
        </w:div>
        <w:div w:id="420758099">
          <w:marLeft w:val="480"/>
          <w:marRight w:val="0"/>
          <w:marTop w:val="0"/>
          <w:marBottom w:val="0"/>
          <w:divBdr>
            <w:top w:val="none" w:sz="0" w:space="0" w:color="auto"/>
            <w:left w:val="none" w:sz="0" w:space="0" w:color="auto"/>
            <w:bottom w:val="none" w:sz="0" w:space="0" w:color="auto"/>
            <w:right w:val="none" w:sz="0" w:space="0" w:color="auto"/>
          </w:divBdr>
        </w:div>
        <w:div w:id="2027170791">
          <w:marLeft w:val="480"/>
          <w:marRight w:val="0"/>
          <w:marTop w:val="0"/>
          <w:marBottom w:val="0"/>
          <w:divBdr>
            <w:top w:val="none" w:sz="0" w:space="0" w:color="auto"/>
            <w:left w:val="none" w:sz="0" w:space="0" w:color="auto"/>
            <w:bottom w:val="none" w:sz="0" w:space="0" w:color="auto"/>
            <w:right w:val="none" w:sz="0" w:space="0" w:color="auto"/>
          </w:divBdr>
        </w:div>
        <w:div w:id="1626346466">
          <w:marLeft w:val="480"/>
          <w:marRight w:val="0"/>
          <w:marTop w:val="0"/>
          <w:marBottom w:val="0"/>
          <w:divBdr>
            <w:top w:val="none" w:sz="0" w:space="0" w:color="auto"/>
            <w:left w:val="none" w:sz="0" w:space="0" w:color="auto"/>
            <w:bottom w:val="none" w:sz="0" w:space="0" w:color="auto"/>
            <w:right w:val="none" w:sz="0" w:space="0" w:color="auto"/>
          </w:divBdr>
        </w:div>
        <w:div w:id="1429039547">
          <w:marLeft w:val="480"/>
          <w:marRight w:val="0"/>
          <w:marTop w:val="0"/>
          <w:marBottom w:val="0"/>
          <w:divBdr>
            <w:top w:val="none" w:sz="0" w:space="0" w:color="auto"/>
            <w:left w:val="none" w:sz="0" w:space="0" w:color="auto"/>
            <w:bottom w:val="none" w:sz="0" w:space="0" w:color="auto"/>
            <w:right w:val="none" w:sz="0" w:space="0" w:color="auto"/>
          </w:divBdr>
        </w:div>
        <w:div w:id="1676150407">
          <w:marLeft w:val="480"/>
          <w:marRight w:val="0"/>
          <w:marTop w:val="0"/>
          <w:marBottom w:val="0"/>
          <w:divBdr>
            <w:top w:val="none" w:sz="0" w:space="0" w:color="auto"/>
            <w:left w:val="none" w:sz="0" w:space="0" w:color="auto"/>
            <w:bottom w:val="none" w:sz="0" w:space="0" w:color="auto"/>
            <w:right w:val="none" w:sz="0" w:space="0" w:color="auto"/>
          </w:divBdr>
        </w:div>
        <w:div w:id="1778789550">
          <w:marLeft w:val="480"/>
          <w:marRight w:val="0"/>
          <w:marTop w:val="0"/>
          <w:marBottom w:val="0"/>
          <w:divBdr>
            <w:top w:val="none" w:sz="0" w:space="0" w:color="auto"/>
            <w:left w:val="none" w:sz="0" w:space="0" w:color="auto"/>
            <w:bottom w:val="none" w:sz="0" w:space="0" w:color="auto"/>
            <w:right w:val="none" w:sz="0" w:space="0" w:color="auto"/>
          </w:divBdr>
        </w:div>
        <w:div w:id="574362118">
          <w:marLeft w:val="480"/>
          <w:marRight w:val="0"/>
          <w:marTop w:val="0"/>
          <w:marBottom w:val="0"/>
          <w:divBdr>
            <w:top w:val="none" w:sz="0" w:space="0" w:color="auto"/>
            <w:left w:val="none" w:sz="0" w:space="0" w:color="auto"/>
            <w:bottom w:val="none" w:sz="0" w:space="0" w:color="auto"/>
            <w:right w:val="none" w:sz="0" w:space="0" w:color="auto"/>
          </w:divBdr>
        </w:div>
        <w:div w:id="2098164170">
          <w:marLeft w:val="480"/>
          <w:marRight w:val="0"/>
          <w:marTop w:val="0"/>
          <w:marBottom w:val="0"/>
          <w:divBdr>
            <w:top w:val="none" w:sz="0" w:space="0" w:color="auto"/>
            <w:left w:val="none" w:sz="0" w:space="0" w:color="auto"/>
            <w:bottom w:val="none" w:sz="0" w:space="0" w:color="auto"/>
            <w:right w:val="none" w:sz="0" w:space="0" w:color="auto"/>
          </w:divBdr>
        </w:div>
        <w:div w:id="133372399">
          <w:marLeft w:val="480"/>
          <w:marRight w:val="0"/>
          <w:marTop w:val="0"/>
          <w:marBottom w:val="0"/>
          <w:divBdr>
            <w:top w:val="none" w:sz="0" w:space="0" w:color="auto"/>
            <w:left w:val="none" w:sz="0" w:space="0" w:color="auto"/>
            <w:bottom w:val="none" w:sz="0" w:space="0" w:color="auto"/>
            <w:right w:val="none" w:sz="0" w:space="0" w:color="auto"/>
          </w:divBdr>
        </w:div>
        <w:div w:id="94984535">
          <w:marLeft w:val="480"/>
          <w:marRight w:val="0"/>
          <w:marTop w:val="0"/>
          <w:marBottom w:val="0"/>
          <w:divBdr>
            <w:top w:val="none" w:sz="0" w:space="0" w:color="auto"/>
            <w:left w:val="none" w:sz="0" w:space="0" w:color="auto"/>
            <w:bottom w:val="none" w:sz="0" w:space="0" w:color="auto"/>
            <w:right w:val="none" w:sz="0" w:space="0" w:color="auto"/>
          </w:divBdr>
        </w:div>
        <w:div w:id="40641720">
          <w:marLeft w:val="480"/>
          <w:marRight w:val="0"/>
          <w:marTop w:val="0"/>
          <w:marBottom w:val="0"/>
          <w:divBdr>
            <w:top w:val="none" w:sz="0" w:space="0" w:color="auto"/>
            <w:left w:val="none" w:sz="0" w:space="0" w:color="auto"/>
            <w:bottom w:val="none" w:sz="0" w:space="0" w:color="auto"/>
            <w:right w:val="none" w:sz="0" w:space="0" w:color="auto"/>
          </w:divBdr>
        </w:div>
        <w:div w:id="1038045146">
          <w:marLeft w:val="480"/>
          <w:marRight w:val="0"/>
          <w:marTop w:val="0"/>
          <w:marBottom w:val="0"/>
          <w:divBdr>
            <w:top w:val="none" w:sz="0" w:space="0" w:color="auto"/>
            <w:left w:val="none" w:sz="0" w:space="0" w:color="auto"/>
            <w:bottom w:val="none" w:sz="0" w:space="0" w:color="auto"/>
            <w:right w:val="none" w:sz="0" w:space="0" w:color="auto"/>
          </w:divBdr>
        </w:div>
        <w:div w:id="1794521288">
          <w:marLeft w:val="480"/>
          <w:marRight w:val="0"/>
          <w:marTop w:val="0"/>
          <w:marBottom w:val="0"/>
          <w:divBdr>
            <w:top w:val="none" w:sz="0" w:space="0" w:color="auto"/>
            <w:left w:val="none" w:sz="0" w:space="0" w:color="auto"/>
            <w:bottom w:val="none" w:sz="0" w:space="0" w:color="auto"/>
            <w:right w:val="none" w:sz="0" w:space="0" w:color="auto"/>
          </w:divBdr>
        </w:div>
        <w:div w:id="1981961392">
          <w:marLeft w:val="480"/>
          <w:marRight w:val="0"/>
          <w:marTop w:val="0"/>
          <w:marBottom w:val="0"/>
          <w:divBdr>
            <w:top w:val="none" w:sz="0" w:space="0" w:color="auto"/>
            <w:left w:val="none" w:sz="0" w:space="0" w:color="auto"/>
            <w:bottom w:val="none" w:sz="0" w:space="0" w:color="auto"/>
            <w:right w:val="none" w:sz="0" w:space="0" w:color="auto"/>
          </w:divBdr>
        </w:div>
        <w:div w:id="2068794438">
          <w:marLeft w:val="480"/>
          <w:marRight w:val="0"/>
          <w:marTop w:val="0"/>
          <w:marBottom w:val="0"/>
          <w:divBdr>
            <w:top w:val="none" w:sz="0" w:space="0" w:color="auto"/>
            <w:left w:val="none" w:sz="0" w:space="0" w:color="auto"/>
            <w:bottom w:val="none" w:sz="0" w:space="0" w:color="auto"/>
            <w:right w:val="none" w:sz="0" w:space="0" w:color="auto"/>
          </w:divBdr>
        </w:div>
        <w:div w:id="907687551">
          <w:marLeft w:val="480"/>
          <w:marRight w:val="0"/>
          <w:marTop w:val="0"/>
          <w:marBottom w:val="0"/>
          <w:divBdr>
            <w:top w:val="none" w:sz="0" w:space="0" w:color="auto"/>
            <w:left w:val="none" w:sz="0" w:space="0" w:color="auto"/>
            <w:bottom w:val="none" w:sz="0" w:space="0" w:color="auto"/>
            <w:right w:val="none" w:sz="0" w:space="0" w:color="auto"/>
          </w:divBdr>
        </w:div>
        <w:div w:id="1251279628">
          <w:marLeft w:val="480"/>
          <w:marRight w:val="0"/>
          <w:marTop w:val="0"/>
          <w:marBottom w:val="0"/>
          <w:divBdr>
            <w:top w:val="none" w:sz="0" w:space="0" w:color="auto"/>
            <w:left w:val="none" w:sz="0" w:space="0" w:color="auto"/>
            <w:bottom w:val="none" w:sz="0" w:space="0" w:color="auto"/>
            <w:right w:val="none" w:sz="0" w:space="0" w:color="auto"/>
          </w:divBdr>
        </w:div>
        <w:div w:id="1541941057">
          <w:marLeft w:val="480"/>
          <w:marRight w:val="0"/>
          <w:marTop w:val="0"/>
          <w:marBottom w:val="0"/>
          <w:divBdr>
            <w:top w:val="none" w:sz="0" w:space="0" w:color="auto"/>
            <w:left w:val="none" w:sz="0" w:space="0" w:color="auto"/>
            <w:bottom w:val="none" w:sz="0" w:space="0" w:color="auto"/>
            <w:right w:val="none" w:sz="0" w:space="0" w:color="auto"/>
          </w:divBdr>
        </w:div>
        <w:div w:id="234315249">
          <w:marLeft w:val="480"/>
          <w:marRight w:val="0"/>
          <w:marTop w:val="0"/>
          <w:marBottom w:val="0"/>
          <w:divBdr>
            <w:top w:val="none" w:sz="0" w:space="0" w:color="auto"/>
            <w:left w:val="none" w:sz="0" w:space="0" w:color="auto"/>
            <w:bottom w:val="none" w:sz="0" w:space="0" w:color="auto"/>
            <w:right w:val="none" w:sz="0" w:space="0" w:color="auto"/>
          </w:divBdr>
        </w:div>
        <w:div w:id="2020540608">
          <w:marLeft w:val="480"/>
          <w:marRight w:val="0"/>
          <w:marTop w:val="0"/>
          <w:marBottom w:val="0"/>
          <w:divBdr>
            <w:top w:val="none" w:sz="0" w:space="0" w:color="auto"/>
            <w:left w:val="none" w:sz="0" w:space="0" w:color="auto"/>
            <w:bottom w:val="none" w:sz="0" w:space="0" w:color="auto"/>
            <w:right w:val="none" w:sz="0" w:space="0" w:color="auto"/>
          </w:divBdr>
        </w:div>
        <w:div w:id="1107507678">
          <w:marLeft w:val="480"/>
          <w:marRight w:val="0"/>
          <w:marTop w:val="0"/>
          <w:marBottom w:val="0"/>
          <w:divBdr>
            <w:top w:val="none" w:sz="0" w:space="0" w:color="auto"/>
            <w:left w:val="none" w:sz="0" w:space="0" w:color="auto"/>
            <w:bottom w:val="none" w:sz="0" w:space="0" w:color="auto"/>
            <w:right w:val="none" w:sz="0" w:space="0" w:color="auto"/>
          </w:divBdr>
        </w:div>
        <w:div w:id="296227282">
          <w:marLeft w:val="480"/>
          <w:marRight w:val="0"/>
          <w:marTop w:val="0"/>
          <w:marBottom w:val="0"/>
          <w:divBdr>
            <w:top w:val="none" w:sz="0" w:space="0" w:color="auto"/>
            <w:left w:val="none" w:sz="0" w:space="0" w:color="auto"/>
            <w:bottom w:val="none" w:sz="0" w:space="0" w:color="auto"/>
            <w:right w:val="none" w:sz="0" w:space="0" w:color="auto"/>
          </w:divBdr>
        </w:div>
        <w:div w:id="915478129">
          <w:marLeft w:val="480"/>
          <w:marRight w:val="0"/>
          <w:marTop w:val="0"/>
          <w:marBottom w:val="0"/>
          <w:divBdr>
            <w:top w:val="none" w:sz="0" w:space="0" w:color="auto"/>
            <w:left w:val="none" w:sz="0" w:space="0" w:color="auto"/>
            <w:bottom w:val="none" w:sz="0" w:space="0" w:color="auto"/>
            <w:right w:val="none" w:sz="0" w:space="0" w:color="auto"/>
          </w:divBdr>
        </w:div>
        <w:div w:id="210769060">
          <w:marLeft w:val="480"/>
          <w:marRight w:val="0"/>
          <w:marTop w:val="0"/>
          <w:marBottom w:val="0"/>
          <w:divBdr>
            <w:top w:val="none" w:sz="0" w:space="0" w:color="auto"/>
            <w:left w:val="none" w:sz="0" w:space="0" w:color="auto"/>
            <w:bottom w:val="none" w:sz="0" w:space="0" w:color="auto"/>
            <w:right w:val="none" w:sz="0" w:space="0" w:color="auto"/>
          </w:divBdr>
        </w:div>
        <w:div w:id="1590961000">
          <w:marLeft w:val="480"/>
          <w:marRight w:val="0"/>
          <w:marTop w:val="0"/>
          <w:marBottom w:val="0"/>
          <w:divBdr>
            <w:top w:val="none" w:sz="0" w:space="0" w:color="auto"/>
            <w:left w:val="none" w:sz="0" w:space="0" w:color="auto"/>
            <w:bottom w:val="none" w:sz="0" w:space="0" w:color="auto"/>
            <w:right w:val="none" w:sz="0" w:space="0" w:color="auto"/>
          </w:divBdr>
        </w:div>
        <w:div w:id="1412578235">
          <w:marLeft w:val="480"/>
          <w:marRight w:val="0"/>
          <w:marTop w:val="0"/>
          <w:marBottom w:val="0"/>
          <w:divBdr>
            <w:top w:val="none" w:sz="0" w:space="0" w:color="auto"/>
            <w:left w:val="none" w:sz="0" w:space="0" w:color="auto"/>
            <w:bottom w:val="none" w:sz="0" w:space="0" w:color="auto"/>
            <w:right w:val="none" w:sz="0" w:space="0" w:color="auto"/>
          </w:divBdr>
        </w:div>
        <w:div w:id="70857556">
          <w:marLeft w:val="480"/>
          <w:marRight w:val="0"/>
          <w:marTop w:val="0"/>
          <w:marBottom w:val="0"/>
          <w:divBdr>
            <w:top w:val="none" w:sz="0" w:space="0" w:color="auto"/>
            <w:left w:val="none" w:sz="0" w:space="0" w:color="auto"/>
            <w:bottom w:val="none" w:sz="0" w:space="0" w:color="auto"/>
            <w:right w:val="none" w:sz="0" w:space="0" w:color="auto"/>
          </w:divBdr>
        </w:div>
        <w:div w:id="987170687">
          <w:marLeft w:val="480"/>
          <w:marRight w:val="0"/>
          <w:marTop w:val="0"/>
          <w:marBottom w:val="0"/>
          <w:divBdr>
            <w:top w:val="none" w:sz="0" w:space="0" w:color="auto"/>
            <w:left w:val="none" w:sz="0" w:space="0" w:color="auto"/>
            <w:bottom w:val="none" w:sz="0" w:space="0" w:color="auto"/>
            <w:right w:val="none" w:sz="0" w:space="0" w:color="auto"/>
          </w:divBdr>
        </w:div>
        <w:div w:id="719286233">
          <w:marLeft w:val="480"/>
          <w:marRight w:val="0"/>
          <w:marTop w:val="0"/>
          <w:marBottom w:val="0"/>
          <w:divBdr>
            <w:top w:val="none" w:sz="0" w:space="0" w:color="auto"/>
            <w:left w:val="none" w:sz="0" w:space="0" w:color="auto"/>
            <w:bottom w:val="none" w:sz="0" w:space="0" w:color="auto"/>
            <w:right w:val="none" w:sz="0" w:space="0" w:color="auto"/>
          </w:divBdr>
        </w:div>
        <w:div w:id="2131967823">
          <w:marLeft w:val="480"/>
          <w:marRight w:val="0"/>
          <w:marTop w:val="0"/>
          <w:marBottom w:val="0"/>
          <w:divBdr>
            <w:top w:val="none" w:sz="0" w:space="0" w:color="auto"/>
            <w:left w:val="none" w:sz="0" w:space="0" w:color="auto"/>
            <w:bottom w:val="none" w:sz="0" w:space="0" w:color="auto"/>
            <w:right w:val="none" w:sz="0" w:space="0" w:color="auto"/>
          </w:divBdr>
        </w:div>
        <w:div w:id="1319453483">
          <w:marLeft w:val="480"/>
          <w:marRight w:val="0"/>
          <w:marTop w:val="0"/>
          <w:marBottom w:val="0"/>
          <w:divBdr>
            <w:top w:val="none" w:sz="0" w:space="0" w:color="auto"/>
            <w:left w:val="none" w:sz="0" w:space="0" w:color="auto"/>
            <w:bottom w:val="none" w:sz="0" w:space="0" w:color="auto"/>
            <w:right w:val="none" w:sz="0" w:space="0" w:color="auto"/>
          </w:divBdr>
        </w:div>
        <w:div w:id="1515070146">
          <w:marLeft w:val="480"/>
          <w:marRight w:val="0"/>
          <w:marTop w:val="0"/>
          <w:marBottom w:val="0"/>
          <w:divBdr>
            <w:top w:val="none" w:sz="0" w:space="0" w:color="auto"/>
            <w:left w:val="none" w:sz="0" w:space="0" w:color="auto"/>
            <w:bottom w:val="none" w:sz="0" w:space="0" w:color="auto"/>
            <w:right w:val="none" w:sz="0" w:space="0" w:color="auto"/>
          </w:divBdr>
        </w:div>
        <w:div w:id="202405683">
          <w:marLeft w:val="480"/>
          <w:marRight w:val="0"/>
          <w:marTop w:val="0"/>
          <w:marBottom w:val="0"/>
          <w:divBdr>
            <w:top w:val="none" w:sz="0" w:space="0" w:color="auto"/>
            <w:left w:val="none" w:sz="0" w:space="0" w:color="auto"/>
            <w:bottom w:val="none" w:sz="0" w:space="0" w:color="auto"/>
            <w:right w:val="none" w:sz="0" w:space="0" w:color="auto"/>
          </w:divBdr>
        </w:div>
        <w:div w:id="261303738">
          <w:marLeft w:val="480"/>
          <w:marRight w:val="0"/>
          <w:marTop w:val="0"/>
          <w:marBottom w:val="0"/>
          <w:divBdr>
            <w:top w:val="none" w:sz="0" w:space="0" w:color="auto"/>
            <w:left w:val="none" w:sz="0" w:space="0" w:color="auto"/>
            <w:bottom w:val="none" w:sz="0" w:space="0" w:color="auto"/>
            <w:right w:val="none" w:sz="0" w:space="0" w:color="auto"/>
          </w:divBdr>
        </w:div>
        <w:div w:id="1432629231">
          <w:marLeft w:val="480"/>
          <w:marRight w:val="0"/>
          <w:marTop w:val="0"/>
          <w:marBottom w:val="0"/>
          <w:divBdr>
            <w:top w:val="none" w:sz="0" w:space="0" w:color="auto"/>
            <w:left w:val="none" w:sz="0" w:space="0" w:color="auto"/>
            <w:bottom w:val="none" w:sz="0" w:space="0" w:color="auto"/>
            <w:right w:val="none" w:sz="0" w:space="0" w:color="auto"/>
          </w:divBdr>
        </w:div>
        <w:div w:id="53548511">
          <w:marLeft w:val="480"/>
          <w:marRight w:val="0"/>
          <w:marTop w:val="0"/>
          <w:marBottom w:val="0"/>
          <w:divBdr>
            <w:top w:val="none" w:sz="0" w:space="0" w:color="auto"/>
            <w:left w:val="none" w:sz="0" w:space="0" w:color="auto"/>
            <w:bottom w:val="none" w:sz="0" w:space="0" w:color="auto"/>
            <w:right w:val="none" w:sz="0" w:space="0" w:color="auto"/>
          </w:divBdr>
        </w:div>
        <w:div w:id="315763750">
          <w:marLeft w:val="480"/>
          <w:marRight w:val="0"/>
          <w:marTop w:val="0"/>
          <w:marBottom w:val="0"/>
          <w:divBdr>
            <w:top w:val="none" w:sz="0" w:space="0" w:color="auto"/>
            <w:left w:val="none" w:sz="0" w:space="0" w:color="auto"/>
            <w:bottom w:val="none" w:sz="0" w:space="0" w:color="auto"/>
            <w:right w:val="none" w:sz="0" w:space="0" w:color="auto"/>
          </w:divBdr>
        </w:div>
        <w:div w:id="912861135">
          <w:marLeft w:val="480"/>
          <w:marRight w:val="0"/>
          <w:marTop w:val="0"/>
          <w:marBottom w:val="0"/>
          <w:divBdr>
            <w:top w:val="none" w:sz="0" w:space="0" w:color="auto"/>
            <w:left w:val="none" w:sz="0" w:space="0" w:color="auto"/>
            <w:bottom w:val="none" w:sz="0" w:space="0" w:color="auto"/>
            <w:right w:val="none" w:sz="0" w:space="0" w:color="auto"/>
          </w:divBdr>
        </w:div>
        <w:div w:id="1092317893">
          <w:marLeft w:val="480"/>
          <w:marRight w:val="0"/>
          <w:marTop w:val="0"/>
          <w:marBottom w:val="0"/>
          <w:divBdr>
            <w:top w:val="none" w:sz="0" w:space="0" w:color="auto"/>
            <w:left w:val="none" w:sz="0" w:space="0" w:color="auto"/>
            <w:bottom w:val="none" w:sz="0" w:space="0" w:color="auto"/>
            <w:right w:val="none" w:sz="0" w:space="0" w:color="auto"/>
          </w:divBdr>
        </w:div>
        <w:div w:id="121584105">
          <w:marLeft w:val="480"/>
          <w:marRight w:val="0"/>
          <w:marTop w:val="0"/>
          <w:marBottom w:val="0"/>
          <w:divBdr>
            <w:top w:val="none" w:sz="0" w:space="0" w:color="auto"/>
            <w:left w:val="none" w:sz="0" w:space="0" w:color="auto"/>
            <w:bottom w:val="none" w:sz="0" w:space="0" w:color="auto"/>
            <w:right w:val="none" w:sz="0" w:space="0" w:color="auto"/>
          </w:divBdr>
        </w:div>
        <w:div w:id="1192962608">
          <w:marLeft w:val="480"/>
          <w:marRight w:val="0"/>
          <w:marTop w:val="0"/>
          <w:marBottom w:val="0"/>
          <w:divBdr>
            <w:top w:val="none" w:sz="0" w:space="0" w:color="auto"/>
            <w:left w:val="none" w:sz="0" w:space="0" w:color="auto"/>
            <w:bottom w:val="none" w:sz="0" w:space="0" w:color="auto"/>
            <w:right w:val="none" w:sz="0" w:space="0" w:color="auto"/>
          </w:divBdr>
        </w:div>
        <w:div w:id="2047176027">
          <w:marLeft w:val="480"/>
          <w:marRight w:val="0"/>
          <w:marTop w:val="0"/>
          <w:marBottom w:val="0"/>
          <w:divBdr>
            <w:top w:val="none" w:sz="0" w:space="0" w:color="auto"/>
            <w:left w:val="none" w:sz="0" w:space="0" w:color="auto"/>
            <w:bottom w:val="none" w:sz="0" w:space="0" w:color="auto"/>
            <w:right w:val="none" w:sz="0" w:space="0" w:color="auto"/>
          </w:divBdr>
        </w:div>
        <w:div w:id="1816600433">
          <w:marLeft w:val="480"/>
          <w:marRight w:val="0"/>
          <w:marTop w:val="0"/>
          <w:marBottom w:val="0"/>
          <w:divBdr>
            <w:top w:val="none" w:sz="0" w:space="0" w:color="auto"/>
            <w:left w:val="none" w:sz="0" w:space="0" w:color="auto"/>
            <w:bottom w:val="none" w:sz="0" w:space="0" w:color="auto"/>
            <w:right w:val="none" w:sz="0" w:space="0" w:color="auto"/>
          </w:divBdr>
        </w:div>
        <w:div w:id="1324359451">
          <w:marLeft w:val="480"/>
          <w:marRight w:val="0"/>
          <w:marTop w:val="0"/>
          <w:marBottom w:val="0"/>
          <w:divBdr>
            <w:top w:val="none" w:sz="0" w:space="0" w:color="auto"/>
            <w:left w:val="none" w:sz="0" w:space="0" w:color="auto"/>
            <w:bottom w:val="none" w:sz="0" w:space="0" w:color="auto"/>
            <w:right w:val="none" w:sz="0" w:space="0" w:color="auto"/>
          </w:divBdr>
        </w:div>
        <w:div w:id="1889537091">
          <w:marLeft w:val="480"/>
          <w:marRight w:val="0"/>
          <w:marTop w:val="0"/>
          <w:marBottom w:val="0"/>
          <w:divBdr>
            <w:top w:val="none" w:sz="0" w:space="0" w:color="auto"/>
            <w:left w:val="none" w:sz="0" w:space="0" w:color="auto"/>
            <w:bottom w:val="none" w:sz="0" w:space="0" w:color="auto"/>
            <w:right w:val="none" w:sz="0" w:space="0" w:color="auto"/>
          </w:divBdr>
        </w:div>
        <w:div w:id="17393668">
          <w:marLeft w:val="480"/>
          <w:marRight w:val="0"/>
          <w:marTop w:val="0"/>
          <w:marBottom w:val="0"/>
          <w:divBdr>
            <w:top w:val="none" w:sz="0" w:space="0" w:color="auto"/>
            <w:left w:val="none" w:sz="0" w:space="0" w:color="auto"/>
            <w:bottom w:val="none" w:sz="0" w:space="0" w:color="auto"/>
            <w:right w:val="none" w:sz="0" w:space="0" w:color="auto"/>
          </w:divBdr>
        </w:div>
        <w:div w:id="42603473">
          <w:marLeft w:val="480"/>
          <w:marRight w:val="0"/>
          <w:marTop w:val="0"/>
          <w:marBottom w:val="0"/>
          <w:divBdr>
            <w:top w:val="none" w:sz="0" w:space="0" w:color="auto"/>
            <w:left w:val="none" w:sz="0" w:space="0" w:color="auto"/>
            <w:bottom w:val="none" w:sz="0" w:space="0" w:color="auto"/>
            <w:right w:val="none" w:sz="0" w:space="0" w:color="auto"/>
          </w:divBdr>
        </w:div>
        <w:div w:id="1084913921">
          <w:marLeft w:val="480"/>
          <w:marRight w:val="0"/>
          <w:marTop w:val="0"/>
          <w:marBottom w:val="0"/>
          <w:divBdr>
            <w:top w:val="none" w:sz="0" w:space="0" w:color="auto"/>
            <w:left w:val="none" w:sz="0" w:space="0" w:color="auto"/>
            <w:bottom w:val="none" w:sz="0" w:space="0" w:color="auto"/>
            <w:right w:val="none" w:sz="0" w:space="0" w:color="auto"/>
          </w:divBdr>
        </w:div>
        <w:div w:id="1408458647">
          <w:marLeft w:val="480"/>
          <w:marRight w:val="0"/>
          <w:marTop w:val="0"/>
          <w:marBottom w:val="0"/>
          <w:divBdr>
            <w:top w:val="none" w:sz="0" w:space="0" w:color="auto"/>
            <w:left w:val="none" w:sz="0" w:space="0" w:color="auto"/>
            <w:bottom w:val="none" w:sz="0" w:space="0" w:color="auto"/>
            <w:right w:val="none" w:sz="0" w:space="0" w:color="auto"/>
          </w:divBdr>
        </w:div>
      </w:divsChild>
    </w:div>
    <w:div w:id="1263224379">
      <w:bodyDiv w:val="1"/>
      <w:marLeft w:val="0"/>
      <w:marRight w:val="0"/>
      <w:marTop w:val="0"/>
      <w:marBottom w:val="0"/>
      <w:divBdr>
        <w:top w:val="none" w:sz="0" w:space="0" w:color="auto"/>
        <w:left w:val="none" w:sz="0" w:space="0" w:color="auto"/>
        <w:bottom w:val="none" w:sz="0" w:space="0" w:color="auto"/>
        <w:right w:val="none" w:sz="0" w:space="0" w:color="auto"/>
      </w:divBdr>
      <w:divsChild>
        <w:div w:id="1290745525">
          <w:marLeft w:val="0"/>
          <w:marRight w:val="0"/>
          <w:marTop w:val="0"/>
          <w:marBottom w:val="0"/>
          <w:divBdr>
            <w:top w:val="none" w:sz="0" w:space="0" w:color="auto"/>
            <w:left w:val="none" w:sz="0" w:space="0" w:color="auto"/>
            <w:bottom w:val="none" w:sz="0" w:space="0" w:color="auto"/>
            <w:right w:val="none" w:sz="0" w:space="0" w:color="auto"/>
          </w:divBdr>
        </w:div>
        <w:div w:id="1356080471">
          <w:marLeft w:val="0"/>
          <w:marRight w:val="0"/>
          <w:marTop w:val="0"/>
          <w:marBottom w:val="0"/>
          <w:divBdr>
            <w:top w:val="none" w:sz="0" w:space="0" w:color="auto"/>
            <w:left w:val="none" w:sz="0" w:space="0" w:color="auto"/>
            <w:bottom w:val="none" w:sz="0" w:space="0" w:color="auto"/>
            <w:right w:val="none" w:sz="0" w:space="0" w:color="auto"/>
          </w:divBdr>
        </w:div>
        <w:div w:id="491062662">
          <w:marLeft w:val="0"/>
          <w:marRight w:val="0"/>
          <w:marTop w:val="0"/>
          <w:marBottom w:val="0"/>
          <w:divBdr>
            <w:top w:val="none" w:sz="0" w:space="0" w:color="auto"/>
            <w:left w:val="none" w:sz="0" w:space="0" w:color="auto"/>
            <w:bottom w:val="none" w:sz="0" w:space="0" w:color="auto"/>
            <w:right w:val="none" w:sz="0" w:space="0" w:color="auto"/>
          </w:divBdr>
        </w:div>
        <w:div w:id="1792746777">
          <w:marLeft w:val="0"/>
          <w:marRight w:val="0"/>
          <w:marTop w:val="0"/>
          <w:marBottom w:val="0"/>
          <w:divBdr>
            <w:top w:val="none" w:sz="0" w:space="0" w:color="auto"/>
            <w:left w:val="none" w:sz="0" w:space="0" w:color="auto"/>
            <w:bottom w:val="none" w:sz="0" w:space="0" w:color="auto"/>
            <w:right w:val="none" w:sz="0" w:space="0" w:color="auto"/>
          </w:divBdr>
        </w:div>
        <w:div w:id="1090079153">
          <w:marLeft w:val="0"/>
          <w:marRight w:val="0"/>
          <w:marTop w:val="0"/>
          <w:marBottom w:val="0"/>
          <w:divBdr>
            <w:top w:val="none" w:sz="0" w:space="0" w:color="auto"/>
            <w:left w:val="none" w:sz="0" w:space="0" w:color="auto"/>
            <w:bottom w:val="none" w:sz="0" w:space="0" w:color="auto"/>
            <w:right w:val="none" w:sz="0" w:space="0" w:color="auto"/>
          </w:divBdr>
        </w:div>
        <w:div w:id="687605592">
          <w:marLeft w:val="0"/>
          <w:marRight w:val="0"/>
          <w:marTop w:val="0"/>
          <w:marBottom w:val="0"/>
          <w:divBdr>
            <w:top w:val="none" w:sz="0" w:space="0" w:color="auto"/>
            <w:left w:val="none" w:sz="0" w:space="0" w:color="auto"/>
            <w:bottom w:val="none" w:sz="0" w:space="0" w:color="auto"/>
            <w:right w:val="none" w:sz="0" w:space="0" w:color="auto"/>
          </w:divBdr>
        </w:div>
        <w:div w:id="843862514">
          <w:marLeft w:val="0"/>
          <w:marRight w:val="0"/>
          <w:marTop w:val="0"/>
          <w:marBottom w:val="0"/>
          <w:divBdr>
            <w:top w:val="none" w:sz="0" w:space="0" w:color="auto"/>
            <w:left w:val="none" w:sz="0" w:space="0" w:color="auto"/>
            <w:bottom w:val="none" w:sz="0" w:space="0" w:color="auto"/>
            <w:right w:val="none" w:sz="0" w:space="0" w:color="auto"/>
          </w:divBdr>
        </w:div>
      </w:divsChild>
    </w:div>
    <w:div w:id="1269700608">
      <w:bodyDiv w:val="1"/>
      <w:marLeft w:val="0"/>
      <w:marRight w:val="0"/>
      <w:marTop w:val="0"/>
      <w:marBottom w:val="0"/>
      <w:divBdr>
        <w:top w:val="none" w:sz="0" w:space="0" w:color="auto"/>
        <w:left w:val="none" w:sz="0" w:space="0" w:color="auto"/>
        <w:bottom w:val="none" w:sz="0" w:space="0" w:color="auto"/>
        <w:right w:val="none" w:sz="0" w:space="0" w:color="auto"/>
      </w:divBdr>
      <w:divsChild>
        <w:div w:id="1685084927">
          <w:marLeft w:val="480"/>
          <w:marRight w:val="0"/>
          <w:marTop w:val="0"/>
          <w:marBottom w:val="0"/>
          <w:divBdr>
            <w:top w:val="none" w:sz="0" w:space="0" w:color="auto"/>
            <w:left w:val="none" w:sz="0" w:space="0" w:color="auto"/>
            <w:bottom w:val="none" w:sz="0" w:space="0" w:color="auto"/>
            <w:right w:val="none" w:sz="0" w:space="0" w:color="auto"/>
          </w:divBdr>
        </w:div>
        <w:div w:id="306710295">
          <w:marLeft w:val="480"/>
          <w:marRight w:val="0"/>
          <w:marTop w:val="0"/>
          <w:marBottom w:val="0"/>
          <w:divBdr>
            <w:top w:val="none" w:sz="0" w:space="0" w:color="auto"/>
            <w:left w:val="none" w:sz="0" w:space="0" w:color="auto"/>
            <w:bottom w:val="none" w:sz="0" w:space="0" w:color="auto"/>
            <w:right w:val="none" w:sz="0" w:space="0" w:color="auto"/>
          </w:divBdr>
        </w:div>
        <w:div w:id="2135321534">
          <w:marLeft w:val="480"/>
          <w:marRight w:val="0"/>
          <w:marTop w:val="0"/>
          <w:marBottom w:val="0"/>
          <w:divBdr>
            <w:top w:val="none" w:sz="0" w:space="0" w:color="auto"/>
            <w:left w:val="none" w:sz="0" w:space="0" w:color="auto"/>
            <w:bottom w:val="none" w:sz="0" w:space="0" w:color="auto"/>
            <w:right w:val="none" w:sz="0" w:space="0" w:color="auto"/>
          </w:divBdr>
        </w:div>
        <w:div w:id="21515721">
          <w:marLeft w:val="480"/>
          <w:marRight w:val="0"/>
          <w:marTop w:val="0"/>
          <w:marBottom w:val="0"/>
          <w:divBdr>
            <w:top w:val="none" w:sz="0" w:space="0" w:color="auto"/>
            <w:left w:val="none" w:sz="0" w:space="0" w:color="auto"/>
            <w:bottom w:val="none" w:sz="0" w:space="0" w:color="auto"/>
            <w:right w:val="none" w:sz="0" w:space="0" w:color="auto"/>
          </w:divBdr>
        </w:div>
        <w:div w:id="951589224">
          <w:marLeft w:val="480"/>
          <w:marRight w:val="0"/>
          <w:marTop w:val="0"/>
          <w:marBottom w:val="0"/>
          <w:divBdr>
            <w:top w:val="none" w:sz="0" w:space="0" w:color="auto"/>
            <w:left w:val="none" w:sz="0" w:space="0" w:color="auto"/>
            <w:bottom w:val="none" w:sz="0" w:space="0" w:color="auto"/>
            <w:right w:val="none" w:sz="0" w:space="0" w:color="auto"/>
          </w:divBdr>
        </w:div>
        <w:div w:id="924219218">
          <w:marLeft w:val="480"/>
          <w:marRight w:val="0"/>
          <w:marTop w:val="0"/>
          <w:marBottom w:val="0"/>
          <w:divBdr>
            <w:top w:val="none" w:sz="0" w:space="0" w:color="auto"/>
            <w:left w:val="none" w:sz="0" w:space="0" w:color="auto"/>
            <w:bottom w:val="none" w:sz="0" w:space="0" w:color="auto"/>
            <w:right w:val="none" w:sz="0" w:space="0" w:color="auto"/>
          </w:divBdr>
        </w:div>
        <w:div w:id="558589347">
          <w:marLeft w:val="480"/>
          <w:marRight w:val="0"/>
          <w:marTop w:val="0"/>
          <w:marBottom w:val="0"/>
          <w:divBdr>
            <w:top w:val="none" w:sz="0" w:space="0" w:color="auto"/>
            <w:left w:val="none" w:sz="0" w:space="0" w:color="auto"/>
            <w:bottom w:val="none" w:sz="0" w:space="0" w:color="auto"/>
            <w:right w:val="none" w:sz="0" w:space="0" w:color="auto"/>
          </w:divBdr>
        </w:div>
        <w:div w:id="1158768621">
          <w:marLeft w:val="480"/>
          <w:marRight w:val="0"/>
          <w:marTop w:val="0"/>
          <w:marBottom w:val="0"/>
          <w:divBdr>
            <w:top w:val="none" w:sz="0" w:space="0" w:color="auto"/>
            <w:left w:val="none" w:sz="0" w:space="0" w:color="auto"/>
            <w:bottom w:val="none" w:sz="0" w:space="0" w:color="auto"/>
            <w:right w:val="none" w:sz="0" w:space="0" w:color="auto"/>
          </w:divBdr>
        </w:div>
        <w:div w:id="80180119">
          <w:marLeft w:val="480"/>
          <w:marRight w:val="0"/>
          <w:marTop w:val="0"/>
          <w:marBottom w:val="0"/>
          <w:divBdr>
            <w:top w:val="none" w:sz="0" w:space="0" w:color="auto"/>
            <w:left w:val="none" w:sz="0" w:space="0" w:color="auto"/>
            <w:bottom w:val="none" w:sz="0" w:space="0" w:color="auto"/>
            <w:right w:val="none" w:sz="0" w:space="0" w:color="auto"/>
          </w:divBdr>
        </w:div>
        <w:div w:id="312948345">
          <w:marLeft w:val="480"/>
          <w:marRight w:val="0"/>
          <w:marTop w:val="0"/>
          <w:marBottom w:val="0"/>
          <w:divBdr>
            <w:top w:val="none" w:sz="0" w:space="0" w:color="auto"/>
            <w:left w:val="none" w:sz="0" w:space="0" w:color="auto"/>
            <w:bottom w:val="none" w:sz="0" w:space="0" w:color="auto"/>
            <w:right w:val="none" w:sz="0" w:space="0" w:color="auto"/>
          </w:divBdr>
        </w:div>
        <w:div w:id="1377199307">
          <w:marLeft w:val="480"/>
          <w:marRight w:val="0"/>
          <w:marTop w:val="0"/>
          <w:marBottom w:val="0"/>
          <w:divBdr>
            <w:top w:val="none" w:sz="0" w:space="0" w:color="auto"/>
            <w:left w:val="none" w:sz="0" w:space="0" w:color="auto"/>
            <w:bottom w:val="none" w:sz="0" w:space="0" w:color="auto"/>
            <w:right w:val="none" w:sz="0" w:space="0" w:color="auto"/>
          </w:divBdr>
        </w:div>
        <w:div w:id="1576625111">
          <w:marLeft w:val="480"/>
          <w:marRight w:val="0"/>
          <w:marTop w:val="0"/>
          <w:marBottom w:val="0"/>
          <w:divBdr>
            <w:top w:val="none" w:sz="0" w:space="0" w:color="auto"/>
            <w:left w:val="none" w:sz="0" w:space="0" w:color="auto"/>
            <w:bottom w:val="none" w:sz="0" w:space="0" w:color="auto"/>
            <w:right w:val="none" w:sz="0" w:space="0" w:color="auto"/>
          </w:divBdr>
        </w:div>
        <w:div w:id="1645771239">
          <w:marLeft w:val="480"/>
          <w:marRight w:val="0"/>
          <w:marTop w:val="0"/>
          <w:marBottom w:val="0"/>
          <w:divBdr>
            <w:top w:val="none" w:sz="0" w:space="0" w:color="auto"/>
            <w:left w:val="none" w:sz="0" w:space="0" w:color="auto"/>
            <w:bottom w:val="none" w:sz="0" w:space="0" w:color="auto"/>
            <w:right w:val="none" w:sz="0" w:space="0" w:color="auto"/>
          </w:divBdr>
        </w:div>
        <w:div w:id="1320113321">
          <w:marLeft w:val="480"/>
          <w:marRight w:val="0"/>
          <w:marTop w:val="0"/>
          <w:marBottom w:val="0"/>
          <w:divBdr>
            <w:top w:val="none" w:sz="0" w:space="0" w:color="auto"/>
            <w:left w:val="none" w:sz="0" w:space="0" w:color="auto"/>
            <w:bottom w:val="none" w:sz="0" w:space="0" w:color="auto"/>
            <w:right w:val="none" w:sz="0" w:space="0" w:color="auto"/>
          </w:divBdr>
        </w:div>
        <w:div w:id="20937869">
          <w:marLeft w:val="480"/>
          <w:marRight w:val="0"/>
          <w:marTop w:val="0"/>
          <w:marBottom w:val="0"/>
          <w:divBdr>
            <w:top w:val="none" w:sz="0" w:space="0" w:color="auto"/>
            <w:left w:val="none" w:sz="0" w:space="0" w:color="auto"/>
            <w:bottom w:val="none" w:sz="0" w:space="0" w:color="auto"/>
            <w:right w:val="none" w:sz="0" w:space="0" w:color="auto"/>
          </w:divBdr>
        </w:div>
        <w:div w:id="1572348925">
          <w:marLeft w:val="480"/>
          <w:marRight w:val="0"/>
          <w:marTop w:val="0"/>
          <w:marBottom w:val="0"/>
          <w:divBdr>
            <w:top w:val="none" w:sz="0" w:space="0" w:color="auto"/>
            <w:left w:val="none" w:sz="0" w:space="0" w:color="auto"/>
            <w:bottom w:val="none" w:sz="0" w:space="0" w:color="auto"/>
            <w:right w:val="none" w:sz="0" w:space="0" w:color="auto"/>
          </w:divBdr>
        </w:div>
        <w:div w:id="548961246">
          <w:marLeft w:val="480"/>
          <w:marRight w:val="0"/>
          <w:marTop w:val="0"/>
          <w:marBottom w:val="0"/>
          <w:divBdr>
            <w:top w:val="none" w:sz="0" w:space="0" w:color="auto"/>
            <w:left w:val="none" w:sz="0" w:space="0" w:color="auto"/>
            <w:bottom w:val="none" w:sz="0" w:space="0" w:color="auto"/>
            <w:right w:val="none" w:sz="0" w:space="0" w:color="auto"/>
          </w:divBdr>
        </w:div>
        <w:div w:id="575358256">
          <w:marLeft w:val="480"/>
          <w:marRight w:val="0"/>
          <w:marTop w:val="0"/>
          <w:marBottom w:val="0"/>
          <w:divBdr>
            <w:top w:val="none" w:sz="0" w:space="0" w:color="auto"/>
            <w:left w:val="none" w:sz="0" w:space="0" w:color="auto"/>
            <w:bottom w:val="none" w:sz="0" w:space="0" w:color="auto"/>
            <w:right w:val="none" w:sz="0" w:space="0" w:color="auto"/>
          </w:divBdr>
        </w:div>
        <w:div w:id="1437141751">
          <w:marLeft w:val="480"/>
          <w:marRight w:val="0"/>
          <w:marTop w:val="0"/>
          <w:marBottom w:val="0"/>
          <w:divBdr>
            <w:top w:val="none" w:sz="0" w:space="0" w:color="auto"/>
            <w:left w:val="none" w:sz="0" w:space="0" w:color="auto"/>
            <w:bottom w:val="none" w:sz="0" w:space="0" w:color="auto"/>
            <w:right w:val="none" w:sz="0" w:space="0" w:color="auto"/>
          </w:divBdr>
        </w:div>
        <w:div w:id="1057628710">
          <w:marLeft w:val="480"/>
          <w:marRight w:val="0"/>
          <w:marTop w:val="0"/>
          <w:marBottom w:val="0"/>
          <w:divBdr>
            <w:top w:val="none" w:sz="0" w:space="0" w:color="auto"/>
            <w:left w:val="none" w:sz="0" w:space="0" w:color="auto"/>
            <w:bottom w:val="none" w:sz="0" w:space="0" w:color="auto"/>
            <w:right w:val="none" w:sz="0" w:space="0" w:color="auto"/>
          </w:divBdr>
        </w:div>
        <w:div w:id="420957003">
          <w:marLeft w:val="480"/>
          <w:marRight w:val="0"/>
          <w:marTop w:val="0"/>
          <w:marBottom w:val="0"/>
          <w:divBdr>
            <w:top w:val="none" w:sz="0" w:space="0" w:color="auto"/>
            <w:left w:val="none" w:sz="0" w:space="0" w:color="auto"/>
            <w:bottom w:val="none" w:sz="0" w:space="0" w:color="auto"/>
            <w:right w:val="none" w:sz="0" w:space="0" w:color="auto"/>
          </w:divBdr>
        </w:div>
        <w:div w:id="265891309">
          <w:marLeft w:val="480"/>
          <w:marRight w:val="0"/>
          <w:marTop w:val="0"/>
          <w:marBottom w:val="0"/>
          <w:divBdr>
            <w:top w:val="none" w:sz="0" w:space="0" w:color="auto"/>
            <w:left w:val="none" w:sz="0" w:space="0" w:color="auto"/>
            <w:bottom w:val="none" w:sz="0" w:space="0" w:color="auto"/>
            <w:right w:val="none" w:sz="0" w:space="0" w:color="auto"/>
          </w:divBdr>
        </w:div>
        <w:div w:id="25450499">
          <w:marLeft w:val="480"/>
          <w:marRight w:val="0"/>
          <w:marTop w:val="0"/>
          <w:marBottom w:val="0"/>
          <w:divBdr>
            <w:top w:val="none" w:sz="0" w:space="0" w:color="auto"/>
            <w:left w:val="none" w:sz="0" w:space="0" w:color="auto"/>
            <w:bottom w:val="none" w:sz="0" w:space="0" w:color="auto"/>
            <w:right w:val="none" w:sz="0" w:space="0" w:color="auto"/>
          </w:divBdr>
        </w:div>
        <w:div w:id="2070880565">
          <w:marLeft w:val="480"/>
          <w:marRight w:val="0"/>
          <w:marTop w:val="0"/>
          <w:marBottom w:val="0"/>
          <w:divBdr>
            <w:top w:val="none" w:sz="0" w:space="0" w:color="auto"/>
            <w:left w:val="none" w:sz="0" w:space="0" w:color="auto"/>
            <w:bottom w:val="none" w:sz="0" w:space="0" w:color="auto"/>
            <w:right w:val="none" w:sz="0" w:space="0" w:color="auto"/>
          </w:divBdr>
        </w:div>
        <w:div w:id="226183915">
          <w:marLeft w:val="480"/>
          <w:marRight w:val="0"/>
          <w:marTop w:val="0"/>
          <w:marBottom w:val="0"/>
          <w:divBdr>
            <w:top w:val="none" w:sz="0" w:space="0" w:color="auto"/>
            <w:left w:val="none" w:sz="0" w:space="0" w:color="auto"/>
            <w:bottom w:val="none" w:sz="0" w:space="0" w:color="auto"/>
            <w:right w:val="none" w:sz="0" w:space="0" w:color="auto"/>
          </w:divBdr>
        </w:div>
        <w:div w:id="979652630">
          <w:marLeft w:val="480"/>
          <w:marRight w:val="0"/>
          <w:marTop w:val="0"/>
          <w:marBottom w:val="0"/>
          <w:divBdr>
            <w:top w:val="none" w:sz="0" w:space="0" w:color="auto"/>
            <w:left w:val="none" w:sz="0" w:space="0" w:color="auto"/>
            <w:bottom w:val="none" w:sz="0" w:space="0" w:color="auto"/>
            <w:right w:val="none" w:sz="0" w:space="0" w:color="auto"/>
          </w:divBdr>
        </w:div>
        <w:div w:id="43142247">
          <w:marLeft w:val="480"/>
          <w:marRight w:val="0"/>
          <w:marTop w:val="0"/>
          <w:marBottom w:val="0"/>
          <w:divBdr>
            <w:top w:val="none" w:sz="0" w:space="0" w:color="auto"/>
            <w:left w:val="none" w:sz="0" w:space="0" w:color="auto"/>
            <w:bottom w:val="none" w:sz="0" w:space="0" w:color="auto"/>
            <w:right w:val="none" w:sz="0" w:space="0" w:color="auto"/>
          </w:divBdr>
        </w:div>
        <w:div w:id="450319250">
          <w:marLeft w:val="480"/>
          <w:marRight w:val="0"/>
          <w:marTop w:val="0"/>
          <w:marBottom w:val="0"/>
          <w:divBdr>
            <w:top w:val="none" w:sz="0" w:space="0" w:color="auto"/>
            <w:left w:val="none" w:sz="0" w:space="0" w:color="auto"/>
            <w:bottom w:val="none" w:sz="0" w:space="0" w:color="auto"/>
            <w:right w:val="none" w:sz="0" w:space="0" w:color="auto"/>
          </w:divBdr>
        </w:div>
        <w:div w:id="969825202">
          <w:marLeft w:val="480"/>
          <w:marRight w:val="0"/>
          <w:marTop w:val="0"/>
          <w:marBottom w:val="0"/>
          <w:divBdr>
            <w:top w:val="none" w:sz="0" w:space="0" w:color="auto"/>
            <w:left w:val="none" w:sz="0" w:space="0" w:color="auto"/>
            <w:bottom w:val="none" w:sz="0" w:space="0" w:color="auto"/>
            <w:right w:val="none" w:sz="0" w:space="0" w:color="auto"/>
          </w:divBdr>
        </w:div>
        <w:div w:id="1492865422">
          <w:marLeft w:val="480"/>
          <w:marRight w:val="0"/>
          <w:marTop w:val="0"/>
          <w:marBottom w:val="0"/>
          <w:divBdr>
            <w:top w:val="none" w:sz="0" w:space="0" w:color="auto"/>
            <w:left w:val="none" w:sz="0" w:space="0" w:color="auto"/>
            <w:bottom w:val="none" w:sz="0" w:space="0" w:color="auto"/>
            <w:right w:val="none" w:sz="0" w:space="0" w:color="auto"/>
          </w:divBdr>
        </w:div>
        <w:div w:id="1279066767">
          <w:marLeft w:val="480"/>
          <w:marRight w:val="0"/>
          <w:marTop w:val="0"/>
          <w:marBottom w:val="0"/>
          <w:divBdr>
            <w:top w:val="none" w:sz="0" w:space="0" w:color="auto"/>
            <w:left w:val="none" w:sz="0" w:space="0" w:color="auto"/>
            <w:bottom w:val="none" w:sz="0" w:space="0" w:color="auto"/>
            <w:right w:val="none" w:sz="0" w:space="0" w:color="auto"/>
          </w:divBdr>
        </w:div>
        <w:div w:id="534274723">
          <w:marLeft w:val="480"/>
          <w:marRight w:val="0"/>
          <w:marTop w:val="0"/>
          <w:marBottom w:val="0"/>
          <w:divBdr>
            <w:top w:val="none" w:sz="0" w:space="0" w:color="auto"/>
            <w:left w:val="none" w:sz="0" w:space="0" w:color="auto"/>
            <w:bottom w:val="none" w:sz="0" w:space="0" w:color="auto"/>
            <w:right w:val="none" w:sz="0" w:space="0" w:color="auto"/>
          </w:divBdr>
        </w:div>
        <w:div w:id="723406271">
          <w:marLeft w:val="480"/>
          <w:marRight w:val="0"/>
          <w:marTop w:val="0"/>
          <w:marBottom w:val="0"/>
          <w:divBdr>
            <w:top w:val="none" w:sz="0" w:space="0" w:color="auto"/>
            <w:left w:val="none" w:sz="0" w:space="0" w:color="auto"/>
            <w:bottom w:val="none" w:sz="0" w:space="0" w:color="auto"/>
            <w:right w:val="none" w:sz="0" w:space="0" w:color="auto"/>
          </w:divBdr>
        </w:div>
        <w:div w:id="1070038953">
          <w:marLeft w:val="480"/>
          <w:marRight w:val="0"/>
          <w:marTop w:val="0"/>
          <w:marBottom w:val="0"/>
          <w:divBdr>
            <w:top w:val="none" w:sz="0" w:space="0" w:color="auto"/>
            <w:left w:val="none" w:sz="0" w:space="0" w:color="auto"/>
            <w:bottom w:val="none" w:sz="0" w:space="0" w:color="auto"/>
            <w:right w:val="none" w:sz="0" w:space="0" w:color="auto"/>
          </w:divBdr>
        </w:div>
        <w:div w:id="656152119">
          <w:marLeft w:val="480"/>
          <w:marRight w:val="0"/>
          <w:marTop w:val="0"/>
          <w:marBottom w:val="0"/>
          <w:divBdr>
            <w:top w:val="none" w:sz="0" w:space="0" w:color="auto"/>
            <w:left w:val="none" w:sz="0" w:space="0" w:color="auto"/>
            <w:bottom w:val="none" w:sz="0" w:space="0" w:color="auto"/>
            <w:right w:val="none" w:sz="0" w:space="0" w:color="auto"/>
          </w:divBdr>
        </w:div>
        <w:div w:id="1552645874">
          <w:marLeft w:val="480"/>
          <w:marRight w:val="0"/>
          <w:marTop w:val="0"/>
          <w:marBottom w:val="0"/>
          <w:divBdr>
            <w:top w:val="none" w:sz="0" w:space="0" w:color="auto"/>
            <w:left w:val="none" w:sz="0" w:space="0" w:color="auto"/>
            <w:bottom w:val="none" w:sz="0" w:space="0" w:color="auto"/>
            <w:right w:val="none" w:sz="0" w:space="0" w:color="auto"/>
          </w:divBdr>
        </w:div>
        <w:div w:id="630331367">
          <w:marLeft w:val="480"/>
          <w:marRight w:val="0"/>
          <w:marTop w:val="0"/>
          <w:marBottom w:val="0"/>
          <w:divBdr>
            <w:top w:val="none" w:sz="0" w:space="0" w:color="auto"/>
            <w:left w:val="none" w:sz="0" w:space="0" w:color="auto"/>
            <w:bottom w:val="none" w:sz="0" w:space="0" w:color="auto"/>
            <w:right w:val="none" w:sz="0" w:space="0" w:color="auto"/>
          </w:divBdr>
        </w:div>
        <w:div w:id="2021076070">
          <w:marLeft w:val="480"/>
          <w:marRight w:val="0"/>
          <w:marTop w:val="0"/>
          <w:marBottom w:val="0"/>
          <w:divBdr>
            <w:top w:val="none" w:sz="0" w:space="0" w:color="auto"/>
            <w:left w:val="none" w:sz="0" w:space="0" w:color="auto"/>
            <w:bottom w:val="none" w:sz="0" w:space="0" w:color="auto"/>
            <w:right w:val="none" w:sz="0" w:space="0" w:color="auto"/>
          </w:divBdr>
        </w:div>
        <w:div w:id="1834950430">
          <w:marLeft w:val="480"/>
          <w:marRight w:val="0"/>
          <w:marTop w:val="0"/>
          <w:marBottom w:val="0"/>
          <w:divBdr>
            <w:top w:val="none" w:sz="0" w:space="0" w:color="auto"/>
            <w:left w:val="none" w:sz="0" w:space="0" w:color="auto"/>
            <w:bottom w:val="none" w:sz="0" w:space="0" w:color="auto"/>
            <w:right w:val="none" w:sz="0" w:space="0" w:color="auto"/>
          </w:divBdr>
        </w:div>
        <w:div w:id="1101341700">
          <w:marLeft w:val="480"/>
          <w:marRight w:val="0"/>
          <w:marTop w:val="0"/>
          <w:marBottom w:val="0"/>
          <w:divBdr>
            <w:top w:val="none" w:sz="0" w:space="0" w:color="auto"/>
            <w:left w:val="none" w:sz="0" w:space="0" w:color="auto"/>
            <w:bottom w:val="none" w:sz="0" w:space="0" w:color="auto"/>
            <w:right w:val="none" w:sz="0" w:space="0" w:color="auto"/>
          </w:divBdr>
        </w:div>
        <w:div w:id="1261138655">
          <w:marLeft w:val="480"/>
          <w:marRight w:val="0"/>
          <w:marTop w:val="0"/>
          <w:marBottom w:val="0"/>
          <w:divBdr>
            <w:top w:val="none" w:sz="0" w:space="0" w:color="auto"/>
            <w:left w:val="none" w:sz="0" w:space="0" w:color="auto"/>
            <w:bottom w:val="none" w:sz="0" w:space="0" w:color="auto"/>
            <w:right w:val="none" w:sz="0" w:space="0" w:color="auto"/>
          </w:divBdr>
        </w:div>
        <w:div w:id="35323917">
          <w:marLeft w:val="480"/>
          <w:marRight w:val="0"/>
          <w:marTop w:val="0"/>
          <w:marBottom w:val="0"/>
          <w:divBdr>
            <w:top w:val="none" w:sz="0" w:space="0" w:color="auto"/>
            <w:left w:val="none" w:sz="0" w:space="0" w:color="auto"/>
            <w:bottom w:val="none" w:sz="0" w:space="0" w:color="auto"/>
            <w:right w:val="none" w:sz="0" w:space="0" w:color="auto"/>
          </w:divBdr>
        </w:div>
        <w:div w:id="1952129715">
          <w:marLeft w:val="480"/>
          <w:marRight w:val="0"/>
          <w:marTop w:val="0"/>
          <w:marBottom w:val="0"/>
          <w:divBdr>
            <w:top w:val="none" w:sz="0" w:space="0" w:color="auto"/>
            <w:left w:val="none" w:sz="0" w:space="0" w:color="auto"/>
            <w:bottom w:val="none" w:sz="0" w:space="0" w:color="auto"/>
            <w:right w:val="none" w:sz="0" w:space="0" w:color="auto"/>
          </w:divBdr>
        </w:div>
        <w:div w:id="870269129">
          <w:marLeft w:val="480"/>
          <w:marRight w:val="0"/>
          <w:marTop w:val="0"/>
          <w:marBottom w:val="0"/>
          <w:divBdr>
            <w:top w:val="none" w:sz="0" w:space="0" w:color="auto"/>
            <w:left w:val="none" w:sz="0" w:space="0" w:color="auto"/>
            <w:bottom w:val="none" w:sz="0" w:space="0" w:color="auto"/>
            <w:right w:val="none" w:sz="0" w:space="0" w:color="auto"/>
          </w:divBdr>
        </w:div>
        <w:div w:id="1796681685">
          <w:marLeft w:val="480"/>
          <w:marRight w:val="0"/>
          <w:marTop w:val="0"/>
          <w:marBottom w:val="0"/>
          <w:divBdr>
            <w:top w:val="none" w:sz="0" w:space="0" w:color="auto"/>
            <w:left w:val="none" w:sz="0" w:space="0" w:color="auto"/>
            <w:bottom w:val="none" w:sz="0" w:space="0" w:color="auto"/>
            <w:right w:val="none" w:sz="0" w:space="0" w:color="auto"/>
          </w:divBdr>
        </w:div>
        <w:div w:id="601228539">
          <w:marLeft w:val="480"/>
          <w:marRight w:val="0"/>
          <w:marTop w:val="0"/>
          <w:marBottom w:val="0"/>
          <w:divBdr>
            <w:top w:val="none" w:sz="0" w:space="0" w:color="auto"/>
            <w:left w:val="none" w:sz="0" w:space="0" w:color="auto"/>
            <w:bottom w:val="none" w:sz="0" w:space="0" w:color="auto"/>
            <w:right w:val="none" w:sz="0" w:space="0" w:color="auto"/>
          </w:divBdr>
        </w:div>
        <w:div w:id="142476062">
          <w:marLeft w:val="480"/>
          <w:marRight w:val="0"/>
          <w:marTop w:val="0"/>
          <w:marBottom w:val="0"/>
          <w:divBdr>
            <w:top w:val="none" w:sz="0" w:space="0" w:color="auto"/>
            <w:left w:val="none" w:sz="0" w:space="0" w:color="auto"/>
            <w:bottom w:val="none" w:sz="0" w:space="0" w:color="auto"/>
            <w:right w:val="none" w:sz="0" w:space="0" w:color="auto"/>
          </w:divBdr>
        </w:div>
        <w:div w:id="729234187">
          <w:marLeft w:val="480"/>
          <w:marRight w:val="0"/>
          <w:marTop w:val="0"/>
          <w:marBottom w:val="0"/>
          <w:divBdr>
            <w:top w:val="none" w:sz="0" w:space="0" w:color="auto"/>
            <w:left w:val="none" w:sz="0" w:space="0" w:color="auto"/>
            <w:bottom w:val="none" w:sz="0" w:space="0" w:color="auto"/>
            <w:right w:val="none" w:sz="0" w:space="0" w:color="auto"/>
          </w:divBdr>
        </w:div>
        <w:div w:id="1090154054">
          <w:marLeft w:val="480"/>
          <w:marRight w:val="0"/>
          <w:marTop w:val="0"/>
          <w:marBottom w:val="0"/>
          <w:divBdr>
            <w:top w:val="none" w:sz="0" w:space="0" w:color="auto"/>
            <w:left w:val="none" w:sz="0" w:space="0" w:color="auto"/>
            <w:bottom w:val="none" w:sz="0" w:space="0" w:color="auto"/>
            <w:right w:val="none" w:sz="0" w:space="0" w:color="auto"/>
          </w:divBdr>
        </w:div>
        <w:div w:id="723213664">
          <w:marLeft w:val="480"/>
          <w:marRight w:val="0"/>
          <w:marTop w:val="0"/>
          <w:marBottom w:val="0"/>
          <w:divBdr>
            <w:top w:val="none" w:sz="0" w:space="0" w:color="auto"/>
            <w:left w:val="none" w:sz="0" w:space="0" w:color="auto"/>
            <w:bottom w:val="none" w:sz="0" w:space="0" w:color="auto"/>
            <w:right w:val="none" w:sz="0" w:space="0" w:color="auto"/>
          </w:divBdr>
        </w:div>
        <w:div w:id="1245727934">
          <w:marLeft w:val="480"/>
          <w:marRight w:val="0"/>
          <w:marTop w:val="0"/>
          <w:marBottom w:val="0"/>
          <w:divBdr>
            <w:top w:val="none" w:sz="0" w:space="0" w:color="auto"/>
            <w:left w:val="none" w:sz="0" w:space="0" w:color="auto"/>
            <w:bottom w:val="none" w:sz="0" w:space="0" w:color="auto"/>
            <w:right w:val="none" w:sz="0" w:space="0" w:color="auto"/>
          </w:divBdr>
        </w:div>
        <w:div w:id="1048802502">
          <w:marLeft w:val="480"/>
          <w:marRight w:val="0"/>
          <w:marTop w:val="0"/>
          <w:marBottom w:val="0"/>
          <w:divBdr>
            <w:top w:val="none" w:sz="0" w:space="0" w:color="auto"/>
            <w:left w:val="none" w:sz="0" w:space="0" w:color="auto"/>
            <w:bottom w:val="none" w:sz="0" w:space="0" w:color="auto"/>
            <w:right w:val="none" w:sz="0" w:space="0" w:color="auto"/>
          </w:divBdr>
        </w:div>
        <w:div w:id="1764955458">
          <w:marLeft w:val="480"/>
          <w:marRight w:val="0"/>
          <w:marTop w:val="0"/>
          <w:marBottom w:val="0"/>
          <w:divBdr>
            <w:top w:val="none" w:sz="0" w:space="0" w:color="auto"/>
            <w:left w:val="none" w:sz="0" w:space="0" w:color="auto"/>
            <w:bottom w:val="none" w:sz="0" w:space="0" w:color="auto"/>
            <w:right w:val="none" w:sz="0" w:space="0" w:color="auto"/>
          </w:divBdr>
        </w:div>
        <w:div w:id="603073620">
          <w:marLeft w:val="480"/>
          <w:marRight w:val="0"/>
          <w:marTop w:val="0"/>
          <w:marBottom w:val="0"/>
          <w:divBdr>
            <w:top w:val="none" w:sz="0" w:space="0" w:color="auto"/>
            <w:left w:val="none" w:sz="0" w:space="0" w:color="auto"/>
            <w:bottom w:val="none" w:sz="0" w:space="0" w:color="auto"/>
            <w:right w:val="none" w:sz="0" w:space="0" w:color="auto"/>
          </w:divBdr>
        </w:div>
        <w:div w:id="480342812">
          <w:marLeft w:val="480"/>
          <w:marRight w:val="0"/>
          <w:marTop w:val="0"/>
          <w:marBottom w:val="0"/>
          <w:divBdr>
            <w:top w:val="none" w:sz="0" w:space="0" w:color="auto"/>
            <w:left w:val="none" w:sz="0" w:space="0" w:color="auto"/>
            <w:bottom w:val="none" w:sz="0" w:space="0" w:color="auto"/>
            <w:right w:val="none" w:sz="0" w:space="0" w:color="auto"/>
          </w:divBdr>
        </w:div>
        <w:div w:id="907494890">
          <w:marLeft w:val="480"/>
          <w:marRight w:val="0"/>
          <w:marTop w:val="0"/>
          <w:marBottom w:val="0"/>
          <w:divBdr>
            <w:top w:val="none" w:sz="0" w:space="0" w:color="auto"/>
            <w:left w:val="none" w:sz="0" w:space="0" w:color="auto"/>
            <w:bottom w:val="none" w:sz="0" w:space="0" w:color="auto"/>
            <w:right w:val="none" w:sz="0" w:space="0" w:color="auto"/>
          </w:divBdr>
        </w:div>
        <w:div w:id="809713404">
          <w:marLeft w:val="480"/>
          <w:marRight w:val="0"/>
          <w:marTop w:val="0"/>
          <w:marBottom w:val="0"/>
          <w:divBdr>
            <w:top w:val="none" w:sz="0" w:space="0" w:color="auto"/>
            <w:left w:val="none" w:sz="0" w:space="0" w:color="auto"/>
            <w:bottom w:val="none" w:sz="0" w:space="0" w:color="auto"/>
            <w:right w:val="none" w:sz="0" w:space="0" w:color="auto"/>
          </w:divBdr>
        </w:div>
        <w:div w:id="1833907175">
          <w:marLeft w:val="480"/>
          <w:marRight w:val="0"/>
          <w:marTop w:val="0"/>
          <w:marBottom w:val="0"/>
          <w:divBdr>
            <w:top w:val="none" w:sz="0" w:space="0" w:color="auto"/>
            <w:left w:val="none" w:sz="0" w:space="0" w:color="auto"/>
            <w:bottom w:val="none" w:sz="0" w:space="0" w:color="auto"/>
            <w:right w:val="none" w:sz="0" w:space="0" w:color="auto"/>
          </w:divBdr>
        </w:div>
        <w:div w:id="858813243">
          <w:marLeft w:val="480"/>
          <w:marRight w:val="0"/>
          <w:marTop w:val="0"/>
          <w:marBottom w:val="0"/>
          <w:divBdr>
            <w:top w:val="none" w:sz="0" w:space="0" w:color="auto"/>
            <w:left w:val="none" w:sz="0" w:space="0" w:color="auto"/>
            <w:bottom w:val="none" w:sz="0" w:space="0" w:color="auto"/>
            <w:right w:val="none" w:sz="0" w:space="0" w:color="auto"/>
          </w:divBdr>
        </w:div>
        <w:div w:id="1055395287">
          <w:marLeft w:val="480"/>
          <w:marRight w:val="0"/>
          <w:marTop w:val="0"/>
          <w:marBottom w:val="0"/>
          <w:divBdr>
            <w:top w:val="none" w:sz="0" w:space="0" w:color="auto"/>
            <w:left w:val="none" w:sz="0" w:space="0" w:color="auto"/>
            <w:bottom w:val="none" w:sz="0" w:space="0" w:color="auto"/>
            <w:right w:val="none" w:sz="0" w:space="0" w:color="auto"/>
          </w:divBdr>
        </w:div>
        <w:div w:id="1938951137">
          <w:marLeft w:val="480"/>
          <w:marRight w:val="0"/>
          <w:marTop w:val="0"/>
          <w:marBottom w:val="0"/>
          <w:divBdr>
            <w:top w:val="none" w:sz="0" w:space="0" w:color="auto"/>
            <w:left w:val="none" w:sz="0" w:space="0" w:color="auto"/>
            <w:bottom w:val="none" w:sz="0" w:space="0" w:color="auto"/>
            <w:right w:val="none" w:sz="0" w:space="0" w:color="auto"/>
          </w:divBdr>
        </w:div>
        <w:div w:id="810748773">
          <w:marLeft w:val="480"/>
          <w:marRight w:val="0"/>
          <w:marTop w:val="0"/>
          <w:marBottom w:val="0"/>
          <w:divBdr>
            <w:top w:val="none" w:sz="0" w:space="0" w:color="auto"/>
            <w:left w:val="none" w:sz="0" w:space="0" w:color="auto"/>
            <w:bottom w:val="none" w:sz="0" w:space="0" w:color="auto"/>
            <w:right w:val="none" w:sz="0" w:space="0" w:color="auto"/>
          </w:divBdr>
        </w:div>
        <w:div w:id="688487127">
          <w:marLeft w:val="480"/>
          <w:marRight w:val="0"/>
          <w:marTop w:val="0"/>
          <w:marBottom w:val="0"/>
          <w:divBdr>
            <w:top w:val="none" w:sz="0" w:space="0" w:color="auto"/>
            <w:left w:val="none" w:sz="0" w:space="0" w:color="auto"/>
            <w:bottom w:val="none" w:sz="0" w:space="0" w:color="auto"/>
            <w:right w:val="none" w:sz="0" w:space="0" w:color="auto"/>
          </w:divBdr>
        </w:div>
        <w:div w:id="945818110">
          <w:marLeft w:val="480"/>
          <w:marRight w:val="0"/>
          <w:marTop w:val="0"/>
          <w:marBottom w:val="0"/>
          <w:divBdr>
            <w:top w:val="none" w:sz="0" w:space="0" w:color="auto"/>
            <w:left w:val="none" w:sz="0" w:space="0" w:color="auto"/>
            <w:bottom w:val="none" w:sz="0" w:space="0" w:color="auto"/>
            <w:right w:val="none" w:sz="0" w:space="0" w:color="auto"/>
          </w:divBdr>
        </w:div>
        <w:div w:id="1803184701">
          <w:marLeft w:val="480"/>
          <w:marRight w:val="0"/>
          <w:marTop w:val="0"/>
          <w:marBottom w:val="0"/>
          <w:divBdr>
            <w:top w:val="none" w:sz="0" w:space="0" w:color="auto"/>
            <w:left w:val="none" w:sz="0" w:space="0" w:color="auto"/>
            <w:bottom w:val="none" w:sz="0" w:space="0" w:color="auto"/>
            <w:right w:val="none" w:sz="0" w:space="0" w:color="auto"/>
          </w:divBdr>
        </w:div>
        <w:div w:id="1354263112">
          <w:marLeft w:val="480"/>
          <w:marRight w:val="0"/>
          <w:marTop w:val="0"/>
          <w:marBottom w:val="0"/>
          <w:divBdr>
            <w:top w:val="none" w:sz="0" w:space="0" w:color="auto"/>
            <w:left w:val="none" w:sz="0" w:space="0" w:color="auto"/>
            <w:bottom w:val="none" w:sz="0" w:space="0" w:color="auto"/>
            <w:right w:val="none" w:sz="0" w:space="0" w:color="auto"/>
          </w:divBdr>
        </w:div>
        <w:div w:id="11616821">
          <w:marLeft w:val="480"/>
          <w:marRight w:val="0"/>
          <w:marTop w:val="0"/>
          <w:marBottom w:val="0"/>
          <w:divBdr>
            <w:top w:val="none" w:sz="0" w:space="0" w:color="auto"/>
            <w:left w:val="none" w:sz="0" w:space="0" w:color="auto"/>
            <w:bottom w:val="none" w:sz="0" w:space="0" w:color="auto"/>
            <w:right w:val="none" w:sz="0" w:space="0" w:color="auto"/>
          </w:divBdr>
        </w:div>
        <w:div w:id="2086681920">
          <w:marLeft w:val="480"/>
          <w:marRight w:val="0"/>
          <w:marTop w:val="0"/>
          <w:marBottom w:val="0"/>
          <w:divBdr>
            <w:top w:val="none" w:sz="0" w:space="0" w:color="auto"/>
            <w:left w:val="none" w:sz="0" w:space="0" w:color="auto"/>
            <w:bottom w:val="none" w:sz="0" w:space="0" w:color="auto"/>
            <w:right w:val="none" w:sz="0" w:space="0" w:color="auto"/>
          </w:divBdr>
        </w:div>
        <w:div w:id="1260598546">
          <w:marLeft w:val="480"/>
          <w:marRight w:val="0"/>
          <w:marTop w:val="0"/>
          <w:marBottom w:val="0"/>
          <w:divBdr>
            <w:top w:val="none" w:sz="0" w:space="0" w:color="auto"/>
            <w:left w:val="none" w:sz="0" w:space="0" w:color="auto"/>
            <w:bottom w:val="none" w:sz="0" w:space="0" w:color="auto"/>
            <w:right w:val="none" w:sz="0" w:space="0" w:color="auto"/>
          </w:divBdr>
        </w:div>
        <w:div w:id="410783159">
          <w:marLeft w:val="480"/>
          <w:marRight w:val="0"/>
          <w:marTop w:val="0"/>
          <w:marBottom w:val="0"/>
          <w:divBdr>
            <w:top w:val="none" w:sz="0" w:space="0" w:color="auto"/>
            <w:left w:val="none" w:sz="0" w:space="0" w:color="auto"/>
            <w:bottom w:val="none" w:sz="0" w:space="0" w:color="auto"/>
            <w:right w:val="none" w:sz="0" w:space="0" w:color="auto"/>
          </w:divBdr>
        </w:div>
        <w:div w:id="744306969">
          <w:marLeft w:val="480"/>
          <w:marRight w:val="0"/>
          <w:marTop w:val="0"/>
          <w:marBottom w:val="0"/>
          <w:divBdr>
            <w:top w:val="none" w:sz="0" w:space="0" w:color="auto"/>
            <w:left w:val="none" w:sz="0" w:space="0" w:color="auto"/>
            <w:bottom w:val="none" w:sz="0" w:space="0" w:color="auto"/>
            <w:right w:val="none" w:sz="0" w:space="0" w:color="auto"/>
          </w:divBdr>
        </w:div>
        <w:div w:id="199436337">
          <w:marLeft w:val="480"/>
          <w:marRight w:val="0"/>
          <w:marTop w:val="0"/>
          <w:marBottom w:val="0"/>
          <w:divBdr>
            <w:top w:val="none" w:sz="0" w:space="0" w:color="auto"/>
            <w:left w:val="none" w:sz="0" w:space="0" w:color="auto"/>
            <w:bottom w:val="none" w:sz="0" w:space="0" w:color="auto"/>
            <w:right w:val="none" w:sz="0" w:space="0" w:color="auto"/>
          </w:divBdr>
        </w:div>
        <w:div w:id="1726248015">
          <w:marLeft w:val="480"/>
          <w:marRight w:val="0"/>
          <w:marTop w:val="0"/>
          <w:marBottom w:val="0"/>
          <w:divBdr>
            <w:top w:val="none" w:sz="0" w:space="0" w:color="auto"/>
            <w:left w:val="none" w:sz="0" w:space="0" w:color="auto"/>
            <w:bottom w:val="none" w:sz="0" w:space="0" w:color="auto"/>
            <w:right w:val="none" w:sz="0" w:space="0" w:color="auto"/>
          </w:divBdr>
        </w:div>
        <w:div w:id="841042468">
          <w:marLeft w:val="480"/>
          <w:marRight w:val="0"/>
          <w:marTop w:val="0"/>
          <w:marBottom w:val="0"/>
          <w:divBdr>
            <w:top w:val="none" w:sz="0" w:space="0" w:color="auto"/>
            <w:left w:val="none" w:sz="0" w:space="0" w:color="auto"/>
            <w:bottom w:val="none" w:sz="0" w:space="0" w:color="auto"/>
            <w:right w:val="none" w:sz="0" w:space="0" w:color="auto"/>
          </w:divBdr>
        </w:div>
        <w:div w:id="1580485655">
          <w:marLeft w:val="480"/>
          <w:marRight w:val="0"/>
          <w:marTop w:val="0"/>
          <w:marBottom w:val="0"/>
          <w:divBdr>
            <w:top w:val="none" w:sz="0" w:space="0" w:color="auto"/>
            <w:left w:val="none" w:sz="0" w:space="0" w:color="auto"/>
            <w:bottom w:val="none" w:sz="0" w:space="0" w:color="auto"/>
            <w:right w:val="none" w:sz="0" w:space="0" w:color="auto"/>
          </w:divBdr>
        </w:div>
        <w:div w:id="679895606">
          <w:marLeft w:val="480"/>
          <w:marRight w:val="0"/>
          <w:marTop w:val="0"/>
          <w:marBottom w:val="0"/>
          <w:divBdr>
            <w:top w:val="none" w:sz="0" w:space="0" w:color="auto"/>
            <w:left w:val="none" w:sz="0" w:space="0" w:color="auto"/>
            <w:bottom w:val="none" w:sz="0" w:space="0" w:color="auto"/>
            <w:right w:val="none" w:sz="0" w:space="0" w:color="auto"/>
          </w:divBdr>
        </w:div>
        <w:div w:id="1383820481">
          <w:marLeft w:val="480"/>
          <w:marRight w:val="0"/>
          <w:marTop w:val="0"/>
          <w:marBottom w:val="0"/>
          <w:divBdr>
            <w:top w:val="none" w:sz="0" w:space="0" w:color="auto"/>
            <w:left w:val="none" w:sz="0" w:space="0" w:color="auto"/>
            <w:bottom w:val="none" w:sz="0" w:space="0" w:color="auto"/>
            <w:right w:val="none" w:sz="0" w:space="0" w:color="auto"/>
          </w:divBdr>
        </w:div>
        <w:div w:id="1339891168">
          <w:marLeft w:val="480"/>
          <w:marRight w:val="0"/>
          <w:marTop w:val="0"/>
          <w:marBottom w:val="0"/>
          <w:divBdr>
            <w:top w:val="none" w:sz="0" w:space="0" w:color="auto"/>
            <w:left w:val="none" w:sz="0" w:space="0" w:color="auto"/>
            <w:bottom w:val="none" w:sz="0" w:space="0" w:color="auto"/>
            <w:right w:val="none" w:sz="0" w:space="0" w:color="auto"/>
          </w:divBdr>
        </w:div>
        <w:div w:id="927419231">
          <w:marLeft w:val="480"/>
          <w:marRight w:val="0"/>
          <w:marTop w:val="0"/>
          <w:marBottom w:val="0"/>
          <w:divBdr>
            <w:top w:val="none" w:sz="0" w:space="0" w:color="auto"/>
            <w:left w:val="none" w:sz="0" w:space="0" w:color="auto"/>
            <w:bottom w:val="none" w:sz="0" w:space="0" w:color="auto"/>
            <w:right w:val="none" w:sz="0" w:space="0" w:color="auto"/>
          </w:divBdr>
        </w:div>
        <w:div w:id="589244294">
          <w:marLeft w:val="480"/>
          <w:marRight w:val="0"/>
          <w:marTop w:val="0"/>
          <w:marBottom w:val="0"/>
          <w:divBdr>
            <w:top w:val="none" w:sz="0" w:space="0" w:color="auto"/>
            <w:left w:val="none" w:sz="0" w:space="0" w:color="auto"/>
            <w:bottom w:val="none" w:sz="0" w:space="0" w:color="auto"/>
            <w:right w:val="none" w:sz="0" w:space="0" w:color="auto"/>
          </w:divBdr>
        </w:div>
        <w:div w:id="1357347746">
          <w:marLeft w:val="480"/>
          <w:marRight w:val="0"/>
          <w:marTop w:val="0"/>
          <w:marBottom w:val="0"/>
          <w:divBdr>
            <w:top w:val="none" w:sz="0" w:space="0" w:color="auto"/>
            <w:left w:val="none" w:sz="0" w:space="0" w:color="auto"/>
            <w:bottom w:val="none" w:sz="0" w:space="0" w:color="auto"/>
            <w:right w:val="none" w:sz="0" w:space="0" w:color="auto"/>
          </w:divBdr>
        </w:div>
        <w:div w:id="323897659">
          <w:marLeft w:val="480"/>
          <w:marRight w:val="0"/>
          <w:marTop w:val="0"/>
          <w:marBottom w:val="0"/>
          <w:divBdr>
            <w:top w:val="none" w:sz="0" w:space="0" w:color="auto"/>
            <w:left w:val="none" w:sz="0" w:space="0" w:color="auto"/>
            <w:bottom w:val="none" w:sz="0" w:space="0" w:color="auto"/>
            <w:right w:val="none" w:sz="0" w:space="0" w:color="auto"/>
          </w:divBdr>
        </w:div>
        <w:div w:id="1987196498">
          <w:marLeft w:val="480"/>
          <w:marRight w:val="0"/>
          <w:marTop w:val="0"/>
          <w:marBottom w:val="0"/>
          <w:divBdr>
            <w:top w:val="none" w:sz="0" w:space="0" w:color="auto"/>
            <w:left w:val="none" w:sz="0" w:space="0" w:color="auto"/>
            <w:bottom w:val="none" w:sz="0" w:space="0" w:color="auto"/>
            <w:right w:val="none" w:sz="0" w:space="0" w:color="auto"/>
          </w:divBdr>
        </w:div>
        <w:div w:id="1911579655">
          <w:marLeft w:val="480"/>
          <w:marRight w:val="0"/>
          <w:marTop w:val="0"/>
          <w:marBottom w:val="0"/>
          <w:divBdr>
            <w:top w:val="none" w:sz="0" w:space="0" w:color="auto"/>
            <w:left w:val="none" w:sz="0" w:space="0" w:color="auto"/>
            <w:bottom w:val="none" w:sz="0" w:space="0" w:color="auto"/>
            <w:right w:val="none" w:sz="0" w:space="0" w:color="auto"/>
          </w:divBdr>
        </w:div>
        <w:div w:id="22441121">
          <w:marLeft w:val="480"/>
          <w:marRight w:val="0"/>
          <w:marTop w:val="0"/>
          <w:marBottom w:val="0"/>
          <w:divBdr>
            <w:top w:val="none" w:sz="0" w:space="0" w:color="auto"/>
            <w:left w:val="none" w:sz="0" w:space="0" w:color="auto"/>
            <w:bottom w:val="none" w:sz="0" w:space="0" w:color="auto"/>
            <w:right w:val="none" w:sz="0" w:space="0" w:color="auto"/>
          </w:divBdr>
        </w:div>
        <w:div w:id="256905940">
          <w:marLeft w:val="480"/>
          <w:marRight w:val="0"/>
          <w:marTop w:val="0"/>
          <w:marBottom w:val="0"/>
          <w:divBdr>
            <w:top w:val="none" w:sz="0" w:space="0" w:color="auto"/>
            <w:left w:val="none" w:sz="0" w:space="0" w:color="auto"/>
            <w:bottom w:val="none" w:sz="0" w:space="0" w:color="auto"/>
            <w:right w:val="none" w:sz="0" w:space="0" w:color="auto"/>
          </w:divBdr>
        </w:div>
        <w:div w:id="1556549093">
          <w:marLeft w:val="480"/>
          <w:marRight w:val="0"/>
          <w:marTop w:val="0"/>
          <w:marBottom w:val="0"/>
          <w:divBdr>
            <w:top w:val="none" w:sz="0" w:space="0" w:color="auto"/>
            <w:left w:val="none" w:sz="0" w:space="0" w:color="auto"/>
            <w:bottom w:val="none" w:sz="0" w:space="0" w:color="auto"/>
            <w:right w:val="none" w:sz="0" w:space="0" w:color="auto"/>
          </w:divBdr>
        </w:div>
        <w:div w:id="437918397">
          <w:marLeft w:val="480"/>
          <w:marRight w:val="0"/>
          <w:marTop w:val="0"/>
          <w:marBottom w:val="0"/>
          <w:divBdr>
            <w:top w:val="none" w:sz="0" w:space="0" w:color="auto"/>
            <w:left w:val="none" w:sz="0" w:space="0" w:color="auto"/>
            <w:bottom w:val="none" w:sz="0" w:space="0" w:color="auto"/>
            <w:right w:val="none" w:sz="0" w:space="0" w:color="auto"/>
          </w:divBdr>
        </w:div>
        <w:div w:id="1422917707">
          <w:marLeft w:val="480"/>
          <w:marRight w:val="0"/>
          <w:marTop w:val="0"/>
          <w:marBottom w:val="0"/>
          <w:divBdr>
            <w:top w:val="none" w:sz="0" w:space="0" w:color="auto"/>
            <w:left w:val="none" w:sz="0" w:space="0" w:color="auto"/>
            <w:bottom w:val="none" w:sz="0" w:space="0" w:color="auto"/>
            <w:right w:val="none" w:sz="0" w:space="0" w:color="auto"/>
          </w:divBdr>
        </w:div>
        <w:div w:id="1384601966">
          <w:marLeft w:val="480"/>
          <w:marRight w:val="0"/>
          <w:marTop w:val="0"/>
          <w:marBottom w:val="0"/>
          <w:divBdr>
            <w:top w:val="none" w:sz="0" w:space="0" w:color="auto"/>
            <w:left w:val="none" w:sz="0" w:space="0" w:color="auto"/>
            <w:bottom w:val="none" w:sz="0" w:space="0" w:color="auto"/>
            <w:right w:val="none" w:sz="0" w:space="0" w:color="auto"/>
          </w:divBdr>
        </w:div>
        <w:div w:id="1942950837">
          <w:marLeft w:val="480"/>
          <w:marRight w:val="0"/>
          <w:marTop w:val="0"/>
          <w:marBottom w:val="0"/>
          <w:divBdr>
            <w:top w:val="none" w:sz="0" w:space="0" w:color="auto"/>
            <w:left w:val="none" w:sz="0" w:space="0" w:color="auto"/>
            <w:bottom w:val="none" w:sz="0" w:space="0" w:color="auto"/>
            <w:right w:val="none" w:sz="0" w:space="0" w:color="auto"/>
          </w:divBdr>
        </w:div>
        <w:div w:id="664357049">
          <w:marLeft w:val="480"/>
          <w:marRight w:val="0"/>
          <w:marTop w:val="0"/>
          <w:marBottom w:val="0"/>
          <w:divBdr>
            <w:top w:val="none" w:sz="0" w:space="0" w:color="auto"/>
            <w:left w:val="none" w:sz="0" w:space="0" w:color="auto"/>
            <w:bottom w:val="none" w:sz="0" w:space="0" w:color="auto"/>
            <w:right w:val="none" w:sz="0" w:space="0" w:color="auto"/>
          </w:divBdr>
        </w:div>
        <w:div w:id="106432462">
          <w:marLeft w:val="480"/>
          <w:marRight w:val="0"/>
          <w:marTop w:val="0"/>
          <w:marBottom w:val="0"/>
          <w:divBdr>
            <w:top w:val="none" w:sz="0" w:space="0" w:color="auto"/>
            <w:left w:val="none" w:sz="0" w:space="0" w:color="auto"/>
            <w:bottom w:val="none" w:sz="0" w:space="0" w:color="auto"/>
            <w:right w:val="none" w:sz="0" w:space="0" w:color="auto"/>
          </w:divBdr>
        </w:div>
        <w:div w:id="1861162244">
          <w:marLeft w:val="480"/>
          <w:marRight w:val="0"/>
          <w:marTop w:val="0"/>
          <w:marBottom w:val="0"/>
          <w:divBdr>
            <w:top w:val="none" w:sz="0" w:space="0" w:color="auto"/>
            <w:left w:val="none" w:sz="0" w:space="0" w:color="auto"/>
            <w:bottom w:val="none" w:sz="0" w:space="0" w:color="auto"/>
            <w:right w:val="none" w:sz="0" w:space="0" w:color="auto"/>
          </w:divBdr>
        </w:div>
        <w:div w:id="1534685678">
          <w:marLeft w:val="480"/>
          <w:marRight w:val="0"/>
          <w:marTop w:val="0"/>
          <w:marBottom w:val="0"/>
          <w:divBdr>
            <w:top w:val="none" w:sz="0" w:space="0" w:color="auto"/>
            <w:left w:val="none" w:sz="0" w:space="0" w:color="auto"/>
            <w:bottom w:val="none" w:sz="0" w:space="0" w:color="auto"/>
            <w:right w:val="none" w:sz="0" w:space="0" w:color="auto"/>
          </w:divBdr>
        </w:div>
        <w:div w:id="1439527665">
          <w:marLeft w:val="480"/>
          <w:marRight w:val="0"/>
          <w:marTop w:val="0"/>
          <w:marBottom w:val="0"/>
          <w:divBdr>
            <w:top w:val="none" w:sz="0" w:space="0" w:color="auto"/>
            <w:left w:val="none" w:sz="0" w:space="0" w:color="auto"/>
            <w:bottom w:val="none" w:sz="0" w:space="0" w:color="auto"/>
            <w:right w:val="none" w:sz="0" w:space="0" w:color="auto"/>
          </w:divBdr>
        </w:div>
        <w:div w:id="1073939028">
          <w:marLeft w:val="480"/>
          <w:marRight w:val="0"/>
          <w:marTop w:val="0"/>
          <w:marBottom w:val="0"/>
          <w:divBdr>
            <w:top w:val="none" w:sz="0" w:space="0" w:color="auto"/>
            <w:left w:val="none" w:sz="0" w:space="0" w:color="auto"/>
            <w:bottom w:val="none" w:sz="0" w:space="0" w:color="auto"/>
            <w:right w:val="none" w:sz="0" w:space="0" w:color="auto"/>
          </w:divBdr>
        </w:div>
        <w:div w:id="1560825682">
          <w:marLeft w:val="480"/>
          <w:marRight w:val="0"/>
          <w:marTop w:val="0"/>
          <w:marBottom w:val="0"/>
          <w:divBdr>
            <w:top w:val="none" w:sz="0" w:space="0" w:color="auto"/>
            <w:left w:val="none" w:sz="0" w:space="0" w:color="auto"/>
            <w:bottom w:val="none" w:sz="0" w:space="0" w:color="auto"/>
            <w:right w:val="none" w:sz="0" w:space="0" w:color="auto"/>
          </w:divBdr>
        </w:div>
        <w:div w:id="162279002">
          <w:marLeft w:val="480"/>
          <w:marRight w:val="0"/>
          <w:marTop w:val="0"/>
          <w:marBottom w:val="0"/>
          <w:divBdr>
            <w:top w:val="none" w:sz="0" w:space="0" w:color="auto"/>
            <w:left w:val="none" w:sz="0" w:space="0" w:color="auto"/>
            <w:bottom w:val="none" w:sz="0" w:space="0" w:color="auto"/>
            <w:right w:val="none" w:sz="0" w:space="0" w:color="auto"/>
          </w:divBdr>
        </w:div>
      </w:divsChild>
    </w:div>
    <w:div w:id="1293485346">
      <w:bodyDiv w:val="1"/>
      <w:marLeft w:val="0"/>
      <w:marRight w:val="0"/>
      <w:marTop w:val="0"/>
      <w:marBottom w:val="0"/>
      <w:divBdr>
        <w:top w:val="none" w:sz="0" w:space="0" w:color="auto"/>
        <w:left w:val="none" w:sz="0" w:space="0" w:color="auto"/>
        <w:bottom w:val="none" w:sz="0" w:space="0" w:color="auto"/>
        <w:right w:val="none" w:sz="0" w:space="0" w:color="auto"/>
      </w:divBdr>
      <w:divsChild>
        <w:div w:id="1984037040">
          <w:marLeft w:val="480"/>
          <w:marRight w:val="0"/>
          <w:marTop w:val="0"/>
          <w:marBottom w:val="0"/>
          <w:divBdr>
            <w:top w:val="none" w:sz="0" w:space="0" w:color="auto"/>
            <w:left w:val="none" w:sz="0" w:space="0" w:color="auto"/>
            <w:bottom w:val="none" w:sz="0" w:space="0" w:color="auto"/>
            <w:right w:val="none" w:sz="0" w:space="0" w:color="auto"/>
          </w:divBdr>
        </w:div>
        <w:div w:id="1734427746">
          <w:marLeft w:val="480"/>
          <w:marRight w:val="0"/>
          <w:marTop w:val="0"/>
          <w:marBottom w:val="0"/>
          <w:divBdr>
            <w:top w:val="none" w:sz="0" w:space="0" w:color="auto"/>
            <w:left w:val="none" w:sz="0" w:space="0" w:color="auto"/>
            <w:bottom w:val="none" w:sz="0" w:space="0" w:color="auto"/>
            <w:right w:val="none" w:sz="0" w:space="0" w:color="auto"/>
          </w:divBdr>
        </w:div>
        <w:div w:id="1945066146">
          <w:marLeft w:val="480"/>
          <w:marRight w:val="0"/>
          <w:marTop w:val="0"/>
          <w:marBottom w:val="0"/>
          <w:divBdr>
            <w:top w:val="none" w:sz="0" w:space="0" w:color="auto"/>
            <w:left w:val="none" w:sz="0" w:space="0" w:color="auto"/>
            <w:bottom w:val="none" w:sz="0" w:space="0" w:color="auto"/>
            <w:right w:val="none" w:sz="0" w:space="0" w:color="auto"/>
          </w:divBdr>
        </w:div>
        <w:div w:id="707266792">
          <w:marLeft w:val="480"/>
          <w:marRight w:val="0"/>
          <w:marTop w:val="0"/>
          <w:marBottom w:val="0"/>
          <w:divBdr>
            <w:top w:val="none" w:sz="0" w:space="0" w:color="auto"/>
            <w:left w:val="none" w:sz="0" w:space="0" w:color="auto"/>
            <w:bottom w:val="none" w:sz="0" w:space="0" w:color="auto"/>
            <w:right w:val="none" w:sz="0" w:space="0" w:color="auto"/>
          </w:divBdr>
        </w:div>
        <w:div w:id="1086268190">
          <w:marLeft w:val="480"/>
          <w:marRight w:val="0"/>
          <w:marTop w:val="0"/>
          <w:marBottom w:val="0"/>
          <w:divBdr>
            <w:top w:val="none" w:sz="0" w:space="0" w:color="auto"/>
            <w:left w:val="none" w:sz="0" w:space="0" w:color="auto"/>
            <w:bottom w:val="none" w:sz="0" w:space="0" w:color="auto"/>
            <w:right w:val="none" w:sz="0" w:space="0" w:color="auto"/>
          </w:divBdr>
        </w:div>
        <w:div w:id="1236281405">
          <w:marLeft w:val="480"/>
          <w:marRight w:val="0"/>
          <w:marTop w:val="0"/>
          <w:marBottom w:val="0"/>
          <w:divBdr>
            <w:top w:val="none" w:sz="0" w:space="0" w:color="auto"/>
            <w:left w:val="none" w:sz="0" w:space="0" w:color="auto"/>
            <w:bottom w:val="none" w:sz="0" w:space="0" w:color="auto"/>
            <w:right w:val="none" w:sz="0" w:space="0" w:color="auto"/>
          </w:divBdr>
        </w:div>
        <w:div w:id="1308779813">
          <w:marLeft w:val="480"/>
          <w:marRight w:val="0"/>
          <w:marTop w:val="0"/>
          <w:marBottom w:val="0"/>
          <w:divBdr>
            <w:top w:val="none" w:sz="0" w:space="0" w:color="auto"/>
            <w:left w:val="none" w:sz="0" w:space="0" w:color="auto"/>
            <w:bottom w:val="none" w:sz="0" w:space="0" w:color="auto"/>
            <w:right w:val="none" w:sz="0" w:space="0" w:color="auto"/>
          </w:divBdr>
        </w:div>
        <w:div w:id="1538541711">
          <w:marLeft w:val="480"/>
          <w:marRight w:val="0"/>
          <w:marTop w:val="0"/>
          <w:marBottom w:val="0"/>
          <w:divBdr>
            <w:top w:val="none" w:sz="0" w:space="0" w:color="auto"/>
            <w:left w:val="none" w:sz="0" w:space="0" w:color="auto"/>
            <w:bottom w:val="none" w:sz="0" w:space="0" w:color="auto"/>
            <w:right w:val="none" w:sz="0" w:space="0" w:color="auto"/>
          </w:divBdr>
        </w:div>
        <w:div w:id="545337207">
          <w:marLeft w:val="480"/>
          <w:marRight w:val="0"/>
          <w:marTop w:val="0"/>
          <w:marBottom w:val="0"/>
          <w:divBdr>
            <w:top w:val="none" w:sz="0" w:space="0" w:color="auto"/>
            <w:left w:val="none" w:sz="0" w:space="0" w:color="auto"/>
            <w:bottom w:val="none" w:sz="0" w:space="0" w:color="auto"/>
            <w:right w:val="none" w:sz="0" w:space="0" w:color="auto"/>
          </w:divBdr>
        </w:div>
        <w:div w:id="101146416">
          <w:marLeft w:val="480"/>
          <w:marRight w:val="0"/>
          <w:marTop w:val="0"/>
          <w:marBottom w:val="0"/>
          <w:divBdr>
            <w:top w:val="none" w:sz="0" w:space="0" w:color="auto"/>
            <w:left w:val="none" w:sz="0" w:space="0" w:color="auto"/>
            <w:bottom w:val="none" w:sz="0" w:space="0" w:color="auto"/>
            <w:right w:val="none" w:sz="0" w:space="0" w:color="auto"/>
          </w:divBdr>
        </w:div>
        <w:div w:id="1691680804">
          <w:marLeft w:val="480"/>
          <w:marRight w:val="0"/>
          <w:marTop w:val="0"/>
          <w:marBottom w:val="0"/>
          <w:divBdr>
            <w:top w:val="none" w:sz="0" w:space="0" w:color="auto"/>
            <w:left w:val="none" w:sz="0" w:space="0" w:color="auto"/>
            <w:bottom w:val="none" w:sz="0" w:space="0" w:color="auto"/>
            <w:right w:val="none" w:sz="0" w:space="0" w:color="auto"/>
          </w:divBdr>
        </w:div>
        <w:div w:id="1877891589">
          <w:marLeft w:val="480"/>
          <w:marRight w:val="0"/>
          <w:marTop w:val="0"/>
          <w:marBottom w:val="0"/>
          <w:divBdr>
            <w:top w:val="none" w:sz="0" w:space="0" w:color="auto"/>
            <w:left w:val="none" w:sz="0" w:space="0" w:color="auto"/>
            <w:bottom w:val="none" w:sz="0" w:space="0" w:color="auto"/>
            <w:right w:val="none" w:sz="0" w:space="0" w:color="auto"/>
          </w:divBdr>
        </w:div>
        <w:div w:id="613708127">
          <w:marLeft w:val="480"/>
          <w:marRight w:val="0"/>
          <w:marTop w:val="0"/>
          <w:marBottom w:val="0"/>
          <w:divBdr>
            <w:top w:val="none" w:sz="0" w:space="0" w:color="auto"/>
            <w:left w:val="none" w:sz="0" w:space="0" w:color="auto"/>
            <w:bottom w:val="none" w:sz="0" w:space="0" w:color="auto"/>
            <w:right w:val="none" w:sz="0" w:space="0" w:color="auto"/>
          </w:divBdr>
        </w:div>
        <w:div w:id="1620527886">
          <w:marLeft w:val="480"/>
          <w:marRight w:val="0"/>
          <w:marTop w:val="0"/>
          <w:marBottom w:val="0"/>
          <w:divBdr>
            <w:top w:val="none" w:sz="0" w:space="0" w:color="auto"/>
            <w:left w:val="none" w:sz="0" w:space="0" w:color="auto"/>
            <w:bottom w:val="none" w:sz="0" w:space="0" w:color="auto"/>
            <w:right w:val="none" w:sz="0" w:space="0" w:color="auto"/>
          </w:divBdr>
        </w:div>
        <w:div w:id="156917908">
          <w:marLeft w:val="480"/>
          <w:marRight w:val="0"/>
          <w:marTop w:val="0"/>
          <w:marBottom w:val="0"/>
          <w:divBdr>
            <w:top w:val="none" w:sz="0" w:space="0" w:color="auto"/>
            <w:left w:val="none" w:sz="0" w:space="0" w:color="auto"/>
            <w:bottom w:val="none" w:sz="0" w:space="0" w:color="auto"/>
            <w:right w:val="none" w:sz="0" w:space="0" w:color="auto"/>
          </w:divBdr>
        </w:div>
        <w:div w:id="1058019833">
          <w:marLeft w:val="480"/>
          <w:marRight w:val="0"/>
          <w:marTop w:val="0"/>
          <w:marBottom w:val="0"/>
          <w:divBdr>
            <w:top w:val="none" w:sz="0" w:space="0" w:color="auto"/>
            <w:left w:val="none" w:sz="0" w:space="0" w:color="auto"/>
            <w:bottom w:val="none" w:sz="0" w:space="0" w:color="auto"/>
            <w:right w:val="none" w:sz="0" w:space="0" w:color="auto"/>
          </w:divBdr>
        </w:div>
        <w:div w:id="1679845092">
          <w:marLeft w:val="480"/>
          <w:marRight w:val="0"/>
          <w:marTop w:val="0"/>
          <w:marBottom w:val="0"/>
          <w:divBdr>
            <w:top w:val="none" w:sz="0" w:space="0" w:color="auto"/>
            <w:left w:val="none" w:sz="0" w:space="0" w:color="auto"/>
            <w:bottom w:val="none" w:sz="0" w:space="0" w:color="auto"/>
            <w:right w:val="none" w:sz="0" w:space="0" w:color="auto"/>
          </w:divBdr>
        </w:div>
        <w:div w:id="1459033024">
          <w:marLeft w:val="480"/>
          <w:marRight w:val="0"/>
          <w:marTop w:val="0"/>
          <w:marBottom w:val="0"/>
          <w:divBdr>
            <w:top w:val="none" w:sz="0" w:space="0" w:color="auto"/>
            <w:left w:val="none" w:sz="0" w:space="0" w:color="auto"/>
            <w:bottom w:val="none" w:sz="0" w:space="0" w:color="auto"/>
            <w:right w:val="none" w:sz="0" w:space="0" w:color="auto"/>
          </w:divBdr>
        </w:div>
        <w:div w:id="1029840595">
          <w:marLeft w:val="480"/>
          <w:marRight w:val="0"/>
          <w:marTop w:val="0"/>
          <w:marBottom w:val="0"/>
          <w:divBdr>
            <w:top w:val="none" w:sz="0" w:space="0" w:color="auto"/>
            <w:left w:val="none" w:sz="0" w:space="0" w:color="auto"/>
            <w:bottom w:val="none" w:sz="0" w:space="0" w:color="auto"/>
            <w:right w:val="none" w:sz="0" w:space="0" w:color="auto"/>
          </w:divBdr>
        </w:div>
        <w:div w:id="387144318">
          <w:marLeft w:val="480"/>
          <w:marRight w:val="0"/>
          <w:marTop w:val="0"/>
          <w:marBottom w:val="0"/>
          <w:divBdr>
            <w:top w:val="none" w:sz="0" w:space="0" w:color="auto"/>
            <w:left w:val="none" w:sz="0" w:space="0" w:color="auto"/>
            <w:bottom w:val="none" w:sz="0" w:space="0" w:color="auto"/>
            <w:right w:val="none" w:sz="0" w:space="0" w:color="auto"/>
          </w:divBdr>
        </w:div>
        <w:div w:id="1070230055">
          <w:marLeft w:val="480"/>
          <w:marRight w:val="0"/>
          <w:marTop w:val="0"/>
          <w:marBottom w:val="0"/>
          <w:divBdr>
            <w:top w:val="none" w:sz="0" w:space="0" w:color="auto"/>
            <w:left w:val="none" w:sz="0" w:space="0" w:color="auto"/>
            <w:bottom w:val="none" w:sz="0" w:space="0" w:color="auto"/>
            <w:right w:val="none" w:sz="0" w:space="0" w:color="auto"/>
          </w:divBdr>
        </w:div>
        <w:div w:id="2126269300">
          <w:marLeft w:val="480"/>
          <w:marRight w:val="0"/>
          <w:marTop w:val="0"/>
          <w:marBottom w:val="0"/>
          <w:divBdr>
            <w:top w:val="none" w:sz="0" w:space="0" w:color="auto"/>
            <w:left w:val="none" w:sz="0" w:space="0" w:color="auto"/>
            <w:bottom w:val="none" w:sz="0" w:space="0" w:color="auto"/>
            <w:right w:val="none" w:sz="0" w:space="0" w:color="auto"/>
          </w:divBdr>
        </w:div>
        <w:div w:id="1279491195">
          <w:marLeft w:val="480"/>
          <w:marRight w:val="0"/>
          <w:marTop w:val="0"/>
          <w:marBottom w:val="0"/>
          <w:divBdr>
            <w:top w:val="none" w:sz="0" w:space="0" w:color="auto"/>
            <w:left w:val="none" w:sz="0" w:space="0" w:color="auto"/>
            <w:bottom w:val="none" w:sz="0" w:space="0" w:color="auto"/>
            <w:right w:val="none" w:sz="0" w:space="0" w:color="auto"/>
          </w:divBdr>
        </w:div>
        <w:div w:id="982124863">
          <w:marLeft w:val="480"/>
          <w:marRight w:val="0"/>
          <w:marTop w:val="0"/>
          <w:marBottom w:val="0"/>
          <w:divBdr>
            <w:top w:val="none" w:sz="0" w:space="0" w:color="auto"/>
            <w:left w:val="none" w:sz="0" w:space="0" w:color="auto"/>
            <w:bottom w:val="none" w:sz="0" w:space="0" w:color="auto"/>
            <w:right w:val="none" w:sz="0" w:space="0" w:color="auto"/>
          </w:divBdr>
        </w:div>
        <w:div w:id="1173108411">
          <w:marLeft w:val="480"/>
          <w:marRight w:val="0"/>
          <w:marTop w:val="0"/>
          <w:marBottom w:val="0"/>
          <w:divBdr>
            <w:top w:val="none" w:sz="0" w:space="0" w:color="auto"/>
            <w:left w:val="none" w:sz="0" w:space="0" w:color="auto"/>
            <w:bottom w:val="none" w:sz="0" w:space="0" w:color="auto"/>
            <w:right w:val="none" w:sz="0" w:space="0" w:color="auto"/>
          </w:divBdr>
        </w:div>
        <w:div w:id="749426972">
          <w:marLeft w:val="480"/>
          <w:marRight w:val="0"/>
          <w:marTop w:val="0"/>
          <w:marBottom w:val="0"/>
          <w:divBdr>
            <w:top w:val="none" w:sz="0" w:space="0" w:color="auto"/>
            <w:left w:val="none" w:sz="0" w:space="0" w:color="auto"/>
            <w:bottom w:val="none" w:sz="0" w:space="0" w:color="auto"/>
            <w:right w:val="none" w:sz="0" w:space="0" w:color="auto"/>
          </w:divBdr>
        </w:div>
        <w:div w:id="994407879">
          <w:marLeft w:val="480"/>
          <w:marRight w:val="0"/>
          <w:marTop w:val="0"/>
          <w:marBottom w:val="0"/>
          <w:divBdr>
            <w:top w:val="none" w:sz="0" w:space="0" w:color="auto"/>
            <w:left w:val="none" w:sz="0" w:space="0" w:color="auto"/>
            <w:bottom w:val="none" w:sz="0" w:space="0" w:color="auto"/>
            <w:right w:val="none" w:sz="0" w:space="0" w:color="auto"/>
          </w:divBdr>
        </w:div>
        <w:div w:id="171190119">
          <w:marLeft w:val="480"/>
          <w:marRight w:val="0"/>
          <w:marTop w:val="0"/>
          <w:marBottom w:val="0"/>
          <w:divBdr>
            <w:top w:val="none" w:sz="0" w:space="0" w:color="auto"/>
            <w:left w:val="none" w:sz="0" w:space="0" w:color="auto"/>
            <w:bottom w:val="none" w:sz="0" w:space="0" w:color="auto"/>
            <w:right w:val="none" w:sz="0" w:space="0" w:color="auto"/>
          </w:divBdr>
        </w:div>
        <w:div w:id="1073237379">
          <w:marLeft w:val="480"/>
          <w:marRight w:val="0"/>
          <w:marTop w:val="0"/>
          <w:marBottom w:val="0"/>
          <w:divBdr>
            <w:top w:val="none" w:sz="0" w:space="0" w:color="auto"/>
            <w:left w:val="none" w:sz="0" w:space="0" w:color="auto"/>
            <w:bottom w:val="none" w:sz="0" w:space="0" w:color="auto"/>
            <w:right w:val="none" w:sz="0" w:space="0" w:color="auto"/>
          </w:divBdr>
        </w:div>
        <w:div w:id="952177410">
          <w:marLeft w:val="480"/>
          <w:marRight w:val="0"/>
          <w:marTop w:val="0"/>
          <w:marBottom w:val="0"/>
          <w:divBdr>
            <w:top w:val="none" w:sz="0" w:space="0" w:color="auto"/>
            <w:left w:val="none" w:sz="0" w:space="0" w:color="auto"/>
            <w:bottom w:val="none" w:sz="0" w:space="0" w:color="auto"/>
            <w:right w:val="none" w:sz="0" w:space="0" w:color="auto"/>
          </w:divBdr>
        </w:div>
        <w:div w:id="1345546263">
          <w:marLeft w:val="480"/>
          <w:marRight w:val="0"/>
          <w:marTop w:val="0"/>
          <w:marBottom w:val="0"/>
          <w:divBdr>
            <w:top w:val="none" w:sz="0" w:space="0" w:color="auto"/>
            <w:left w:val="none" w:sz="0" w:space="0" w:color="auto"/>
            <w:bottom w:val="none" w:sz="0" w:space="0" w:color="auto"/>
            <w:right w:val="none" w:sz="0" w:space="0" w:color="auto"/>
          </w:divBdr>
        </w:div>
        <w:div w:id="1672684140">
          <w:marLeft w:val="480"/>
          <w:marRight w:val="0"/>
          <w:marTop w:val="0"/>
          <w:marBottom w:val="0"/>
          <w:divBdr>
            <w:top w:val="none" w:sz="0" w:space="0" w:color="auto"/>
            <w:left w:val="none" w:sz="0" w:space="0" w:color="auto"/>
            <w:bottom w:val="none" w:sz="0" w:space="0" w:color="auto"/>
            <w:right w:val="none" w:sz="0" w:space="0" w:color="auto"/>
          </w:divBdr>
        </w:div>
        <w:div w:id="165442959">
          <w:marLeft w:val="480"/>
          <w:marRight w:val="0"/>
          <w:marTop w:val="0"/>
          <w:marBottom w:val="0"/>
          <w:divBdr>
            <w:top w:val="none" w:sz="0" w:space="0" w:color="auto"/>
            <w:left w:val="none" w:sz="0" w:space="0" w:color="auto"/>
            <w:bottom w:val="none" w:sz="0" w:space="0" w:color="auto"/>
            <w:right w:val="none" w:sz="0" w:space="0" w:color="auto"/>
          </w:divBdr>
        </w:div>
        <w:div w:id="338385150">
          <w:marLeft w:val="480"/>
          <w:marRight w:val="0"/>
          <w:marTop w:val="0"/>
          <w:marBottom w:val="0"/>
          <w:divBdr>
            <w:top w:val="none" w:sz="0" w:space="0" w:color="auto"/>
            <w:left w:val="none" w:sz="0" w:space="0" w:color="auto"/>
            <w:bottom w:val="none" w:sz="0" w:space="0" w:color="auto"/>
            <w:right w:val="none" w:sz="0" w:space="0" w:color="auto"/>
          </w:divBdr>
        </w:div>
        <w:div w:id="494614864">
          <w:marLeft w:val="480"/>
          <w:marRight w:val="0"/>
          <w:marTop w:val="0"/>
          <w:marBottom w:val="0"/>
          <w:divBdr>
            <w:top w:val="none" w:sz="0" w:space="0" w:color="auto"/>
            <w:left w:val="none" w:sz="0" w:space="0" w:color="auto"/>
            <w:bottom w:val="none" w:sz="0" w:space="0" w:color="auto"/>
            <w:right w:val="none" w:sz="0" w:space="0" w:color="auto"/>
          </w:divBdr>
        </w:div>
        <w:div w:id="1352411516">
          <w:marLeft w:val="480"/>
          <w:marRight w:val="0"/>
          <w:marTop w:val="0"/>
          <w:marBottom w:val="0"/>
          <w:divBdr>
            <w:top w:val="none" w:sz="0" w:space="0" w:color="auto"/>
            <w:left w:val="none" w:sz="0" w:space="0" w:color="auto"/>
            <w:bottom w:val="none" w:sz="0" w:space="0" w:color="auto"/>
            <w:right w:val="none" w:sz="0" w:space="0" w:color="auto"/>
          </w:divBdr>
        </w:div>
        <w:div w:id="2104373919">
          <w:marLeft w:val="480"/>
          <w:marRight w:val="0"/>
          <w:marTop w:val="0"/>
          <w:marBottom w:val="0"/>
          <w:divBdr>
            <w:top w:val="none" w:sz="0" w:space="0" w:color="auto"/>
            <w:left w:val="none" w:sz="0" w:space="0" w:color="auto"/>
            <w:bottom w:val="none" w:sz="0" w:space="0" w:color="auto"/>
            <w:right w:val="none" w:sz="0" w:space="0" w:color="auto"/>
          </w:divBdr>
        </w:div>
        <w:div w:id="266042669">
          <w:marLeft w:val="480"/>
          <w:marRight w:val="0"/>
          <w:marTop w:val="0"/>
          <w:marBottom w:val="0"/>
          <w:divBdr>
            <w:top w:val="none" w:sz="0" w:space="0" w:color="auto"/>
            <w:left w:val="none" w:sz="0" w:space="0" w:color="auto"/>
            <w:bottom w:val="none" w:sz="0" w:space="0" w:color="auto"/>
            <w:right w:val="none" w:sz="0" w:space="0" w:color="auto"/>
          </w:divBdr>
        </w:div>
        <w:div w:id="1268346517">
          <w:marLeft w:val="480"/>
          <w:marRight w:val="0"/>
          <w:marTop w:val="0"/>
          <w:marBottom w:val="0"/>
          <w:divBdr>
            <w:top w:val="none" w:sz="0" w:space="0" w:color="auto"/>
            <w:left w:val="none" w:sz="0" w:space="0" w:color="auto"/>
            <w:bottom w:val="none" w:sz="0" w:space="0" w:color="auto"/>
            <w:right w:val="none" w:sz="0" w:space="0" w:color="auto"/>
          </w:divBdr>
        </w:div>
        <w:div w:id="1788768157">
          <w:marLeft w:val="480"/>
          <w:marRight w:val="0"/>
          <w:marTop w:val="0"/>
          <w:marBottom w:val="0"/>
          <w:divBdr>
            <w:top w:val="none" w:sz="0" w:space="0" w:color="auto"/>
            <w:left w:val="none" w:sz="0" w:space="0" w:color="auto"/>
            <w:bottom w:val="none" w:sz="0" w:space="0" w:color="auto"/>
            <w:right w:val="none" w:sz="0" w:space="0" w:color="auto"/>
          </w:divBdr>
        </w:div>
        <w:div w:id="126361833">
          <w:marLeft w:val="480"/>
          <w:marRight w:val="0"/>
          <w:marTop w:val="0"/>
          <w:marBottom w:val="0"/>
          <w:divBdr>
            <w:top w:val="none" w:sz="0" w:space="0" w:color="auto"/>
            <w:left w:val="none" w:sz="0" w:space="0" w:color="auto"/>
            <w:bottom w:val="none" w:sz="0" w:space="0" w:color="auto"/>
            <w:right w:val="none" w:sz="0" w:space="0" w:color="auto"/>
          </w:divBdr>
        </w:div>
        <w:div w:id="596016821">
          <w:marLeft w:val="480"/>
          <w:marRight w:val="0"/>
          <w:marTop w:val="0"/>
          <w:marBottom w:val="0"/>
          <w:divBdr>
            <w:top w:val="none" w:sz="0" w:space="0" w:color="auto"/>
            <w:left w:val="none" w:sz="0" w:space="0" w:color="auto"/>
            <w:bottom w:val="none" w:sz="0" w:space="0" w:color="auto"/>
            <w:right w:val="none" w:sz="0" w:space="0" w:color="auto"/>
          </w:divBdr>
        </w:div>
        <w:div w:id="214657305">
          <w:marLeft w:val="480"/>
          <w:marRight w:val="0"/>
          <w:marTop w:val="0"/>
          <w:marBottom w:val="0"/>
          <w:divBdr>
            <w:top w:val="none" w:sz="0" w:space="0" w:color="auto"/>
            <w:left w:val="none" w:sz="0" w:space="0" w:color="auto"/>
            <w:bottom w:val="none" w:sz="0" w:space="0" w:color="auto"/>
            <w:right w:val="none" w:sz="0" w:space="0" w:color="auto"/>
          </w:divBdr>
        </w:div>
        <w:div w:id="65763201">
          <w:marLeft w:val="480"/>
          <w:marRight w:val="0"/>
          <w:marTop w:val="0"/>
          <w:marBottom w:val="0"/>
          <w:divBdr>
            <w:top w:val="none" w:sz="0" w:space="0" w:color="auto"/>
            <w:left w:val="none" w:sz="0" w:space="0" w:color="auto"/>
            <w:bottom w:val="none" w:sz="0" w:space="0" w:color="auto"/>
            <w:right w:val="none" w:sz="0" w:space="0" w:color="auto"/>
          </w:divBdr>
        </w:div>
        <w:div w:id="887299689">
          <w:marLeft w:val="480"/>
          <w:marRight w:val="0"/>
          <w:marTop w:val="0"/>
          <w:marBottom w:val="0"/>
          <w:divBdr>
            <w:top w:val="none" w:sz="0" w:space="0" w:color="auto"/>
            <w:left w:val="none" w:sz="0" w:space="0" w:color="auto"/>
            <w:bottom w:val="none" w:sz="0" w:space="0" w:color="auto"/>
            <w:right w:val="none" w:sz="0" w:space="0" w:color="auto"/>
          </w:divBdr>
        </w:div>
        <w:div w:id="583804601">
          <w:marLeft w:val="480"/>
          <w:marRight w:val="0"/>
          <w:marTop w:val="0"/>
          <w:marBottom w:val="0"/>
          <w:divBdr>
            <w:top w:val="none" w:sz="0" w:space="0" w:color="auto"/>
            <w:left w:val="none" w:sz="0" w:space="0" w:color="auto"/>
            <w:bottom w:val="none" w:sz="0" w:space="0" w:color="auto"/>
            <w:right w:val="none" w:sz="0" w:space="0" w:color="auto"/>
          </w:divBdr>
        </w:div>
        <w:div w:id="313605975">
          <w:marLeft w:val="480"/>
          <w:marRight w:val="0"/>
          <w:marTop w:val="0"/>
          <w:marBottom w:val="0"/>
          <w:divBdr>
            <w:top w:val="none" w:sz="0" w:space="0" w:color="auto"/>
            <w:left w:val="none" w:sz="0" w:space="0" w:color="auto"/>
            <w:bottom w:val="none" w:sz="0" w:space="0" w:color="auto"/>
            <w:right w:val="none" w:sz="0" w:space="0" w:color="auto"/>
          </w:divBdr>
        </w:div>
        <w:div w:id="2069912773">
          <w:marLeft w:val="480"/>
          <w:marRight w:val="0"/>
          <w:marTop w:val="0"/>
          <w:marBottom w:val="0"/>
          <w:divBdr>
            <w:top w:val="none" w:sz="0" w:space="0" w:color="auto"/>
            <w:left w:val="none" w:sz="0" w:space="0" w:color="auto"/>
            <w:bottom w:val="none" w:sz="0" w:space="0" w:color="auto"/>
            <w:right w:val="none" w:sz="0" w:space="0" w:color="auto"/>
          </w:divBdr>
        </w:div>
        <w:div w:id="607195857">
          <w:marLeft w:val="480"/>
          <w:marRight w:val="0"/>
          <w:marTop w:val="0"/>
          <w:marBottom w:val="0"/>
          <w:divBdr>
            <w:top w:val="none" w:sz="0" w:space="0" w:color="auto"/>
            <w:left w:val="none" w:sz="0" w:space="0" w:color="auto"/>
            <w:bottom w:val="none" w:sz="0" w:space="0" w:color="auto"/>
            <w:right w:val="none" w:sz="0" w:space="0" w:color="auto"/>
          </w:divBdr>
        </w:div>
        <w:div w:id="1959221455">
          <w:marLeft w:val="480"/>
          <w:marRight w:val="0"/>
          <w:marTop w:val="0"/>
          <w:marBottom w:val="0"/>
          <w:divBdr>
            <w:top w:val="none" w:sz="0" w:space="0" w:color="auto"/>
            <w:left w:val="none" w:sz="0" w:space="0" w:color="auto"/>
            <w:bottom w:val="none" w:sz="0" w:space="0" w:color="auto"/>
            <w:right w:val="none" w:sz="0" w:space="0" w:color="auto"/>
          </w:divBdr>
        </w:div>
        <w:div w:id="492379611">
          <w:marLeft w:val="480"/>
          <w:marRight w:val="0"/>
          <w:marTop w:val="0"/>
          <w:marBottom w:val="0"/>
          <w:divBdr>
            <w:top w:val="none" w:sz="0" w:space="0" w:color="auto"/>
            <w:left w:val="none" w:sz="0" w:space="0" w:color="auto"/>
            <w:bottom w:val="none" w:sz="0" w:space="0" w:color="auto"/>
            <w:right w:val="none" w:sz="0" w:space="0" w:color="auto"/>
          </w:divBdr>
        </w:div>
        <w:div w:id="2032954782">
          <w:marLeft w:val="480"/>
          <w:marRight w:val="0"/>
          <w:marTop w:val="0"/>
          <w:marBottom w:val="0"/>
          <w:divBdr>
            <w:top w:val="none" w:sz="0" w:space="0" w:color="auto"/>
            <w:left w:val="none" w:sz="0" w:space="0" w:color="auto"/>
            <w:bottom w:val="none" w:sz="0" w:space="0" w:color="auto"/>
            <w:right w:val="none" w:sz="0" w:space="0" w:color="auto"/>
          </w:divBdr>
        </w:div>
        <w:div w:id="2036805538">
          <w:marLeft w:val="480"/>
          <w:marRight w:val="0"/>
          <w:marTop w:val="0"/>
          <w:marBottom w:val="0"/>
          <w:divBdr>
            <w:top w:val="none" w:sz="0" w:space="0" w:color="auto"/>
            <w:left w:val="none" w:sz="0" w:space="0" w:color="auto"/>
            <w:bottom w:val="none" w:sz="0" w:space="0" w:color="auto"/>
            <w:right w:val="none" w:sz="0" w:space="0" w:color="auto"/>
          </w:divBdr>
        </w:div>
        <w:div w:id="1731493695">
          <w:marLeft w:val="480"/>
          <w:marRight w:val="0"/>
          <w:marTop w:val="0"/>
          <w:marBottom w:val="0"/>
          <w:divBdr>
            <w:top w:val="none" w:sz="0" w:space="0" w:color="auto"/>
            <w:left w:val="none" w:sz="0" w:space="0" w:color="auto"/>
            <w:bottom w:val="none" w:sz="0" w:space="0" w:color="auto"/>
            <w:right w:val="none" w:sz="0" w:space="0" w:color="auto"/>
          </w:divBdr>
        </w:div>
        <w:div w:id="1170412882">
          <w:marLeft w:val="480"/>
          <w:marRight w:val="0"/>
          <w:marTop w:val="0"/>
          <w:marBottom w:val="0"/>
          <w:divBdr>
            <w:top w:val="none" w:sz="0" w:space="0" w:color="auto"/>
            <w:left w:val="none" w:sz="0" w:space="0" w:color="auto"/>
            <w:bottom w:val="none" w:sz="0" w:space="0" w:color="auto"/>
            <w:right w:val="none" w:sz="0" w:space="0" w:color="auto"/>
          </w:divBdr>
        </w:div>
        <w:div w:id="1726489006">
          <w:marLeft w:val="480"/>
          <w:marRight w:val="0"/>
          <w:marTop w:val="0"/>
          <w:marBottom w:val="0"/>
          <w:divBdr>
            <w:top w:val="none" w:sz="0" w:space="0" w:color="auto"/>
            <w:left w:val="none" w:sz="0" w:space="0" w:color="auto"/>
            <w:bottom w:val="none" w:sz="0" w:space="0" w:color="auto"/>
            <w:right w:val="none" w:sz="0" w:space="0" w:color="auto"/>
          </w:divBdr>
        </w:div>
        <w:div w:id="268663780">
          <w:marLeft w:val="480"/>
          <w:marRight w:val="0"/>
          <w:marTop w:val="0"/>
          <w:marBottom w:val="0"/>
          <w:divBdr>
            <w:top w:val="none" w:sz="0" w:space="0" w:color="auto"/>
            <w:left w:val="none" w:sz="0" w:space="0" w:color="auto"/>
            <w:bottom w:val="none" w:sz="0" w:space="0" w:color="auto"/>
            <w:right w:val="none" w:sz="0" w:space="0" w:color="auto"/>
          </w:divBdr>
        </w:div>
        <w:div w:id="98333703">
          <w:marLeft w:val="480"/>
          <w:marRight w:val="0"/>
          <w:marTop w:val="0"/>
          <w:marBottom w:val="0"/>
          <w:divBdr>
            <w:top w:val="none" w:sz="0" w:space="0" w:color="auto"/>
            <w:left w:val="none" w:sz="0" w:space="0" w:color="auto"/>
            <w:bottom w:val="none" w:sz="0" w:space="0" w:color="auto"/>
            <w:right w:val="none" w:sz="0" w:space="0" w:color="auto"/>
          </w:divBdr>
        </w:div>
        <w:div w:id="1502358012">
          <w:marLeft w:val="480"/>
          <w:marRight w:val="0"/>
          <w:marTop w:val="0"/>
          <w:marBottom w:val="0"/>
          <w:divBdr>
            <w:top w:val="none" w:sz="0" w:space="0" w:color="auto"/>
            <w:left w:val="none" w:sz="0" w:space="0" w:color="auto"/>
            <w:bottom w:val="none" w:sz="0" w:space="0" w:color="auto"/>
            <w:right w:val="none" w:sz="0" w:space="0" w:color="auto"/>
          </w:divBdr>
        </w:div>
        <w:div w:id="905914592">
          <w:marLeft w:val="480"/>
          <w:marRight w:val="0"/>
          <w:marTop w:val="0"/>
          <w:marBottom w:val="0"/>
          <w:divBdr>
            <w:top w:val="none" w:sz="0" w:space="0" w:color="auto"/>
            <w:left w:val="none" w:sz="0" w:space="0" w:color="auto"/>
            <w:bottom w:val="none" w:sz="0" w:space="0" w:color="auto"/>
            <w:right w:val="none" w:sz="0" w:space="0" w:color="auto"/>
          </w:divBdr>
        </w:div>
        <w:div w:id="979463574">
          <w:marLeft w:val="480"/>
          <w:marRight w:val="0"/>
          <w:marTop w:val="0"/>
          <w:marBottom w:val="0"/>
          <w:divBdr>
            <w:top w:val="none" w:sz="0" w:space="0" w:color="auto"/>
            <w:left w:val="none" w:sz="0" w:space="0" w:color="auto"/>
            <w:bottom w:val="none" w:sz="0" w:space="0" w:color="auto"/>
            <w:right w:val="none" w:sz="0" w:space="0" w:color="auto"/>
          </w:divBdr>
        </w:div>
        <w:div w:id="834341861">
          <w:marLeft w:val="480"/>
          <w:marRight w:val="0"/>
          <w:marTop w:val="0"/>
          <w:marBottom w:val="0"/>
          <w:divBdr>
            <w:top w:val="none" w:sz="0" w:space="0" w:color="auto"/>
            <w:left w:val="none" w:sz="0" w:space="0" w:color="auto"/>
            <w:bottom w:val="none" w:sz="0" w:space="0" w:color="auto"/>
            <w:right w:val="none" w:sz="0" w:space="0" w:color="auto"/>
          </w:divBdr>
        </w:div>
        <w:div w:id="1786658829">
          <w:marLeft w:val="480"/>
          <w:marRight w:val="0"/>
          <w:marTop w:val="0"/>
          <w:marBottom w:val="0"/>
          <w:divBdr>
            <w:top w:val="none" w:sz="0" w:space="0" w:color="auto"/>
            <w:left w:val="none" w:sz="0" w:space="0" w:color="auto"/>
            <w:bottom w:val="none" w:sz="0" w:space="0" w:color="auto"/>
            <w:right w:val="none" w:sz="0" w:space="0" w:color="auto"/>
          </w:divBdr>
        </w:div>
        <w:div w:id="1108086844">
          <w:marLeft w:val="480"/>
          <w:marRight w:val="0"/>
          <w:marTop w:val="0"/>
          <w:marBottom w:val="0"/>
          <w:divBdr>
            <w:top w:val="none" w:sz="0" w:space="0" w:color="auto"/>
            <w:left w:val="none" w:sz="0" w:space="0" w:color="auto"/>
            <w:bottom w:val="none" w:sz="0" w:space="0" w:color="auto"/>
            <w:right w:val="none" w:sz="0" w:space="0" w:color="auto"/>
          </w:divBdr>
        </w:div>
        <w:div w:id="1320883452">
          <w:marLeft w:val="480"/>
          <w:marRight w:val="0"/>
          <w:marTop w:val="0"/>
          <w:marBottom w:val="0"/>
          <w:divBdr>
            <w:top w:val="none" w:sz="0" w:space="0" w:color="auto"/>
            <w:left w:val="none" w:sz="0" w:space="0" w:color="auto"/>
            <w:bottom w:val="none" w:sz="0" w:space="0" w:color="auto"/>
            <w:right w:val="none" w:sz="0" w:space="0" w:color="auto"/>
          </w:divBdr>
        </w:div>
        <w:div w:id="189758202">
          <w:marLeft w:val="480"/>
          <w:marRight w:val="0"/>
          <w:marTop w:val="0"/>
          <w:marBottom w:val="0"/>
          <w:divBdr>
            <w:top w:val="none" w:sz="0" w:space="0" w:color="auto"/>
            <w:left w:val="none" w:sz="0" w:space="0" w:color="auto"/>
            <w:bottom w:val="none" w:sz="0" w:space="0" w:color="auto"/>
            <w:right w:val="none" w:sz="0" w:space="0" w:color="auto"/>
          </w:divBdr>
        </w:div>
        <w:div w:id="1940523936">
          <w:marLeft w:val="480"/>
          <w:marRight w:val="0"/>
          <w:marTop w:val="0"/>
          <w:marBottom w:val="0"/>
          <w:divBdr>
            <w:top w:val="none" w:sz="0" w:space="0" w:color="auto"/>
            <w:left w:val="none" w:sz="0" w:space="0" w:color="auto"/>
            <w:bottom w:val="none" w:sz="0" w:space="0" w:color="auto"/>
            <w:right w:val="none" w:sz="0" w:space="0" w:color="auto"/>
          </w:divBdr>
        </w:div>
        <w:div w:id="266500967">
          <w:marLeft w:val="480"/>
          <w:marRight w:val="0"/>
          <w:marTop w:val="0"/>
          <w:marBottom w:val="0"/>
          <w:divBdr>
            <w:top w:val="none" w:sz="0" w:space="0" w:color="auto"/>
            <w:left w:val="none" w:sz="0" w:space="0" w:color="auto"/>
            <w:bottom w:val="none" w:sz="0" w:space="0" w:color="auto"/>
            <w:right w:val="none" w:sz="0" w:space="0" w:color="auto"/>
          </w:divBdr>
        </w:div>
        <w:div w:id="1476071377">
          <w:marLeft w:val="480"/>
          <w:marRight w:val="0"/>
          <w:marTop w:val="0"/>
          <w:marBottom w:val="0"/>
          <w:divBdr>
            <w:top w:val="none" w:sz="0" w:space="0" w:color="auto"/>
            <w:left w:val="none" w:sz="0" w:space="0" w:color="auto"/>
            <w:bottom w:val="none" w:sz="0" w:space="0" w:color="auto"/>
            <w:right w:val="none" w:sz="0" w:space="0" w:color="auto"/>
          </w:divBdr>
        </w:div>
        <w:div w:id="1538161263">
          <w:marLeft w:val="480"/>
          <w:marRight w:val="0"/>
          <w:marTop w:val="0"/>
          <w:marBottom w:val="0"/>
          <w:divBdr>
            <w:top w:val="none" w:sz="0" w:space="0" w:color="auto"/>
            <w:left w:val="none" w:sz="0" w:space="0" w:color="auto"/>
            <w:bottom w:val="none" w:sz="0" w:space="0" w:color="auto"/>
            <w:right w:val="none" w:sz="0" w:space="0" w:color="auto"/>
          </w:divBdr>
        </w:div>
        <w:div w:id="470638192">
          <w:marLeft w:val="480"/>
          <w:marRight w:val="0"/>
          <w:marTop w:val="0"/>
          <w:marBottom w:val="0"/>
          <w:divBdr>
            <w:top w:val="none" w:sz="0" w:space="0" w:color="auto"/>
            <w:left w:val="none" w:sz="0" w:space="0" w:color="auto"/>
            <w:bottom w:val="none" w:sz="0" w:space="0" w:color="auto"/>
            <w:right w:val="none" w:sz="0" w:space="0" w:color="auto"/>
          </w:divBdr>
        </w:div>
        <w:div w:id="635795028">
          <w:marLeft w:val="480"/>
          <w:marRight w:val="0"/>
          <w:marTop w:val="0"/>
          <w:marBottom w:val="0"/>
          <w:divBdr>
            <w:top w:val="none" w:sz="0" w:space="0" w:color="auto"/>
            <w:left w:val="none" w:sz="0" w:space="0" w:color="auto"/>
            <w:bottom w:val="none" w:sz="0" w:space="0" w:color="auto"/>
            <w:right w:val="none" w:sz="0" w:space="0" w:color="auto"/>
          </w:divBdr>
        </w:div>
        <w:div w:id="669791256">
          <w:marLeft w:val="480"/>
          <w:marRight w:val="0"/>
          <w:marTop w:val="0"/>
          <w:marBottom w:val="0"/>
          <w:divBdr>
            <w:top w:val="none" w:sz="0" w:space="0" w:color="auto"/>
            <w:left w:val="none" w:sz="0" w:space="0" w:color="auto"/>
            <w:bottom w:val="none" w:sz="0" w:space="0" w:color="auto"/>
            <w:right w:val="none" w:sz="0" w:space="0" w:color="auto"/>
          </w:divBdr>
        </w:div>
        <w:div w:id="510334154">
          <w:marLeft w:val="480"/>
          <w:marRight w:val="0"/>
          <w:marTop w:val="0"/>
          <w:marBottom w:val="0"/>
          <w:divBdr>
            <w:top w:val="none" w:sz="0" w:space="0" w:color="auto"/>
            <w:left w:val="none" w:sz="0" w:space="0" w:color="auto"/>
            <w:bottom w:val="none" w:sz="0" w:space="0" w:color="auto"/>
            <w:right w:val="none" w:sz="0" w:space="0" w:color="auto"/>
          </w:divBdr>
        </w:div>
        <w:div w:id="678772047">
          <w:marLeft w:val="480"/>
          <w:marRight w:val="0"/>
          <w:marTop w:val="0"/>
          <w:marBottom w:val="0"/>
          <w:divBdr>
            <w:top w:val="none" w:sz="0" w:space="0" w:color="auto"/>
            <w:left w:val="none" w:sz="0" w:space="0" w:color="auto"/>
            <w:bottom w:val="none" w:sz="0" w:space="0" w:color="auto"/>
            <w:right w:val="none" w:sz="0" w:space="0" w:color="auto"/>
          </w:divBdr>
        </w:div>
        <w:div w:id="715158513">
          <w:marLeft w:val="480"/>
          <w:marRight w:val="0"/>
          <w:marTop w:val="0"/>
          <w:marBottom w:val="0"/>
          <w:divBdr>
            <w:top w:val="none" w:sz="0" w:space="0" w:color="auto"/>
            <w:left w:val="none" w:sz="0" w:space="0" w:color="auto"/>
            <w:bottom w:val="none" w:sz="0" w:space="0" w:color="auto"/>
            <w:right w:val="none" w:sz="0" w:space="0" w:color="auto"/>
          </w:divBdr>
        </w:div>
        <w:div w:id="2139912103">
          <w:marLeft w:val="480"/>
          <w:marRight w:val="0"/>
          <w:marTop w:val="0"/>
          <w:marBottom w:val="0"/>
          <w:divBdr>
            <w:top w:val="none" w:sz="0" w:space="0" w:color="auto"/>
            <w:left w:val="none" w:sz="0" w:space="0" w:color="auto"/>
            <w:bottom w:val="none" w:sz="0" w:space="0" w:color="auto"/>
            <w:right w:val="none" w:sz="0" w:space="0" w:color="auto"/>
          </w:divBdr>
        </w:div>
        <w:div w:id="2088990831">
          <w:marLeft w:val="480"/>
          <w:marRight w:val="0"/>
          <w:marTop w:val="0"/>
          <w:marBottom w:val="0"/>
          <w:divBdr>
            <w:top w:val="none" w:sz="0" w:space="0" w:color="auto"/>
            <w:left w:val="none" w:sz="0" w:space="0" w:color="auto"/>
            <w:bottom w:val="none" w:sz="0" w:space="0" w:color="auto"/>
            <w:right w:val="none" w:sz="0" w:space="0" w:color="auto"/>
          </w:divBdr>
        </w:div>
        <w:div w:id="1488354326">
          <w:marLeft w:val="480"/>
          <w:marRight w:val="0"/>
          <w:marTop w:val="0"/>
          <w:marBottom w:val="0"/>
          <w:divBdr>
            <w:top w:val="none" w:sz="0" w:space="0" w:color="auto"/>
            <w:left w:val="none" w:sz="0" w:space="0" w:color="auto"/>
            <w:bottom w:val="none" w:sz="0" w:space="0" w:color="auto"/>
            <w:right w:val="none" w:sz="0" w:space="0" w:color="auto"/>
          </w:divBdr>
        </w:div>
        <w:div w:id="131489370">
          <w:marLeft w:val="480"/>
          <w:marRight w:val="0"/>
          <w:marTop w:val="0"/>
          <w:marBottom w:val="0"/>
          <w:divBdr>
            <w:top w:val="none" w:sz="0" w:space="0" w:color="auto"/>
            <w:left w:val="none" w:sz="0" w:space="0" w:color="auto"/>
            <w:bottom w:val="none" w:sz="0" w:space="0" w:color="auto"/>
            <w:right w:val="none" w:sz="0" w:space="0" w:color="auto"/>
          </w:divBdr>
        </w:div>
        <w:div w:id="1055618454">
          <w:marLeft w:val="480"/>
          <w:marRight w:val="0"/>
          <w:marTop w:val="0"/>
          <w:marBottom w:val="0"/>
          <w:divBdr>
            <w:top w:val="none" w:sz="0" w:space="0" w:color="auto"/>
            <w:left w:val="none" w:sz="0" w:space="0" w:color="auto"/>
            <w:bottom w:val="none" w:sz="0" w:space="0" w:color="auto"/>
            <w:right w:val="none" w:sz="0" w:space="0" w:color="auto"/>
          </w:divBdr>
        </w:div>
        <w:div w:id="781799884">
          <w:marLeft w:val="480"/>
          <w:marRight w:val="0"/>
          <w:marTop w:val="0"/>
          <w:marBottom w:val="0"/>
          <w:divBdr>
            <w:top w:val="none" w:sz="0" w:space="0" w:color="auto"/>
            <w:left w:val="none" w:sz="0" w:space="0" w:color="auto"/>
            <w:bottom w:val="none" w:sz="0" w:space="0" w:color="auto"/>
            <w:right w:val="none" w:sz="0" w:space="0" w:color="auto"/>
          </w:divBdr>
        </w:div>
        <w:div w:id="404423720">
          <w:marLeft w:val="480"/>
          <w:marRight w:val="0"/>
          <w:marTop w:val="0"/>
          <w:marBottom w:val="0"/>
          <w:divBdr>
            <w:top w:val="none" w:sz="0" w:space="0" w:color="auto"/>
            <w:left w:val="none" w:sz="0" w:space="0" w:color="auto"/>
            <w:bottom w:val="none" w:sz="0" w:space="0" w:color="auto"/>
            <w:right w:val="none" w:sz="0" w:space="0" w:color="auto"/>
          </w:divBdr>
        </w:div>
        <w:div w:id="2010673023">
          <w:marLeft w:val="480"/>
          <w:marRight w:val="0"/>
          <w:marTop w:val="0"/>
          <w:marBottom w:val="0"/>
          <w:divBdr>
            <w:top w:val="none" w:sz="0" w:space="0" w:color="auto"/>
            <w:left w:val="none" w:sz="0" w:space="0" w:color="auto"/>
            <w:bottom w:val="none" w:sz="0" w:space="0" w:color="auto"/>
            <w:right w:val="none" w:sz="0" w:space="0" w:color="auto"/>
          </w:divBdr>
        </w:div>
        <w:div w:id="156112674">
          <w:marLeft w:val="480"/>
          <w:marRight w:val="0"/>
          <w:marTop w:val="0"/>
          <w:marBottom w:val="0"/>
          <w:divBdr>
            <w:top w:val="none" w:sz="0" w:space="0" w:color="auto"/>
            <w:left w:val="none" w:sz="0" w:space="0" w:color="auto"/>
            <w:bottom w:val="none" w:sz="0" w:space="0" w:color="auto"/>
            <w:right w:val="none" w:sz="0" w:space="0" w:color="auto"/>
          </w:divBdr>
        </w:div>
        <w:div w:id="1931235214">
          <w:marLeft w:val="480"/>
          <w:marRight w:val="0"/>
          <w:marTop w:val="0"/>
          <w:marBottom w:val="0"/>
          <w:divBdr>
            <w:top w:val="none" w:sz="0" w:space="0" w:color="auto"/>
            <w:left w:val="none" w:sz="0" w:space="0" w:color="auto"/>
            <w:bottom w:val="none" w:sz="0" w:space="0" w:color="auto"/>
            <w:right w:val="none" w:sz="0" w:space="0" w:color="auto"/>
          </w:divBdr>
        </w:div>
        <w:div w:id="747652553">
          <w:marLeft w:val="480"/>
          <w:marRight w:val="0"/>
          <w:marTop w:val="0"/>
          <w:marBottom w:val="0"/>
          <w:divBdr>
            <w:top w:val="none" w:sz="0" w:space="0" w:color="auto"/>
            <w:left w:val="none" w:sz="0" w:space="0" w:color="auto"/>
            <w:bottom w:val="none" w:sz="0" w:space="0" w:color="auto"/>
            <w:right w:val="none" w:sz="0" w:space="0" w:color="auto"/>
          </w:divBdr>
        </w:div>
        <w:div w:id="1457405270">
          <w:marLeft w:val="480"/>
          <w:marRight w:val="0"/>
          <w:marTop w:val="0"/>
          <w:marBottom w:val="0"/>
          <w:divBdr>
            <w:top w:val="none" w:sz="0" w:space="0" w:color="auto"/>
            <w:left w:val="none" w:sz="0" w:space="0" w:color="auto"/>
            <w:bottom w:val="none" w:sz="0" w:space="0" w:color="auto"/>
            <w:right w:val="none" w:sz="0" w:space="0" w:color="auto"/>
          </w:divBdr>
        </w:div>
        <w:div w:id="777407163">
          <w:marLeft w:val="480"/>
          <w:marRight w:val="0"/>
          <w:marTop w:val="0"/>
          <w:marBottom w:val="0"/>
          <w:divBdr>
            <w:top w:val="none" w:sz="0" w:space="0" w:color="auto"/>
            <w:left w:val="none" w:sz="0" w:space="0" w:color="auto"/>
            <w:bottom w:val="none" w:sz="0" w:space="0" w:color="auto"/>
            <w:right w:val="none" w:sz="0" w:space="0" w:color="auto"/>
          </w:divBdr>
        </w:div>
        <w:div w:id="2122723842">
          <w:marLeft w:val="480"/>
          <w:marRight w:val="0"/>
          <w:marTop w:val="0"/>
          <w:marBottom w:val="0"/>
          <w:divBdr>
            <w:top w:val="none" w:sz="0" w:space="0" w:color="auto"/>
            <w:left w:val="none" w:sz="0" w:space="0" w:color="auto"/>
            <w:bottom w:val="none" w:sz="0" w:space="0" w:color="auto"/>
            <w:right w:val="none" w:sz="0" w:space="0" w:color="auto"/>
          </w:divBdr>
        </w:div>
        <w:div w:id="290284127">
          <w:marLeft w:val="480"/>
          <w:marRight w:val="0"/>
          <w:marTop w:val="0"/>
          <w:marBottom w:val="0"/>
          <w:divBdr>
            <w:top w:val="none" w:sz="0" w:space="0" w:color="auto"/>
            <w:left w:val="none" w:sz="0" w:space="0" w:color="auto"/>
            <w:bottom w:val="none" w:sz="0" w:space="0" w:color="auto"/>
            <w:right w:val="none" w:sz="0" w:space="0" w:color="auto"/>
          </w:divBdr>
        </w:div>
        <w:div w:id="1872261168">
          <w:marLeft w:val="480"/>
          <w:marRight w:val="0"/>
          <w:marTop w:val="0"/>
          <w:marBottom w:val="0"/>
          <w:divBdr>
            <w:top w:val="none" w:sz="0" w:space="0" w:color="auto"/>
            <w:left w:val="none" w:sz="0" w:space="0" w:color="auto"/>
            <w:bottom w:val="none" w:sz="0" w:space="0" w:color="auto"/>
            <w:right w:val="none" w:sz="0" w:space="0" w:color="auto"/>
          </w:divBdr>
        </w:div>
        <w:div w:id="14305854">
          <w:marLeft w:val="480"/>
          <w:marRight w:val="0"/>
          <w:marTop w:val="0"/>
          <w:marBottom w:val="0"/>
          <w:divBdr>
            <w:top w:val="none" w:sz="0" w:space="0" w:color="auto"/>
            <w:left w:val="none" w:sz="0" w:space="0" w:color="auto"/>
            <w:bottom w:val="none" w:sz="0" w:space="0" w:color="auto"/>
            <w:right w:val="none" w:sz="0" w:space="0" w:color="auto"/>
          </w:divBdr>
        </w:div>
        <w:div w:id="1520318054">
          <w:marLeft w:val="480"/>
          <w:marRight w:val="0"/>
          <w:marTop w:val="0"/>
          <w:marBottom w:val="0"/>
          <w:divBdr>
            <w:top w:val="none" w:sz="0" w:space="0" w:color="auto"/>
            <w:left w:val="none" w:sz="0" w:space="0" w:color="auto"/>
            <w:bottom w:val="none" w:sz="0" w:space="0" w:color="auto"/>
            <w:right w:val="none" w:sz="0" w:space="0" w:color="auto"/>
          </w:divBdr>
        </w:div>
        <w:div w:id="2091610779">
          <w:marLeft w:val="480"/>
          <w:marRight w:val="0"/>
          <w:marTop w:val="0"/>
          <w:marBottom w:val="0"/>
          <w:divBdr>
            <w:top w:val="none" w:sz="0" w:space="0" w:color="auto"/>
            <w:left w:val="none" w:sz="0" w:space="0" w:color="auto"/>
            <w:bottom w:val="none" w:sz="0" w:space="0" w:color="auto"/>
            <w:right w:val="none" w:sz="0" w:space="0" w:color="auto"/>
          </w:divBdr>
        </w:div>
        <w:div w:id="1380979640">
          <w:marLeft w:val="480"/>
          <w:marRight w:val="0"/>
          <w:marTop w:val="0"/>
          <w:marBottom w:val="0"/>
          <w:divBdr>
            <w:top w:val="none" w:sz="0" w:space="0" w:color="auto"/>
            <w:left w:val="none" w:sz="0" w:space="0" w:color="auto"/>
            <w:bottom w:val="none" w:sz="0" w:space="0" w:color="auto"/>
            <w:right w:val="none" w:sz="0" w:space="0" w:color="auto"/>
          </w:divBdr>
        </w:div>
        <w:div w:id="255334138">
          <w:marLeft w:val="480"/>
          <w:marRight w:val="0"/>
          <w:marTop w:val="0"/>
          <w:marBottom w:val="0"/>
          <w:divBdr>
            <w:top w:val="none" w:sz="0" w:space="0" w:color="auto"/>
            <w:left w:val="none" w:sz="0" w:space="0" w:color="auto"/>
            <w:bottom w:val="none" w:sz="0" w:space="0" w:color="auto"/>
            <w:right w:val="none" w:sz="0" w:space="0" w:color="auto"/>
          </w:divBdr>
        </w:div>
        <w:div w:id="242573096">
          <w:marLeft w:val="480"/>
          <w:marRight w:val="0"/>
          <w:marTop w:val="0"/>
          <w:marBottom w:val="0"/>
          <w:divBdr>
            <w:top w:val="none" w:sz="0" w:space="0" w:color="auto"/>
            <w:left w:val="none" w:sz="0" w:space="0" w:color="auto"/>
            <w:bottom w:val="none" w:sz="0" w:space="0" w:color="auto"/>
            <w:right w:val="none" w:sz="0" w:space="0" w:color="auto"/>
          </w:divBdr>
        </w:div>
        <w:div w:id="869729719">
          <w:marLeft w:val="480"/>
          <w:marRight w:val="0"/>
          <w:marTop w:val="0"/>
          <w:marBottom w:val="0"/>
          <w:divBdr>
            <w:top w:val="none" w:sz="0" w:space="0" w:color="auto"/>
            <w:left w:val="none" w:sz="0" w:space="0" w:color="auto"/>
            <w:bottom w:val="none" w:sz="0" w:space="0" w:color="auto"/>
            <w:right w:val="none" w:sz="0" w:space="0" w:color="auto"/>
          </w:divBdr>
        </w:div>
      </w:divsChild>
    </w:div>
    <w:div w:id="1293637057">
      <w:bodyDiv w:val="1"/>
      <w:marLeft w:val="0"/>
      <w:marRight w:val="0"/>
      <w:marTop w:val="0"/>
      <w:marBottom w:val="0"/>
      <w:divBdr>
        <w:top w:val="none" w:sz="0" w:space="0" w:color="auto"/>
        <w:left w:val="none" w:sz="0" w:space="0" w:color="auto"/>
        <w:bottom w:val="none" w:sz="0" w:space="0" w:color="auto"/>
        <w:right w:val="none" w:sz="0" w:space="0" w:color="auto"/>
      </w:divBdr>
      <w:divsChild>
        <w:div w:id="2049059525">
          <w:marLeft w:val="480"/>
          <w:marRight w:val="0"/>
          <w:marTop w:val="0"/>
          <w:marBottom w:val="0"/>
          <w:divBdr>
            <w:top w:val="none" w:sz="0" w:space="0" w:color="auto"/>
            <w:left w:val="none" w:sz="0" w:space="0" w:color="auto"/>
            <w:bottom w:val="none" w:sz="0" w:space="0" w:color="auto"/>
            <w:right w:val="none" w:sz="0" w:space="0" w:color="auto"/>
          </w:divBdr>
        </w:div>
        <w:div w:id="1632587128">
          <w:marLeft w:val="480"/>
          <w:marRight w:val="0"/>
          <w:marTop w:val="0"/>
          <w:marBottom w:val="0"/>
          <w:divBdr>
            <w:top w:val="none" w:sz="0" w:space="0" w:color="auto"/>
            <w:left w:val="none" w:sz="0" w:space="0" w:color="auto"/>
            <w:bottom w:val="none" w:sz="0" w:space="0" w:color="auto"/>
            <w:right w:val="none" w:sz="0" w:space="0" w:color="auto"/>
          </w:divBdr>
        </w:div>
        <w:div w:id="223373498">
          <w:marLeft w:val="480"/>
          <w:marRight w:val="0"/>
          <w:marTop w:val="0"/>
          <w:marBottom w:val="0"/>
          <w:divBdr>
            <w:top w:val="none" w:sz="0" w:space="0" w:color="auto"/>
            <w:left w:val="none" w:sz="0" w:space="0" w:color="auto"/>
            <w:bottom w:val="none" w:sz="0" w:space="0" w:color="auto"/>
            <w:right w:val="none" w:sz="0" w:space="0" w:color="auto"/>
          </w:divBdr>
        </w:div>
        <w:div w:id="1259026516">
          <w:marLeft w:val="480"/>
          <w:marRight w:val="0"/>
          <w:marTop w:val="0"/>
          <w:marBottom w:val="0"/>
          <w:divBdr>
            <w:top w:val="none" w:sz="0" w:space="0" w:color="auto"/>
            <w:left w:val="none" w:sz="0" w:space="0" w:color="auto"/>
            <w:bottom w:val="none" w:sz="0" w:space="0" w:color="auto"/>
            <w:right w:val="none" w:sz="0" w:space="0" w:color="auto"/>
          </w:divBdr>
        </w:div>
        <w:div w:id="54204456">
          <w:marLeft w:val="480"/>
          <w:marRight w:val="0"/>
          <w:marTop w:val="0"/>
          <w:marBottom w:val="0"/>
          <w:divBdr>
            <w:top w:val="none" w:sz="0" w:space="0" w:color="auto"/>
            <w:left w:val="none" w:sz="0" w:space="0" w:color="auto"/>
            <w:bottom w:val="none" w:sz="0" w:space="0" w:color="auto"/>
            <w:right w:val="none" w:sz="0" w:space="0" w:color="auto"/>
          </w:divBdr>
        </w:div>
        <w:div w:id="897060325">
          <w:marLeft w:val="480"/>
          <w:marRight w:val="0"/>
          <w:marTop w:val="0"/>
          <w:marBottom w:val="0"/>
          <w:divBdr>
            <w:top w:val="none" w:sz="0" w:space="0" w:color="auto"/>
            <w:left w:val="none" w:sz="0" w:space="0" w:color="auto"/>
            <w:bottom w:val="none" w:sz="0" w:space="0" w:color="auto"/>
            <w:right w:val="none" w:sz="0" w:space="0" w:color="auto"/>
          </w:divBdr>
        </w:div>
        <w:div w:id="464087645">
          <w:marLeft w:val="480"/>
          <w:marRight w:val="0"/>
          <w:marTop w:val="0"/>
          <w:marBottom w:val="0"/>
          <w:divBdr>
            <w:top w:val="none" w:sz="0" w:space="0" w:color="auto"/>
            <w:left w:val="none" w:sz="0" w:space="0" w:color="auto"/>
            <w:bottom w:val="none" w:sz="0" w:space="0" w:color="auto"/>
            <w:right w:val="none" w:sz="0" w:space="0" w:color="auto"/>
          </w:divBdr>
        </w:div>
        <w:div w:id="108202941">
          <w:marLeft w:val="480"/>
          <w:marRight w:val="0"/>
          <w:marTop w:val="0"/>
          <w:marBottom w:val="0"/>
          <w:divBdr>
            <w:top w:val="none" w:sz="0" w:space="0" w:color="auto"/>
            <w:left w:val="none" w:sz="0" w:space="0" w:color="auto"/>
            <w:bottom w:val="none" w:sz="0" w:space="0" w:color="auto"/>
            <w:right w:val="none" w:sz="0" w:space="0" w:color="auto"/>
          </w:divBdr>
        </w:div>
        <w:div w:id="1456563942">
          <w:marLeft w:val="480"/>
          <w:marRight w:val="0"/>
          <w:marTop w:val="0"/>
          <w:marBottom w:val="0"/>
          <w:divBdr>
            <w:top w:val="none" w:sz="0" w:space="0" w:color="auto"/>
            <w:left w:val="none" w:sz="0" w:space="0" w:color="auto"/>
            <w:bottom w:val="none" w:sz="0" w:space="0" w:color="auto"/>
            <w:right w:val="none" w:sz="0" w:space="0" w:color="auto"/>
          </w:divBdr>
        </w:div>
        <w:div w:id="544220270">
          <w:marLeft w:val="480"/>
          <w:marRight w:val="0"/>
          <w:marTop w:val="0"/>
          <w:marBottom w:val="0"/>
          <w:divBdr>
            <w:top w:val="none" w:sz="0" w:space="0" w:color="auto"/>
            <w:left w:val="none" w:sz="0" w:space="0" w:color="auto"/>
            <w:bottom w:val="none" w:sz="0" w:space="0" w:color="auto"/>
            <w:right w:val="none" w:sz="0" w:space="0" w:color="auto"/>
          </w:divBdr>
        </w:div>
        <w:div w:id="711880065">
          <w:marLeft w:val="480"/>
          <w:marRight w:val="0"/>
          <w:marTop w:val="0"/>
          <w:marBottom w:val="0"/>
          <w:divBdr>
            <w:top w:val="none" w:sz="0" w:space="0" w:color="auto"/>
            <w:left w:val="none" w:sz="0" w:space="0" w:color="auto"/>
            <w:bottom w:val="none" w:sz="0" w:space="0" w:color="auto"/>
            <w:right w:val="none" w:sz="0" w:space="0" w:color="auto"/>
          </w:divBdr>
        </w:div>
        <w:div w:id="303438935">
          <w:marLeft w:val="480"/>
          <w:marRight w:val="0"/>
          <w:marTop w:val="0"/>
          <w:marBottom w:val="0"/>
          <w:divBdr>
            <w:top w:val="none" w:sz="0" w:space="0" w:color="auto"/>
            <w:left w:val="none" w:sz="0" w:space="0" w:color="auto"/>
            <w:bottom w:val="none" w:sz="0" w:space="0" w:color="auto"/>
            <w:right w:val="none" w:sz="0" w:space="0" w:color="auto"/>
          </w:divBdr>
        </w:div>
        <w:div w:id="1451900288">
          <w:marLeft w:val="480"/>
          <w:marRight w:val="0"/>
          <w:marTop w:val="0"/>
          <w:marBottom w:val="0"/>
          <w:divBdr>
            <w:top w:val="none" w:sz="0" w:space="0" w:color="auto"/>
            <w:left w:val="none" w:sz="0" w:space="0" w:color="auto"/>
            <w:bottom w:val="none" w:sz="0" w:space="0" w:color="auto"/>
            <w:right w:val="none" w:sz="0" w:space="0" w:color="auto"/>
          </w:divBdr>
        </w:div>
        <w:div w:id="60834902">
          <w:marLeft w:val="480"/>
          <w:marRight w:val="0"/>
          <w:marTop w:val="0"/>
          <w:marBottom w:val="0"/>
          <w:divBdr>
            <w:top w:val="none" w:sz="0" w:space="0" w:color="auto"/>
            <w:left w:val="none" w:sz="0" w:space="0" w:color="auto"/>
            <w:bottom w:val="none" w:sz="0" w:space="0" w:color="auto"/>
            <w:right w:val="none" w:sz="0" w:space="0" w:color="auto"/>
          </w:divBdr>
        </w:div>
        <w:div w:id="570503443">
          <w:marLeft w:val="480"/>
          <w:marRight w:val="0"/>
          <w:marTop w:val="0"/>
          <w:marBottom w:val="0"/>
          <w:divBdr>
            <w:top w:val="none" w:sz="0" w:space="0" w:color="auto"/>
            <w:left w:val="none" w:sz="0" w:space="0" w:color="auto"/>
            <w:bottom w:val="none" w:sz="0" w:space="0" w:color="auto"/>
            <w:right w:val="none" w:sz="0" w:space="0" w:color="auto"/>
          </w:divBdr>
        </w:div>
        <w:div w:id="1195116483">
          <w:marLeft w:val="480"/>
          <w:marRight w:val="0"/>
          <w:marTop w:val="0"/>
          <w:marBottom w:val="0"/>
          <w:divBdr>
            <w:top w:val="none" w:sz="0" w:space="0" w:color="auto"/>
            <w:left w:val="none" w:sz="0" w:space="0" w:color="auto"/>
            <w:bottom w:val="none" w:sz="0" w:space="0" w:color="auto"/>
            <w:right w:val="none" w:sz="0" w:space="0" w:color="auto"/>
          </w:divBdr>
        </w:div>
        <w:div w:id="1251962004">
          <w:marLeft w:val="480"/>
          <w:marRight w:val="0"/>
          <w:marTop w:val="0"/>
          <w:marBottom w:val="0"/>
          <w:divBdr>
            <w:top w:val="none" w:sz="0" w:space="0" w:color="auto"/>
            <w:left w:val="none" w:sz="0" w:space="0" w:color="auto"/>
            <w:bottom w:val="none" w:sz="0" w:space="0" w:color="auto"/>
            <w:right w:val="none" w:sz="0" w:space="0" w:color="auto"/>
          </w:divBdr>
        </w:div>
        <w:div w:id="195584302">
          <w:marLeft w:val="480"/>
          <w:marRight w:val="0"/>
          <w:marTop w:val="0"/>
          <w:marBottom w:val="0"/>
          <w:divBdr>
            <w:top w:val="none" w:sz="0" w:space="0" w:color="auto"/>
            <w:left w:val="none" w:sz="0" w:space="0" w:color="auto"/>
            <w:bottom w:val="none" w:sz="0" w:space="0" w:color="auto"/>
            <w:right w:val="none" w:sz="0" w:space="0" w:color="auto"/>
          </w:divBdr>
        </w:div>
        <w:div w:id="1402866350">
          <w:marLeft w:val="480"/>
          <w:marRight w:val="0"/>
          <w:marTop w:val="0"/>
          <w:marBottom w:val="0"/>
          <w:divBdr>
            <w:top w:val="none" w:sz="0" w:space="0" w:color="auto"/>
            <w:left w:val="none" w:sz="0" w:space="0" w:color="auto"/>
            <w:bottom w:val="none" w:sz="0" w:space="0" w:color="auto"/>
            <w:right w:val="none" w:sz="0" w:space="0" w:color="auto"/>
          </w:divBdr>
        </w:div>
        <w:div w:id="1162551462">
          <w:marLeft w:val="480"/>
          <w:marRight w:val="0"/>
          <w:marTop w:val="0"/>
          <w:marBottom w:val="0"/>
          <w:divBdr>
            <w:top w:val="none" w:sz="0" w:space="0" w:color="auto"/>
            <w:left w:val="none" w:sz="0" w:space="0" w:color="auto"/>
            <w:bottom w:val="none" w:sz="0" w:space="0" w:color="auto"/>
            <w:right w:val="none" w:sz="0" w:space="0" w:color="auto"/>
          </w:divBdr>
        </w:div>
        <w:div w:id="196628947">
          <w:marLeft w:val="480"/>
          <w:marRight w:val="0"/>
          <w:marTop w:val="0"/>
          <w:marBottom w:val="0"/>
          <w:divBdr>
            <w:top w:val="none" w:sz="0" w:space="0" w:color="auto"/>
            <w:left w:val="none" w:sz="0" w:space="0" w:color="auto"/>
            <w:bottom w:val="none" w:sz="0" w:space="0" w:color="auto"/>
            <w:right w:val="none" w:sz="0" w:space="0" w:color="auto"/>
          </w:divBdr>
        </w:div>
        <w:div w:id="479225168">
          <w:marLeft w:val="480"/>
          <w:marRight w:val="0"/>
          <w:marTop w:val="0"/>
          <w:marBottom w:val="0"/>
          <w:divBdr>
            <w:top w:val="none" w:sz="0" w:space="0" w:color="auto"/>
            <w:left w:val="none" w:sz="0" w:space="0" w:color="auto"/>
            <w:bottom w:val="none" w:sz="0" w:space="0" w:color="auto"/>
            <w:right w:val="none" w:sz="0" w:space="0" w:color="auto"/>
          </w:divBdr>
        </w:div>
        <w:div w:id="1370767216">
          <w:marLeft w:val="480"/>
          <w:marRight w:val="0"/>
          <w:marTop w:val="0"/>
          <w:marBottom w:val="0"/>
          <w:divBdr>
            <w:top w:val="none" w:sz="0" w:space="0" w:color="auto"/>
            <w:left w:val="none" w:sz="0" w:space="0" w:color="auto"/>
            <w:bottom w:val="none" w:sz="0" w:space="0" w:color="auto"/>
            <w:right w:val="none" w:sz="0" w:space="0" w:color="auto"/>
          </w:divBdr>
        </w:div>
        <w:div w:id="1498837051">
          <w:marLeft w:val="480"/>
          <w:marRight w:val="0"/>
          <w:marTop w:val="0"/>
          <w:marBottom w:val="0"/>
          <w:divBdr>
            <w:top w:val="none" w:sz="0" w:space="0" w:color="auto"/>
            <w:left w:val="none" w:sz="0" w:space="0" w:color="auto"/>
            <w:bottom w:val="none" w:sz="0" w:space="0" w:color="auto"/>
            <w:right w:val="none" w:sz="0" w:space="0" w:color="auto"/>
          </w:divBdr>
        </w:div>
        <w:div w:id="1043290598">
          <w:marLeft w:val="480"/>
          <w:marRight w:val="0"/>
          <w:marTop w:val="0"/>
          <w:marBottom w:val="0"/>
          <w:divBdr>
            <w:top w:val="none" w:sz="0" w:space="0" w:color="auto"/>
            <w:left w:val="none" w:sz="0" w:space="0" w:color="auto"/>
            <w:bottom w:val="none" w:sz="0" w:space="0" w:color="auto"/>
            <w:right w:val="none" w:sz="0" w:space="0" w:color="auto"/>
          </w:divBdr>
        </w:div>
        <w:div w:id="1832258270">
          <w:marLeft w:val="480"/>
          <w:marRight w:val="0"/>
          <w:marTop w:val="0"/>
          <w:marBottom w:val="0"/>
          <w:divBdr>
            <w:top w:val="none" w:sz="0" w:space="0" w:color="auto"/>
            <w:left w:val="none" w:sz="0" w:space="0" w:color="auto"/>
            <w:bottom w:val="none" w:sz="0" w:space="0" w:color="auto"/>
            <w:right w:val="none" w:sz="0" w:space="0" w:color="auto"/>
          </w:divBdr>
        </w:div>
        <w:div w:id="1591086690">
          <w:marLeft w:val="480"/>
          <w:marRight w:val="0"/>
          <w:marTop w:val="0"/>
          <w:marBottom w:val="0"/>
          <w:divBdr>
            <w:top w:val="none" w:sz="0" w:space="0" w:color="auto"/>
            <w:left w:val="none" w:sz="0" w:space="0" w:color="auto"/>
            <w:bottom w:val="none" w:sz="0" w:space="0" w:color="auto"/>
            <w:right w:val="none" w:sz="0" w:space="0" w:color="auto"/>
          </w:divBdr>
        </w:div>
        <w:div w:id="1100300054">
          <w:marLeft w:val="480"/>
          <w:marRight w:val="0"/>
          <w:marTop w:val="0"/>
          <w:marBottom w:val="0"/>
          <w:divBdr>
            <w:top w:val="none" w:sz="0" w:space="0" w:color="auto"/>
            <w:left w:val="none" w:sz="0" w:space="0" w:color="auto"/>
            <w:bottom w:val="none" w:sz="0" w:space="0" w:color="auto"/>
            <w:right w:val="none" w:sz="0" w:space="0" w:color="auto"/>
          </w:divBdr>
        </w:div>
        <w:div w:id="1492714969">
          <w:marLeft w:val="480"/>
          <w:marRight w:val="0"/>
          <w:marTop w:val="0"/>
          <w:marBottom w:val="0"/>
          <w:divBdr>
            <w:top w:val="none" w:sz="0" w:space="0" w:color="auto"/>
            <w:left w:val="none" w:sz="0" w:space="0" w:color="auto"/>
            <w:bottom w:val="none" w:sz="0" w:space="0" w:color="auto"/>
            <w:right w:val="none" w:sz="0" w:space="0" w:color="auto"/>
          </w:divBdr>
        </w:div>
        <w:div w:id="1613124563">
          <w:marLeft w:val="480"/>
          <w:marRight w:val="0"/>
          <w:marTop w:val="0"/>
          <w:marBottom w:val="0"/>
          <w:divBdr>
            <w:top w:val="none" w:sz="0" w:space="0" w:color="auto"/>
            <w:left w:val="none" w:sz="0" w:space="0" w:color="auto"/>
            <w:bottom w:val="none" w:sz="0" w:space="0" w:color="auto"/>
            <w:right w:val="none" w:sz="0" w:space="0" w:color="auto"/>
          </w:divBdr>
        </w:div>
        <w:div w:id="1637493756">
          <w:marLeft w:val="480"/>
          <w:marRight w:val="0"/>
          <w:marTop w:val="0"/>
          <w:marBottom w:val="0"/>
          <w:divBdr>
            <w:top w:val="none" w:sz="0" w:space="0" w:color="auto"/>
            <w:left w:val="none" w:sz="0" w:space="0" w:color="auto"/>
            <w:bottom w:val="none" w:sz="0" w:space="0" w:color="auto"/>
            <w:right w:val="none" w:sz="0" w:space="0" w:color="auto"/>
          </w:divBdr>
        </w:div>
        <w:div w:id="1788620821">
          <w:marLeft w:val="480"/>
          <w:marRight w:val="0"/>
          <w:marTop w:val="0"/>
          <w:marBottom w:val="0"/>
          <w:divBdr>
            <w:top w:val="none" w:sz="0" w:space="0" w:color="auto"/>
            <w:left w:val="none" w:sz="0" w:space="0" w:color="auto"/>
            <w:bottom w:val="none" w:sz="0" w:space="0" w:color="auto"/>
            <w:right w:val="none" w:sz="0" w:space="0" w:color="auto"/>
          </w:divBdr>
        </w:div>
        <w:div w:id="759057515">
          <w:marLeft w:val="480"/>
          <w:marRight w:val="0"/>
          <w:marTop w:val="0"/>
          <w:marBottom w:val="0"/>
          <w:divBdr>
            <w:top w:val="none" w:sz="0" w:space="0" w:color="auto"/>
            <w:left w:val="none" w:sz="0" w:space="0" w:color="auto"/>
            <w:bottom w:val="none" w:sz="0" w:space="0" w:color="auto"/>
            <w:right w:val="none" w:sz="0" w:space="0" w:color="auto"/>
          </w:divBdr>
        </w:div>
        <w:div w:id="1146974982">
          <w:marLeft w:val="480"/>
          <w:marRight w:val="0"/>
          <w:marTop w:val="0"/>
          <w:marBottom w:val="0"/>
          <w:divBdr>
            <w:top w:val="none" w:sz="0" w:space="0" w:color="auto"/>
            <w:left w:val="none" w:sz="0" w:space="0" w:color="auto"/>
            <w:bottom w:val="none" w:sz="0" w:space="0" w:color="auto"/>
            <w:right w:val="none" w:sz="0" w:space="0" w:color="auto"/>
          </w:divBdr>
        </w:div>
        <w:div w:id="1731883627">
          <w:marLeft w:val="480"/>
          <w:marRight w:val="0"/>
          <w:marTop w:val="0"/>
          <w:marBottom w:val="0"/>
          <w:divBdr>
            <w:top w:val="none" w:sz="0" w:space="0" w:color="auto"/>
            <w:left w:val="none" w:sz="0" w:space="0" w:color="auto"/>
            <w:bottom w:val="none" w:sz="0" w:space="0" w:color="auto"/>
            <w:right w:val="none" w:sz="0" w:space="0" w:color="auto"/>
          </w:divBdr>
        </w:div>
        <w:div w:id="183711283">
          <w:marLeft w:val="480"/>
          <w:marRight w:val="0"/>
          <w:marTop w:val="0"/>
          <w:marBottom w:val="0"/>
          <w:divBdr>
            <w:top w:val="none" w:sz="0" w:space="0" w:color="auto"/>
            <w:left w:val="none" w:sz="0" w:space="0" w:color="auto"/>
            <w:bottom w:val="none" w:sz="0" w:space="0" w:color="auto"/>
            <w:right w:val="none" w:sz="0" w:space="0" w:color="auto"/>
          </w:divBdr>
        </w:div>
        <w:div w:id="1763795246">
          <w:marLeft w:val="480"/>
          <w:marRight w:val="0"/>
          <w:marTop w:val="0"/>
          <w:marBottom w:val="0"/>
          <w:divBdr>
            <w:top w:val="none" w:sz="0" w:space="0" w:color="auto"/>
            <w:left w:val="none" w:sz="0" w:space="0" w:color="auto"/>
            <w:bottom w:val="none" w:sz="0" w:space="0" w:color="auto"/>
            <w:right w:val="none" w:sz="0" w:space="0" w:color="auto"/>
          </w:divBdr>
        </w:div>
        <w:div w:id="1243837278">
          <w:marLeft w:val="480"/>
          <w:marRight w:val="0"/>
          <w:marTop w:val="0"/>
          <w:marBottom w:val="0"/>
          <w:divBdr>
            <w:top w:val="none" w:sz="0" w:space="0" w:color="auto"/>
            <w:left w:val="none" w:sz="0" w:space="0" w:color="auto"/>
            <w:bottom w:val="none" w:sz="0" w:space="0" w:color="auto"/>
            <w:right w:val="none" w:sz="0" w:space="0" w:color="auto"/>
          </w:divBdr>
        </w:div>
        <w:div w:id="305598000">
          <w:marLeft w:val="480"/>
          <w:marRight w:val="0"/>
          <w:marTop w:val="0"/>
          <w:marBottom w:val="0"/>
          <w:divBdr>
            <w:top w:val="none" w:sz="0" w:space="0" w:color="auto"/>
            <w:left w:val="none" w:sz="0" w:space="0" w:color="auto"/>
            <w:bottom w:val="none" w:sz="0" w:space="0" w:color="auto"/>
            <w:right w:val="none" w:sz="0" w:space="0" w:color="auto"/>
          </w:divBdr>
        </w:div>
        <w:div w:id="1438676763">
          <w:marLeft w:val="480"/>
          <w:marRight w:val="0"/>
          <w:marTop w:val="0"/>
          <w:marBottom w:val="0"/>
          <w:divBdr>
            <w:top w:val="none" w:sz="0" w:space="0" w:color="auto"/>
            <w:left w:val="none" w:sz="0" w:space="0" w:color="auto"/>
            <w:bottom w:val="none" w:sz="0" w:space="0" w:color="auto"/>
            <w:right w:val="none" w:sz="0" w:space="0" w:color="auto"/>
          </w:divBdr>
        </w:div>
        <w:div w:id="1841499964">
          <w:marLeft w:val="480"/>
          <w:marRight w:val="0"/>
          <w:marTop w:val="0"/>
          <w:marBottom w:val="0"/>
          <w:divBdr>
            <w:top w:val="none" w:sz="0" w:space="0" w:color="auto"/>
            <w:left w:val="none" w:sz="0" w:space="0" w:color="auto"/>
            <w:bottom w:val="none" w:sz="0" w:space="0" w:color="auto"/>
            <w:right w:val="none" w:sz="0" w:space="0" w:color="auto"/>
          </w:divBdr>
        </w:div>
        <w:div w:id="1918245516">
          <w:marLeft w:val="480"/>
          <w:marRight w:val="0"/>
          <w:marTop w:val="0"/>
          <w:marBottom w:val="0"/>
          <w:divBdr>
            <w:top w:val="none" w:sz="0" w:space="0" w:color="auto"/>
            <w:left w:val="none" w:sz="0" w:space="0" w:color="auto"/>
            <w:bottom w:val="none" w:sz="0" w:space="0" w:color="auto"/>
            <w:right w:val="none" w:sz="0" w:space="0" w:color="auto"/>
          </w:divBdr>
        </w:div>
        <w:div w:id="21594072">
          <w:marLeft w:val="480"/>
          <w:marRight w:val="0"/>
          <w:marTop w:val="0"/>
          <w:marBottom w:val="0"/>
          <w:divBdr>
            <w:top w:val="none" w:sz="0" w:space="0" w:color="auto"/>
            <w:left w:val="none" w:sz="0" w:space="0" w:color="auto"/>
            <w:bottom w:val="none" w:sz="0" w:space="0" w:color="auto"/>
            <w:right w:val="none" w:sz="0" w:space="0" w:color="auto"/>
          </w:divBdr>
        </w:div>
        <w:div w:id="706177083">
          <w:marLeft w:val="480"/>
          <w:marRight w:val="0"/>
          <w:marTop w:val="0"/>
          <w:marBottom w:val="0"/>
          <w:divBdr>
            <w:top w:val="none" w:sz="0" w:space="0" w:color="auto"/>
            <w:left w:val="none" w:sz="0" w:space="0" w:color="auto"/>
            <w:bottom w:val="none" w:sz="0" w:space="0" w:color="auto"/>
            <w:right w:val="none" w:sz="0" w:space="0" w:color="auto"/>
          </w:divBdr>
        </w:div>
        <w:div w:id="1421100989">
          <w:marLeft w:val="480"/>
          <w:marRight w:val="0"/>
          <w:marTop w:val="0"/>
          <w:marBottom w:val="0"/>
          <w:divBdr>
            <w:top w:val="none" w:sz="0" w:space="0" w:color="auto"/>
            <w:left w:val="none" w:sz="0" w:space="0" w:color="auto"/>
            <w:bottom w:val="none" w:sz="0" w:space="0" w:color="auto"/>
            <w:right w:val="none" w:sz="0" w:space="0" w:color="auto"/>
          </w:divBdr>
        </w:div>
        <w:div w:id="777260316">
          <w:marLeft w:val="480"/>
          <w:marRight w:val="0"/>
          <w:marTop w:val="0"/>
          <w:marBottom w:val="0"/>
          <w:divBdr>
            <w:top w:val="none" w:sz="0" w:space="0" w:color="auto"/>
            <w:left w:val="none" w:sz="0" w:space="0" w:color="auto"/>
            <w:bottom w:val="none" w:sz="0" w:space="0" w:color="auto"/>
            <w:right w:val="none" w:sz="0" w:space="0" w:color="auto"/>
          </w:divBdr>
        </w:div>
        <w:div w:id="1926449136">
          <w:marLeft w:val="480"/>
          <w:marRight w:val="0"/>
          <w:marTop w:val="0"/>
          <w:marBottom w:val="0"/>
          <w:divBdr>
            <w:top w:val="none" w:sz="0" w:space="0" w:color="auto"/>
            <w:left w:val="none" w:sz="0" w:space="0" w:color="auto"/>
            <w:bottom w:val="none" w:sz="0" w:space="0" w:color="auto"/>
            <w:right w:val="none" w:sz="0" w:space="0" w:color="auto"/>
          </w:divBdr>
        </w:div>
        <w:div w:id="1500119217">
          <w:marLeft w:val="480"/>
          <w:marRight w:val="0"/>
          <w:marTop w:val="0"/>
          <w:marBottom w:val="0"/>
          <w:divBdr>
            <w:top w:val="none" w:sz="0" w:space="0" w:color="auto"/>
            <w:left w:val="none" w:sz="0" w:space="0" w:color="auto"/>
            <w:bottom w:val="none" w:sz="0" w:space="0" w:color="auto"/>
            <w:right w:val="none" w:sz="0" w:space="0" w:color="auto"/>
          </w:divBdr>
        </w:div>
        <w:div w:id="261451013">
          <w:marLeft w:val="480"/>
          <w:marRight w:val="0"/>
          <w:marTop w:val="0"/>
          <w:marBottom w:val="0"/>
          <w:divBdr>
            <w:top w:val="none" w:sz="0" w:space="0" w:color="auto"/>
            <w:left w:val="none" w:sz="0" w:space="0" w:color="auto"/>
            <w:bottom w:val="none" w:sz="0" w:space="0" w:color="auto"/>
            <w:right w:val="none" w:sz="0" w:space="0" w:color="auto"/>
          </w:divBdr>
        </w:div>
        <w:div w:id="232663798">
          <w:marLeft w:val="480"/>
          <w:marRight w:val="0"/>
          <w:marTop w:val="0"/>
          <w:marBottom w:val="0"/>
          <w:divBdr>
            <w:top w:val="none" w:sz="0" w:space="0" w:color="auto"/>
            <w:left w:val="none" w:sz="0" w:space="0" w:color="auto"/>
            <w:bottom w:val="none" w:sz="0" w:space="0" w:color="auto"/>
            <w:right w:val="none" w:sz="0" w:space="0" w:color="auto"/>
          </w:divBdr>
        </w:div>
        <w:div w:id="741564661">
          <w:marLeft w:val="480"/>
          <w:marRight w:val="0"/>
          <w:marTop w:val="0"/>
          <w:marBottom w:val="0"/>
          <w:divBdr>
            <w:top w:val="none" w:sz="0" w:space="0" w:color="auto"/>
            <w:left w:val="none" w:sz="0" w:space="0" w:color="auto"/>
            <w:bottom w:val="none" w:sz="0" w:space="0" w:color="auto"/>
            <w:right w:val="none" w:sz="0" w:space="0" w:color="auto"/>
          </w:divBdr>
        </w:div>
        <w:div w:id="794105966">
          <w:marLeft w:val="480"/>
          <w:marRight w:val="0"/>
          <w:marTop w:val="0"/>
          <w:marBottom w:val="0"/>
          <w:divBdr>
            <w:top w:val="none" w:sz="0" w:space="0" w:color="auto"/>
            <w:left w:val="none" w:sz="0" w:space="0" w:color="auto"/>
            <w:bottom w:val="none" w:sz="0" w:space="0" w:color="auto"/>
            <w:right w:val="none" w:sz="0" w:space="0" w:color="auto"/>
          </w:divBdr>
        </w:div>
        <w:div w:id="1138646000">
          <w:marLeft w:val="480"/>
          <w:marRight w:val="0"/>
          <w:marTop w:val="0"/>
          <w:marBottom w:val="0"/>
          <w:divBdr>
            <w:top w:val="none" w:sz="0" w:space="0" w:color="auto"/>
            <w:left w:val="none" w:sz="0" w:space="0" w:color="auto"/>
            <w:bottom w:val="none" w:sz="0" w:space="0" w:color="auto"/>
            <w:right w:val="none" w:sz="0" w:space="0" w:color="auto"/>
          </w:divBdr>
        </w:div>
        <w:div w:id="607273714">
          <w:marLeft w:val="480"/>
          <w:marRight w:val="0"/>
          <w:marTop w:val="0"/>
          <w:marBottom w:val="0"/>
          <w:divBdr>
            <w:top w:val="none" w:sz="0" w:space="0" w:color="auto"/>
            <w:left w:val="none" w:sz="0" w:space="0" w:color="auto"/>
            <w:bottom w:val="none" w:sz="0" w:space="0" w:color="auto"/>
            <w:right w:val="none" w:sz="0" w:space="0" w:color="auto"/>
          </w:divBdr>
        </w:div>
        <w:div w:id="1287737652">
          <w:marLeft w:val="480"/>
          <w:marRight w:val="0"/>
          <w:marTop w:val="0"/>
          <w:marBottom w:val="0"/>
          <w:divBdr>
            <w:top w:val="none" w:sz="0" w:space="0" w:color="auto"/>
            <w:left w:val="none" w:sz="0" w:space="0" w:color="auto"/>
            <w:bottom w:val="none" w:sz="0" w:space="0" w:color="auto"/>
            <w:right w:val="none" w:sz="0" w:space="0" w:color="auto"/>
          </w:divBdr>
        </w:div>
        <w:div w:id="1634671650">
          <w:marLeft w:val="480"/>
          <w:marRight w:val="0"/>
          <w:marTop w:val="0"/>
          <w:marBottom w:val="0"/>
          <w:divBdr>
            <w:top w:val="none" w:sz="0" w:space="0" w:color="auto"/>
            <w:left w:val="none" w:sz="0" w:space="0" w:color="auto"/>
            <w:bottom w:val="none" w:sz="0" w:space="0" w:color="auto"/>
            <w:right w:val="none" w:sz="0" w:space="0" w:color="auto"/>
          </w:divBdr>
        </w:div>
        <w:div w:id="1456678305">
          <w:marLeft w:val="480"/>
          <w:marRight w:val="0"/>
          <w:marTop w:val="0"/>
          <w:marBottom w:val="0"/>
          <w:divBdr>
            <w:top w:val="none" w:sz="0" w:space="0" w:color="auto"/>
            <w:left w:val="none" w:sz="0" w:space="0" w:color="auto"/>
            <w:bottom w:val="none" w:sz="0" w:space="0" w:color="auto"/>
            <w:right w:val="none" w:sz="0" w:space="0" w:color="auto"/>
          </w:divBdr>
        </w:div>
        <w:div w:id="558902217">
          <w:marLeft w:val="480"/>
          <w:marRight w:val="0"/>
          <w:marTop w:val="0"/>
          <w:marBottom w:val="0"/>
          <w:divBdr>
            <w:top w:val="none" w:sz="0" w:space="0" w:color="auto"/>
            <w:left w:val="none" w:sz="0" w:space="0" w:color="auto"/>
            <w:bottom w:val="none" w:sz="0" w:space="0" w:color="auto"/>
            <w:right w:val="none" w:sz="0" w:space="0" w:color="auto"/>
          </w:divBdr>
        </w:div>
        <w:div w:id="1319533991">
          <w:marLeft w:val="480"/>
          <w:marRight w:val="0"/>
          <w:marTop w:val="0"/>
          <w:marBottom w:val="0"/>
          <w:divBdr>
            <w:top w:val="none" w:sz="0" w:space="0" w:color="auto"/>
            <w:left w:val="none" w:sz="0" w:space="0" w:color="auto"/>
            <w:bottom w:val="none" w:sz="0" w:space="0" w:color="auto"/>
            <w:right w:val="none" w:sz="0" w:space="0" w:color="auto"/>
          </w:divBdr>
        </w:div>
        <w:div w:id="791437400">
          <w:marLeft w:val="480"/>
          <w:marRight w:val="0"/>
          <w:marTop w:val="0"/>
          <w:marBottom w:val="0"/>
          <w:divBdr>
            <w:top w:val="none" w:sz="0" w:space="0" w:color="auto"/>
            <w:left w:val="none" w:sz="0" w:space="0" w:color="auto"/>
            <w:bottom w:val="none" w:sz="0" w:space="0" w:color="auto"/>
            <w:right w:val="none" w:sz="0" w:space="0" w:color="auto"/>
          </w:divBdr>
        </w:div>
        <w:div w:id="1086268155">
          <w:marLeft w:val="480"/>
          <w:marRight w:val="0"/>
          <w:marTop w:val="0"/>
          <w:marBottom w:val="0"/>
          <w:divBdr>
            <w:top w:val="none" w:sz="0" w:space="0" w:color="auto"/>
            <w:left w:val="none" w:sz="0" w:space="0" w:color="auto"/>
            <w:bottom w:val="none" w:sz="0" w:space="0" w:color="auto"/>
            <w:right w:val="none" w:sz="0" w:space="0" w:color="auto"/>
          </w:divBdr>
        </w:div>
        <w:div w:id="2085177171">
          <w:marLeft w:val="480"/>
          <w:marRight w:val="0"/>
          <w:marTop w:val="0"/>
          <w:marBottom w:val="0"/>
          <w:divBdr>
            <w:top w:val="none" w:sz="0" w:space="0" w:color="auto"/>
            <w:left w:val="none" w:sz="0" w:space="0" w:color="auto"/>
            <w:bottom w:val="none" w:sz="0" w:space="0" w:color="auto"/>
            <w:right w:val="none" w:sz="0" w:space="0" w:color="auto"/>
          </w:divBdr>
        </w:div>
        <w:div w:id="1579441730">
          <w:marLeft w:val="480"/>
          <w:marRight w:val="0"/>
          <w:marTop w:val="0"/>
          <w:marBottom w:val="0"/>
          <w:divBdr>
            <w:top w:val="none" w:sz="0" w:space="0" w:color="auto"/>
            <w:left w:val="none" w:sz="0" w:space="0" w:color="auto"/>
            <w:bottom w:val="none" w:sz="0" w:space="0" w:color="auto"/>
            <w:right w:val="none" w:sz="0" w:space="0" w:color="auto"/>
          </w:divBdr>
        </w:div>
        <w:div w:id="534389235">
          <w:marLeft w:val="480"/>
          <w:marRight w:val="0"/>
          <w:marTop w:val="0"/>
          <w:marBottom w:val="0"/>
          <w:divBdr>
            <w:top w:val="none" w:sz="0" w:space="0" w:color="auto"/>
            <w:left w:val="none" w:sz="0" w:space="0" w:color="auto"/>
            <w:bottom w:val="none" w:sz="0" w:space="0" w:color="auto"/>
            <w:right w:val="none" w:sz="0" w:space="0" w:color="auto"/>
          </w:divBdr>
        </w:div>
        <w:div w:id="164709246">
          <w:marLeft w:val="480"/>
          <w:marRight w:val="0"/>
          <w:marTop w:val="0"/>
          <w:marBottom w:val="0"/>
          <w:divBdr>
            <w:top w:val="none" w:sz="0" w:space="0" w:color="auto"/>
            <w:left w:val="none" w:sz="0" w:space="0" w:color="auto"/>
            <w:bottom w:val="none" w:sz="0" w:space="0" w:color="auto"/>
            <w:right w:val="none" w:sz="0" w:space="0" w:color="auto"/>
          </w:divBdr>
        </w:div>
        <w:div w:id="1143620534">
          <w:marLeft w:val="480"/>
          <w:marRight w:val="0"/>
          <w:marTop w:val="0"/>
          <w:marBottom w:val="0"/>
          <w:divBdr>
            <w:top w:val="none" w:sz="0" w:space="0" w:color="auto"/>
            <w:left w:val="none" w:sz="0" w:space="0" w:color="auto"/>
            <w:bottom w:val="none" w:sz="0" w:space="0" w:color="auto"/>
            <w:right w:val="none" w:sz="0" w:space="0" w:color="auto"/>
          </w:divBdr>
        </w:div>
        <w:div w:id="1273972883">
          <w:marLeft w:val="480"/>
          <w:marRight w:val="0"/>
          <w:marTop w:val="0"/>
          <w:marBottom w:val="0"/>
          <w:divBdr>
            <w:top w:val="none" w:sz="0" w:space="0" w:color="auto"/>
            <w:left w:val="none" w:sz="0" w:space="0" w:color="auto"/>
            <w:bottom w:val="none" w:sz="0" w:space="0" w:color="auto"/>
            <w:right w:val="none" w:sz="0" w:space="0" w:color="auto"/>
          </w:divBdr>
        </w:div>
        <w:div w:id="1082024197">
          <w:marLeft w:val="480"/>
          <w:marRight w:val="0"/>
          <w:marTop w:val="0"/>
          <w:marBottom w:val="0"/>
          <w:divBdr>
            <w:top w:val="none" w:sz="0" w:space="0" w:color="auto"/>
            <w:left w:val="none" w:sz="0" w:space="0" w:color="auto"/>
            <w:bottom w:val="none" w:sz="0" w:space="0" w:color="auto"/>
            <w:right w:val="none" w:sz="0" w:space="0" w:color="auto"/>
          </w:divBdr>
        </w:div>
        <w:div w:id="414864447">
          <w:marLeft w:val="480"/>
          <w:marRight w:val="0"/>
          <w:marTop w:val="0"/>
          <w:marBottom w:val="0"/>
          <w:divBdr>
            <w:top w:val="none" w:sz="0" w:space="0" w:color="auto"/>
            <w:left w:val="none" w:sz="0" w:space="0" w:color="auto"/>
            <w:bottom w:val="none" w:sz="0" w:space="0" w:color="auto"/>
            <w:right w:val="none" w:sz="0" w:space="0" w:color="auto"/>
          </w:divBdr>
        </w:div>
        <w:div w:id="190845696">
          <w:marLeft w:val="480"/>
          <w:marRight w:val="0"/>
          <w:marTop w:val="0"/>
          <w:marBottom w:val="0"/>
          <w:divBdr>
            <w:top w:val="none" w:sz="0" w:space="0" w:color="auto"/>
            <w:left w:val="none" w:sz="0" w:space="0" w:color="auto"/>
            <w:bottom w:val="none" w:sz="0" w:space="0" w:color="auto"/>
            <w:right w:val="none" w:sz="0" w:space="0" w:color="auto"/>
          </w:divBdr>
        </w:div>
        <w:div w:id="2073919045">
          <w:marLeft w:val="480"/>
          <w:marRight w:val="0"/>
          <w:marTop w:val="0"/>
          <w:marBottom w:val="0"/>
          <w:divBdr>
            <w:top w:val="none" w:sz="0" w:space="0" w:color="auto"/>
            <w:left w:val="none" w:sz="0" w:space="0" w:color="auto"/>
            <w:bottom w:val="none" w:sz="0" w:space="0" w:color="auto"/>
            <w:right w:val="none" w:sz="0" w:space="0" w:color="auto"/>
          </w:divBdr>
        </w:div>
        <w:div w:id="954555355">
          <w:marLeft w:val="480"/>
          <w:marRight w:val="0"/>
          <w:marTop w:val="0"/>
          <w:marBottom w:val="0"/>
          <w:divBdr>
            <w:top w:val="none" w:sz="0" w:space="0" w:color="auto"/>
            <w:left w:val="none" w:sz="0" w:space="0" w:color="auto"/>
            <w:bottom w:val="none" w:sz="0" w:space="0" w:color="auto"/>
            <w:right w:val="none" w:sz="0" w:space="0" w:color="auto"/>
          </w:divBdr>
        </w:div>
        <w:div w:id="298077345">
          <w:marLeft w:val="480"/>
          <w:marRight w:val="0"/>
          <w:marTop w:val="0"/>
          <w:marBottom w:val="0"/>
          <w:divBdr>
            <w:top w:val="none" w:sz="0" w:space="0" w:color="auto"/>
            <w:left w:val="none" w:sz="0" w:space="0" w:color="auto"/>
            <w:bottom w:val="none" w:sz="0" w:space="0" w:color="auto"/>
            <w:right w:val="none" w:sz="0" w:space="0" w:color="auto"/>
          </w:divBdr>
        </w:div>
        <w:div w:id="1282541438">
          <w:marLeft w:val="480"/>
          <w:marRight w:val="0"/>
          <w:marTop w:val="0"/>
          <w:marBottom w:val="0"/>
          <w:divBdr>
            <w:top w:val="none" w:sz="0" w:space="0" w:color="auto"/>
            <w:left w:val="none" w:sz="0" w:space="0" w:color="auto"/>
            <w:bottom w:val="none" w:sz="0" w:space="0" w:color="auto"/>
            <w:right w:val="none" w:sz="0" w:space="0" w:color="auto"/>
          </w:divBdr>
        </w:div>
        <w:div w:id="1737432128">
          <w:marLeft w:val="480"/>
          <w:marRight w:val="0"/>
          <w:marTop w:val="0"/>
          <w:marBottom w:val="0"/>
          <w:divBdr>
            <w:top w:val="none" w:sz="0" w:space="0" w:color="auto"/>
            <w:left w:val="none" w:sz="0" w:space="0" w:color="auto"/>
            <w:bottom w:val="none" w:sz="0" w:space="0" w:color="auto"/>
            <w:right w:val="none" w:sz="0" w:space="0" w:color="auto"/>
          </w:divBdr>
        </w:div>
        <w:div w:id="1355763579">
          <w:marLeft w:val="480"/>
          <w:marRight w:val="0"/>
          <w:marTop w:val="0"/>
          <w:marBottom w:val="0"/>
          <w:divBdr>
            <w:top w:val="none" w:sz="0" w:space="0" w:color="auto"/>
            <w:left w:val="none" w:sz="0" w:space="0" w:color="auto"/>
            <w:bottom w:val="none" w:sz="0" w:space="0" w:color="auto"/>
            <w:right w:val="none" w:sz="0" w:space="0" w:color="auto"/>
          </w:divBdr>
        </w:div>
        <w:div w:id="806972081">
          <w:marLeft w:val="480"/>
          <w:marRight w:val="0"/>
          <w:marTop w:val="0"/>
          <w:marBottom w:val="0"/>
          <w:divBdr>
            <w:top w:val="none" w:sz="0" w:space="0" w:color="auto"/>
            <w:left w:val="none" w:sz="0" w:space="0" w:color="auto"/>
            <w:bottom w:val="none" w:sz="0" w:space="0" w:color="auto"/>
            <w:right w:val="none" w:sz="0" w:space="0" w:color="auto"/>
          </w:divBdr>
        </w:div>
        <w:div w:id="829828170">
          <w:marLeft w:val="480"/>
          <w:marRight w:val="0"/>
          <w:marTop w:val="0"/>
          <w:marBottom w:val="0"/>
          <w:divBdr>
            <w:top w:val="none" w:sz="0" w:space="0" w:color="auto"/>
            <w:left w:val="none" w:sz="0" w:space="0" w:color="auto"/>
            <w:bottom w:val="none" w:sz="0" w:space="0" w:color="auto"/>
            <w:right w:val="none" w:sz="0" w:space="0" w:color="auto"/>
          </w:divBdr>
        </w:div>
        <w:div w:id="597714265">
          <w:marLeft w:val="480"/>
          <w:marRight w:val="0"/>
          <w:marTop w:val="0"/>
          <w:marBottom w:val="0"/>
          <w:divBdr>
            <w:top w:val="none" w:sz="0" w:space="0" w:color="auto"/>
            <w:left w:val="none" w:sz="0" w:space="0" w:color="auto"/>
            <w:bottom w:val="none" w:sz="0" w:space="0" w:color="auto"/>
            <w:right w:val="none" w:sz="0" w:space="0" w:color="auto"/>
          </w:divBdr>
        </w:div>
        <w:div w:id="903101165">
          <w:marLeft w:val="480"/>
          <w:marRight w:val="0"/>
          <w:marTop w:val="0"/>
          <w:marBottom w:val="0"/>
          <w:divBdr>
            <w:top w:val="none" w:sz="0" w:space="0" w:color="auto"/>
            <w:left w:val="none" w:sz="0" w:space="0" w:color="auto"/>
            <w:bottom w:val="none" w:sz="0" w:space="0" w:color="auto"/>
            <w:right w:val="none" w:sz="0" w:space="0" w:color="auto"/>
          </w:divBdr>
        </w:div>
        <w:div w:id="1030301053">
          <w:marLeft w:val="480"/>
          <w:marRight w:val="0"/>
          <w:marTop w:val="0"/>
          <w:marBottom w:val="0"/>
          <w:divBdr>
            <w:top w:val="none" w:sz="0" w:space="0" w:color="auto"/>
            <w:left w:val="none" w:sz="0" w:space="0" w:color="auto"/>
            <w:bottom w:val="none" w:sz="0" w:space="0" w:color="auto"/>
            <w:right w:val="none" w:sz="0" w:space="0" w:color="auto"/>
          </w:divBdr>
        </w:div>
        <w:div w:id="980575201">
          <w:marLeft w:val="480"/>
          <w:marRight w:val="0"/>
          <w:marTop w:val="0"/>
          <w:marBottom w:val="0"/>
          <w:divBdr>
            <w:top w:val="none" w:sz="0" w:space="0" w:color="auto"/>
            <w:left w:val="none" w:sz="0" w:space="0" w:color="auto"/>
            <w:bottom w:val="none" w:sz="0" w:space="0" w:color="auto"/>
            <w:right w:val="none" w:sz="0" w:space="0" w:color="auto"/>
          </w:divBdr>
        </w:div>
        <w:div w:id="1560284584">
          <w:marLeft w:val="480"/>
          <w:marRight w:val="0"/>
          <w:marTop w:val="0"/>
          <w:marBottom w:val="0"/>
          <w:divBdr>
            <w:top w:val="none" w:sz="0" w:space="0" w:color="auto"/>
            <w:left w:val="none" w:sz="0" w:space="0" w:color="auto"/>
            <w:bottom w:val="none" w:sz="0" w:space="0" w:color="auto"/>
            <w:right w:val="none" w:sz="0" w:space="0" w:color="auto"/>
          </w:divBdr>
        </w:div>
        <w:div w:id="1793014116">
          <w:marLeft w:val="480"/>
          <w:marRight w:val="0"/>
          <w:marTop w:val="0"/>
          <w:marBottom w:val="0"/>
          <w:divBdr>
            <w:top w:val="none" w:sz="0" w:space="0" w:color="auto"/>
            <w:left w:val="none" w:sz="0" w:space="0" w:color="auto"/>
            <w:bottom w:val="none" w:sz="0" w:space="0" w:color="auto"/>
            <w:right w:val="none" w:sz="0" w:space="0" w:color="auto"/>
          </w:divBdr>
        </w:div>
        <w:div w:id="1460223958">
          <w:marLeft w:val="480"/>
          <w:marRight w:val="0"/>
          <w:marTop w:val="0"/>
          <w:marBottom w:val="0"/>
          <w:divBdr>
            <w:top w:val="none" w:sz="0" w:space="0" w:color="auto"/>
            <w:left w:val="none" w:sz="0" w:space="0" w:color="auto"/>
            <w:bottom w:val="none" w:sz="0" w:space="0" w:color="auto"/>
            <w:right w:val="none" w:sz="0" w:space="0" w:color="auto"/>
          </w:divBdr>
        </w:div>
        <w:div w:id="531891186">
          <w:marLeft w:val="480"/>
          <w:marRight w:val="0"/>
          <w:marTop w:val="0"/>
          <w:marBottom w:val="0"/>
          <w:divBdr>
            <w:top w:val="none" w:sz="0" w:space="0" w:color="auto"/>
            <w:left w:val="none" w:sz="0" w:space="0" w:color="auto"/>
            <w:bottom w:val="none" w:sz="0" w:space="0" w:color="auto"/>
            <w:right w:val="none" w:sz="0" w:space="0" w:color="auto"/>
          </w:divBdr>
        </w:div>
        <w:div w:id="1902906892">
          <w:marLeft w:val="480"/>
          <w:marRight w:val="0"/>
          <w:marTop w:val="0"/>
          <w:marBottom w:val="0"/>
          <w:divBdr>
            <w:top w:val="none" w:sz="0" w:space="0" w:color="auto"/>
            <w:left w:val="none" w:sz="0" w:space="0" w:color="auto"/>
            <w:bottom w:val="none" w:sz="0" w:space="0" w:color="auto"/>
            <w:right w:val="none" w:sz="0" w:space="0" w:color="auto"/>
          </w:divBdr>
        </w:div>
        <w:div w:id="1770392222">
          <w:marLeft w:val="480"/>
          <w:marRight w:val="0"/>
          <w:marTop w:val="0"/>
          <w:marBottom w:val="0"/>
          <w:divBdr>
            <w:top w:val="none" w:sz="0" w:space="0" w:color="auto"/>
            <w:left w:val="none" w:sz="0" w:space="0" w:color="auto"/>
            <w:bottom w:val="none" w:sz="0" w:space="0" w:color="auto"/>
            <w:right w:val="none" w:sz="0" w:space="0" w:color="auto"/>
          </w:divBdr>
        </w:div>
        <w:div w:id="1612545454">
          <w:marLeft w:val="480"/>
          <w:marRight w:val="0"/>
          <w:marTop w:val="0"/>
          <w:marBottom w:val="0"/>
          <w:divBdr>
            <w:top w:val="none" w:sz="0" w:space="0" w:color="auto"/>
            <w:left w:val="none" w:sz="0" w:space="0" w:color="auto"/>
            <w:bottom w:val="none" w:sz="0" w:space="0" w:color="auto"/>
            <w:right w:val="none" w:sz="0" w:space="0" w:color="auto"/>
          </w:divBdr>
        </w:div>
        <w:div w:id="1003312745">
          <w:marLeft w:val="480"/>
          <w:marRight w:val="0"/>
          <w:marTop w:val="0"/>
          <w:marBottom w:val="0"/>
          <w:divBdr>
            <w:top w:val="none" w:sz="0" w:space="0" w:color="auto"/>
            <w:left w:val="none" w:sz="0" w:space="0" w:color="auto"/>
            <w:bottom w:val="none" w:sz="0" w:space="0" w:color="auto"/>
            <w:right w:val="none" w:sz="0" w:space="0" w:color="auto"/>
          </w:divBdr>
        </w:div>
        <w:div w:id="200018561">
          <w:marLeft w:val="480"/>
          <w:marRight w:val="0"/>
          <w:marTop w:val="0"/>
          <w:marBottom w:val="0"/>
          <w:divBdr>
            <w:top w:val="none" w:sz="0" w:space="0" w:color="auto"/>
            <w:left w:val="none" w:sz="0" w:space="0" w:color="auto"/>
            <w:bottom w:val="none" w:sz="0" w:space="0" w:color="auto"/>
            <w:right w:val="none" w:sz="0" w:space="0" w:color="auto"/>
          </w:divBdr>
        </w:div>
        <w:div w:id="2067340847">
          <w:marLeft w:val="480"/>
          <w:marRight w:val="0"/>
          <w:marTop w:val="0"/>
          <w:marBottom w:val="0"/>
          <w:divBdr>
            <w:top w:val="none" w:sz="0" w:space="0" w:color="auto"/>
            <w:left w:val="none" w:sz="0" w:space="0" w:color="auto"/>
            <w:bottom w:val="none" w:sz="0" w:space="0" w:color="auto"/>
            <w:right w:val="none" w:sz="0" w:space="0" w:color="auto"/>
          </w:divBdr>
        </w:div>
        <w:div w:id="2023428630">
          <w:marLeft w:val="480"/>
          <w:marRight w:val="0"/>
          <w:marTop w:val="0"/>
          <w:marBottom w:val="0"/>
          <w:divBdr>
            <w:top w:val="none" w:sz="0" w:space="0" w:color="auto"/>
            <w:left w:val="none" w:sz="0" w:space="0" w:color="auto"/>
            <w:bottom w:val="none" w:sz="0" w:space="0" w:color="auto"/>
            <w:right w:val="none" w:sz="0" w:space="0" w:color="auto"/>
          </w:divBdr>
        </w:div>
        <w:div w:id="1419714866">
          <w:marLeft w:val="480"/>
          <w:marRight w:val="0"/>
          <w:marTop w:val="0"/>
          <w:marBottom w:val="0"/>
          <w:divBdr>
            <w:top w:val="none" w:sz="0" w:space="0" w:color="auto"/>
            <w:left w:val="none" w:sz="0" w:space="0" w:color="auto"/>
            <w:bottom w:val="none" w:sz="0" w:space="0" w:color="auto"/>
            <w:right w:val="none" w:sz="0" w:space="0" w:color="auto"/>
          </w:divBdr>
        </w:div>
        <w:div w:id="287711262">
          <w:marLeft w:val="480"/>
          <w:marRight w:val="0"/>
          <w:marTop w:val="0"/>
          <w:marBottom w:val="0"/>
          <w:divBdr>
            <w:top w:val="none" w:sz="0" w:space="0" w:color="auto"/>
            <w:left w:val="none" w:sz="0" w:space="0" w:color="auto"/>
            <w:bottom w:val="none" w:sz="0" w:space="0" w:color="auto"/>
            <w:right w:val="none" w:sz="0" w:space="0" w:color="auto"/>
          </w:divBdr>
        </w:div>
        <w:div w:id="494304986">
          <w:marLeft w:val="480"/>
          <w:marRight w:val="0"/>
          <w:marTop w:val="0"/>
          <w:marBottom w:val="0"/>
          <w:divBdr>
            <w:top w:val="none" w:sz="0" w:space="0" w:color="auto"/>
            <w:left w:val="none" w:sz="0" w:space="0" w:color="auto"/>
            <w:bottom w:val="none" w:sz="0" w:space="0" w:color="auto"/>
            <w:right w:val="none" w:sz="0" w:space="0" w:color="auto"/>
          </w:divBdr>
        </w:div>
        <w:div w:id="733164924">
          <w:marLeft w:val="480"/>
          <w:marRight w:val="0"/>
          <w:marTop w:val="0"/>
          <w:marBottom w:val="0"/>
          <w:divBdr>
            <w:top w:val="none" w:sz="0" w:space="0" w:color="auto"/>
            <w:left w:val="none" w:sz="0" w:space="0" w:color="auto"/>
            <w:bottom w:val="none" w:sz="0" w:space="0" w:color="auto"/>
            <w:right w:val="none" w:sz="0" w:space="0" w:color="auto"/>
          </w:divBdr>
        </w:div>
        <w:div w:id="2110419836">
          <w:marLeft w:val="480"/>
          <w:marRight w:val="0"/>
          <w:marTop w:val="0"/>
          <w:marBottom w:val="0"/>
          <w:divBdr>
            <w:top w:val="none" w:sz="0" w:space="0" w:color="auto"/>
            <w:left w:val="none" w:sz="0" w:space="0" w:color="auto"/>
            <w:bottom w:val="none" w:sz="0" w:space="0" w:color="auto"/>
            <w:right w:val="none" w:sz="0" w:space="0" w:color="auto"/>
          </w:divBdr>
        </w:div>
        <w:div w:id="67651919">
          <w:marLeft w:val="480"/>
          <w:marRight w:val="0"/>
          <w:marTop w:val="0"/>
          <w:marBottom w:val="0"/>
          <w:divBdr>
            <w:top w:val="none" w:sz="0" w:space="0" w:color="auto"/>
            <w:left w:val="none" w:sz="0" w:space="0" w:color="auto"/>
            <w:bottom w:val="none" w:sz="0" w:space="0" w:color="auto"/>
            <w:right w:val="none" w:sz="0" w:space="0" w:color="auto"/>
          </w:divBdr>
        </w:div>
        <w:div w:id="174198636">
          <w:marLeft w:val="480"/>
          <w:marRight w:val="0"/>
          <w:marTop w:val="0"/>
          <w:marBottom w:val="0"/>
          <w:divBdr>
            <w:top w:val="none" w:sz="0" w:space="0" w:color="auto"/>
            <w:left w:val="none" w:sz="0" w:space="0" w:color="auto"/>
            <w:bottom w:val="none" w:sz="0" w:space="0" w:color="auto"/>
            <w:right w:val="none" w:sz="0" w:space="0" w:color="auto"/>
          </w:divBdr>
        </w:div>
        <w:div w:id="591282438">
          <w:marLeft w:val="480"/>
          <w:marRight w:val="0"/>
          <w:marTop w:val="0"/>
          <w:marBottom w:val="0"/>
          <w:divBdr>
            <w:top w:val="none" w:sz="0" w:space="0" w:color="auto"/>
            <w:left w:val="none" w:sz="0" w:space="0" w:color="auto"/>
            <w:bottom w:val="none" w:sz="0" w:space="0" w:color="auto"/>
            <w:right w:val="none" w:sz="0" w:space="0" w:color="auto"/>
          </w:divBdr>
        </w:div>
        <w:div w:id="544954792">
          <w:marLeft w:val="480"/>
          <w:marRight w:val="0"/>
          <w:marTop w:val="0"/>
          <w:marBottom w:val="0"/>
          <w:divBdr>
            <w:top w:val="none" w:sz="0" w:space="0" w:color="auto"/>
            <w:left w:val="none" w:sz="0" w:space="0" w:color="auto"/>
            <w:bottom w:val="none" w:sz="0" w:space="0" w:color="auto"/>
            <w:right w:val="none" w:sz="0" w:space="0" w:color="auto"/>
          </w:divBdr>
        </w:div>
        <w:div w:id="429012952">
          <w:marLeft w:val="480"/>
          <w:marRight w:val="0"/>
          <w:marTop w:val="0"/>
          <w:marBottom w:val="0"/>
          <w:divBdr>
            <w:top w:val="none" w:sz="0" w:space="0" w:color="auto"/>
            <w:left w:val="none" w:sz="0" w:space="0" w:color="auto"/>
            <w:bottom w:val="none" w:sz="0" w:space="0" w:color="auto"/>
            <w:right w:val="none" w:sz="0" w:space="0" w:color="auto"/>
          </w:divBdr>
        </w:div>
        <w:div w:id="1899514915">
          <w:marLeft w:val="480"/>
          <w:marRight w:val="0"/>
          <w:marTop w:val="0"/>
          <w:marBottom w:val="0"/>
          <w:divBdr>
            <w:top w:val="none" w:sz="0" w:space="0" w:color="auto"/>
            <w:left w:val="none" w:sz="0" w:space="0" w:color="auto"/>
            <w:bottom w:val="none" w:sz="0" w:space="0" w:color="auto"/>
            <w:right w:val="none" w:sz="0" w:space="0" w:color="auto"/>
          </w:divBdr>
        </w:div>
        <w:div w:id="44569841">
          <w:marLeft w:val="480"/>
          <w:marRight w:val="0"/>
          <w:marTop w:val="0"/>
          <w:marBottom w:val="0"/>
          <w:divBdr>
            <w:top w:val="none" w:sz="0" w:space="0" w:color="auto"/>
            <w:left w:val="none" w:sz="0" w:space="0" w:color="auto"/>
            <w:bottom w:val="none" w:sz="0" w:space="0" w:color="auto"/>
            <w:right w:val="none" w:sz="0" w:space="0" w:color="auto"/>
          </w:divBdr>
        </w:div>
        <w:div w:id="1916548759">
          <w:marLeft w:val="480"/>
          <w:marRight w:val="0"/>
          <w:marTop w:val="0"/>
          <w:marBottom w:val="0"/>
          <w:divBdr>
            <w:top w:val="none" w:sz="0" w:space="0" w:color="auto"/>
            <w:left w:val="none" w:sz="0" w:space="0" w:color="auto"/>
            <w:bottom w:val="none" w:sz="0" w:space="0" w:color="auto"/>
            <w:right w:val="none" w:sz="0" w:space="0" w:color="auto"/>
          </w:divBdr>
        </w:div>
      </w:divsChild>
    </w:div>
    <w:div w:id="1308516629">
      <w:bodyDiv w:val="1"/>
      <w:marLeft w:val="0"/>
      <w:marRight w:val="0"/>
      <w:marTop w:val="0"/>
      <w:marBottom w:val="0"/>
      <w:divBdr>
        <w:top w:val="none" w:sz="0" w:space="0" w:color="auto"/>
        <w:left w:val="none" w:sz="0" w:space="0" w:color="auto"/>
        <w:bottom w:val="none" w:sz="0" w:space="0" w:color="auto"/>
        <w:right w:val="none" w:sz="0" w:space="0" w:color="auto"/>
      </w:divBdr>
    </w:div>
    <w:div w:id="1318605726">
      <w:bodyDiv w:val="1"/>
      <w:marLeft w:val="0"/>
      <w:marRight w:val="0"/>
      <w:marTop w:val="0"/>
      <w:marBottom w:val="0"/>
      <w:divBdr>
        <w:top w:val="none" w:sz="0" w:space="0" w:color="auto"/>
        <w:left w:val="none" w:sz="0" w:space="0" w:color="auto"/>
        <w:bottom w:val="none" w:sz="0" w:space="0" w:color="auto"/>
        <w:right w:val="none" w:sz="0" w:space="0" w:color="auto"/>
      </w:divBdr>
    </w:div>
    <w:div w:id="1319844579">
      <w:bodyDiv w:val="1"/>
      <w:marLeft w:val="0"/>
      <w:marRight w:val="0"/>
      <w:marTop w:val="0"/>
      <w:marBottom w:val="0"/>
      <w:divBdr>
        <w:top w:val="none" w:sz="0" w:space="0" w:color="auto"/>
        <w:left w:val="none" w:sz="0" w:space="0" w:color="auto"/>
        <w:bottom w:val="none" w:sz="0" w:space="0" w:color="auto"/>
        <w:right w:val="none" w:sz="0" w:space="0" w:color="auto"/>
      </w:divBdr>
      <w:divsChild>
        <w:div w:id="986785311">
          <w:marLeft w:val="480"/>
          <w:marRight w:val="0"/>
          <w:marTop w:val="0"/>
          <w:marBottom w:val="0"/>
          <w:divBdr>
            <w:top w:val="none" w:sz="0" w:space="0" w:color="auto"/>
            <w:left w:val="none" w:sz="0" w:space="0" w:color="auto"/>
            <w:bottom w:val="none" w:sz="0" w:space="0" w:color="auto"/>
            <w:right w:val="none" w:sz="0" w:space="0" w:color="auto"/>
          </w:divBdr>
        </w:div>
        <w:div w:id="92550730">
          <w:marLeft w:val="480"/>
          <w:marRight w:val="0"/>
          <w:marTop w:val="0"/>
          <w:marBottom w:val="0"/>
          <w:divBdr>
            <w:top w:val="none" w:sz="0" w:space="0" w:color="auto"/>
            <w:left w:val="none" w:sz="0" w:space="0" w:color="auto"/>
            <w:bottom w:val="none" w:sz="0" w:space="0" w:color="auto"/>
            <w:right w:val="none" w:sz="0" w:space="0" w:color="auto"/>
          </w:divBdr>
        </w:div>
        <w:div w:id="1551113390">
          <w:marLeft w:val="480"/>
          <w:marRight w:val="0"/>
          <w:marTop w:val="0"/>
          <w:marBottom w:val="0"/>
          <w:divBdr>
            <w:top w:val="none" w:sz="0" w:space="0" w:color="auto"/>
            <w:left w:val="none" w:sz="0" w:space="0" w:color="auto"/>
            <w:bottom w:val="none" w:sz="0" w:space="0" w:color="auto"/>
            <w:right w:val="none" w:sz="0" w:space="0" w:color="auto"/>
          </w:divBdr>
        </w:div>
        <w:div w:id="1582787248">
          <w:marLeft w:val="480"/>
          <w:marRight w:val="0"/>
          <w:marTop w:val="0"/>
          <w:marBottom w:val="0"/>
          <w:divBdr>
            <w:top w:val="none" w:sz="0" w:space="0" w:color="auto"/>
            <w:left w:val="none" w:sz="0" w:space="0" w:color="auto"/>
            <w:bottom w:val="none" w:sz="0" w:space="0" w:color="auto"/>
            <w:right w:val="none" w:sz="0" w:space="0" w:color="auto"/>
          </w:divBdr>
        </w:div>
        <w:div w:id="340475629">
          <w:marLeft w:val="480"/>
          <w:marRight w:val="0"/>
          <w:marTop w:val="0"/>
          <w:marBottom w:val="0"/>
          <w:divBdr>
            <w:top w:val="none" w:sz="0" w:space="0" w:color="auto"/>
            <w:left w:val="none" w:sz="0" w:space="0" w:color="auto"/>
            <w:bottom w:val="none" w:sz="0" w:space="0" w:color="auto"/>
            <w:right w:val="none" w:sz="0" w:space="0" w:color="auto"/>
          </w:divBdr>
        </w:div>
        <w:div w:id="553589742">
          <w:marLeft w:val="480"/>
          <w:marRight w:val="0"/>
          <w:marTop w:val="0"/>
          <w:marBottom w:val="0"/>
          <w:divBdr>
            <w:top w:val="none" w:sz="0" w:space="0" w:color="auto"/>
            <w:left w:val="none" w:sz="0" w:space="0" w:color="auto"/>
            <w:bottom w:val="none" w:sz="0" w:space="0" w:color="auto"/>
            <w:right w:val="none" w:sz="0" w:space="0" w:color="auto"/>
          </w:divBdr>
        </w:div>
        <w:div w:id="2054192529">
          <w:marLeft w:val="480"/>
          <w:marRight w:val="0"/>
          <w:marTop w:val="0"/>
          <w:marBottom w:val="0"/>
          <w:divBdr>
            <w:top w:val="none" w:sz="0" w:space="0" w:color="auto"/>
            <w:left w:val="none" w:sz="0" w:space="0" w:color="auto"/>
            <w:bottom w:val="none" w:sz="0" w:space="0" w:color="auto"/>
            <w:right w:val="none" w:sz="0" w:space="0" w:color="auto"/>
          </w:divBdr>
        </w:div>
        <w:div w:id="1068454701">
          <w:marLeft w:val="480"/>
          <w:marRight w:val="0"/>
          <w:marTop w:val="0"/>
          <w:marBottom w:val="0"/>
          <w:divBdr>
            <w:top w:val="none" w:sz="0" w:space="0" w:color="auto"/>
            <w:left w:val="none" w:sz="0" w:space="0" w:color="auto"/>
            <w:bottom w:val="none" w:sz="0" w:space="0" w:color="auto"/>
            <w:right w:val="none" w:sz="0" w:space="0" w:color="auto"/>
          </w:divBdr>
        </w:div>
        <w:div w:id="1996297833">
          <w:marLeft w:val="480"/>
          <w:marRight w:val="0"/>
          <w:marTop w:val="0"/>
          <w:marBottom w:val="0"/>
          <w:divBdr>
            <w:top w:val="none" w:sz="0" w:space="0" w:color="auto"/>
            <w:left w:val="none" w:sz="0" w:space="0" w:color="auto"/>
            <w:bottom w:val="none" w:sz="0" w:space="0" w:color="auto"/>
            <w:right w:val="none" w:sz="0" w:space="0" w:color="auto"/>
          </w:divBdr>
        </w:div>
        <w:div w:id="1169247799">
          <w:marLeft w:val="480"/>
          <w:marRight w:val="0"/>
          <w:marTop w:val="0"/>
          <w:marBottom w:val="0"/>
          <w:divBdr>
            <w:top w:val="none" w:sz="0" w:space="0" w:color="auto"/>
            <w:left w:val="none" w:sz="0" w:space="0" w:color="auto"/>
            <w:bottom w:val="none" w:sz="0" w:space="0" w:color="auto"/>
            <w:right w:val="none" w:sz="0" w:space="0" w:color="auto"/>
          </w:divBdr>
        </w:div>
        <w:div w:id="682633548">
          <w:marLeft w:val="480"/>
          <w:marRight w:val="0"/>
          <w:marTop w:val="0"/>
          <w:marBottom w:val="0"/>
          <w:divBdr>
            <w:top w:val="none" w:sz="0" w:space="0" w:color="auto"/>
            <w:left w:val="none" w:sz="0" w:space="0" w:color="auto"/>
            <w:bottom w:val="none" w:sz="0" w:space="0" w:color="auto"/>
            <w:right w:val="none" w:sz="0" w:space="0" w:color="auto"/>
          </w:divBdr>
        </w:div>
        <w:div w:id="1450465230">
          <w:marLeft w:val="480"/>
          <w:marRight w:val="0"/>
          <w:marTop w:val="0"/>
          <w:marBottom w:val="0"/>
          <w:divBdr>
            <w:top w:val="none" w:sz="0" w:space="0" w:color="auto"/>
            <w:left w:val="none" w:sz="0" w:space="0" w:color="auto"/>
            <w:bottom w:val="none" w:sz="0" w:space="0" w:color="auto"/>
            <w:right w:val="none" w:sz="0" w:space="0" w:color="auto"/>
          </w:divBdr>
        </w:div>
        <w:div w:id="617881203">
          <w:marLeft w:val="480"/>
          <w:marRight w:val="0"/>
          <w:marTop w:val="0"/>
          <w:marBottom w:val="0"/>
          <w:divBdr>
            <w:top w:val="none" w:sz="0" w:space="0" w:color="auto"/>
            <w:left w:val="none" w:sz="0" w:space="0" w:color="auto"/>
            <w:bottom w:val="none" w:sz="0" w:space="0" w:color="auto"/>
            <w:right w:val="none" w:sz="0" w:space="0" w:color="auto"/>
          </w:divBdr>
        </w:div>
        <w:div w:id="1129323292">
          <w:marLeft w:val="480"/>
          <w:marRight w:val="0"/>
          <w:marTop w:val="0"/>
          <w:marBottom w:val="0"/>
          <w:divBdr>
            <w:top w:val="none" w:sz="0" w:space="0" w:color="auto"/>
            <w:left w:val="none" w:sz="0" w:space="0" w:color="auto"/>
            <w:bottom w:val="none" w:sz="0" w:space="0" w:color="auto"/>
            <w:right w:val="none" w:sz="0" w:space="0" w:color="auto"/>
          </w:divBdr>
        </w:div>
        <w:div w:id="139689142">
          <w:marLeft w:val="480"/>
          <w:marRight w:val="0"/>
          <w:marTop w:val="0"/>
          <w:marBottom w:val="0"/>
          <w:divBdr>
            <w:top w:val="none" w:sz="0" w:space="0" w:color="auto"/>
            <w:left w:val="none" w:sz="0" w:space="0" w:color="auto"/>
            <w:bottom w:val="none" w:sz="0" w:space="0" w:color="auto"/>
            <w:right w:val="none" w:sz="0" w:space="0" w:color="auto"/>
          </w:divBdr>
        </w:div>
        <w:div w:id="1931354150">
          <w:marLeft w:val="480"/>
          <w:marRight w:val="0"/>
          <w:marTop w:val="0"/>
          <w:marBottom w:val="0"/>
          <w:divBdr>
            <w:top w:val="none" w:sz="0" w:space="0" w:color="auto"/>
            <w:left w:val="none" w:sz="0" w:space="0" w:color="auto"/>
            <w:bottom w:val="none" w:sz="0" w:space="0" w:color="auto"/>
            <w:right w:val="none" w:sz="0" w:space="0" w:color="auto"/>
          </w:divBdr>
        </w:div>
        <w:div w:id="1555239463">
          <w:marLeft w:val="480"/>
          <w:marRight w:val="0"/>
          <w:marTop w:val="0"/>
          <w:marBottom w:val="0"/>
          <w:divBdr>
            <w:top w:val="none" w:sz="0" w:space="0" w:color="auto"/>
            <w:left w:val="none" w:sz="0" w:space="0" w:color="auto"/>
            <w:bottom w:val="none" w:sz="0" w:space="0" w:color="auto"/>
            <w:right w:val="none" w:sz="0" w:space="0" w:color="auto"/>
          </w:divBdr>
        </w:div>
        <w:div w:id="1654602136">
          <w:marLeft w:val="480"/>
          <w:marRight w:val="0"/>
          <w:marTop w:val="0"/>
          <w:marBottom w:val="0"/>
          <w:divBdr>
            <w:top w:val="none" w:sz="0" w:space="0" w:color="auto"/>
            <w:left w:val="none" w:sz="0" w:space="0" w:color="auto"/>
            <w:bottom w:val="none" w:sz="0" w:space="0" w:color="auto"/>
            <w:right w:val="none" w:sz="0" w:space="0" w:color="auto"/>
          </w:divBdr>
        </w:div>
        <w:div w:id="371267307">
          <w:marLeft w:val="480"/>
          <w:marRight w:val="0"/>
          <w:marTop w:val="0"/>
          <w:marBottom w:val="0"/>
          <w:divBdr>
            <w:top w:val="none" w:sz="0" w:space="0" w:color="auto"/>
            <w:left w:val="none" w:sz="0" w:space="0" w:color="auto"/>
            <w:bottom w:val="none" w:sz="0" w:space="0" w:color="auto"/>
            <w:right w:val="none" w:sz="0" w:space="0" w:color="auto"/>
          </w:divBdr>
        </w:div>
        <w:div w:id="1393623723">
          <w:marLeft w:val="480"/>
          <w:marRight w:val="0"/>
          <w:marTop w:val="0"/>
          <w:marBottom w:val="0"/>
          <w:divBdr>
            <w:top w:val="none" w:sz="0" w:space="0" w:color="auto"/>
            <w:left w:val="none" w:sz="0" w:space="0" w:color="auto"/>
            <w:bottom w:val="none" w:sz="0" w:space="0" w:color="auto"/>
            <w:right w:val="none" w:sz="0" w:space="0" w:color="auto"/>
          </w:divBdr>
        </w:div>
        <w:div w:id="1647008429">
          <w:marLeft w:val="480"/>
          <w:marRight w:val="0"/>
          <w:marTop w:val="0"/>
          <w:marBottom w:val="0"/>
          <w:divBdr>
            <w:top w:val="none" w:sz="0" w:space="0" w:color="auto"/>
            <w:left w:val="none" w:sz="0" w:space="0" w:color="auto"/>
            <w:bottom w:val="none" w:sz="0" w:space="0" w:color="auto"/>
            <w:right w:val="none" w:sz="0" w:space="0" w:color="auto"/>
          </w:divBdr>
        </w:div>
        <w:div w:id="804278129">
          <w:marLeft w:val="480"/>
          <w:marRight w:val="0"/>
          <w:marTop w:val="0"/>
          <w:marBottom w:val="0"/>
          <w:divBdr>
            <w:top w:val="none" w:sz="0" w:space="0" w:color="auto"/>
            <w:left w:val="none" w:sz="0" w:space="0" w:color="auto"/>
            <w:bottom w:val="none" w:sz="0" w:space="0" w:color="auto"/>
            <w:right w:val="none" w:sz="0" w:space="0" w:color="auto"/>
          </w:divBdr>
        </w:div>
        <w:div w:id="946042356">
          <w:marLeft w:val="480"/>
          <w:marRight w:val="0"/>
          <w:marTop w:val="0"/>
          <w:marBottom w:val="0"/>
          <w:divBdr>
            <w:top w:val="none" w:sz="0" w:space="0" w:color="auto"/>
            <w:left w:val="none" w:sz="0" w:space="0" w:color="auto"/>
            <w:bottom w:val="none" w:sz="0" w:space="0" w:color="auto"/>
            <w:right w:val="none" w:sz="0" w:space="0" w:color="auto"/>
          </w:divBdr>
        </w:div>
        <w:div w:id="1066681664">
          <w:marLeft w:val="480"/>
          <w:marRight w:val="0"/>
          <w:marTop w:val="0"/>
          <w:marBottom w:val="0"/>
          <w:divBdr>
            <w:top w:val="none" w:sz="0" w:space="0" w:color="auto"/>
            <w:left w:val="none" w:sz="0" w:space="0" w:color="auto"/>
            <w:bottom w:val="none" w:sz="0" w:space="0" w:color="auto"/>
            <w:right w:val="none" w:sz="0" w:space="0" w:color="auto"/>
          </w:divBdr>
        </w:div>
        <w:div w:id="907882082">
          <w:marLeft w:val="480"/>
          <w:marRight w:val="0"/>
          <w:marTop w:val="0"/>
          <w:marBottom w:val="0"/>
          <w:divBdr>
            <w:top w:val="none" w:sz="0" w:space="0" w:color="auto"/>
            <w:left w:val="none" w:sz="0" w:space="0" w:color="auto"/>
            <w:bottom w:val="none" w:sz="0" w:space="0" w:color="auto"/>
            <w:right w:val="none" w:sz="0" w:space="0" w:color="auto"/>
          </w:divBdr>
        </w:div>
        <w:div w:id="1773889240">
          <w:marLeft w:val="480"/>
          <w:marRight w:val="0"/>
          <w:marTop w:val="0"/>
          <w:marBottom w:val="0"/>
          <w:divBdr>
            <w:top w:val="none" w:sz="0" w:space="0" w:color="auto"/>
            <w:left w:val="none" w:sz="0" w:space="0" w:color="auto"/>
            <w:bottom w:val="none" w:sz="0" w:space="0" w:color="auto"/>
            <w:right w:val="none" w:sz="0" w:space="0" w:color="auto"/>
          </w:divBdr>
        </w:div>
        <w:div w:id="222714950">
          <w:marLeft w:val="480"/>
          <w:marRight w:val="0"/>
          <w:marTop w:val="0"/>
          <w:marBottom w:val="0"/>
          <w:divBdr>
            <w:top w:val="none" w:sz="0" w:space="0" w:color="auto"/>
            <w:left w:val="none" w:sz="0" w:space="0" w:color="auto"/>
            <w:bottom w:val="none" w:sz="0" w:space="0" w:color="auto"/>
            <w:right w:val="none" w:sz="0" w:space="0" w:color="auto"/>
          </w:divBdr>
        </w:div>
        <w:div w:id="307560750">
          <w:marLeft w:val="480"/>
          <w:marRight w:val="0"/>
          <w:marTop w:val="0"/>
          <w:marBottom w:val="0"/>
          <w:divBdr>
            <w:top w:val="none" w:sz="0" w:space="0" w:color="auto"/>
            <w:left w:val="none" w:sz="0" w:space="0" w:color="auto"/>
            <w:bottom w:val="none" w:sz="0" w:space="0" w:color="auto"/>
            <w:right w:val="none" w:sz="0" w:space="0" w:color="auto"/>
          </w:divBdr>
        </w:div>
        <w:div w:id="1043090748">
          <w:marLeft w:val="480"/>
          <w:marRight w:val="0"/>
          <w:marTop w:val="0"/>
          <w:marBottom w:val="0"/>
          <w:divBdr>
            <w:top w:val="none" w:sz="0" w:space="0" w:color="auto"/>
            <w:left w:val="none" w:sz="0" w:space="0" w:color="auto"/>
            <w:bottom w:val="none" w:sz="0" w:space="0" w:color="auto"/>
            <w:right w:val="none" w:sz="0" w:space="0" w:color="auto"/>
          </w:divBdr>
        </w:div>
        <w:div w:id="362751858">
          <w:marLeft w:val="480"/>
          <w:marRight w:val="0"/>
          <w:marTop w:val="0"/>
          <w:marBottom w:val="0"/>
          <w:divBdr>
            <w:top w:val="none" w:sz="0" w:space="0" w:color="auto"/>
            <w:left w:val="none" w:sz="0" w:space="0" w:color="auto"/>
            <w:bottom w:val="none" w:sz="0" w:space="0" w:color="auto"/>
            <w:right w:val="none" w:sz="0" w:space="0" w:color="auto"/>
          </w:divBdr>
        </w:div>
        <w:div w:id="1526862602">
          <w:marLeft w:val="480"/>
          <w:marRight w:val="0"/>
          <w:marTop w:val="0"/>
          <w:marBottom w:val="0"/>
          <w:divBdr>
            <w:top w:val="none" w:sz="0" w:space="0" w:color="auto"/>
            <w:left w:val="none" w:sz="0" w:space="0" w:color="auto"/>
            <w:bottom w:val="none" w:sz="0" w:space="0" w:color="auto"/>
            <w:right w:val="none" w:sz="0" w:space="0" w:color="auto"/>
          </w:divBdr>
        </w:div>
        <w:div w:id="2035884373">
          <w:marLeft w:val="480"/>
          <w:marRight w:val="0"/>
          <w:marTop w:val="0"/>
          <w:marBottom w:val="0"/>
          <w:divBdr>
            <w:top w:val="none" w:sz="0" w:space="0" w:color="auto"/>
            <w:left w:val="none" w:sz="0" w:space="0" w:color="auto"/>
            <w:bottom w:val="none" w:sz="0" w:space="0" w:color="auto"/>
            <w:right w:val="none" w:sz="0" w:space="0" w:color="auto"/>
          </w:divBdr>
        </w:div>
        <w:div w:id="1093210613">
          <w:marLeft w:val="480"/>
          <w:marRight w:val="0"/>
          <w:marTop w:val="0"/>
          <w:marBottom w:val="0"/>
          <w:divBdr>
            <w:top w:val="none" w:sz="0" w:space="0" w:color="auto"/>
            <w:left w:val="none" w:sz="0" w:space="0" w:color="auto"/>
            <w:bottom w:val="none" w:sz="0" w:space="0" w:color="auto"/>
            <w:right w:val="none" w:sz="0" w:space="0" w:color="auto"/>
          </w:divBdr>
        </w:div>
        <w:div w:id="1803426448">
          <w:marLeft w:val="480"/>
          <w:marRight w:val="0"/>
          <w:marTop w:val="0"/>
          <w:marBottom w:val="0"/>
          <w:divBdr>
            <w:top w:val="none" w:sz="0" w:space="0" w:color="auto"/>
            <w:left w:val="none" w:sz="0" w:space="0" w:color="auto"/>
            <w:bottom w:val="none" w:sz="0" w:space="0" w:color="auto"/>
            <w:right w:val="none" w:sz="0" w:space="0" w:color="auto"/>
          </w:divBdr>
        </w:div>
        <w:div w:id="125204753">
          <w:marLeft w:val="480"/>
          <w:marRight w:val="0"/>
          <w:marTop w:val="0"/>
          <w:marBottom w:val="0"/>
          <w:divBdr>
            <w:top w:val="none" w:sz="0" w:space="0" w:color="auto"/>
            <w:left w:val="none" w:sz="0" w:space="0" w:color="auto"/>
            <w:bottom w:val="none" w:sz="0" w:space="0" w:color="auto"/>
            <w:right w:val="none" w:sz="0" w:space="0" w:color="auto"/>
          </w:divBdr>
        </w:div>
        <w:div w:id="834875534">
          <w:marLeft w:val="480"/>
          <w:marRight w:val="0"/>
          <w:marTop w:val="0"/>
          <w:marBottom w:val="0"/>
          <w:divBdr>
            <w:top w:val="none" w:sz="0" w:space="0" w:color="auto"/>
            <w:left w:val="none" w:sz="0" w:space="0" w:color="auto"/>
            <w:bottom w:val="none" w:sz="0" w:space="0" w:color="auto"/>
            <w:right w:val="none" w:sz="0" w:space="0" w:color="auto"/>
          </w:divBdr>
        </w:div>
        <w:div w:id="1223063151">
          <w:marLeft w:val="480"/>
          <w:marRight w:val="0"/>
          <w:marTop w:val="0"/>
          <w:marBottom w:val="0"/>
          <w:divBdr>
            <w:top w:val="none" w:sz="0" w:space="0" w:color="auto"/>
            <w:left w:val="none" w:sz="0" w:space="0" w:color="auto"/>
            <w:bottom w:val="none" w:sz="0" w:space="0" w:color="auto"/>
            <w:right w:val="none" w:sz="0" w:space="0" w:color="auto"/>
          </w:divBdr>
        </w:div>
        <w:div w:id="589580086">
          <w:marLeft w:val="480"/>
          <w:marRight w:val="0"/>
          <w:marTop w:val="0"/>
          <w:marBottom w:val="0"/>
          <w:divBdr>
            <w:top w:val="none" w:sz="0" w:space="0" w:color="auto"/>
            <w:left w:val="none" w:sz="0" w:space="0" w:color="auto"/>
            <w:bottom w:val="none" w:sz="0" w:space="0" w:color="auto"/>
            <w:right w:val="none" w:sz="0" w:space="0" w:color="auto"/>
          </w:divBdr>
        </w:div>
        <w:div w:id="1938557146">
          <w:marLeft w:val="480"/>
          <w:marRight w:val="0"/>
          <w:marTop w:val="0"/>
          <w:marBottom w:val="0"/>
          <w:divBdr>
            <w:top w:val="none" w:sz="0" w:space="0" w:color="auto"/>
            <w:left w:val="none" w:sz="0" w:space="0" w:color="auto"/>
            <w:bottom w:val="none" w:sz="0" w:space="0" w:color="auto"/>
            <w:right w:val="none" w:sz="0" w:space="0" w:color="auto"/>
          </w:divBdr>
        </w:div>
        <w:div w:id="334921482">
          <w:marLeft w:val="480"/>
          <w:marRight w:val="0"/>
          <w:marTop w:val="0"/>
          <w:marBottom w:val="0"/>
          <w:divBdr>
            <w:top w:val="none" w:sz="0" w:space="0" w:color="auto"/>
            <w:left w:val="none" w:sz="0" w:space="0" w:color="auto"/>
            <w:bottom w:val="none" w:sz="0" w:space="0" w:color="auto"/>
            <w:right w:val="none" w:sz="0" w:space="0" w:color="auto"/>
          </w:divBdr>
        </w:div>
        <w:div w:id="1461267279">
          <w:marLeft w:val="480"/>
          <w:marRight w:val="0"/>
          <w:marTop w:val="0"/>
          <w:marBottom w:val="0"/>
          <w:divBdr>
            <w:top w:val="none" w:sz="0" w:space="0" w:color="auto"/>
            <w:left w:val="none" w:sz="0" w:space="0" w:color="auto"/>
            <w:bottom w:val="none" w:sz="0" w:space="0" w:color="auto"/>
            <w:right w:val="none" w:sz="0" w:space="0" w:color="auto"/>
          </w:divBdr>
        </w:div>
        <w:div w:id="184636728">
          <w:marLeft w:val="480"/>
          <w:marRight w:val="0"/>
          <w:marTop w:val="0"/>
          <w:marBottom w:val="0"/>
          <w:divBdr>
            <w:top w:val="none" w:sz="0" w:space="0" w:color="auto"/>
            <w:left w:val="none" w:sz="0" w:space="0" w:color="auto"/>
            <w:bottom w:val="none" w:sz="0" w:space="0" w:color="auto"/>
            <w:right w:val="none" w:sz="0" w:space="0" w:color="auto"/>
          </w:divBdr>
        </w:div>
        <w:div w:id="1450474196">
          <w:marLeft w:val="480"/>
          <w:marRight w:val="0"/>
          <w:marTop w:val="0"/>
          <w:marBottom w:val="0"/>
          <w:divBdr>
            <w:top w:val="none" w:sz="0" w:space="0" w:color="auto"/>
            <w:left w:val="none" w:sz="0" w:space="0" w:color="auto"/>
            <w:bottom w:val="none" w:sz="0" w:space="0" w:color="auto"/>
            <w:right w:val="none" w:sz="0" w:space="0" w:color="auto"/>
          </w:divBdr>
        </w:div>
        <w:div w:id="1021975534">
          <w:marLeft w:val="480"/>
          <w:marRight w:val="0"/>
          <w:marTop w:val="0"/>
          <w:marBottom w:val="0"/>
          <w:divBdr>
            <w:top w:val="none" w:sz="0" w:space="0" w:color="auto"/>
            <w:left w:val="none" w:sz="0" w:space="0" w:color="auto"/>
            <w:bottom w:val="none" w:sz="0" w:space="0" w:color="auto"/>
            <w:right w:val="none" w:sz="0" w:space="0" w:color="auto"/>
          </w:divBdr>
        </w:div>
        <w:div w:id="45296611">
          <w:marLeft w:val="480"/>
          <w:marRight w:val="0"/>
          <w:marTop w:val="0"/>
          <w:marBottom w:val="0"/>
          <w:divBdr>
            <w:top w:val="none" w:sz="0" w:space="0" w:color="auto"/>
            <w:left w:val="none" w:sz="0" w:space="0" w:color="auto"/>
            <w:bottom w:val="none" w:sz="0" w:space="0" w:color="auto"/>
            <w:right w:val="none" w:sz="0" w:space="0" w:color="auto"/>
          </w:divBdr>
        </w:div>
        <w:div w:id="1116483579">
          <w:marLeft w:val="480"/>
          <w:marRight w:val="0"/>
          <w:marTop w:val="0"/>
          <w:marBottom w:val="0"/>
          <w:divBdr>
            <w:top w:val="none" w:sz="0" w:space="0" w:color="auto"/>
            <w:left w:val="none" w:sz="0" w:space="0" w:color="auto"/>
            <w:bottom w:val="none" w:sz="0" w:space="0" w:color="auto"/>
            <w:right w:val="none" w:sz="0" w:space="0" w:color="auto"/>
          </w:divBdr>
        </w:div>
        <w:div w:id="1202786760">
          <w:marLeft w:val="480"/>
          <w:marRight w:val="0"/>
          <w:marTop w:val="0"/>
          <w:marBottom w:val="0"/>
          <w:divBdr>
            <w:top w:val="none" w:sz="0" w:space="0" w:color="auto"/>
            <w:left w:val="none" w:sz="0" w:space="0" w:color="auto"/>
            <w:bottom w:val="none" w:sz="0" w:space="0" w:color="auto"/>
            <w:right w:val="none" w:sz="0" w:space="0" w:color="auto"/>
          </w:divBdr>
        </w:div>
        <w:div w:id="542835403">
          <w:marLeft w:val="480"/>
          <w:marRight w:val="0"/>
          <w:marTop w:val="0"/>
          <w:marBottom w:val="0"/>
          <w:divBdr>
            <w:top w:val="none" w:sz="0" w:space="0" w:color="auto"/>
            <w:left w:val="none" w:sz="0" w:space="0" w:color="auto"/>
            <w:bottom w:val="none" w:sz="0" w:space="0" w:color="auto"/>
            <w:right w:val="none" w:sz="0" w:space="0" w:color="auto"/>
          </w:divBdr>
        </w:div>
        <w:div w:id="543753601">
          <w:marLeft w:val="480"/>
          <w:marRight w:val="0"/>
          <w:marTop w:val="0"/>
          <w:marBottom w:val="0"/>
          <w:divBdr>
            <w:top w:val="none" w:sz="0" w:space="0" w:color="auto"/>
            <w:left w:val="none" w:sz="0" w:space="0" w:color="auto"/>
            <w:bottom w:val="none" w:sz="0" w:space="0" w:color="auto"/>
            <w:right w:val="none" w:sz="0" w:space="0" w:color="auto"/>
          </w:divBdr>
        </w:div>
        <w:div w:id="732704524">
          <w:marLeft w:val="480"/>
          <w:marRight w:val="0"/>
          <w:marTop w:val="0"/>
          <w:marBottom w:val="0"/>
          <w:divBdr>
            <w:top w:val="none" w:sz="0" w:space="0" w:color="auto"/>
            <w:left w:val="none" w:sz="0" w:space="0" w:color="auto"/>
            <w:bottom w:val="none" w:sz="0" w:space="0" w:color="auto"/>
            <w:right w:val="none" w:sz="0" w:space="0" w:color="auto"/>
          </w:divBdr>
        </w:div>
        <w:div w:id="2122994263">
          <w:marLeft w:val="480"/>
          <w:marRight w:val="0"/>
          <w:marTop w:val="0"/>
          <w:marBottom w:val="0"/>
          <w:divBdr>
            <w:top w:val="none" w:sz="0" w:space="0" w:color="auto"/>
            <w:left w:val="none" w:sz="0" w:space="0" w:color="auto"/>
            <w:bottom w:val="none" w:sz="0" w:space="0" w:color="auto"/>
            <w:right w:val="none" w:sz="0" w:space="0" w:color="auto"/>
          </w:divBdr>
        </w:div>
        <w:div w:id="88282237">
          <w:marLeft w:val="480"/>
          <w:marRight w:val="0"/>
          <w:marTop w:val="0"/>
          <w:marBottom w:val="0"/>
          <w:divBdr>
            <w:top w:val="none" w:sz="0" w:space="0" w:color="auto"/>
            <w:left w:val="none" w:sz="0" w:space="0" w:color="auto"/>
            <w:bottom w:val="none" w:sz="0" w:space="0" w:color="auto"/>
            <w:right w:val="none" w:sz="0" w:space="0" w:color="auto"/>
          </w:divBdr>
        </w:div>
        <w:div w:id="394934849">
          <w:marLeft w:val="480"/>
          <w:marRight w:val="0"/>
          <w:marTop w:val="0"/>
          <w:marBottom w:val="0"/>
          <w:divBdr>
            <w:top w:val="none" w:sz="0" w:space="0" w:color="auto"/>
            <w:left w:val="none" w:sz="0" w:space="0" w:color="auto"/>
            <w:bottom w:val="none" w:sz="0" w:space="0" w:color="auto"/>
            <w:right w:val="none" w:sz="0" w:space="0" w:color="auto"/>
          </w:divBdr>
        </w:div>
        <w:div w:id="2056153680">
          <w:marLeft w:val="480"/>
          <w:marRight w:val="0"/>
          <w:marTop w:val="0"/>
          <w:marBottom w:val="0"/>
          <w:divBdr>
            <w:top w:val="none" w:sz="0" w:space="0" w:color="auto"/>
            <w:left w:val="none" w:sz="0" w:space="0" w:color="auto"/>
            <w:bottom w:val="none" w:sz="0" w:space="0" w:color="auto"/>
            <w:right w:val="none" w:sz="0" w:space="0" w:color="auto"/>
          </w:divBdr>
        </w:div>
        <w:div w:id="662666636">
          <w:marLeft w:val="480"/>
          <w:marRight w:val="0"/>
          <w:marTop w:val="0"/>
          <w:marBottom w:val="0"/>
          <w:divBdr>
            <w:top w:val="none" w:sz="0" w:space="0" w:color="auto"/>
            <w:left w:val="none" w:sz="0" w:space="0" w:color="auto"/>
            <w:bottom w:val="none" w:sz="0" w:space="0" w:color="auto"/>
            <w:right w:val="none" w:sz="0" w:space="0" w:color="auto"/>
          </w:divBdr>
        </w:div>
        <w:div w:id="124666892">
          <w:marLeft w:val="480"/>
          <w:marRight w:val="0"/>
          <w:marTop w:val="0"/>
          <w:marBottom w:val="0"/>
          <w:divBdr>
            <w:top w:val="none" w:sz="0" w:space="0" w:color="auto"/>
            <w:left w:val="none" w:sz="0" w:space="0" w:color="auto"/>
            <w:bottom w:val="none" w:sz="0" w:space="0" w:color="auto"/>
            <w:right w:val="none" w:sz="0" w:space="0" w:color="auto"/>
          </w:divBdr>
        </w:div>
        <w:div w:id="740518259">
          <w:marLeft w:val="480"/>
          <w:marRight w:val="0"/>
          <w:marTop w:val="0"/>
          <w:marBottom w:val="0"/>
          <w:divBdr>
            <w:top w:val="none" w:sz="0" w:space="0" w:color="auto"/>
            <w:left w:val="none" w:sz="0" w:space="0" w:color="auto"/>
            <w:bottom w:val="none" w:sz="0" w:space="0" w:color="auto"/>
            <w:right w:val="none" w:sz="0" w:space="0" w:color="auto"/>
          </w:divBdr>
        </w:div>
        <w:div w:id="2006859121">
          <w:marLeft w:val="480"/>
          <w:marRight w:val="0"/>
          <w:marTop w:val="0"/>
          <w:marBottom w:val="0"/>
          <w:divBdr>
            <w:top w:val="none" w:sz="0" w:space="0" w:color="auto"/>
            <w:left w:val="none" w:sz="0" w:space="0" w:color="auto"/>
            <w:bottom w:val="none" w:sz="0" w:space="0" w:color="auto"/>
            <w:right w:val="none" w:sz="0" w:space="0" w:color="auto"/>
          </w:divBdr>
        </w:div>
        <w:div w:id="1019310577">
          <w:marLeft w:val="480"/>
          <w:marRight w:val="0"/>
          <w:marTop w:val="0"/>
          <w:marBottom w:val="0"/>
          <w:divBdr>
            <w:top w:val="none" w:sz="0" w:space="0" w:color="auto"/>
            <w:left w:val="none" w:sz="0" w:space="0" w:color="auto"/>
            <w:bottom w:val="none" w:sz="0" w:space="0" w:color="auto"/>
            <w:right w:val="none" w:sz="0" w:space="0" w:color="auto"/>
          </w:divBdr>
        </w:div>
        <w:div w:id="1517577764">
          <w:marLeft w:val="480"/>
          <w:marRight w:val="0"/>
          <w:marTop w:val="0"/>
          <w:marBottom w:val="0"/>
          <w:divBdr>
            <w:top w:val="none" w:sz="0" w:space="0" w:color="auto"/>
            <w:left w:val="none" w:sz="0" w:space="0" w:color="auto"/>
            <w:bottom w:val="none" w:sz="0" w:space="0" w:color="auto"/>
            <w:right w:val="none" w:sz="0" w:space="0" w:color="auto"/>
          </w:divBdr>
        </w:div>
        <w:div w:id="737635224">
          <w:marLeft w:val="480"/>
          <w:marRight w:val="0"/>
          <w:marTop w:val="0"/>
          <w:marBottom w:val="0"/>
          <w:divBdr>
            <w:top w:val="none" w:sz="0" w:space="0" w:color="auto"/>
            <w:left w:val="none" w:sz="0" w:space="0" w:color="auto"/>
            <w:bottom w:val="none" w:sz="0" w:space="0" w:color="auto"/>
            <w:right w:val="none" w:sz="0" w:space="0" w:color="auto"/>
          </w:divBdr>
        </w:div>
        <w:div w:id="1432511643">
          <w:marLeft w:val="480"/>
          <w:marRight w:val="0"/>
          <w:marTop w:val="0"/>
          <w:marBottom w:val="0"/>
          <w:divBdr>
            <w:top w:val="none" w:sz="0" w:space="0" w:color="auto"/>
            <w:left w:val="none" w:sz="0" w:space="0" w:color="auto"/>
            <w:bottom w:val="none" w:sz="0" w:space="0" w:color="auto"/>
            <w:right w:val="none" w:sz="0" w:space="0" w:color="auto"/>
          </w:divBdr>
        </w:div>
        <w:div w:id="1192960589">
          <w:marLeft w:val="480"/>
          <w:marRight w:val="0"/>
          <w:marTop w:val="0"/>
          <w:marBottom w:val="0"/>
          <w:divBdr>
            <w:top w:val="none" w:sz="0" w:space="0" w:color="auto"/>
            <w:left w:val="none" w:sz="0" w:space="0" w:color="auto"/>
            <w:bottom w:val="none" w:sz="0" w:space="0" w:color="auto"/>
            <w:right w:val="none" w:sz="0" w:space="0" w:color="auto"/>
          </w:divBdr>
        </w:div>
        <w:div w:id="1876305233">
          <w:marLeft w:val="480"/>
          <w:marRight w:val="0"/>
          <w:marTop w:val="0"/>
          <w:marBottom w:val="0"/>
          <w:divBdr>
            <w:top w:val="none" w:sz="0" w:space="0" w:color="auto"/>
            <w:left w:val="none" w:sz="0" w:space="0" w:color="auto"/>
            <w:bottom w:val="none" w:sz="0" w:space="0" w:color="auto"/>
            <w:right w:val="none" w:sz="0" w:space="0" w:color="auto"/>
          </w:divBdr>
        </w:div>
        <w:div w:id="776801066">
          <w:marLeft w:val="480"/>
          <w:marRight w:val="0"/>
          <w:marTop w:val="0"/>
          <w:marBottom w:val="0"/>
          <w:divBdr>
            <w:top w:val="none" w:sz="0" w:space="0" w:color="auto"/>
            <w:left w:val="none" w:sz="0" w:space="0" w:color="auto"/>
            <w:bottom w:val="none" w:sz="0" w:space="0" w:color="auto"/>
            <w:right w:val="none" w:sz="0" w:space="0" w:color="auto"/>
          </w:divBdr>
        </w:div>
        <w:div w:id="1681348614">
          <w:marLeft w:val="480"/>
          <w:marRight w:val="0"/>
          <w:marTop w:val="0"/>
          <w:marBottom w:val="0"/>
          <w:divBdr>
            <w:top w:val="none" w:sz="0" w:space="0" w:color="auto"/>
            <w:left w:val="none" w:sz="0" w:space="0" w:color="auto"/>
            <w:bottom w:val="none" w:sz="0" w:space="0" w:color="auto"/>
            <w:right w:val="none" w:sz="0" w:space="0" w:color="auto"/>
          </w:divBdr>
        </w:div>
        <w:div w:id="1845509797">
          <w:marLeft w:val="480"/>
          <w:marRight w:val="0"/>
          <w:marTop w:val="0"/>
          <w:marBottom w:val="0"/>
          <w:divBdr>
            <w:top w:val="none" w:sz="0" w:space="0" w:color="auto"/>
            <w:left w:val="none" w:sz="0" w:space="0" w:color="auto"/>
            <w:bottom w:val="none" w:sz="0" w:space="0" w:color="auto"/>
            <w:right w:val="none" w:sz="0" w:space="0" w:color="auto"/>
          </w:divBdr>
        </w:div>
        <w:div w:id="1718357568">
          <w:marLeft w:val="480"/>
          <w:marRight w:val="0"/>
          <w:marTop w:val="0"/>
          <w:marBottom w:val="0"/>
          <w:divBdr>
            <w:top w:val="none" w:sz="0" w:space="0" w:color="auto"/>
            <w:left w:val="none" w:sz="0" w:space="0" w:color="auto"/>
            <w:bottom w:val="none" w:sz="0" w:space="0" w:color="auto"/>
            <w:right w:val="none" w:sz="0" w:space="0" w:color="auto"/>
          </w:divBdr>
        </w:div>
        <w:div w:id="1163199885">
          <w:marLeft w:val="480"/>
          <w:marRight w:val="0"/>
          <w:marTop w:val="0"/>
          <w:marBottom w:val="0"/>
          <w:divBdr>
            <w:top w:val="none" w:sz="0" w:space="0" w:color="auto"/>
            <w:left w:val="none" w:sz="0" w:space="0" w:color="auto"/>
            <w:bottom w:val="none" w:sz="0" w:space="0" w:color="auto"/>
            <w:right w:val="none" w:sz="0" w:space="0" w:color="auto"/>
          </w:divBdr>
        </w:div>
        <w:div w:id="114300814">
          <w:marLeft w:val="480"/>
          <w:marRight w:val="0"/>
          <w:marTop w:val="0"/>
          <w:marBottom w:val="0"/>
          <w:divBdr>
            <w:top w:val="none" w:sz="0" w:space="0" w:color="auto"/>
            <w:left w:val="none" w:sz="0" w:space="0" w:color="auto"/>
            <w:bottom w:val="none" w:sz="0" w:space="0" w:color="auto"/>
            <w:right w:val="none" w:sz="0" w:space="0" w:color="auto"/>
          </w:divBdr>
        </w:div>
        <w:div w:id="607469839">
          <w:marLeft w:val="480"/>
          <w:marRight w:val="0"/>
          <w:marTop w:val="0"/>
          <w:marBottom w:val="0"/>
          <w:divBdr>
            <w:top w:val="none" w:sz="0" w:space="0" w:color="auto"/>
            <w:left w:val="none" w:sz="0" w:space="0" w:color="auto"/>
            <w:bottom w:val="none" w:sz="0" w:space="0" w:color="auto"/>
            <w:right w:val="none" w:sz="0" w:space="0" w:color="auto"/>
          </w:divBdr>
        </w:div>
        <w:div w:id="1759448659">
          <w:marLeft w:val="480"/>
          <w:marRight w:val="0"/>
          <w:marTop w:val="0"/>
          <w:marBottom w:val="0"/>
          <w:divBdr>
            <w:top w:val="none" w:sz="0" w:space="0" w:color="auto"/>
            <w:left w:val="none" w:sz="0" w:space="0" w:color="auto"/>
            <w:bottom w:val="none" w:sz="0" w:space="0" w:color="auto"/>
            <w:right w:val="none" w:sz="0" w:space="0" w:color="auto"/>
          </w:divBdr>
        </w:div>
        <w:div w:id="283002785">
          <w:marLeft w:val="480"/>
          <w:marRight w:val="0"/>
          <w:marTop w:val="0"/>
          <w:marBottom w:val="0"/>
          <w:divBdr>
            <w:top w:val="none" w:sz="0" w:space="0" w:color="auto"/>
            <w:left w:val="none" w:sz="0" w:space="0" w:color="auto"/>
            <w:bottom w:val="none" w:sz="0" w:space="0" w:color="auto"/>
            <w:right w:val="none" w:sz="0" w:space="0" w:color="auto"/>
          </w:divBdr>
        </w:div>
        <w:div w:id="366223814">
          <w:marLeft w:val="480"/>
          <w:marRight w:val="0"/>
          <w:marTop w:val="0"/>
          <w:marBottom w:val="0"/>
          <w:divBdr>
            <w:top w:val="none" w:sz="0" w:space="0" w:color="auto"/>
            <w:left w:val="none" w:sz="0" w:space="0" w:color="auto"/>
            <w:bottom w:val="none" w:sz="0" w:space="0" w:color="auto"/>
            <w:right w:val="none" w:sz="0" w:space="0" w:color="auto"/>
          </w:divBdr>
        </w:div>
        <w:div w:id="1202087316">
          <w:marLeft w:val="480"/>
          <w:marRight w:val="0"/>
          <w:marTop w:val="0"/>
          <w:marBottom w:val="0"/>
          <w:divBdr>
            <w:top w:val="none" w:sz="0" w:space="0" w:color="auto"/>
            <w:left w:val="none" w:sz="0" w:space="0" w:color="auto"/>
            <w:bottom w:val="none" w:sz="0" w:space="0" w:color="auto"/>
            <w:right w:val="none" w:sz="0" w:space="0" w:color="auto"/>
          </w:divBdr>
        </w:div>
        <w:div w:id="377970739">
          <w:marLeft w:val="480"/>
          <w:marRight w:val="0"/>
          <w:marTop w:val="0"/>
          <w:marBottom w:val="0"/>
          <w:divBdr>
            <w:top w:val="none" w:sz="0" w:space="0" w:color="auto"/>
            <w:left w:val="none" w:sz="0" w:space="0" w:color="auto"/>
            <w:bottom w:val="none" w:sz="0" w:space="0" w:color="auto"/>
            <w:right w:val="none" w:sz="0" w:space="0" w:color="auto"/>
          </w:divBdr>
        </w:div>
        <w:div w:id="531529625">
          <w:marLeft w:val="480"/>
          <w:marRight w:val="0"/>
          <w:marTop w:val="0"/>
          <w:marBottom w:val="0"/>
          <w:divBdr>
            <w:top w:val="none" w:sz="0" w:space="0" w:color="auto"/>
            <w:left w:val="none" w:sz="0" w:space="0" w:color="auto"/>
            <w:bottom w:val="none" w:sz="0" w:space="0" w:color="auto"/>
            <w:right w:val="none" w:sz="0" w:space="0" w:color="auto"/>
          </w:divBdr>
        </w:div>
        <w:div w:id="1273825684">
          <w:marLeft w:val="480"/>
          <w:marRight w:val="0"/>
          <w:marTop w:val="0"/>
          <w:marBottom w:val="0"/>
          <w:divBdr>
            <w:top w:val="none" w:sz="0" w:space="0" w:color="auto"/>
            <w:left w:val="none" w:sz="0" w:space="0" w:color="auto"/>
            <w:bottom w:val="none" w:sz="0" w:space="0" w:color="auto"/>
            <w:right w:val="none" w:sz="0" w:space="0" w:color="auto"/>
          </w:divBdr>
        </w:div>
        <w:div w:id="1964800190">
          <w:marLeft w:val="480"/>
          <w:marRight w:val="0"/>
          <w:marTop w:val="0"/>
          <w:marBottom w:val="0"/>
          <w:divBdr>
            <w:top w:val="none" w:sz="0" w:space="0" w:color="auto"/>
            <w:left w:val="none" w:sz="0" w:space="0" w:color="auto"/>
            <w:bottom w:val="none" w:sz="0" w:space="0" w:color="auto"/>
            <w:right w:val="none" w:sz="0" w:space="0" w:color="auto"/>
          </w:divBdr>
        </w:div>
        <w:div w:id="897277231">
          <w:marLeft w:val="480"/>
          <w:marRight w:val="0"/>
          <w:marTop w:val="0"/>
          <w:marBottom w:val="0"/>
          <w:divBdr>
            <w:top w:val="none" w:sz="0" w:space="0" w:color="auto"/>
            <w:left w:val="none" w:sz="0" w:space="0" w:color="auto"/>
            <w:bottom w:val="none" w:sz="0" w:space="0" w:color="auto"/>
            <w:right w:val="none" w:sz="0" w:space="0" w:color="auto"/>
          </w:divBdr>
        </w:div>
        <w:div w:id="1758987622">
          <w:marLeft w:val="480"/>
          <w:marRight w:val="0"/>
          <w:marTop w:val="0"/>
          <w:marBottom w:val="0"/>
          <w:divBdr>
            <w:top w:val="none" w:sz="0" w:space="0" w:color="auto"/>
            <w:left w:val="none" w:sz="0" w:space="0" w:color="auto"/>
            <w:bottom w:val="none" w:sz="0" w:space="0" w:color="auto"/>
            <w:right w:val="none" w:sz="0" w:space="0" w:color="auto"/>
          </w:divBdr>
        </w:div>
        <w:div w:id="462621194">
          <w:marLeft w:val="480"/>
          <w:marRight w:val="0"/>
          <w:marTop w:val="0"/>
          <w:marBottom w:val="0"/>
          <w:divBdr>
            <w:top w:val="none" w:sz="0" w:space="0" w:color="auto"/>
            <w:left w:val="none" w:sz="0" w:space="0" w:color="auto"/>
            <w:bottom w:val="none" w:sz="0" w:space="0" w:color="auto"/>
            <w:right w:val="none" w:sz="0" w:space="0" w:color="auto"/>
          </w:divBdr>
        </w:div>
        <w:div w:id="848909628">
          <w:marLeft w:val="480"/>
          <w:marRight w:val="0"/>
          <w:marTop w:val="0"/>
          <w:marBottom w:val="0"/>
          <w:divBdr>
            <w:top w:val="none" w:sz="0" w:space="0" w:color="auto"/>
            <w:left w:val="none" w:sz="0" w:space="0" w:color="auto"/>
            <w:bottom w:val="none" w:sz="0" w:space="0" w:color="auto"/>
            <w:right w:val="none" w:sz="0" w:space="0" w:color="auto"/>
          </w:divBdr>
        </w:div>
        <w:div w:id="186993313">
          <w:marLeft w:val="480"/>
          <w:marRight w:val="0"/>
          <w:marTop w:val="0"/>
          <w:marBottom w:val="0"/>
          <w:divBdr>
            <w:top w:val="none" w:sz="0" w:space="0" w:color="auto"/>
            <w:left w:val="none" w:sz="0" w:space="0" w:color="auto"/>
            <w:bottom w:val="none" w:sz="0" w:space="0" w:color="auto"/>
            <w:right w:val="none" w:sz="0" w:space="0" w:color="auto"/>
          </w:divBdr>
        </w:div>
        <w:div w:id="405343670">
          <w:marLeft w:val="480"/>
          <w:marRight w:val="0"/>
          <w:marTop w:val="0"/>
          <w:marBottom w:val="0"/>
          <w:divBdr>
            <w:top w:val="none" w:sz="0" w:space="0" w:color="auto"/>
            <w:left w:val="none" w:sz="0" w:space="0" w:color="auto"/>
            <w:bottom w:val="none" w:sz="0" w:space="0" w:color="auto"/>
            <w:right w:val="none" w:sz="0" w:space="0" w:color="auto"/>
          </w:divBdr>
        </w:div>
        <w:div w:id="248657874">
          <w:marLeft w:val="480"/>
          <w:marRight w:val="0"/>
          <w:marTop w:val="0"/>
          <w:marBottom w:val="0"/>
          <w:divBdr>
            <w:top w:val="none" w:sz="0" w:space="0" w:color="auto"/>
            <w:left w:val="none" w:sz="0" w:space="0" w:color="auto"/>
            <w:bottom w:val="none" w:sz="0" w:space="0" w:color="auto"/>
            <w:right w:val="none" w:sz="0" w:space="0" w:color="auto"/>
          </w:divBdr>
        </w:div>
        <w:div w:id="306741082">
          <w:marLeft w:val="480"/>
          <w:marRight w:val="0"/>
          <w:marTop w:val="0"/>
          <w:marBottom w:val="0"/>
          <w:divBdr>
            <w:top w:val="none" w:sz="0" w:space="0" w:color="auto"/>
            <w:left w:val="none" w:sz="0" w:space="0" w:color="auto"/>
            <w:bottom w:val="none" w:sz="0" w:space="0" w:color="auto"/>
            <w:right w:val="none" w:sz="0" w:space="0" w:color="auto"/>
          </w:divBdr>
        </w:div>
        <w:div w:id="1135022734">
          <w:marLeft w:val="480"/>
          <w:marRight w:val="0"/>
          <w:marTop w:val="0"/>
          <w:marBottom w:val="0"/>
          <w:divBdr>
            <w:top w:val="none" w:sz="0" w:space="0" w:color="auto"/>
            <w:left w:val="none" w:sz="0" w:space="0" w:color="auto"/>
            <w:bottom w:val="none" w:sz="0" w:space="0" w:color="auto"/>
            <w:right w:val="none" w:sz="0" w:space="0" w:color="auto"/>
          </w:divBdr>
        </w:div>
        <w:div w:id="1698198047">
          <w:marLeft w:val="480"/>
          <w:marRight w:val="0"/>
          <w:marTop w:val="0"/>
          <w:marBottom w:val="0"/>
          <w:divBdr>
            <w:top w:val="none" w:sz="0" w:space="0" w:color="auto"/>
            <w:left w:val="none" w:sz="0" w:space="0" w:color="auto"/>
            <w:bottom w:val="none" w:sz="0" w:space="0" w:color="auto"/>
            <w:right w:val="none" w:sz="0" w:space="0" w:color="auto"/>
          </w:divBdr>
        </w:div>
        <w:div w:id="996835224">
          <w:marLeft w:val="480"/>
          <w:marRight w:val="0"/>
          <w:marTop w:val="0"/>
          <w:marBottom w:val="0"/>
          <w:divBdr>
            <w:top w:val="none" w:sz="0" w:space="0" w:color="auto"/>
            <w:left w:val="none" w:sz="0" w:space="0" w:color="auto"/>
            <w:bottom w:val="none" w:sz="0" w:space="0" w:color="auto"/>
            <w:right w:val="none" w:sz="0" w:space="0" w:color="auto"/>
          </w:divBdr>
        </w:div>
        <w:div w:id="232545608">
          <w:marLeft w:val="480"/>
          <w:marRight w:val="0"/>
          <w:marTop w:val="0"/>
          <w:marBottom w:val="0"/>
          <w:divBdr>
            <w:top w:val="none" w:sz="0" w:space="0" w:color="auto"/>
            <w:left w:val="none" w:sz="0" w:space="0" w:color="auto"/>
            <w:bottom w:val="none" w:sz="0" w:space="0" w:color="auto"/>
            <w:right w:val="none" w:sz="0" w:space="0" w:color="auto"/>
          </w:divBdr>
        </w:div>
        <w:div w:id="772633377">
          <w:marLeft w:val="480"/>
          <w:marRight w:val="0"/>
          <w:marTop w:val="0"/>
          <w:marBottom w:val="0"/>
          <w:divBdr>
            <w:top w:val="none" w:sz="0" w:space="0" w:color="auto"/>
            <w:left w:val="none" w:sz="0" w:space="0" w:color="auto"/>
            <w:bottom w:val="none" w:sz="0" w:space="0" w:color="auto"/>
            <w:right w:val="none" w:sz="0" w:space="0" w:color="auto"/>
          </w:divBdr>
        </w:div>
        <w:div w:id="1826316887">
          <w:marLeft w:val="480"/>
          <w:marRight w:val="0"/>
          <w:marTop w:val="0"/>
          <w:marBottom w:val="0"/>
          <w:divBdr>
            <w:top w:val="none" w:sz="0" w:space="0" w:color="auto"/>
            <w:left w:val="none" w:sz="0" w:space="0" w:color="auto"/>
            <w:bottom w:val="none" w:sz="0" w:space="0" w:color="auto"/>
            <w:right w:val="none" w:sz="0" w:space="0" w:color="auto"/>
          </w:divBdr>
        </w:div>
        <w:div w:id="1464497168">
          <w:marLeft w:val="480"/>
          <w:marRight w:val="0"/>
          <w:marTop w:val="0"/>
          <w:marBottom w:val="0"/>
          <w:divBdr>
            <w:top w:val="none" w:sz="0" w:space="0" w:color="auto"/>
            <w:left w:val="none" w:sz="0" w:space="0" w:color="auto"/>
            <w:bottom w:val="none" w:sz="0" w:space="0" w:color="auto"/>
            <w:right w:val="none" w:sz="0" w:space="0" w:color="auto"/>
          </w:divBdr>
        </w:div>
        <w:div w:id="763844476">
          <w:marLeft w:val="480"/>
          <w:marRight w:val="0"/>
          <w:marTop w:val="0"/>
          <w:marBottom w:val="0"/>
          <w:divBdr>
            <w:top w:val="none" w:sz="0" w:space="0" w:color="auto"/>
            <w:left w:val="none" w:sz="0" w:space="0" w:color="auto"/>
            <w:bottom w:val="none" w:sz="0" w:space="0" w:color="auto"/>
            <w:right w:val="none" w:sz="0" w:space="0" w:color="auto"/>
          </w:divBdr>
        </w:div>
        <w:div w:id="1123692493">
          <w:marLeft w:val="480"/>
          <w:marRight w:val="0"/>
          <w:marTop w:val="0"/>
          <w:marBottom w:val="0"/>
          <w:divBdr>
            <w:top w:val="none" w:sz="0" w:space="0" w:color="auto"/>
            <w:left w:val="none" w:sz="0" w:space="0" w:color="auto"/>
            <w:bottom w:val="none" w:sz="0" w:space="0" w:color="auto"/>
            <w:right w:val="none" w:sz="0" w:space="0" w:color="auto"/>
          </w:divBdr>
        </w:div>
        <w:div w:id="1537037200">
          <w:marLeft w:val="480"/>
          <w:marRight w:val="0"/>
          <w:marTop w:val="0"/>
          <w:marBottom w:val="0"/>
          <w:divBdr>
            <w:top w:val="none" w:sz="0" w:space="0" w:color="auto"/>
            <w:left w:val="none" w:sz="0" w:space="0" w:color="auto"/>
            <w:bottom w:val="none" w:sz="0" w:space="0" w:color="auto"/>
            <w:right w:val="none" w:sz="0" w:space="0" w:color="auto"/>
          </w:divBdr>
        </w:div>
        <w:div w:id="1379165755">
          <w:marLeft w:val="480"/>
          <w:marRight w:val="0"/>
          <w:marTop w:val="0"/>
          <w:marBottom w:val="0"/>
          <w:divBdr>
            <w:top w:val="none" w:sz="0" w:space="0" w:color="auto"/>
            <w:left w:val="none" w:sz="0" w:space="0" w:color="auto"/>
            <w:bottom w:val="none" w:sz="0" w:space="0" w:color="auto"/>
            <w:right w:val="none" w:sz="0" w:space="0" w:color="auto"/>
          </w:divBdr>
        </w:div>
        <w:div w:id="156382872">
          <w:marLeft w:val="480"/>
          <w:marRight w:val="0"/>
          <w:marTop w:val="0"/>
          <w:marBottom w:val="0"/>
          <w:divBdr>
            <w:top w:val="none" w:sz="0" w:space="0" w:color="auto"/>
            <w:left w:val="none" w:sz="0" w:space="0" w:color="auto"/>
            <w:bottom w:val="none" w:sz="0" w:space="0" w:color="auto"/>
            <w:right w:val="none" w:sz="0" w:space="0" w:color="auto"/>
          </w:divBdr>
        </w:div>
        <w:div w:id="1806191155">
          <w:marLeft w:val="480"/>
          <w:marRight w:val="0"/>
          <w:marTop w:val="0"/>
          <w:marBottom w:val="0"/>
          <w:divBdr>
            <w:top w:val="none" w:sz="0" w:space="0" w:color="auto"/>
            <w:left w:val="none" w:sz="0" w:space="0" w:color="auto"/>
            <w:bottom w:val="none" w:sz="0" w:space="0" w:color="auto"/>
            <w:right w:val="none" w:sz="0" w:space="0" w:color="auto"/>
          </w:divBdr>
        </w:div>
        <w:div w:id="875579049">
          <w:marLeft w:val="480"/>
          <w:marRight w:val="0"/>
          <w:marTop w:val="0"/>
          <w:marBottom w:val="0"/>
          <w:divBdr>
            <w:top w:val="none" w:sz="0" w:space="0" w:color="auto"/>
            <w:left w:val="none" w:sz="0" w:space="0" w:color="auto"/>
            <w:bottom w:val="none" w:sz="0" w:space="0" w:color="auto"/>
            <w:right w:val="none" w:sz="0" w:space="0" w:color="auto"/>
          </w:divBdr>
        </w:div>
        <w:div w:id="1533960411">
          <w:marLeft w:val="480"/>
          <w:marRight w:val="0"/>
          <w:marTop w:val="0"/>
          <w:marBottom w:val="0"/>
          <w:divBdr>
            <w:top w:val="none" w:sz="0" w:space="0" w:color="auto"/>
            <w:left w:val="none" w:sz="0" w:space="0" w:color="auto"/>
            <w:bottom w:val="none" w:sz="0" w:space="0" w:color="auto"/>
            <w:right w:val="none" w:sz="0" w:space="0" w:color="auto"/>
          </w:divBdr>
        </w:div>
        <w:div w:id="1590456558">
          <w:marLeft w:val="480"/>
          <w:marRight w:val="0"/>
          <w:marTop w:val="0"/>
          <w:marBottom w:val="0"/>
          <w:divBdr>
            <w:top w:val="none" w:sz="0" w:space="0" w:color="auto"/>
            <w:left w:val="none" w:sz="0" w:space="0" w:color="auto"/>
            <w:bottom w:val="none" w:sz="0" w:space="0" w:color="auto"/>
            <w:right w:val="none" w:sz="0" w:space="0" w:color="auto"/>
          </w:divBdr>
        </w:div>
        <w:div w:id="171073909">
          <w:marLeft w:val="480"/>
          <w:marRight w:val="0"/>
          <w:marTop w:val="0"/>
          <w:marBottom w:val="0"/>
          <w:divBdr>
            <w:top w:val="none" w:sz="0" w:space="0" w:color="auto"/>
            <w:left w:val="none" w:sz="0" w:space="0" w:color="auto"/>
            <w:bottom w:val="none" w:sz="0" w:space="0" w:color="auto"/>
            <w:right w:val="none" w:sz="0" w:space="0" w:color="auto"/>
          </w:divBdr>
        </w:div>
        <w:div w:id="1618247344">
          <w:marLeft w:val="480"/>
          <w:marRight w:val="0"/>
          <w:marTop w:val="0"/>
          <w:marBottom w:val="0"/>
          <w:divBdr>
            <w:top w:val="none" w:sz="0" w:space="0" w:color="auto"/>
            <w:left w:val="none" w:sz="0" w:space="0" w:color="auto"/>
            <w:bottom w:val="none" w:sz="0" w:space="0" w:color="auto"/>
            <w:right w:val="none" w:sz="0" w:space="0" w:color="auto"/>
          </w:divBdr>
        </w:div>
      </w:divsChild>
    </w:div>
    <w:div w:id="1335763018">
      <w:bodyDiv w:val="1"/>
      <w:marLeft w:val="0"/>
      <w:marRight w:val="0"/>
      <w:marTop w:val="0"/>
      <w:marBottom w:val="0"/>
      <w:divBdr>
        <w:top w:val="none" w:sz="0" w:space="0" w:color="auto"/>
        <w:left w:val="none" w:sz="0" w:space="0" w:color="auto"/>
        <w:bottom w:val="none" w:sz="0" w:space="0" w:color="auto"/>
        <w:right w:val="none" w:sz="0" w:space="0" w:color="auto"/>
      </w:divBdr>
      <w:divsChild>
        <w:div w:id="223955070">
          <w:marLeft w:val="480"/>
          <w:marRight w:val="0"/>
          <w:marTop w:val="0"/>
          <w:marBottom w:val="0"/>
          <w:divBdr>
            <w:top w:val="none" w:sz="0" w:space="0" w:color="auto"/>
            <w:left w:val="none" w:sz="0" w:space="0" w:color="auto"/>
            <w:bottom w:val="none" w:sz="0" w:space="0" w:color="auto"/>
            <w:right w:val="none" w:sz="0" w:space="0" w:color="auto"/>
          </w:divBdr>
        </w:div>
        <w:div w:id="653029102">
          <w:marLeft w:val="480"/>
          <w:marRight w:val="0"/>
          <w:marTop w:val="0"/>
          <w:marBottom w:val="0"/>
          <w:divBdr>
            <w:top w:val="none" w:sz="0" w:space="0" w:color="auto"/>
            <w:left w:val="none" w:sz="0" w:space="0" w:color="auto"/>
            <w:bottom w:val="none" w:sz="0" w:space="0" w:color="auto"/>
            <w:right w:val="none" w:sz="0" w:space="0" w:color="auto"/>
          </w:divBdr>
        </w:div>
        <w:div w:id="1044907382">
          <w:marLeft w:val="480"/>
          <w:marRight w:val="0"/>
          <w:marTop w:val="0"/>
          <w:marBottom w:val="0"/>
          <w:divBdr>
            <w:top w:val="none" w:sz="0" w:space="0" w:color="auto"/>
            <w:left w:val="none" w:sz="0" w:space="0" w:color="auto"/>
            <w:bottom w:val="none" w:sz="0" w:space="0" w:color="auto"/>
            <w:right w:val="none" w:sz="0" w:space="0" w:color="auto"/>
          </w:divBdr>
        </w:div>
        <w:div w:id="178743141">
          <w:marLeft w:val="480"/>
          <w:marRight w:val="0"/>
          <w:marTop w:val="0"/>
          <w:marBottom w:val="0"/>
          <w:divBdr>
            <w:top w:val="none" w:sz="0" w:space="0" w:color="auto"/>
            <w:left w:val="none" w:sz="0" w:space="0" w:color="auto"/>
            <w:bottom w:val="none" w:sz="0" w:space="0" w:color="auto"/>
            <w:right w:val="none" w:sz="0" w:space="0" w:color="auto"/>
          </w:divBdr>
        </w:div>
        <w:div w:id="1119371760">
          <w:marLeft w:val="480"/>
          <w:marRight w:val="0"/>
          <w:marTop w:val="0"/>
          <w:marBottom w:val="0"/>
          <w:divBdr>
            <w:top w:val="none" w:sz="0" w:space="0" w:color="auto"/>
            <w:left w:val="none" w:sz="0" w:space="0" w:color="auto"/>
            <w:bottom w:val="none" w:sz="0" w:space="0" w:color="auto"/>
            <w:right w:val="none" w:sz="0" w:space="0" w:color="auto"/>
          </w:divBdr>
        </w:div>
        <w:div w:id="758601760">
          <w:marLeft w:val="480"/>
          <w:marRight w:val="0"/>
          <w:marTop w:val="0"/>
          <w:marBottom w:val="0"/>
          <w:divBdr>
            <w:top w:val="none" w:sz="0" w:space="0" w:color="auto"/>
            <w:left w:val="none" w:sz="0" w:space="0" w:color="auto"/>
            <w:bottom w:val="none" w:sz="0" w:space="0" w:color="auto"/>
            <w:right w:val="none" w:sz="0" w:space="0" w:color="auto"/>
          </w:divBdr>
        </w:div>
        <w:div w:id="1646003709">
          <w:marLeft w:val="480"/>
          <w:marRight w:val="0"/>
          <w:marTop w:val="0"/>
          <w:marBottom w:val="0"/>
          <w:divBdr>
            <w:top w:val="none" w:sz="0" w:space="0" w:color="auto"/>
            <w:left w:val="none" w:sz="0" w:space="0" w:color="auto"/>
            <w:bottom w:val="none" w:sz="0" w:space="0" w:color="auto"/>
            <w:right w:val="none" w:sz="0" w:space="0" w:color="auto"/>
          </w:divBdr>
        </w:div>
        <w:div w:id="1412459876">
          <w:marLeft w:val="480"/>
          <w:marRight w:val="0"/>
          <w:marTop w:val="0"/>
          <w:marBottom w:val="0"/>
          <w:divBdr>
            <w:top w:val="none" w:sz="0" w:space="0" w:color="auto"/>
            <w:left w:val="none" w:sz="0" w:space="0" w:color="auto"/>
            <w:bottom w:val="none" w:sz="0" w:space="0" w:color="auto"/>
            <w:right w:val="none" w:sz="0" w:space="0" w:color="auto"/>
          </w:divBdr>
        </w:div>
        <w:div w:id="1158764195">
          <w:marLeft w:val="480"/>
          <w:marRight w:val="0"/>
          <w:marTop w:val="0"/>
          <w:marBottom w:val="0"/>
          <w:divBdr>
            <w:top w:val="none" w:sz="0" w:space="0" w:color="auto"/>
            <w:left w:val="none" w:sz="0" w:space="0" w:color="auto"/>
            <w:bottom w:val="none" w:sz="0" w:space="0" w:color="auto"/>
            <w:right w:val="none" w:sz="0" w:space="0" w:color="auto"/>
          </w:divBdr>
        </w:div>
        <w:div w:id="1016999496">
          <w:marLeft w:val="480"/>
          <w:marRight w:val="0"/>
          <w:marTop w:val="0"/>
          <w:marBottom w:val="0"/>
          <w:divBdr>
            <w:top w:val="none" w:sz="0" w:space="0" w:color="auto"/>
            <w:left w:val="none" w:sz="0" w:space="0" w:color="auto"/>
            <w:bottom w:val="none" w:sz="0" w:space="0" w:color="auto"/>
            <w:right w:val="none" w:sz="0" w:space="0" w:color="auto"/>
          </w:divBdr>
        </w:div>
        <w:div w:id="317534697">
          <w:marLeft w:val="480"/>
          <w:marRight w:val="0"/>
          <w:marTop w:val="0"/>
          <w:marBottom w:val="0"/>
          <w:divBdr>
            <w:top w:val="none" w:sz="0" w:space="0" w:color="auto"/>
            <w:left w:val="none" w:sz="0" w:space="0" w:color="auto"/>
            <w:bottom w:val="none" w:sz="0" w:space="0" w:color="auto"/>
            <w:right w:val="none" w:sz="0" w:space="0" w:color="auto"/>
          </w:divBdr>
        </w:div>
        <w:div w:id="1518496007">
          <w:marLeft w:val="480"/>
          <w:marRight w:val="0"/>
          <w:marTop w:val="0"/>
          <w:marBottom w:val="0"/>
          <w:divBdr>
            <w:top w:val="none" w:sz="0" w:space="0" w:color="auto"/>
            <w:left w:val="none" w:sz="0" w:space="0" w:color="auto"/>
            <w:bottom w:val="none" w:sz="0" w:space="0" w:color="auto"/>
            <w:right w:val="none" w:sz="0" w:space="0" w:color="auto"/>
          </w:divBdr>
        </w:div>
        <w:div w:id="1782916437">
          <w:marLeft w:val="480"/>
          <w:marRight w:val="0"/>
          <w:marTop w:val="0"/>
          <w:marBottom w:val="0"/>
          <w:divBdr>
            <w:top w:val="none" w:sz="0" w:space="0" w:color="auto"/>
            <w:left w:val="none" w:sz="0" w:space="0" w:color="auto"/>
            <w:bottom w:val="none" w:sz="0" w:space="0" w:color="auto"/>
            <w:right w:val="none" w:sz="0" w:space="0" w:color="auto"/>
          </w:divBdr>
        </w:div>
        <w:div w:id="829180743">
          <w:marLeft w:val="480"/>
          <w:marRight w:val="0"/>
          <w:marTop w:val="0"/>
          <w:marBottom w:val="0"/>
          <w:divBdr>
            <w:top w:val="none" w:sz="0" w:space="0" w:color="auto"/>
            <w:left w:val="none" w:sz="0" w:space="0" w:color="auto"/>
            <w:bottom w:val="none" w:sz="0" w:space="0" w:color="auto"/>
            <w:right w:val="none" w:sz="0" w:space="0" w:color="auto"/>
          </w:divBdr>
        </w:div>
        <w:div w:id="245968632">
          <w:marLeft w:val="480"/>
          <w:marRight w:val="0"/>
          <w:marTop w:val="0"/>
          <w:marBottom w:val="0"/>
          <w:divBdr>
            <w:top w:val="none" w:sz="0" w:space="0" w:color="auto"/>
            <w:left w:val="none" w:sz="0" w:space="0" w:color="auto"/>
            <w:bottom w:val="none" w:sz="0" w:space="0" w:color="auto"/>
            <w:right w:val="none" w:sz="0" w:space="0" w:color="auto"/>
          </w:divBdr>
        </w:div>
        <w:div w:id="24672548">
          <w:marLeft w:val="480"/>
          <w:marRight w:val="0"/>
          <w:marTop w:val="0"/>
          <w:marBottom w:val="0"/>
          <w:divBdr>
            <w:top w:val="none" w:sz="0" w:space="0" w:color="auto"/>
            <w:left w:val="none" w:sz="0" w:space="0" w:color="auto"/>
            <w:bottom w:val="none" w:sz="0" w:space="0" w:color="auto"/>
            <w:right w:val="none" w:sz="0" w:space="0" w:color="auto"/>
          </w:divBdr>
        </w:div>
        <w:div w:id="206381423">
          <w:marLeft w:val="480"/>
          <w:marRight w:val="0"/>
          <w:marTop w:val="0"/>
          <w:marBottom w:val="0"/>
          <w:divBdr>
            <w:top w:val="none" w:sz="0" w:space="0" w:color="auto"/>
            <w:left w:val="none" w:sz="0" w:space="0" w:color="auto"/>
            <w:bottom w:val="none" w:sz="0" w:space="0" w:color="auto"/>
            <w:right w:val="none" w:sz="0" w:space="0" w:color="auto"/>
          </w:divBdr>
        </w:div>
        <w:div w:id="960384414">
          <w:marLeft w:val="480"/>
          <w:marRight w:val="0"/>
          <w:marTop w:val="0"/>
          <w:marBottom w:val="0"/>
          <w:divBdr>
            <w:top w:val="none" w:sz="0" w:space="0" w:color="auto"/>
            <w:left w:val="none" w:sz="0" w:space="0" w:color="auto"/>
            <w:bottom w:val="none" w:sz="0" w:space="0" w:color="auto"/>
            <w:right w:val="none" w:sz="0" w:space="0" w:color="auto"/>
          </w:divBdr>
        </w:div>
        <w:div w:id="924336607">
          <w:marLeft w:val="480"/>
          <w:marRight w:val="0"/>
          <w:marTop w:val="0"/>
          <w:marBottom w:val="0"/>
          <w:divBdr>
            <w:top w:val="none" w:sz="0" w:space="0" w:color="auto"/>
            <w:left w:val="none" w:sz="0" w:space="0" w:color="auto"/>
            <w:bottom w:val="none" w:sz="0" w:space="0" w:color="auto"/>
            <w:right w:val="none" w:sz="0" w:space="0" w:color="auto"/>
          </w:divBdr>
        </w:div>
        <w:div w:id="583078268">
          <w:marLeft w:val="480"/>
          <w:marRight w:val="0"/>
          <w:marTop w:val="0"/>
          <w:marBottom w:val="0"/>
          <w:divBdr>
            <w:top w:val="none" w:sz="0" w:space="0" w:color="auto"/>
            <w:left w:val="none" w:sz="0" w:space="0" w:color="auto"/>
            <w:bottom w:val="none" w:sz="0" w:space="0" w:color="auto"/>
            <w:right w:val="none" w:sz="0" w:space="0" w:color="auto"/>
          </w:divBdr>
        </w:div>
        <w:div w:id="1026176304">
          <w:marLeft w:val="480"/>
          <w:marRight w:val="0"/>
          <w:marTop w:val="0"/>
          <w:marBottom w:val="0"/>
          <w:divBdr>
            <w:top w:val="none" w:sz="0" w:space="0" w:color="auto"/>
            <w:left w:val="none" w:sz="0" w:space="0" w:color="auto"/>
            <w:bottom w:val="none" w:sz="0" w:space="0" w:color="auto"/>
            <w:right w:val="none" w:sz="0" w:space="0" w:color="auto"/>
          </w:divBdr>
        </w:div>
        <w:div w:id="255483422">
          <w:marLeft w:val="480"/>
          <w:marRight w:val="0"/>
          <w:marTop w:val="0"/>
          <w:marBottom w:val="0"/>
          <w:divBdr>
            <w:top w:val="none" w:sz="0" w:space="0" w:color="auto"/>
            <w:left w:val="none" w:sz="0" w:space="0" w:color="auto"/>
            <w:bottom w:val="none" w:sz="0" w:space="0" w:color="auto"/>
            <w:right w:val="none" w:sz="0" w:space="0" w:color="auto"/>
          </w:divBdr>
        </w:div>
        <w:div w:id="1089230676">
          <w:marLeft w:val="480"/>
          <w:marRight w:val="0"/>
          <w:marTop w:val="0"/>
          <w:marBottom w:val="0"/>
          <w:divBdr>
            <w:top w:val="none" w:sz="0" w:space="0" w:color="auto"/>
            <w:left w:val="none" w:sz="0" w:space="0" w:color="auto"/>
            <w:bottom w:val="none" w:sz="0" w:space="0" w:color="auto"/>
            <w:right w:val="none" w:sz="0" w:space="0" w:color="auto"/>
          </w:divBdr>
        </w:div>
        <w:div w:id="1343043240">
          <w:marLeft w:val="480"/>
          <w:marRight w:val="0"/>
          <w:marTop w:val="0"/>
          <w:marBottom w:val="0"/>
          <w:divBdr>
            <w:top w:val="none" w:sz="0" w:space="0" w:color="auto"/>
            <w:left w:val="none" w:sz="0" w:space="0" w:color="auto"/>
            <w:bottom w:val="none" w:sz="0" w:space="0" w:color="auto"/>
            <w:right w:val="none" w:sz="0" w:space="0" w:color="auto"/>
          </w:divBdr>
        </w:div>
        <w:div w:id="1893149440">
          <w:marLeft w:val="480"/>
          <w:marRight w:val="0"/>
          <w:marTop w:val="0"/>
          <w:marBottom w:val="0"/>
          <w:divBdr>
            <w:top w:val="none" w:sz="0" w:space="0" w:color="auto"/>
            <w:left w:val="none" w:sz="0" w:space="0" w:color="auto"/>
            <w:bottom w:val="none" w:sz="0" w:space="0" w:color="auto"/>
            <w:right w:val="none" w:sz="0" w:space="0" w:color="auto"/>
          </w:divBdr>
        </w:div>
        <w:div w:id="687022017">
          <w:marLeft w:val="480"/>
          <w:marRight w:val="0"/>
          <w:marTop w:val="0"/>
          <w:marBottom w:val="0"/>
          <w:divBdr>
            <w:top w:val="none" w:sz="0" w:space="0" w:color="auto"/>
            <w:left w:val="none" w:sz="0" w:space="0" w:color="auto"/>
            <w:bottom w:val="none" w:sz="0" w:space="0" w:color="auto"/>
            <w:right w:val="none" w:sz="0" w:space="0" w:color="auto"/>
          </w:divBdr>
        </w:div>
        <w:div w:id="1206521061">
          <w:marLeft w:val="480"/>
          <w:marRight w:val="0"/>
          <w:marTop w:val="0"/>
          <w:marBottom w:val="0"/>
          <w:divBdr>
            <w:top w:val="none" w:sz="0" w:space="0" w:color="auto"/>
            <w:left w:val="none" w:sz="0" w:space="0" w:color="auto"/>
            <w:bottom w:val="none" w:sz="0" w:space="0" w:color="auto"/>
            <w:right w:val="none" w:sz="0" w:space="0" w:color="auto"/>
          </w:divBdr>
        </w:div>
        <w:div w:id="763958226">
          <w:marLeft w:val="480"/>
          <w:marRight w:val="0"/>
          <w:marTop w:val="0"/>
          <w:marBottom w:val="0"/>
          <w:divBdr>
            <w:top w:val="none" w:sz="0" w:space="0" w:color="auto"/>
            <w:left w:val="none" w:sz="0" w:space="0" w:color="auto"/>
            <w:bottom w:val="none" w:sz="0" w:space="0" w:color="auto"/>
            <w:right w:val="none" w:sz="0" w:space="0" w:color="auto"/>
          </w:divBdr>
        </w:div>
        <w:div w:id="1674794626">
          <w:marLeft w:val="480"/>
          <w:marRight w:val="0"/>
          <w:marTop w:val="0"/>
          <w:marBottom w:val="0"/>
          <w:divBdr>
            <w:top w:val="none" w:sz="0" w:space="0" w:color="auto"/>
            <w:left w:val="none" w:sz="0" w:space="0" w:color="auto"/>
            <w:bottom w:val="none" w:sz="0" w:space="0" w:color="auto"/>
            <w:right w:val="none" w:sz="0" w:space="0" w:color="auto"/>
          </w:divBdr>
        </w:div>
        <w:div w:id="1767188334">
          <w:marLeft w:val="480"/>
          <w:marRight w:val="0"/>
          <w:marTop w:val="0"/>
          <w:marBottom w:val="0"/>
          <w:divBdr>
            <w:top w:val="none" w:sz="0" w:space="0" w:color="auto"/>
            <w:left w:val="none" w:sz="0" w:space="0" w:color="auto"/>
            <w:bottom w:val="none" w:sz="0" w:space="0" w:color="auto"/>
            <w:right w:val="none" w:sz="0" w:space="0" w:color="auto"/>
          </w:divBdr>
        </w:div>
        <w:div w:id="680133437">
          <w:marLeft w:val="480"/>
          <w:marRight w:val="0"/>
          <w:marTop w:val="0"/>
          <w:marBottom w:val="0"/>
          <w:divBdr>
            <w:top w:val="none" w:sz="0" w:space="0" w:color="auto"/>
            <w:left w:val="none" w:sz="0" w:space="0" w:color="auto"/>
            <w:bottom w:val="none" w:sz="0" w:space="0" w:color="auto"/>
            <w:right w:val="none" w:sz="0" w:space="0" w:color="auto"/>
          </w:divBdr>
        </w:div>
        <w:div w:id="851987999">
          <w:marLeft w:val="480"/>
          <w:marRight w:val="0"/>
          <w:marTop w:val="0"/>
          <w:marBottom w:val="0"/>
          <w:divBdr>
            <w:top w:val="none" w:sz="0" w:space="0" w:color="auto"/>
            <w:left w:val="none" w:sz="0" w:space="0" w:color="auto"/>
            <w:bottom w:val="none" w:sz="0" w:space="0" w:color="auto"/>
            <w:right w:val="none" w:sz="0" w:space="0" w:color="auto"/>
          </w:divBdr>
        </w:div>
        <w:div w:id="311184044">
          <w:marLeft w:val="480"/>
          <w:marRight w:val="0"/>
          <w:marTop w:val="0"/>
          <w:marBottom w:val="0"/>
          <w:divBdr>
            <w:top w:val="none" w:sz="0" w:space="0" w:color="auto"/>
            <w:left w:val="none" w:sz="0" w:space="0" w:color="auto"/>
            <w:bottom w:val="none" w:sz="0" w:space="0" w:color="auto"/>
            <w:right w:val="none" w:sz="0" w:space="0" w:color="auto"/>
          </w:divBdr>
        </w:div>
        <w:div w:id="1244677435">
          <w:marLeft w:val="480"/>
          <w:marRight w:val="0"/>
          <w:marTop w:val="0"/>
          <w:marBottom w:val="0"/>
          <w:divBdr>
            <w:top w:val="none" w:sz="0" w:space="0" w:color="auto"/>
            <w:left w:val="none" w:sz="0" w:space="0" w:color="auto"/>
            <w:bottom w:val="none" w:sz="0" w:space="0" w:color="auto"/>
            <w:right w:val="none" w:sz="0" w:space="0" w:color="auto"/>
          </w:divBdr>
        </w:div>
        <w:div w:id="1945066453">
          <w:marLeft w:val="480"/>
          <w:marRight w:val="0"/>
          <w:marTop w:val="0"/>
          <w:marBottom w:val="0"/>
          <w:divBdr>
            <w:top w:val="none" w:sz="0" w:space="0" w:color="auto"/>
            <w:left w:val="none" w:sz="0" w:space="0" w:color="auto"/>
            <w:bottom w:val="none" w:sz="0" w:space="0" w:color="auto"/>
            <w:right w:val="none" w:sz="0" w:space="0" w:color="auto"/>
          </w:divBdr>
        </w:div>
        <w:div w:id="412627861">
          <w:marLeft w:val="480"/>
          <w:marRight w:val="0"/>
          <w:marTop w:val="0"/>
          <w:marBottom w:val="0"/>
          <w:divBdr>
            <w:top w:val="none" w:sz="0" w:space="0" w:color="auto"/>
            <w:left w:val="none" w:sz="0" w:space="0" w:color="auto"/>
            <w:bottom w:val="none" w:sz="0" w:space="0" w:color="auto"/>
            <w:right w:val="none" w:sz="0" w:space="0" w:color="auto"/>
          </w:divBdr>
        </w:div>
        <w:div w:id="2090687996">
          <w:marLeft w:val="480"/>
          <w:marRight w:val="0"/>
          <w:marTop w:val="0"/>
          <w:marBottom w:val="0"/>
          <w:divBdr>
            <w:top w:val="none" w:sz="0" w:space="0" w:color="auto"/>
            <w:left w:val="none" w:sz="0" w:space="0" w:color="auto"/>
            <w:bottom w:val="none" w:sz="0" w:space="0" w:color="auto"/>
            <w:right w:val="none" w:sz="0" w:space="0" w:color="auto"/>
          </w:divBdr>
        </w:div>
        <w:div w:id="821047008">
          <w:marLeft w:val="480"/>
          <w:marRight w:val="0"/>
          <w:marTop w:val="0"/>
          <w:marBottom w:val="0"/>
          <w:divBdr>
            <w:top w:val="none" w:sz="0" w:space="0" w:color="auto"/>
            <w:left w:val="none" w:sz="0" w:space="0" w:color="auto"/>
            <w:bottom w:val="none" w:sz="0" w:space="0" w:color="auto"/>
            <w:right w:val="none" w:sz="0" w:space="0" w:color="auto"/>
          </w:divBdr>
        </w:div>
        <w:div w:id="1490318266">
          <w:marLeft w:val="480"/>
          <w:marRight w:val="0"/>
          <w:marTop w:val="0"/>
          <w:marBottom w:val="0"/>
          <w:divBdr>
            <w:top w:val="none" w:sz="0" w:space="0" w:color="auto"/>
            <w:left w:val="none" w:sz="0" w:space="0" w:color="auto"/>
            <w:bottom w:val="none" w:sz="0" w:space="0" w:color="auto"/>
            <w:right w:val="none" w:sz="0" w:space="0" w:color="auto"/>
          </w:divBdr>
        </w:div>
        <w:div w:id="1672878249">
          <w:marLeft w:val="480"/>
          <w:marRight w:val="0"/>
          <w:marTop w:val="0"/>
          <w:marBottom w:val="0"/>
          <w:divBdr>
            <w:top w:val="none" w:sz="0" w:space="0" w:color="auto"/>
            <w:left w:val="none" w:sz="0" w:space="0" w:color="auto"/>
            <w:bottom w:val="none" w:sz="0" w:space="0" w:color="auto"/>
            <w:right w:val="none" w:sz="0" w:space="0" w:color="auto"/>
          </w:divBdr>
        </w:div>
        <w:div w:id="291400888">
          <w:marLeft w:val="480"/>
          <w:marRight w:val="0"/>
          <w:marTop w:val="0"/>
          <w:marBottom w:val="0"/>
          <w:divBdr>
            <w:top w:val="none" w:sz="0" w:space="0" w:color="auto"/>
            <w:left w:val="none" w:sz="0" w:space="0" w:color="auto"/>
            <w:bottom w:val="none" w:sz="0" w:space="0" w:color="auto"/>
            <w:right w:val="none" w:sz="0" w:space="0" w:color="auto"/>
          </w:divBdr>
        </w:div>
        <w:div w:id="1812139264">
          <w:marLeft w:val="480"/>
          <w:marRight w:val="0"/>
          <w:marTop w:val="0"/>
          <w:marBottom w:val="0"/>
          <w:divBdr>
            <w:top w:val="none" w:sz="0" w:space="0" w:color="auto"/>
            <w:left w:val="none" w:sz="0" w:space="0" w:color="auto"/>
            <w:bottom w:val="none" w:sz="0" w:space="0" w:color="auto"/>
            <w:right w:val="none" w:sz="0" w:space="0" w:color="auto"/>
          </w:divBdr>
        </w:div>
        <w:div w:id="1082141292">
          <w:marLeft w:val="480"/>
          <w:marRight w:val="0"/>
          <w:marTop w:val="0"/>
          <w:marBottom w:val="0"/>
          <w:divBdr>
            <w:top w:val="none" w:sz="0" w:space="0" w:color="auto"/>
            <w:left w:val="none" w:sz="0" w:space="0" w:color="auto"/>
            <w:bottom w:val="none" w:sz="0" w:space="0" w:color="auto"/>
            <w:right w:val="none" w:sz="0" w:space="0" w:color="auto"/>
          </w:divBdr>
        </w:div>
        <w:div w:id="39133855">
          <w:marLeft w:val="480"/>
          <w:marRight w:val="0"/>
          <w:marTop w:val="0"/>
          <w:marBottom w:val="0"/>
          <w:divBdr>
            <w:top w:val="none" w:sz="0" w:space="0" w:color="auto"/>
            <w:left w:val="none" w:sz="0" w:space="0" w:color="auto"/>
            <w:bottom w:val="none" w:sz="0" w:space="0" w:color="auto"/>
            <w:right w:val="none" w:sz="0" w:space="0" w:color="auto"/>
          </w:divBdr>
        </w:div>
        <w:div w:id="866331781">
          <w:marLeft w:val="480"/>
          <w:marRight w:val="0"/>
          <w:marTop w:val="0"/>
          <w:marBottom w:val="0"/>
          <w:divBdr>
            <w:top w:val="none" w:sz="0" w:space="0" w:color="auto"/>
            <w:left w:val="none" w:sz="0" w:space="0" w:color="auto"/>
            <w:bottom w:val="none" w:sz="0" w:space="0" w:color="auto"/>
            <w:right w:val="none" w:sz="0" w:space="0" w:color="auto"/>
          </w:divBdr>
        </w:div>
        <w:div w:id="1920361285">
          <w:marLeft w:val="480"/>
          <w:marRight w:val="0"/>
          <w:marTop w:val="0"/>
          <w:marBottom w:val="0"/>
          <w:divBdr>
            <w:top w:val="none" w:sz="0" w:space="0" w:color="auto"/>
            <w:left w:val="none" w:sz="0" w:space="0" w:color="auto"/>
            <w:bottom w:val="none" w:sz="0" w:space="0" w:color="auto"/>
            <w:right w:val="none" w:sz="0" w:space="0" w:color="auto"/>
          </w:divBdr>
        </w:div>
        <w:div w:id="50348717">
          <w:marLeft w:val="480"/>
          <w:marRight w:val="0"/>
          <w:marTop w:val="0"/>
          <w:marBottom w:val="0"/>
          <w:divBdr>
            <w:top w:val="none" w:sz="0" w:space="0" w:color="auto"/>
            <w:left w:val="none" w:sz="0" w:space="0" w:color="auto"/>
            <w:bottom w:val="none" w:sz="0" w:space="0" w:color="auto"/>
            <w:right w:val="none" w:sz="0" w:space="0" w:color="auto"/>
          </w:divBdr>
        </w:div>
        <w:div w:id="302081380">
          <w:marLeft w:val="480"/>
          <w:marRight w:val="0"/>
          <w:marTop w:val="0"/>
          <w:marBottom w:val="0"/>
          <w:divBdr>
            <w:top w:val="none" w:sz="0" w:space="0" w:color="auto"/>
            <w:left w:val="none" w:sz="0" w:space="0" w:color="auto"/>
            <w:bottom w:val="none" w:sz="0" w:space="0" w:color="auto"/>
            <w:right w:val="none" w:sz="0" w:space="0" w:color="auto"/>
          </w:divBdr>
        </w:div>
        <w:div w:id="1217737566">
          <w:marLeft w:val="480"/>
          <w:marRight w:val="0"/>
          <w:marTop w:val="0"/>
          <w:marBottom w:val="0"/>
          <w:divBdr>
            <w:top w:val="none" w:sz="0" w:space="0" w:color="auto"/>
            <w:left w:val="none" w:sz="0" w:space="0" w:color="auto"/>
            <w:bottom w:val="none" w:sz="0" w:space="0" w:color="auto"/>
            <w:right w:val="none" w:sz="0" w:space="0" w:color="auto"/>
          </w:divBdr>
        </w:div>
        <w:div w:id="1083068633">
          <w:marLeft w:val="480"/>
          <w:marRight w:val="0"/>
          <w:marTop w:val="0"/>
          <w:marBottom w:val="0"/>
          <w:divBdr>
            <w:top w:val="none" w:sz="0" w:space="0" w:color="auto"/>
            <w:left w:val="none" w:sz="0" w:space="0" w:color="auto"/>
            <w:bottom w:val="none" w:sz="0" w:space="0" w:color="auto"/>
            <w:right w:val="none" w:sz="0" w:space="0" w:color="auto"/>
          </w:divBdr>
        </w:div>
        <w:div w:id="806432122">
          <w:marLeft w:val="480"/>
          <w:marRight w:val="0"/>
          <w:marTop w:val="0"/>
          <w:marBottom w:val="0"/>
          <w:divBdr>
            <w:top w:val="none" w:sz="0" w:space="0" w:color="auto"/>
            <w:left w:val="none" w:sz="0" w:space="0" w:color="auto"/>
            <w:bottom w:val="none" w:sz="0" w:space="0" w:color="auto"/>
            <w:right w:val="none" w:sz="0" w:space="0" w:color="auto"/>
          </w:divBdr>
        </w:div>
        <w:div w:id="765081664">
          <w:marLeft w:val="480"/>
          <w:marRight w:val="0"/>
          <w:marTop w:val="0"/>
          <w:marBottom w:val="0"/>
          <w:divBdr>
            <w:top w:val="none" w:sz="0" w:space="0" w:color="auto"/>
            <w:left w:val="none" w:sz="0" w:space="0" w:color="auto"/>
            <w:bottom w:val="none" w:sz="0" w:space="0" w:color="auto"/>
            <w:right w:val="none" w:sz="0" w:space="0" w:color="auto"/>
          </w:divBdr>
        </w:div>
        <w:div w:id="369189027">
          <w:marLeft w:val="480"/>
          <w:marRight w:val="0"/>
          <w:marTop w:val="0"/>
          <w:marBottom w:val="0"/>
          <w:divBdr>
            <w:top w:val="none" w:sz="0" w:space="0" w:color="auto"/>
            <w:left w:val="none" w:sz="0" w:space="0" w:color="auto"/>
            <w:bottom w:val="none" w:sz="0" w:space="0" w:color="auto"/>
            <w:right w:val="none" w:sz="0" w:space="0" w:color="auto"/>
          </w:divBdr>
        </w:div>
        <w:div w:id="27265641">
          <w:marLeft w:val="480"/>
          <w:marRight w:val="0"/>
          <w:marTop w:val="0"/>
          <w:marBottom w:val="0"/>
          <w:divBdr>
            <w:top w:val="none" w:sz="0" w:space="0" w:color="auto"/>
            <w:left w:val="none" w:sz="0" w:space="0" w:color="auto"/>
            <w:bottom w:val="none" w:sz="0" w:space="0" w:color="auto"/>
            <w:right w:val="none" w:sz="0" w:space="0" w:color="auto"/>
          </w:divBdr>
        </w:div>
        <w:div w:id="1863322922">
          <w:marLeft w:val="480"/>
          <w:marRight w:val="0"/>
          <w:marTop w:val="0"/>
          <w:marBottom w:val="0"/>
          <w:divBdr>
            <w:top w:val="none" w:sz="0" w:space="0" w:color="auto"/>
            <w:left w:val="none" w:sz="0" w:space="0" w:color="auto"/>
            <w:bottom w:val="none" w:sz="0" w:space="0" w:color="auto"/>
            <w:right w:val="none" w:sz="0" w:space="0" w:color="auto"/>
          </w:divBdr>
        </w:div>
        <w:div w:id="162744097">
          <w:marLeft w:val="480"/>
          <w:marRight w:val="0"/>
          <w:marTop w:val="0"/>
          <w:marBottom w:val="0"/>
          <w:divBdr>
            <w:top w:val="none" w:sz="0" w:space="0" w:color="auto"/>
            <w:left w:val="none" w:sz="0" w:space="0" w:color="auto"/>
            <w:bottom w:val="none" w:sz="0" w:space="0" w:color="auto"/>
            <w:right w:val="none" w:sz="0" w:space="0" w:color="auto"/>
          </w:divBdr>
        </w:div>
        <w:div w:id="1584341834">
          <w:marLeft w:val="480"/>
          <w:marRight w:val="0"/>
          <w:marTop w:val="0"/>
          <w:marBottom w:val="0"/>
          <w:divBdr>
            <w:top w:val="none" w:sz="0" w:space="0" w:color="auto"/>
            <w:left w:val="none" w:sz="0" w:space="0" w:color="auto"/>
            <w:bottom w:val="none" w:sz="0" w:space="0" w:color="auto"/>
            <w:right w:val="none" w:sz="0" w:space="0" w:color="auto"/>
          </w:divBdr>
        </w:div>
        <w:div w:id="1299065957">
          <w:marLeft w:val="480"/>
          <w:marRight w:val="0"/>
          <w:marTop w:val="0"/>
          <w:marBottom w:val="0"/>
          <w:divBdr>
            <w:top w:val="none" w:sz="0" w:space="0" w:color="auto"/>
            <w:left w:val="none" w:sz="0" w:space="0" w:color="auto"/>
            <w:bottom w:val="none" w:sz="0" w:space="0" w:color="auto"/>
            <w:right w:val="none" w:sz="0" w:space="0" w:color="auto"/>
          </w:divBdr>
        </w:div>
        <w:div w:id="852189065">
          <w:marLeft w:val="480"/>
          <w:marRight w:val="0"/>
          <w:marTop w:val="0"/>
          <w:marBottom w:val="0"/>
          <w:divBdr>
            <w:top w:val="none" w:sz="0" w:space="0" w:color="auto"/>
            <w:left w:val="none" w:sz="0" w:space="0" w:color="auto"/>
            <w:bottom w:val="none" w:sz="0" w:space="0" w:color="auto"/>
            <w:right w:val="none" w:sz="0" w:space="0" w:color="auto"/>
          </w:divBdr>
        </w:div>
        <w:div w:id="992105001">
          <w:marLeft w:val="480"/>
          <w:marRight w:val="0"/>
          <w:marTop w:val="0"/>
          <w:marBottom w:val="0"/>
          <w:divBdr>
            <w:top w:val="none" w:sz="0" w:space="0" w:color="auto"/>
            <w:left w:val="none" w:sz="0" w:space="0" w:color="auto"/>
            <w:bottom w:val="none" w:sz="0" w:space="0" w:color="auto"/>
            <w:right w:val="none" w:sz="0" w:space="0" w:color="auto"/>
          </w:divBdr>
        </w:div>
        <w:div w:id="2110805644">
          <w:marLeft w:val="480"/>
          <w:marRight w:val="0"/>
          <w:marTop w:val="0"/>
          <w:marBottom w:val="0"/>
          <w:divBdr>
            <w:top w:val="none" w:sz="0" w:space="0" w:color="auto"/>
            <w:left w:val="none" w:sz="0" w:space="0" w:color="auto"/>
            <w:bottom w:val="none" w:sz="0" w:space="0" w:color="auto"/>
            <w:right w:val="none" w:sz="0" w:space="0" w:color="auto"/>
          </w:divBdr>
        </w:div>
        <w:div w:id="1280726796">
          <w:marLeft w:val="480"/>
          <w:marRight w:val="0"/>
          <w:marTop w:val="0"/>
          <w:marBottom w:val="0"/>
          <w:divBdr>
            <w:top w:val="none" w:sz="0" w:space="0" w:color="auto"/>
            <w:left w:val="none" w:sz="0" w:space="0" w:color="auto"/>
            <w:bottom w:val="none" w:sz="0" w:space="0" w:color="auto"/>
            <w:right w:val="none" w:sz="0" w:space="0" w:color="auto"/>
          </w:divBdr>
        </w:div>
        <w:div w:id="94786440">
          <w:marLeft w:val="480"/>
          <w:marRight w:val="0"/>
          <w:marTop w:val="0"/>
          <w:marBottom w:val="0"/>
          <w:divBdr>
            <w:top w:val="none" w:sz="0" w:space="0" w:color="auto"/>
            <w:left w:val="none" w:sz="0" w:space="0" w:color="auto"/>
            <w:bottom w:val="none" w:sz="0" w:space="0" w:color="auto"/>
            <w:right w:val="none" w:sz="0" w:space="0" w:color="auto"/>
          </w:divBdr>
        </w:div>
        <w:div w:id="395319435">
          <w:marLeft w:val="480"/>
          <w:marRight w:val="0"/>
          <w:marTop w:val="0"/>
          <w:marBottom w:val="0"/>
          <w:divBdr>
            <w:top w:val="none" w:sz="0" w:space="0" w:color="auto"/>
            <w:left w:val="none" w:sz="0" w:space="0" w:color="auto"/>
            <w:bottom w:val="none" w:sz="0" w:space="0" w:color="auto"/>
            <w:right w:val="none" w:sz="0" w:space="0" w:color="auto"/>
          </w:divBdr>
        </w:div>
        <w:div w:id="425807089">
          <w:marLeft w:val="480"/>
          <w:marRight w:val="0"/>
          <w:marTop w:val="0"/>
          <w:marBottom w:val="0"/>
          <w:divBdr>
            <w:top w:val="none" w:sz="0" w:space="0" w:color="auto"/>
            <w:left w:val="none" w:sz="0" w:space="0" w:color="auto"/>
            <w:bottom w:val="none" w:sz="0" w:space="0" w:color="auto"/>
            <w:right w:val="none" w:sz="0" w:space="0" w:color="auto"/>
          </w:divBdr>
        </w:div>
        <w:div w:id="1202938555">
          <w:marLeft w:val="480"/>
          <w:marRight w:val="0"/>
          <w:marTop w:val="0"/>
          <w:marBottom w:val="0"/>
          <w:divBdr>
            <w:top w:val="none" w:sz="0" w:space="0" w:color="auto"/>
            <w:left w:val="none" w:sz="0" w:space="0" w:color="auto"/>
            <w:bottom w:val="none" w:sz="0" w:space="0" w:color="auto"/>
            <w:right w:val="none" w:sz="0" w:space="0" w:color="auto"/>
          </w:divBdr>
        </w:div>
        <w:div w:id="1119182614">
          <w:marLeft w:val="480"/>
          <w:marRight w:val="0"/>
          <w:marTop w:val="0"/>
          <w:marBottom w:val="0"/>
          <w:divBdr>
            <w:top w:val="none" w:sz="0" w:space="0" w:color="auto"/>
            <w:left w:val="none" w:sz="0" w:space="0" w:color="auto"/>
            <w:bottom w:val="none" w:sz="0" w:space="0" w:color="auto"/>
            <w:right w:val="none" w:sz="0" w:space="0" w:color="auto"/>
          </w:divBdr>
        </w:div>
        <w:div w:id="61410218">
          <w:marLeft w:val="480"/>
          <w:marRight w:val="0"/>
          <w:marTop w:val="0"/>
          <w:marBottom w:val="0"/>
          <w:divBdr>
            <w:top w:val="none" w:sz="0" w:space="0" w:color="auto"/>
            <w:left w:val="none" w:sz="0" w:space="0" w:color="auto"/>
            <w:bottom w:val="none" w:sz="0" w:space="0" w:color="auto"/>
            <w:right w:val="none" w:sz="0" w:space="0" w:color="auto"/>
          </w:divBdr>
        </w:div>
        <w:div w:id="2000845999">
          <w:marLeft w:val="480"/>
          <w:marRight w:val="0"/>
          <w:marTop w:val="0"/>
          <w:marBottom w:val="0"/>
          <w:divBdr>
            <w:top w:val="none" w:sz="0" w:space="0" w:color="auto"/>
            <w:left w:val="none" w:sz="0" w:space="0" w:color="auto"/>
            <w:bottom w:val="none" w:sz="0" w:space="0" w:color="auto"/>
            <w:right w:val="none" w:sz="0" w:space="0" w:color="auto"/>
          </w:divBdr>
        </w:div>
        <w:div w:id="2048140356">
          <w:marLeft w:val="480"/>
          <w:marRight w:val="0"/>
          <w:marTop w:val="0"/>
          <w:marBottom w:val="0"/>
          <w:divBdr>
            <w:top w:val="none" w:sz="0" w:space="0" w:color="auto"/>
            <w:left w:val="none" w:sz="0" w:space="0" w:color="auto"/>
            <w:bottom w:val="none" w:sz="0" w:space="0" w:color="auto"/>
            <w:right w:val="none" w:sz="0" w:space="0" w:color="auto"/>
          </w:divBdr>
        </w:div>
        <w:div w:id="1613201377">
          <w:marLeft w:val="480"/>
          <w:marRight w:val="0"/>
          <w:marTop w:val="0"/>
          <w:marBottom w:val="0"/>
          <w:divBdr>
            <w:top w:val="none" w:sz="0" w:space="0" w:color="auto"/>
            <w:left w:val="none" w:sz="0" w:space="0" w:color="auto"/>
            <w:bottom w:val="none" w:sz="0" w:space="0" w:color="auto"/>
            <w:right w:val="none" w:sz="0" w:space="0" w:color="auto"/>
          </w:divBdr>
        </w:div>
        <w:div w:id="2009596481">
          <w:marLeft w:val="480"/>
          <w:marRight w:val="0"/>
          <w:marTop w:val="0"/>
          <w:marBottom w:val="0"/>
          <w:divBdr>
            <w:top w:val="none" w:sz="0" w:space="0" w:color="auto"/>
            <w:left w:val="none" w:sz="0" w:space="0" w:color="auto"/>
            <w:bottom w:val="none" w:sz="0" w:space="0" w:color="auto"/>
            <w:right w:val="none" w:sz="0" w:space="0" w:color="auto"/>
          </w:divBdr>
        </w:div>
        <w:div w:id="2001346848">
          <w:marLeft w:val="480"/>
          <w:marRight w:val="0"/>
          <w:marTop w:val="0"/>
          <w:marBottom w:val="0"/>
          <w:divBdr>
            <w:top w:val="none" w:sz="0" w:space="0" w:color="auto"/>
            <w:left w:val="none" w:sz="0" w:space="0" w:color="auto"/>
            <w:bottom w:val="none" w:sz="0" w:space="0" w:color="auto"/>
            <w:right w:val="none" w:sz="0" w:space="0" w:color="auto"/>
          </w:divBdr>
        </w:div>
        <w:div w:id="1215310249">
          <w:marLeft w:val="480"/>
          <w:marRight w:val="0"/>
          <w:marTop w:val="0"/>
          <w:marBottom w:val="0"/>
          <w:divBdr>
            <w:top w:val="none" w:sz="0" w:space="0" w:color="auto"/>
            <w:left w:val="none" w:sz="0" w:space="0" w:color="auto"/>
            <w:bottom w:val="none" w:sz="0" w:space="0" w:color="auto"/>
            <w:right w:val="none" w:sz="0" w:space="0" w:color="auto"/>
          </w:divBdr>
        </w:div>
        <w:div w:id="1484856598">
          <w:marLeft w:val="480"/>
          <w:marRight w:val="0"/>
          <w:marTop w:val="0"/>
          <w:marBottom w:val="0"/>
          <w:divBdr>
            <w:top w:val="none" w:sz="0" w:space="0" w:color="auto"/>
            <w:left w:val="none" w:sz="0" w:space="0" w:color="auto"/>
            <w:bottom w:val="none" w:sz="0" w:space="0" w:color="auto"/>
            <w:right w:val="none" w:sz="0" w:space="0" w:color="auto"/>
          </w:divBdr>
        </w:div>
        <w:div w:id="1433553038">
          <w:marLeft w:val="480"/>
          <w:marRight w:val="0"/>
          <w:marTop w:val="0"/>
          <w:marBottom w:val="0"/>
          <w:divBdr>
            <w:top w:val="none" w:sz="0" w:space="0" w:color="auto"/>
            <w:left w:val="none" w:sz="0" w:space="0" w:color="auto"/>
            <w:bottom w:val="none" w:sz="0" w:space="0" w:color="auto"/>
            <w:right w:val="none" w:sz="0" w:space="0" w:color="auto"/>
          </w:divBdr>
        </w:div>
        <w:div w:id="459303570">
          <w:marLeft w:val="480"/>
          <w:marRight w:val="0"/>
          <w:marTop w:val="0"/>
          <w:marBottom w:val="0"/>
          <w:divBdr>
            <w:top w:val="none" w:sz="0" w:space="0" w:color="auto"/>
            <w:left w:val="none" w:sz="0" w:space="0" w:color="auto"/>
            <w:bottom w:val="none" w:sz="0" w:space="0" w:color="auto"/>
            <w:right w:val="none" w:sz="0" w:space="0" w:color="auto"/>
          </w:divBdr>
        </w:div>
        <w:div w:id="57554048">
          <w:marLeft w:val="480"/>
          <w:marRight w:val="0"/>
          <w:marTop w:val="0"/>
          <w:marBottom w:val="0"/>
          <w:divBdr>
            <w:top w:val="none" w:sz="0" w:space="0" w:color="auto"/>
            <w:left w:val="none" w:sz="0" w:space="0" w:color="auto"/>
            <w:bottom w:val="none" w:sz="0" w:space="0" w:color="auto"/>
            <w:right w:val="none" w:sz="0" w:space="0" w:color="auto"/>
          </w:divBdr>
        </w:div>
        <w:div w:id="1012149094">
          <w:marLeft w:val="480"/>
          <w:marRight w:val="0"/>
          <w:marTop w:val="0"/>
          <w:marBottom w:val="0"/>
          <w:divBdr>
            <w:top w:val="none" w:sz="0" w:space="0" w:color="auto"/>
            <w:left w:val="none" w:sz="0" w:space="0" w:color="auto"/>
            <w:bottom w:val="none" w:sz="0" w:space="0" w:color="auto"/>
            <w:right w:val="none" w:sz="0" w:space="0" w:color="auto"/>
          </w:divBdr>
        </w:div>
        <w:div w:id="1788042636">
          <w:marLeft w:val="480"/>
          <w:marRight w:val="0"/>
          <w:marTop w:val="0"/>
          <w:marBottom w:val="0"/>
          <w:divBdr>
            <w:top w:val="none" w:sz="0" w:space="0" w:color="auto"/>
            <w:left w:val="none" w:sz="0" w:space="0" w:color="auto"/>
            <w:bottom w:val="none" w:sz="0" w:space="0" w:color="auto"/>
            <w:right w:val="none" w:sz="0" w:space="0" w:color="auto"/>
          </w:divBdr>
        </w:div>
        <w:div w:id="1781952856">
          <w:marLeft w:val="480"/>
          <w:marRight w:val="0"/>
          <w:marTop w:val="0"/>
          <w:marBottom w:val="0"/>
          <w:divBdr>
            <w:top w:val="none" w:sz="0" w:space="0" w:color="auto"/>
            <w:left w:val="none" w:sz="0" w:space="0" w:color="auto"/>
            <w:bottom w:val="none" w:sz="0" w:space="0" w:color="auto"/>
            <w:right w:val="none" w:sz="0" w:space="0" w:color="auto"/>
          </w:divBdr>
        </w:div>
        <w:div w:id="1688098652">
          <w:marLeft w:val="480"/>
          <w:marRight w:val="0"/>
          <w:marTop w:val="0"/>
          <w:marBottom w:val="0"/>
          <w:divBdr>
            <w:top w:val="none" w:sz="0" w:space="0" w:color="auto"/>
            <w:left w:val="none" w:sz="0" w:space="0" w:color="auto"/>
            <w:bottom w:val="none" w:sz="0" w:space="0" w:color="auto"/>
            <w:right w:val="none" w:sz="0" w:space="0" w:color="auto"/>
          </w:divBdr>
        </w:div>
        <w:div w:id="73403168">
          <w:marLeft w:val="480"/>
          <w:marRight w:val="0"/>
          <w:marTop w:val="0"/>
          <w:marBottom w:val="0"/>
          <w:divBdr>
            <w:top w:val="none" w:sz="0" w:space="0" w:color="auto"/>
            <w:left w:val="none" w:sz="0" w:space="0" w:color="auto"/>
            <w:bottom w:val="none" w:sz="0" w:space="0" w:color="auto"/>
            <w:right w:val="none" w:sz="0" w:space="0" w:color="auto"/>
          </w:divBdr>
        </w:div>
        <w:div w:id="1692948929">
          <w:marLeft w:val="480"/>
          <w:marRight w:val="0"/>
          <w:marTop w:val="0"/>
          <w:marBottom w:val="0"/>
          <w:divBdr>
            <w:top w:val="none" w:sz="0" w:space="0" w:color="auto"/>
            <w:left w:val="none" w:sz="0" w:space="0" w:color="auto"/>
            <w:bottom w:val="none" w:sz="0" w:space="0" w:color="auto"/>
            <w:right w:val="none" w:sz="0" w:space="0" w:color="auto"/>
          </w:divBdr>
        </w:div>
        <w:div w:id="1726568042">
          <w:marLeft w:val="480"/>
          <w:marRight w:val="0"/>
          <w:marTop w:val="0"/>
          <w:marBottom w:val="0"/>
          <w:divBdr>
            <w:top w:val="none" w:sz="0" w:space="0" w:color="auto"/>
            <w:left w:val="none" w:sz="0" w:space="0" w:color="auto"/>
            <w:bottom w:val="none" w:sz="0" w:space="0" w:color="auto"/>
            <w:right w:val="none" w:sz="0" w:space="0" w:color="auto"/>
          </w:divBdr>
        </w:div>
      </w:divsChild>
    </w:div>
    <w:div w:id="1360279780">
      <w:bodyDiv w:val="1"/>
      <w:marLeft w:val="0"/>
      <w:marRight w:val="0"/>
      <w:marTop w:val="0"/>
      <w:marBottom w:val="0"/>
      <w:divBdr>
        <w:top w:val="none" w:sz="0" w:space="0" w:color="auto"/>
        <w:left w:val="none" w:sz="0" w:space="0" w:color="auto"/>
        <w:bottom w:val="none" w:sz="0" w:space="0" w:color="auto"/>
        <w:right w:val="none" w:sz="0" w:space="0" w:color="auto"/>
      </w:divBdr>
    </w:div>
    <w:div w:id="1371344114">
      <w:bodyDiv w:val="1"/>
      <w:marLeft w:val="0"/>
      <w:marRight w:val="0"/>
      <w:marTop w:val="0"/>
      <w:marBottom w:val="0"/>
      <w:divBdr>
        <w:top w:val="none" w:sz="0" w:space="0" w:color="auto"/>
        <w:left w:val="none" w:sz="0" w:space="0" w:color="auto"/>
        <w:bottom w:val="none" w:sz="0" w:space="0" w:color="auto"/>
        <w:right w:val="none" w:sz="0" w:space="0" w:color="auto"/>
      </w:divBdr>
    </w:div>
    <w:div w:id="1376349676">
      <w:bodyDiv w:val="1"/>
      <w:marLeft w:val="0"/>
      <w:marRight w:val="0"/>
      <w:marTop w:val="0"/>
      <w:marBottom w:val="0"/>
      <w:divBdr>
        <w:top w:val="none" w:sz="0" w:space="0" w:color="auto"/>
        <w:left w:val="none" w:sz="0" w:space="0" w:color="auto"/>
        <w:bottom w:val="none" w:sz="0" w:space="0" w:color="auto"/>
        <w:right w:val="none" w:sz="0" w:space="0" w:color="auto"/>
      </w:divBdr>
      <w:divsChild>
        <w:div w:id="370807173">
          <w:marLeft w:val="480"/>
          <w:marRight w:val="0"/>
          <w:marTop w:val="0"/>
          <w:marBottom w:val="0"/>
          <w:divBdr>
            <w:top w:val="none" w:sz="0" w:space="0" w:color="auto"/>
            <w:left w:val="none" w:sz="0" w:space="0" w:color="auto"/>
            <w:bottom w:val="none" w:sz="0" w:space="0" w:color="auto"/>
            <w:right w:val="none" w:sz="0" w:space="0" w:color="auto"/>
          </w:divBdr>
        </w:div>
        <w:div w:id="652105583">
          <w:marLeft w:val="480"/>
          <w:marRight w:val="0"/>
          <w:marTop w:val="0"/>
          <w:marBottom w:val="0"/>
          <w:divBdr>
            <w:top w:val="none" w:sz="0" w:space="0" w:color="auto"/>
            <w:left w:val="none" w:sz="0" w:space="0" w:color="auto"/>
            <w:bottom w:val="none" w:sz="0" w:space="0" w:color="auto"/>
            <w:right w:val="none" w:sz="0" w:space="0" w:color="auto"/>
          </w:divBdr>
        </w:div>
        <w:div w:id="1472749033">
          <w:marLeft w:val="480"/>
          <w:marRight w:val="0"/>
          <w:marTop w:val="0"/>
          <w:marBottom w:val="0"/>
          <w:divBdr>
            <w:top w:val="none" w:sz="0" w:space="0" w:color="auto"/>
            <w:left w:val="none" w:sz="0" w:space="0" w:color="auto"/>
            <w:bottom w:val="none" w:sz="0" w:space="0" w:color="auto"/>
            <w:right w:val="none" w:sz="0" w:space="0" w:color="auto"/>
          </w:divBdr>
        </w:div>
        <w:div w:id="1378435026">
          <w:marLeft w:val="480"/>
          <w:marRight w:val="0"/>
          <w:marTop w:val="0"/>
          <w:marBottom w:val="0"/>
          <w:divBdr>
            <w:top w:val="none" w:sz="0" w:space="0" w:color="auto"/>
            <w:left w:val="none" w:sz="0" w:space="0" w:color="auto"/>
            <w:bottom w:val="none" w:sz="0" w:space="0" w:color="auto"/>
            <w:right w:val="none" w:sz="0" w:space="0" w:color="auto"/>
          </w:divBdr>
        </w:div>
        <w:div w:id="2134060010">
          <w:marLeft w:val="480"/>
          <w:marRight w:val="0"/>
          <w:marTop w:val="0"/>
          <w:marBottom w:val="0"/>
          <w:divBdr>
            <w:top w:val="none" w:sz="0" w:space="0" w:color="auto"/>
            <w:left w:val="none" w:sz="0" w:space="0" w:color="auto"/>
            <w:bottom w:val="none" w:sz="0" w:space="0" w:color="auto"/>
            <w:right w:val="none" w:sz="0" w:space="0" w:color="auto"/>
          </w:divBdr>
        </w:div>
        <w:div w:id="941378495">
          <w:marLeft w:val="480"/>
          <w:marRight w:val="0"/>
          <w:marTop w:val="0"/>
          <w:marBottom w:val="0"/>
          <w:divBdr>
            <w:top w:val="none" w:sz="0" w:space="0" w:color="auto"/>
            <w:left w:val="none" w:sz="0" w:space="0" w:color="auto"/>
            <w:bottom w:val="none" w:sz="0" w:space="0" w:color="auto"/>
            <w:right w:val="none" w:sz="0" w:space="0" w:color="auto"/>
          </w:divBdr>
        </w:div>
        <w:div w:id="7607903">
          <w:marLeft w:val="480"/>
          <w:marRight w:val="0"/>
          <w:marTop w:val="0"/>
          <w:marBottom w:val="0"/>
          <w:divBdr>
            <w:top w:val="none" w:sz="0" w:space="0" w:color="auto"/>
            <w:left w:val="none" w:sz="0" w:space="0" w:color="auto"/>
            <w:bottom w:val="none" w:sz="0" w:space="0" w:color="auto"/>
            <w:right w:val="none" w:sz="0" w:space="0" w:color="auto"/>
          </w:divBdr>
        </w:div>
        <w:div w:id="1334066211">
          <w:marLeft w:val="480"/>
          <w:marRight w:val="0"/>
          <w:marTop w:val="0"/>
          <w:marBottom w:val="0"/>
          <w:divBdr>
            <w:top w:val="none" w:sz="0" w:space="0" w:color="auto"/>
            <w:left w:val="none" w:sz="0" w:space="0" w:color="auto"/>
            <w:bottom w:val="none" w:sz="0" w:space="0" w:color="auto"/>
            <w:right w:val="none" w:sz="0" w:space="0" w:color="auto"/>
          </w:divBdr>
        </w:div>
        <w:div w:id="493881815">
          <w:marLeft w:val="480"/>
          <w:marRight w:val="0"/>
          <w:marTop w:val="0"/>
          <w:marBottom w:val="0"/>
          <w:divBdr>
            <w:top w:val="none" w:sz="0" w:space="0" w:color="auto"/>
            <w:left w:val="none" w:sz="0" w:space="0" w:color="auto"/>
            <w:bottom w:val="none" w:sz="0" w:space="0" w:color="auto"/>
            <w:right w:val="none" w:sz="0" w:space="0" w:color="auto"/>
          </w:divBdr>
        </w:div>
        <w:div w:id="83916781">
          <w:marLeft w:val="480"/>
          <w:marRight w:val="0"/>
          <w:marTop w:val="0"/>
          <w:marBottom w:val="0"/>
          <w:divBdr>
            <w:top w:val="none" w:sz="0" w:space="0" w:color="auto"/>
            <w:left w:val="none" w:sz="0" w:space="0" w:color="auto"/>
            <w:bottom w:val="none" w:sz="0" w:space="0" w:color="auto"/>
            <w:right w:val="none" w:sz="0" w:space="0" w:color="auto"/>
          </w:divBdr>
        </w:div>
        <w:div w:id="1824270782">
          <w:marLeft w:val="480"/>
          <w:marRight w:val="0"/>
          <w:marTop w:val="0"/>
          <w:marBottom w:val="0"/>
          <w:divBdr>
            <w:top w:val="none" w:sz="0" w:space="0" w:color="auto"/>
            <w:left w:val="none" w:sz="0" w:space="0" w:color="auto"/>
            <w:bottom w:val="none" w:sz="0" w:space="0" w:color="auto"/>
            <w:right w:val="none" w:sz="0" w:space="0" w:color="auto"/>
          </w:divBdr>
        </w:div>
        <w:div w:id="1693191795">
          <w:marLeft w:val="480"/>
          <w:marRight w:val="0"/>
          <w:marTop w:val="0"/>
          <w:marBottom w:val="0"/>
          <w:divBdr>
            <w:top w:val="none" w:sz="0" w:space="0" w:color="auto"/>
            <w:left w:val="none" w:sz="0" w:space="0" w:color="auto"/>
            <w:bottom w:val="none" w:sz="0" w:space="0" w:color="auto"/>
            <w:right w:val="none" w:sz="0" w:space="0" w:color="auto"/>
          </w:divBdr>
        </w:div>
        <w:div w:id="1548031927">
          <w:marLeft w:val="480"/>
          <w:marRight w:val="0"/>
          <w:marTop w:val="0"/>
          <w:marBottom w:val="0"/>
          <w:divBdr>
            <w:top w:val="none" w:sz="0" w:space="0" w:color="auto"/>
            <w:left w:val="none" w:sz="0" w:space="0" w:color="auto"/>
            <w:bottom w:val="none" w:sz="0" w:space="0" w:color="auto"/>
            <w:right w:val="none" w:sz="0" w:space="0" w:color="auto"/>
          </w:divBdr>
        </w:div>
        <w:div w:id="1502234637">
          <w:marLeft w:val="480"/>
          <w:marRight w:val="0"/>
          <w:marTop w:val="0"/>
          <w:marBottom w:val="0"/>
          <w:divBdr>
            <w:top w:val="none" w:sz="0" w:space="0" w:color="auto"/>
            <w:left w:val="none" w:sz="0" w:space="0" w:color="auto"/>
            <w:bottom w:val="none" w:sz="0" w:space="0" w:color="auto"/>
            <w:right w:val="none" w:sz="0" w:space="0" w:color="auto"/>
          </w:divBdr>
        </w:div>
        <w:div w:id="883103067">
          <w:marLeft w:val="480"/>
          <w:marRight w:val="0"/>
          <w:marTop w:val="0"/>
          <w:marBottom w:val="0"/>
          <w:divBdr>
            <w:top w:val="none" w:sz="0" w:space="0" w:color="auto"/>
            <w:left w:val="none" w:sz="0" w:space="0" w:color="auto"/>
            <w:bottom w:val="none" w:sz="0" w:space="0" w:color="auto"/>
            <w:right w:val="none" w:sz="0" w:space="0" w:color="auto"/>
          </w:divBdr>
        </w:div>
        <w:div w:id="1453288229">
          <w:marLeft w:val="480"/>
          <w:marRight w:val="0"/>
          <w:marTop w:val="0"/>
          <w:marBottom w:val="0"/>
          <w:divBdr>
            <w:top w:val="none" w:sz="0" w:space="0" w:color="auto"/>
            <w:left w:val="none" w:sz="0" w:space="0" w:color="auto"/>
            <w:bottom w:val="none" w:sz="0" w:space="0" w:color="auto"/>
            <w:right w:val="none" w:sz="0" w:space="0" w:color="auto"/>
          </w:divBdr>
        </w:div>
        <w:div w:id="25446411">
          <w:marLeft w:val="480"/>
          <w:marRight w:val="0"/>
          <w:marTop w:val="0"/>
          <w:marBottom w:val="0"/>
          <w:divBdr>
            <w:top w:val="none" w:sz="0" w:space="0" w:color="auto"/>
            <w:left w:val="none" w:sz="0" w:space="0" w:color="auto"/>
            <w:bottom w:val="none" w:sz="0" w:space="0" w:color="auto"/>
            <w:right w:val="none" w:sz="0" w:space="0" w:color="auto"/>
          </w:divBdr>
        </w:div>
        <w:div w:id="1482231897">
          <w:marLeft w:val="480"/>
          <w:marRight w:val="0"/>
          <w:marTop w:val="0"/>
          <w:marBottom w:val="0"/>
          <w:divBdr>
            <w:top w:val="none" w:sz="0" w:space="0" w:color="auto"/>
            <w:left w:val="none" w:sz="0" w:space="0" w:color="auto"/>
            <w:bottom w:val="none" w:sz="0" w:space="0" w:color="auto"/>
            <w:right w:val="none" w:sz="0" w:space="0" w:color="auto"/>
          </w:divBdr>
        </w:div>
        <w:div w:id="1038705184">
          <w:marLeft w:val="480"/>
          <w:marRight w:val="0"/>
          <w:marTop w:val="0"/>
          <w:marBottom w:val="0"/>
          <w:divBdr>
            <w:top w:val="none" w:sz="0" w:space="0" w:color="auto"/>
            <w:left w:val="none" w:sz="0" w:space="0" w:color="auto"/>
            <w:bottom w:val="none" w:sz="0" w:space="0" w:color="auto"/>
            <w:right w:val="none" w:sz="0" w:space="0" w:color="auto"/>
          </w:divBdr>
        </w:div>
        <w:div w:id="145711114">
          <w:marLeft w:val="480"/>
          <w:marRight w:val="0"/>
          <w:marTop w:val="0"/>
          <w:marBottom w:val="0"/>
          <w:divBdr>
            <w:top w:val="none" w:sz="0" w:space="0" w:color="auto"/>
            <w:left w:val="none" w:sz="0" w:space="0" w:color="auto"/>
            <w:bottom w:val="none" w:sz="0" w:space="0" w:color="auto"/>
            <w:right w:val="none" w:sz="0" w:space="0" w:color="auto"/>
          </w:divBdr>
        </w:div>
        <w:div w:id="2044790554">
          <w:marLeft w:val="480"/>
          <w:marRight w:val="0"/>
          <w:marTop w:val="0"/>
          <w:marBottom w:val="0"/>
          <w:divBdr>
            <w:top w:val="none" w:sz="0" w:space="0" w:color="auto"/>
            <w:left w:val="none" w:sz="0" w:space="0" w:color="auto"/>
            <w:bottom w:val="none" w:sz="0" w:space="0" w:color="auto"/>
            <w:right w:val="none" w:sz="0" w:space="0" w:color="auto"/>
          </w:divBdr>
        </w:div>
        <w:div w:id="1902327507">
          <w:marLeft w:val="480"/>
          <w:marRight w:val="0"/>
          <w:marTop w:val="0"/>
          <w:marBottom w:val="0"/>
          <w:divBdr>
            <w:top w:val="none" w:sz="0" w:space="0" w:color="auto"/>
            <w:left w:val="none" w:sz="0" w:space="0" w:color="auto"/>
            <w:bottom w:val="none" w:sz="0" w:space="0" w:color="auto"/>
            <w:right w:val="none" w:sz="0" w:space="0" w:color="auto"/>
          </w:divBdr>
        </w:div>
        <w:div w:id="1541940227">
          <w:marLeft w:val="480"/>
          <w:marRight w:val="0"/>
          <w:marTop w:val="0"/>
          <w:marBottom w:val="0"/>
          <w:divBdr>
            <w:top w:val="none" w:sz="0" w:space="0" w:color="auto"/>
            <w:left w:val="none" w:sz="0" w:space="0" w:color="auto"/>
            <w:bottom w:val="none" w:sz="0" w:space="0" w:color="auto"/>
            <w:right w:val="none" w:sz="0" w:space="0" w:color="auto"/>
          </w:divBdr>
        </w:div>
        <w:div w:id="590043470">
          <w:marLeft w:val="480"/>
          <w:marRight w:val="0"/>
          <w:marTop w:val="0"/>
          <w:marBottom w:val="0"/>
          <w:divBdr>
            <w:top w:val="none" w:sz="0" w:space="0" w:color="auto"/>
            <w:left w:val="none" w:sz="0" w:space="0" w:color="auto"/>
            <w:bottom w:val="none" w:sz="0" w:space="0" w:color="auto"/>
            <w:right w:val="none" w:sz="0" w:space="0" w:color="auto"/>
          </w:divBdr>
        </w:div>
        <w:div w:id="834759906">
          <w:marLeft w:val="480"/>
          <w:marRight w:val="0"/>
          <w:marTop w:val="0"/>
          <w:marBottom w:val="0"/>
          <w:divBdr>
            <w:top w:val="none" w:sz="0" w:space="0" w:color="auto"/>
            <w:left w:val="none" w:sz="0" w:space="0" w:color="auto"/>
            <w:bottom w:val="none" w:sz="0" w:space="0" w:color="auto"/>
            <w:right w:val="none" w:sz="0" w:space="0" w:color="auto"/>
          </w:divBdr>
        </w:div>
        <w:div w:id="1036856445">
          <w:marLeft w:val="480"/>
          <w:marRight w:val="0"/>
          <w:marTop w:val="0"/>
          <w:marBottom w:val="0"/>
          <w:divBdr>
            <w:top w:val="none" w:sz="0" w:space="0" w:color="auto"/>
            <w:left w:val="none" w:sz="0" w:space="0" w:color="auto"/>
            <w:bottom w:val="none" w:sz="0" w:space="0" w:color="auto"/>
            <w:right w:val="none" w:sz="0" w:space="0" w:color="auto"/>
          </w:divBdr>
        </w:div>
        <w:div w:id="966160472">
          <w:marLeft w:val="480"/>
          <w:marRight w:val="0"/>
          <w:marTop w:val="0"/>
          <w:marBottom w:val="0"/>
          <w:divBdr>
            <w:top w:val="none" w:sz="0" w:space="0" w:color="auto"/>
            <w:left w:val="none" w:sz="0" w:space="0" w:color="auto"/>
            <w:bottom w:val="none" w:sz="0" w:space="0" w:color="auto"/>
            <w:right w:val="none" w:sz="0" w:space="0" w:color="auto"/>
          </w:divBdr>
        </w:div>
        <w:div w:id="190151246">
          <w:marLeft w:val="480"/>
          <w:marRight w:val="0"/>
          <w:marTop w:val="0"/>
          <w:marBottom w:val="0"/>
          <w:divBdr>
            <w:top w:val="none" w:sz="0" w:space="0" w:color="auto"/>
            <w:left w:val="none" w:sz="0" w:space="0" w:color="auto"/>
            <w:bottom w:val="none" w:sz="0" w:space="0" w:color="auto"/>
            <w:right w:val="none" w:sz="0" w:space="0" w:color="auto"/>
          </w:divBdr>
        </w:div>
        <w:div w:id="744231763">
          <w:marLeft w:val="480"/>
          <w:marRight w:val="0"/>
          <w:marTop w:val="0"/>
          <w:marBottom w:val="0"/>
          <w:divBdr>
            <w:top w:val="none" w:sz="0" w:space="0" w:color="auto"/>
            <w:left w:val="none" w:sz="0" w:space="0" w:color="auto"/>
            <w:bottom w:val="none" w:sz="0" w:space="0" w:color="auto"/>
            <w:right w:val="none" w:sz="0" w:space="0" w:color="auto"/>
          </w:divBdr>
        </w:div>
        <w:div w:id="1407922623">
          <w:marLeft w:val="480"/>
          <w:marRight w:val="0"/>
          <w:marTop w:val="0"/>
          <w:marBottom w:val="0"/>
          <w:divBdr>
            <w:top w:val="none" w:sz="0" w:space="0" w:color="auto"/>
            <w:left w:val="none" w:sz="0" w:space="0" w:color="auto"/>
            <w:bottom w:val="none" w:sz="0" w:space="0" w:color="auto"/>
            <w:right w:val="none" w:sz="0" w:space="0" w:color="auto"/>
          </w:divBdr>
        </w:div>
        <w:div w:id="25303490">
          <w:marLeft w:val="480"/>
          <w:marRight w:val="0"/>
          <w:marTop w:val="0"/>
          <w:marBottom w:val="0"/>
          <w:divBdr>
            <w:top w:val="none" w:sz="0" w:space="0" w:color="auto"/>
            <w:left w:val="none" w:sz="0" w:space="0" w:color="auto"/>
            <w:bottom w:val="none" w:sz="0" w:space="0" w:color="auto"/>
            <w:right w:val="none" w:sz="0" w:space="0" w:color="auto"/>
          </w:divBdr>
        </w:div>
        <w:div w:id="998656709">
          <w:marLeft w:val="480"/>
          <w:marRight w:val="0"/>
          <w:marTop w:val="0"/>
          <w:marBottom w:val="0"/>
          <w:divBdr>
            <w:top w:val="none" w:sz="0" w:space="0" w:color="auto"/>
            <w:left w:val="none" w:sz="0" w:space="0" w:color="auto"/>
            <w:bottom w:val="none" w:sz="0" w:space="0" w:color="auto"/>
            <w:right w:val="none" w:sz="0" w:space="0" w:color="auto"/>
          </w:divBdr>
        </w:div>
        <w:div w:id="51007439">
          <w:marLeft w:val="480"/>
          <w:marRight w:val="0"/>
          <w:marTop w:val="0"/>
          <w:marBottom w:val="0"/>
          <w:divBdr>
            <w:top w:val="none" w:sz="0" w:space="0" w:color="auto"/>
            <w:left w:val="none" w:sz="0" w:space="0" w:color="auto"/>
            <w:bottom w:val="none" w:sz="0" w:space="0" w:color="auto"/>
            <w:right w:val="none" w:sz="0" w:space="0" w:color="auto"/>
          </w:divBdr>
        </w:div>
        <w:div w:id="1219708046">
          <w:marLeft w:val="480"/>
          <w:marRight w:val="0"/>
          <w:marTop w:val="0"/>
          <w:marBottom w:val="0"/>
          <w:divBdr>
            <w:top w:val="none" w:sz="0" w:space="0" w:color="auto"/>
            <w:left w:val="none" w:sz="0" w:space="0" w:color="auto"/>
            <w:bottom w:val="none" w:sz="0" w:space="0" w:color="auto"/>
            <w:right w:val="none" w:sz="0" w:space="0" w:color="auto"/>
          </w:divBdr>
        </w:div>
        <w:div w:id="476341113">
          <w:marLeft w:val="480"/>
          <w:marRight w:val="0"/>
          <w:marTop w:val="0"/>
          <w:marBottom w:val="0"/>
          <w:divBdr>
            <w:top w:val="none" w:sz="0" w:space="0" w:color="auto"/>
            <w:left w:val="none" w:sz="0" w:space="0" w:color="auto"/>
            <w:bottom w:val="none" w:sz="0" w:space="0" w:color="auto"/>
            <w:right w:val="none" w:sz="0" w:space="0" w:color="auto"/>
          </w:divBdr>
        </w:div>
        <w:div w:id="1051274562">
          <w:marLeft w:val="480"/>
          <w:marRight w:val="0"/>
          <w:marTop w:val="0"/>
          <w:marBottom w:val="0"/>
          <w:divBdr>
            <w:top w:val="none" w:sz="0" w:space="0" w:color="auto"/>
            <w:left w:val="none" w:sz="0" w:space="0" w:color="auto"/>
            <w:bottom w:val="none" w:sz="0" w:space="0" w:color="auto"/>
            <w:right w:val="none" w:sz="0" w:space="0" w:color="auto"/>
          </w:divBdr>
        </w:div>
        <w:div w:id="1166365128">
          <w:marLeft w:val="480"/>
          <w:marRight w:val="0"/>
          <w:marTop w:val="0"/>
          <w:marBottom w:val="0"/>
          <w:divBdr>
            <w:top w:val="none" w:sz="0" w:space="0" w:color="auto"/>
            <w:left w:val="none" w:sz="0" w:space="0" w:color="auto"/>
            <w:bottom w:val="none" w:sz="0" w:space="0" w:color="auto"/>
            <w:right w:val="none" w:sz="0" w:space="0" w:color="auto"/>
          </w:divBdr>
        </w:div>
        <w:div w:id="2085641304">
          <w:marLeft w:val="480"/>
          <w:marRight w:val="0"/>
          <w:marTop w:val="0"/>
          <w:marBottom w:val="0"/>
          <w:divBdr>
            <w:top w:val="none" w:sz="0" w:space="0" w:color="auto"/>
            <w:left w:val="none" w:sz="0" w:space="0" w:color="auto"/>
            <w:bottom w:val="none" w:sz="0" w:space="0" w:color="auto"/>
            <w:right w:val="none" w:sz="0" w:space="0" w:color="auto"/>
          </w:divBdr>
        </w:div>
        <w:div w:id="1294795731">
          <w:marLeft w:val="480"/>
          <w:marRight w:val="0"/>
          <w:marTop w:val="0"/>
          <w:marBottom w:val="0"/>
          <w:divBdr>
            <w:top w:val="none" w:sz="0" w:space="0" w:color="auto"/>
            <w:left w:val="none" w:sz="0" w:space="0" w:color="auto"/>
            <w:bottom w:val="none" w:sz="0" w:space="0" w:color="auto"/>
            <w:right w:val="none" w:sz="0" w:space="0" w:color="auto"/>
          </w:divBdr>
        </w:div>
        <w:div w:id="738593639">
          <w:marLeft w:val="480"/>
          <w:marRight w:val="0"/>
          <w:marTop w:val="0"/>
          <w:marBottom w:val="0"/>
          <w:divBdr>
            <w:top w:val="none" w:sz="0" w:space="0" w:color="auto"/>
            <w:left w:val="none" w:sz="0" w:space="0" w:color="auto"/>
            <w:bottom w:val="none" w:sz="0" w:space="0" w:color="auto"/>
            <w:right w:val="none" w:sz="0" w:space="0" w:color="auto"/>
          </w:divBdr>
        </w:div>
        <w:div w:id="1869491475">
          <w:marLeft w:val="480"/>
          <w:marRight w:val="0"/>
          <w:marTop w:val="0"/>
          <w:marBottom w:val="0"/>
          <w:divBdr>
            <w:top w:val="none" w:sz="0" w:space="0" w:color="auto"/>
            <w:left w:val="none" w:sz="0" w:space="0" w:color="auto"/>
            <w:bottom w:val="none" w:sz="0" w:space="0" w:color="auto"/>
            <w:right w:val="none" w:sz="0" w:space="0" w:color="auto"/>
          </w:divBdr>
        </w:div>
        <w:div w:id="1342780113">
          <w:marLeft w:val="480"/>
          <w:marRight w:val="0"/>
          <w:marTop w:val="0"/>
          <w:marBottom w:val="0"/>
          <w:divBdr>
            <w:top w:val="none" w:sz="0" w:space="0" w:color="auto"/>
            <w:left w:val="none" w:sz="0" w:space="0" w:color="auto"/>
            <w:bottom w:val="none" w:sz="0" w:space="0" w:color="auto"/>
            <w:right w:val="none" w:sz="0" w:space="0" w:color="auto"/>
          </w:divBdr>
        </w:div>
        <w:div w:id="521017299">
          <w:marLeft w:val="480"/>
          <w:marRight w:val="0"/>
          <w:marTop w:val="0"/>
          <w:marBottom w:val="0"/>
          <w:divBdr>
            <w:top w:val="none" w:sz="0" w:space="0" w:color="auto"/>
            <w:left w:val="none" w:sz="0" w:space="0" w:color="auto"/>
            <w:bottom w:val="none" w:sz="0" w:space="0" w:color="auto"/>
            <w:right w:val="none" w:sz="0" w:space="0" w:color="auto"/>
          </w:divBdr>
        </w:div>
        <w:div w:id="369183473">
          <w:marLeft w:val="480"/>
          <w:marRight w:val="0"/>
          <w:marTop w:val="0"/>
          <w:marBottom w:val="0"/>
          <w:divBdr>
            <w:top w:val="none" w:sz="0" w:space="0" w:color="auto"/>
            <w:left w:val="none" w:sz="0" w:space="0" w:color="auto"/>
            <w:bottom w:val="none" w:sz="0" w:space="0" w:color="auto"/>
            <w:right w:val="none" w:sz="0" w:space="0" w:color="auto"/>
          </w:divBdr>
        </w:div>
        <w:div w:id="663633232">
          <w:marLeft w:val="480"/>
          <w:marRight w:val="0"/>
          <w:marTop w:val="0"/>
          <w:marBottom w:val="0"/>
          <w:divBdr>
            <w:top w:val="none" w:sz="0" w:space="0" w:color="auto"/>
            <w:left w:val="none" w:sz="0" w:space="0" w:color="auto"/>
            <w:bottom w:val="none" w:sz="0" w:space="0" w:color="auto"/>
            <w:right w:val="none" w:sz="0" w:space="0" w:color="auto"/>
          </w:divBdr>
        </w:div>
        <w:div w:id="974943119">
          <w:marLeft w:val="480"/>
          <w:marRight w:val="0"/>
          <w:marTop w:val="0"/>
          <w:marBottom w:val="0"/>
          <w:divBdr>
            <w:top w:val="none" w:sz="0" w:space="0" w:color="auto"/>
            <w:left w:val="none" w:sz="0" w:space="0" w:color="auto"/>
            <w:bottom w:val="none" w:sz="0" w:space="0" w:color="auto"/>
            <w:right w:val="none" w:sz="0" w:space="0" w:color="auto"/>
          </w:divBdr>
        </w:div>
        <w:div w:id="1282615098">
          <w:marLeft w:val="480"/>
          <w:marRight w:val="0"/>
          <w:marTop w:val="0"/>
          <w:marBottom w:val="0"/>
          <w:divBdr>
            <w:top w:val="none" w:sz="0" w:space="0" w:color="auto"/>
            <w:left w:val="none" w:sz="0" w:space="0" w:color="auto"/>
            <w:bottom w:val="none" w:sz="0" w:space="0" w:color="auto"/>
            <w:right w:val="none" w:sz="0" w:space="0" w:color="auto"/>
          </w:divBdr>
        </w:div>
        <w:div w:id="1635208537">
          <w:marLeft w:val="480"/>
          <w:marRight w:val="0"/>
          <w:marTop w:val="0"/>
          <w:marBottom w:val="0"/>
          <w:divBdr>
            <w:top w:val="none" w:sz="0" w:space="0" w:color="auto"/>
            <w:left w:val="none" w:sz="0" w:space="0" w:color="auto"/>
            <w:bottom w:val="none" w:sz="0" w:space="0" w:color="auto"/>
            <w:right w:val="none" w:sz="0" w:space="0" w:color="auto"/>
          </w:divBdr>
        </w:div>
        <w:div w:id="2082828431">
          <w:marLeft w:val="480"/>
          <w:marRight w:val="0"/>
          <w:marTop w:val="0"/>
          <w:marBottom w:val="0"/>
          <w:divBdr>
            <w:top w:val="none" w:sz="0" w:space="0" w:color="auto"/>
            <w:left w:val="none" w:sz="0" w:space="0" w:color="auto"/>
            <w:bottom w:val="none" w:sz="0" w:space="0" w:color="auto"/>
            <w:right w:val="none" w:sz="0" w:space="0" w:color="auto"/>
          </w:divBdr>
        </w:div>
        <w:div w:id="1499881982">
          <w:marLeft w:val="480"/>
          <w:marRight w:val="0"/>
          <w:marTop w:val="0"/>
          <w:marBottom w:val="0"/>
          <w:divBdr>
            <w:top w:val="none" w:sz="0" w:space="0" w:color="auto"/>
            <w:left w:val="none" w:sz="0" w:space="0" w:color="auto"/>
            <w:bottom w:val="none" w:sz="0" w:space="0" w:color="auto"/>
            <w:right w:val="none" w:sz="0" w:space="0" w:color="auto"/>
          </w:divBdr>
        </w:div>
        <w:div w:id="1826436410">
          <w:marLeft w:val="480"/>
          <w:marRight w:val="0"/>
          <w:marTop w:val="0"/>
          <w:marBottom w:val="0"/>
          <w:divBdr>
            <w:top w:val="none" w:sz="0" w:space="0" w:color="auto"/>
            <w:left w:val="none" w:sz="0" w:space="0" w:color="auto"/>
            <w:bottom w:val="none" w:sz="0" w:space="0" w:color="auto"/>
            <w:right w:val="none" w:sz="0" w:space="0" w:color="auto"/>
          </w:divBdr>
        </w:div>
        <w:div w:id="224529451">
          <w:marLeft w:val="480"/>
          <w:marRight w:val="0"/>
          <w:marTop w:val="0"/>
          <w:marBottom w:val="0"/>
          <w:divBdr>
            <w:top w:val="none" w:sz="0" w:space="0" w:color="auto"/>
            <w:left w:val="none" w:sz="0" w:space="0" w:color="auto"/>
            <w:bottom w:val="none" w:sz="0" w:space="0" w:color="auto"/>
            <w:right w:val="none" w:sz="0" w:space="0" w:color="auto"/>
          </w:divBdr>
        </w:div>
        <w:div w:id="1812743822">
          <w:marLeft w:val="480"/>
          <w:marRight w:val="0"/>
          <w:marTop w:val="0"/>
          <w:marBottom w:val="0"/>
          <w:divBdr>
            <w:top w:val="none" w:sz="0" w:space="0" w:color="auto"/>
            <w:left w:val="none" w:sz="0" w:space="0" w:color="auto"/>
            <w:bottom w:val="none" w:sz="0" w:space="0" w:color="auto"/>
            <w:right w:val="none" w:sz="0" w:space="0" w:color="auto"/>
          </w:divBdr>
        </w:div>
        <w:div w:id="1366826334">
          <w:marLeft w:val="480"/>
          <w:marRight w:val="0"/>
          <w:marTop w:val="0"/>
          <w:marBottom w:val="0"/>
          <w:divBdr>
            <w:top w:val="none" w:sz="0" w:space="0" w:color="auto"/>
            <w:left w:val="none" w:sz="0" w:space="0" w:color="auto"/>
            <w:bottom w:val="none" w:sz="0" w:space="0" w:color="auto"/>
            <w:right w:val="none" w:sz="0" w:space="0" w:color="auto"/>
          </w:divBdr>
        </w:div>
        <w:div w:id="859662247">
          <w:marLeft w:val="480"/>
          <w:marRight w:val="0"/>
          <w:marTop w:val="0"/>
          <w:marBottom w:val="0"/>
          <w:divBdr>
            <w:top w:val="none" w:sz="0" w:space="0" w:color="auto"/>
            <w:left w:val="none" w:sz="0" w:space="0" w:color="auto"/>
            <w:bottom w:val="none" w:sz="0" w:space="0" w:color="auto"/>
            <w:right w:val="none" w:sz="0" w:space="0" w:color="auto"/>
          </w:divBdr>
        </w:div>
        <w:div w:id="587886075">
          <w:marLeft w:val="480"/>
          <w:marRight w:val="0"/>
          <w:marTop w:val="0"/>
          <w:marBottom w:val="0"/>
          <w:divBdr>
            <w:top w:val="none" w:sz="0" w:space="0" w:color="auto"/>
            <w:left w:val="none" w:sz="0" w:space="0" w:color="auto"/>
            <w:bottom w:val="none" w:sz="0" w:space="0" w:color="auto"/>
            <w:right w:val="none" w:sz="0" w:space="0" w:color="auto"/>
          </w:divBdr>
        </w:div>
        <w:div w:id="1686177653">
          <w:marLeft w:val="480"/>
          <w:marRight w:val="0"/>
          <w:marTop w:val="0"/>
          <w:marBottom w:val="0"/>
          <w:divBdr>
            <w:top w:val="none" w:sz="0" w:space="0" w:color="auto"/>
            <w:left w:val="none" w:sz="0" w:space="0" w:color="auto"/>
            <w:bottom w:val="none" w:sz="0" w:space="0" w:color="auto"/>
            <w:right w:val="none" w:sz="0" w:space="0" w:color="auto"/>
          </w:divBdr>
        </w:div>
        <w:div w:id="452485060">
          <w:marLeft w:val="480"/>
          <w:marRight w:val="0"/>
          <w:marTop w:val="0"/>
          <w:marBottom w:val="0"/>
          <w:divBdr>
            <w:top w:val="none" w:sz="0" w:space="0" w:color="auto"/>
            <w:left w:val="none" w:sz="0" w:space="0" w:color="auto"/>
            <w:bottom w:val="none" w:sz="0" w:space="0" w:color="auto"/>
            <w:right w:val="none" w:sz="0" w:space="0" w:color="auto"/>
          </w:divBdr>
        </w:div>
        <w:div w:id="147484054">
          <w:marLeft w:val="480"/>
          <w:marRight w:val="0"/>
          <w:marTop w:val="0"/>
          <w:marBottom w:val="0"/>
          <w:divBdr>
            <w:top w:val="none" w:sz="0" w:space="0" w:color="auto"/>
            <w:left w:val="none" w:sz="0" w:space="0" w:color="auto"/>
            <w:bottom w:val="none" w:sz="0" w:space="0" w:color="auto"/>
            <w:right w:val="none" w:sz="0" w:space="0" w:color="auto"/>
          </w:divBdr>
        </w:div>
        <w:div w:id="910963360">
          <w:marLeft w:val="480"/>
          <w:marRight w:val="0"/>
          <w:marTop w:val="0"/>
          <w:marBottom w:val="0"/>
          <w:divBdr>
            <w:top w:val="none" w:sz="0" w:space="0" w:color="auto"/>
            <w:left w:val="none" w:sz="0" w:space="0" w:color="auto"/>
            <w:bottom w:val="none" w:sz="0" w:space="0" w:color="auto"/>
            <w:right w:val="none" w:sz="0" w:space="0" w:color="auto"/>
          </w:divBdr>
        </w:div>
        <w:div w:id="673142484">
          <w:marLeft w:val="480"/>
          <w:marRight w:val="0"/>
          <w:marTop w:val="0"/>
          <w:marBottom w:val="0"/>
          <w:divBdr>
            <w:top w:val="none" w:sz="0" w:space="0" w:color="auto"/>
            <w:left w:val="none" w:sz="0" w:space="0" w:color="auto"/>
            <w:bottom w:val="none" w:sz="0" w:space="0" w:color="auto"/>
            <w:right w:val="none" w:sz="0" w:space="0" w:color="auto"/>
          </w:divBdr>
        </w:div>
        <w:div w:id="767698803">
          <w:marLeft w:val="480"/>
          <w:marRight w:val="0"/>
          <w:marTop w:val="0"/>
          <w:marBottom w:val="0"/>
          <w:divBdr>
            <w:top w:val="none" w:sz="0" w:space="0" w:color="auto"/>
            <w:left w:val="none" w:sz="0" w:space="0" w:color="auto"/>
            <w:bottom w:val="none" w:sz="0" w:space="0" w:color="auto"/>
            <w:right w:val="none" w:sz="0" w:space="0" w:color="auto"/>
          </w:divBdr>
        </w:div>
        <w:div w:id="148786132">
          <w:marLeft w:val="480"/>
          <w:marRight w:val="0"/>
          <w:marTop w:val="0"/>
          <w:marBottom w:val="0"/>
          <w:divBdr>
            <w:top w:val="none" w:sz="0" w:space="0" w:color="auto"/>
            <w:left w:val="none" w:sz="0" w:space="0" w:color="auto"/>
            <w:bottom w:val="none" w:sz="0" w:space="0" w:color="auto"/>
            <w:right w:val="none" w:sz="0" w:space="0" w:color="auto"/>
          </w:divBdr>
        </w:div>
        <w:div w:id="719747373">
          <w:marLeft w:val="480"/>
          <w:marRight w:val="0"/>
          <w:marTop w:val="0"/>
          <w:marBottom w:val="0"/>
          <w:divBdr>
            <w:top w:val="none" w:sz="0" w:space="0" w:color="auto"/>
            <w:left w:val="none" w:sz="0" w:space="0" w:color="auto"/>
            <w:bottom w:val="none" w:sz="0" w:space="0" w:color="auto"/>
            <w:right w:val="none" w:sz="0" w:space="0" w:color="auto"/>
          </w:divBdr>
        </w:div>
        <w:div w:id="1831827229">
          <w:marLeft w:val="480"/>
          <w:marRight w:val="0"/>
          <w:marTop w:val="0"/>
          <w:marBottom w:val="0"/>
          <w:divBdr>
            <w:top w:val="none" w:sz="0" w:space="0" w:color="auto"/>
            <w:left w:val="none" w:sz="0" w:space="0" w:color="auto"/>
            <w:bottom w:val="none" w:sz="0" w:space="0" w:color="auto"/>
            <w:right w:val="none" w:sz="0" w:space="0" w:color="auto"/>
          </w:divBdr>
        </w:div>
        <w:div w:id="878323802">
          <w:marLeft w:val="480"/>
          <w:marRight w:val="0"/>
          <w:marTop w:val="0"/>
          <w:marBottom w:val="0"/>
          <w:divBdr>
            <w:top w:val="none" w:sz="0" w:space="0" w:color="auto"/>
            <w:left w:val="none" w:sz="0" w:space="0" w:color="auto"/>
            <w:bottom w:val="none" w:sz="0" w:space="0" w:color="auto"/>
            <w:right w:val="none" w:sz="0" w:space="0" w:color="auto"/>
          </w:divBdr>
        </w:div>
        <w:div w:id="556552927">
          <w:marLeft w:val="480"/>
          <w:marRight w:val="0"/>
          <w:marTop w:val="0"/>
          <w:marBottom w:val="0"/>
          <w:divBdr>
            <w:top w:val="none" w:sz="0" w:space="0" w:color="auto"/>
            <w:left w:val="none" w:sz="0" w:space="0" w:color="auto"/>
            <w:bottom w:val="none" w:sz="0" w:space="0" w:color="auto"/>
            <w:right w:val="none" w:sz="0" w:space="0" w:color="auto"/>
          </w:divBdr>
        </w:div>
        <w:div w:id="1460491218">
          <w:marLeft w:val="480"/>
          <w:marRight w:val="0"/>
          <w:marTop w:val="0"/>
          <w:marBottom w:val="0"/>
          <w:divBdr>
            <w:top w:val="none" w:sz="0" w:space="0" w:color="auto"/>
            <w:left w:val="none" w:sz="0" w:space="0" w:color="auto"/>
            <w:bottom w:val="none" w:sz="0" w:space="0" w:color="auto"/>
            <w:right w:val="none" w:sz="0" w:space="0" w:color="auto"/>
          </w:divBdr>
        </w:div>
        <w:div w:id="815025972">
          <w:marLeft w:val="480"/>
          <w:marRight w:val="0"/>
          <w:marTop w:val="0"/>
          <w:marBottom w:val="0"/>
          <w:divBdr>
            <w:top w:val="none" w:sz="0" w:space="0" w:color="auto"/>
            <w:left w:val="none" w:sz="0" w:space="0" w:color="auto"/>
            <w:bottom w:val="none" w:sz="0" w:space="0" w:color="auto"/>
            <w:right w:val="none" w:sz="0" w:space="0" w:color="auto"/>
          </w:divBdr>
        </w:div>
        <w:div w:id="735665878">
          <w:marLeft w:val="480"/>
          <w:marRight w:val="0"/>
          <w:marTop w:val="0"/>
          <w:marBottom w:val="0"/>
          <w:divBdr>
            <w:top w:val="none" w:sz="0" w:space="0" w:color="auto"/>
            <w:left w:val="none" w:sz="0" w:space="0" w:color="auto"/>
            <w:bottom w:val="none" w:sz="0" w:space="0" w:color="auto"/>
            <w:right w:val="none" w:sz="0" w:space="0" w:color="auto"/>
          </w:divBdr>
        </w:div>
        <w:div w:id="1860656447">
          <w:marLeft w:val="480"/>
          <w:marRight w:val="0"/>
          <w:marTop w:val="0"/>
          <w:marBottom w:val="0"/>
          <w:divBdr>
            <w:top w:val="none" w:sz="0" w:space="0" w:color="auto"/>
            <w:left w:val="none" w:sz="0" w:space="0" w:color="auto"/>
            <w:bottom w:val="none" w:sz="0" w:space="0" w:color="auto"/>
            <w:right w:val="none" w:sz="0" w:space="0" w:color="auto"/>
          </w:divBdr>
        </w:div>
        <w:div w:id="1678192164">
          <w:marLeft w:val="480"/>
          <w:marRight w:val="0"/>
          <w:marTop w:val="0"/>
          <w:marBottom w:val="0"/>
          <w:divBdr>
            <w:top w:val="none" w:sz="0" w:space="0" w:color="auto"/>
            <w:left w:val="none" w:sz="0" w:space="0" w:color="auto"/>
            <w:bottom w:val="none" w:sz="0" w:space="0" w:color="auto"/>
            <w:right w:val="none" w:sz="0" w:space="0" w:color="auto"/>
          </w:divBdr>
        </w:div>
        <w:div w:id="630667886">
          <w:marLeft w:val="480"/>
          <w:marRight w:val="0"/>
          <w:marTop w:val="0"/>
          <w:marBottom w:val="0"/>
          <w:divBdr>
            <w:top w:val="none" w:sz="0" w:space="0" w:color="auto"/>
            <w:left w:val="none" w:sz="0" w:space="0" w:color="auto"/>
            <w:bottom w:val="none" w:sz="0" w:space="0" w:color="auto"/>
            <w:right w:val="none" w:sz="0" w:space="0" w:color="auto"/>
          </w:divBdr>
        </w:div>
        <w:div w:id="925262576">
          <w:marLeft w:val="480"/>
          <w:marRight w:val="0"/>
          <w:marTop w:val="0"/>
          <w:marBottom w:val="0"/>
          <w:divBdr>
            <w:top w:val="none" w:sz="0" w:space="0" w:color="auto"/>
            <w:left w:val="none" w:sz="0" w:space="0" w:color="auto"/>
            <w:bottom w:val="none" w:sz="0" w:space="0" w:color="auto"/>
            <w:right w:val="none" w:sz="0" w:space="0" w:color="auto"/>
          </w:divBdr>
        </w:div>
        <w:div w:id="914240951">
          <w:marLeft w:val="480"/>
          <w:marRight w:val="0"/>
          <w:marTop w:val="0"/>
          <w:marBottom w:val="0"/>
          <w:divBdr>
            <w:top w:val="none" w:sz="0" w:space="0" w:color="auto"/>
            <w:left w:val="none" w:sz="0" w:space="0" w:color="auto"/>
            <w:bottom w:val="none" w:sz="0" w:space="0" w:color="auto"/>
            <w:right w:val="none" w:sz="0" w:space="0" w:color="auto"/>
          </w:divBdr>
        </w:div>
        <w:div w:id="1001470248">
          <w:marLeft w:val="480"/>
          <w:marRight w:val="0"/>
          <w:marTop w:val="0"/>
          <w:marBottom w:val="0"/>
          <w:divBdr>
            <w:top w:val="none" w:sz="0" w:space="0" w:color="auto"/>
            <w:left w:val="none" w:sz="0" w:space="0" w:color="auto"/>
            <w:bottom w:val="none" w:sz="0" w:space="0" w:color="auto"/>
            <w:right w:val="none" w:sz="0" w:space="0" w:color="auto"/>
          </w:divBdr>
        </w:div>
        <w:div w:id="1237016051">
          <w:marLeft w:val="480"/>
          <w:marRight w:val="0"/>
          <w:marTop w:val="0"/>
          <w:marBottom w:val="0"/>
          <w:divBdr>
            <w:top w:val="none" w:sz="0" w:space="0" w:color="auto"/>
            <w:left w:val="none" w:sz="0" w:space="0" w:color="auto"/>
            <w:bottom w:val="none" w:sz="0" w:space="0" w:color="auto"/>
            <w:right w:val="none" w:sz="0" w:space="0" w:color="auto"/>
          </w:divBdr>
        </w:div>
        <w:div w:id="1495025006">
          <w:marLeft w:val="480"/>
          <w:marRight w:val="0"/>
          <w:marTop w:val="0"/>
          <w:marBottom w:val="0"/>
          <w:divBdr>
            <w:top w:val="none" w:sz="0" w:space="0" w:color="auto"/>
            <w:left w:val="none" w:sz="0" w:space="0" w:color="auto"/>
            <w:bottom w:val="none" w:sz="0" w:space="0" w:color="auto"/>
            <w:right w:val="none" w:sz="0" w:space="0" w:color="auto"/>
          </w:divBdr>
        </w:div>
        <w:div w:id="1013459426">
          <w:marLeft w:val="480"/>
          <w:marRight w:val="0"/>
          <w:marTop w:val="0"/>
          <w:marBottom w:val="0"/>
          <w:divBdr>
            <w:top w:val="none" w:sz="0" w:space="0" w:color="auto"/>
            <w:left w:val="none" w:sz="0" w:space="0" w:color="auto"/>
            <w:bottom w:val="none" w:sz="0" w:space="0" w:color="auto"/>
            <w:right w:val="none" w:sz="0" w:space="0" w:color="auto"/>
          </w:divBdr>
        </w:div>
        <w:div w:id="1685397463">
          <w:marLeft w:val="480"/>
          <w:marRight w:val="0"/>
          <w:marTop w:val="0"/>
          <w:marBottom w:val="0"/>
          <w:divBdr>
            <w:top w:val="none" w:sz="0" w:space="0" w:color="auto"/>
            <w:left w:val="none" w:sz="0" w:space="0" w:color="auto"/>
            <w:bottom w:val="none" w:sz="0" w:space="0" w:color="auto"/>
            <w:right w:val="none" w:sz="0" w:space="0" w:color="auto"/>
          </w:divBdr>
        </w:div>
        <w:div w:id="239170703">
          <w:marLeft w:val="480"/>
          <w:marRight w:val="0"/>
          <w:marTop w:val="0"/>
          <w:marBottom w:val="0"/>
          <w:divBdr>
            <w:top w:val="none" w:sz="0" w:space="0" w:color="auto"/>
            <w:left w:val="none" w:sz="0" w:space="0" w:color="auto"/>
            <w:bottom w:val="none" w:sz="0" w:space="0" w:color="auto"/>
            <w:right w:val="none" w:sz="0" w:space="0" w:color="auto"/>
          </w:divBdr>
        </w:div>
        <w:div w:id="1099988399">
          <w:marLeft w:val="480"/>
          <w:marRight w:val="0"/>
          <w:marTop w:val="0"/>
          <w:marBottom w:val="0"/>
          <w:divBdr>
            <w:top w:val="none" w:sz="0" w:space="0" w:color="auto"/>
            <w:left w:val="none" w:sz="0" w:space="0" w:color="auto"/>
            <w:bottom w:val="none" w:sz="0" w:space="0" w:color="auto"/>
            <w:right w:val="none" w:sz="0" w:space="0" w:color="auto"/>
          </w:divBdr>
        </w:div>
        <w:div w:id="1037004088">
          <w:marLeft w:val="480"/>
          <w:marRight w:val="0"/>
          <w:marTop w:val="0"/>
          <w:marBottom w:val="0"/>
          <w:divBdr>
            <w:top w:val="none" w:sz="0" w:space="0" w:color="auto"/>
            <w:left w:val="none" w:sz="0" w:space="0" w:color="auto"/>
            <w:bottom w:val="none" w:sz="0" w:space="0" w:color="auto"/>
            <w:right w:val="none" w:sz="0" w:space="0" w:color="auto"/>
          </w:divBdr>
        </w:div>
        <w:div w:id="568732477">
          <w:marLeft w:val="480"/>
          <w:marRight w:val="0"/>
          <w:marTop w:val="0"/>
          <w:marBottom w:val="0"/>
          <w:divBdr>
            <w:top w:val="none" w:sz="0" w:space="0" w:color="auto"/>
            <w:left w:val="none" w:sz="0" w:space="0" w:color="auto"/>
            <w:bottom w:val="none" w:sz="0" w:space="0" w:color="auto"/>
            <w:right w:val="none" w:sz="0" w:space="0" w:color="auto"/>
          </w:divBdr>
        </w:div>
        <w:div w:id="1676154426">
          <w:marLeft w:val="480"/>
          <w:marRight w:val="0"/>
          <w:marTop w:val="0"/>
          <w:marBottom w:val="0"/>
          <w:divBdr>
            <w:top w:val="none" w:sz="0" w:space="0" w:color="auto"/>
            <w:left w:val="none" w:sz="0" w:space="0" w:color="auto"/>
            <w:bottom w:val="none" w:sz="0" w:space="0" w:color="auto"/>
            <w:right w:val="none" w:sz="0" w:space="0" w:color="auto"/>
          </w:divBdr>
        </w:div>
        <w:div w:id="1154688788">
          <w:marLeft w:val="480"/>
          <w:marRight w:val="0"/>
          <w:marTop w:val="0"/>
          <w:marBottom w:val="0"/>
          <w:divBdr>
            <w:top w:val="none" w:sz="0" w:space="0" w:color="auto"/>
            <w:left w:val="none" w:sz="0" w:space="0" w:color="auto"/>
            <w:bottom w:val="none" w:sz="0" w:space="0" w:color="auto"/>
            <w:right w:val="none" w:sz="0" w:space="0" w:color="auto"/>
          </w:divBdr>
        </w:div>
        <w:div w:id="1070347339">
          <w:marLeft w:val="480"/>
          <w:marRight w:val="0"/>
          <w:marTop w:val="0"/>
          <w:marBottom w:val="0"/>
          <w:divBdr>
            <w:top w:val="none" w:sz="0" w:space="0" w:color="auto"/>
            <w:left w:val="none" w:sz="0" w:space="0" w:color="auto"/>
            <w:bottom w:val="none" w:sz="0" w:space="0" w:color="auto"/>
            <w:right w:val="none" w:sz="0" w:space="0" w:color="auto"/>
          </w:divBdr>
        </w:div>
        <w:div w:id="975329464">
          <w:marLeft w:val="480"/>
          <w:marRight w:val="0"/>
          <w:marTop w:val="0"/>
          <w:marBottom w:val="0"/>
          <w:divBdr>
            <w:top w:val="none" w:sz="0" w:space="0" w:color="auto"/>
            <w:left w:val="none" w:sz="0" w:space="0" w:color="auto"/>
            <w:bottom w:val="none" w:sz="0" w:space="0" w:color="auto"/>
            <w:right w:val="none" w:sz="0" w:space="0" w:color="auto"/>
          </w:divBdr>
        </w:div>
        <w:div w:id="520051022">
          <w:marLeft w:val="480"/>
          <w:marRight w:val="0"/>
          <w:marTop w:val="0"/>
          <w:marBottom w:val="0"/>
          <w:divBdr>
            <w:top w:val="none" w:sz="0" w:space="0" w:color="auto"/>
            <w:left w:val="none" w:sz="0" w:space="0" w:color="auto"/>
            <w:bottom w:val="none" w:sz="0" w:space="0" w:color="auto"/>
            <w:right w:val="none" w:sz="0" w:space="0" w:color="auto"/>
          </w:divBdr>
        </w:div>
        <w:div w:id="435949517">
          <w:marLeft w:val="480"/>
          <w:marRight w:val="0"/>
          <w:marTop w:val="0"/>
          <w:marBottom w:val="0"/>
          <w:divBdr>
            <w:top w:val="none" w:sz="0" w:space="0" w:color="auto"/>
            <w:left w:val="none" w:sz="0" w:space="0" w:color="auto"/>
            <w:bottom w:val="none" w:sz="0" w:space="0" w:color="auto"/>
            <w:right w:val="none" w:sz="0" w:space="0" w:color="auto"/>
          </w:divBdr>
        </w:div>
        <w:div w:id="942034439">
          <w:marLeft w:val="480"/>
          <w:marRight w:val="0"/>
          <w:marTop w:val="0"/>
          <w:marBottom w:val="0"/>
          <w:divBdr>
            <w:top w:val="none" w:sz="0" w:space="0" w:color="auto"/>
            <w:left w:val="none" w:sz="0" w:space="0" w:color="auto"/>
            <w:bottom w:val="none" w:sz="0" w:space="0" w:color="auto"/>
            <w:right w:val="none" w:sz="0" w:space="0" w:color="auto"/>
          </w:divBdr>
        </w:div>
        <w:div w:id="312417367">
          <w:marLeft w:val="480"/>
          <w:marRight w:val="0"/>
          <w:marTop w:val="0"/>
          <w:marBottom w:val="0"/>
          <w:divBdr>
            <w:top w:val="none" w:sz="0" w:space="0" w:color="auto"/>
            <w:left w:val="none" w:sz="0" w:space="0" w:color="auto"/>
            <w:bottom w:val="none" w:sz="0" w:space="0" w:color="auto"/>
            <w:right w:val="none" w:sz="0" w:space="0" w:color="auto"/>
          </w:divBdr>
        </w:div>
        <w:div w:id="1260944477">
          <w:marLeft w:val="480"/>
          <w:marRight w:val="0"/>
          <w:marTop w:val="0"/>
          <w:marBottom w:val="0"/>
          <w:divBdr>
            <w:top w:val="none" w:sz="0" w:space="0" w:color="auto"/>
            <w:left w:val="none" w:sz="0" w:space="0" w:color="auto"/>
            <w:bottom w:val="none" w:sz="0" w:space="0" w:color="auto"/>
            <w:right w:val="none" w:sz="0" w:space="0" w:color="auto"/>
          </w:divBdr>
        </w:div>
        <w:div w:id="916863129">
          <w:marLeft w:val="480"/>
          <w:marRight w:val="0"/>
          <w:marTop w:val="0"/>
          <w:marBottom w:val="0"/>
          <w:divBdr>
            <w:top w:val="none" w:sz="0" w:space="0" w:color="auto"/>
            <w:left w:val="none" w:sz="0" w:space="0" w:color="auto"/>
            <w:bottom w:val="none" w:sz="0" w:space="0" w:color="auto"/>
            <w:right w:val="none" w:sz="0" w:space="0" w:color="auto"/>
          </w:divBdr>
        </w:div>
        <w:div w:id="1670330473">
          <w:marLeft w:val="480"/>
          <w:marRight w:val="0"/>
          <w:marTop w:val="0"/>
          <w:marBottom w:val="0"/>
          <w:divBdr>
            <w:top w:val="none" w:sz="0" w:space="0" w:color="auto"/>
            <w:left w:val="none" w:sz="0" w:space="0" w:color="auto"/>
            <w:bottom w:val="none" w:sz="0" w:space="0" w:color="auto"/>
            <w:right w:val="none" w:sz="0" w:space="0" w:color="auto"/>
          </w:divBdr>
        </w:div>
        <w:div w:id="1068113682">
          <w:marLeft w:val="480"/>
          <w:marRight w:val="0"/>
          <w:marTop w:val="0"/>
          <w:marBottom w:val="0"/>
          <w:divBdr>
            <w:top w:val="none" w:sz="0" w:space="0" w:color="auto"/>
            <w:left w:val="none" w:sz="0" w:space="0" w:color="auto"/>
            <w:bottom w:val="none" w:sz="0" w:space="0" w:color="auto"/>
            <w:right w:val="none" w:sz="0" w:space="0" w:color="auto"/>
          </w:divBdr>
        </w:div>
        <w:div w:id="230163499">
          <w:marLeft w:val="480"/>
          <w:marRight w:val="0"/>
          <w:marTop w:val="0"/>
          <w:marBottom w:val="0"/>
          <w:divBdr>
            <w:top w:val="none" w:sz="0" w:space="0" w:color="auto"/>
            <w:left w:val="none" w:sz="0" w:space="0" w:color="auto"/>
            <w:bottom w:val="none" w:sz="0" w:space="0" w:color="auto"/>
            <w:right w:val="none" w:sz="0" w:space="0" w:color="auto"/>
          </w:divBdr>
        </w:div>
        <w:div w:id="1854569317">
          <w:marLeft w:val="480"/>
          <w:marRight w:val="0"/>
          <w:marTop w:val="0"/>
          <w:marBottom w:val="0"/>
          <w:divBdr>
            <w:top w:val="none" w:sz="0" w:space="0" w:color="auto"/>
            <w:left w:val="none" w:sz="0" w:space="0" w:color="auto"/>
            <w:bottom w:val="none" w:sz="0" w:space="0" w:color="auto"/>
            <w:right w:val="none" w:sz="0" w:space="0" w:color="auto"/>
          </w:divBdr>
        </w:div>
        <w:div w:id="2049059964">
          <w:marLeft w:val="480"/>
          <w:marRight w:val="0"/>
          <w:marTop w:val="0"/>
          <w:marBottom w:val="0"/>
          <w:divBdr>
            <w:top w:val="none" w:sz="0" w:space="0" w:color="auto"/>
            <w:left w:val="none" w:sz="0" w:space="0" w:color="auto"/>
            <w:bottom w:val="none" w:sz="0" w:space="0" w:color="auto"/>
            <w:right w:val="none" w:sz="0" w:space="0" w:color="auto"/>
          </w:divBdr>
        </w:div>
        <w:div w:id="831725745">
          <w:marLeft w:val="480"/>
          <w:marRight w:val="0"/>
          <w:marTop w:val="0"/>
          <w:marBottom w:val="0"/>
          <w:divBdr>
            <w:top w:val="none" w:sz="0" w:space="0" w:color="auto"/>
            <w:left w:val="none" w:sz="0" w:space="0" w:color="auto"/>
            <w:bottom w:val="none" w:sz="0" w:space="0" w:color="auto"/>
            <w:right w:val="none" w:sz="0" w:space="0" w:color="auto"/>
          </w:divBdr>
        </w:div>
        <w:div w:id="808207168">
          <w:marLeft w:val="480"/>
          <w:marRight w:val="0"/>
          <w:marTop w:val="0"/>
          <w:marBottom w:val="0"/>
          <w:divBdr>
            <w:top w:val="none" w:sz="0" w:space="0" w:color="auto"/>
            <w:left w:val="none" w:sz="0" w:space="0" w:color="auto"/>
            <w:bottom w:val="none" w:sz="0" w:space="0" w:color="auto"/>
            <w:right w:val="none" w:sz="0" w:space="0" w:color="auto"/>
          </w:divBdr>
        </w:div>
        <w:div w:id="53630406">
          <w:marLeft w:val="480"/>
          <w:marRight w:val="0"/>
          <w:marTop w:val="0"/>
          <w:marBottom w:val="0"/>
          <w:divBdr>
            <w:top w:val="none" w:sz="0" w:space="0" w:color="auto"/>
            <w:left w:val="none" w:sz="0" w:space="0" w:color="auto"/>
            <w:bottom w:val="none" w:sz="0" w:space="0" w:color="auto"/>
            <w:right w:val="none" w:sz="0" w:space="0" w:color="auto"/>
          </w:divBdr>
        </w:div>
        <w:div w:id="769666265">
          <w:marLeft w:val="480"/>
          <w:marRight w:val="0"/>
          <w:marTop w:val="0"/>
          <w:marBottom w:val="0"/>
          <w:divBdr>
            <w:top w:val="none" w:sz="0" w:space="0" w:color="auto"/>
            <w:left w:val="none" w:sz="0" w:space="0" w:color="auto"/>
            <w:bottom w:val="none" w:sz="0" w:space="0" w:color="auto"/>
            <w:right w:val="none" w:sz="0" w:space="0" w:color="auto"/>
          </w:divBdr>
        </w:div>
        <w:div w:id="243926102">
          <w:marLeft w:val="480"/>
          <w:marRight w:val="0"/>
          <w:marTop w:val="0"/>
          <w:marBottom w:val="0"/>
          <w:divBdr>
            <w:top w:val="none" w:sz="0" w:space="0" w:color="auto"/>
            <w:left w:val="none" w:sz="0" w:space="0" w:color="auto"/>
            <w:bottom w:val="none" w:sz="0" w:space="0" w:color="auto"/>
            <w:right w:val="none" w:sz="0" w:space="0" w:color="auto"/>
          </w:divBdr>
        </w:div>
        <w:div w:id="1316647978">
          <w:marLeft w:val="480"/>
          <w:marRight w:val="0"/>
          <w:marTop w:val="0"/>
          <w:marBottom w:val="0"/>
          <w:divBdr>
            <w:top w:val="none" w:sz="0" w:space="0" w:color="auto"/>
            <w:left w:val="none" w:sz="0" w:space="0" w:color="auto"/>
            <w:bottom w:val="none" w:sz="0" w:space="0" w:color="auto"/>
            <w:right w:val="none" w:sz="0" w:space="0" w:color="auto"/>
          </w:divBdr>
        </w:div>
        <w:div w:id="490681300">
          <w:marLeft w:val="480"/>
          <w:marRight w:val="0"/>
          <w:marTop w:val="0"/>
          <w:marBottom w:val="0"/>
          <w:divBdr>
            <w:top w:val="none" w:sz="0" w:space="0" w:color="auto"/>
            <w:left w:val="none" w:sz="0" w:space="0" w:color="auto"/>
            <w:bottom w:val="none" w:sz="0" w:space="0" w:color="auto"/>
            <w:right w:val="none" w:sz="0" w:space="0" w:color="auto"/>
          </w:divBdr>
        </w:div>
        <w:div w:id="1872841280">
          <w:marLeft w:val="480"/>
          <w:marRight w:val="0"/>
          <w:marTop w:val="0"/>
          <w:marBottom w:val="0"/>
          <w:divBdr>
            <w:top w:val="none" w:sz="0" w:space="0" w:color="auto"/>
            <w:left w:val="none" w:sz="0" w:space="0" w:color="auto"/>
            <w:bottom w:val="none" w:sz="0" w:space="0" w:color="auto"/>
            <w:right w:val="none" w:sz="0" w:space="0" w:color="auto"/>
          </w:divBdr>
        </w:div>
        <w:div w:id="128018398">
          <w:marLeft w:val="480"/>
          <w:marRight w:val="0"/>
          <w:marTop w:val="0"/>
          <w:marBottom w:val="0"/>
          <w:divBdr>
            <w:top w:val="none" w:sz="0" w:space="0" w:color="auto"/>
            <w:left w:val="none" w:sz="0" w:space="0" w:color="auto"/>
            <w:bottom w:val="none" w:sz="0" w:space="0" w:color="auto"/>
            <w:right w:val="none" w:sz="0" w:space="0" w:color="auto"/>
          </w:divBdr>
        </w:div>
        <w:div w:id="1248224550">
          <w:marLeft w:val="480"/>
          <w:marRight w:val="0"/>
          <w:marTop w:val="0"/>
          <w:marBottom w:val="0"/>
          <w:divBdr>
            <w:top w:val="none" w:sz="0" w:space="0" w:color="auto"/>
            <w:left w:val="none" w:sz="0" w:space="0" w:color="auto"/>
            <w:bottom w:val="none" w:sz="0" w:space="0" w:color="auto"/>
            <w:right w:val="none" w:sz="0" w:space="0" w:color="auto"/>
          </w:divBdr>
        </w:div>
        <w:div w:id="361630414">
          <w:marLeft w:val="480"/>
          <w:marRight w:val="0"/>
          <w:marTop w:val="0"/>
          <w:marBottom w:val="0"/>
          <w:divBdr>
            <w:top w:val="none" w:sz="0" w:space="0" w:color="auto"/>
            <w:left w:val="none" w:sz="0" w:space="0" w:color="auto"/>
            <w:bottom w:val="none" w:sz="0" w:space="0" w:color="auto"/>
            <w:right w:val="none" w:sz="0" w:space="0" w:color="auto"/>
          </w:divBdr>
        </w:div>
        <w:div w:id="420757287">
          <w:marLeft w:val="480"/>
          <w:marRight w:val="0"/>
          <w:marTop w:val="0"/>
          <w:marBottom w:val="0"/>
          <w:divBdr>
            <w:top w:val="none" w:sz="0" w:space="0" w:color="auto"/>
            <w:left w:val="none" w:sz="0" w:space="0" w:color="auto"/>
            <w:bottom w:val="none" w:sz="0" w:space="0" w:color="auto"/>
            <w:right w:val="none" w:sz="0" w:space="0" w:color="auto"/>
          </w:divBdr>
        </w:div>
      </w:divsChild>
    </w:div>
    <w:div w:id="1384594451">
      <w:bodyDiv w:val="1"/>
      <w:marLeft w:val="0"/>
      <w:marRight w:val="0"/>
      <w:marTop w:val="0"/>
      <w:marBottom w:val="0"/>
      <w:divBdr>
        <w:top w:val="none" w:sz="0" w:space="0" w:color="auto"/>
        <w:left w:val="none" w:sz="0" w:space="0" w:color="auto"/>
        <w:bottom w:val="none" w:sz="0" w:space="0" w:color="auto"/>
        <w:right w:val="none" w:sz="0" w:space="0" w:color="auto"/>
      </w:divBdr>
      <w:divsChild>
        <w:div w:id="427703479">
          <w:marLeft w:val="0"/>
          <w:marRight w:val="0"/>
          <w:marTop w:val="0"/>
          <w:marBottom w:val="0"/>
          <w:divBdr>
            <w:top w:val="none" w:sz="0" w:space="0" w:color="auto"/>
            <w:left w:val="none" w:sz="0" w:space="0" w:color="auto"/>
            <w:bottom w:val="none" w:sz="0" w:space="0" w:color="auto"/>
            <w:right w:val="none" w:sz="0" w:space="0" w:color="auto"/>
          </w:divBdr>
          <w:divsChild>
            <w:div w:id="131872850">
              <w:marLeft w:val="0"/>
              <w:marRight w:val="0"/>
              <w:marTop w:val="0"/>
              <w:marBottom w:val="0"/>
              <w:divBdr>
                <w:top w:val="none" w:sz="0" w:space="0" w:color="auto"/>
                <w:left w:val="none" w:sz="0" w:space="0" w:color="auto"/>
                <w:bottom w:val="none" w:sz="0" w:space="0" w:color="auto"/>
                <w:right w:val="none" w:sz="0" w:space="0" w:color="auto"/>
              </w:divBdr>
              <w:divsChild>
                <w:div w:id="48573593">
                  <w:marLeft w:val="0"/>
                  <w:marRight w:val="0"/>
                  <w:marTop w:val="0"/>
                  <w:marBottom w:val="0"/>
                  <w:divBdr>
                    <w:top w:val="none" w:sz="0" w:space="0" w:color="auto"/>
                    <w:left w:val="none" w:sz="0" w:space="0" w:color="auto"/>
                    <w:bottom w:val="none" w:sz="0" w:space="0" w:color="auto"/>
                    <w:right w:val="none" w:sz="0" w:space="0" w:color="auto"/>
                  </w:divBdr>
                </w:div>
                <w:div w:id="263198238">
                  <w:marLeft w:val="0"/>
                  <w:marRight w:val="0"/>
                  <w:marTop w:val="0"/>
                  <w:marBottom w:val="0"/>
                  <w:divBdr>
                    <w:top w:val="none" w:sz="0" w:space="0" w:color="auto"/>
                    <w:left w:val="none" w:sz="0" w:space="0" w:color="auto"/>
                    <w:bottom w:val="none" w:sz="0" w:space="0" w:color="auto"/>
                    <w:right w:val="none" w:sz="0" w:space="0" w:color="auto"/>
                  </w:divBdr>
                </w:div>
              </w:divsChild>
            </w:div>
            <w:div w:id="1591036826">
              <w:marLeft w:val="0"/>
              <w:marRight w:val="0"/>
              <w:marTop w:val="0"/>
              <w:marBottom w:val="0"/>
              <w:divBdr>
                <w:top w:val="none" w:sz="0" w:space="0" w:color="auto"/>
                <w:left w:val="none" w:sz="0" w:space="0" w:color="auto"/>
                <w:bottom w:val="none" w:sz="0" w:space="0" w:color="auto"/>
                <w:right w:val="none" w:sz="0" w:space="0" w:color="auto"/>
              </w:divBdr>
              <w:divsChild>
                <w:div w:id="973831979">
                  <w:marLeft w:val="0"/>
                  <w:marRight w:val="0"/>
                  <w:marTop w:val="0"/>
                  <w:marBottom w:val="0"/>
                  <w:divBdr>
                    <w:top w:val="none" w:sz="0" w:space="0" w:color="auto"/>
                    <w:left w:val="none" w:sz="0" w:space="0" w:color="auto"/>
                    <w:bottom w:val="none" w:sz="0" w:space="0" w:color="auto"/>
                    <w:right w:val="none" w:sz="0" w:space="0" w:color="auto"/>
                  </w:divBdr>
                </w:div>
                <w:div w:id="1002779677">
                  <w:marLeft w:val="0"/>
                  <w:marRight w:val="0"/>
                  <w:marTop w:val="0"/>
                  <w:marBottom w:val="0"/>
                  <w:divBdr>
                    <w:top w:val="none" w:sz="0" w:space="0" w:color="auto"/>
                    <w:left w:val="none" w:sz="0" w:space="0" w:color="auto"/>
                    <w:bottom w:val="none" w:sz="0" w:space="0" w:color="auto"/>
                    <w:right w:val="none" w:sz="0" w:space="0" w:color="auto"/>
                  </w:divBdr>
                </w:div>
              </w:divsChild>
            </w:div>
            <w:div w:id="222713371">
              <w:marLeft w:val="0"/>
              <w:marRight w:val="0"/>
              <w:marTop w:val="0"/>
              <w:marBottom w:val="0"/>
              <w:divBdr>
                <w:top w:val="none" w:sz="0" w:space="0" w:color="auto"/>
                <w:left w:val="none" w:sz="0" w:space="0" w:color="auto"/>
                <w:bottom w:val="none" w:sz="0" w:space="0" w:color="auto"/>
                <w:right w:val="none" w:sz="0" w:space="0" w:color="auto"/>
              </w:divBdr>
              <w:divsChild>
                <w:div w:id="1597054853">
                  <w:marLeft w:val="0"/>
                  <w:marRight w:val="0"/>
                  <w:marTop w:val="0"/>
                  <w:marBottom w:val="0"/>
                  <w:divBdr>
                    <w:top w:val="none" w:sz="0" w:space="0" w:color="auto"/>
                    <w:left w:val="none" w:sz="0" w:space="0" w:color="auto"/>
                    <w:bottom w:val="none" w:sz="0" w:space="0" w:color="auto"/>
                    <w:right w:val="none" w:sz="0" w:space="0" w:color="auto"/>
                  </w:divBdr>
                </w:div>
                <w:div w:id="1368335243">
                  <w:marLeft w:val="0"/>
                  <w:marRight w:val="0"/>
                  <w:marTop w:val="0"/>
                  <w:marBottom w:val="0"/>
                  <w:divBdr>
                    <w:top w:val="none" w:sz="0" w:space="0" w:color="auto"/>
                    <w:left w:val="none" w:sz="0" w:space="0" w:color="auto"/>
                    <w:bottom w:val="none" w:sz="0" w:space="0" w:color="auto"/>
                    <w:right w:val="none" w:sz="0" w:space="0" w:color="auto"/>
                  </w:divBdr>
                </w:div>
              </w:divsChild>
            </w:div>
            <w:div w:id="1411194818">
              <w:marLeft w:val="0"/>
              <w:marRight w:val="0"/>
              <w:marTop w:val="0"/>
              <w:marBottom w:val="0"/>
              <w:divBdr>
                <w:top w:val="none" w:sz="0" w:space="0" w:color="auto"/>
                <w:left w:val="none" w:sz="0" w:space="0" w:color="auto"/>
                <w:bottom w:val="none" w:sz="0" w:space="0" w:color="auto"/>
                <w:right w:val="none" w:sz="0" w:space="0" w:color="auto"/>
              </w:divBdr>
              <w:divsChild>
                <w:div w:id="1672415363">
                  <w:marLeft w:val="0"/>
                  <w:marRight w:val="0"/>
                  <w:marTop w:val="0"/>
                  <w:marBottom w:val="0"/>
                  <w:divBdr>
                    <w:top w:val="none" w:sz="0" w:space="0" w:color="auto"/>
                    <w:left w:val="none" w:sz="0" w:space="0" w:color="auto"/>
                    <w:bottom w:val="none" w:sz="0" w:space="0" w:color="auto"/>
                    <w:right w:val="none" w:sz="0" w:space="0" w:color="auto"/>
                  </w:divBdr>
                </w:div>
                <w:div w:id="307827272">
                  <w:marLeft w:val="0"/>
                  <w:marRight w:val="0"/>
                  <w:marTop w:val="0"/>
                  <w:marBottom w:val="0"/>
                  <w:divBdr>
                    <w:top w:val="none" w:sz="0" w:space="0" w:color="auto"/>
                    <w:left w:val="none" w:sz="0" w:space="0" w:color="auto"/>
                    <w:bottom w:val="none" w:sz="0" w:space="0" w:color="auto"/>
                    <w:right w:val="none" w:sz="0" w:space="0" w:color="auto"/>
                  </w:divBdr>
                </w:div>
              </w:divsChild>
            </w:div>
            <w:div w:id="531697621">
              <w:marLeft w:val="0"/>
              <w:marRight w:val="0"/>
              <w:marTop w:val="0"/>
              <w:marBottom w:val="0"/>
              <w:divBdr>
                <w:top w:val="none" w:sz="0" w:space="0" w:color="auto"/>
                <w:left w:val="none" w:sz="0" w:space="0" w:color="auto"/>
                <w:bottom w:val="none" w:sz="0" w:space="0" w:color="auto"/>
                <w:right w:val="none" w:sz="0" w:space="0" w:color="auto"/>
              </w:divBdr>
              <w:divsChild>
                <w:div w:id="1845393347">
                  <w:marLeft w:val="0"/>
                  <w:marRight w:val="0"/>
                  <w:marTop w:val="0"/>
                  <w:marBottom w:val="0"/>
                  <w:divBdr>
                    <w:top w:val="none" w:sz="0" w:space="0" w:color="auto"/>
                    <w:left w:val="none" w:sz="0" w:space="0" w:color="auto"/>
                    <w:bottom w:val="none" w:sz="0" w:space="0" w:color="auto"/>
                    <w:right w:val="none" w:sz="0" w:space="0" w:color="auto"/>
                  </w:divBdr>
                </w:div>
                <w:div w:id="793328465">
                  <w:marLeft w:val="0"/>
                  <w:marRight w:val="0"/>
                  <w:marTop w:val="0"/>
                  <w:marBottom w:val="0"/>
                  <w:divBdr>
                    <w:top w:val="none" w:sz="0" w:space="0" w:color="auto"/>
                    <w:left w:val="none" w:sz="0" w:space="0" w:color="auto"/>
                    <w:bottom w:val="none" w:sz="0" w:space="0" w:color="auto"/>
                    <w:right w:val="none" w:sz="0" w:space="0" w:color="auto"/>
                  </w:divBdr>
                </w:div>
              </w:divsChild>
            </w:div>
            <w:div w:id="222759664">
              <w:marLeft w:val="0"/>
              <w:marRight w:val="0"/>
              <w:marTop w:val="0"/>
              <w:marBottom w:val="0"/>
              <w:divBdr>
                <w:top w:val="none" w:sz="0" w:space="0" w:color="auto"/>
                <w:left w:val="none" w:sz="0" w:space="0" w:color="auto"/>
                <w:bottom w:val="none" w:sz="0" w:space="0" w:color="auto"/>
                <w:right w:val="none" w:sz="0" w:space="0" w:color="auto"/>
              </w:divBdr>
              <w:divsChild>
                <w:div w:id="1920822136">
                  <w:marLeft w:val="0"/>
                  <w:marRight w:val="0"/>
                  <w:marTop w:val="0"/>
                  <w:marBottom w:val="0"/>
                  <w:divBdr>
                    <w:top w:val="none" w:sz="0" w:space="0" w:color="auto"/>
                    <w:left w:val="none" w:sz="0" w:space="0" w:color="auto"/>
                    <w:bottom w:val="none" w:sz="0" w:space="0" w:color="auto"/>
                    <w:right w:val="none" w:sz="0" w:space="0" w:color="auto"/>
                  </w:divBdr>
                </w:div>
                <w:div w:id="242373004">
                  <w:marLeft w:val="0"/>
                  <w:marRight w:val="0"/>
                  <w:marTop w:val="0"/>
                  <w:marBottom w:val="0"/>
                  <w:divBdr>
                    <w:top w:val="none" w:sz="0" w:space="0" w:color="auto"/>
                    <w:left w:val="none" w:sz="0" w:space="0" w:color="auto"/>
                    <w:bottom w:val="none" w:sz="0" w:space="0" w:color="auto"/>
                    <w:right w:val="none" w:sz="0" w:space="0" w:color="auto"/>
                  </w:divBdr>
                </w:div>
              </w:divsChild>
            </w:div>
            <w:div w:id="400445186">
              <w:marLeft w:val="0"/>
              <w:marRight w:val="0"/>
              <w:marTop w:val="0"/>
              <w:marBottom w:val="0"/>
              <w:divBdr>
                <w:top w:val="none" w:sz="0" w:space="0" w:color="auto"/>
                <w:left w:val="none" w:sz="0" w:space="0" w:color="auto"/>
                <w:bottom w:val="none" w:sz="0" w:space="0" w:color="auto"/>
                <w:right w:val="none" w:sz="0" w:space="0" w:color="auto"/>
              </w:divBdr>
              <w:divsChild>
                <w:div w:id="610817168">
                  <w:marLeft w:val="0"/>
                  <w:marRight w:val="0"/>
                  <w:marTop w:val="0"/>
                  <w:marBottom w:val="0"/>
                  <w:divBdr>
                    <w:top w:val="none" w:sz="0" w:space="0" w:color="auto"/>
                    <w:left w:val="none" w:sz="0" w:space="0" w:color="auto"/>
                    <w:bottom w:val="none" w:sz="0" w:space="0" w:color="auto"/>
                    <w:right w:val="none" w:sz="0" w:space="0" w:color="auto"/>
                  </w:divBdr>
                </w:div>
                <w:div w:id="693848243">
                  <w:marLeft w:val="0"/>
                  <w:marRight w:val="0"/>
                  <w:marTop w:val="0"/>
                  <w:marBottom w:val="0"/>
                  <w:divBdr>
                    <w:top w:val="none" w:sz="0" w:space="0" w:color="auto"/>
                    <w:left w:val="none" w:sz="0" w:space="0" w:color="auto"/>
                    <w:bottom w:val="none" w:sz="0" w:space="0" w:color="auto"/>
                    <w:right w:val="none" w:sz="0" w:space="0" w:color="auto"/>
                  </w:divBdr>
                </w:div>
              </w:divsChild>
            </w:div>
            <w:div w:id="1386640844">
              <w:marLeft w:val="0"/>
              <w:marRight w:val="0"/>
              <w:marTop w:val="0"/>
              <w:marBottom w:val="0"/>
              <w:divBdr>
                <w:top w:val="none" w:sz="0" w:space="0" w:color="auto"/>
                <w:left w:val="none" w:sz="0" w:space="0" w:color="auto"/>
                <w:bottom w:val="none" w:sz="0" w:space="0" w:color="auto"/>
                <w:right w:val="none" w:sz="0" w:space="0" w:color="auto"/>
              </w:divBdr>
              <w:divsChild>
                <w:div w:id="493186776">
                  <w:marLeft w:val="0"/>
                  <w:marRight w:val="0"/>
                  <w:marTop w:val="0"/>
                  <w:marBottom w:val="0"/>
                  <w:divBdr>
                    <w:top w:val="none" w:sz="0" w:space="0" w:color="auto"/>
                    <w:left w:val="none" w:sz="0" w:space="0" w:color="auto"/>
                    <w:bottom w:val="none" w:sz="0" w:space="0" w:color="auto"/>
                    <w:right w:val="none" w:sz="0" w:space="0" w:color="auto"/>
                  </w:divBdr>
                </w:div>
                <w:div w:id="1881743491">
                  <w:marLeft w:val="0"/>
                  <w:marRight w:val="0"/>
                  <w:marTop w:val="0"/>
                  <w:marBottom w:val="0"/>
                  <w:divBdr>
                    <w:top w:val="none" w:sz="0" w:space="0" w:color="auto"/>
                    <w:left w:val="none" w:sz="0" w:space="0" w:color="auto"/>
                    <w:bottom w:val="none" w:sz="0" w:space="0" w:color="auto"/>
                    <w:right w:val="none" w:sz="0" w:space="0" w:color="auto"/>
                  </w:divBdr>
                </w:div>
              </w:divsChild>
            </w:div>
            <w:div w:id="8484345">
              <w:marLeft w:val="0"/>
              <w:marRight w:val="0"/>
              <w:marTop w:val="0"/>
              <w:marBottom w:val="0"/>
              <w:divBdr>
                <w:top w:val="none" w:sz="0" w:space="0" w:color="auto"/>
                <w:left w:val="none" w:sz="0" w:space="0" w:color="auto"/>
                <w:bottom w:val="none" w:sz="0" w:space="0" w:color="auto"/>
                <w:right w:val="none" w:sz="0" w:space="0" w:color="auto"/>
              </w:divBdr>
              <w:divsChild>
                <w:div w:id="1115101818">
                  <w:marLeft w:val="0"/>
                  <w:marRight w:val="0"/>
                  <w:marTop w:val="0"/>
                  <w:marBottom w:val="0"/>
                  <w:divBdr>
                    <w:top w:val="none" w:sz="0" w:space="0" w:color="auto"/>
                    <w:left w:val="none" w:sz="0" w:space="0" w:color="auto"/>
                    <w:bottom w:val="none" w:sz="0" w:space="0" w:color="auto"/>
                    <w:right w:val="none" w:sz="0" w:space="0" w:color="auto"/>
                  </w:divBdr>
                </w:div>
                <w:div w:id="1091900704">
                  <w:marLeft w:val="0"/>
                  <w:marRight w:val="0"/>
                  <w:marTop w:val="0"/>
                  <w:marBottom w:val="0"/>
                  <w:divBdr>
                    <w:top w:val="none" w:sz="0" w:space="0" w:color="auto"/>
                    <w:left w:val="none" w:sz="0" w:space="0" w:color="auto"/>
                    <w:bottom w:val="none" w:sz="0" w:space="0" w:color="auto"/>
                    <w:right w:val="none" w:sz="0" w:space="0" w:color="auto"/>
                  </w:divBdr>
                </w:div>
              </w:divsChild>
            </w:div>
            <w:div w:id="711072714">
              <w:marLeft w:val="0"/>
              <w:marRight w:val="0"/>
              <w:marTop w:val="0"/>
              <w:marBottom w:val="0"/>
              <w:divBdr>
                <w:top w:val="none" w:sz="0" w:space="0" w:color="auto"/>
                <w:left w:val="none" w:sz="0" w:space="0" w:color="auto"/>
                <w:bottom w:val="none" w:sz="0" w:space="0" w:color="auto"/>
                <w:right w:val="none" w:sz="0" w:space="0" w:color="auto"/>
              </w:divBdr>
              <w:divsChild>
                <w:div w:id="247426884">
                  <w:marLeft w:val="0"/>
                  <w:marRight w:val="0"/>
                  <w:marTop w:val="0"/>
                  <w:marBottom w:val="0"/>
                  <w:divBdr>
                    <w:top w:val="none" w:sz="0" w:space="0" w:color="auto"/>
                    <w:left w:val="none" w:sz="0" w:space="0" w:color="auto"/>
                    <w:bottom w:val="none" w:sz="0" w:space="0" w:color="auto"/>
                    <w:right w:val="none" w:sz="0" w:space="0" w:color="auto"/>
                  </w:divBdr>
                </w:div>
                <w:div w:id="70706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645515">
      <w:bodyDiv w:val="1"/>
      <w:marLeft w:val="0"/>
      <w:marRight w:val="0"/>
      <w:marTop w:val="0"/>
      <w:marBottom w:val="0"/>
      <w:divBdr>
        <w:top w:val="none" w:sz="0" w:space="0" w:color="auto"/>
        <w:left w:val="none" w:sz="0" w:space="0" w:color="auto"/>
        <w:bottom w:val="none" w:sz="0" w:space="0" w:color="auto"/>
        <w:right w:val="none" w:sz="0" w:space="0" w:color="auto"/>
      </w:divBdr>
      <w:divsChild>
        <w:div w:id="1093431953">
          <w:marLeft w:val="480"/>
          <w:marRight w:val="0"/>
          <w:marTop w:val="0"/>
          <w:marBottom w:val="0"/>
          <w:divBdr>
            <w:top w:val="none" w:sz="0" w:space="0" w:color="auto"/>
            <w:left w:val="none" w:sz="0" w:space="0" w:color="auto"/>
            <w:bottom w:val="none" w:sz="0" w:space="0" w:color="auto"/>
            <w:right w:val="none" w:sz="0" w:space="0" w:color="auto"/>
          </w:divBdr>
        </w:div>
        <w:div w:id="1546403104">
          <w:marLeft w:val="480"/>
          <w:marRight w:val="0"/>
          <w:marTop w:val="0"/>
          <w:marBottom w:val="0"/>
          <w:divBdr>
            <w:top w:val="none" w:sz="0" w:space="0" w:color="auto"/>
            <w:left w:val="none" w:sz="0" w:space="0" w:color="auto"/>
            <w:bottom w:val="none" w:sz="0" w:space="0" w:color="auto"/>
            <w:right w:val="none" w:sz="0" w:space="0" w:color="auto"/>
          </w:divBdr>
        </w:div>
        <w:div w:id="543712438">
          <w:marLeft w:val="480"/>
          <w:marRight w:val="0"/>
          <w:marTop w:val="0"/>
          <w:marBottom w:val="0"/>
          <w:divBdr>
            <w:top w:val="none" w:sz="0" w:space="0" w:color="auto"/>
            <w:left w:val="none" w:sz="0" w:space="0" w:color="auto"/>
            <w:bottom w:val="none" w:sz="0" w:space="0" w:color="auto"/>
            <w:right w:val="none" w:sz="0" w:space="0" w:color="auto"/>
          </w:divBdr>
        </w:div>
        <w:div w:id="831217777">
          <w:marLeft w:val="480"/>
          <w:marRight w:val="0"/>
          <w:marTop w:val="0"/>
          <w:marBottom w:val="0"/>
          <w:divBdr>
            <w:top w:val="none" w:sz="0" w:space="0" w:color="auto"/>
            <w:left w:val="none" w:sz="0" w:space="0" w:color="auto"/>
            <w:bottom w:val="none" w:sz="0" w:space="0" w:color="auto"/>
            <w:right w:val="none" w:sz="0" w:space="0" w:color="auto"/>
          </w:divBdr>
        </w:div>
        <w:div w:id="1842163872">
          <w:marLeft w:val="480"/>
          <w:marRight w:val="0"/>
          <w:marTop w:val="0"/>
          <w:marBottom w:val="0"/>
          <w:divBdr>
            <w:top w:val="none" w:sz="0" w:space="0" w:color="auto"/>
            <w:left w:val="none" w:sz="0" w:space="0" w:color="auto"/>
            <w:bottom w:val="none" w:sz="0" w:space="0" w:color="auto"/>
            <w:right w:val="none" w:sz="0" w:space="0" w:color="auto"/>
          </w:divBdr>
        </w:div>
        <w:div w:id="187451573">
          <w:marLeft w:val="480"/>
          <w:marRight w:val="0"/>
          <w:marTop w:val="0"/>
          <w:marBottom w:val="0"/>
          <w:divBdr>
            <w:top w:val="none" w:sz="0" w:space="0" w:color="auto"/>
            <w:left w:val="none" w:sz="0" w:space="0" w:color="auto"/>
            <w:bottom w:val="none" w:sz="0" w:space="0" w:color="auto"/>
            <w:right w:val="none" w:sz="0" w:space="0" w:color="auto"/>
          </w:divBdr>
        </w:div>
        <w:div w:id="1619025873">
          <w:marLeft w:val="480"/>
          <w:marRight w:val="0"/>
          <w:marTop w:val="0"/>
          <w:marBottom w:val="0"/>
          <w:divBdr>
            <w:top w:val="none" w:sz="0" w:space="0" w:color="auto"/>
            <w:left w:val="none" w:sz="0" w:space="0" w:color="auto"/>
            <w:bottom w:val="none" w:sz="0" w:space="0" w:color="auto"/>
            <w:right w:val="none" w:sz="0" w:space="0" w:color="auto"/>
          </w:divBdr>
        </w:div>
        <w:div w:id="1884170565">
          <w:marLeft w:val="480"/>
          <w:marRight w:val="0"/>
          <w:marTop w:val="0"/>
          <w:marBottom w:val="0"/>
          <w:divBdr>
            <w:top w:val="none" w:sz="0" w:space="0" w:color="auto"/>
            <w:left w:val="none" w:sz="0" w:space="0" w:color="auto"/>
            <w:bottom w:val="none" w:sz="0" w:space="0" w:color="auto"/>
            <w:right w:val="none" w:sz="0" w:space="0" w:color="auto"/>
          </w:divBdr>
        </w:div>
        <w:div w:id="1342469396">
          <w:marLeft w:val="480"/>
          <w:marRight w:val="0"/>
          <w:marTop w:val="0"/>
          <w:marBottom w:val="0"/>
          <w:divBdr>
            <w:top w:val="none" w:sz="0" w:space="0" w:color="auto"/>
            <w:left w:val="none" w:sz="0" w:space="0" w:color="auto"/>
            <w:bottom w:val="none" w:sz="0" w:space="0" w:color="auto"/>
            <w:right w:val="none" w:sz="0" w:space="0" w:color="auto"/>
          </w:divBdr>
        </w:div>
        <w:div w:id="642930906">
          <w:marLeft w:val="480"/>
          <w:marRight w:val="0"/>
          <w:marTop w:val="0"/>
          <w:marBottom w:val="0"/>
          <w:divBdr>
            <w:top w:val="none" w:sz="0" w:space="0" w:color="auto"/>
            <w:left w:val="none" w:sz="0" w:space="0" w:color="auto"/>
            <w:bottom w:val="none" w:sz="0" w:space="0" w:color="auto"/>
            <w:right w:val="none" w:sz="0" w:space="0" w:color="auto"/>
          </w:divBdr>
        </w:div>
        <w:div w:id="1381592364">
          <w:marLeft w:val="480"/>
          <w:marRight w:val="0"/>
          <w:marTop w:val="0"/>
          <w:marBottom w:val="0"/>
          <w:divBdr>
            <w:top w:val="none" w:sz="0" w:space="0" w:color="auto"/>
            <w:left w:val="none" w:sz="0" w:space="0" w:color="auto"/>
            <w:bottom w:val="none" w:sz="0" w:space="0" w:color="auto"/>
            <w:right w:val="none" w:sz="0" w:space="0" w:color="auto"/>
          </w:divBdr>
        </w:div>
        <w:div w:id="1453137276">
          <w:marLeft w:val="480"/>
          <w:marRight w:val="0"/>
          <w:marTop w:val="0"/>
          <w:marBottom w:val="0"/>
          <w:divBdr>
            <w:top w:val="none" w:sz="0" w:space="0" w:color="auto"/>
            <w:left w:val="none" w:sz="0" w:space="0" w:color="auto"/>
            <w:bottom w:val="none" w:sz="0" w:space="0" w:color="auto"/>
            <w:right w:val="none" w:sz="0" w:space="0" w:color="auto"/>
          </w:divBdr>
        </w:div>
        <w:div w:id="623775747">
          <w:marLeft w:val="480"/>
          <w:marRight w:val="0"/>
          <w:marTop w:val="0"/>
          <w:marBottom w:val="0"/>
          <w:divBdr>
            <w:top w:val="none" w:sz="0" w:space="0" w:color="auto"/>
            <w:left w:val="none" w:sz="0" w:space="0" w:color="auto"/>
            <w:bottom w:val="none" w:sz="0" w:space="0" w:color="auto"/>
            <w:right w:val="none" w:sz="0" w:space="0" w:color="auto"/>
          </w:divBdr>
        </w:div>
        <w:div w:id="1052970041">
          <w:marLeft w:val="480"/>
          <w:marRight w:val="0"/>
          <w:marTop w:val="0"/>
          <w:marBottom w:val="0"/>
          <w:divBdr>
            <w:top w:val="none" w:sz="0" w:space="0" w:color="auto"/>
            <w:left w:val="none" w:sz="0" w:space="0" w:color="auto"/>
            <w:bottom w:val="none" w:sz="0" w:space="0" w:color="auto"/>
            <w:right w:val="none" w:sz="0" w:space="0" w:color="auto"/>
          </w:divBdr>
        </w:div>
        <w:div w:id="1625892005">
          <w:marLeft w:val="480"/>
          <w:marRight w:val="0"/>
          <w:marTop w:val="0"/>
          <w:marBottom w:val="0"/>
          <w:divBdr>
            <w:top w:val="none" w:sz="0" w:space="0" w:color="auto"/>
            <w:left w:val="none" w:sz="0" w:space="0" w:color="auto"/>
            <w:bottom w:val="none" w:sz="0" w:space="0" w:color="auto"/>
            <w:right w:val="none" w:sz="0" w:space="0" w:color="auto"/>
          </w:divBdr>
        </w:div>
        <w:div w:id="1311208846">
          <w:marLeft w:val="480"/>
          <w:marRight w:val="0"/>
          <w:marTop w:val="0"/>
          <w:marBottom w:val="0"/>
          <w:divBdr>
            <w:top w:val="none" w:sz="0" w:space="0" w:color="auto"/>
            <w:left w:val="none" w:sz="0" w:space="0" w:color="auto"/>
            <w:bottom w:val="none" w:sz="0" w:space="0" w:color="auto"/>
            <w:right w:val="none" w:sz="0" w:space="0" w:color="auto"/>
          </w:divBdr>
        </w:div>
        <w:div w:id="1869102789">
          <w:marLeft w:val="480"/>
          <w:marRight w:val="0"/>
          <w:marTop w:val="0"/>
          <w:marBottom w:val="0"/>
          <w:divBdr>
            <w:top w:val="none" w:sz="0" w:space="0" w:color="auto"/>
            <w:left w:val="none" w:sz="0" w:space="0" w:color="auto"/>
            <w:bottom w:val="none" w:sz="0" w:space="0" w:color="auto"/>
            <w:right w:val="none" w:sz="0" w:space="0" w:color="auto"/>
          </w:divBdr>
        </w:div>
        <w:div w:id="430972537">
          <w:marLeft w:val="480"/>
          <w:marRight w:val="0"/>
          <w:marTop w:val="0"/>
          <w:marBottom w:val="0"/>
          <w:divBdr>
            <w:top w:val="none" w:sz="0" w:space="0" w:color="auto"/>
            <w:left w:val="none" w:sz="0" w:space="0" w:color="auto"/>
            <w:bottom w:val="none" w:sz="0" w:space="0" w:color="auto"/>
            <w:right w:val="none" w:sz="0" w:space="0" w:color="auto"/>
          </w:divBdr>
        </w:div>
        <w:div w:id="269241968">
          <w:marLeft w:val="480"/>
          <w:marRight w:val="0"/>
          <w:marTop w:val="0"/>
          <w:marBottom w:val="0"/>
          <w:divBdr>
            <w:top w:val="none" w:sz="0" w:space="0" w:color="auto"/>
            <w:left w:val="none" w:sz="0" w:space="0" w:color="auto"/>
            <w:bottom w:val="none" w:sz="0" w:space="0" w:color="auto"/>
            <w:right w:val="none" w:sz="0" w:space="0" w:color="auto"/>
          </w:divBdr>
        </w:div>
        <w:div w:id="845173050">
          <w:marLeft w:val="480"/>
          <w:marRight w:val="0"/>
          <w:marTop w:val="0"/>
          <w:marBottom w:val="0"/>
          <w:divBdr>
            <w:top w:val="none" w:sz="0" w:space="0" w:color="auto"/>
            <w:left w:val="none" w:sz="0" w:space="0" w:color="auto"/>
            <w:bottom w:val="none" w:sz="0" w:space="0" w:color="auto"/>
            <w:right w:val="none" w:sz="0" w:space="0" w:color="auto"/>
          </w:divBdr>
        </w:div>
        <w:div w:id="1122960999">
          <w:marLeft w:val="480"/>
          <w:marRight w:val="0"/>
          <w:marTop w:val="0"/>
          <w:marBottom w:val="0"/>
          <w:divBdr>
            <w:top w:val="none" w:sz="0" w:space="0" w:color="auto"/>
            <w:left w:val="none" w:sz="0" w:space="0" w:color="auto"/>
            <w:bottom w:val="none" w:sz="0" w:space="0" w:color="auto"/>
            <w:right w:val="none" w:sz="0" w:space="0" w:color="auto"/>
          </w:divBdr>
        </w:div>
        <w:div w:id="432020589">
          <w:marLeft w:val="480"/>
          <w:marRight w:val="0"/>
          <w:marTop w:val="0"/>
          <w:marBottom w:val="0"/>
          <w:divBdr>
            <w:top w:val="none" w:sz="0" w:space="0" w:color="auto"/>
            <w:left w:val="none" w:sz="0" w:space="0" w:color="auto"/>
            <w:bottom w:val="none" w:sz="0" w:space="0" w:color="auto"/>
            <w:right w:val="none" w:sz="0" w:space="0" w:color="auto"/>
          </w:divBdr>
        </w:div>
        <w:div w:id="224685670">
          <w:marLeft w:val="480"/>
          <w:marRight w:val="0"/>
          <w:marTop w:val="0"/>
          <w:marBottom w:val="0"/>
          <w:divBdr>
            <w:top w:val="none" w:sz="0" w:space="0" w:color="auto"/>
            <w:left w:val="none" w:sz="0" w:space="0" w:color="auto"/>
            <w:bottom w:val="none" w:sz="0" w:space="0" w:color="auto"/>
            <w:right w:val="none" w:sz="0" w:space="0" w:color="auto"/>
          </w:divBdr>
        </w:div>
        <w:div w:id="1672558175">
          <w:marLeft w:val="480"/>
          <w:marRight w:val="0"/>
          <w:marTop w:val="0"/>
          <w:marBottom w:val="0"/>
          <w:divBdr>
            <w:top w:val="none" w:sz="0" w:space="0" w:color="auto"/>
            <w:left w:val="none" w:sz="0" w:space="0" w:color="auto"/>
            <w:bottom w:val="none" w:sz="0" w:space="0" w:color="auto"/>
            <w:right w:val="none" w:sz="0" w:space="0" w:color="auto"/>
          </w:divBdr>
        </w:div>
        <w:div w:id="1759983358">
          <w:marLeft w:val="480"/>
          <w:marRight w:val="0"/>
          <w:marTop w:val="0"/>
          <w:marBottom w:val="0"/>
          <w:divBdr>
            <w:top w:val="none" w:sz="0" w:space="0" w:color="auto"/>
            <w:left w:val="none" w:sz="0" w:space="0" w:color="auto"/>
            <w:bottom w:val="none" w:sz="0" w:space="0" w:color="auto"/>
            <w:right w:val="none" w:sz="0" w:space="0" w:color="auto"/>
          </w:divBdr>
        </w:div>
        <w:div w:id="1396272990">
          <w:marLeft w:val="480"/>
          <w:marRight w:val="0"/>
          <w:marTop w:val="0"/>
          <w:marBottom w:val="0"/>
          <w:divBdr>
            <w:top w:val="none" w:sz="0" w:space="0" w:color="auto"/>
            <w:left w:val="none" w:sz="0" w:space="0" w:color="auto"/>
            <w:bottom w:val="none" w:sz="0" w:space="0" w:color="auto"/>
            <w:right w:val="none" w:sz="0" w:space="0" w:color="auto"/>
          </w:divBdr>
        </w:div>
        <w:div w:id="236867707">
          <w:marLeft w:val="480"/>
          <w:marRight w:val="0"/>
          <w:marTop w:val="0"/>
          <w:marBottom w:val="0"/>
          <w:divBdr>
            <w:top w:val="none" w:sz="0" w:space="0" w:color="auto"/>
            <w:left w:val="none" w:sz="0" w:space="0" w:color="auto"/>
            <w:bottom w:val="none" w:sz="0" w:space="0" w:color="auto"/>
            <w:right w:val="none" w:sz="0" w:space="0" w:color="auto"/>
          </w:divBdr>
        </w:div>
        <w:div w:id="735905455">
          <w:marLeft w:val="480"/>
          <w:marRight w:val="0"/>
          <w:marTop w:val="0"/>
          <w:marBottom w:val="0"/>
          <w:divBdr>
            <w:top w:val="none" w:sz="0" w:space="0" w:color="auto"/>
            <w:left w:val="none" w:sz="0" w:space="0" w:color="auto"/>
            <w:bottom w:val="none" w:sz="0" w:space="0" w:color="auto"/>
            <w:right w:val="none" w:sz="0" w:space="0" w:color="auto"/>
          </w:divBdr>
        </w:div>
        <w:div w:id="1746413264">
          <w:marLeft w:val="480"/>
          <w:marRight w:val="0"/>
          <w:marTop w:val="0"/>
          <w:marBottom w:val="0"/>
          <w:divBdr>
            <w:top w:val="none" w:sz="0" w:space="0" w:color="auto"/>
            <w:left w:val="none" w:sz="0" w:space="0" w:color="auto"/>
            <w:bottom w:val="none" w:sz="0" w:space="0" w:color="auto"/>
            <w:right w:val="none" w:sz="0" w:space="0" w:color="auto"/>
          </w:divBdr>
        </w:div>
        <w:div w:id="31466700">
          <w:marLeft w:val="480"/>
          <w:marRight w:val="0"/>
          <w:marTop w:val="0"/>
          <w:marBottom w:val="0"/>
          <w:divBdr>
            <w:top w:val="none" w:sz="0" w:space="0" w:color="auto"/>
            <w:left w:val="none" w:sz="0" w:space="0" w:color="auto"/>
            <w:bottom w:val="none" w:sz="0" w:space="0" w:color="auto"/>
            <w:right w:val="none" w:sz="0" w:space="0" w:color="auto"/>
          </w:divBdr>
        </w:div>
        <w:div w:id="839586091">
          <w:marLeft w:val="480"/>
          <w:marRight w:val="0"/>
          <w:marTop w:val="0"/>
          <w:marBottom w:val="0"/>
          <w:divBdr>
            <w:top w:val="none" w:sz="0" w:space="0" w:color="auto"/>
            <w:left w:val="none" w:sz="0" w:space="0" w:color="auto"/>
            <w:bottom w:val="none" w:sz="0" w:space="0" w:color="auto"/>
            <w:right w:val="none" w:sz="0" w:space="0" w:color="auto"/>
          </w:divBdr>
        </w:div>
        <w:div w:id="944728283">
          <w:marLeft w:val="480"/>
          <w:marRight w:val="0"/>
          <w:marTop w:val="0"/>
          <w:marBottom w:val="0"/>
          <w:divBdr>
            <w:top w:val="none" w:sz="0" w:space="0" w:color="auto"/>
            <w:left w:val="none" w:sz="0" w:space="0" w:color="auto"/>
            <w:bottom w:val="none" w:sz="0" w:space="0" w:color="auto"/>
            <w:right w:val="none" w:sz="0" w:space="0" w:color="auto"/>
          </w:divBdr>
        </w:div>
        <w:div w:id="776946041">
          <w:marLeft w:val="480"/>
          <w:marRight w:val="0"/>
          <w:marTop w:val="0"/>
          <w:marBottom w:val="0"/>
          <w:divBdr>
            <w:top w:val="none" w:sz="0" w:space="0" w:color="auto"/>
            <w:left w:val="none" w:sz="0" w:space="0" w:color="auto"/>
            <w:bottom w:val="none" w:sz="0" w:space="0" w:color="auto"/>
            <w:right w:val="none" w:sz="0" w:space="0" w:color="auto"/>
          </w:divBdr>
        </w:div>
        <w:div w:id="1822774010">
          <w:marLeft w:val="480"/>
          <w:marRight w:val="0"/>
          <w:marTop w:val="0"/>
          <w:marBottom w:val="0"/>
          <w:divBdr>
            <w:top w:val="none" w:sz="0" w:space="0" w:color="auto"/>
            <w:left w:val="none" w:sz="0" w:space="0" w:color="auto"/>
            <w:bottom w:val="none" w:sz="0" w:space="0" w:color="auto"/>
            <w:right w:val="none" w:sz="0" w:space="0" w:color="auto"/>
          </w:divBdr>
        </w:div>
        <w:div w:id="1329286533">
          <w:marLeft w:val="480"/>
          <w:marRight w:val="0"/>
          <w:marTop w:val="0"/>
          <w:marBottom w:val="0"/>
          <w:divBdr>
            <w:top w:val="none" w:sz="0" w:space="0" w:color="auto"/>
            <w:left w:val="none" w:sz="0" w:space="0" w:color="auto"/>
            <w:bottom w:val="none" w:sz="0" w:space="0" w:color="auto"/>
            <w:right w:val="none" w:sz="0" w:space="0" w:color="auto"/>
          </w:divBdr>
        </w:div>
        <w:div w:id="1950625511">
          <w:marLeft w:val="480"/>
          <w:marRight w:val="0"/>
          <w:marTop w:val="0"/>
          <w:marBottom w:val="0"/>
          <w:divBdr>
            <w:top w:val="none" w:sz="0" w:space="0" w:color="auto"/>
            <w:left w:val="none" w:sz="0" w:space="0" w:color="auto"/>
            <w:bottom w:val="none" w:sz="0" w:space="0" w:color="auto"/>
            <w:right w:val="none" w:sz="0" w:space="0" w:color="auto"/>
          </w:divBdr>
        </w:div>
        <w:div w:id="1774741975">
          <w:marLeft w:val="480"/>
          <w:marRight w:val="0"/>
          <w:marTop w:val="0"/>
          <w:marBottom w:val="0"/>
          <w:divBdr>
            <w:top w:val="none" w:sz="0" w:space="0" w:color="auto"/>
            <w:left w:val="none" w:sz="0" w:space="0" w:color="auto"/>
            <w:bottom w:val="none" w:sz="0" w:space="0" w:color="auto"/>
            <w:right w:val="none" w:sz="0" w:space="0" w:color="auto"/>
          </w:divBdr>
        </w:div>
        <w:div w:id="205682777">
          <w:marLeft w:val="480"/>
          <w:marRight w:val="0"/>
          <w:marTop w:val="0"/>
          <w:marBottom w:val="0"/>
          <w:divBdr>
            <w:top w:val="none" w:sz="0" w:space="0" w:color="auto"/>
            <w:left w:val="none" w:sz="0" w:space="0" w:color="auto"/>
            <w:bottom w:val="none" w:sz="0" w:space="0" w:color="auto"/>
            <w:right w:val="none" w:sz="0" w:space="0" w:color="auto"/>
          </w:divBdr>
        </w:div>
        <w:div w:id="203639449">
          <w:marLeft w:val="480"/>
          <w:marRight w:val="0"/>
          <w:marTop w:val="0"/>
          <w:marBottom w:val="0"/>
          <w:divBdr>
            <w:top w:val="none" w:sz="0" w:space="0" w:color="auto"/>
            <w:left w:val="none" w:sz="0" w:space="0" w:color="auto"/>
            <w:bottom w:val="none" w:sz="0" w:space="0" w:color="auto"/>
            <w:right w:val="none" w:sz="0" w:space="0" w:color="auto"/>
          </w:divBdr>
        </w:div>
        <w:div w:id="2013678138">
          <w:marLeft w:val="480"/>
          <w:marRight w:val="0"/>
          <w:marTop w:val="0"/>
          <w:marBottom w:val="0"/>
          <w:divBdr>
            <w:top w:val="none" w:sz="0" w:space="0" w:color="auto"/>
            <w:left w:val="none" w:sz="0" w:space="0" w:color="auto"/>
            <w:bottom w:val="none" w:sz="0" w:space="0" w:color="auto"/>
            <w:right w:val="none" w:sz="0" w:space="0" w:color="auto"/>
          </w:divBdr>
        </w:div>
        <w:div w:id="980690967">
          <w:marLeft w:val="480"/>
          <w:marRight w:val="0"/>
          <w:marTop w:val="0"/>
          <w:marBottom w:val="0"/>
          <w:divBdr>
            <w:top w:val="none" w:sz="0" w:space="0" w:color="auto"/>
            <w:left w:val="none" w:sz="0" w:space="0" w:color="auto"/>
            <w:bottom w:val="none" w:sz="0" w:space="0" w:color="auto"/>
            <w:right w:val="none" w:sz="0" w:space="0" w:color="auto"/>
          </w:divBdr>
        </w:div>
        <w:div w:id="214659435">
          <w:marLeft w:val="480"/>
          <w:marRight w:val="0"/>
          <w:marTop w:val="0"/>
          <w:marBottom w:val="0"/>
          <w:divBdr>
            <w:top w:val="none" w:sz="0" w:space="0" w:color="auto"/>
            <w:left w:val="none" w:sz="0" w:space="0" w:color="auto"/>
            <w:bottom w:val="none" w:sz="0" w:space="0" w:color="auto"/>
            <w:right w:val="none" w:sz="0" w:space="0" w:color="auto"/>
          </w:divBdr>
        </w:div>
        <w:div w:id="1319268726">
          <w:marLeft w:val="480"/>
          <w:marRight w:val="0"/>
          <w:marTop w:val="0"/>
          <w:marBottom w:val="0"/>
          <w:divBdr>
            <w:top w:val="none" w:sz="0" w:space="0" w:color="auto"/>
            <w:left w:val="none" w:sz="0" w:space="0" w:color="auto"/>
            <w:bottom w:val="none" w:sz="0" w:space="0" w:color="auto"/>
            <w:right w:val="none" w:sz="0" w:space="0" w:color="auto"/>
          </w:divBdr>
        </w:div>
        <w:div w:id="2007173689">
          <w:marLeft w:val="480"/>
          <w:marRight w:val="0"/>
          <w:marTop w:val="0"/>
          <w:marBottom w:val="0"/>
          <w:divBdr>
            <w:top w:val="none" w:sz="0" w:space="0" w:color="auto"/>
            <w:left w:val="none" w:sz="0" w:space="0" w:color="auto"/>
            <w:bottom w:val="none" w:sz="0" w:space="0" w:color="auto"/>
            <w:right w:val="none" w:sz="0" w:space="0" w:color="auto"/>
          </w:divBdr>
        </w:div>
        <w:div w:id="791171973">
          <w:marLeft w:val="480"/>
          <w:marRight w:val="0"/>
          <w:marTop w:val="0"/>
          <w:marBottom w:val="0"/>
          <w:divBdr>
            <w:top w:val="none" w:sz="0" w:space="0" w:color="auto"/>
            <w:left w:val="none" w:sz="0" w:space="0" w:color="auto"/>
            <w:bottom w:val="none" w:sz="0" w:space="0" w:color="auto"/>
            <w:right w:val="none" w:sz="0" w:space="0" w:color="auto"/>
          </w:divBdr>
        </w:div>
        <w:div w:id="605232590">
          <w:marLeft w:val="480"/>
          <w:marRight w:val="0"/>
          <w:marTop w:val="0"/>
          <w:marBottom w:val="0"/>
          <w:divBdr>
            <w:top w:val="none" w:sz="0" w:space="0" w:color="auto"/>
            <w:left w:val="none" w:sz="0" w:space="0" w:color="auto"/>
            <w:bottom w:val="none" w:sz="0" w:space="0" w:color="auto"/>
            <w:right w:val="none" w:sz="0" w:space="0" w:color="auto"/>
          </w:divBdr>
        </w:div>
        <w:div w:id="1930112448">
          <w:marLeft w:val="480"/>
          <w:marRight w:val="0"/>
          <w:marTop w:val="0"/>
          <w:marBottom w:val="0"/>
          <w:divBdr>
            <w:top w:val="none" w:sz="0" w:space="0" w:color="auto"/>
            <w:left w:val="none" w:sz="0" w:space="0" w:color="auto"/>
            <w:bottom w:val="none" w:sz="0" w:space="0" w:color="auto"/>
            <w:right w:val="none" w:sz="0" w:space="0" w:color="auto"/>
          </w:divBdr>
        </w:div>
        <w:div w:id="682437333">
          <w:marLeft w:val="480"/>
          <w:marRight w:val="0"/>
          <w:marTop w:val="0"/>
          <w:marBottom w:val="0"/>
          <w:divBdr>
            <w:top w:val="none" w:sz="0" w:space="0" w:color="auto"/>
            <w:left w:val="none" w:sz="0" w:space="0" w:color="auto"/>
            <w:bottom w:val="none" w:sz="0" w:space="0" w:color="auto"/>
            <w:right w:val="none" w:sz="0" w:space="0" w:color="auto"/>
          </w:divBdr>
        </w:div>
        <w:div w:id="999306387">
          <w:marLeft w:val="480"/>
          <w:marRight w:val="0"/>
          <w:marTop w:val="0"/>
          <w:marBottom w:val="0"/>
          <w:divBdr>
            <w:top w:val="none" w:sz="0" w:space="0" w:color="auto"/>
            <w:left w:val="none" w:sz="0" w:space="0" w:color="auto"/>
            <w:bottom w:val="none" w:sz="0" w:space="0" w:color="auto"/>
            <w:right w:val="none" w:sz="0" w:space="0" w:color="auto"/>
          </w:divBdr>
        </w:div>
        <w:div w:id="296229494">
          <w:marLeft w:val="480"/>
          <w:marRight w:val="0"/>
          <w:marTop w:val="0"/>
          <w:marBottom w:val="0"/>
          <w:divBdr>
            <w:top w:val="none" w:sz="0" w:space="0" w:color="auto"/>
            <w:left w:val="none" w:sz="0" w:space="0" w:color="auto"/>
            <w:bottom w:val="none" w:sz="0" w:space="0" w:color="auto"/>
            <w:right w:val="none" w:sz="0" w:space="0" w:color="auto"/>
          </w:divBdr>
        </w:div>
        <w:div w:id="861474410">
          <w:marLeft w:val="480"/>
          <w:marRight w:val="0"/>
          <w:marTop w:val="0"/>
          <w:marBottom w:val="0"/>
          <w:divBdr>
            <w:top w:val="none" w:sz="0" w:space="0" w:color="auto"/>
            <w:left w:val="none" w:sz="0" w:space="0" w:color="auto"/>
            <w:bottom w:val="none" w:sz="0" w:space="0" w:color="auto"/>
            <w:right w:val="none" w:sz="0" w:space="0" w:color="auto"/>
          </w:divBdr>
        </w:div>
        <w:div w:id="1964193771">
          <w:marLeft w:val="480"/>
          <w:marRight w:val="0"/>
          <w:marTop w:val="0"/>
          <w:marBottom w:val="0"/>
          <w:divBdr>
            <w:top w:val="none" w:sz="0" w:space="0" w:color="auto"/>
            <w:left w:val="none" w:sz="0" w:space="0" w:color="auto"/>
            <w:bottom w:val="none" w:sz="0" w:space="0" w:color="auto"/>
            <w:right w:val="none" w:sz="0" w:space="0" w:color="auto"/>
          </w:divBdr>
        </w:div>
        <w:div w:id="1149252437">
          <w:marLeft w:val="480"/>
          <w:marRight w:val="0"/>
          <w:marTop w:val="0"/>
          <w:marBottom w:val="0"/>
          <w:divBdr>
            <w:top w:val="none" w:sz="0" w:space="0" w:color="auto"/>
            <w:left w:val="none" w:sz="0" w:space="0" w:color="auto"/>
            <w:bottom w:val="none" w:sz="0" w:space="0" w:color="auto"/>
            <w:right w:val="none" w:sz="0" w:space="0" w:color="auto"/>
          </w:divBdr>
        </w:div>
        <w:div w:id="1828472030">
          <w:marLeft w:val="480"/>
          <w:marRight w:val="0"/>
          <w:marTop w:val="0"/>
          <w:marBottom w:val="0"/>
          <w:divBdr>
            <w:top w:val="none" w:sz="0" w:space="0" w:color="auto"/>
            <w:left w:val="none" w:sz="0" w:space="0" w:color="auto"/>
            <w:bottom w:val="none" w:sz="0" w:space="0" w:color="auto"/>
            <w:right w:val="none" w:sz="0" w:space="0" w:color="auto"/>
          </w:divBdr>
        </w:div>
        <w:div w:id="542862935">
          <w:marLeft w:val="480"/>
          <w:marRight w:val="0"/>
          <w:marTop w:val="0"/>
          <w:marBottom w:val="0"/>
          <w:divBdr>
            <w:top w:val="none" w:sz="0" w:space="0" w:color="auto"/>
            <w:left w:val="none" w:sz="0" w:space="0" w:color="auto"/>
            <w:bottom w:val="none" w:sz="0" w:space="0" w:color="auto"/>
            <w:right w:val="none" w:sz="0" w:space="0" w:color="auto"/>
          </w:divBdr>
        </w:div>
        <w:div w:id="548765552">
          <w:marLeft w:val="480"/>
          <w:marRight w:val="0"/>
          <w:marTop w:val="0"/>
          <w:marBottom w:val="0"/>
          <w:divBdr>
            <w:top w:val="none" w:sz="0" w:space="0" w:color="auto"/>
            <w:left w:val="none" w:sz="0" w:space="0" w:color="auto"/>
            <w:bottom w:val="none" w:sz="0" w:space="0" w:color="auto"/>
            <w:right w:val="none" w:sz="0" w:space="0" w:color="auto"/>
          </w:divBdr>
        </w:div>
        <w:div w:id="530191102">
          <w:marLeft w:val="480"/>
          <w:marRight w:val="0"/>
          <w:marTop w:val="0"/>
          <w:marBottom w:val="0"/>
          <w:divBdr>
            <w:top w:val="none" w:sz="0" w:space="0" w:color="auto"/>
            <w:left w:val="none" w:sz="0" w:space="0" w:color="auto"/>
            <w:bottom w:val="none" w:sz="0" w:space="0" w:color="auto"/>
            <w:right w:val="none" w:sz="0" w:space="0" w:color="auto"/>
          </w:divBdr>
        </w:div>
        <w:div w:id="600644247">
          <w:marLeft w:val="480"/>
          <w:marRight w:val="0"/>
          <w:marTop w:val="0"/>
          <w:marBottom w:val="0"/>
          <w:divBdr>
            <w:top w:val="none" w:sz="0" w:space="0" w:color="auto"/>
            <w:left w:val="none" w:sz="0" w:space="0" w:color="auto"/>
            <w:bottom w:val="none" w:sz="0" w:space="0" w:color="auto"/>
            <w:right w:val="none" w:sz="0" w:space="0" w:color="auto"/>
          </w:divBdr>
        </w:div>
        <w:div w:id="660742474">
          <w:marLeft w:val="480"/>
          <w:marRight w:val="0"/>
          <w:marTop w:val="0"/>
          <w:marBottom w:val="0"/>
          <w:divBdr>
            <w:top w:val="none" w:sz="0" w:space="0" w:color="auto"/>
            <w:left w:val="none" w:sz="0" w:space="0" w:color="auto"/>
            <w:bottom w:val="none" w:sz="0" w:space="0" w:color="auto"/>
            <w:right w:val="none" w:sz="0" w:space="0" w:color="auto"/>
          </w:divBdr>
        </w:div>
        <w:div w:id="746728033">
          <w:marLeft w:val="480"/>
          <w:marRight w:val="0"/>
          <w:marTop w:val="0"/>
          <w:marBottom w:val="0"/>
          <w:divBdr>
            <w:top w:val="none" w:sz="0" w:space="0" w:color="auto"/>
            <w:left w:val="none" w:sz="0" w:space="0" w:color="auto"/>
            <w:bottom w:val="none" w:sz="0" w:space="0" w:color="auto"/>
            <w:right w:val="none" w:sz="0" w:space="0" w:color="auto"/>
          </w:divBdr>
        </w:div>
        <w:div w:id="1713917206">
          <w:marLeft w:val="480"/>
          <w:marRight w:val="0"/>
          <w:marTop w:val="0"/>
          <w:marBottom w:val="0"/>
          <w:divBdr>
            <w:top w:val="none" w:sz="0" w:space="0" w:color="auto"/>
            <w:left w:val="none" w:sz="0" w:space="0" w:color="auto"/>
            <w:bottom w:val="none" w:sz="0" w:space="0" w:color="auto"/>
            <w:right w:val="none" w:sz="0" w:space="0" w:color="auto"/>
          </w:divBdr>
        </w:div>
        <w:div w:id="1601252876">
          <w:marLeft w:val="480"/>
          <w:marRight w:val="0"/>
          <w:marTop w:val="0"/>
          <w:marBottom w:val="0"/>
          <w:divBdr>
            <w:top w:val="none" w:sz="0" w:space="0" w:color="auto"/>
            <w:left w:val="none" w:sz="0" w:space="0" w:color="auto"/>
            <w:bottom w:val="none" w:sz="0" w:space="0" w:color="auto"/>
            <w:right w:val="none" w:sz="0" w:space="0" w:color="auto"/>
          </w:divBdr>
        </w:div>
        <w:div w:id="531306923">
          <w:marLeft w:val="480"/>
          <w:marRight w:val="0"/>
          <w:marTop w:val="0"/>
          <w:marBottom w:val="0"/>
          <w:divBdr>
            <w:top w:val="none" w:sz="0" w:space="0" w:color="auto"/>
            <w:left w:val="none" w:sz="0" w:space="0" w:color="auto"/>
            <w:bottom w:val="none" w:sz="0" w:space="0" w:color="auto"/>
            <w:right w:val="none" w:sz="0" w:space="0" w:color="auto"/>
          </w:divBdr>
        </w:div>
        <w:div w:id="1104034921">
          <w:marLeft w:val="480"/>
          <w:marRight w:val="0"/>
          <w:marTop w:val="0"/>
          <w:marBottom w:val="0"/>
          <w:divBdr>
            <w:top w:val="none" w:sz="0" w:space="0" w:color="auto"/>
            <w:left w:val="none" w:sz="0" w:space="0" w:color="auto"/>
            <w:bottom w:val="none" w:sz="0" w:space="0" w:color="auto"/>
            <w:right w:val="none" w:sz="0" w:space="0" w:color="auto"/>
          </w:divBdr>
        </w:div>
        <w:div w:id="436294812">
          <w:marLeft w:val="480"/>
          <w:marRight w:val="0"/>
          <w:marTop w:val="0"/>
          <w:marBottom w:val="0"/>
          <w:divBdr>
            <w:top w:val="none" w:sz="0" w:space="0" w:color="auto"/>
            <w:left w:val="none" w:sz="0" w:space="0" w:color="auto"/>
            <w:bottom w:val="none" w:sz="0" w:space="0" w:color="auto"/>
            <w:right w:val="none" w:sz="0" w:space="0" w:color="auto"/>
          </w:divBdr>
        </w:div>
        <w:div w:id="1989237433">
          <w:marLeft w:val="480"/>
          <w:marRight w:val="0"/>
          <w:marTop w:val="0"/>
          <w:marBottom w:val="0"/>
          <w:divBdr>
            <w:top w:val="none" w:sz="0" w:space="0" w:color="auto"/>
            <w:left w:val="none" w:sz="0" w:space="0" w:color="auto"/>
            <w:bottom w:val="none" w:sz="0" w:space="0" w:color="auto"/>
            <w:right w:val="none" w:sz="0" w:space="0" w:color="auto"/>
          </w:divBdr>
        </w:div>
        <w:div w:id="2069917626">
          <w:marLeft w:val="480"/>
          <w:marRight w:val="0"/>
          <w:marTop w:val="0"/>
          <w:marBottom w:val="0"/>
          <w:divBdr>
            <w:top w:val="none" w:sz="0" w:space="0" w:color="auto"/>
            <w:left w:val="none" w:sz="0" w:space="0" w:color="auto"/>
            <w:bottom w:val="none" w:sz="0" w:space="0" w:color="auto"/>
            <w:right w:val="none" w:sz="0" w:space="0" w:color="auto"/>
          </w:divBdr>
        </w:div>
        <w:div w:id="1289623926">
          <w:marLeft w:val="480"/>
          <w:marRight w:val="0"/>
          <w:marTop w:val="0"/>
          <w:marBottom w:val="0"/>
          <w:divBdr>
            <w:top w:val="none" w:sz="0" w:space="0" w:color="auto"/>
            <w:left w:val="none" w:sz="0" w:space="0" w:color="auto"/>
            <w:bottom w:val="none" w:sz="0" w:space="0" w:color="auto"/>
            <w:right w:val="none" w:sz="0" w:space="0" w:color="auto"/>
          </w:divBdr>
        </w:div>
        <w:div w:id="1522433382">
          <w:marLeft w:val="480"/>
          <w:marRight w:val="0"/>
          <w:marTop w:val="0"/>
          <w:marBottom w:val="0"/>
          <w:divBdr>
            <w:top w:val="none" w:sz="0" w:space="0" w:color="auto"/>
            <w:left w:val="none" w:sz="0" w:space="0" w:color="auto"/>
            <w:bottom w:val="none" w:sz="0" w:space="0" w:color="auto"/>
            <w:right w:val="none" w:sz="0" w:space="0" w:color="auto"/>
          </w:divBdr>
        </w:div>
        <w:div w:id="1832677624">
          <w:marLeft w:val="480"/>
          <w:marRight w:val="0"/>
          <w:marTop w:val="0"/>
          <w:marBottom w:val="0"/>
          <w:divBdr>
            <w:top w:val="none" w:sz="0" w:space="0" w:color="auto"/>
            <w:left w:val="none" w:sz="0" w:space="0" w:color="auto"/>
            <w:bottom w:val="none" w:sz="0" w:space="0" w:color="auto"/>
            <w:right w:val="none" w:sz="0" w:space="0" w:color="auto"/>
          </w:divBdr>
        </w:div>
        <w:div w:id="356196205">
          <w:marLeft w:val="480"/>
          <w:marRight w:val="0"/>
          <w:marTop w:val="0"/>
          <w:marBottom w:val="0"/>
          <w:divBdr>
            <w:top w:val="none" w:sz="0" w:space="0" w:color="auto"/>
            <w:left w:val="none" w:sz="0" w:space="0" w:color="auto"/>
            <w:bottom w:val="none" w:sz="0" w:space="0" w:color="auto"/>
            <w:right w:val="none" w:sz="0" w:space="0" w:color="auto"/>
          </w:divBdr>
        </w:div>
        <w:div w:id="705838260">
          <w:marLeft w:val="480"/>
          <w:marRight w:val="0"/>
          <w:marTop w:val="0"/>
          <w:marBottom w:val="0"/>
          <w:divBdr>
            <w:top w:val="none" w:sz="0" w:space="0" w:color="auto"/>
            <w:left w:val="none" w:sz="0" w:space="0" w:color="auto"/>
            <w:bottom w:val="none" w:sz="0" w:space="0" w:color="auto"/>
            <w:right w:val="none" w:sz="0" w:space="0" w:color="auto"/>
          </w:divBdr>
        </w:div>
        <w:div w:id="1520587120">
          <w:marLeft w:val="480"/>
          <w:marRight w:val="0"/>
          <w:marTop w:val="0"/>
          <w:marBottom w:val="0"/>
          <w:divBdr>
            <w:top w:val="none" w:sz="0" w:space="0" w:color="auto"/>
            <w:left w:val="none" w:sz="0" w:space="0" w:color="auto"/>
            <w:bottom w:val="none" w:sz="0" w:space="0" w:color="auto"/>
            <w:right w:val="none" w:sz="0" w:space="0" w:color="auto"/>
          </w:divBdr>
        </w:div>
        <w:div w:id="1531070699">
          <w:marLeft w:val="480"/>
          <w:marRight w:val="0"/>
          <w:marTop w:val="0"/>
          <w:marBottom w:val="0"/>
          <w:divBdr>
            <w:top w:val="none" w:sz="0" w:space="0" w:color="auto"/>
            <w:left w:val="none" w:sz="0" w:space="0" w:color="auto"/>
            <w:bottom w:val="none" w:sz="0" w:space="0" w:color="auto"/>
            <w:right w:val="none" w:sz="0" w:space="0" w:color="auto"/>
          </w:divBdr>
        </w:div>
        <w:div w:id="217205563">
          <w:marLeft w:val="480"/>
          <w:marRight w:val="0"/>
          <w:marTop w:val="0"/>
          <w:marBottom w:val="0"/>
          <w:divBdr>
            <w:top w:val="none" w:sz="0" w:space="0" w:color="auto"/>
            <w:left w:val="none" w:sz="0" w:space="0" w:color="auto"/>
            <w:bottom w:val="none" w:sz="0" w:space="0" w:color="auto"/>
            <w:right w:val="none" w:sz="0" w:space="0" w:color="auto"/>
          </w:divBdr>
        </w:div>
        <w:div w:id="1207449774">
          <w:marLeft w:val="480"/>
          <w:marRight w:val="0"/>
          <w:marTop w:val="0"/>
          <w:marBottom w:val="0"/>
          <w:divBdr>
            <w:top w:val="none" w:sz="0" w:space="0" w:color="auto"/>
            <w:left w:val="none" w:sz="0" w:space="0" w:color="auto"/>
            <w:bottom w:val="none" w:sz="0" w:space="0" w:color="auto"/>
            <w:right w:val="none" w:sz="0" w:space="0" w:color="auto"/>
          </w:divBdr>
        </w:div>
        <w:div w:id="159784319">
          <w:marLeft w:val="480"/>
          <w:marRight w:val="0"/>
          <w:marTop w:val="0"/>
          <w:marBottom w:val="0"/>
          <w:divBdr>
            <w:top w:val="none" w:sz="0" w:space="0" w:color="auto"/>
            <w:left w:val="none" w:sz="0" w:space="0" w:color="auto"/>
            <w:bottom w:val="none" w:sz="0" w:space="0" w:color="auto"/>
            <w:right w:val="none" w:sz="0" w:space="0" w:color="auto"/>
          </w:divBdr>
        </w:div>
        <w:div w:id="385884016">
          <w:marLeft w:val="480"/>
          <w:marRight w:val="0"/>
          <w:marTop w:val="0"/>
          <w:marBottom w:val="0"/>
          <w:divBdr>
            <w:top w:val="none" w:sz="0" w:space="0" w:color="auto"/>
            <w:left w:val="none" w:sz="0" w:space="0" w:color="auto"/>
            <w:bottom w:val="none" w:sz="0" w:space="0" w:color="auto"/>
            <w:right w:val="none" w:sz="0" w:space="0" w:color="auto"/>
          </w:divBdr>
        </w:div>
        <w:div w:id="762148208">
          <w:marLeft w:val="480"/>
          <w:marRight w:val="0"/>
          <w:marTop w:val="0"/>
          <w:marBottom w:val="0"/>
          <w:divBdr>
            <w:top w:val="none" w:sz="0" w:space="0" w:color="auto"/>
            <w:left w:val="none" w:sz="0" w:space="0" w:color="auto"/>
            <w:bottom w:val="none" w:sz="0" w:space="0" w:color="auto"/>
            <w:right w:val="none" w:sz="0" w:space="0" w:color="auto"/>
          </w:divBdr>
        </w:div>
        <w:div w:id="1763260678">
          <w:marLeft w:val="480"/>
          <w:marRight w:val="0"/>
          <w:marTop w:val="0"/>
          <w:marBottom w:val="0"/>
          <w:divBdr>
            <w:top w:val="none" w:sz="0" w:space="0" w:color="auto"/>
            <w:left w:val="none" w:sz="0" w:space="0" w:color="auto"/>
            <w:bottom w:val="none" w:sz="0" w:space="0" w:color="auto"/>
            <w:right w:val="none" w:sz="0" w:space="0" w:color="auto"/>
          </w:divBdr>
        </w:div>
        <w:div w:id="860389169">
          <w:marLeft w:val="480"/>
          <w:marRight w:val="0"/>
          <w:marTop w:val="0"/>
          <w:marBottom w:val="0"/>
          <w:divBdr>
            <w:top w:val="none" w:sz="0" w:space="0" w:color="auto"/>
            <w:left w:val="none" w:sz="0" w:space="0" w:color="auto"/>
            <w:bottom w:val="none" w:sz="0" w:space="0" w:color="auto"/>
            <w:right w:val="none" w:sz="0" w:space="0" w:color="auto"/>
          </w:divBdr>
        </w:div>
        <w:div w:id="694891739">
          <w:marLeft w:val="480"/>
          <w:marRight w:val="0"/>
          <w:marTop w:val="0"/>
          <w:marBottom w:val="0"/>
          <w:divBdr>
            <w:top w:val="none" w:sz="0" w:space="0" w:color="auto"/>
            <w:left w:val="none" w:sz="0" w:space="0" w:color="auto"/>
            <w:bottom w:val="none" w:sz="0" w:space="0" w:color="auto"/>
            <w:right w:val="none" w:sz="0" w:space="0" w:color="auto"/>
          </w:divBdr>
        </w:div>
        <w:div w:id="1031104411">
          <w:marLeft w:val="480"/>
          <w:marRight w:val="0"/>
          <w:marTop w:val="0"/>
          <w:marBottom w:val="0"/>
          <w:divBdr>
            <w:top w:val="none" w:sz="0" w:space="0" w:color="auto"/>
            <w:left w:val="none" w:sz="0" w:space="0" w:color="auto"/>
            <w:bottom w:val="none" w:sz="0" w:space="0" w:color="auto"/>
            <w:right w:val="none" w:sz="0" w:space="0" w:color="auto"/>
          </w:divBdr>
        </w:div>
        <w:div w:id="1128550743">
          <w:marLeft w:val="480"/>
          <w:marRight w:val="0"/>
          <w:marTop w:val="0"/>
          <w:marBottom w:val="0"/>
          <w:divBdr>
            <w:top w:val="none" w:sz="0" w:space="0" w:color="auto"/>
            <w:left w:val="none" w:sz="0" w:space="0" w:color="auto"/>
            <w:bottom w:val="none" w:sz="0" w:space="0" w:color="auto"/>
            <w:right w:val="none" w:sz="0" w:space="0" w:color="auto"/>
          </w:divBdr>
        </w:div>
        <w:div w:id="457994865">
          <w:marLeft w:val="480"/>
          <w:marRight w:val="0"/>
          <w:marTop w:val="0"/>
          <w:marBottom w:val="0"/>
          <w:divBdr>
            <w:top w:val="none" w:sz="0" w:space="0" w:color="auto"/>
            <w:left w:val="none" w:sz="0" w:space="0" w:color="auto"/>
            <w:bottom w:val="none" w:sz="0" w:space="0" w:color="auto"/>
            <w:right w:val="none" w:sz="0" w:space="0" w:color="auto"/>
          </w:divBdr>
        </w:div>
        <w:div w:id="332269028">
          <w:marLeft w:val="480"/>
          <w:marRight w:val="0"/>
          <w:marTop w:val="0"/>
          <w:marBottom w:val="0"/>
          <w:divBdr>
            <w:top w:val="none" w:sz="0" w:space="0" w:color="auto"/>
            <w:left w:val="none" w:sz="0" w:space="0" w:color="auto"/>
            <w:bottom w:val="none" w:sz="0" w:space="0" w:color="auto"/>
            <w:right w:val="none" w:sz="0" w:space="0" w:color="auto"/>
          </w:divBdr>
        </w:div>
        <w:div w:id="1981107723">
          <w:marLeft w:val="480"/>
          <w:marRight w:val="0"/>
          <w:marTop w:val="0"/>
          <w:marBottom w:val="0"/>
          <w:divBdr>
            <w:top w:val="none" w:sz="0" w:space="0" w:color="auto"/>
            <w:left w:val="none" w:sz="0" w:space="0" w:color="auto"/>
            <w:bottom w:val="none" w:sz="0" w:space="0" w:color="auto"/>
            <w:right w:val="none" w:sz="0" w:space="0" w:color="auto"/>
          </w:divBdr>
        </w:div>
        <w:div w:id="427584964">
          <w:marLeft w:val="480"/>
          <w:marRight w:val="0"/>
          <w:marTop w:val="0"/>
          <w:marBottom w:val="0"/>
          <w:divBdr>
            <w:top w:val="none" w:sz="0" w:space="0" w:color="auto"/>
            <w:left w:val="none" w:sz="0" w:space="0" w:color="auto"/>
            <w:bottom w:val="none" w:sz="0" w:space="0" w:color="auto"/>
            <w:right w:val="none" w:sz="0" w:space="0" w:color="auto"/>
          </w:divBdr>
        </w:div>
        <w:div w:id="652564393">
          <w:marLeft w:val="480"/>
          <w:marRight w:val="0"/>
          <w:marTop w:val="0"/>
          <w:marBottom w:val="0"/>
          <w:divBdr>
            <w:top w:val="none" w:sz="0" w:space="0" w:color="auto"/>
            <w:left w:val="none" w:sz="0" w:space="0" w:color="auto"/>
            <w:bottom w:val="none" w:sz="0" w:space="0" w:color="auto"/>
            <w:right w:val="none" w:sz="0" w:space="0" w:color="auto"/>
          </w:divBdr>
        </w:div>
        <w:div w:id="470707157">
          <w:marLeft w:val="480"/>
          <w:marRight w:val="0"/>
          <w:marTop w:val="0"/>
          <w:marBottom w:val="0"/>
          <w:divBdr>
            <w:top w:val="none" w:sz="0" w:space="0" w:color="auto"/>
            <w:left w:val="none" w:sz="0" w:space="0" w:color="auto"/>
            <w:bottom w:val="none" w:sz="0" w:space="0" w:color="auto"/>
            <w:right w:val="none" w:sz="0" w:space="0" w:color="auto"/>
          </w:divBdr>
        </w:div>
        <w:div w:id="1746686737">
          <w:marLeft w:val="480"/>
          <w:marRight w:val="0"/>
          <w:marTop w:val="0"/>
          <w:marBottom w:val="0"/>
          <w:divBdr>
            <w:top w:val="none" w:sz="0" w:space="0" w:color="auto"/>
            <w:left w:val="none" w:sz="0" w:space="0" w:color="auto"/>
            <w:bottom w:val="none" w:sz="0" w:space="0" w:color="auto"/>
            <w:right w:val="none" w:sz="0" w:space="0" w:color="auto"/>
          </w:divBdr>
        </w:div>
        <w:div w:id="1423525059">
          <w:marLeft w:val="480"/>
          <w:marRight w:val="0"/>
          <w:marTop w:val="0"/>
          <w:marBottom w:val="0"/>
          <w:divBdr>
            <w:top w:val="none" w:sz="0" w:space="0" w:color="auto"/>
            <w:left w:val="none" w:sz="0" w:space="0" w:color="auto"/>
            <w:bottom w:val="none" w:sz="0" w:space="0" w:color="auto"/>
            <w:right w:val="none" w:sz="0" w:space="0" w:color="auto"/>
          </w:divBdr>
        </w:div>
        <w:div w:id="2084526218">
          <w:marLeft w:val="480"/>
          <w:marRight w:val="0"/>
          <w:marTop w:val="0"/>
          <w:marBottom w:val="0"/>
          <w:divBdr>
            <w:top w:val="none" w:sz="0" w:space="0" w:color="auto"/>
            <w:left w:val="none" w:sz="0" w:space="0" w:color="auto"/>
            <w:bottom w:val="none" w:sz="0" w:space="0" w:color="auto"/>
            <w:right w:val="none" w:sz="0" w:space="0" w:color="auto"/>
          </w:divBdr>
        </w:div>
        <w:div w:id="947808194">
          <w:marLeft w:val="480"/>
          <w:marRight w:val="0"/>
          <w:marTop w:val="0"/>
          <w:marBottom w:val="0"/>
          <w:divBdr>
            <w:top w:val="none" w:sz="0" w:space="0" w:color="auto"/>
            <w:left w:val="none" w:sz="0" w:space="0" w:color="auto"/>
            <w:bottom w:val="none" w:sz="0" w:space="0" w:color="auto"/>
            <w:right w:val="none" w:sz="0" w:space="0" w:color="auto"/>
          </w:divBdr>
        </w:div>
        <w:div w:id="797991202">
          <w:marLeft w:val="480"/>
          <w:marRight w:val="0"/>
          <w:marTop w:val="0"/>
          <w:marBottom w:val="0"/>
          <w:divBdr>
            <w:top w:val="none" w:sz="0" w:space="0" w:color="auto"/>
            <w:left w:val="none" w:sz="0" w:space="0" w:color="auto"/>
            <w:bottom w:val="none" w:sz="0" w:space="0" w:color="auto"/>
            <w:right w:val="none" w:sz="0" w:space="0" w:color="auto"/>
          </w:divBdr>
        </w:div>
        <w:div w:id="2068603078">
          <w:marLeft w:val="480"/>
          <w:marRight w:val="0"/>
          <w:marTop w:val="0"/>
          <w:marBottom w:val="0"/>
          <w:divBdr>
            <w:top w:val="none" w:sz="0" w:space="0" w:color="auto"/>
            <w:left w:val="none" w:sz="0" w:space="0" w:color="auto"/>
            <w:bottom w:val="none" w:sz="0" w:space="0" w:color="auto"/>
            <w:right w:val="none" w:sz="0" w:space="0" w:color="auto"/>
          </w:divBdr>
        </w:div>
        <w:div w:id="983656604">
          <w:marLeft w:val="480"/>
          <w:marRight w:val="0"/>
          <w:marTop w:val="0"/>
          <w:marBottom w:val="0"/>
          <w:divBdr>
            <w:top w:val="none" w:sz="0" w:space="0" w:color="auto"/>
            <w:left w:val="none" w:sz="0" w:space="0" w:color="auto"/>
            <w:bottom w:val="none" w:sz="0" w:space="0" w:color="auto"/>
            <w:right w:val="none" w:sz="0" w:space="0" w:color="auto"/>
          </w:divBdr>
        </w:div>
        <w:div w:id="1225262796">
          <w:marLeft w:val="480"/>
          <w:marRight w:val="0"/>
          <w:marTop w:val="0"/>
          <w:marBottom w:val="0"/>
          <w:divBdr>
            <w:top w:val="none" w:sz="0" w:space="0" w:color="auto"/>
            <w:left w:val="none" w:sz="0" w:space="0" w:color="auto"/>
            <w:bottom w:val="none" w:sz="0" w:space="0" w:color="auto"/>
            <w:right w:val="none" w:sz="0" w:space="0" w:color="auto"/>
          </w:divBdr>
        </w:div>
        <w:div w:id="1466924453">
          <w:marLeft w:val="480"/>
          <w:marRight w:val="0"/>
          <w:marTop w:val="0"/>
          <w:marBottom w:val="0"/>
          <w:divBdr>
            <w:top w:val="none" w:sz="0" w:space="0" w:color="auto"/>
            <w:left w:val="none" w:sz="0" w:space="0" w:color="auto"/>
            <w:bottom w:val="none" w:sz="0" w:space="0" w:color="auto"/>
            <w:right w:val="none" w:sz="0" w:space="0" w:color="auto"/>
          </w:divBdr>
        </w:div>
      </w:divsChild>
    </w:div>
    <w:div w:id="1389916464">
      <w:bodyDiv w:val="1"/>
      <w:marLeft w:val="0"/>
      <w:marRight w:val="0"/>
      <w:marTop w:val="0"/>
      <w:marBottom w:val="0"/>
      <w:divBdr>
        <w:top w:val="none" w:sz="0" w:space="0" w:color="auto"/>
        <w:left w:val="none" w:sz="0" w:space="0" w:color="auto"/>
        <w:bottom w:val="none" w:sz="0" w:space="0" w:color="auto"/>
        <w:right w:val="none" w:sz="0" w:space="0" w:color="auto"/>
      </w:divBdr>
      <w:divsChild>
        <w:div w:id="199514035">
          <w:marLeft w:val="480"/>
          <w:marRight w:val="0"/>
          <w:marTop w:val="0"/>
          <w:marBottom w:val="0"/>
          <w:divBdr>
            <w:top w:val="none" w:sz="0" w:space="0" w:color="auto"/>
            <w:left w:val="none" w:sz="0" w:space="0" w:color="auto"/>
            <w:bottom w:val="none" w:sz="0" w:space="0" w:color="auto"/>
            <w:right w:val="none" w:sz="0" w:space="0" w:color="auto"/>
          </w:divBdr>
        </w:div>
        <w:div w:id="514224522">
          <w:marLeft w:val="480"/>
          <w:marRight w:val="0"/>
          <w:marTop w:val="0"/>
          <w:marBottom w:val="0"/>
          <w:divBdr>
            <w:top w:val="none" w:sz="0" w:space="0" w:color="auto"/>
            <w:left w:val="none" w:sz="0" w:space="0" w:color="auto"/>
            <w:bottom w:val="none" w:sz="0" w:space="0" w:color="auto"/>
            <w:right w:val="none" w:sz="0" w:space="0" w:color="auto"/>
          </w:divBdr>
        </w:div>
        <w:div w:id="1889024171">
          <w:marLeft w:val="480"/>
          <w:marRight w:val="0"/>
          <w:marTop w:val="0"/>
          <w:marBottom w:val="0"/>
          <w:divBdr>
            <w:top w:val="none" w:sz="0" w:space="0" w:color="auto"/>
            <w:left w:val="none" w:sz="0" w:space="0" w:color="auto"/>
            <w:bottom w:val="none" w:sz="0" w:space="0" w:color="auto"/>
            <w:right w:val="none" w:sz="0" w:space="0" w:color="auto"/>
          </w:divBdr>
        </w:div>
        <w:div w:id="277445224">
          <w:marLeft w:val="480"/>
          <w:marRight w:val="0"/>
          <w:marTop w:val="0"/>
          <w:marBottom w:val="0"/>
          <w:divBdr>
            <w:top w:val="none" w:sz="0" w:space="0" w:color="auto"/>
            <w:left w:val="none" w:sz="0" w:space="0" w:color="auto"/>
            <w:bottom w:val="none" w:sz="0" w:space="0" w:color="auto"/>
            <w:right w:val="none" w:sz="0" w:space="0" w:color="auto"/>
          </w:divBdr>
        </w:div>
        <w:div w:id="574165181">
          <w:marLeft w:val="480"/>
          <w:marRight w:val="0"/>
          <w:marTop w:val="0"/>
          <w:marBottom w:val="0"/>
          <w:divBdr>
            <w:top w:val="none" w:sz="0" w:space="0" w:color="auto"/>
            <w:left w:val="none" w:sz="0" w:space="0" w:color="auto"/>
            <w:bottom w:val="none" w:sz="0" w:space="0" w:color="auto"/>
            <w:right w:val="none" w:sz="0" w:space="0" w:color="auto"/>
          </w:divBdr>
        </w:div>
        <w:div w:id="1035816630">
          <w:marLeft w:val="480"/>
          <w:marRight w:val="0"/>
          <w:marTop w:val="0"/>
          <w:marBottom w:val="0"/>
          <w:divBdr>
            <w:top w:val="none" w:sz="0" w:space="0" w:color="auto"/>
            <w:left w:val="none" w:sz="0" w:space="0" w:color="auto"/>
            <w:bottom w:val="none" w:sz="0" w:space="0" w:color="auto"/>
            <w:right w:val="none" w:sz="0" w:space="0" w:color="auto"/>
          </w:divBdr>
        </w:div>
        <w:div w:id="1174219802">
          <w:marLeft w:val="480"/>
          <w:marRight w:val="0"/>
          <w:marTop w:val="0"/>
          <w:marBottom w:val="0"/>
          <w:divBdr>
            <w:top w:val="none" w:sz="0" w:space="0" w:color="auto"/>
            <w:left w:val="none" w:sz="0" w:space="0" w:color="auto"/>
            <w:bottom w:val="none" w:sz="0" w:space="0" w:color="auto"/>
            <w:right w:val="none" w:sz="0" w:space="0" w:color="auto"/>
          </w:divBdr>
        </w:div>
        <w:div w:id="144277271">
          <w:marLeft w:val="480"/>
          <w:marRight w:val="0"/>
          <w:marTop w:val="0"/>
          <w:marBottom w:val="0"/>
          <w:divBdr>
            <w:top w:val="none" w:sz="0" w:space="0" w:color="auto"/>
            <w:left w:val="none" w:sz="0" w:space="0" w:color="auto"/>
            <w:bottom w:val="none" w:sz="0" w:space="0" w:color="auto"/>
            <w:right w:val="none" w:sz="0" w:space="0" w:color="auto"/>
          </w:divBdr>
        </w:div>
        <w:div w:id="1265042076">
          <w:marLeft w:val="480"/>
          <w:marRight w:val="0"/>
          <w:marTop w:val="0"/>
          <w:marBottom w:val="0"/>
          <w:divBdr>
            <w:top w:val="none" w:sz="0" w:space="0" w:color="auto"/>
            <w:left w:val="none" w:sz="0" w:space="0" w:color="auto"/>
            <w:bottom w:val="none" w:sz="0" w:space="0" w:color="auto"/>
            <w:right w:val="none" w:sz="0" w:space="0" w:color="auto"/>
          </w:divBdr>
        </w:div>
        <w:div w:id="459880183">
          <w:marLeft w:val="480"/>
          <w:marRight w:val="0"/>
          <w:marTop w:val="0"/>
          <w:marBottom w:val="0"/>
          <w:divBdr>
            <w:top w:val="none" w:sz="0" w:space="0" w:color="auto"/>
            <w:left w:val="none" w:sz="0" w:space="0" w:color="auto"/>
            <w:bottom w:val="none" w:sz="0" w:space="0" w:color="auto"/>
            <w:right w:val="none" w:sz="0" w:space="0" w:color="auto"/>
          </w:divBdr>
        </w:div>
        <w:div w:id="1204976492">
          <w:marLeft w:val="480"/>
          <w:marRight w:val="0"/>
          <w:marTop w:val="0"/>
          <w:marBottom w:val="0"/>
          <w:divBdr>
            <w:top w:val="none" w:sz="0" w:space="0" w:color="auto"/>
            <w:left w:val="none" w:sz="0" w:space="0" w:color="auto"/>
            <w:bottom w:val="none" w:sz="0" w:space="0" w:color="auto"/>
            <w:right w:val="none" w:sz="0" w:space="0" w:color="auto"/>
          </w:divBdr>
        </w:div>
        <w:div w:id="2125923706">
          <w:marLeft w:val="480"/>
          <w:marRight w:val="0"/>
          <w:marTop w:val="0"/>
          <w:marBottom w:val="0"/>
          <w:divBdr>
            <w:top w:val="none" w:sz="0" w:space="0" w:color="auto"/>
            <w:left w:val="none" w:sz="0" w:space="0" w:color="auto"/>
            <w:bottom w:val="none" w:sz="0" w:space="0" w:color="auto"/>
            <w:right w:val="none" w:sz="0" w:space="0" w:color="auto"/>
          </w:divBdr>
        </w:div>
        <w:div w:id="371929520">
          <w:marLeft w:val="480"/>
          <w:marRight w:val="0"/>
          <w:marTop w:val="0"/>
          <w:marBottom w:val="0"/>
          <w:divBdr>
            <w:top w:val="none" w:sz="0" w:space="0" w:color="auto"/>
            <w:left w:val="none" w:sz="0" w:space="0" w:color="auto"/>
            <w:bottom w:val="none" w:sz="0" w:space="0" w:color="auto"/>
            <w:right w:val="none" w:sz="0" w:space="0" w:color="auto"/>
          </w:divBdr>
        </w:div>
        <w:div w:id="888109624">
          <w:marLeft w:val="480"/>
          <w:marRight w:val="0"/>
          <w:marTop w:val="0"/>
          <w:marBottom w:val="0"/>
          <w:divBdr>
            <w:top w:val="none" w:sz="0" w:space="0" w:color="auto"/>
            <w:left w:val="none" w:sz="0" w:space="0" w:color="auto"/>
            <w:bottom w:val="none" w:sz="0" w:space="0" w:color="auto"/>
            <w:right w:val="none" w:sz="0" w:space="0" w:color="auto"/>
          </w:divBdr>
        </w:div>
        <w:div w:id="1438213467">
          <w:marLeft w:val="480"/>
          <w:marRight w:val="0"/>
          <w:marTop w:val="0"/>
          <w:marBottom w:val="0"/>
          <w:divBdr>
            <w:top w:val="none" w:sz="0" w:space="0" w:color="auto"/>
            <w:left w:val="none" w:sz="0" w:space="0" w:color="auto"/>
            <w:bottom w:val="none" w:sz="0" w:space="0" w:color="auto"/>
            <w:right w:val="none" w:sz="0" w:space="0" w:color="auto"/>
          </w:divBdr>
        </w:div>
        <w:div w:id="1733038419">
          <w:marLeft w:val="480"/>
          <w:marRight w:val="0"/>
          <w:marTop w:val="0"/>
          <w:marBottom w:val="0"/>
          <w:divBdr>
            <w:top w:val="none" w:sz="0" w:space="0" w:color="auto"/>
            <w:left w:val="none" w:sz="0" w:space="0" w:color="auto"/>
            <w:bottom w:val="none" w:sz="0" w:space="0" w:color="auto"/>
            <w:right w:val="none" w:sz="0" w:space="0" w:color="auto"/>
          </w:divBdr>
        </w:div>
        <w:div w:id="746027784">
          <w:marLeft w:val="480"/>
          <w:marRight w:val="0"/>
          <w:marTop w:val="0"/>
          <w:marBottom w:val="0"/>
          <w:divBdr>
            <w:top w:val="none" w:sz="0" w:space="0" w:color="auto"/>
            <w:left w:val="none" w:sz="0" w:space="0" w:color="auto"/>
            <w:bottom w:val="none" w:sz="0" w:space="0" w:color="auto"/>
            <w:right w:val="none" w:sz="0" w:space="0" w:color="auto"/>
          </w:divBdr>
        </w:div>
        <w:div w:id="71319615">
          <w:marLeft w:val="480"/>
          <w:marRight w:val="0"/>
          <w:marTop w:val="0"/>
          <w:marBottom w:val="0"/>
          <w:divBdr>
            <w:top w:val="none" w:sz="0" w:space="0" w:color="auto"/>
            <w:left w:val="none" w:sz="0" w:space="0" w:color="auto"/>
            <w:bottom w:val="none" w:sz="0" w:space="0" w:color="auto"/>
            <w:right w:val="none" w:sz="0" w:space="0" w:color="auto"/>
          </w:divBdr>
        </w:div>
        <w:div w:id="1523206019">
          <w:marLeft w:val="480"/>
          <w:marRight w:val="0"/>
          <w:marTop w:val="0"/>
          <w:marBottom w:val="0"/>
          <w:divBdr>
            <w:top w:val="none" w:sz="0" w:space="0" w:color="auto"/>
            <w:left w:val="none" w:sz="0" w:space="0" w:color="auto"/>
            <w:bottom w:val="none" w:sz="0" w:space="0" w:color="auto"/>
            <w:right w:val="none" w:sz="0" w:space="0" w:color="auto"/>
          </w:divBdr>
        </w:div>
        <w:div w:id="202600483">
          <w:marLeft w:val="480"/>
          <w:marRight w:val="0"/>
          <w:marTop w:val="0"/>
          <w:marBottom w:val="0"/>
          <w:divBdr>
            <w:top w:val="none" w:sz="0" w:space="0" w:color="auto"/>
            <w:left w:val="none" w:sz="0" w:space="0" w:color="auto"/>
            <w:bottom w:val="none" w:sz="0" w:space="0" w:color="auto"/>
            <w:right w:val="none" w:sz="0" w:space="0" w:color="auto"/>
          </w:divBdr>
        </w:div>
        <w:div w:id="186457060">
          <w:marLeft w:val="480"/>
          <w:marRight w:val="0"/>
          <w:marTop w:val="0"/>
          <w:marBottom w:val="0"/>
          <w:divBdr>
            <w:top w:val="none" w:sz="0" w:space="0" w:color="auto"/>
            <w:left w:val="none" w:sz="0" w:space="0" w:color="auto"/>
            <w:bottom w:val="none" w:sz="0" w:space="0" w:color="auto"/>
            <w:right w:val="none" w:sz="0" w:space="0" w:color="auto"/>
          </w:divBdr>
        </w:div>
        <w:div w:id="293486716">
          <w:marLeft w:val="480"/>
          <w:marRight w:val="0"/>
          <w:marTop w:val="0"/>
          <w:marBottom w:val="0"/>
          <w:divBdr>
            <w:top w:val="none" w:sz="0" w:space="0" w:color="auto"/>
            <w:left w:val="none" w:sz="0" w:space="0" w:color="auto"/>
            <w:bottom w:val="none" w:sz="0" w:space="0" w:color="auto"/>
            <w:right w:val="none" w:sz="0" w:space="0" w:color="auto"/>
          </w:divBdr>
        </w:div>
        <w:div w:id="1981224291">
          <w:marLeft w:val="480"/>
          <w:marRight w:val="0"/>
          <w:marTop w:val="0"/>
          <w:marBottom w:val="0"/>
          <w:divBdr>
            <w:top w:val="none" w:sz="0" w:space="0" w:color="auto"/>
            <w:left w:val="none" w:sz="0" w:space="0" w:color="auto"/>
            <w:bottom w:val="none" w:sz="0" w:space="0" w:color="auto"/>
            <w:right w:val="none" w:sz="0" w:space="0" w:color="auto"/>
          </w:divBdr>
        </w:div>
        <w:div w:id="252279184">
          <w:marLeft w:val="480"/>
          <w:marRight w:val="0"/>
          <w:marTop w:val="0"/>
          <w:marBottom w:val="0"/>
          <w:divBdr>
            <w:top w:val="none" w:sz="0" w:space="0" w:color="auto"/>
            <w:left w:val="none" w:sz="0" w:space="0" w:color="auto"/>
            <w:bottom w:val="none" w:sz="0" w:space="0" w:color="auto"/>
            <w:right w:val="none" w:sz="0" w:space="0" w:color="auto"/>
          </w:divBdr>
        </w:div>
        <w:div w:id="755829548">
          <w:marLeft w:val="480"/>
          <w:marRight w:val="0"/>
          <w:marTop w:val="0"/>
          <w:marBottom w:val="0"/>
          <w:divBdr>
            <w:top w:val="none" w:sz="0" w:space="0" w:color="auto"/>
            <w:left w:val="none" w:sz="0" w:space="0" w:color="auto"/>
            <w:bottom w:val="none" w:sz="0" w:space="0" w:color="auto"/>
            <w:right w:val="none" w:sz="0" w:space="0" w:color="auto"/>
          </w:divBdr>
        </w:div>
        <w:div w:id="589705780">
          <w:marLeft w:val="480"/>
          <w:marRight w:val="0"/>
          <w:marTop w:val="0"/>
          <w:marBottom w:val="0"/>
          <w:divBdr>
            <w:top w:val="none" w:sz="0" w:space="0" w:color="auto"/>
            <w:left w:val="none" w:sz="0" w:space="0" w:color="auto"/>
            <w:bottom w:val="none" w:sz="0" w:space="0" w:color="auto"/>
            <w:right w:val="none" w:sz="0" w:space="0" w:color="auto"/>
          </w:divBdr>
        </w:div>
        <w:div w:id="55593921">
          <w:marLeft w:val="480"/>
          <w:marRight w:val="0"/>
          <w:marTop w:val="0"/>
          <w:marBottom w:val="0"/>
          <w:divBdr>
            <w:top w:val="none" w:sz="0" w:space="0" w:color="auto"/>
            <w:left w:val="none" w:sz="0" w:space="0" w:color="auto"/>
            <w:bottom w:val="none" w:sz="0" w:space="0" w:color="auto"/>
            <w:right w:val="none" w:sz="0" w:space="0" w:color="auto"/>
          </w:divBdr>
        </w:div>
        <w:div w:id="914701618">
          <w:marLeft w:val="480"/>
          <w:marRight w:val="0"/>
          <w:marTop w:val="0"/>
          <w:marBottom w:val="0"/>
          <w:divBdr>
            <w:top w:val="none" w:sz="0" w:space="0" w:color="auto"/>
            <w:left w:val="none" w:sz="0" w:space="0" w:color="auto"/>
            <w:bottom w:val="none" w:sz="0" w:space="0" w:color="auto"/>
            <w:right w:val="none" w:sz="0" w:space="0" w:color="auto"/>
          </w:divBdr>
        </w:div>
        <w:div w:id="1244026354">
          <w:marLeft w:val="480"/>
          <w:marRight w:val="0"/>
          <w:marTop w:val="0"/>
          <w:marBottom w:val="0"/>
          <w:divBdr>
            <w:top w:val="none" w:sz="0" w:space="0" w:color="auto"/>
            <w:left w:val="none" w:sz="0" w:space="0" w:color="auto"/>
            <w:bottom w:val="none" w:sz="0" w:space="0" w:color="auto"/>
            <w:right w:val="none" w:sz="0" w:space="0" w:color="auto"/>
          </w:divBdr>
        </w:div>
        <w:div w:id="1142424881">
          <w:marLeft w:val="480"/>
          <w:marRight w:val="0"/>
          <w:marTop w:val="0"/>
          <w:marBottom w:val="0"/>
          <w:divBdr>
            <w:top w:val="none" w:sz="0" w:space="0" w:color="auto"/>
            <w:left w:val="none" w:sz="0" w:space="0" w:color="auto"/>
            <w:bottom w:val="none" w:sz="0" w:space="0" w:color="auto"/>
            <w:right w:val="none" w:sz="0" w:space="0" w:color="auto"/>
          </w:divBdr>
        </w:div>
        <w:div w:id="760025943">
          <w:marLeft w:val="480"/>
          <w:marRight w:val="0"/>
          <w:marTop w:val="0"/>
          <w:marBottom w:val="0"/>
          <w:divBdr>
            <w:top w:val="none" w:sz="0" w:space="0" w:color="auto"/>
            <w:left w:val="none" w:sz="0" w:space="0" w:color="auto"/>
            <w:bottom w:val="none" w:sz="0" w:space="0" w:color="auto"/>
            <w:right w:val="none" w:sz="0" w:space="0" w:color="auto"/>
          </w:divBdr>
        </w:div>
        <w:div w:id="243686614">
          <w:marLeft w:val="480"/>
          <w:marRight w:val="0"/>
          <w:marTop w:val="0"/>
          <w:marBottom w:val="0"/>
          <w:divBdr>
            <w:top w:val="none" w:sz="0" w:space="0" w:color="auto"/>
            <w:left w:val="none" w:sz="0" w:space="0" w:color="auto"/>
            <w:bottom w:val="none" w:sz="0" w:space="0" w:color="auto"/>
            <w:right w:val="none" w:sz="0" w:space="0" w:color="auto"/>
          </w:divBdr>
        </w:div>
        <w:div w:id="861745091">
          <w:marLeft w:val="480"/>
          <w:marRight w:val="0"/>
          <w:marTop w:val="0"/>
          <w:marBottom w:val="0"/>
          <w:divBdr>
            <w:top w:val="none" w:sz="0" w:space="0" w:color="auto"/>
            <w:left w:val="none" w:sz="0" w:space="0" w:color="auto"/>
            <w:bottom w:val="none" w:sz="0" w:space="0" w:color="auto"/>
            <w:right w:val="none" w:sz="0" w:space="0" w:color="auto"/>
          </w:divBdr>
        </w:div>
        <w:div w:id="1595093013">
          <w:marLeft w:val="480"/>
          <w:marRight w:val="0"/>
          <w:marTop w:val="0"/>
          <w:marBottom w:val="0"/>
          <w:divBdr>
            <w:top w:val="none" w:sz="0" w:space="0" w:color="auto"/>
            <w:left w:val="none" w:sz="0" w:space="0" w:color="auto"/>
            <w:bottom w:val="none" w:sz="0" w:space="0" w:color="auto"/>
            <w:right w:val="none" w:sz="0" w:space="0" w:color="auto"/>
          </w:divBdr>
        </w:div>
        <w:div w:id="983504941">
          <w:marLeft w:val="480"/>
          <w:marRight w:val="0"/>
          <w:marTop w:val="0"/>
          <w:marBottom w:val="0"/>
          <w:divBdr>
            <w:top w:val="none" w:sz="0" w:space="0" w:color="auto"/>
            <w:left w:val="none" w:sz="0" w:space="0" w:color="auto"/>
            <w:bottom w:val="none" w:sz="0" w:space="0" w:color="auto"/>
            <w:right w:val="none" w:sz="0" w:space="0" w:color="auto"/>
          </w:divBdr>
        </w:div>
        <w:div w:id="390739203">
          <w:marLeft w:val="480"/>
          <w:marRight w:val="0"/>
          <w:marTop w:val="0"/>
          <w:marBottom w:val="0"/>
          <w:divBdr>
            <w:top w:val="none" w:sz="0" w:space="0" w:color="auto"/>
            <w:left w:val="none" w:sz="0" w:space="0" w:color="auto"/>
            <w:bottom w:val="none" w:sz="0" w:space="0" w:color="auto"/>
            <w:right w:val="none" w:sz="0" w:space="0" w:color="auto"/>
          </w:divBdr>
        </w:div>
        <w:div w:id="1333340663">
          <w:marLeft w:val="480"/>
          <w:marRight w:val="0"/>
          <w:marTop w:val="0"/>
          <w:marBottom w:val="0"/>
          <w:divBdr>
            <w:top w:val="none" w:sz="0" w:space="0" w:color="auto"/>
            <w:left w:val="none" w:sz="0" w:space="0" w:color="auto"/>
            <w:bottom w:val="none" w:sz="0" w:space="0" w:color="auto"/>
            <w:right w:val="none" w:sz="0" w:space="0" w:color="auto"/>
          </w:divBdr>
        </w:div>
        <w:div w:id="92897269">
          <w:marLeft w:val="480"/>
          <w:marRight w:val="0"/>
          <w:marTop w:val="0"/>
          <w:marBottom w:val="0"/>
          <w:divBdr>
            <w:top w:val="none" w:sz="0" w:space="0" w:color="auto"/>
            <w:left w:val="none" w:sz="0" w:space="0" w:color="auto"/>
            <w:bottom w:val="none" w:sz="0" w:space="0" w:color="auto"/>
            <w:right w:val="none" w:sz="0" w:space="0" w:color="auto"/>
          </w:divBdr>
        </w:div>
        <w:div w:id="199175451">
          <w:marLeft w:val="480"/>
          <w:marRight w:val="0"/>
          <w:marTop w:val="0"/>
          <w:marBottom w:val="0"/>
          <w:divBdr>
            <w:top w:val="none" w:sz="0" w:space="0" w:color="auto"/>
            <w:left w:val="none" w:sz="0" w:space="0" w:color="auto"/>
            <w:bottom w:val="none" w:sz="0" w:space="0" w:color="auto"/>
            <w:right w:val="none" w:sz="0" w:space="0" w:color="auto"/>
          </w:divBdr>
        </w:div>
        <w:div w:id="1838106796">
          <w:marLeft w:val="480"/>
          <w:marRight w:val="0"/>
          <w:marTop w:val="0"/>
          <w:marBottom w:val="0"/>
          <w:divBdr>
            <w:top w:val="none" w:sz="0" w:space="0" w:color="auto"/>
            <w:left w:val="none" w:sz="0" w:space="0" w:color="auto"/>
            <w:bottom w:val="none" w:sz="0" w:space="0" w:color="auto"/>
            <w:right w:val="none" w:sz="0" w:space="0" w:color="auto"/>
          </w:divBdr>
        </w:div>
        <w:div w:id="504904136">
          <w:marLeft w:val="480"/>
          <w:marRight w:val="0"/>
          <w:marTop w:val="0"/>
          <w:marBottom w:val="0"/>
          <w:divBdr>
            <w:top w:val="none" w:sz="0" w:space="0" w:color="auto"/>
            <w:left w:val="none" w:sz="0" w:space="0" w:color="auto"/>
            <w:bottom w:val="none" w:sz="0" w:space="0" w:color="auto"/>
            <w:right w:val="none" w:sz="0" w:space="0" w:color="auto"/>
          </w:divBdr>
        </w:div>
        <w:div w:id="1386640805">
          <w:marLeft w:val="480"/>
          <w:marRight w:val="0"/>
          <w:marTop w:val="0"/>
          <w:marBottom w:val="0"/>
          <w:divBdr>
            <w:top w:val="none" w:sz="0" w:space="0" w:color="auto"/>
            <w:left w:val="none" w:sz="0" w:space="0" w:color="auto"/>
            <w:bottom w:val="none" w:sz="0" w:space="0" w:color="auto"/>
            <w:right w:val="none" w:sz="0" w:space="0" w:color="auto"/>
          </w:divBdr>
        </w:div>
        <w:div w:id="1785151214">
          <w:marLeft w:val="480"/>
          <w:marRight w:val="0"/>
          <w:marTop w:val="0"/>
          <w:marBottom w:val="0"/>
          <w:divBdr>
            <w:top w:val="none" w:sz="0" w:space="0" w:color="auto"/>
            <w:left w:val="none" w:sz="0" w:space="0" w:color="auto"/>
            <w:bottom w:val="none" w:sz="0" w:space="0" w:color="auto"/>
            <w:right w:val="none" w:sz="0" w:space="0" w:color="auto"/>
          </w:divBdr>
        </w:div>
        <w:div w:id="956256645">
          <w:marLeft w:val="480"/>
          <w:marRight w:val="0"/>
          <w:marTop w:val="0"/>
          <w:marBottom w:val="0"/>
          <w:divBdr>
            <w:top w:val="none" w:sz="0" w:space="0" w:color="auto"/>
            <w:left w:val="none" w:sz="0" w:space="0" w:color="auto"/>
            <w:bottom w:val="none" w:sz="0" w:space="0" w:color="auto"/>
            <w:right w:val="none" w:sz="0" w:space="0" w:color="auto"/>
          </w:divBdr>
        </w:div>
        <w:div w:id="1769346073">
          <w:marLeft w:val="480"/>
          <w:marRight w:val="0"/>
          <w:marTop w:val="0"/>
          <w:marBottom w:val="0"/>
          <w:divBdr>
            <w:top w:val="none" w:sz="0" w:space="0" w:color="auto"/>
            <w:left w:val="none" w:sz="0" w:space="0" w:color="auto"/>
            <w:bottom w:val="none" w:sz="0" w:space="0" w:color="auto"/>
            <w:right w:val="none" w:sz="0" w:space="0" w:color="auto"/>
          </w:divBdr>
        </w:div>
        <w:div w:id="507838892">
          <w:marLeft w:val="480"/>
          <w:marRight w:val="0"/>
          <w:marTop w:val="0"/>
          <w:marBottom w:val="0"/>
          <w:divBdr>
            <w:top w:val="none" w:sz="0" w:space="0" w:color="auto"/>
            <w:left w:val="none" w:sz="0" w:space="0" w:color="auto"/>
            <w:bottom w:val="none" w:sz="0" w:space="0" w:color="auto"/>
            <w:right w:val="none" w:sz="0" w:space="0" w:color="auto"/>
          </w:divBdr>
        </w:div>
        <w:div w:id="700666414">
          <w:marLeft w:val="480"/>
          <w:marRight w:val="0"/>
          <w:marTop w:val="0"/>
          <w:marBottom w:val="0"/>
          <w:divBdr>
            <w:top w:val="none" w:sz="0" w:space="0" w:color="auto"/>
            <w:left w:val="none" w:sz="0" w:space="0" w:color="auto"/>
            <w:bottom w:val="none" w:sz="0" w:space="0" w:color="auto"/>
            <w:right w:val="none" w:sz="0" w:space="0" w:color="auto"/>
          </w:divBdr>
        </w:div>
        <w:div w:id="1361783452">
          <w:marLeft w:val="480"/>
          <w:marRight w:val="0"/>
          <w:marTop w:val="0"/>
          <w:marBottom w:val="0"/>
          <w:divBdr>
            <w:top w:val="none" w:sz="0" w:space="0" w:color="auto"/>
            <w:left w:val="none" w:sz="0" w:space="0" w:color="auto"/>
            <w:bottom w:val="none" w:sz="0" w:space="0" w:color="auto"/>
            <w:right w:val="none" w:sz="0" w:space="0" w:color="auto"/>
          </w:divBdr>
        </w:div>
        <w:div w:id="1147475192">
          <w:marLeft w:val="480"/>
          <w:marRight w:val="0"/>
          <w:marTop w:val="0"/>
          <w:marBottom w:val="0"/>
          <w:divBdr>
            <w:top w:val="none" w:sz="0" w:space="0" w:color="auto"/>
            <w:left w:val="none" w:sz="0" w:space="0" w:color="auto"/>
            <w:bottom w:val="none" w:sz="0" w:space="0" w:color="auto"/>
            <w:right w:val="none" w:sz="0" w:space="0" w:color="auto"/>
          </w:divBdr>
        </w:div>
        <w:div w:id="171452334">
          <w:marLeft w:val="480"/>
          <w:marRight w:val="0"/>
          <w:marTop w:val="0"/>
          <w:marBottom w:val="0"/>
          <w:divBdr>
            <w:top w:val="none" w:sz="0" w:space="0" w:color="auto"/>
            <w:left w:val="none" w:sz="0" w:space="0" w:color="auto"/>
            <w:bottom w:val="none" w:sz="0" w:space="0" w:color="auto"/>
            <w:right w:val="none" w:sz="0" w:space="0" w:color="auto"/>
          </w:divBdr>
        </w:div>
        <w:div w:id="1131630120">
          <w:marLeft w:val="480"/>
          <w:marRight w:val="0"/>
          <w:marTop w:val="0"/>
          <w:marBottom w:val="0"/>
          <w:divBdr>
            <w:top w:val="none" w:sz="0" w:space="0" w:color="auto"/>
            <w:left w:val="none" w:sz="0" w:space="0" w:color="auto"/>
            <w:bottom w:val="none" w:sz="0" w:space="0" w:color="auto"/>
            <w:right w:val="none" w:sz="0" w:space="0" w:color="auto"/>
          </w:divBdr>
        </w:div>
        <w:div w:id="1625037760">
          <w:marLeft w:val="480"/>
          <w:marRight w:val="0"/>
          <w:marTop w:val="0"/>
          <w:marBottom w:val="0"/>
          <w:divBdr>
            <w:top w:val="none" w:sz="0" w:space="0" w:color="auto"/>
            <w:left w:val="none" w:sz="0" w:space="0" w:color="auto"/>
            <w:bottom w:val="none" w:sz="0" w:space="0" w:color="auto"/>
            <w:right w:val="none" w:sz="0" w:space="0" w:color="auto"/>
          </w:divBdr>
        </w:div>
        <w:div w:id="354430698">
          <w:marLeft w:val="480"/>
          <w:marRight w:val="0"/>
          <w:marTop w:val="0"/>
          <w:marBottom w:val="0"/>
          <w:divBdr>
            <w:top w:val="none" w:sz="0" w:space="0" w:color="auto"/>
            <w:left w:val="none" w:sz="0" w:space="0" w:color="auto"/>
            <w:bottom w:val="none" w:sz="0" w:space="0" w:color="auto"/>
            <w:right w:val="none" w:sz="0" w:space="0" w:color="auto"/>
          </w:divBdr>
        </w:div>
        <w:div w:id="1432433346">
          <w:marLeft w:val="480"/>
          <w:marRight w:val="0"/>
          <w:marTop w:val="0"/>
          <w:marBottom w:val="0"/>
          <w:divBdr>
            <w:top w:val="none" w:sz="0" w:space="0" w:color="auto"/>
            <w:left w:val="none" w:sz="0" w:space="0" w:color="auto"/>
            <w:bottom w:val="none" w:sz="0" w:space="0" w:color="auto"/>
            <w:right w:val="none" w:sz="0" w:space="0" w:color="auto"/>
          </w:divBdr>
        </w:div>
        <w:div w:id="1402756934">
          <w:marLeft w:val="480"/>
          <w:marRight w:val="0"/>
          <w:marTop w:val="0"/>
          <w:marBottom w:val="0"/>
          <w:divBdr>
            <w:top w:val="none" w:sz="0" w:space="0" w:color="auto"/>
            <w:left w:val="none" w:sz="0" w:space="0" w:color="auto"/>
            <w:bottom w:val="none" w:sz="0" w:space="0" w:color="auto"/>
            <w:right w:val="none" w:sz="0" w:space="0" w:color="auto"/>
          </w:divBdr>
        </w:div>
        <w:div w:id="822625721">
          <w:marLeft w:val="480"/>
          <w:marRight w:val="0"/>
          <w:marTop w:val="0"/>
          <w:marBottom w:val="0"/>
          <w:divBdr>
            <w:top w:val="none" w:sz="0" w:space="0" w:color="auto"/>
            <w:left w:val="none" w:sz="0" w:space="0" w:color="auto"/>
            <w:bottom w:val="none" w:sz="0" w:space="0" w:color="auto"/>
            <w:right w:val="none" w:sz="0" w:space="0" w:color="auto"/>
          </w:divBdr>
        </w:div>
        <w:div w:id="1455977947">
          <w:marLeft w:val="480"/>
          <w:marRight w:val="0"/>
          <w:marTop w:val="0"/>
          <w:marBottom w:val="0"/>
          <w:divBdr>
            <w:top w:val="none" w:sz="0" w:space="0" w:color="auto"/>
            <w:left w:val="none" w:sz="0" w:space="0" w:color="auto"/>
            <w:bottom w:val="none" w:sz="0" w:space="0" w:color="auto"/>
            <w:right w:val="none" w:sz="0" w:space="0" w:color="auto"/>
          </w:divBdr>
        </w:div>
        <w:div w:id="29385484">
          <w:marLeft w:val="480"/>
          <w:marRight w:val="0"/>
          <w:marTop w:val="0"/>
          <w:marBottom w:val="0"/>
          <w:divBdr>
            <w:top w:val="none" w:sz="0" w:space="0" w:color="auto"/>
            <w:left w:val="none" w:sz="0" w:space="0" w:color="auto"/>
            <w:bottom w:val="none" w:sz="0" w:space="0" w:color="auto"/>
            <w:right w:val="none" w:sz="0" w:space="0" w:color="auto"/>
          </w:divBdr>
        </w:div>
        <w:div w:id="1877043057">
          <w:marLeft w:val="480"/>
          <w:marRight w:val="0"/>
          <w:marTop w:val="0"/>
          <w:marBottom w:val="0"/>
          <w:divBdr>
            <w:top w:val="none" w:sz="0" w:space="0" w:color="auto"/>
            <w:left w:val="none" w:sz="0" w:space="0" w:color="auto"/>
            <w:bottom w:val="none" w:sz="0" w:space="0" w:color="auto"/>
            <w:right w:val="none" w:sz="0" w:space="0" w:color="auto"/>
          </w:divBdr>
        </w:div>
        <w:div w:id="1947154265">
          <w:marLeft w:val="480"/>
          <w:marRight w:val="0"/>
          <w:marTop w:val="0"/>
          <w:marBottom w:val="0"/>
          <w:divBdr>
            <w:top w:val="none" w:sz="0" w:space="0" w:color="auto"/>
            <w:left w:val="none" w:sz="0" w:space="0" w:color="auto"/>
            <w:bottom w:val="none" w:sz="0" w:space="0" w:color="auto"/>
            <w:right w:val="none" w:sz="0" w:space="0" w:color="auto"/>
          </w:divBdr>
        </w:div>
        <w:div w:id="2073117656">
          <w:marLeft w:val="480"/>
          <w:marRight w:val="0"/>
          <w:marTop w:val="0"/>
          <w:marBottom w:val="0"/>
          <w:divBdr>
            <w:top w:val="none" w:sz="0" w:space="0" w:color="auto"/>
            <w:left w:val="none" w:sz="0" w:space="0" w:color="auto"/>
            <w:bottom w:val="none" w:sz="0" w:space="0" w:color="auto"/>
            <w:right w:val="none" w:sz="0" w:space="0" w:color="auto"/>
          </w:divBdr>
        </w:div>
        <w:div w:id="1241060111">
          <w:marLeft w:val="480"/>
          <w:marRight w:val="0"/>
          <w:marTop w:val="0"/>
          <w:marBottom w:val="0"/>
          <w:divBdr>
            <w:top w:val="none" w:sz="0" w:space="0" w:color="auto"/>
            <w:left w:val="none" w:sz="0" w:space="0" w:color="auto"/>
            <w:bottom w:val="none" w:sz="0" w:space="0" w:color="auto"/>
            <w:right w:val="none" w:sz="0" w:space="0" w:color="auto"/>
          </w:divBdr>
        </w:div>
        <w:div w:id="665548866">
          <w:marLeft w:val="480"/>
          <w:marRight w:val="0"/>
          <w:marTop w:val="0"/>
          <w:marBottom w:val="0"/>
          <w:divBdr>
            <w:top w:val="none" w:sz="0" w:space="0" w:color="auto"/>
            <w:left w:val="none" w:sz="0" w:space="0" w:color="auto"/>
            <w:bottom w:val="none" w:sz="0" w:space="0" w:color="auto"/>
            <w:right w:val="none" w:sz="0" w:space="0" w:color="auto"/>
          </w:divBdr>
        </w:div>
        <w:div w:id="422460512">
          <w:marLeft w:val="480"/>
          <w:marRight w:val="0"/>
          <w:marTop w:val="0"/>
          <w:marBottom w:val="0"/>
          <w:divBdr>
            <w:top w:val="none" w:sz="0" w:space="0" w:color="auto"/>
            <w:left w:val="none" w:sz="0" w:space="0" w:color="auto"/>
            <w:bottom w:val="none" w:sz="0" w:space="0" w:color="auto"/>
            <w:right w:val="none" w:sz="0" w:space="0" w:color="auto"/>
          </w:divBdr>
        </w:div>
        <w:div w:id="1116368486">
          <w:marLeft w:val="480"/>
          <w:marRight w:val="0"/>
          <w:marTop w:val="0"/>
          <w:marBottom w:val="0"/>
          <w:divBdr>
            <w:top w:val="none" w:sz="0" w:space="0" w:color="auto"/>
            <w:left w:val="none" w:sz="0" w:space="0" w:color="auto"/>
            <w:bottom w:val="none" w:sz="0" w:space="0" w:color="auto"/>
            <w:right w:val="none" w:sz="0" w:space="0" w:color="auto"/>
          </w:divBdr>
        </w:div>
        <w:div w:id="1930457161">
          <w:marLeft w:val="480"/>
          <w:marRight w:val="0"/>
          <w:marTop w:val="0"/>
          <w:marBottom w:val="0"/>
          <w:divBdr>
            <w:top w:val="none" w:sz="0" w:space="0" w:color="auto"/>
            <w:left w:val="none" w:sz="0" w:space="0" w:color="auto"/>
            <w:bottom w:val="none" w:sz="0" w:space="0" w:color="auto"/>
            <w:right w:val="none" w:sz="0" w:space="0" w:color="auto"/>
          </w:divBdr>
        </w:div>
        <w:div w:id="1182865481">
          <w:marLeft w:val="480"/>
          <w:marRight w:val="0"/>
          <w:marTop w:val="0"/>
          <w:marBottom w:val="0"/>
          <w:divBdr>
            <w:top w:val="none" w:sz="0" w:space="0" w:color="auto"/>
            <w:left w:val="none" w:sz="0" w:space="0" w:color="auto"/>
            <w:bottom w:val="none" w:sz="0" w:space="0" w:color="auto"/>
            <w:right w:val="none" w:sz="0" w:space="0" w:color="auto"/>
          </w:divBdr>
        </w:div>
        <w:div w:id="764306462">
          <w:marLeft w:val="480"/>
          <w:marRight w:val="0"/>
          <w:marTop w:val="0"/>
          <w:marBottom w:val="0"/>
          <w:divBdr>
            <w:top w:val="none" w:sz="0" w:space="0" w:color="auto"/>
            <w:left w:val="none" w:sz="0" w:space="0" w:color="auto"/>
            <w:bottom w:val="none" w:sz="0" w:space="0" w:color="auto"/>
            <w:right w:val="none" w:sz="0" w:space="0" w:color="auto"/>
          </w:divBdr>
        </w:div>
        <w:div w:id="1925800853">
          <w:marLeft w:val="480"/>
          <w:marRight w:val="0"/>
          <w:marTop w:val="0"/>
          <w:marBottom w:val="0"/>
          <w:divBdr>
            <w:top w:val="none" w:sz="0" w:space="0" w:color="auto"/>
            <w:left w:val="none" w:sz="0" w:space="0" w:color="auto"/>
            <w:bottom w:val="none" w:sz="0" w:space="0" w:color="auto"/>
            <w:right w:val="none" w:sz="0" w:space="0" w:color="auto"/>
          </w:divBdr>
        </w:div>
        <w:div w:id="1938325270">
          <w:marLeft w:val="480"/>
          <w:marRight w:val="0"/>
          <w:marTop w:val="0"/>
          <w:marBottom w:val="0"/>
          <w:divBdr>
            <w:top w:val="none" w:sz="0" w:space="0" w:color="auto"/>
            <w:left w:val="none" w:sz="0" w:space="0" w:color="auto"/>
            <w:bottom w:val="none" w:sz="0" w:space="0" w:color="auto"/>
            <w:right w:val="none" w:sz="0" w:space="0" w:color="auto"/>
          </w:divBdr>
        </w:div>
        <w:div w:id="476150346">
          <w:marLeft w:val="480"/>
          <w:marRight w:val="0"/>
          <w:marTop w:val="0"/>
          <w:marBottom w:val="0"/>
          <w:divBdr>
            <w:top w:val="none" w:sz="0" w:space="0" w:color="auto"/>
            <w:left w:val="none" w:sz="0" w:space="0" w:color="auto"/>
            <w:bottom w:val="none" w:sz="0" w:space="0" w:color="auto"/>
            <w:right w:val="none" w:sz="0" w:space="0" w:color="auto"/>
          </w:divBdr>
        </w:div>
        <w:div w:id="324363774">
          <w:marLeft w:val="480"/>
          <w:marRight w:val="0"/>
          <w:marTop w:val="0"/>
          <w:marBottom w:val="0"/>
          <w:divBdr>
            <w:top w:val="none" w:sz="0" w:space="0" w:color="auto"/>
            <w:left w:val="none" w:sz="0" w:space="0" w:color="auto"/>
            <w:bottom w:val="none" w:sz="0" w:space="0" w:color="auto"/>
            <w:right w:val="none" w:sz="0" w:space="0" w:color="auto"/>
          </w:divBdr>
        </w:div>
        <w:div w:id="1939824755">
          <w:marLeft w:val="480"/>
          <w:marRight w:val="0"/>
          <w:marTop w:val="0"/>
          <w:marBottom w:val="0"/>
          <w:divBdr>
            <w:top w:val="none" w:sz="0" w:space="0" w:color="auto"/>
            <w:left w:val="none" w:sz="0" w:space="0" w:color="auto"/>
            <w:bottom w:val="none" w:sz="0" w:space="0" w:color="auto"/>
            <w:right w:val="none" w:sz="0" w:space="0" w:color="auto"/>
          </w:divBdr>
        </w:div>
        <w:div w:id="909267009">
          <w:marLeft w:val="480"/>
          <w:marRight w:val="0"/>
          <w:marTop w:val="0"/>
          <w:marBottom w:val="0"/>
          <w:divBdr>
            <w:top w:val="none" w:sz="0" w:space="0" w:color="auto"/>
            <w:left w:val="none" w:sz="0" w:space="0" w:color="auto"/>
            <w:bottom w:val="none" w:sz="0" w:space="0" w:color="auto"/>
            <w:right w:val="none" w:sz="0" w:space="0" w:color="auto"/>
          </w:divBdr>
        </w:div>
        <w:div w:id="1657806540">
          <w:marLeft w:val="480"/>
          <w:marRight w:val="0"/>
          <w:marTop w:val="0"/>
          <w:marBottom w:val="0"/>
          <w:divBdr>
            <w:top w:val="none" w:sz="0" w:space="0" w:color="auto"/>
            <w:left w:val="none" w:sz="0" w:space="0" w:color="auto"/>
            <w:bottom w:val="none" w:sz="0" w:space="0" w:color="auto"/>
            <w:right w:val="none" w:sz="0" w:space="0" w:color="auto"/>
          </w:divBdr>
        </w:div>
        <w:div w:id="228853985">
          <w:marLeft w:val="480"/>
          <w:marRight w:val="0"/>
          <w:marTop w:val="0"/>
          <w:marBottom w:val="0"/>
          <w:divBdr>
            <w:top w:val="none" w:sz="0" w:space="0" w:color="auto"/>
            <w:left w:val="none" w:sz="0" w:space="0" w:color="auto"/>
            <w:bottom w:val="none" w:sz="0" w:space="0" w:color="auto"/>
            <w:right w:val="none" w:sz="0" w:space="0" w:color="auto"/>
          </w:divBdr>
        </w:div>
        <w:div w:id="470371923">
          <w:marLeft w:val="480"/>
          <w:marRight w:val="0"/>
          <w:marTop w:val="0"/>
          <w:marBottom w:val="0"/>
          <w:divBdr>
            <w:top w:val="none" w:sz="0" w:space="0" w:color="auto"/>
            <w:left w:val="none" w:sz="0" w:space="0" w:color="auto"/>
            <w:bottom w:val="none" w:sz="0" w:space="0" w:color="auto"/>
            <w:right w:val="none" w:sz="0" w:space="0" w:color="auto"/>
          </w:divBdr>
        </w:div>
        <w:div w:id="1826511772">
          <w:marLeft w:val="480"/>
          <w:marRight w:val="0"/>
          <w:marTop w:val="0"/>
          <w:marBottom w:val="0"/>
          <w:divBdr>
            <w:top w:val="none" w:sz="0" w:space="0" w:color="auto"/>
            <w:left w:val="none" w:sz="0" w:space="0" w:color="auto"/>
            <w:bottom w:val="none" w:sz="0" w:space="0" w:color="auto"/>
            <w:right w:val="none" w:sz="0" w:space="0" w:color="auto"/>
          </w:divBdr>
        </w:div>
        <w:div w:id="608124872">
          <w:marLeft w:val="480"/>
          <w:marRight w:val="0"/>
          <w:marTop w:val="0"/>
          <w:marBottom w:val="0"/>
          <w:divBdr>
            <w:top w:val="none" w:sz="0" w:space="0" w:color="auto"/>
            <w:left w:val="none" w:sz="0" w:space="0" w:color="auto"/>
            <w:bottom w:val="none" w:sz="0" w:space="0" w:color="auto"/>
            <w:right w:val="none" w:sz="0" w:space="0" w:color="auto"/>
          </w:divBdr>
        </w:div>
        <w:div w:id="2008748248">
          <w:marLeft w:val="480"/>
          <w:marRight w:val="0"/>
          <w:marTop w:val="0"/>
          <w:marBottom w:val="0"/>
          <w:divBdr>
            <w:top w:val="none" w:sz="0" w:space="0" w:color="auto"/>
            <w:left w:val="none" w:sz="0" w:space="0" w:color="auto"/>
            <w:bottom w:val="none" w:sz="0" w:space="0" w:color="auto"/>
            <w:right w:val="none" w:sz="0" w:space="0" w:color="auto"/>
          </w:divBdr>
        </w:div>
        <w:div w:id="766192160">
          <w:marLeft w:val="480"/>
          <w:marRight w:val="0"/>
          <w:marTop w:val="0"/>
          <w:marBottom w:val="0"/>
          <w:divBdr>
            <w:top w:val="none" w:sz="0" w:space="0" w:color="auto"/>
            <w:left w:val="none" w:sz="0" w:space="0" w:color="auto"/>
            <w:bottom w:val="none" w:sz="0" w:space="0" w:color="auto"/>
            <w:right w:val="none" w:sz="0" w:space="0" w:color="auto"/>
          </w:divBdr>
        </w:div>
        <w:div w:id="664212651">
          <w:marLeft w:val="480"/>
          <w:marRight w:val="0"/>
          <w:marTop w:val="0"/>
          <w:marBottom w:val="0"/>
          <w:divBdr>
            <w:top w:val="none" w:sz="0" w:space="0" w:color="auto"/>
            <w:left w:val="none" w:sz="0" w:space="0" w:color="auto"/>
            <w:bottom w:val="none" w:sz="0" w:space="0" w:color="auto"/>
            <w:right w:val="none" w:sz="0" w:space="0" w:color="auto"/>
          </w:divBdr>
        </w:div>
        <w:div w:id="70202885">
          <w:marLeft w:val="480"/>
          <w:marRight w:val="0"/>
          <w:marTop w:val="0"/>
          <w:marBottom w:val="0"/>
          <w:divBdr>
            <w:top w:val="none" w:sz="0" w:space="0" w:color="auto"/>
            <w:left w:val="none" w:sz="0" w:space="0" w:color="auto"/>
            <w:bottom w:val="none" w:sz="0" w:space="0" w:color="auto"/>
            <w:right w:val="none" w:sz="0" w:space="0" w:color="auto"/>
          </w:divBdr>
        </w:div>
        <w:div w:id="141508715">
          <w:marLeft w:val="480"/>
          <w:marRight w:val="0"/>
          <w:marTop w:val="0"/>
          <w:marBottom w:val="0"/>
          <w:divBdr>
            <w:top w:val="none" w:sz="0" w:space="0" w:color="auto"/>
            <w:left w:val="none" w:sz="0" w:space="0" w:color="auto"/>
            <w:bottom w:val="none" w:sz="0" w:space="0" w:color="auto"/>
            <w:right w:val="none" w:sz="0" w:space="0" w:color="auto"/>
          </w:divBdr>
        </w:div>
      </w:divsChild>
    </w:div>
    <w:div w:id="1393962807">
      <w:bodyDiv w:val="1"/>
      <w:marLeft w:val="0"/>
      <w:marRight w:val="0"/>
      <w:marTop w:val="0"/>
      <w:marBottom w:val="0"/>
      <w:divBdr>
        <w:top w:val="none" w:sz="0" w:space="0" w:color="auto"/>
        <w:left w:val="none" w:sz="0" w:space="0" w:color="auto"/>
        <w:bottom w:val="none" w:sz="0" w:space="0" w:color="auto"/>
        <w:right w:val="none" w:sz="0" w:space="0" w:color="auto"/>
      </w:divBdr>
      <w:divsChild>
        <w:div w:id="2076126498">
          <w:marLeft w:val="480"/>
          <w:marRight w:val="0"/>
          <w:marTop w:val="0"/>
          <w:marBottom w:val="0"/>
          <w:divBdr>
            <w:top w:val="none" w:sz="0" w:space="0" w:color="auto"/>
            <w:left w:val="none" w:sz="0" w:space="0" w:color="auto"/>
            <w:bottom w:val="none" w:sz="0" w:space="0" w:color="auto"/>
            <w:right w:val="none" w:sz="0" w:space="0" w:color="auto"/>
          </w:divBdr>
        </w:div>
        <w:div w:id="228153122">
          <w:marLeft w:val="480"/>
          <w:marRight w:val="0"/>
          <w:marTop w:val="0"/>
          <w:marBottom w:val="0"/>
          <w:divBdr>
            <w:top w:val="none" w:sz="0" w:space="0" w:color="auto"/>
            <w:left w:val="none" w:sz="0" w:space="0" w:color="auto"/>
            <w:bottom w:val="none" w:sz="0" w:space="0" w:color="auto"/>
            <w:right w:val="none" w:sz="0" w:space="0" w:color="auto"/>
          </w:divBdr>
        </w:div>
        <w:div w:id="1631283584">
          <w:marLeft w:val="480"/>
          <w:marRight w:val="0"/>
          <w:marTop w:val="0"/>
          <w:marBottom w:val="0"/>
          <w:divBdr>
            <w:top w:val="none" w:sz="0" w:space="0" w:color="auto"/>
            <w:left w:val="none" w:sz="0" w:space="0" w:color="auto"/>
            <w:bottom w:val="none" w:sz="0" w:space="0" w:color="auto"/>
            <w:right w:val="none" w:sz="0" w:space="0" w:color="auto"/>
          </w:divBdr>
        </w:div>
        <w:div w:id="207297">
          <w:marLeft w:val="480"/>
          <w:marRight w:val="0"/>
          <w:marTop w:val="0"/>
          <w:marBottom w:val="0"/>
          <w:divBdr>
            <w:top w:val="none" w:sz="0" w:space="0" w:color="auto"/>
            <w:left w:val="none" w:sz="0" w:space="0" w:color="auto"/>
            <w:bottom w:val="none" w:sz="0" w:space="0" w:color="auto"/>
            <w:right w:val="none" w:sz="0" w:space="0" w:color="auto"/>
          </w:divBdr>
        </w:div>
        <w:div w:id="1603222457">
          <w:marLeft w:val="480"/>
          <w:marRight w:val="0"/>
          <w:marTop w:val="0"/>
          <w:marBottom w:val="0"/>
          <w:divBdr>
            <w:top w:val="none" w:sz="0" w:space="0" w:color="auto"/>
            <w:left w:val="none" w:sz="0" w:space="0" w:color="auto"/>
            <w:bottom w:val="none" w:sz="0" w:space="0" w:color="auto"/>
            <w:right w:val="none" w:sz="0" w:space="0" w:color="auto"/>
          </w:divBdr>
        </w:div>
        <w:div w:id="843057807">
          <w:marLeft w:val="480"/>
          <w:marRight w:val="0"/>
          <w:marTop w:val="0"/>
          <w:marBottom w:val="0"/>
          <w:divBdr>
            <w:top w:val="none" w:sz="0" w:space="0" w:color="auto"/>
            <w:left w:val="none" w:sz="0" w:space="0" w:color="auto"/>
            <w:bottom w:val="none" w:sz="0" w:space="0" w:color="auto"/>
            <w:right w:val="none" w:sz="0" w:space="0" w:color="auto"/>
          </w:divBdr>
        </w:div>
        <w:div w:id="489977963">
          <w:marLeft w:val="480"/>
          <w:marRight w:val="0"/>
          <w:marTop w:val="0"/>
          <w:marBottom w:val="0"/>
          <w:divBdr>
            <w:top w:val="none" w:sz="0" w:space="0" w:color="auto"/>
            <w:left w:val="none" w:sz="0" w:space="0" w:color="auto"/>
            <w:bottom w:val="none" w:sz="0" w:space="0" w:color="auto"/>
            <w:right w:val="none" w:sz="0" w:space="0" w:color="auto"/>
          </w:divBdr>
        </w:div>
        <w:div w:id="1183547118">
          <w:marLeft w:val="480"/>
          <w:marRight w:val="0"/>
          <w:marTop w:val="0"/>
          <w:marBottom w:val="0"/>
          <w:divBdr>
            <w:top w:val="none" w:sz="0" w:space="0" w:color="auto"/>
            <w:left w:val="none" w:sz="0" w:space="0" w:color="auto"/>
            <w:bottom w:val="none" w:sz="0" w:space="0" w:color="auto"/>
            <w:right w:val="none" w:sz="0" w:space="0" w:color="auto"/>
          </w:divBdr>
        </w:div>
        <w:div w:id="679158562">
          <w:marLeft w:val="480"/>
          <w:marRight w:val="0"/>
          <w:marTop w:val="0"/>
          <w:marBottom w:val="0"/>
          <w:divBdr>
            <w:top w:val="none" w:sz="0" w:space="0" w:color="auto"/>
            <w:left w:val="none" w:sz="0" w:space="0" w:color="auto"/>
            <w:bottom w:val="none" w:sz="0" w:space="0" w:color="auto"/>
            <w:right w:val="none" w:sz="0" w:space="0" w:color="auto"/>
          </w:divBdr>
        </w:div>
        <w:div w:id="1768649246">
          <w:marLeft w:val="480"/>
          <w:marRight w:val="0"/>
          <w:marTop w:val="0"/>
          <w:marBottom w:val="0"/>
          <w:divBdr>
            <w:top w:val="none" w:sz="0" w:space="0" w:color="auto"/>
            <w:left w:val="none" w:sz="0" w:space="0" w:color="auto"/>
            <w:bottom w:val="none" w:sz="0" w:space="0" w:color="auto"/>
            <w:right w:val="none" w:sz="0" w:space="0" w:color="auto"/>
          </w:divBdr>
        </w:div>
        <w:div w:id="282001675">
          <w:marLeft w:val="480"/>
          <w:marRight w:val="0"/>
          <w:marTop w:val="0"/>
          <w:marBottom w:val="0"/>
          <w:divBdr>
            <w:top w:val="none" w:sz="0" w:space="0" w:color="auto"/>
            <w:left w:val="none" w:sz="0" w:space="0" w:color="auto"/>
            <w:bottom w:val="none" w:sz="0" w:space="0" w:color="auto"/>
            <w:right w:val="none" w:sz="0" w:space="0" w:color="auto"/>
          </w:divBdr>
        </w:div>
        <w:div w:id="25179065">
          <w:marLeft w:val="480"/>
          <w:marRight w:val="0"/>
          <w:marTop w:val="0"/>
          <w:marBottom w:val="0"/>
          <w:divBdr>
            <w:top w:val="none" w:sz="0" w:space="0" w:color="auto"/>
            <w:left w:val="none" w:sz="0" w:space="0" w:color="auto"/>
            <w:bottom w:val="none" w:sz="0" w:space="0" w:color="auto"/>
            <w:right w:val="none" w:sz="0" w:space="0" w:color="auto"/>
          </w:divBdr>
        </w:div>
        <w:div w:id="1350182564">
          <w:marLeft w:val="480"/>
          <w:marRight w:val="0"/>
          <w:marTop w:val="0"/>
          <w:marBottom w:val="0"/>
          <w:divBdr>
            <w:top w:val="none" w:sz="0" w:space="0" w:color="auto"/>
            <w:left w:val="none" w:sz="0" w:space="0" w:color="auto"/>
            <w:bottom w:val="none" w:sz="0" w:space="0" w:color="auto"/>
            <w:right w:val="none" w:sz="0" w:space="0" w:color="auto"/>
          </w:divBdr>
        </w:div>
        <w:div w:id="40591822">
          <w:marLeft w:val="480"/>
          <w:marRight w:val="0"/>
          <w:marTop w:val="0"/>
          <w:marBottom w:val="0"/>
          <w:divBdr>
            <w:top w:val="none" w:sz="0" w:space="0" w:color="auto"/>
            <w:left w:val="none" w:sz="0" w:space="0" w:color="auto"/>
            <w:bottom w:val="none" w:sz="0" w:space="0" w:color="auto"/>
            <w:right w:val="none" w:sz="0" w:space="0" w:color="auto"/>
          </w:divBdr>
        </w:div>
        <w:div w:id="1170564002">
          <w:marLeft w:val="480"/>
          <w:marRight w:val="0"/>
          <w:marTop w:val="0"/>
          <w:marBottom w:val="0"/>
          <w:divBdr>
            <w:top w:val="none" w:sz="0" w:space="0" w:color="auto"/>
            <w:left w:val="none" w:sz="0" w:space="0" w:color="auto"/>
            <w:bottom w:val="none" w:sz="0" w:space="0" w:color="auto"/>
            <w:right w:val="none" w:sz="0" w:space="0" w:color="auto"/>
          </w:divBdr>
        </w:div>
        <w:div w:id="1514224609">
          <w:marLeft w:val="480"/>
          <w:marRight w:val="0"/>
          <w:marTop w:val="0"/>
          <w:marBottom w:val="0"/>
          <w:divBdr>
            <w:top w:val="none" w:sz="0" w:space="0" w:color="auto"/>
            <w:left w:val="none" w:sz="0" w:space="0" w:color="auto"/>
            <w:bottom w:val="none" w:sz="0" w:space="0" w:color="auto"/>
            <w:right w:val="none" w:sz="0" w:space="0" w:color="auto"/>
          </w:divBdr>
        </w:div>
        <w:div w:id="913465109">
          <w:marLeft w:val="480"/>
          <w:marRight w:val="0"/>
          <w:marTop w:val="0"/>
          <w:marBottom w:val="0"/>
          <w:divBdr>
            <w:top w:val="none" w:sz="0" w:space="0" w:color="auto"/>
            <w:left w:val="none" w:sz="0" w:space="0" w:color="auto"/>
            <w:bottom w:val="none" w:sz="0" w:space="0" w:color="auto"/>
            <w:right w:val="none" w:sz="0" w:space="0" w:color="auto"/>
          </w:divBdr>
        </w:div>
        <w:div w:id="1396471219">
          <w:marLeft w:val="480"/>
          <w:marRight w:val="0"/>
          <w:marTop w:val="0"/>
          <w:marBottom w:val="0"/>
          <w:divBdr>
            <w:top w:val="none" w:sz="0" w:space="0" w:color="auto"/>
            <w:left w:val="none" w:sz="0" w:space="0" w:color="auto"/>
            <w:bottom w:val="none" w:sz="0" w:space="0" w:color="auto"/>
            <w:right w:val="none" w:sz="0" w:space="0" w:color="auto"/>
          </w:divBdr>
        </w:div>
        <w:div w:id="2041585050">
          <w:marLeft w:val="480"/>
          <w:marRight w:val="0"/>
          <w:marTop w:val="0"/>
          <w:marBottom w:val="0"/>
          <w:divBdr>
            <w:top w:val="none" w:sz="0" w:space="0" w:color="auto"/>
            <w:left w:val="none" w:sz="0" w:space="0" w:color="auto"/>
            <w:bottom w:val="none" w:sz="0" w:space="0" w:color="auto"/>
            <w:right w:val="none" w:sz="0" w:space="0" w:color="auto"/>
          </w:divBdr>
        </w:div>
        <w:div w:id="622620356">
          <w:marLeft w:val="480"/>
          <w:marRight w:val="0"/>
          <w:marTop w:val="0"/>
          <w:marBottom w:val="0"/>
          <w:divBdr>
            <w:top w:val="none" w:sz="0" w:space="0" w:color="auto"/>
            <w:left w:val="none" w:sz="0" w:space="0" w:color="auto"/>
            <w:bottom w:val="none" w:sz="0" w:space="0" w:color="auto"/>
            <w:right w:val="none" w:sz="0" w:space="0" w:color="auto"/>
          </w:divBdr>
        </w:div>
        <w:div w:id="2118941396">
          <w:marLeft w:val="480"/>
          <w:marRight w:val="0"/>
          <w:marTop w:val="0"/>
          <w:marBottom w:val="0"/>
          <w:divBdr>
            <w:top w:val="none" w:sz="0" w:space="0" w:color="auto"/>
            <w:left w:val="none" w:sz="0" w:space="0" w:color="auto"/>
            <w:bottom w:val="none" w:sz="0" w:space="0" w:color="auto"/>
            <w:right w:val="none" w:sz="0" w:space="0" w:color="auto"/>
          </w:divBdr>
        </w:div>
        <w:div w:id="1305159096">
          <w:marLeft w:val="480"/>
          <w:marRight w:val="0"/>
          <w:marTop w:val="0"/>
          <w:marBottom w:val="0"/>
          <w:divBdr>
            <w:top w:val="none" w:sz="0" w:space="0" w:color="auto"/>
            <w:left w:val="none" w:sz="0" w:space="0" w:color="auto"/>
            <w:bottom w:val="none" w:sz="0" w:space="0" w:color="auto"/>
            <w:right w:val="none" w:sz="0" w:space="0" w:color="auto"/>
          </w:divBdr>
        </w:div>
        <w:div w:id="706375285">
          <w:marLeft w:val="480"/>
          <w:marRight w:val="0"/>
          <w:marTop w:val="0"/>
          <w:marBottom w:val="0"/>
          <w:divBdr>
            <w:top w:val="none" w:sz="0" w:space="0" w:color="auto"/>
            <w:left w:val="none" w:sz="0" w:space="0" w:color="auto"/>
            <w:bottom w:val="none" w:sz="0" w:space="0" w:color="auto"/>
            <w:right w:val="none" w:sz="0" w:space="0" w:color="auto"/>
          </w:divBdr>
        </w:div>
        <w:div w:id="672948968">
          <w:marLeft w:val="480"/>
          <w:marRight w:val="0"/>
          <w:marTop w:val="0"/>
          <w:marBottom w:val="0"/>
          <w:divBdr>
            <w:top w:val="none" w:sz="0" w:space="0" w:color="auto"/>
            <w:left w:val="none" w:sz="0" w:space="0" w:color="auto"/>
            <w:bottom w:val="none" w:sz="0" w:space="0" w:color="auto"/>
            <w:right w:val="none" w:sz="0" w:space="0" w:color="auto"/>
          </w:divBdr>
        </w:div>
        <w:div w:id="90008464">
          <w:marLeft w:val="480"/>
          <w:marRight w:val="0"/>
          <w:marTop w:val="0"/>
          <w:marBottom w:val="0"/>
          <w:divBdr>
            <w:top w:val="none" w:sz="0" w:space="0" w:color="auto"/>
            <w:left w:val="none" w:sz="0" w:space="0" w:color="auto"/>
            <w:bottom w:val="none" w:sz="0" w:space="0" w:color="auto"/>
            <w:right w:val="none" w:sz="0" w:space="0" w:color="auto"/>
          </w:divBdr>
        </w:div>
        <w:div w:id="218253745">
          <w:marLeft w:val="480"/>
          <w:marRight w:val="0"/>
          <w:marTop w:val="0"/>
          <w:marBottom w:val="0"/>
          <w:divBdr>
            <w:top w:val="none" w:sz="0" w:space="0" w:color="auto"/>
            <w:left w:val="none" w:sz="0" w:space="0" w:color="auto"/>
            <w:bottom w:val="none" w:sz="0" w:space="0" w:color="auto"/>
            <w:right w:val="none" w:sz="0" w:space="0" w:color="auto"/>
          </w:divBdr>
        </w:div>
        <w:div w:id="1008630625">
          <w:marLeft w:val="480"/>
          <w:marRight w:val="0"/>
          <w:marTop w:val="0"/>
          <w:marBottom w:val="0"/>
          <w:divBdr>
            <w:top w:val="none" w:sz="0" w:space="0" w:color="auto"/>
            <w:left w:val="none" w:sz="0" w:space="0" w:color="auto"/>
            <w:bottom w:val="none" w:sz="0" w:space="0" w:color="auto"/>
            <w:right w:val="none" w:sz="0" w:space="0" w:color="auto"/>
          </w:divBdr>
        </w:div>
        <w:div w:id="1415206263">
          <w:marLeft w:val="480"/>
          <w:marRight w:val="0"/>
          <w:marTop w:val="0"/>
          <w:marBottom w:val="0"/>
          <w:divBdr>
            <w:top w:val="none" w:sz="0" w:space="0" w:color="auto"/>
            <w:left w:val="none" w:sz="0" w:space="0" w:color="auto"/>
            <w:bottom w:val="none" w:sz="0" w:space="0" w:color="auto"/>
            <w:right w:val="none" w:sz="0" w:space="0" w:color="auto"/>
          </w:divBdr>
        </w:div>
        <w:div w:id="1312366581">
          <w:marLeft w:val="480"/>
          <w:marRight w:val="0"/>
          <w:marTop w:val="0"/>
          <w:marBottom w:val="0"/>
          <w:divBdr>
            <w:top w:val="none" w:sz="0" w:space="0" w:color="auto"/>
            <w:left w:val="none" w:sz="0" w:space="0" w:color="auto"/>
            <w:bottom w:val="none" w:sz="0" w:space="0" w:color="auto"/>
            <w:right w:val="none" w:sz="0" w:space="0" w:color="auto"/>
          </w:divBdr>
        </w:div>
        <w:div w:id="72362873">
          <w:marLeft w:val="480"/>
          <w:marRight w:val="0"/>
          <w:marTop w:val="0"/>
          <w:marBottom w:val="0"/>
          <w:divBdr>
            <w:top w:val="none" w:sz="0" w:space="0" w:color="auto"/>
            <w:left w:val="none" w:sz="0" w:space="0" w:color="auto"/>
            <w:bottom w:val="none" w:sz="0" w:space="0" w:color="auto"/>
            <w:right w:val="none" w:sz="0" w:space="0" w:color="auto"/>
          </w:divBdr>
        </w:div>
        <w:div w:id="1346010322">
          <w:marLeft w:val="480"/>
          <w:marRight w:val="0"/>
          <w:marTop w:val="0"/>
          <w:marBottom w:val="0"/>
          <w:divBdr>
            <w:top w:val="none" w:sz="0" w:space="0" w:color="auto"/>
            <w:left w:val="none" w:sz="0" w:space="0" w:color="auto"/>
            <w:bottom w:val="none" w:sz="0" w:space="0" w:color="auto"/>
            <w:right w:val="none" w:sz="0" w:space="0" w:color="auto"/>
          </w:divBdr>
        </w:div>
        <w:div w:id="762989692">
          <w:marLeft w:val="480"/>
          <w:marRight w:val="0"/>
          <w:marTop w:val="0"/>
          <w:marBottom w:val="0"/>
          <w:divBdr>
            <w:top w:val="none" w:sz="0" w:space="0" w:color="auto"/>
            <w:left w:val="none" w:sz="0" w:space="0" w:color="auto"/>
            <w:bottom w:val="none" w:sz="0" w:space="0" w:color="auto"/>
            <w:right w:val="none" w:sz="0" w:space="0" w:color="auto"/>
          </w:divBdr>
        </w:div>
        <w:div w:id="1203244829">
          <w:marLeft w:val="480"/>
          <w:marRight w:val="0"/>
          <w:marTop w:val="0"/>
          <w:marBottom w:val="0"/>
          <w:divBdr>
            <w:top w:val="none" w:sz="0" w:space="0" w:color="auto"/>
            <w:left w:val="none" w:sz="0" w:space="0" w:color="auto"/>
            <w:bottom w:val="none" w:sz="0" w:space="0" w:color="auto"/>
            <w:right w:val="none" w:sz="0" w:space="0" w:color="auto"/>
          </w:divBdr>
        </w:div>
        <w:div w:id="1450124967">
          <w:marLeft w:val="480"/>
          <w:marRight w:val="0"/>
          <w:marTop w:val="0"/>
          <w:marBottom w:val="0"/>
          <w:divBdr>
            <w:top w:val="none" w:sz="0" w:space="0" w:color="auto"/>
            <w:left w:val="none" w:sz="0" w:space="0" w:color="auto"/>
            <w:bottom w:val="none" w:sz="0" w:space="0" w:color="auto"/>
            <w:right w:val="none" w:sz="0" w:space="0" w:color="auto"/>
          </w:divBdr>
        </w:div>
        <w:div w:id="1572734981">
          <w:marLeft w:val="480"/>
          <w:marRight w:val="0"/>
          <w:marTop w:val="0"/>
          <w:marBottom w:val="0"/>
          <w:divBdr>
            <w:top w:val="none" w:sz="0" w:space="0" w:color="auto"/>
            <w:left w:val="none" w:sz="0" w:space="0" w:color="auto"/>
            <w:bottom w:val="none" w:sz="0" w:space="0" w:color="auto"/>
            <w:right w:val="none" w:sz="0" w:space="0" w:color="auto"/>
          </w:divBdr>
        </w:div>
        <w:div w:id="694620828">
          <w:marLeft w:val="480"/>
          <w:marRight w:val="0"/>
          <w:marTop w:val="0"/>
          <w:marBottom w:val="0"/>
          <w:divBdr>
            <w:top w:val="none" w:sz="0" w:space="0" w:color="auto"/>
            <w:left w:val="none" w:sz="0" w:space="0" w:color="auto"/>
            <w:bottom w:val="none" w:sz="0" w:space="0" w:color="auto"/>
            <w:right w:val="none" w:sz="0" w:space="0" w:color="auto"/>
          </w:divBdr>
        </w:div>
        <w:div w:id="1709528686">
          <w:marLeft w:val="480"/>
          <w:marRight w:val="0"/>
          <w:marTop w:val="0"/>
          <w:marBottom w:val="0"/>
          <w:divBdr>
            <w:top w:val="none" w:sz="0" w:space="0" w:color="auto"/>
            <w:left w:val="none" w:sz="0" w:space="0" w:color="auto"/>
            <w:bottom w:val="none" w:sz="0" w:space="0" w:color="auto"/>
            <w:right w:val="none" w:sz="0" w:space="0" w:color="auto"/>
          </w:divBdr>
        </w:div>
        <w:div w:id="1796097277">
          <w:marLeft w:val="480"/>
          <w:marRight w:val="0"/>
          <w:marTop w:val="0"/>
          <w:marBottom w:val="0"/>
          <w:divBdr>
            <w:top w:val="none" w:sz="0" w:space="0" w:color="auto"/>
            <w:left w:val="none" w:sz="0" w:space="0" w:color="auto"/>
            <w:bottom w:val="none" w:sz="0" w:space="0" w:color="auto"/>
            <w:right w:val="none" w:sz="0" w:space="0" w:color="auto"/>
          </w:divBdr>
        </w:div>
        <w:div w:id="1247417286">
          <w:marLeft w:val="480"/>
          <w:marRight w:val="0"/>
          <w:marTop w:val="0"/>
          <w:marBottom w:val="0"/>
          <w:divBdr>
            <w:top w:val="none" w:sz="0" w:space="0" w:color="auto"/>
            <w:left w:val="none" w:sz="0" w:space="0" w:color="auto"/>
            <w:bottom w:val="none" w:sz="0" w:space="0" w:color="auto"/>
            <w:right w:val="none" w:sz="0" w:space="0" w:color="auto"/>
          </w:divBdr>
        </w:div>
        <w:div w:id="649599222">
          <w:marLeft w:val="480"/>
          <w:marRight w:val="0"/>
          <w:marTop w:val="0"/>
          <w:marBottom w:val="0"/>
          <w:divBdr>
            <w:top w:val="none" w:sz="0" w:space="0" w:color="auto"/>
            <w:left w:val="none" w:sz="0" w:space="0" w:color="auto"/>
            <w:bottom w:val="none" w:sz="0" w:space="0" w:color="auto"/>
            <w:right w:val="none" w:sz="0" w:space="0" w:color="auto"/>
          </w:divBdr>
        </w:div>
        <w:div w:id="928391525">
          <w:marLeft w:val="480"/>
          <w:marRight w:val="0"/>
          <w:marTop w:val="0"/>
          <w:marBottom w:val="0"/>
          <w:divBdr>
            <w:top w:val="none" w:sz="0" w:space="0" w:color="auto"/>
            <w:left w:val="none" w:sz="0" w:space="0" w:color="auto"/>
            <w:bottom w:val="none" w:sz="0" w:space="0" w:color="auto"/>
            <w:right w:val="none" w:sz="0" w:space="0" w:color="auto"/>
          </w:divBdr>
        </w:div>
        <w:div w:id="1031150363">
          <w:marLeft w:val="480"/>
          <w:marRight w:val="0"/>
          <w:marTop w:val="0"/>
          <w:marBottom w:val="0"/>
          <w:divBdr>
            <w:top w:val="none" w:sz="0" w:space="0" w:color="auto"/>
            <w:left w:val="none" w:sz="0" w:space="0" w:color="auto"/>
            <w:bottom w:val="none" w:sz="0" w:space="0" w:color="auto"/>
            <w:right w:val="none" w:sz="0" w:space="0" w:color="auto"/>
          </w:divBdr>
        </w:div>
        <w:div w:id="1502429218">
          <w:marLeft w:val="480"/>
          <w:marRight w:val="0"/>
          <w:marTop w:val="0"/>
          <w:marBottom w:val="0"/>
          <w:divBdr>
            <w:top w:val="none" w:sz="0" w:space="0" w:color="auto"/>
            <w:left w:val="none" w:sz="0" w:space="0" w:color="auto"/>
            <w:bottom w:val="none" w:sz="0" w:space="0" w:color="auto"/>
            <w:right w:val="none" w:sz="0" w:space="0" w:color="auto"/>
          </w:divBdr>
        </w:div>
        <w:div w:id="2124417265">
          <w:marLeft w:val="480"/>
          <w:marRight w:val="0"/>
          <w:marTop w:val="0"/>
          <w:marBottom w:val="0"/>
          <w:divBdr>
            <w:top w:val="none" w:sz="0" w:space="0" w:color="auto"/>
            <w:left w:val="none" w:sz="0" w:space="0" w:color="auto"/>
            <w:bottom w:val="none" w:sz="0" w:space="0" w:color="auto"/>
            <w:right w:val="none" w:sz="0" w:space="0" w:color="auto"/>
          </w:divBdr>
        </w:div>
        <w:div w:id="559365186">
          <w:marLeft w:val="480"/>
          <w:marRight w:val="0"/>
          <w:marTop w:val="0"/>
          <w:marBottom w:val="0"/>
          <w:divBdr>
            <w:top w:val="none" w:sz="0" w:space="0" w:color="auto"/>
            <w:left w:val="none" w:sz="0" w:space="0" w:color="auto"/>
            <w:bottom w:val="none" w:sz="0" w:space="0" w:color="auto"/>
            <w:right w:val="none" w:sz="0" w:space="0" w:color="auto"/>
          </w:divBdr>
        </w:div>
        <w:div w:id="1389300538">
          <w:marLeft w:val="480"/>
          <w:marRight w:val="0"/>
          <w:marTop w:val="0"/>
          <w:marBottom w:val="0"/>
          <w:divBdr>
            <w:top w:val="none" w:sz="0" w:space="0" w:color="auto"/>
            <w:left w:val="none" w:sz="0" w:space="0" w:color="auto"/>
            <w:bottom w:val="none" w:sz="0" w:space="0" w:color="auto"/>
            <w:right w:val="none" w:sz="0" w:space="0" w:color="auto"/>
          </w:divBdr>
        </w:div>
        <w:div w:id="1065027077">
          <w:marLeft w:val="480"/>
          <w:marRight w:val="0"/>
          <w:marTop w:val="0"/>
          <w:marBottom w:val="0"/>
          <w:divBdr>
            <w:top w:val="none" w:sz="0" w:space="0" w:color="auto"/>
            <w:left w:val="none" w:sz="0" w:space="0" w:color="auto"/>
            <w:bottom w:val="none" w:sz="0" w:space="0" w:color="auto"/>
            <w:right w:val="none" w:sz="0" w:space="0" w:color="auto"/>
          </w:divBdr>
        </w:div>
        <w:div w:id="1936668560">
          <w:marLeft w:val="480"/>
          <w:marRight w:val="0"/>
          <w:marTop w:val="0"/>
          <w:marBottom w:val="0"/>
          <w:divBdr>
            <w:top w:val="none" w:sz="0" w:space="0" w:color="auto"/>
            <w:left w:val="none" w:sz="0" w:space="0" w:color="auto"/>
            <w:bottom w:val="none" w:sz="0" w:space="0" w:color="auto"/>
            <w:right w:val="none" w:sz="0" w:space="0" w:color="auto"/>
          </w:divBdr>
        </w:div>
        <w:div w:id="772629888">
          <w:marLeft w:val="480"/>
          <w:marRight w:val="0"/>
          <w:marTop w:val="0"/>
          <w:marBottom w:val="0"/>
          <w:divBdr>
            <w:top w:val="none" w:sz="0" w:space="0" w:color="auto"/>
            <w:left w:val="none" w:sz="0" w:space="0" w:color="auto"/>
            <w:bottom w:val="none" w:sz="0" w:space="0" w:color="auto"/>
            <w:right w:val="none" w:sz="0" w:space="0" w:color="auto"/>
          </w:divBdr>
        </w:div>
        <w:div w:id="395011331">
          <w:marLeft w:val="480"/>
          <w:marRight w:val="0"/>
          <w:marTop w:val="0"/>
          <w:marBottom w:val="0"/>
          <w:divBdr>
            <w:top w:val="none" w:sz="0" w:space="0" w:color="auto"/>
            <w:left w:val="none" w:sz="0" w:space="0" w:color="auto"/>
            <w:bottom w:val="none" w:sz="0" w:space="0" w:color="auto"/>
            <w:right w:val="none" w:sz="0" w:space="0" w:color="auto"/>
          </w:divBdr>
        </w:div>
        <w:div w:id="953094491">
          <w:marLeft w:val="480"/>
          <w:marRight w:val="0"/>
          <w:marTop w:val="0"/>
          <w:marBottom w:val="0"/>
          <w:divBdr>
            <w:top w:val="none" w:sz="0" w:space="0" w:color="auto"/>
            <w:left w:val="none" w:sz="0" w:space="0" w:color="auto"/>
            <w:bottom w:val="none" w:sz="0" w:space="0" w:color="auto"/>
            <w:right w:val="none" w:sz="0" w:space="0" w:color="auto"/>
          </w:divBdr>
        </w:div>
        <w:div w:id="1682272077">
          <w:marLeft w:val="480"/>
          <w:marRight w:val="0"/>
          <w:marTop w:val="0"/>
          <w:marBottom w:val="0"/>
          <w:divBdr>
            <w:top w:val="none" w:sz="0" w:space="0" w:color="auto"/>
            <w:left w:val="none" w:sz="0" w:space="0" w:color="auto"/>
            <w:bottom w:val="none" w:sz="0" w:space="0" w:color="auto"/>
            <w:right w:val="none" w:sz="0" w:space="0" w:color="auto"/>
          </w:divBdr>
        </w:div>
        <w:div w:id="12734735">
          <w:marLeft w:val="480"/>
          <w:marRight w:val="0"/>
          <w:marTop w:val="0"/>
          <w:marBottom w:val="0"/>
          <w:divBdr>
            <w:top w:val="none" w:sz="0" w:space="0" w:color="auto"/>
            <w:left w:val="none" w:sz="0" w:space="0" w:color="auto"/>
            <w:bottom w:val="none" w:sz="0" w:space="0" w:color="auto"/>
            <w:right w:val="none" w:sz="0" w:space="0" w:color="auto"/>
          </w:divBdr>
        </w:div>
        <w:div w:id="999428430">
          <w:marLeft w:val="480"/>
          <w:marRight w:val="0"/>
          <w:marTop w:val="0"/>
          <w:marBottom w:val="0"/>
          <w:divBdr>
            <w:top w:val="none" w:sz="0" w:space="0" w:color="auto"/>
            <w:left w:val="none" w:sz="0" w:space="0" w:color="auto"/>
            <w:bottom w:val="none" w:sz="0" w:space="0" w:color="auto"/>
            <w:right w:val="none" w:sz="0" w:space="0" w:color="auto"/>
          </w:divBdr>
        </w:div>
        <w:div w:id="1539010030">
          <w:marLeft w:val="480"/>
          <w:marRight w:val="0"/>
          <w:marTop w:val="0"/>
          <w:marBottom w:val="0"/>
          <w:divBdr>
            <w:top w:val="none" w:sz="0" w:space="0" w:color="auto"/>
            <w:left w:val="none" w:sz="0" w:space="0" w:color="auto"/>
            <w:bottom w:val="none" w:sz="0" w:space="0" w:color="auto"/>
            <w:right w:val="none" w:sz="0" w:space="0" w:color="auto"/>
          </w:divBdr>
        </w:div>
        <w:div w:id="1571118832">
          <w:marLeft w:val="480"/>
          <w:marRight w:val="0"/>
          <w:marTop w:val="0"/>
          <w:marBottom w:val="0"/>
          <w:divBdr>
            <w:top w:val="none" w:sz="0" w:space="0" w:color="auto"/>
            <w:left w:val="none" w:sz="0" w:space="0" w:color="auto"/>
            <w:bottom w:val="none" w:sz="0" w:space="0" w:color="auto"/>
            <w:right w:val="none" w:sz="0" w:space="0" w:color="auto"/>
          </w:divBdr>
        </w:div>
        <w:div w:id="854807519">
          <w:marLeft w:val="480"/>
          <w:marRight w:val="0"/>
          <w:marTop w:val="0"/>
          <w:marBottom w:val="0"/>
          <w:divBdr>
            <w:top w:val="none" w:sz="0" w:space="0" w:color="auto"/>
            <w:left w:val="none" w:sz="0" w:space="0" w:color="auto"/>
            <w:bottom w:val="none" w:sz="0" w:space="0" w:color="auto"/>
            <w:right w:val="none" w:sz="0" w:space="0" w:color="auto"/>
          </w:divBdr>
        </w:div>
        <w:div w:id="814836944">
          <w:marLeft w:val="480"/>
          <w:marRight w:val="0"/>
          <w:marTop w:val="0"/>
          <w:marBottom w:val="0"/>
          <w:divBdr>
            <w:top w:val="none" w:sz="0" w:space="0" w:color="auto"/>
            <w:left w:val="none" w:sz="0" w:space="0" w:color="auto"/>
            <w:bottom w:val="none" w:sz="0" w:space="0" w:color="auto"/>
            <w:right w:val="none" w:sz="0" w:space="0" w:color="auto"/>
          </w:divBdr>
        </w:div>
        <w:div w:id="373040895">
          <w:marLeft w:val="480"/>
          <w:marRight w:val="0"/>
          <w:marTop w:val="0"/>
          <w:marBottom w:val="0"/>
          <w:divBdr>
            <w:top w:val="none" w:sz="0" w:space="0" w:color="auto"/>
            <w:left w:val="none" w:sz="0" w:space="0" w:color="auto"/>
            <w:bottom w:val="none" w:sz="0" w:space="0" w:color="auto"/>
            <w:right w:val="none" w:sz="0" w:space="0" w:color="auto"/>
          </w:divBdr>
        </w:div>
        <w:div w:id="426972962">
          <w:marLeft w:val="480"/>
          <w:marRight w:val="0"/>
          <w:marTop w:val="0"/>
          <w:marBottom w:val="0"/>
          <w:divBdr>
            <w:top w:val="none" w:sz="0" w:space="0" w:color="auto"/>
            <w:left w:val="none" w:sz="0" w:space="0" w:color="auto"/>
            <w:bottom w:val="none" w:sz="0" w:space="0" w:color="auto"/>
            <w:right w:val="none" w:sz="0" w:space="0" w:color="auto"/>
          </w:divBdr>
        </w:div>
        <w:div w:id="1876851138">
          <w:marLeft w:val="480"/>
          <w:marRight w:val="0"/>
          <w:marTop w:val="0"/>
          <w:marBottom w:val="0"/>
          <w:divBdr>
            <w:top w:val="none" w:sz="0" w:space="0" w:color="auto"/>
            <w:left w:val="none" w:sz="0" w:space="0" w:color="auto"/>
            <w:bottom w:val="none" w:sz="0" w:space="0" w:color="auto"/>
            <w:right w:val="none" w:sz="0" w:space="0" w:color="auto"/>
          </w:divBdr>
        </w:div>
        <w:div w:id="834229501">
          <w:marLeft w:val="480"/>
          <w:marRight w:val="0"/>
          <w:marTop w:val="0"/>
          <w:marBottom w:val="0"/>
          <w:divBdr>
            <w:top w:val="none" w:sz="0" w:space="0" w:color="auto"/>
            <w:left w:val="none" w:sz="0" w:space="0" w:color="auto"/>
            <w:bottom w:val="none" w:sz="0" w:space="0" w:color="auto"/>
            <w:right w:val="none" w:sz="0" w:space="0" w:color="auto"/>
          </w:divBdr>
        </w:div>
        <w:div w:id="577598789">
          <w:marLeft w:val="480"/>
          <w:marRight w:val="0"/>
          <w:marTop w:val="0"/>
          <w:marBottom w:val="0"/>
          <w:divBdr>
            <w:top w:val="none" w:sz="0" w:space="0" w:color="auto"/>
            <w:left w:val="none" w:sz="0" w:space="0" w:color="auto"/>
            <w:bottom w:val="none" w:sz="0" w:space="0" w:color="auto"/>
            <w:right w:val="none" w:sz="0" w:space="0" w:color="auto"/>
          </w:divBdr>
        </w:div>
        <w:div w:id="142233073">
          <w:marLeft w:val="480"/>
          <w:marRight w:val="0"/>
          <w:marTop w:val="0"/>
          <w:marBottom w:val="0"/>
          <w:divBdr>
            <w:top w:val="none" w:sz="0" w:space="0" w:color="auto"/>
            <w:left w:val="none" w:sz="0" w:space="0" w:color="auto"/>
            <w:bottom w:val="none" w:sz="0" w:space="0" w:color="auto"/>
            <w:right w:val="none" w:sz="0" w:space="0" w:color="auto"/>
          </w:divBdr>
        </w:div>
        <w:div w:id="915674172">
          <w:marLeft w:val="480"/>
          <w:marRight w:val="0"/>
          <w:marTop w:val="0"/>
          <w:marBottom w:val="0"/>
          <w:divBdr>
            <w:top w:val="none" w:sz="0" w:space="0" w:color="auto"/>
            <w:left w:val="none" w:sz="0" w:space="0" w:color="auto"/>
            <w:bottom w:val="none" w:sz="0" w:space="0" w:color="auto"/>
            <w:right w:val="none" w:sz="0" w:space="0" w:color="auto"/>
          </w:divBdr>
        </w:div>
        <w:div w:id="1413816412">
          <w:marLeft w:val="480"/>
          <w:marRight w:val="0"/>
          <w:marTop w:val="0"/>
          <w:marBottom w:val="0"/>
          <w:divBdr>
            <w:top w:val="none" w:sz="0" w:space="0" w:color="auto"/>
            <w:left w:val="none" w:sz="0" w:space="0" w:color="auto"/>
            <w:bottom w:val="none" w:sz="0" w:space="0" w:color="auto"/>
            <w:right w:val="none" w:sz="0" w:space="0" w:color="auto"/>
          </w:divBdr>
        </w:div>
        <w:div w:id="2140763452">
          <w:marLeft w:val="480"/>
          <w:marRight w:val="0"/>
          <w:marTop w:val="0"/>
          <w:marBottom w:val="0"/>
          <w:divBdr>
            <w:top w:val="none" w:sz="0" w:space="0" w:color="auto"/>
            <w:left w:val="none" w:sz="0" w:space="0" w:color="auto"/>
            <w:bottom w:val="none" w:sz="0" w:space="0" w:color="auto"/>
            <w:right w:val="none" w:sz="0" w:space="0" w:color="auto"/>
          </w:divBdr>
        </w:div>
        <w:div w:id="413472047">
          <w:marLeft w:val="480"/>
          <w:marRight w:val="0"/>
          <w:marTop w:val="0"/>
          <w:marBottom w:val="0"/>
          <w:divBdr>
            <w:top w:val="none" w:sz="0" w:space="0" w:color="auto"/>
            <w:left w:val="none" w:sz="0" w:space="0" w:color="auto"/>
            <w:bottom w:val="none" w:sz="0" w:space="0" w:color="auto"/>
            <w:right w:val="none" w:sz="0" w:space="0" w:color="auto"/>
          </w:divBdr>
        </w:div>
        <w:div w:id="1258364464">
          <w:marLeft w:val="480"/>
          <w:marRight w:val="0"/>
          <w:marTop w:val="0"/>
          <w:marBottom w:val="0"/>
          <w:divBdr>
            <w:top w:val="none" w:sz="0" w:space="0" w:color="auto"/>
            <w:left w:val="none" w:sz="0" w:space="0" w:color="auto"/>
            <w:bottom w:val="none" w:sz="0" w:space="0" w:color="auto"/>
            <w:right w:val="none" w:sz="0" w:space="0" w:color="auto"/>
          </w:divBdr>
        </w:div>
        <w:div w:id="676467841">
          <w:marLeft w:val="480"/>
          <w:marRight w:val="0"/>
          <w:marTop w:val="0"/>
          <w:marBottom w:val="0"/>
          <w:divBdr>
            <w:top w:val="none" w:sz="0" w:space="0" w:color="auto"/>
            <w:left w:val="none" w:sz="0" w:space="0" w:color="auto"/>
            <w:bottom w:val="none" w:sz="0" w:space="0" w:color="auto"/>
            <w:right w:val="none" w:sz="0" w:space="0" w:color="auto"/>
          </w:divBdr>
        </w:div>
        <w:div w:id="690256845">
          <w:marLeft w:val="480"/>
          <w:marRight w:val="0"/>
          <w:marTop w:val="0"/>
          <w:marBottom w:val="0"/>
          <w:divBdr>
            <w:top w:val="none" w:sz="0" w:space="0" w:color="auto"/>
            <w:left w:val="none" w:sz="0" w:space="0" w:color="auto"/>
            <w:bottom w:val="none" w:sz="0" w:space="0" w:color="auto"/>
            <w:right w:val="none" w:sz="0" w:space="0" w:color="auto"/>
          </w:divBdr>
        </w:div>
        <w:div w:id="533271766">
          <w:marLeft w:val="480"/>
          <w:marRight w:val="0"/>
          <w:marTop w:val="0"/>
          <w:marBottom w:val="0"/>
          <w:divBdr>
            <w:top w:val="none" w:sz="0" w:space="0" w:color="auto"/>
            <w:left w:val="none" w:sz="0" w:space="0" w:color="auto"/>
            <w:bottom w:val="none" w:sz="0" w:space="0" w:color="auto"/>
            <w:right w:val="none" w:sz="0" w:space="0" w:color="auto"/>
          </w:divBdr>
        </w:div>
        <w:div w:id="1723870343">
          <w:marLeft w:val="480"/>
          <w:marRight w:val="0"/>
          <w:marTop w:val="0"/>
          <w:marBottom w:val="0"/>
          <w:divBdr>
            <w:top w:val="none" w:sz="0" w:space="0" w:color="auto"/>
            <w:left w:val="none" w:sz="0" w:space="0" w:color="auto"/>
            <w:bottom w:val="none" w:sz="0" w:space="0" w:color="auto"/>
            <w:right w:val="none" w:sz="0" w:space="0" w:color="auto"/>
          </w:divBdr>
        </w:div>
        <w:div w:id="1052146823">
          <w:marLeft w:val="480"/>
          <w:marRight w:val="0"/>
          <w:marTop w:val="0"/>
          <w:marBottom w:val="0"/>
          <w:divBdr>
            <w:top w:val="none" w:sz="0" w:space="0" w:color="auto"/>
            <w:left w:val="none" w:sz="0" w:space="0" w:color="auto"/>
            <w:bottom w:val="none" w:sz="0" w:space="0" w:color="auto"/>
            <w:right w:val="none" w:sz="0" w:space="0" w:color="auto"/>
          </w:divBdr>
        </w:div>
        <w:div w:id="87504171">
          <w:marLeft w:val="480"/>
          <w:marRight w:val="0"/>
          <w:marTop w:val="0"/>
          <w:marBottom w:val="0"/>
          <w:divBdr>
            <w:top w:val="none" w:sz="0" w:space="0" w:color="auto"/>
            <w:left w:val="none" w:sz="0" w:space="0" w:color="auto"/>
            <w:bottom w:val="none" w:sz="0" w:space="0" w:color="auto"/>
            <w:right w:val="none" w:sz="0" w:space="0" w:color="auto"/>
          </w:divBdr>
        </w:div>
        <w:div w:id="1504852439">
          <w:marLeft w:val="480"/>
          <w:marRight w:val="0"/>
          <w:marTop w:val="0"/>
          <w:marBottom w:val="0"/>
          <w:divBdr>
            <w:top w:val="none" w:sz="0" w:space="0" w:color="auto"/>
            <w:left w:val="none" w:sz="0" w:space="0" w:color="auto"/>
            <w:bottom w:val="none" w:sz="0" w:space="0" w:color="auto"/>
            <w:right w:val="none" w:sz="0" w:space="0" w:color="auto"/>
          </w:divBdr>
        </w:div>
        <w:div w:id="17120798">
          <w:marLeft w:val="480"/>
          <w:marRight w:val="0"/>
          <w:marTop w:val="0"/>
          <w:marBottom w:val="0"/>
          <w:divBdr>
            <w:top w:val="none" w:sz="0" w:space="0" w:color="auto"/>
            <w:left w:val="none" w:sz="0" w:space="0" w:color="auto"/>
            <w:bottom w:val="none" w:sz="0" w:space="0" w:color="auto"/>
            <w:right w:val="none" w:sz="0" w:space="0" w:color="auto"/>
          </w:divBdr>
        </w:div>
        <w:div w:id="278685434">
          <w:marLeft w:val="480"/>
          <w:marRight w:val="0"/>
          <w:marTop w:val="0"/>
          <w:marBottom w:val="0"/>
          <w:divBdr>
            <w:top w:val="none" w:sz="0" w:space="0" w:color="auto"/>
            <w:left w:val="none" w:sz="0" w:space="0" w:color="auto"/>
            <w:bottom w:val="none" w:sz="0" w:space="0" w:color="auto"/>
            <w:right w:val="none" w:sz="0" w:space="0" w:color="auto"/>
          </w:divBdr>
        </w:div>
        <w:div w:id="560484437">
          <w:marLeft w:val="480"/>
          <w:marRight w:val="0"/>
          <w:marTop w:val="0"/>
          <w:marBottom w:val="0"/>
          <w:divBdr>
            <w:top w:val="none" w:sz="0" w:space="0" w:color="auto"/>
            <w:left w:val="none" w:sz="0" w:space="0" w:color="auto"/>
            <w:bottom w:val="none" w:sz="0" w:space="0" w:color="auto"/>
            <w:right w:val="none" w:sz="0" w:space="0" w:color="auto"/>
          </w:divBdr>
        </w:div>
        <w:div w:id="2061855263">
          <w:marLeft w:val="480"/>
          <w:marRight w:val="0"/>
          <w:marTop w:val="0"/>
          <w:marBottom w:val="0"/>
          <w:divBdr>
            <w:top w:val="none" w:sz="0" w:space="0" w:color="auto"/>
            <w:left w:val="none" w:sz="0" w:space="0" w:color="auto"/>
            <w:bottom w:val="none" w:sz="0" w:space="0" w:color="auto"/>
            <w:right w:val="none" w:sz="0" w:space="0" w:color="auto"/>
          </w:divBdr>
        </w:div>
        <w:div w:id="1390182158">
          <w:marLeft w:val="480"/>
          <w:marRight w:val="0"/>
          <w:marTop w:val="0"/>
          <w:marBottom w:val="0"/>
          <w:divBdr>
            <w:top w:val="none" w:sz="0" w:space="0" w:color="auto"/>
            <w:left w:val="none" w:sz="0" w:space="0" w:color="auto"/>
            <w:bottom w:val="none" w:sz="0" w:space="0" w:color="auto"/>
            <w:right w:val="none" w:sz="0" w:space="0" w:color="auto"/>
          </w:divBdr>
        </w:div>
        <w:div w:id="1953052932">
          <w:marLeft w:val="480"/>
          <w:marRight w:val="0"/>
          <w:marTop w:val="0"/>
          <w:marBottom w:val="0"/>
          <w:divBdr>
            <w:top w:val="none" w:sz="0" w:space="0" w:color="auto"/>
            <w:left w:val="none" w:sz="0" w:space="0" w:color="auto"/>
            <w:bottom w:val="none" w:sz="0" w:space="0" w:color="auto"/>
            <w:right w:val="none" w:sz="0" w:space="0" w:color="auto"/>
          </w:divBdr>
        </w:div>
        <w:div w:id="1752581145">
          <w:marLeft w:val="480"/>
          <w:marRight w:val="0"/>
          <w:marTop w:val="0"/>
          <w:marBottom w:val="0"/>
          <w:divBdr>
            <w:top w:val="none" w:sz="0" w:space="0" w:color="auto"/>
            <w:left w:val="none" w:sz="0" w:space="0" w:color="auto"/>
            <w:bottom w:val="none" w:sz="0" w:space="0" w:color="auto"/>
            <w:right w:val="none" w:sz="0" w:space="0" w:color="auto"/>
          </w:divBdr>
        </w:div>
        <w:div w:id="202332867">
          <w:marLeft w:val="480"/>
          <w:marRight w:val="0"/>
          <w:marTop w:val="0"/>
          <w:marBottom w:val="0"/>
          <w:divBdr>
            <w:top w:val="none" w:sz="0" w:space="0" w:color="auto"/>
            <w:left w:val="none" w:sz="0" w:space="0" w:color="auto"/>
            <w:bottom w:val="none" w:sz="0" w:space="0" w:color="auto"/>
            <w:right w:val="none" w:sz="0" w:space="0" w:color="auto"/>
          </w:divBdr>
        </w:div>
        <w:div w:id="89159299">
          <w:marLeft w:val="480"/>
          <w:marRight w:val="0"/>
          <w:marTop w:val="0"/>
          <w:marBottom w:val="0"/>
          <w:divBdr>
            <w:top w:val="none" w:sz="0" w:space="0" w:color="auto"/>
            <w:left w:val="none" w:sz="0" w:space="0" w:color="auto"/>
            <w:bottom w:val="none" w:sz="0" w:space="0" w:color="auto"/>
            <w:right w:val="none" w:sz="0" w:space="0" w:color="auto"/>
          </w:divBdr>
        </w:div>
        <w:div w:id="902106097">
          <w:marLeft w:val="480"/>
          <w:marRight w:val="0"/>
          <w:marTop w:val="0"/>
          <w:marBottom w:val="0"/>
          <w:divBdr>
            <w:top w:val="none" w:sz="0" w:space="0" w:color="auto"/>
            <w:left w:val="none" w:sz="0" w:space="0" w:color="auto"/>
            <w:bottom w:val="none" w:sz="0" w:space="0" w:color="auto"/>
            <w:right w:val="none" w:sz="0" w:space="0" w:color="auto"/>
          </w:divBdr>
        </w:div>
        <w:div w:id="721440261">
          <w:marLeft w:val="480"/>
          <w:marRight w:val="0"/>
          <w:marTop w:val="0"/>
          <w:marBottom w:val="0"/>
          <w:divBdr>
            <w:top w:val="none" w:sz="0" w:space="0" w:color="auto"/>
            <w:left w:val="none" w:sz="0" w:space="0" w:color="auto"/>
            <w:bottom w:val="none" w:sz="0" w:space="0" w:color="auto"/>
            <w:right w:val="none" w:sz="0" w:space="0" w:color="auto"/>
          </w:divBdr>
        </w:div>
        <w:div w:id="755709618">
          <w:marLeft w:val="480"/>
          <w:marRight w:val="0"/>
          <w:marTop w:val="0"/>
          <w:marBottom w:val="0"/>
          <w:divBdr>
            <w:top w:val="none" w:sz="0" w:space="0" w:color="auto"/>
            <w:left w:val="none" w:sz="0" w:space="0" w:color="auto"/>
            <w:bottom w:val="none" w:sz="0" w:space="0" w:color="auto"/>
            <w:right w:val="none" w:sz="0" w:space="0" w:color="auto"/>
          </w:divBdr>
        </w:div>
        <w:div w:id="1673218055">
          <w:marLeft w:val="480"/>
          <w:marRight w:val="0"/>
          <w:marTop w:val="0"/>
          <w:marBottom w:val="0"/>
          <w:divBdr>
            <w:top w:val="none" w:sz="0" w:space="0" w:color="auto"/>
            <w:left w:val="none" w:sz="0" w:space="0" w:color="auto"/>
            <w:bottom w:val="none" w:sz="0" w:space="0" w:color="auto"/>
            <w:right w:val="none" w:sz="0" w:space="0" w:color="auto"/>
          </w:divBdr>
        </w:div>
        <w:div w:id="1259371348">
          <w:marLeft w:val="480"/>
          <w:marRight w:val="0"/>
          <w:marTop w:val="0"/>
          <w:marBottom w:val="0"/>
          <w:divBdr>
            <w:top w:val="none" w:sz="0" w:space="0" w:color="auto"/>
            <w:left w:val="none" w:sz="0" w:space="0" w:color="auto"/>
            <w:bottom w:val="none" w:sz="0" w:space="0" w:color="auto"/>
            <w:right w:val="none" w:sz="0" w:space="0" w:color="auto"/>
          </w:divBdr>
        </w:div>
        <w:div w:id="1920599592">
          <w:marLeft w:val="480"/>
          <w:marRight w:val="0"/>
          <w:marTop w:val="0"/>
          <w:marBottom w:val="0"/>
          <w:divBdr>
            <w:top w:val="none" w:sz="0" w:space="0" w:color="auto"/>
            <w:left w:val="none" w:sz="0" w:space="0" w:color="auto"/>
            <w:bottom w:val="none" w:sz="0" w:space="0" w:color="auto"/>
            <w:right w:val="none" w:sz="0" w:space="0" w:color="auto"/>
          </w:divBdr>
        </w:div>
        <w:div w:id="876042117">
          <w:marLeft w:val="480"/>
          <w:marRight w:val="0"/>
          <w:marTop w:val="0"/>
          <w:marBottom w:val="0"/>
          <w:divBdr>
            <w:top w:val="none" w:sz="0" w:space="0" w:color="auto"/>
            <w:left w:val="none" w:sz="0" w:space="0" w:color="auto"/>
            <w:bottom w:val="none" w:sz="0" w:space="0" w:color="auto"/>
            <w:right w:val="none" w:sz="0" w:space="0" w:color="auto"/>
          </w:divBdr>
        </w:div>
        <w:div w:id="871308201">
          <w:marLeft w:val="480"/>
          <w:marRight w:val="0"/>
          <w:marTop w:val="0"/>
          <w:marBottom w:val="0"/>
          <w:divBdr>
            <w:top w:val="none" w:sz="0" w:space="0" w:color="auto"/>
            <w:left w:val="none" w:sz="0" w:space="0" w:color="auto"/>
            <w:bottom w:val="none" w:sz="0" w:space="0" w:color="auto"/>
            <w:right w:val="none" w:sz="0" w:space="0" w:color="auto"/>
          </w:divBdr>
        </w:div>
        <w:div w:id="990056336">
          <w:marLeft w:val="480"/>
          <w:marRight w:val="0"/>
          <w:marTop w:val="0"/>
          <w:marBottom w:val="0"/>
          <w:divBdr>
            <w:top w:val="none" w:sz="0" w:space="0" w:color="auto"/>
            <w:left w:val="none" w:sz="0" w:space="0" w:color="auto"/>
            <w:bottom w:val="none" w:sz="0" w:space="0" w:color="auto"/>
            <w:right w:val="none" w:sz="0" w:space="0" w:color="auto"/>
          </w:divBdr>
        </w:div>
        <w:div w:id="627466469">
          <w:marLeft w:val="480"/>
          <w:marRight w:val="0"/>
          <w:marTop w:val="0"/>
          <w:marBottom w:val="0"/>
          <w:divBdr>
            <w:top w:val="none" w:sz="0" w:space="0" w:color="auto"/>
            <w:left w:val="none" w:sz="0" w:space="0" w:color="auto"/>
            <w:bottom w:val="none" w:sz="0" w:space="0" w:color="auto"/>
            <w:right w:val="none" w:sz="0" w:space="0" w:color="auto"/>
          </w:divBdr>
        </w:div>
        <w:div w:id="1751467443">
          <w:marLeft w:val="480"/>
          <w:marRight w:val="0"/>
          <w:marTop w:val="0"/>
          <w:marBottom w:val="0"/>
          <w:divBdr>
            <w:top w:val="none" w:sz="0" w:space="0" w:color="auto"/>
            <w:left w:val="none" w:sz="0" w:space="0" w:color="auto"/>
            <w:bottom w:val="none" w:sz="0" w:space="0" w:color="auto"/>
            <w:right w:val="none" w:sz="0" w:space="0" w:color="auto"/>
          </w:divBdr>
        </w:div>
        <w:div w:id="2123717895">
          <w:marLeft w:val="480"/>
          <w:marRight w:val="0"/>
          <w:marTop w:val="0"/>
          <w:marBottom w:val="0"/>
          <w:divBdr>
            <w:top w:val="none" w:sz="0" w:space="0" w:color="auto"/>
            <w:left w:val="none" w:sz="0" w:space="0" w:color="auto"/>
            <w:bottom w:val="none" w:sz="0" w:space="0" w:color="auto"/>
            <w:right w:val="none" w:sz="0" w:space="0" w:color="auto"/>
          </w:divBdr>
        </w:div>
        <w:div w:id="2063670321">
          <w:marLeft w:val="480"/>
          <w:marRight w:val="0"/>
          <w:marTop w:val="0"/>
          <w:marBottom w:val="0"/>
          <w:divBdr>
            <w:top w:val="none" w:sz="0" w:space="0" w:color="auto"/>
            <w:left w:val="none" w:sz="0" w:space="0" w:color="auto"/>
            <w:bottom w:val="none" w:sz="0" w:space="0" w:color="auto"/>
            <w:right w:val="none" w:sz="0" w:space="0" w:color="auto"/>
          </w:divBdr>
        </w:div>
        <w:div w:id="431239852">
          <w:marLeft w:val="480"/>
          <w:marRight w:val="0"/>
          <w:marTop w:val="0"/>
          <w:marBottom w:val="0"/>
          <w:divBdr>
            <w:top w:val="none" w:sz="0" w:space="0" w:color="auto"/>
            <w:left w:val="none" w:sz="0" w:space="0" w:color="auto"/>
            <w:bottom w:val="none" w:sz="0" w:space="0" w:color="auto"/>
            <w:right w:val="none" w:sz="0" w:space="0" w:color="auto"/>
          </w:divBdr>
        </w:div>
        <w:div w:id="2057460009">
          <w:marLeft w:val="480"/>
          <w:marRight w:val="0"/>
          <w:marTop w:val="0"/>
          <w:marBottom w:val="0"/>
          <w:divBdr>
            <w:top w:val="none" w:sz="0" w:space="0" w:color="auto"/>
            <w:left w:val="none" w:sz="0" w:space="0" w:color="auto"/>
            <w:bottom w:val="none" w:sz="0" w:space="0" w:color="auto"/>
            <w:right w:val="none" w:sz="0" w:space="0" w:color="auto"/>
          </w:divBdr>
        </w:div>
        <w:div w:id="717126411">
          <w:marLeft w:val="480"/>
          <w:marRight w:val="0"/>
          <w:marTop w:val="0"/>
          <w:marBottom w:val="0"/>
          <w:divBdr>
            <w:top w:val="none" w:sz="0" w:space="0" w:color="auto"/>
            <w:left w:val="none" w:sz="0" w:space="0" w:color="auto"/>
            <w:bottom w:val="none" w:sz="0" w:space="0" w:color="auto"/>
            <w:right w:val="none" w:sz="0" w:space="0" w:color="auto"/>
          </w:divBdr>
        </w:div>
        <w:div w:id="308753904">
          <w:marLeft w:val="480"/>
          <w:marRight w:val="0"/>
          <w:marTop w:val="0"/>
          <w:marBottom w:val="0"/>
          <w:divBdr>
            <w:top w:val="none" w:sz="0" w:space="0" w:color="auto"/>
            <w:left w:val="none" w:sz="0" w:space="0" w:color="auto"/>
            <w:bottom w:val="none" w:sz="0" w:space="0" w:color="auto"/>
            <w:right w:val="none" w:sz="0" w:space="0" w:color="auto"/>
          </w:divBdr>
        </w:div>
        <w:div w:id="1221789747">
          <w:marLeft w:val="480"/>
          <w:marRight w:val="0"/>
          <w:marTop w:val="0"/>
          <w:marBottom w:val="0"/>
          <w:divBdr>
            <w:top w:val="none" w:sz="0" w:space="0" w:color="auto"/>
            <w:left w:val="none" w:sz="0" w:space="0" w:color="auto"/>
            <w:bottom w:val="none" w:sz="0" w:space="0" w:color="auto"/>
            <w:right w:val="none" w:sz="0" w:space="0" w:color="auto"/>
          </w:divBdr>
        </w:div>
        <w:div w:id="187447802">
          <w:marLeft w:val="480"/>
          <w:marRight w:val="0"/>
          <w:marTop w:val="0"/>
          <w:marBottom w:val="0"/>
          <w:divBdr>
            <w:top w:val="none" w:sz="0" w:space="0" w:color="auto"/>
            <w:left w:val="none" w:sz="0" w:space="0" w:color="auto"/>
            <w:bottom w:val="none" w:sz="0" w:space="0" w:color="auto"/>
            <w:right w:val="none" w:sz="0" w:space="0" w:color="auto"/>
          </w:divBdr>
        </w:div>
      </w:divsChild>
    </w:div>
    <w:div w:id="1395003427">
      <w:bodyDiv w:val="1"/>
      <w:marLeft w:val="0"/>
      <w:marRight w:val="0"/>
      <w:marTop w:val="0"/>
      <w:marBottom w:val="0"/>
      <w:divBdr>
        <w:top w:val="none" w:sz="0" w:space="0" w:color="auto"/>
        <w:left w:val="none" w:sz="0" w:space="0" w:color="auto"/>
        <w:bottom w:val="none" w:sz="0" w:space="0" w:color="auto"/>
        <w:right w:val="none" w:sz="0" w:space="0" w:color="auto"/>
      </w:divBdr>
      <w:divsChild>
        <w:div w:id="1806194047">
          <w:marLeft w:val="480"/>
          <w:marRight w:val="0"/>
          <w:marTop w:val="0"/>
          <w:marBottom w:val="0"/>
          <w:divBdr>
            <w:top w:val="none" w:sz="0" w:space="0" w:color="auto"/>
            <w:left w:val="none" w:sz="0" w:space="0" w:color="auto"/>
            <w:bottom w:val="none" w:sz="0" w:space="0" w:color="auto"/>
            <w:right w:val="none" w:sz="0" w:space="0" w:color="auto"/>
          </w:divBdr>
        </w:div>
        <w:div w:id="500004551">
          <w:marLeft w:val="480"/>
          <w:marRight w:val="0"/>
          <w:marTop w:val="0"/>
          <w:marBottom w:val="0"/>
          <w:divBdr>
            <w:top w:val="none" w:sz="0" w:space="0" w:color="auto"/>
            <w:left w:val="none" w:sz="0" w:space="0" w:color="auto"/>
            <w:bottom w:val="none" w:sz="0" w:space="0" w:color="auto"/>
            <w:right w:val="none" w:sz="0" w:space="0" w:color="auto"/>
          </w:divBdr>
        </w:div>
        <w:div w:id="1315791081">
          <w:marLeft w:val="480"/>
          <w:marRight w:val="0"/>
          <w:marTop w:val="0"/>
          <w:marBottom w:val="0"/>
          <w:divBdr>
            <w:top w:val="none" w:sz="0" w:space="0" w:color="auto"/>
            <w:left w:val="none" w:sz="0" w:space="0" w:color="auto"/>
            <w:bottom w:val="none" w:sz="0" w:space="0" w:color="auto"/>
            <w:right w:val="none" w:sz="0" w:space="0" w:color="auto"/>
          </w:divBdr>
        </w:div>
        <w:div w:id="1945069281">
          <w:marLeft w:val="480"/>
          <w:marRight w:val="0"/>
          <w:marTop w:val="0"/>
          <w:marBottom w:val="0"/>
          <w:divBdr>
            <w:top w:val="none" w:sz="0" w:space="0" w:color="auto"/>
            <w:left w:val="none" w:sz="0" w:space="0" w:color="auto"/>
            <w:bottom w:val="none" w:sz="0" w:space="0" w:color="auto"/>
            <w:right w:val="none" w:sz="0" w:space="0" w:color="auto"/>
          </w:divBdr>
        </w:div>
        <w:div w:id="1556358230">
          <w:marLeft w:val="480"/>
          <w:marRight w:val="0"/>
          <w:marTop w:val="0"/>
          <w:marBottom w:val="0"/>
          <w:divBdr>
            <w:top w:val="none" w:sz="0" w:space="0" w:color="auto"/>
            <w:left w:val="none" w:sz="0" w:space="0" w:color="auto"/>
            <w:bottom w:val="none" w:sz="0" w:space="0" w:color="auto"/>
            <w:right w:val="none" w:sz="0" w:space="0" w:color="auto"/>
          </w:divBdr>
        </w:div>
        <w:div w:id="367991182">
          <w:marLeft w:val="480"/>
          <w:marRight w:val="0"/>
          <w:marTop w:val="0"/>
          <w:marBottom w:val="0"/>
          <w:divBdr>
            <w:top w:val="none" w:sz="0" w:space="0" w:color="auto"/>
            <w:left w:val="none" w:sz="0" w:space="0" w:color="auto"/>
            <w:bottom w:val="none" w:sz="0" w:space="0" w:color="auto"/>
            <w:right w:val="none" w:sz="0" w:space="0" w:color="auto"/>
          </w:divBdr>
        </w:div>
        <w:div w:id="1791361529">
          <w:marLeft w:val="480"/>
          <w:marRight w:val="0"/>
          <w:marTop w:val="0"/>
          <w:marBottom w:val="0"/>
          <w:divBdr>
            <w:top w:val="none" w:sz="0" w:space="0" w:color="auto"/>
            <w:left w:val="none" w:sz="0" w:space="0" w:color="auto"/>
            <w:bottom w:val="none" w:sz="0" w:space="0" w:color="auto"/>
            <w:right w:val="none" w:sz="0" w:space="0" w:color="auto"/>
          </w:divBdr>
        </w:div>
        <w:div w:id="1056397909">
          <w:marLeft w:val="480"/>
          <w:marRight w:val="0"/>
          <w:marTop w:val="0"/>
          <w:marBottom w:val="0"/>
          <w:divBdr>
            <w:top w:val="none" w:sz="0" w:space="0" w:color="auto"/>
            <w:left w:val="none" w:sz="0" w:space="0" w:color="auto"/>
            <w:bottom w:val="none" w:sz="0" w:space="0" w:color="auto"/>
            <w:right w:val="none" w:sz="0" w:space="0" w:color="auto"/>
          </w:divBdr>
        </w:div>
        <w:div w:id="366178967">
          <w:marLeft w:val="480"/>
          <w:marRight w:val="0"/>
          <w:marTop w:val="0"/>
          <w:marBottom w:val="0"/>
          <w:divBdr>
            <w:top w:val="none" w:sz="0" w:space="0" w:color="auto"/>
            <w:left w:val="none" w:sz="0" w:space="0" w:color="auto"/>
            <w:bottom w:val="none" w:sz="0" w:space="0" w:color="auto"/>
            <w:right w:val="none" w:sz="0" w:space="0" w:color="auto"/>
          </w:divBdr>
        </w:div>
        <w:div w:id="1123380338">
          <w:marLeft w:val="480"/>
          <w:marRight w:val="0"/>
          <w:marTop w:val="0"/>
          <w:marBottom w:val="0"/>
          <w:divBdr>
            <w:top w:val="none" w:sz="0" w:space="0" w:color="auto"/>
            <w:left w:val="none" w:sz="0" w:space="0" w:color="auto"/>
            <w:bottom w:val="none" w:sz="0" w:space="0" w:color="auto"/>
            <w:right w:val="none" w:sz="0" w:space="0" w:color="auto"/>
          </w:divBdr>
        </w:div>
        <w:div w:id="28798040">
          <w:marLeft w:val="480"/>
          <w:marRight w:val="0"/>
          <w:marTop w:val="0"/>
          <w:marBottom w:val="0"/>
          <w:divBdr>
            <w:top w:val="none" w:sz="0" w:space="0" w:color="auto"/>
            <w:left w:val="none" w:sz="0" w:space="0" w:color="auto"/>
            <w:bottom w:val="none" w:sz="0" w:space="0" w:color="auto"/>
            <w:right w:val="none" w:sz="0" w:space="0" w:color="auto"/>
          </w:divBdr>
        </w:div>
        <w:div w:id="100033309">
          <w:marLeft w:val="480"/>
          <w:marRight w:val="0"/>
          <w:marTop w:val="0"/>
          <w:marBottom w:val="0"/>
          <w:divBdr>
            <w:top w:val="none" w:sz="0" w:space="0" w:color="auto"/>
            <w:left w:val="none" w:sz="0" w:space="0" w:color="auto"/>
            <w:bottom w:val="none" w:sz="0" w:space="0" w:color="auto"/>
            <w:right w:val="none" w:sz="0" w:space="0" w:color="auto"/>
          </w:divBdr>
        </w:div>
        <w:div w:id="1734545942">
          <w:marLeft w:val="480"/>
          <w:marRight w:val="0"/>
          <w:marTop w:val="0"/>
          <w:marBottom w:val="0"/>
          <w:divBdr>
            <w:top w:val="none" w:sz="0" w:space="0" w:color="auto"/>
            <w:left w:val="none" w:sz="0" w:space="0" w:color="auto"/>
            <w:bottom w:val="none" w:sz="0" w:space="0" w:color="auto"/>
            <w:right w:val="none" w:sz="0" w:space="0" w:color="auto"/>
          </w:divBdr>
        </w:div>
        <w:div w:id="1668284676">
          <w:marLeft w:val="480"/>
          <w:marRight w:val="0"/>
          <w:marTop w:val="0"/>
          <w:marBottom w:val="0"/>
          <w:divBdr>
            <w:top w:val="none" w:sz="0" w:space="0" w:color="auto"/>
            <w:left w:val="none" w:sz="0" w:space="0" w:color="auto"/>
            <w:bottom w:val="none" w:sz="0" w:space="0" w:color="auto"/>
            <w:right w:val="none" w:sz="0" w:space="0" w:color="auto"/>
          </w:divBdr>
        </w:div>
        <w:div w:id="1898860898">
          <w:marLeft w:val="480"/>
          <w:marRight w:val="0"/>
          <w:marTop w:val="0"/>
          <w:marBottom w:val="0"/>
          <w:divBdr>
            <w:top w:val="none" w:sz="0" w:space="0" w:color="auto"/>
            <w:left w:val="none" w:sz="0" w:space="0" w:color="auto"/>
            <w:bottom w:val="none" w:sz="0" w:space="0" w:color="auto"/>
            <w:right w:val="none" w:sz="0" w:space="0" w:color="auto"/>
          </w:divBdr>
        </w:div>
        <w:div w:id="1263026086">
          <w:marLeft w:val="480"/>
          <w:marRight w:val="0"/>
          <w:marTop w:val="0"/>
          <w:marBottom w:val="0"/>
          <w:divBdr>
            <w:top w:val="none" w:sz="0" w:space="0" w:color="auto"/>
            <w:left w:val="none" w:sz="0" w:space="0" w:color="auto"/>
            <w:bottom w:val="none" w:sz="0" w:space="0" w:color="auto"/>
            <w:right w:val="none" w:sz="0" w:space="0" w:color="auto"/>
          </w:divBdr>
        </w:div>
        <w:div w:id="1584140691">
          <w:marLeft w:val="480"/>
          <w:marRight w:val="0"/>
          <w:marTop w:val="0"/>
          <w:marBottom w:val="0"/>
          <w:divBdr>
            <w:top w:val="none" w:sz="0" w:space="0" w:color="auto"/>
            <w:left w:val="none" w:sz="0" w:space="0" w:color="auto"/>
            <w:bottom w:val="none" w:sz="0" w:space="0" w:color="auto"/>
            <w:right w:val="none" w:sz="0" w:space="0" w:color="auto"/>
          </w:divBdr>
        </w:div>
        <w:div w:id="865292829">
          <w:marLeft w:val="480"/>
          <w:marRight w:val="0"/>
          <w:marTop w:val="0"/>
          <w:marBottom w:val="0"/>
          <w:divBdr>
            <w:top w:val="none" w:sz="0" w:space="0" w:color="auto"/>
            <w:left w:val="none" w:sz="0" w:space="0" w:color="auto"/>
            <w:bottom w:val="none" w:sz="0" w:space="0" w:color="auto"/>
            <w:right w:val="none" w:sz="0" w:space="0" w:color="auto"/>
          </w:divBdr>
        </w:div>
        <w:div w:id="1330594723">
          <w:marLeft w:val="480"/>
          <w:marRight w:val="0"/>
          <w:marTop w:val="0"/>
          <w:marBottom w:val="0"/>
          <w:divBdr>
            <w:top w:val="none" w:sz="0" w:space="0" w:color="auto"/>
            <w:left w:val="none" w:sz="0" w:space="0" w:color="auto"/>
            <w:bottom w:val="none" w:sz="0" w:space="0" w:color="auto"/>
            <w:right w:val="none" w:sz="0" w:space="0" w:color="auto"/>
          </w:divBdr>
        </w:div>
        <w:div w:id="1844392021">
          <w:marLeft w:val="480"/>
          <w:marRight w:val="0"/>
          <w:marTop w:val="0"/>
          <w:marBottom w:val="0"/>
          <w:divBdr>
            <w:top w:val="none" w:sz="0" w:space="0" w:color="auto"/>
            <w:left w:val="none" w:sz="0" w:space="0" w:color="auto"/>
            <w:bottom w:val="none" w:sz="0" w:space="0" w:color="auto"/>
            <w:right w:val="none" w:sz="0" w:space="0" w:color="auto"/>
          </w:divBdr>
        </w:div>
        <w:div w:id="1396776346">
          <w:marLeft w:val="480"/>
          <w:marRight w:val="0"/>
          <w:marTop w:val="0"/>
          <w:marBottom w:val="0"/>
          <w:divBdr>
            <w:top w:val="none" w:sz="0" w:space="0" w:color="auto"/>
            <w:left w:val="none" w:sz="0" w:space="0" w:color="auto"/>
            <w:bottom w:val="none" w:sz="0" w:space="0" w:color="auto"/>
            <w:right w:val="none" w:sz="0" w:space="0" w:color="auto"/>
          </w:divBdr>
        </w:div>
        <w:div w:id="1007362378">
          <w:marLeft w:val="480"/>
          <w:marRight w:val="0"/>
          <w:marTop w:val="0"/>
          <w:marBottom w:val="0"/>
          <w:divBdr>
            <w:top w:val="none" w:sz="0" w:space="0" w:color="auto"/>
            <w:left w:val="none" w:sz="0" w:space="0" w:color="auto"/>
            <w:bottom w:val="none" w:sz="0" w:space="0" w:color="auto"/>
            <w:right w:val="none" w:sz="0" w:space="0" w:color="auto"/>
          </w:divBdr>
        </w:div>
        <w:div w:id="672221609">
          <w:marLeft w:val="480"/>
          <w:marRight w:val="0"/>
          <w:marTop w:val="0"/>
          <w:marBottom w:val="0"/>
          <w:divBdr>
            <w:top w:val="none" w:sz="0" w:space="0" w:color="auto"/>
            <w:left w:val="none" w:sz="0" w:space="0" w:color="auto"/>
            <w:bottom w:val="none" w:sz="0" w:space="0" w:color="auto"/>
            <w:right w:val="none" w:sz="0" w:space="0" w:color="auto"/>
          </w:divBdr>
        </w:div>
        <w:div w:id="1758818597">
          <w:marLeft w:val="480"/>
          <w:marRight w:val="0"/>
          <w:marTop w:val="0"/>
          <w:marBottom w:val="0"/>
          <w:divBdr>
            <w:top w:val="none" w:sz="0" w:space="0" w:color="auto"/>
            <w:left w:val="none" w:sz="0" w:space="0" w:color="auto"/>
            <w:bottom w:val="none" w:sz="0" w:space="0" w:color="auto"/>
            <w:right w:val="none" w:sz="0" w:space="0" w:color="auto"/>
          </w:divBdr>
        </w:div>
        <w:div w:id="1076368136">
          <w:marLeft w:val="480"/>
          <w:marRight w:val="0"/>
          <w:marTop w:val="0"/>
          <w:marBottom w:val="0"/>
          <w:divBdr>
            <w:top w:val="none" w:sz="0" w:space="0" w:color="auto"/>
            <w:left w:val="none" w:sz="0" w:space="0" w:color="auto"/>
            <w:bottom w:val="none" w:sz="0" w:space="0" w:color="auto"/>
            <w:right w:val="none" w:sz="0" w:space="0" w:color="auto"/>
          </w:divBdr>
        </w:div>
        <w:div w:id="793016296">
          <w:marLeft w:val="480"/>
          <w:marRight w:val="0"/>
          <w:marTop w:val="0"/>
          <w:marBottom w:val="0"/>
          <w:divBdr>
            <w:top w:val="none" w:sz="0" w:space="0" w:color="auto"/>
            <w:left w:val="none" w:sz="0" w:space="0" w:color="auto"/>
            <w:bottom w:val="none" w:sz="0" w:space="0" w:color="auto"/>
            <w:right w:val="none" w:sz="0" w:space="0" w:color="auto"/>
          </w:divBdr>
        </w:div>
        <w:div w:id="1008947760">
          <w:marLeft w:val="480"/>
          <w:marRight w:val="0"/>
          <w:marTop w:val="0"/>
          <w:marBottom w:val="0"/>
          <w:divBdr>
            <w:top w:val="none" w:sz="0" w:space="0" w:color="auto"/>
            <w:left w:val="none" w:sz="0" w:space="0" w:color="auto"/>
            <w:bottom w:val="none" w:sz="0" w:space="0" w:color="auto"/>
            <w:right w:val="none" w:sz="0" w:space="0" w:color="auto"/>
          </w:divBdr>
        </w:div>
        <w:div w:id="522595041">
          <w:marLeft w:val="480"/>
          <w:marRight w:val="0"/>
          <w:marTop w:val="0"/>
          <w:marBottom w:val="0"/>
          <w:divBdr>
            <w:top w:val="none" w:sz="0" w:space="0" w:color="auto"/>
            <w:left w:val="none" w:sz="0" w:space="0" w:color="auto"/>
            <w:bottom w:val="none" w:sz="0" w:space="0" w:color="auto"/>
            <w:right w:val="none" w:sz="0" w:space="0" w:color="auto"/>
          </w:divBdr>
        </w:div>
        <w:div w:id="342630223">
          <w:marLeft w:val="480"/>
          <w:marRight w:val="0"/>
          <w:marTop w:val="0"/>
          <w:marBottom w:val="0"/>
          <w:divBdr>
            <w:top w:val="none" w:sz="0" w:space="0" w:color="auto"/>
            <w:left w:val="none" w:sz="0" w:space="0" w:color="auto"/>
            <w:bottom w:val="none" w:sz="0" w:space="0" w:color="auto"/>
            <w:right w:val="none" w:sz="0" w:space="0" w:color="auto"/>
          </w:divBdr>
        </w:div>
        <w:div w:id="862787009">
          <w:marLeft w:val="480"/>
          <w:marRight w:val="0"/>
          <w:marTop w:val="0"/>
          <w:marBottom w:val="0"/>
          <w:divBdr>
            <w:top w:val="none" w:sz="0" w:space="0" w:color="auto"/>
            <w:left w:val="none" w:sz="0" w:space="0" w:color="auto"/>
            <w:bottom w:val="none" w:sz="0" w:space="0" w:color="auto"/>
            <w:right w:val="none" w:sz="0" w:space="0" w:color="auto"/>
          </w:divBdr>
        </w:div>
        <w:div w:id="671108653">
          <w:marLeft w:val="480"/>
          <w:marRight w:val="0"/>
          <w:marTop w:val="0"/>
          <w:marBottom w:val="0"/>
          <w:divBdr>
            <w:top w:val="none" w:sz="0" w:space="0" w:color="auto"/>
            <w:left w:val="none" w:sz="0" w:space="0" w:color="auto"/>
            <w:bottom w:val="none" w:sz="0" w:space="0" w:color="auto"/>
            <w:right w:val="none" w:sz="0" w:space="0" w:color="auto"/>
          </w:divBdr>
        </w:div>
        <w:div w:id="1142311126">
          <w:marLeft w:val="480"/>
          <w:marRight w:val="0"/>
          <w:marTop w:val="0"/>
          <w:marBottom w:val="0"/>
          <w:divBdr>
            <w:top w:val="none" w:sz="0" w:space="0" w:color="auto"/>
            <w:left w:val="none" w:sz="0" w:space="0" w:color="auto"/>
            <w:bottom w:val="none" w:sz="0" w:space="0" w:color="auto"/>
            <w:right w:val="none" w:sz="0" w:space="0" w:color="auto"/>
          </w:divBdr>
        </w:div>
        <w:div w:id="1297954758">
          <w:marLeft w:val="480"/>
          <w:marRight w:val="0"/>
          <w:marTop w:val="0"/>
          <w:marBottom w:val="0"/>
          <w:divBdr>
            <w:top w:val="none" w:sz="0" w:space="0" w:color="auto"/>
            <w:left w:val="none" w:sz="0" w:space="0" w:color="auto"/>
            <w:bottom w:val="none" w:sz="0" w:space="0" w:color="auto"/>
            <w:right w:val="none" w:sz="0" w:space="0" w:color="auto"/>
          </w:divBdr>
        </w:div>
        <w:div w:id="1103259852">
          <w:marLeft w:val="480"/>
          <w:marRight w:val="0"/>
          <w:marTop w:val="0"/>
          <w:marBottom w:val="0"/>
          <w:divBdr>
            <w:top w:val="none" w:sz="0" w:space="0" w:color="auto"/>
            <w:left w:val="none" w:sz="0" w:space="0" w:color="auto"/>
            <w:bottom w:val="none" w:sz="0" w:space="0" w:color="auto"/>
            <w:right w:val="none" w:sz="0" w:space="0" w:color="auto"/>
          </w:divBdr>
        </w:div>
        <w:div w:id="2131431765">
          <w:marLeft w:val="480"/>
          <w:marRight w:val="0"/>
          <w:marTop w:val="0"/>
          <w:marBottom w:val="0"/>
          <w:divBdr>
            <w:top w:val="none" w:sz="0" w:space="0" w:color="auto"/>
            <w:left w:val="none" w:sz="0" w:space="0" w:color="auto"/>
            <w:bottom w:val="none" w:sz="0" w:space="0" w:color="auto"/>
            <w:right w:val="none" w:sz="0" w:space="0" w:color="auto"/>
          </w:divBdr>
        </w:div>
        <w:div w:id="1703938317">
          <w:marLeft w:val="480"/>
          <w:marRight w:val="0"/>
          <w:marTop w:val="0"/>
          <w:marBottom w:val="0"/>
          <w:divBdr>
            <w:top w:val="none" w:sz="0" w:space="0" w:color="auto"/>
            <w:left w:val="none" w:sz="0" w:space="0" w:color="auto"/>
            <w:bottom w:val="none" w:sz="0" w:space="0" w:color="auto"/>
            <w:right w:val="none" w:sz="0" w:space="0" w:color="auto"/>
          </w:divBdr>
        </w:div>
        <w:div w:id="1082798857">
          <w:marLeft w:val="480"/>
          <w:marRight w:val="0"/>
          <w:marTop w:val="0"/>
          <w:marBottom w:val="0"/>
          <w:divBdr>
            <w:top w:val="none" w:sz="0" w:space="0" w:color="auto"/>
            <w:left w:val="none" w:sz="0" w:space="0" w:color="auto"/>
            <w:bottom w:val="none" w:sz="0" w:space="0" w:color="auto"/>
            <w:right w:val="none" w:sz="0" w:space="0" w:color="auto"/>
          </w:divBdr>
        </w:div>
        <w:div w:id="1699550689">
          <w:marLeft w:val="480"/>
          <w:marRight w:val="0"/>
          <w:marTop w:val="0"/>
          <w:marBottom w:val="0"/>
          <w:divBdr>
            <w:top w:val="none" w:sz="0" w:space="0" w:color="auto"/>
            <w:left w:val="none" w:sz="0" w:space="0" w:color="auto"/>
            <w:bottom w:val="none" w:sz="0" w:space="0" w:color="auto"/>
            <w:right w:val="none" w:sz="0" w:space="0" w:color="auto"/>
          </w:divBdr>
        </w:div>
        <w:div w:id="1733773151">
          <w:marLeft w:val="480"/>
          <w:marRight w:val="0"/>
          <w:marTop w:val="0"/>
          <w:marBottom w:val="0"/>
          <w:divBdr>
            <w:top w:val="none" w:sz="0" w:space="0" w:color="auto"/>
            <w:left w:val="none" w:sz="0" w:space="0" w:color="auto"/>
            <w:bottom w:val="none" w:sz="0" w:space="0" w:color="auto"/>
            <w:right w:val="none" w:sz="0" w:space="0" w:color="auto"/>
          </w:divBdr>
        </w:div>
        <w:div w:id="646319757">
          <w:marLeft w:val="480"/>
          <w:marRight w:val="0"/>
          <w:marTop w:val="0"/>
          <w:marBottom w:val="0"/>
          <w:divBdr>
            <w:top w:val="none" w:sz="0" w:space="0" w:color="auto"/>
            <w:left w:val="none" w:sz="0" w:space="0" w:color="auto"/>
            <w:bottom w:val="none" w:sz="0" w:space="0" w:color="auto"/>
            <w:right w:val="none" w:sz="0" w:space="0" w:color="auto"/>
          </w:divBdr>
        </w:div>
        <w:div w:id="1185241849">
          <w:marLeft w:val="480"/>
          <w:marRight w:val="0"/>
          <w:marTop w:val="0"/>
          <w:marBottom w:val="0"/>
          <w:divBdr>
            <w:top w:val="none" w:sz="0" w:space="0" w:color="auto"/>
            <w:left w:val="none" w:sz="0" w:space="0" w:color="auto"/>
            <w:bottom w:val="none" w:sz="0" w:space="0" w:color="auto"/>
            <w:right w:val="none" w:sz="0" w:space="0" w:color="auto"/>
          </w:divBdr>
        </w:div>
        <w:div w:id="863134274">
          <w:marLeft w:val="480"/>
          <w:marRight w:val="0"/>
          <w:marTop w:val="0"/>
          <w:marBottom w:val="0"/>
          <w:divBdr>
            <w:top w:val="none" w:sz="0" w:space="0" w:color="auto"/>
            <w:left w:val="none" w:sz="0" w:space="0" w:color="auto"/>
            <w:bottom w:val="none" w:sz="0" w:space="0" w:color="auto"/>
            <w:right w:val="none" w:sz="0" w:space="0" w:color="auto"/>
          </w:divBdr>
        </w:div>
        <w:div w:id="418523320">
          <w:marLeft w:val="480"/>
          <w:marRight w:val="0"/>
          <w:marTop w:val="0"/>
          <w:marBottom w:val="0"/>
          <w:divBdr>
            <w:top w:val="none" w:sz="0" w:space="0" w:color="auto"/>
            <w:left w:val="none" w:sz="0" w:space="0" w:color="auto"/>
            <w:bottom w:val="none" w:sz="0" w:space="0" w:color="auto"/>
            <w:right w:val="none" w:sz="0" w:space="0" w:color="auto"/>
          </w:divBdr>
        </w:div>
        <w:div w:id="1103651517">
          <w:marLeft w:val="480"/>
          <w:marRight w:val="0"/>
          <w:marTop w:val="0"/>
          <w:marBottom w:val="0"/>
          <w:divBdr>
            <w:top w:val="none" w:sz="0" w:space="0" w:color="auto"/>
            <w:left w:val="none" w:sz="0" w:space="0" w:color="auto"/>
            <w:bottom w:val="none" w:sz="0" w:space="0" w:color="auto"/>
            <w:right w:val="none" w:sz="0" w:space="0" w:color="auto"/>
          </w:divBdr>
        </w:div>
        <w:div w:id="231159382">
          <w:marLeft w:val="480"/>
          <w:marRight w:val="0"/>
          <w:marTop w:val="0"/>
          <w:marBottom w:val="0"/>
          <w:divBdr>
            <w:top w:val="none" w:sz="0" w:space="0" w:color="auto"/>
            <w:left w:val="none" w:sz="0" w:space="0" w:color="auto"/>
            <w:bottom w:val="none" w:sz="0" w:space="0" w:color="auto"/>
            <w:right w:val="none" w:sz="0" w:space="0" w:color="auto"/>
          </w:divBdr>
        </w:div>
        <w:div w:id="585766887">
          <w:marLeft w:val="480"/>
          <w:marRight w:val="0"/>
          <w:marTop w:val="0"/>
          <w:marBottom w:val="0"/>
          <w:divBdr>
            <w:top w:val="none" w:sz="0" w:space="0" w:color="auto"/>
            <w:left w:val="none" w:sz="0" w:space="0" w:color="auto"/>
            <w:bottom w:val="none" w:sz="0" w:space="0" w:color="auto"/>
            <w:right w:val="none" w:sz="0" w:space="0" w:color="auto"/>
          </w:divBdr>
        </w:div>
        <w:div w:id="172844727">
          <w:marLeft w:val="480"/>
          <w:marRight w:val="0"/>
          <w:marTop w:val="0"/>
          <w:marBottom w:val="0"/>
          <w:divBdr>
            <w:top w:val="none" w:sz="0" w:space="0" w:color="auto"/>
            <w:left w:val="none" w:sz="0" w:space="0" w:color="auto"/>
            <w:bottom w:val="none" w:sz="0" w:space="0" w:color="auto"/>
            <w:right w:val="none" w:sz="0" w:space="0" w:color="auto"/>
          </w:divBdr>
        </w:div>
        <w:div w:id="538475164">
          <w:marLeft w:val="480"/>
          <w:marRight w:val="0"/>
          <w:marTop w:val="0"/>
          <w:marBottom w:val="0"/>
          <w:divBdr>
            <w:top w:val="none" w:sz="0" w:space="0" w:color="auto"/>
            <w:left w:val="none" w:sz="0" w:space="0" w:color="auto"/>
            <w:bottom w:val="none" w:sz="0" w:space="0" w:color="auto"/>
            <w:right w:val="none" w:sz="0" w:space="0" w:color="auto"/>
          </w:divBdr>
        </w:div>
        <w:div w:id="1802070333">
          <w:marLeft w:val="480"/>
          <w:marRight w:val="0"/>
          <w:marTop w:val="0"/>
          <w:marBottom w:val="0"/>
          <w:divBdr>
            <w:top w:val="none" w:sz="0" w:space="0" w:color="auto"/>
            <w:left w:val="none" w:sz="0" w:space="0" w:color="auto"/>
            <w:bottom w:val="none" w:sz="0" w:space="0" w:color="auto"/>
            <w:right w:val="none" w:sz="0" w:space="0" w:color="auto"/>
          </w:divBdr>
        </w:div>
        <w:div w:id="2004430416">
          <w:marLeft w:val="480"/>
          <w:marRight w:val="0"/>
          <w:marTop w:val="0"/>
          <w:marBottom w:val="0"/>
          <w:divBdr>
            <w:top w:val="none" w:sz="0" w:space="0" w:color="auto"/>
            <w:left w:val="none" w:sz="0" w:space="0" w:color="auto"/>
            <w:bottom w:val="none" w:sz="0" w:space="0" w:color="auto"/>
            <w:right w:val="none" w:sz="0" w:space="0" w:color="auto"/>
          </w:divBdr>
        </w:div>
        <w:div w:id="1334142977">
          <w:marLeft w:val="480"/>
          <w:marRight w:val="0"/>
          <w:marTop w:val="0"/>
          <w:marBottom w:val="0"/>
          <w:divBdr>
            <w:top w:val="none" w:sz="0" w:space="0" w:color="auto"/>
            <w:left w:val="none" w:sz="0" w:space="0" w:color="auto"/>
            <w:bottom w:val="none" w:sz="0" w:space="0" w:color="auto"/>
            <w:right w:val="none" w:sz="0" w:space="0" w:color="auto"/>
          </w:divBdr>
        </w:div>
        <w:div w:id="667103218">
          <w:marLeft w:val="480"/>
          <w:marRight w:val="0"/>
          <w:marTop w:val="0"/>
          <w:marBottom w:val="0"/>
          <w:divBdr>
            <w:top w:val="none" w:sz="0" w:space="0" w:color="auto"/>
            <w:left w:val="none" w:sz="0" w:space="0" w:color="auto"/>
            <w:bottom w:val="none" w:sz="0" w:space="0" w:color="auto"/>
            <w:right w:val="none" w:sz="0" w:space="0" w:color="auto"/>
          </w:divBdr>
        </w:div>
        <w:div w:id="1524710773">
          <w:marLeft w:val="480"/>
          <w:marRight w:val="0"/>
          <w:marTop w:val="0"/>
          <w:marBottom w:val="0"/>
          <w:divBdr>
            <w:top w:val="none" w:sz="0" w:space="0" w:color="auto"/>
            <w:left w:val="none" w:sz="0" w:space="0" w:color="auto"/>
            <w:bottom w:val="none" w:sz="0" w:space="0" w:color="auto"/>
            <w:right w:val="none" w:sz="0" w:space="0" w:color="auto"/>
          </w:divBdr>
        </w:div>
        <w:div w:id="1088499590">
          <w:marLeft w:val="480"/>
          <w:marRight w:val="0"/>
          <w:marTop w:val="0"/>
          <w:marBottom w:val="0"/>
          <w:divBdr>
            <w:top w:val="none" w:sz="0" w:space="0" w:color="auto"/>
            <w:left w:val="none" w:sz="0" w:space="0" w:color="auto"/>
            <w:bottom w:val="none" w:sz="0" w:space="0" w:color="auto"/>
            <w:right w:val="none" w:sz="0" w:space="0" w:color="auto"/>
          </w:divBdr>
        </w:div>
        <w:div w:id="1164592642">
          <w:marLeft w:val="480"/>
          <w:marRight w:val="0"/>
          <w:marTop w:val="0"/>
          <w:marBottom w:val="0"/>
          <w:divBdr>
            <w:top w:val="none" w:sz="0" w:space="0" w:color="auto"/>
            <w:left w:val="none" w:sz="0" w:space="0" w:color="auto"/>
            <w:bottom w:val="none" w:sz="0" w:space="0" w:color="auto"/>
            <w:right w:val="none" w:sz="0" w:space="0" w:color="auto"/>
          </w:divBdr>
        </w:div>
        <w:div w:id="1348562163">
          <w:marLeft w:val="480"/>
          <w:marRight w:val="0"/>
          <w:marTop w:val="0"/>
          <w:marBottom w:val="0"/>
          <w:divBdr>
            <w:top w:val="none" w:sz="0" w:space="0" w:color="auto"/>
            <w:left w:val="none" w:sz="0" w:space="0" w:color="auto"/>
            <w:bottom w:val="none" w:sz="0" w:space="0" w:color="auto"/>
            <w:right w:val="none" w:sz="0" w:space="0" w:color="auto"/>
          </w:divBdr>
        </w:div>
        <w:div w:id="1507356180">
          <w:marLeft w:val="480"/>
          <w:marRight w:val="0"/>
          <w:marTop w:val="0"/>
          <w:marBottom w:val="0"/>
          <w:divBdr>
            <w:top w:val="none" w:sz="0" w:space="0" w:color="auto"/>
            <w:left w:val="none" w:sz="0" w:space="0" w:color="auto"/>
            <w:bottom w:val="none" w:sz="0" w:space="0" w:color="auto"/>
            <w:right w:val="none" w:sz="0" w:space="0" w:color="auto"/>
          </w:divBdr>
        </w:div>
        <w:div w:id="818545580">
          <w:marLeft w:val="480"/>
          <w:marRight w:val="0"/>
          <w:marTop w:val="0"/>
          <w:marBottom w:val="0"/>
          <w:divBdr>
            <w:top w:val="none" w:sz="0" w:space="0" w:color="auto"/>
            <w:left w:val="none" w:sz="0" w:space="0" w:color="auto"/>
            <w:bottom w:val="none" w:sz="0" w:space="0" w:color="auto"/>
            <w:right w:val="none" w:sz="0" w:space="0" w:color="auto"/>
          </w:divBdr>
        </w:div>
        <w:div w:id="1529368835">
          <w:marLeft w:val="480"/>
          <w:marRight w:val="0"/>
          <w:marTop w:val="0"/>
          <w:marBottom w:val="0"/>
          <w:divBdr>
            <w:top w:val="none" w:sz="0" w:space="0" w:color="auto"/>
            <w:left w:val="none" w:sz="0" w:space="0" w:color="auto"/>
            <w:bottom w:val="none" w:sz="0" w:space="0" w:color="auto"/>
            <w:right w:val="none" w:sz="0" w:space="0" w:color="auto"/>
          </w:divBdr>
        </w:div>
        <w:div w:id="323700715">
          <w:marLeft w:val="480"/>
          <w:marRight w:val="0"/>
          <w:marTop w:val="0"/>
          <w:marBottom w:val="0"/>
          <w:divBdr>
            <w:top w:val="none" w:sz="0" w:space="0" w:color="auto"/>
            <w:left w:val="none" w:sz="0" w:space="0" w:color="auto"/>
            <w:bottom w:val="none" w:sz="0" w:space="0" w:color="auto"/>
            <w:right w:val="none" w:sz="0" w:space="0" w:color="auto"/>
          </w:divBdr>
        </w:div>
        <w:div w:id="346248534">
          <w:marLeft w:val="480"/>
          <w:marRight w:val="0"/>
          <w:marTop w:val="0"/>
          <w:marBottom w:val="0"/>
          <w:divBdr>
            <w:top w:val="none" w:sz="0" w:space="0" w:color="auto"/>
            <w:left w:val="none" w:sz="0" w:space="0" w:color="auto"/>
            <w:bottom w:val="none" w:sz="0" w:space="0" w:color="auto"/>
            <w:right w:val="none" w:sz="0" w:space="0" w:color="auto"/>
          </w:divBdr>
        </w:div>
        <w:div w:id="1658723787">
          <w:marLeft w:val="480"/>
          <w:marRight w:val="0"/>
          <w:marTop w:val="0"/>
          <w:marBottom w:val="0"/>
          <w:divBdr>
            <w:top w:val="none" w:sz="0" w:space="0" w:color="auto"/>
            <w:left w:val="none" w:sz="0" w:space="0" w:color="auto"/>
            <w:bottom w:val="none" w:sz="0" w:space="0" w:color="auto"/>
            <w:right w:val="none" w:sz="0" w:space="0" w:color="auto"/>
          </w:divBdr>
        </w:div>
        <w:div w:id="2141067094">
          <w:marLeft w:val="480"/>
          <w:marRight w:val="0"/>
          <w:marTop w:val="0"/>
          <w:marBottom w:val="0"/>
          <w:divBdr>
            <w:top w:val="none" w:sz="0" w:space="0" w:color="auto"/>
            <w:left w:val="none" w:sz="0" w:space="0" w:color="auto"/>
            <w:bottom w:val="none" w:sz="0" w:space="0" w:color="auto"/>
            <w:right w:val="none" w:sz="0" w:space="0" w:color="auto"/>
          </w:divBdr>
        </w:div>
        <w:div w:id="1070734042">
          <w:marLeft w:val="480"/>
          <w:marRight w:val="0"/>
          <w:marTop w:val="0"/>
          <w:marBottom w:val="0"/>
          <w:divBdr>
            <w:top w:val="none" w:sz="0" w:space="0" w:color="auto"/>
            <w:left w:val="none" w:sz="0" w:space="0" w:color="auto"/>
            <w:bottom w:val="none" w:sz="0" w:space="0" w:color="auto"/>
            <w:right w:val="none" w:sz="0" w:space="0" w:color="auto"/>
          </w:divBdr>
        </w:div>
        <w:div w:id="580483333">
          <w:marLeft w:val="480"/>
          <w:marRight w:val="0"/>
          <w:marTop w:val="0"/>
          <w:marBottom w:val="0"/>
          <w:divBdr>
            <w:top w:val="none" w:sz="0" w:space="0" w:color="auto"/>
            <w:left w:val="none" w:sz="0" w:space="0" w:color="auto"/>
            <w:bottom w:val="none" w:sz="0" w:space="0" w:color="auto"/>
            <w:right w:val="none" w:sz="0" w:space="0" w:color="auto"/>
          </w:divBdr>
        </w:div>
        <w:div w:id="1386029859">
          <w:marLeft w:val="480"/>
          <w:marRight w:val="0"/>
          <w:marTop w:val="0"/>
          <w:marBottom w:val="0"/>
          <w:divBdr>
            <w:top w:val="none" w:sz="0" w:space="0" w:color="auto"/>
            <w:left w:val="none" w:sz="0" w:space="0" w:color="auto"/>
            <w:bottom w:val="none" w:sz="0" w:space="0" w:color="auto"/>
            <w:right w:val="none" w:sz="0" w:space="0" w:color="auto"/>
          </w:divBdr>
        </w:div>
        <w:div w:id="2114470924">
          <w:marLeft w:val="480"/>
          <w:marRight w:val="0"/>
          <w:marTop w:val="0"/>
          <w:marBottom w:val="0"/>
          <w:divBdr>
            <w:top w:val="none" w:sz="0" w:space="0" w:color="auto"/>
            <w:left w:val="none" w:sz="0" w:space="0" w:color="auto"/>
            <w:bottom w:val="none" w:sz="0" w:space="0" w:color="auto"/>
            <w:right w:val="none" w:sz="0" w:space="0" w:color="auto"/>
          </w:divBdr>
        </w:div>
        <w:div w:id="587153545">
          <w:marLeft w:val="480"/>
          <w:marRight w:val="0"/>
          <w:marTop w:val="0"/>
          <w:marBottom w:val="0"/>
          <w:divBdr>
            <w:top w:val="none" w:sz="0" w:space="0" w:color="auto"/>
            <w:left w:val="none" w:sz="0" w:space="0" w:color="auto"/>
            <w:bottom w:val="none" w:sz="0" w:space="0" w:color="auto"/>
            <w:right w:val="none" w:sz="0" w:space="0" w:color="auto"/>
          </w:divBdr>
        </w:div>
        <w:div w:id="1845782468">
          <w:marLeft w:val="480"/>
          <w:marRight w:val="0"/>
          <w:marTop w:val="0"/>
          <w:marBottom w:val="0"/>
          <w:divBdr>
            <w:top w:val="none" w:sz="0" w:space="0" w:color="auto"/>
            <w:left w:val="none" w:sz="0" w:space="0" w:color="auto"/>
            <w:bottom w:val="none" w:sz="0" w:space="0" w:color="auto"/>
            <w:right w:val="none" w:sz="0" w:space="0" w:color="auto"/>
          </w:divBdr>
        </w:div>
        <w:div w:id="1958751077">
          <w:marLeft w:val="480"/>
          <w:marRight w:val="0"/>
          <w:marTop w:val="0"/>
          <w:marBottom w:val="0"/>
          <w:divBdr>
            <w:top w:val="none" w:sz="0" w:space="0" w:color="auto"/>
            <w:left w:val="none" w:sz="0" w:space="0" w:color="auto"/>
            <w:bottom w:val="none" w:sz="0" w:space="0" w:color="auto"/>
            <w:right w:val="none" w:sz="0" w:space="0" w:color="auto"/>
          </w:divBdr>
        </w:div>
        <w:div w:id="1461345052">
          <w:marLeft w:val="480"/>
          <w:marRight w:val="0"/>
          <w:marTop w:val="0"/>
          <w:marBottom w:val="0"/>
          <w:divBdr>
            <w:top w:val="none" w:sz="0" w:space="0" w:color="auto"/>
            <w:left w:val="none" w:sz="0" w:space="0" w:color="auto"/>
            <w:bottom w:val="none" w:sz="0" w:space="0" w:color="auto"/>
            <w:right w:val="none" w:sz="0" w:space="0" w:color="auto"/>
          </w:divBdr>
        </w:div>
        <w:div w:id="1925609845">
          <w:marLeft w:val="480"/>
          <w:marRight w:val="0"/>
          <w:marTop w:val="0"/>
          <w:marBottom w:val="0"/>
          <w:divBdr>
            <w:top w:val="none" w:sz="0" w:space="0" w:color="auto"/>
            <w:left w:val="none" w:sz="0" w:space="0" w:color="auto"/>
            <w:bottom w:val="none" w:sz="0" w:space="0" w:color="auto"/>
            <w:right w:val="none" w:sz="0" w:space="0" w:color="auto"/>
          </w:divBdr>
        </w:div>
        <w:div w:id="689375860">
          <w:marLeft w:val="480"/>
          <w:marRight w:val="0"/>
          <w:marTop w:val="0"/>
          <w:marBottom w:val="0"/>
          <w:divBdr>
            <w:top w:val="none" w:sz="0" w:space="0" w:color="auto"/>
            <w:left w:val="none" w:sz="0" w:space="0" w:color="auto"/>
            <w:bottom w:val="none" w:sz="0" w:space="0" w:color="auto"/>
            <w:right w:val="none" w:sz="0" w:space="0" w:color="auto"/>
          </w:divBdr>
        </w:div>
        <w:div w:id="132723837">
          <w:marLeft w:val="480"/>
          <w:marRight w:val="0"/>
          <w:marTop w:val="0"/>
          <w:marBottom w:val="0"/>
          <w:divBdr>
            <w:top w:val="none" w:sz="0" w:space="0" w:color="auto"/>
            <w:left w:val="none" w:sz="0" w:space="0" w:color="auto"/>
            <w:bottom w:val="none" w:sz="0" w:space="0" w:color="auto"/>
            <w:right w:val="none" w:sz="0" w:space="0" w:color="auto"/>
          </w:divBdr>
        </w:div>
        <w:div w:id="1019091014">
          <w:marLeft w:val="480"/>
          <w:marRight w:val="0"/>
          <w:marTop w:val="0"/>
          <w:marBottom w:val="0"/>
          <w:divBdr>
            <w:top w:val="none" w:sz="0" w:space="0" w:color="auto"/>
            <w:left w:val="none" w:sz="0" w:space="0" w:color="auto"/>
            <w:bottom w:val="none" w:sz="0" w:space="0" w:color="auto"/>
            <w:right w:val="none" w:sz="0" w:space="0" w:color="auto"/>
          </w:divBdr>
        </w:div>
        <w:div w:id="1336180385">
          <w:marLeft w:val="480"/>
          <w:marRight w:val="0"/>
          <w:marTop w:val="0"/>
          <w:marBottom w:val="0"/>
          <w:divBdr>
            <w:top w:val="none" w:sz="0" w:space="0" w:color="auto"/>
            <w:left w:val="none" w:sz="0" w:space="0" w:color="auto"/>
            <w:bottom w:val="none" w:sz="0" w:space="0" w:color="auto"/>
            <w:right w:val="none" w:sz="0" w:space="0" w:color="auto"/>
          </w:divBdr>
        </w:div>
        <w:div w:id="40058767">
          <w:marLeft w:val="480"/>
          <w:marRight w:val="0"/>
          <w:marTop w:val="0"/>
          <w:marBottom w:val="0"/>
          <w:divBdr>
            <w:top w:val="none" w:sz="0" w:space="0" w:color="auto"/>
            <w:left w:val="none" w:sz="0" w:space="0" w:color="auto"/>
            <w:bottom w:val="none" w:sz="0" w:space="0" w:color="auto"/>
            <w:right w:val="none" w:sz="0" w:space="0" w:color="auto"/>
          </w:divBdr>
        </w:div>
        <w:div w:id="1504736143">
          <w:marLeft w:val="480"/>
          <w:marRight w:val="0"/>
          <w:marTop w:val="0"/>
          <w:marBottom w:val="0"/>
          <w:divBdr>
            <w:top w:val="none" w:sz="0" w:space="0" w:color="auto"/>
            <w:left w:val="none" w:sz="0" w:space="0" w:color="auto"/>
            <w:bottom w:val="none" w:sz="0" w:space="0" w:color="auto"/>
            <w:right w:val="none" w:sz="0" w:space="0" w:color="auto"/>
          </w:divBdr>
        </w:div>
        <w:div w:id="1788352801">
          <w:marLeft w:val="480"/>
          <w:marRight w:val="0"/>
          <w:marTop w:val="0"/>
          <w:marBottom w:val="0"/>
          <w:divBdr>
            <w:top w:val="none" w:sz="0" w:space="0" w:color="auto"/>
            <w:left w:val="none" w:sz="0" w:space="0" w:color="auto"/>
            <w:bottom w:val="none" w:sz="0" w:space="0" w:color="auto"/>
            <w:right w:val="none" w:sz="0" w:space="0" w:color="auto"/>
          </w:divBdr>
        </w:div>
        <w:div w:id="351536163">
          <w:marLeft w:val="480"/>
          <w:marRight w:val="0"/>
          <w:marTop w:val="0"/>
          <w:marBottom w:val="0"/>
          <w:divBdr>
            <w:top w:val="none" w:sz="0" w:space="0" w:color="auto"/>
            <w:left w:val="none" w:sz="0" w:space="0" w:color="auto"/>
            <w:bottom w:val="none" w:sz="0" w:space="0" w:color="auto"/>
            <w:right w:val="none" w:sz="0" w:space="0" w:color="auto"/>
          </w:divBdr>
        </w:div>
        <w:div w:id="1241793398">
          <w:marLeft w:val="480"/>
          <w:marRight w:val="0"/>
          <w:marTop w:val="0"/>
          <w:marBottom w:val="0"/>
          <w:divBdr>
            <w:top w:val="none" w:sz="0" w:space="0" w:color="auto"/>
            <w:left w:val="none" w:sz="0" w:space="0" w:color="auto"/>
            <w:bottom w:val="none" w:sz="0" w:space="0" w:color="auto"/>
            <w:right w:val="none" w:sz="0" w:space="0" w:color="auto"/>
          </w:divBdr>
        </w:div>
        <w:div w:id="823005374">
          <w:marLeft w:val="480"/>
          <w:marRight w:val="0"/>
          <w:marTop w:val="0"/>
          <w:marBottom w:val="0"/>
          <w:divBdr>
            <w:top w:val="none" w:sz="0" w:space="0" w:color="auto"/>
            <w:left w:val="none" w:sz="0" w:space="0" w:color="auto"/>
            <w:bottom w:val="none" w:sz="0" w:space="0" w:color="auto"/>
            <w:right w:val="none" w:sz="0" w:space="0" w:color="auto"/>
          </w:divBdr>
        </w:div>
        <w:div w:id="1324430212">
          <w:marLeft w:val="480"/>
          <w:marRight w:val="0"/>
          <w:marTop w:val="0"/>
          <w:marBottom w:val="0"/>
          <w:divBdr>
            <w:top w:val="none" w:sz="0" w:space="0" w:color="auto"/>
            <w:left w:val="none" w:sz="0" w:space="0" w:color="auto"/>
            <w:bottom w:val="none" w:sz="0" w:space="0" w:color="auto"/>
            <w:right w:val="none" w:sz="0" w:space="0" w:color="auto"/>
          </w:divBdr>
        </w:div>
        <w:div w:id="1753775843">
          <w:marLeft w:val="480"/>
          <w:marRight w:val="0"/>
          <w:marTop w:val="0"/>
          <w:marBottom w:val="0"/>
          <w:divBdr>
            <w:top w:val="none" w:sz="0" w:space="0" w:color="auto"/>
            <w:left w:val="none" w:sz="0" w:space="0" w:color="auto"/>
            <w:bottom w:val="none" w:sz="0" w:space="0" w:color="auto"/>
            <w:right w:val="none" w:sz="0" w:space="0" w:color="auto"/>
          </w:divBdr>
        </w:div>
        <w:div w:id="76447253">
          <w:marLeft w:val="480"/>
          <w:marRight w:val="0"/>
          <w:marTop w:val="0"/>
          <w:marBottom w:val="0"/>
          <w:divBdr>
            <w:top w:val="none" w:sz="0" w:space="0" w:color="auto"/>
            <w:left w:val="none" w:sz="0" w:space="0" w:color="auto"/>
            <w:bottom w:val="none" w:sz="0" w:space="0" w:color="auto"/>
            <w:right w:val="none" w:sz="0" w:space="0" w:color="auto"/>
          </w:divBdr>
        </w:div>
        <w:div w:id="726223810">
          <w:marLeft w:val="480"/>
          <w:marRight w:val="0"/>
          <w:marTop w:val="0"/>
          <w:marBottom w:val="0"/>
          <w:divBdr>
            <w:top w:val="none" w:sz="0" w:space="0" w:color="auto"/>
            <w:left w:val="none" w:sz="0" w:space="0" w:color="auto"/>
            <w:bottom w:val="none" w:sz="0" w:space="0" w:color="auto"/>
            <w:right w:val="none" w:sz="0" w:space="0" w:color="auto"/>
          </w:divBdr>
        </w:div>
        <w:div w:id="2105952842">
          <w:marLeft w:val="480"/>
          <w:marRight w:val="0"/>
          <w:marTop w:val="0"/>
          <w:marBottom w:val="0"/>
          <w:divBdr>
            <w:top w:val="none" w:sz="0" w:space="0" w:color="auto"/>
            <w:left w:val="none" w:sz="0" w:space="0" w:color="auto"/>
            <w:bottom w:val="none" w:sz="0" w:space="0" w:color="auto"/>
            <w:right w:val="none" w:sz="0" w:space="0" w:color="auto"/>
          </w:divBdr>
        </w:div>
        <w:div w:id="143012245">
          <w:marLeft w:val="480"/>
          <w:marRight w:val="0"/>
          <w:marTop w:val="0"/>
          <w:marBottom w:val="0"/>
          <w:divBdr>
            <w:top w:val="none" w:sz="0" w:space="0" w:color="auto"/>
            <w:left w:val="none" w:sz="0" w:space="0" w:color="auto"/>
            <w:bottom w:val="none" w:sz="0" w:space="0" w:color="auto"/>
            <w:right w:val="none" w:sz="0" w:space="0" w:color="auto"/>
          </w:divBdr>
        </w:div>
        <w:div w:id="901597001">
          <w:marLeft w:val="480"/>
          <w:marRight w:val="0"/>
          <w:marTop w:val="0"/>
          <w:marBottom w:val="0"/>
          <w:divBdr>
            <w:top w:val="none" w:sz="0" w:space="0" w:color="auto"/>
            <w:left w:val="none" w:sz="0" w:space="0" w:color="auto"/>
            <w:bottom w:val="none" w:sz="0" w:space="0" w:color="auto"/>
            <w:right w:val="none" w:sz="0" w:space="0" w:color="auto"/>
          </w:divBdr>
        </w:div>
        <w:div w:id="1564024030">
          <w:marLeft w:val="480"/>
          <w:marRight w:val="0"/>
          <w:marTop w:val="0"/>
          <w:marBottom w:val="0"/>
          <w:divBdr>
            <w:top w:val="none" w:sz="0" w:space="0" w:color="auto"/>
            <w:left w:val="none" w:sz="0" w:space="0" w:color="auto"/>
            <w:bottom w:val="none" w:sz="0" w:space="0" w:color="auto"/>
            <w:right w:val="none" w:sz="0" w:space="0" w:color="auto"/>
          </w:divBdr>
        </w:div>
        <w:div w:id="1969361498">
          <w:marLeft w:val="480"/>
          <w:marRight w:val="0"/>
          <w:marTop w:val="0"/>
          <w:marBottom w:val="0"/>
          <w:divBdr>
            <w:top w:val="none" w:sz="0" w:space="0" w:color="auto"/>
            <w:left w:val="none" w:sz="0" w:space="0" w:color="auto"/>
            <w:bottom w:val="none" w:sz="0" w:space="0" w:color="auto"/>
            <w:right w:val="none" w:sz="0" w:space="0" w:color="auto"/>
          </w:divBdr>
        </w:div>
        <w:div w:id="594048562">
          <w:marLeft w:val="480"/>
          <w:marRight w:val="0"/>
          <w:marTop w:val="0"/>
          <w:marBottom w:val="0"/>
          <w:divBdr>
            <w:top w:val="none" w:sz="0" w:space="0" w:color="auto"/>
            <w:left w:val="none" w:sz="0" w:space="0" w:color="auto"/>
            <w:bottom w:val="none" w:sz="0" w:space="0" w:color="auto"/>
            <w:right w:val="none" w:sz="0" w:space="0" w:color="auto"/>
          </w:divBdr>
        </w:div>
        <w:div w:id="443769458">
          <w:marLeft w:val="480"/>
          <w:marRight w:val="0"/>
          <w:marTop w:val="0"/>
          <w:marBottom w:val="0"/>
          <w:divBdr>
            <w:top w:val="none" w:sz="0" w:space="0" w:color="auto"/>
            <w:left w:val="none" w:sz="0" w:space="0" w:color="auto"/>
            <w:bottom w:val="none" w:sz="0" w:space="0" w:color="auto"/>
            <w:right w:val="none" w:sz="0" w:space="0" w:color="auto"/>
          </w:divBdr>
        </w:div>
        <w:div w:id="1399129765">
          <w:marLeft w:val="480"/>
          <w:marRight w:val="0"/>
          <w:marTop w:val="0"/>
          <w:marBottom w:val="0"/>
          <w:divBdr>
            <w:top w:val="none" w:sz="0" w:space="0" w:color="auto"/>
            <w:left w:val="none" w:sz="0" w:space="0" w:color="auto"/>
            <w:bottom w:val="none" w:sz="0" w:space="0" w:color="auto"/>
            <w:right w:val="none" w:sz="0" w:space="0" w:color="auto"/>
          </w:divBdr>
        </w:div>
        <w:div w:id="2092924730">
          <w:marLeft w:val="480"/>
          <w:marRight w:val="0"/>
          <w:marTop w:val="0"/>
          <w:marBottom w:val="0"/>
          <w:divBdr>
            <w:top w:val="none" w:sz="0" w:space="0" w:color="auto"/>
            <w:left w:val="none" w:sz="0" w:space="0" w:color="auto"/>
            <w:bottom w:val="none" w:sz="0" w:space="0" w:color="auto"/>
            <w:right w:val="none" w:sz="0" w:space="0" w:color="auto"/>
          </w:divBdr>
        </w:div>
        <w:div w:id="1896041319">
          <w:marLeft w:val="480"/>
          <w:marRight w:val="0"/>
          <w:marTop w:val="0"/>
          <w:marBottom w:val="0"/>
          <w:divBdr>
            <w:top w:val="none" w:sz="0" w:space="0" w:color="auto"/>
            <w:left w:val="none" w:sz="0" w:space="0" w:color="auto"/>
            <w:bottom w:val="none" w:sz="0" w:space="0" w:color="auto"/>
            <w:right w:val="none" w:sz="0" w:space="0" w:color="auto"/>
          </w:divBdr>
        </w:div>
        <w:div w:id="1110389767">
          <w:marLeft w:val="480"/>
          <w:marRight w:val="0"/>
          <w:marTop w:val="0"/>
          <w:marBottom w:val="0"/>
          <w:divBdr>
            <w:top w:val="none" w:sz="0" w:space="0" w:color="auto"/>
            <w:left w:val="none" w:sz="0" w:space="0" w:color="auto"/>
            <w:bottom w:val="none" w:sz="0" w:space="0" w:color="auto"/>
            <w:right w:val="none" w:sz="0" w:space="0" w:color="auto"/>
          </w:divBdr>
        </w:div>
        <w:div w:id="1987196048">
          <w:marLeft w:val="480"/>
          <w:marRight w:val="0"/>
          <w:marTop w:val="0"/>
          <w:marBottom w:val="0"/>
          <w:divBdr>
            <w:top w:val="none" w:sz="0" w:space="0" w:color="auto"/>
            <w:left w:val="none" w:sz="0" w:space="0" w:color="auto"/>
            <w:bottom w:val="none" w:sz="0" w:space="0" w:color="auto"/>
            <w:right w:val="none" w:sz="0" w:space="0" w:color="auto"/>
          </w:divBdr>
        </w:div>
        <w:div w:id="284653310">
          <w:marLeft w:val="480"/>
          <w:marRight w:val="0"/>
          <w:marTop w:val="0"/>
          <w:marBottom w:val="0"/>
          <w:divBdr>
            <w:top w:val="none" w:sz="0" w:space="0" w:color="auto"/>
            <w:left w:val="none" w:sz="0" w:space="0" w:color="auto"/>
            <w:bottom w:val="none" w:sz="0" w:space="0" w:color="auto"/>
            <w:right w:val="none" w:sz="0" w:space="0" w:color="auto"/>
          </w:divBdr>
        </w:div>
        <w:div w:id="159389122">
          <w:marLeft w:val="480"/>
          <w:marRight w:val="0"/>
          <w:marTop w:val="0"/>
          <w:marBottom w:val="0"/>
          <w:divBdr>
            <w:top w:val="none" w:sz="0" w:space="0" w:color="auto"/>
            <w:left w:val="none" w:sz="0" w:space="0" w:color="auto"/>
            <w:bottom w:val="none" w:sz="0" w:space="0" w:color="auto"/>
            <w:right w:val="none" w:sz="0" w:space="0" w:color="auto"/>
          </w:divBdr>
        </w:div>
        <w:div w:id="911499871">
          <w:marLeft w:val="480"/>
          <w:marRight w:val="0"/>
          <w:marTop w:val="0"/>
          <w:marBottom w:val="0"/>
          <w:divBdr>
            <w:top w:val="none" w:sz="0" w:space="0" w:color="auto"/>
            <w:left w:val="none" w:sz="0" w:space="0" w:color="auto"/>
            <w:bottom w:val="none" w:sz="0" w:space="0" w:color="auto"/>
            <w:right w:val="none" w:sz="0" w:space="0" w:color="auto"/>
          </w:divBdr>
        </w:div>
        <w:div w:id="2022852635">
          <w:marLeft w:val="480"/>
          <w:marRight w:val="0"/>
          <w:marTop w:val="0"/>
          <w:marBottom w:val="0"/>
          <w:divBdr>
            <w:top w:val="none" w:sz="0" w:space="0" w:color="auto"/>
            <w:left w:val="none" w:sz="0" w:space="0" w:color="auto"/>
            <w:bottom w:val="none" w:sz="0" w:space="0" w:color="auto"/>
            <w:right w:val="none" w:sz="0" w:space="0" w:color="auto"/>
          </w:divBdr>
        </w:div>
        <w:div w:id="1620334417">
          <w:marLeft w:val="480"/>
          <w:marRight w:val="0"/>
          <w:marTop w:val="0"/>
          <w:marBottom w:val="0"/>
          <w:divBdr>
            <w:top w:val="none" w:sz="0" w:space="0" w:color="auto"/>
            <w:left w:val="none" w:sz="0" w:space="0" w:color="auto"/>
            <w:bottom w:val="none" w:sz="0" w:space="0" w:color="auto"/>
            <w:right w:val="none" w:sz="0" w:space="0" w:color="auto"/>
          </w:divBdr>
        </w:div>
        <w:div w:id="1923292353">
          <w:marLeft w:val="480"/>
          <w:marRight w:val="0"/>
          <w:marTop w:val="0"/>
          <w:marBottom w:val="0"/>
          <w:divBdr>
            <w:top w:val="none" w:sz="0" w:space="0" w:color="auto"/>
            <w:left w:val="none" w:sz="0" w:space="0" w:color="auto"/>
            <w:bottom w:val="none" w:sz="0" w:space="0" w:color="auto"/>
            <w:right w:val="none" w:sz="0" w:space="0" w:color="auto"/>
          </w:divBdr>
        </w:div>
        <w:div w:id="578751009">
          <w:marLeft w:val="480"/>
          <w:marRight w:val="0"/>
          <w:marTop w:val="0"/>
          <w:marBottom w:val="0"/>
          <w:divBdr>
            <w:top w:val="none" w:sz="0" w:space="0" w:color="auto"/>
            <w:left w:val="none" w:sz="0" w:space="0" w:color="auto"/>
            <w:bottom w:val="none" w:sz="0" w:space="0" w:color="auto"/>
            <w:right w:val="none" w:sz="0" w:space="0" w:color="auto"/>
          </w:divBdr>
        </w:div>
        <w:div w:id="372581010">
          <w:marLeft w:val="480"/>
          <w:marRight w:val="0"/>
          <w:marTop w:val="0"/>
          <w:marBottom w:val="0"/>
          <w:divBdr>
            <w:top w:val="none" w:sz="0" w:space="0" w:color="auto"/>
            <w:left w:val="none" w:sz="0" w:space="0" w:color="auto"/>
            <w:bottom w:val="none" w:sz="0" w:space="0" w:color="auto"/>
            <w:right w:val="none" w:sz="0" w:space="0" w:color="auto"/>
          </w:divBdr>
        </w:div>
      </w:divsChild>
    </w:div>
    <w:div w:id="1409764612">
      <w:bodyDiv w:val="1"/>
      <w:marLeft w:val="0"/>
      <w:marRight w:val="0"/>
      <w:marTop w:val="0"/>
      <w:marBottom w:val="0"/>
      <w:divBdr>
        <w:top w:val="none" w:sz="0" w:space="0" w:color="auto"/>
        <w:left w:val="none" w:sz="0" w:space="0" w:color="auto"/>
        <w:bottom w:val="none" w:sz="0" w:space="0" w:color="auto"/>
        <w:right w:val="none" w:sz="0" w:space="0" w:color="auto"/>
      </w:divBdr>
    </w:div>
    <w:div w:id="1412240152">
      <w:bodyDiv w:val="1"/>
      <w:marLeft w:val="0"/>
      <w:marRight w:val="0"/>
      <w:marTop w:val="0"/>
      <w:marBottom w:val="0"/>
      <w:divBdr>
        <w:top w:val="none" w:sz="0" w:space="0" w:color="auto"/>
        <w:left w:val="none" w:sz="0" w:space="0" w:color="auto"/>
        <w:bottom w:val="none" w:sz="0" w:space="0" w:color="auto"/>
        <w:right w:val="none" w:sz="0" w:space="0" w:color="auto"/>
      </w:divBdr>
      <w:divsChild>
        <w:div w:id="98718277">
          <w:marLeft w:val="480"/>
          <w:marRight w:val="0"/>
          <w:marTop w:val="0"/>
          <w:marBottom w:val="0"/>
          <w:divBdr>
            <w:top w:val="none" w:sz="0" w:space="0" w:color="auto"/>
            <w:left w:val="none" w:sz="0" w:space="0" w:color="auto"/>
            <w:bottom w:val="none" w:sz="0" w:space="0" w:color="auto"/>
            <w:right w:val="none" w:sz="0" w:space="0" w:color="auto"/>
          </w:divBdr>
        </w:div>
        <w:div w:id="1392658166">
          <w:marLeft w:val="480"/>
          <w:marRight w:val="0"/>
          <w:marTop w:val="0"/>
          <w:marBottom w:val="0"/>
          <w:divBdr>
            <w:top w:val="none" w:sz="0" w:space="0" w:color="auto"/>
            <w:left w:val="none" w:sz="0" w:space="0" w:color="auto"/>
            <w:bottom w:val="none" w:sz="0" w:space="0" w:color="auto"/>
            <w:right w:val="none" w:sz="0" w:space="0" w:color="auto"/>
          </w:divBdr>
        </w:div>
        <w:div w:id="1639453814">
          <w:marLeft w:val="480"/>
          <w:marRight w:val="0"/>
          <w:marTop w:val="0"/>
          <w:marBottom w:val="0"/>
          <w:divBdr>
            <w:top w:val="none" w:sz="0" w:space="0" w:color="auto"/>
            <w:left w:val="none" w:sz="0" w:space="0" w:color="auto"/>
            <w:bottom w:val="none" w:sz="0" w:space="0" w:color="auto"/>
            <w:right w:val="none" w:sz="0" w:space="0" w:color="auto"/>
          </w:divBdr>
        </w:div>
        <w:div w:id="227151417">
          <w:marLeft w:val="480"/>
          <w:marRight w:val="0"/>
          <w:marTop w:val="0"/>
          <w:marBottom w:val="0"/>
          <w:divBdr>
            <w:top w:val="none" w:sz="0" w:space="0" w:color="auto"/>
            <w:left w:val="none" w:sz="0" w:space="0" w:color="auto"/>
            <w:bottom w:val="none" w:sz="0" w:space="0" w:color="auto"/>
            <w:right w:val="none" w:sz="0" w:space="0" w:color="auto"/>
          </w:divBdr>
        </w:div>
        <w:div w:id="434861447">
          <w:marLeft w:val="480"/>
          <w:marRight w:val="0"/>
          <w:marTop w:val="0"/>
          <w:marBottom w:val="0"/>
          <w:divBdr>
            <w:top w:val="none" w:sz="0" w:space="0" w:color="auto"/>
            <w:left w:val="none" w:sz="0" w:space="0" w:color="auto"/>
            <w:bottom w:val="none" w:sz="0" w:space="0" w:color="auto"/>
            <w:right w:val="none" w:sz="0" w:space="0" w:color="auto"/>
          </w:divBdr>
        </w:div>
        <w:div w:id="1879854572">
          <w:marLeft w:val="480"/>
          <w:marRight w:val="0"/>
          <w:marTop w:val="0"/>
          <w:marBottom w:val="0"/>
          <w:divBdr>
            <w:top w:val="none" w:sz="0" w:space="0" w:color="auto"/>
            <w:left w:val="none" w:sz="0" w:space="0" w:color="auto"/>
            <w:bottom w:val="none" w:sz="0" w:space="0" w:color="auto"/>
            <w:right w:val="none" w:sz="0" w:space="0" w:color="auto"/>
          </w:divBdr>
        </w:div>
        <w:div w:id="1669477193">
          <w:marLeft w:val="480"/>
          <w:marRight w:val="0"/>
          <w:marTop w:val="0"/>
          <w:marBottom w:val="0"/>
          <w:divBdr>
            <w:top w:val="none" w:sz="0" w:space="0" w:color="auto"/>
            <w:left w:val="none" w:sz="0" w:space="0" w:color="auto"/>
            <w:bottom w:val="none" w:sz="0" w:space="0" w:color="auto"/>
            <w:right w:val="none" w:sz="0" w:space="0" w:color="auto"/>
          </w:divBdr>
        </w:div>
        <w:div w:id="257299890">
          <w:marLeft w:val="480"/>
          <w:marRight w:val="0"/>
          <w:marTop w:val="0"/>
          <w:marBottom w:val="0"/>
          <w:divBdr>
            <w:top w:val="none" w:sz="0" w:space="0" w:color="auto"/>
            <w:left w:val="none" w:sz="0" w:space="0" w:color="auto"/>
            <w:bottom w:val="none" w:sz="0" w:space="0" w:color="auto"/>
            <w:right w:val="none" w:sz="0" w:space="0" w:color="auto"/>
          </w:divBdr>
        </w:div>
        <w:div w:id="1337998461">
          <w:marLeft w:val="480"/>
          <w:marRight w:val="0"/>
          <w:marTop w:val="0"/>
          <w:marBottom w:val="0"/>
          <w:divBdr>
            <w:top w:val="none" w:sz="0" w:space="0" w:color="auto"/>
            <w:left w:val="none" w:sz="0" w:space="0" w:color="auto"/>
            <w:bottom w:val="none" w:sz="0" w:space="0" w:color="auto"/>
            <w:right w:val="none" w:sz="0" w:space="0" w:color="auto"/>
          </w:divBdr>
        </w:div>
        <w:div w:id="332537341">
          <w:marLeft w:val="480"/>
          <w:marRight w:val="0"/>
          <w:marTop w:val="0"/>
          <w:marBottom w:val="0"/>
          <w:divBdr>
            <w:top w:val="none" w:sz="0" w:space="0" w:color="auto"/>
            <w:left w:val="none" w:sz="0" w:space="0" w:color="auto"/>
            <w:bottom w:val="none" w:sz="0" w:space="0" w:color="auto"/>
            <w:right w:val="none" w:sz="0" w:space="0" w:color="auto"/>
          </w:divBdr>
        </w:div>
        <w:div w:id="98725214">
          <w:marLeft w:val="480"/>
          <w:marRight w:val="0"/>
          <w:marTop w:val="0"/>
          <w:marBottom w:val="0"/>
          <w:divBdr>
            <w:top w:val="none" w:sz="0" w:space="0" w:color="auto"/>
            <w:left w:val="none" w:sz="0" w:space="0" w:color="auto"/>
            <w:bottom w:val="none" w:sz="0" w:space="0" w:color="auto"/>
            <w:right w:val="none" w:sz="0" w:space="0" w:color="auto"/>
          </w:divBdr>
        </w:div>
        <w:div w:id="1171990335">
          <w:marLeft w:val="480"/>
          <w:marRight w:val="0"/>
          <w:marTop w:val="0"/>
          <w:marBottom w:val="0"/>
          <w:divBdr>
            <w:top w:val="none" w:sz="0" w:space="0" w:color="auto"/>
            <w:left w:val="none" w:sz="0" w:space="0" w:color="auto"/>
            <w:bottom w:val="none" w:sz="0" w:space="0" w:color="auto"/>
            <w:right w:val="none" w:sz="0" w:space="0" w:color="auto"/>
          </w:divBdr>
        </w:div>
        <w:div w:id="1112558178">
          <w:marLeft w:val="480"/>
          <w:marRight w:val="0"/>
          <w:marTop w:val="0"/>
          <w:marBottom w:val="0"/>
          <w:divBdr>
            <w:top w:val="none" w:sz="0" w:space="0" w:color="auto"/>
            <w:left w:val="none" w:sz="0" w:space="0" w:color="auto"/>
            <w:bottom w:val="none" w:sz="0" w:space="0" w:color="auto"/>
            <w:right w:val="none" w:sz="0" w:space="0" w:color="auto"/>
          </w:divBdr>
        </w:div>
        <w:div w:id="979454650">
          <w:marLeft w:val="480"/>
          <w:marRight w:val="0"/>
          <w:marTop w:val="0"/>
          <w:marBottom w:val="0"/>
          <w:divBdr>
            <w:top w:val="none" w:sz="0" w:space="0" w:color="auto"/>
            <w:left w:val="none" w:sz="0" w:space="0" w:color="auto"/>
            <w:bottom w:val="none" w:sz="0" w:space="0" w:color="auto"/>
            <w:right w:val="none" w:sz="0" w:space="0" w:color="auto"/>
          </w:divBdr>
        </w:div>
        <w:div w:id="1342047638">
          <w:marLeft w:val="480"/>
          <w:marRight w:val="0"/>
          <w:marTop w:val="0"/>
          <w:marBottom w:val="0"/>
          <w:divBdr>
            <w:top w:val="none" w:sz="0" w:space="0" w:color="auto"/>
            <w:left w:val="none" w:sz="0" w:space="0" w:color="auto"/>
            <w:bottom w:val="none" w:sz="0" w:space="0" w:color="auto"/>
            <w:right w:val="none" w:sz="0" w:space="0" w:color="auto"/>
          </w:divBdr>
        </w:div>
        <w:div w:id="1633049752">
          <w:marLeft w:val="480"/>
          <w:marRight w:val="0"/>
          <w:marTop w:val="0"/>
          <w:marBottom w:val="0"/>
          <w:divBdr>
            <w:top w:val="none" w:sz="0" w:space="0" w:color="auto"/>
            <w:left w:val="none" w:sz="0" w:space="0" w:color="auto"/>
            <w:bottom w:val="none" w:sz="0" w:space="0" w:color="auto"/>
            <w:right w:val="none" w:sz="0" w:space="0" w:color="auto"/>
          </w:divBdr>
        </w:div>
        <w:div w:id="1629316730">
          <w:marLeft w:val="480"/>
          <w:marRight w:val="0"/>
          <w:marTop w:val="0"/>
          <w:marBottom w:val="0"/>
          <w:divBdr>
            <w:top w:val="none" w:sz="0" w:space="0" w:color="auto"/>
            <w:left w:val="none" w:sz="0" w:space="0" w:color="auto"/>
            <w:bottom w:val="none" w:sz="0" w:space="0" w:color="auto"/>
            <w:right w:val="none" w:sz="0" w:space="0" w:color="auto"/>
          </w:divBdr>
        </w:div>
        <w:div w:id="2134863489">
          <w:marLeft w:val="480"/>
          <w:marRight w:val="0"/>
          <w:marTop w:val="0"/>
          <w:marBottom w:val="0"/>
          <w:divBdr>
            <w:top w:val="none" w:sz="0" w:space="0" w:color="auto"/>
            <w:left w:val="none" w:sz="0" w:space="0" w:color="auto"/>
            <w:bottom w:val="none" w:sz="0" w:space="0" w:color="auto"/>
            <w:right w:val="none" w:sz="0" w:space="0" w:color="auto"/>
          </w:divBdr>
        </w:div>
        <w:div w:id="1801534631">
          <w:marLeft w:val="480"/>
          <w:marRight w:val="0"/>
          <w:marTop w:val="0"/>
          <w:marBottom w:val="0"/>
          <w:divBdr>
            <w:top w:val="none" w:sz="0" w:space="0" w:color="auto"/>
            <w:left w:val="none" w:sz="0" w:space="0" w:color="auto"/>
            <w:bottom w:val="none" w:sz="0" w:space="0" w:color="auto"/>
            <w:right w:val="none" w:sz="0" w:space="0" w:color="auto"/>
          </w:divBdr>
        </w:div>
        <w:div w:id="1914659053">
          <w:marLeft w:val="480"/>
          <w:marRight w:val="0"/>
          <w:marTop w:val="0"/>
          <w:marBottom w:val="0"/>
          <w:divBdr>
            <w:top w:val="none" w:sz="0" w:space="0" w:color="auto"/>
            <w:left w:val="none" w:sz="0" w:space="0" w:color="auto"/>
            <w:bottom w:val="none" w:sz="0" w:space="0" w:color="auto"/>
            <w:right w:val="none" w:sz="0" w:space="0" w:color="auto"/>
          </w:divBdr>
        </w:div>
        <w:div w:id="441996530">
          <w:marLeft w:val="480"/>
          <w:marRight w:val="0"/>
          <w:marTop w:val="0"/>
          <w:marBottom w:val="0"/>
          <w:divBdr>
            <w:top w:val="none" w:sz="0" w:space="0" w:color="auto"/>
            <w:left w:val="none" w:sz="0" w:space="0" w:color="auto"/>
            <w:bottom w:val="none" w:sz="0" w:space="0" w:color="auto"/>
            <w:right w:val="none" w:sz="0" w:space="0" w:color="auto"/>
          </w:divBdr>
        </w:div>
        <w:div w:id="2083066924">
          <w:marLeft w:val="480"/>
          <w:marRight w:val="0"/>
          <w:marTop w:val="0"/>
          <w:marBottom w:val="0"/>
          <w:divBdr>
            <w:top w:val="none" w:sz="0" w:space="0" w:color="auto"/>
            <w:left w:val="none" w:sz="0" w:space="0" w:color="auto"/>
            <w:bottom w:val="none" w:sz="0" w:space="0" w:color="auto"/>
            <w:right w:val="none" w:sz="0" w:space="0" w:color="auto"/>
          </w:divBdr>
        </w:div>
        <w:div w:id="1960716147">
          <w:marLeft w:val="480"/>
          <w:marRight w:val="0"/>
          <w:marTop w:val="0"/>
          <w:marBottom w:val="0"/>
          <w:divBdr>
            <w:top w:val="none" w:sz="0" w:space="0" w:color="auto"/>
            <w:left w:val="none" w:sz="0" w:space="0" w:color="auto"/>
            <w:bottom w:val="none" w:sz="0" w:space="0" w:color="auto"/>
            <w:right w:val="none" w:sz="0" w:space="0" w:color="auto"/>
          </w:divBdr>
        </w:div>
        <w:div w:id="2134277588">
          <w:marLeft w:val="480"/>
          <w:marRight w:val="0"/>
          <w:marTop w:val="0"/>
          <w:marBottom w:val="0"/>
          <w:divBdr>
            <w:top w:val="none" w:sz="0" w:space="0" w:color="auto"/>
            <w:left w:val="none" w:sz="0" w:space="0" w:color="auto"/>
            <w:bottom w:val="none" w:sz="0" w:space="0" w:color="auto"/>
            <w:right w:val="none" w:sz="0" w:space="0" w:color="auto"/>
          </w:divBdr>
        </w:div>
        <w:div w:id="1690988351">
          <w:marLeft w:val="480"/>
          <w:marRight w:val="0"/>
          <w:marTop w:val="0"/>
          <w:marBottom w:val="0"/>
          <w:divBdr>
            <w:top w:val="none" w:sz="0" w:space="0" w:color="auto"/>
            <w:left w:val="none" w:sz="0" w:space="0" w:color="auto"/>
            <w:bottom w:val="none" w:sz="0" w:space="0" w:color="auto"/>
            <w:right w:val="none" w:sz="0" w:space="0" w:color="auto"/>
          </w:divBdr>
        </w:div>
        <w:div w:id="1964922270">
          <w:marLeft w:val="480"/>
          <w:marRight w:val="0"/>
          <w:marTop w:val="0"/>
          <w:marBottom w:val="0"/>
          <w:divBdr>
            <w:top w:val="none" w:sz="0" w:space="0" w:color="auto"/>
            <w:left w:val="none" w:sz="0" w:space="0" w:color="auto"/>
            <w:bottom w:val="none" w:sz="0" w:space="0" w:color="auto"/>
            <w:right w:val="none" w:sz="0" w:space="0" w:color="auto"/>
          </w:divBdr>
        </w:div>
        <w:div w:id="629439721">
          <w:marLeft w:val="480"/>
          <w:marRight w:val="0"/>
          <w:marTop w:val="0"/>
          <w:marBottom w:val="0"/>
          <w:divBdr>
            <w:top w:val="none" w:sz="0" w:space="0" w:color="auto"/>
            <w:left w:val="none" w:sz="0" w:space="0" w:color="auto"/>
            <w:bottom w:val="none" w:sz="0" w:space="0" w:color="auto"/>
            <w:right w:val="none" w:sz="0" w:space="0" w:color="auto"/>
          </w:divBdr>
        </w:div>
        <w:div w:id="521937879">
          <w:marLeft w:val="480"/>
          <w:marRight w:val="0"/>
          <w:marTop w:val="0"/>
          <w:marBottom w:val="0"/>
          <w:divBdr>
            <w:top w:val="none" w:sz="0" w:space="0" w:color="auto"/>
            <w:left w:val="none" w:sz="0" w:space="0" w:color="auto"/>
            <w:bottom w:val="none" w:sz="0" w:space="0" w:color="auto"/>
            <w:right w:val="none" w:sz="0" w:space="0" w:color="auto"/>
          </w:divBdr>
        </w:div>
        <w:div w:id="114179473">
          <w:marLeft w:val="480"/>
          <w:marRight w:val="0"/>
          <w:marTop w:val="0"/>
          <w:marBottom w:val="0"/>
          <w:divBdr>
            <w:top w:val="none" w:sz="0" w:space="0" w:color="auto"/>
            <w:left w:val="none" w:sz="0" w:space="0" w:color="auto"/>
            <w:bottom w:val="none" w:sz="0" w:space="0" w:color="auto"/>
            <w:right w:val="none" w:sz="0" w:space="0" w:color="auto"/>
          </w:divBdr>
        </w:div>
        <w:div w:id="2072337940">
          <w:marLeft w:val="480"/>
          <w:marRight w:val="0"/>
          <w:marTop w:val="0"/>
          <w:marBottom w:val="0"/>
          <w:divBdr>
            <w:top w:val="none" w:sz="0" w:space="0" w:color="auto"/>
            <w:left w:val="none" w:sz="0" w:space="0" w:color="auto"/>
            <w:bottom w:val="none" w:sz="0" w:space="0" w:color="auto"/>
            <w:right w:val="none" w:sz="0" w:space="0" w:color="auto"/>
          </w:divBdr>
        </w:div>
        <w:div w:id="1132673149">
          <w:marLeft w:val="480"/>
          <w:marRight w:val="0"/>
          <w:marTop w:val="0"/>
          <w:marBottom w:val="0"/>
          <w:divBdr>
            <w:top w:val="none" w:sz="0" w:space="0" w:color="auto"/>
            <w:left w:val="none" w:sz="0" w:space="0" w:color="auto"/>
            <w:bottom w:val="none" w:sz="0" w:space="0" w:color="auto"/>
            <w:right w:val="none" w:sz="0" w:space="0" w:color="auto"/>
          </w:divBdr>
        </w:div>
        <w:div w:id="677079680">
          <w:marLeft w:val="480"/>
          <w:marRight w:val="0"/>
          <w:marTop w:val="0"/>
          <w:marBottom w:val="0"/>
          <w:divBdr>
            <w:top w:val="none" w:sz="0" w:space="0" w:color="auto"/>
            <w:left w:val="none" w:sz="0" w:space="0" w:color="auto"/>
            <w:bottom w:val="none" w:sz="0" w:space="0" w:color="auto"/>
            <w:right w:val="none" w:sz="0" w:space="0" w:color="auto"/>
          </w:divBdr>
        </w:div>
        <w:div w:id="1400248229">
          <w:marLeft w:val="480"/>
          <w:marRight w:val="0"/>
          <w:marTop w:val="0"/>
          <w:marBottom w:val="0"/>
          <w:divBdr>
            <w:top w:val="none" w:sz="0" w:space="0" w:color="auto"/>
            <w:left w:val="none" w:sz="0" w:space="0" w:color="auto"/>
            <w:bottom w:val="none" w:sz="0" w:space="0" w:color="auto"/>
            <w:right w:val="none" w:sz="0" w:space="0" w:color="auto"/>
          </w:divBdr>
        </w:div>
        <w:div w:id="792289102">
          <w:marLeft w:val="480"/>
          <w:marRight w:val="0"/>
          <w:marTop w:val="0"/>
          <w:marBottom w:val="0"/>
          <w:divBdr>
            <w:top w:val="none" w:sz="0" w:space="0" w:color="auto"/>
            <w:left w:val="none" w:sz="0" w:space="0" w:color="auto"/>
            <w:bottom w:val="none" w:sz="0" w:space="0" w:color="auto"/>
            <w:right w:val="none" w:sz="0" w:space="0" w:color="auto"/>
          </w:divBdr>
        </w:div>
        <w:div w:id="1250506311">
          <w:marLeft w:val="480"/>
          <w:marRight w:val="0"/>
          <w:marTop w:val="0"/>
          <w:marBottom w:val="0"/>
          <w:divBdr>
            <w:top w:val="none" w:sz="0" w:space="0" w:color="auto"/>
            <w:left w:val="none" w:sz="0" w:space="0" w:color="auto"/>
            <w:bottom w:val="none" w:sz="0" w:space="0" w:color="auto"/>
            <w:right w:val="none" w:sz="0" w:space="0" w:color="auto"/>
          </w:divBdr>
        </w:div>
        <w:div w:id="1537738156">
          <w:marLeft w:val="480"/>
          <w:marRight w:val="0"/>
          <w:marTop w:val="0"/>
          <w:marBottom w:val="0"/>
          <w:divBdr>
            <w:top w:val="none" w:sz="0" w:space="0" w:color="auto"/>
            <w:left w:val="none" w:sz="0" w:space="0" w:color="auto"/>
            <w:bottom w:val="none" w:sz="0" w:space="0" w:color="auto"/>
            <w:right w:val="none" w:sz="0" w:space="0" w:color="auto"/>
          </w:divBdr>
        </w:div>
        <w:div w:id="667178549">
          <w:marLeft w:val="480"/>
          <w:marRight w:val="0"/>
          <w:marTop w:val="0"/>
          <w:marBottom w:val="0"/>
          <w:divBdr>
            <w:top w:val="none" w:sz="0" w:space="0" w:color="auto"/>
            <w:left w:val="none" w:sz="0" w:space="0" w:color="auto"/>
            <w:bottom w:val="none" w:sz="0" w:space="0" w:color="auto"/>
            <w:right w:val="none" w:sz="0" w:space="0" w:color="auto"/>
          </w:divBdr>
        </w:div>
        <w:div w:id="1394307352">
          <w:marLeft w:val="480"/>
          <w:marRight w:val="0"/>
          <w:marTop w:val="0"/>
          <w:marBottom w:val="0"/>
          <w:divBdr>
            <w:top w:val="none" w:sz="0" w:space="0" w:color="auto"/>
            <w:left w:val="none" w:sz="0" w:space="0" w:color="auto"/>
            <w:bottom w:val="none" w:sz="0" w:space="0" w:color="auto"/>
            <w:right w:val="none" w:sz="0" w:space="0" w:color="auto"/>
          </w:divBdr>
        </w:div>
        <w:div w:id="1318416603">
          <w:marLeft w:val="480"/>
          <w:marRight w:val="0"/>
          <w:marTop w:val="0"/>
          <w:marBottom w:val="0"/>
          <w:divBdr>
            <w:top w:val="none" w:sz="0" w:space="0" w:color="auto"/>
            <w:left w:val="none" w:sz="0" w:space="0" w:color="auto"/>
            <w:bottom w:val="none" w:sz="0" w:space="0" w:color="auto"/>
            <w:right w:val="none" w:sz="0" w:space="0" w:color="auto"/>
          </w:divBdr>
        </w:div>
        <w:div w:id="659312923">
          <w:marLeft w:val="480"/>
          <w:marRight w:val="0"/>
          <w:marTop w:val="0"/>
          <w:marBottom w:val="0"/>
          <w:divBdr>
            <w:top w:val="none" w:sz="0" w:space="0" w:color="auto"/>
            <w:left w:val="none" w:sz="0" w:space="0" w:color="auto"/>
            <w:bottom w:val="none" w:sz="0" w:space="0" w:color="auto"/>
            <w:right w:val="none" w:sz="0" w:space="0" w:color="auto"/>
          </w:divBdr>
        </w:div>
        <w:div w:id="584148779">
          <w:marLeft w:val="480"/>
          <w:marRight w:val="0"/>
          <w:marTop w:val="0"/>
          <w:marBottom w:val="0"/>
          <w:divBdr>
            <w:top w:val="none" w:sz="0" w:space="0" w:color="auto"/>
            <w:left w:val="none" w:sz="0" w:space="0" w:color="auto"/>
            <w:bottom w:val="none" w:sz="0" w:space="0" w:color="auto"/>
            <w:right w:val="none" w:sz="0" w:space="0" w:color="auto"/>
          </w:divBdr>
        </w:div>
        <w:div w:id="1977758797">
          <w:marLeft w:val="480"/>
          <w:marRight w:val="0"/>
          <w:marTop w:val="0"/>
          <w:marBottom w:val="0"/>
          <w:divBdr>
            <w:top w:val="none" w:sz="0" w:space="0" w:color="auto"/>
            <w:left w:val="none" w:sz="0" w:space="0" w:color="auto"/>
            <w:bottom w:val="none" w:sz="0" w:space="0" w:color="auto"/>
            <w:right w:val="none" w:sz="0" w:space="0" w:color="auto"/>
          </w:divBdr>
        </w:div>
        <w:div w:id="72625058">
          <w:marLeft w:val="480"/>
          <w:marRight w:val="0"/>
          <w:marTop w:val="0"/>
          <w:marBottom w:val="0"/>
          <w:divBdr>
            <w:top w:val="none" w:sz="0" w:space="0" w:color="auto"/>
            <w:left w:val="none" w:sz="0" w:space="0" w:color="auto"/>
            <w:bottom w:val="none" w:sz="0" w:space="0" w:color="auto"/>
            <w:right w:val="none" w:sz="0" w:space="0" w:color="auto"/>
          </w:divBdr>
        </w:div>
        <w:div w:id="6298691">
          <w:marLeft w:val="480"/>
          <w:marRight w:val="0"/>
          <w:marTop w:val="0"/>
          <w:marBottom w:val="0"/>
          <w:divBdr>
            <w:top w:val="none" w:sz="0" w:space="0" w:color="auto"/>
            <w:left w:val="none" w:sz="0" w:space="0" w:color="auto"/>
            <w:bottom w:val="none" w:sz="0" w:space="0" w:color="auto"/>
            <w:right w:val="none" w:sz="0" w:space="0" w:color="auto"/>
          </w:divBdr>
        </w:div>
        <w:div w:id="1370255587">
          <w:marLeft w:val="480"/>
          <w:marRight w:val="0"/>
          <w:marTop w:val="0"/>
          <w:marBottom w:val="0"/>
          <w:divBdr>
            <w:top w:val="none" w:sz="0" w:space="0" w:color="auto"/>
            <w:left w:val="none" w:sz="0" w:space="0" w:color="auto"/>
            <w:bottom w:val="none" w:sz="0" w:space="0" w:color="auto"/>
            <w:right w:val="none" w:sz="0" w:space="0" w:color="auto"/>
          </w:divBdr>
        </w:div>
        <w:div w:id="1560507151">
          <w:marLeft w:val="480"/>
          <w:marRight w:val="0"/>
          <w:marTop w:val="0"/>
          <w:marBottom w:val="0"/>
          <w:divBdr>
            <w:top w:val="none" w:sz="0" w:space="0" w:color="auto"/>
            <w:left w:val="none" w:sz="0" w:space="0" w:color="auto"/>
            <w:bottom w:val="none" w:sz="0" w:space="0" w:color="auto"/>
            <w:right w:val="none" w:sz="0" w:space="0" w:color="auto"/>
          </w:divBdr>
        </w:div>
        <w:div w:id="750740289">
          <w:marLeft w:val="480"/>
          <w:marRight w:val="0"/>
          <w:marTop w:val="0"/>
          <w:marBottom w:val="0"/>
          <w:divBdr>
            <w:top w:val="none" w:sz="0" w:space="0" w:color="auto"/>
            <w:left w:val="none" w:sz="0" w:space="0" w:color="auto"/>
            <w:bottom w:val="none" w:sz="0" w:space="0" w:color="auto"/>
            <w:right w:val="none" w:sz="0" w:space="0" w:color="auto"/>
          </w:divBdr>
        </w:div>
        <w:div w:id="1227763055">
          <w:marLeft w:val="480"/>
          <w:marRight w:val="0"/>
          <w:marTop w:val="0"/>
          <w:marBottom w:val="0"/>
          <w:divBdr>
            <w:top w:val="none" w:sz="0" w:space="0" w:color="auto"/>
            <w:left w:val="none" w:sz="0" w:space="0" w:color="auto"/>
            <w:bottom w:val="none" w:sz="0" w:space="0" w:color="auto"/>
            <w:right w:val="none" w:sz="0" w:space="0" w:color="auto"/>
          </w:divBdr>
        </w:div>
        <w:div w:id="414132048">
          <w:marLeft w:val="480"/>
          <w:marRight w:val="0"/>
          <w:marTop w:val="0"/>
          <w:marBottom w:val="0"/>
          <w:divBdr>
            <w:top w:val="none" w:sz="0" w:space="0" w:color="auto"/>
            <w:left w:val="none" w:sz="0" w:space="0" w:color="auto"/>
            <w:bottom w:val="none" w:sz="0" w:space="0" w:color="auto"/>
            <w:right w:val="none" w:sz="0" w:space="0" w:color="auto"/>
          </w:divBdr>
        </w:div>
        <w:div w:id="1270045728">
          <w:marLeft w:val="480"/>
          <w:marRight w:val="0"/>
          <w:marTop w:val="0"/>
          <w:marBottom w:val="0"/>
          <w:divBdr>
            <w:top w:val="none" w:sz="0" w:space="0" w:color="auto"/>
            <w:left w:val="none" w:sz="0" w:space="0" w:color="auto"/>
            <w:bottom w:val="none" w:sz="0" w:space="0" w:color="auto"/>
            <w:right w:val="none" w:sz="0" w:space="0" w:color="auto"/>
          </w:divBdr>
        </w:div>
        <w:div w:id="1633822428">
          <w:marLeft w:val="480"/>
          <w:marRight w:val="0"/>
          <w:marTop w:val="0"/>
          <w:marBottom w:val="0"/>
          <w:divBdr>
            <w:top w:val="none" w:sz="0" w:space="0" w:color="auto"/>
            <w:left w:val="none" w:sz="0" w:space="0" w:color="auto"/>
            <w:bottom w:val="none" w:sz="0" w:space="0" w:color="auto"/>
            <w:right w:val="none" w:sz="0" w:space="0" w:color="auto"/>
          </w:divBdr>
        </w:div>
        <w:div w:id="1762919238">
          <w:marLeft w:val="480"/>
          <w:marRight w:val="0"/>
          <w:marTop w:val="0"/>
          <w:marBottom w:val="0"/>
          <w:divBdr>
            <w:top w:val="none" w:sz="0" w:space="0" w:color="auto"/>
            <w:left w:val="none" w:sz="0" w:space="0" w:color="auto"/>
            <w:bottom w:val="none" w:sz="0" w:space="0" w:color="auto"/>
            <w:right w:val="none" w:sz="0" w:space="0" w:color="auto"/>
          </w:divBdr>
        </w:div>
        <w:div w:id="307562902">
          <w:marLeft w:val="480"/>
          <w:marRight w:val="0"/>
          <w:marTop w:val="0"/>
          <w:marBottom w:val="0"/>
          <w:divBdr>
            <w:top w:val="none" w:sz="0" w:space="0" w:color="auto"/>
            <w:left w:val="none" w:sz="0" w:space="0" w:color="auto"/>
            <w:bottom w:val="none" w:sz="0" w:space="0" w:color="auto"/>
            <w:right w:val="none" w:sz="0" w:space="0" w:color="auto"/>
          </w:divBdr>
        </w:div>
        <w:div w:id="927467003">
          <w:marLeft w:val="480"/>
          <w:marRight w:val="0"/>
          <w:marTop w:val="0"/>
          <w:marBottom w:val="0"/>
          <w:divBdr>
            <w:top w:val="none" w:sz="0" w:space="0" w:color="auto"/>
            <w:left w:val="none" w:sz="0" w:space="0" w:color="auto"/>
            <w:bottom w:val="none" w:sz="0" w:space="0" w:color="auto"/>
            <w:right w:val="none" w:sz="0" w:space="0" w:color="auto"/>
          </w:divBdr>
        </w:div>
        <w:div w:id="2124185281">
          <w:marLeft w:val="480"/>
          <w:marRight w:val="0"/>
          <w:marTop w:val="0"/>
          <w:marBottom w:val="0"/>
          <w:divBdr>
            <w:top w:val="none" w:sz="0" w:space="0" w:color="auto"/>
            <w:left w:val="none" w:sz="0" w:space="0" w:color="auto"/>
            <w:bottom w:val="none" w:sz="0" w:space="0" w:color="auto"/>
            <w:right w:val="none" w:sz="0" w:space="0" w:color="auto"/>
          </w:divBdr>
        </w:div>
        <w:div w:id="1664120122">
          <w:marLeft w:val="480"/>
          <w:marRight w:val="0"/>
          <w:marTop w:val="0"/>
          <w:marBottom w:val="0"/>
          <w:divBdr>
            <w:top w:val="none" w:sz="0" w:space="0" w:color="auto"/>
            <w:left w:val="none" w:sz="0" w:space="0" w:color="auto"/>
            <w:bottom w:val="none" w:sz="0" w:space="0" w:color="auto"/>
            <w:right w:val="none" w:sz="0" w:space="0" w:color="auto"/>
          </w:divBdr>
        </w:div>
        <w:div w:id="1753160806">
          <w:marLeft w:val="480"/>
          <w:marRight w:val="0"/>
          <w:marTop w:val="0"/>
          <w:marBottom w:val="0"/>
          <w:divBdr>
            <w:top w:val="none" w:sz="0" w:space="0" w:color="auto"/>
            <w:left w:val="none" w:sz="0" w:space="0" w:color="auto"/>
            <w:bottom w:val="none" w:sz="0" w:space="0" w:color="auto"/>
            <w:right w:val="none" w:sz="0" w:space="0" w:color="auto"/>
          </w:divBdr>
        </w:div>
        <w:div w:id="1934509313">
          <w:marLeft w:val="480"/>
          <w:marRight w:val="0"/>
          <w:marTop w:val="0"/>
          <w:marBottom w:val="0"/>
          <w:divBdr>
            <w:top w:val="none" w:sz="0" w:space="0" w:color="auto"/>
            <w:left w:val="none" w:sz="0" w:space="0" w:color="auto"/>
            <w:bottom w:val="none" w:sz="0" w:space="0" w:color="auto"/>
            <w:right w:val="none" w:sz="0" w:space="0" w:color="auto"/>
          </w:divBdr>
        </w:div>
        <w:div w:id="1526822886">
          <w:marLeft w:val="480"/>
          <w:marRight w:val="0"/>
          <w:marTop w:val="0"/>
          <w:marBottom w:val="0"/>
          <w:divBdr>
            <w:top w:val="none" w:sz="0" w:space="0" w:color="auto"/>
            <w:left w:val="none" w:sz="0" w:space="0" w:color="auto"/>
            <w:bottom w:val="none" w:sz="0" w:space="0" w:color="auto"/>
            <w:right w:val="none" w:sz="0" w:space="0" w:color="auto"/>
          </w:divBdr>
        </w:div>
        <w:div w:id="1380938252">
          <w:marLeft w:val="480"/>
          <w:marRight w:val="0"/>
          <w:marTop w:val="0"/>
          <w:marBottom w:val="0"/>
          <w:divBdr>
            <w:top w:val="none" w:sz="0" w:space="0" w:color="auto"/>
            <w:left w:val="none" w:sz="0" w:space="0" w:color="auto"/>
            <w:bottom w:val="none" w:sz="0" w:space="0" w:color="auto"/>
            <w:right w:val="none" w:sz="0" w:space="0" w:color="auto"/>
          </w:divBdr>
        </w:div>
        <w:div w:id="1733846923">
          <w:marLeft w:val="480"/>
          <w:marRight w:val="0"/>
          <w:marTop w:val="0"/>
          <w:marBottom w:val="0"/>
          <w:divBdr>
            <w:top w:val="none" w:sz="0" w:space="0" w:color="auto"/>
            <w:left w:val="none" w:sz="0" w:space="0" w:color="auto"/>
            <w:bottom w:val="none" w:sz="0" w:space="0" w:color="auto"/>
            <w:right w:val="none" w:sz="0" w:space="0" w:color="auto"/>
          </w:divBdr>
        </w:div>
        <w:div w:id="1870870026">
          <w:marLeft w:val="480"/>
          <w:marRight w:val="0"/>
          <w:marTop w:val="0"/>
          <w:marBottom w:val="0"/>
          <w:divBdr>
            <w:top w:val="none" w:sz="0" w:space="0" w:color="auto"/>
            <w:left w:val="none" w:sz="0" w:space="0" w:color="auto"/>
            <w:bottom w:val="none" w:sz="0" w:space="0" w:color="auto"/>
            <w:right w:val="none" w:sz="0" w:space="0" w:color="auto"/>
          </w:divBdr>
        </w:div>
        <w:div w:id="689337238">
          <w:marLeft w:val="480"/>
          <w:marRight w:val="0"/>
          <w:marTop w:val="0"/>
          <w:marBottom w:val="0"/>
          <w:divBdr>
            <w:top w:val="none" w:sz="0" w:space="0" w:color="auto"/>
            <w:left w:val="none" w:sz="0" w:space="0" w:color="auto"/>
            <w:bottom w:val="none" w:sz="0" w:space="0" w:color="auto"/>
            <w:right w:val="none" w:sz="0" w:space="0" w:color="auto"/>
          </w:divBdr>
        </w:div>
        <w:div w:id="1863467841">
          <w:marLeft w:val="480"/>
          <w:marRight w:val="0"/>
          <w:marTop w:val="0"/>
          <w:marBottom w:val="0"/>
          <w:divBdr>
            <w:top w:val="none" w:sz="0" w:space="0" w:color="auto"/>
            <w:left w:val="none" w:sz="0" w:space="0" w:color="auto"/>
            <w:bottom w:val="none" w:sz="0" w:space="0" w:color="auto"/>
            <w:right w:val="none" w:sz="0" w:space="0" w:color="auto"/>
          </w:divBdr>
        </w:div>
        <w:div w:id="901212534">
          <w:marLeft w:val="480"/>
          <w:marRight w:val="0"/>
          <w:marTop w:val="0"/>
          <w:marBottom w:val="0"/>
          <w:divBdr>
            <w:top w:val="none" w:sz="0" w:space="0" w:color="auto"/>
            <w:left w:val="none" w:sz="0" w:space="0" w:color="auto"/>
            <w:bottom w:val="none" w:sz="0" w:space="0" w:color="auto"/>
            <w:right w:val="none" w:sz="0" w:space="0" w:color="auto"/>
          </w:divBdr>
        </w:div>
        <w:div w:id="1902402914">
          <w:marLeft w:val="480"/>
          <w:marRight w:val="0"/>
          <w:marTop w:val="0"/>
          <w:marBottom w:val="0"/>
          <w:divBdr>
            <w:top w:val="none" w:sz="0" w:space="0" w:color="auto"/>
            <w:left w:val="none" w:sz="0" w:space="0" w:color="auto"/>
            <w:bottom w:val="none" w:sz="0" w:space="0" w:color="auto"/>
            <w:right w:val="none" w:sz="0" w:space="0" w:color="auto"/>
          </w:divBdr>
        </w:div>
        <w:div w:id="164440830">
          <w:marLeft w:val="480"/>
          <w:marRight w:val="0"/>
          <w:marTop w:val="0"/>
          <w:marBottom w:val="0"/>
          <w:divBdr>
            <w:top w:val="none" w:sz="0" w:space="0" w:color="auto"/>
            <w:left w:val="none" w:sz="0" w:space="0" w:color="auto"/>
            <w:bottom w:val="none" w:sz="0" w:space="0" w:color="auto"/>
            <w:right w:val="none" w:sz="0" w:space="0" w:color="auto"/>
          </w:divBdr>
        </w:div>
        <w:div w:id="1668168490">
          <w:marLeft w:val="480"/>
          <w:marRight w:val="0"/>
          <w:marTop w:val="0"/>
          <w:marBottom w:val="0"/>
          <w:divBdr>
            <w:top w:val="none" w:sz="0" w:space="0" w:color="auto"/>
            <w:left w:val="none" w:sz="0" w:space="0" w:color="auto"/>
            <w:bottom w:val="none" w:sz="0" w:space="0" w:color="auto"/>
            <w:right w:val="none" w:sz="0" w:space="0" w:color="auto"/>
          </w:divBdr>
        </w:div>
        <w:div w:id="1609779880">
          <w:marLeft w:val="480"/>
          <w:marRight w:val="0"/>
          <w:marTop w:val="0"/>
          <w:marBottom w:val="0"/>
          <w:divBdr>
            <w:top w:val="none" w:sz="0" w:space="0" w:color="auto"/>
            <w:left w:val="none" w:sz="0" w:space="0" w:color="auto"/>
            <w:bottom w:val="none" w:sz="0" w:space="0" w:color="auto"/>
            <w:right w:val="none" w:sz="0" w:space="0" w:color="auto"/>
          </w:divBdr>
        </w:div>
        <w:div w:id="1038974863">
          <w:marLeft w:val="480"/>
          <w:marRight w:val="0"/>
          <w:marTop w:val="0"/>
          <w:marBottom w:val="0"/>
          <w:divBdr>
            <w:top w:val="none" w:sz="0" w:space="0" w:color="auto"/>
            <w:left w:val="none" w:sz="0" w:space="0" w:color="auto"/>
            <w:bottom w:val="none" w:sz="0" w:space="0" w:color="auto"/>
            <w:right w:val="none" w:sz="0" w:space="0" w:color="auto"/>
          </w:divBdr>
        </w:div>
        <w:div w:id="940065004">
          <w:marLeft w:val="480"/>
          <w:marRight w:val="0"/>
          <w:marTop w:val="0"/>
          <w:marBottom w:val="0"/>
          <w:divBdr>
            <w:top w:val="none" w:sz="0" w:space="0" w:color="auto"/>
            <w:left w:val="none" w:sz="0" w:space="0" w:color="auto"/>
            <w:bottom w:val="none" w:sz="0" w:space="0" w:color="auto"/>
            <w:right w:val="none" w:sz="0" w:space="0" w:color="auto"/>
          </w:divBdr>
        </w:div>
        <w:div w:id="1167864501">
          <w:marLeft w:val="480"/>
          <w:marRight w:val="0"/>
          <w:marTop w:val="0"/>
          <w:marBottom w:val="0"/>
          <w:divBdr>
            <w:top w:val="none" w:sz="0" w:space="0" w:color="auto"/>
            <w:left w:val="none" w:sz="0" w:space="0" w:color="auto"/>
            <w:bottom w:val="none" w:sz="0" w:space="0" w:color="auto"/>
            <w:right w:val="none" w:sz="0" w:space="0" w:color="auto"/>
          </w:divBdr>
        </w:div>
        <w:div w:id="1424954925">
          <w:marLeft w:val="480"/>
          <w:marRight w:val="0"/>
          <w:marTop w:val="0"/>
          <w:marBottom w:val="0"/>
          <w:divBdr>
            <w:top w:val="none" w:sz="0" w:space="0" w:color="auto"/>
            <w:left w:val="none" w:sz="0" w:space="0" w:color="auto"/>
            <w:bottom w:val="none" w:sz="0" w:space="0" w:color="auto"/>
            <w:right w:val="none" w:sz="0" w:space="0" w:color="auto"/>
          </w:divBdr>
        </w:div>
        <w:div w:id="1133985246">
          <w:marLeft w:val="480"/>
          <w:marRight w:val="0"/>
          <w:marTop w:val="0"/>
          <w:marBottom w:val="0"/>
          <w:divBdr>
            <w:top w:val="none" w:sz="0" w:space="0" w:color="auto"/>
            <w:left w:val="none" w:sz="0" w:space="0" w:color="auto"/>
            <w:bottom w:val="none" w:sz="0" w:space="0" w:color="auto"/>
            <w:right w:val="none" w:sz="0" w:space="0" w:color="auto"/>
          </w:divBdr>
        </w:div>
        <w:div w:id="34812995">
          <w:marLeft w:val="480"/>
          <w:marRight w:val="0"/>
          <w:marTop w:val="0"/>
          <w:marBottom w:val="0"/>
          <w:divBdr>
            <w:top w:val="none" w:sz="0" w:space="0" w:color="auto"/>
            <w:left w:val="none" w:sz="0" w:space="0" w:color="auto"/>
            <w:bottom w:val="none" w:sz="0" w:space="0" w:color="auto"/>
            <w:right w:val="none" w:sz="0" w:space="0" w:color="auto"/>
          </w:divBdr>
        </w:div>
        <w:div w:id="152454336">
          <w:marLeft w:val="480"/>
          <w:marRight w:val="0"/>
          <w:marTop w:val="0"/>
          <w:marBottom w:val="0"/>
          <w:divBdr>
            <w:top w:val="none" w:sz="0" w:space="0" w:color="auto"/>
            <w:left w:val="none" w:sz="0" w:space="0" w:color="auto"/>
            <w:bottom w:val="none" w:sz="0" w:space="0" w:color="auto"/>
            <w:right w:val="none" w:sz="0" w:space="0" w:color="auto"/>
          </w:divBdr>
        </w:div>
        <w:div w:id="570163449">
          <w:marLeft w:val="480"/>
          <w:marRight w:val="0"/>
          <w:marTop w:val="0"/>
          <w:marBottom w:val="0"/>
          <w:divBdr>
            <w:top w:val="none" w:sz="0" w:space="0" w:color="auto"/>
            <w:left w:val="none" w:sz="0" w:space="0" w:color="auto"/>
            <w:bottom w:val="none" w:sz="0" w:space="0" w:color="auto"/>
            <w:right w:val="none" w:sz="0" w:space="0" w:color="auto"/>
          </w:divBdr>
        </w:div>
        <w:div w:id="1608735144">
          <w:marLeft w:val="480"/>
          <w:marRight w:val="0"/>
          <w:marTop w:val="0"/>
          <w:marBottom w:val="0"/>
          <w:divBdr>
            <w:top w:val="none" w:sz="0" w:space="0" w:color="auto"/>
            <w:left w:val="none" w:sz="0" w:space="0" w:color="auto"/>
            <w:bottom w:val="none" w:sz="0" w:space="0" w:color="auto"/>
            <w:right w:val="none" w:sz="0" w:space="0" w:color="auto"/>
          </w:divBdr>
        </w:div>
        <w:div w:id="306514504">
          <w:marLeft w:val="480"/>
          <w:marRight w:val="0"/>
          <w:marTop w:val="0"/>
          <w:marBottom w:val="0"/>
          <w:divBdr>
            <w:top w:val="none" w:sz="0" w:space="0" w:color="auto"/>
            <w:left w:val="none" w:sz="0" w:space="0" w:color="auto"/>
            <w:bottom w:val="none" w:sz="0" w:space="0" w:color="auto"/>
            <w:right w:val="none" w:sz="0" w:space="0" w:color="auto"/>
          </w:divBdr>
        </w:div>
        <w:div w:id="60181471">
          <w:marLeft w:val="480"/>
          <w:marRight w:val="0"/>
          <w:marTop w:val="0"/>
          <w:marBottom w:val="0"/>
          <w:divBdr>
            <w:top w:val="none" w:sz="0" w:space="0" w:color="auto"/>
            <w:left w:val="none" w:sz="0" w:space="0" w:color="auto"/>
            <w:bottom w:val="none" w:sz="0" w:space="0" w:color="auto"/>
            <w:right w:val="none" w:sz="0" w:space="0" w:color="auto"/>
          </w:divBdr>
        </w:div>
        <w:div w:id="1368482329">
          <w:marLeft w:val="480"/>
          <w:marRight w:val="0"/>
          <w:marTop w:val="0"/>
          <w:marBottom w:val="0"/>
          <w:divBdr>
            <w:top w:val="none" w:sz="0" w:space="0" w:color="auto"/>
            <w:left w:val="none" w:sz="0" w:space="0" w:color="auto"/>
            <w:bottom w:val="none" w:sz="0" w:space="0" w:color="auto"/>
            <w:right w:val="none" w:sz="0" w:space="0" w:color="auto"/>
          </w:divBdr>
        </w:div>
        <w:div w:id="2054772307">
          <w:marLeft w:val="480"/>
          <w:marRight w:val="0"/>
          <w:marTop w:val="0"/>
          <w:marBottom w:val="0"/>
          <w:divBdr>
            <w:top w:val="none" w:sz="0" w:space="0" w:color="auto"/>
            <w:left w:val="none" w:sz="0" w:space="0" w:color="auto"/>
            <w:bottom w:val="none" w:sz="0" w:space="0" w:color="auto"/>
            <w:right w:val="none" w:sz="0" w:space="0" w:color="auto"/>
          </w:divBdr>
        </w:div>
        <w:div w:id="1060060073">
          <w:marLeft w:val="480"/>
          <w:marRight w:val="0"/>
          <w:marTop w:val="0"/>
          <w:marBottom w:val="0"/>
          <w:divBdr>
            <w:top w:val="none" w:sz="0" w:space="0" w:color="auto"/>
            <w:left w:val="none" w:sz="0" w:space="0" w:color="auto"/>
            <w:bottom w:val="none" w:sz="0" w:space="0" w:color="auto"/>
            <w:right w:val="none" w:sz="0" w:space="0" w:color="auto"/>
          </w:divBdr>
        </w:div>
        <w:div w:id="1417937256">
          <w:marLeft w:val="480"/>
          <w:marRight w:val="0"/>
          <w:marTop w:val="0"/>
          <w:marBottom w:val="0"/>
          <w:divBdr>
            <w:top w:val="none" w:sz="0" w:space="0" w:color="auto"/>
            <w:left w:val="none" w:sz="0" w:space="0" w:color="auto"/>
            <w:bottom w:val="none" w:sz="0" w:space="0" w:color="auto"/>
            <w:right w:val="none" w:sz="0" w:space="0" w:color="auto"/>
          </w:divBdr>
        </w:div>
        <w:div w:id="1768378627">
          <w:marLeft w:val="480"/>
          <w:marRight w:val="0"/>
          <w:marTop w:val="0"/>
          <w:marBottom w:val="0"/>
          <w:divBdr>
            <w:top w:val="none" w:sz="0" w:space="0" w:color="auto"/>
            <w:left w:val="none" w:sz="0" w:space="0" w:color="auto"/>
            <w:bottom w:val="none" w:sz="0" w:space="0" w:color="auto"/>
            <w:right w:val="none" w:sz="0" w:space="0" w:color="auto"/>
          </w:divBdr>
        </w:div>
        <w:div w:id="231241173">
          <w:marLeft w:val="480"/>
          <w:marRight w:val="0"/>
          <w:marTop w:val="0"/>
          <w:marBottom w:val="0"/>
          <w:divBdr>
            <w:top w:val="none" w:sz="0" w:space="0" w:color="auto"/>
            <w:left w:val="none" w:sz="0" w:space="0" w:color="auto"/>
            <w:bottom w:val="none" w:sz="0" w:space="0" w:color="auto"/>
            <w:right w:val="none" w:sz="0" w:space="0" w:color="auto"/>
          </w:divBdr>
        </w:div>
        <w:div w:id="567345868">
          <w:marLeft w:val="480"/>
          <w:marRight w:val="0"/>
          <w:marTop w:val="0"/>
          <w:marBottom w:val="0"/>
          <w:divBdr>
            <w:top w:val="none" w:sz="0" w:space="0" w:color="auto"/>
            <w:left w:val="none" w:sz="0" w:space="0" w:color="auto"/>
            <w:bottom w:val="none" w:sz="0" w:space="0" w:color="auto"/>
            <w:right w:val="none" w:sz="0" w:space="0" w:color="auto"/>
          </w:divBdr>
        </w:div>
        <w:div w:id="1423992954">
          <w:marLeft w:val="480"/>
          <w:marRight w:val="0"/>
          <w:marTop w:val="0"/>
          <w:marBottom w:val="0"/>
          <w:divBdr>
            <w:top w:val="none" w:sz="0" w:space="0" w:color="auto"/>
            <w:left w:val="none" w:sz="0" w:space="0" w:color="auto"/>
            <w:bottom w:val="none" w:sz="0" w:space="0" w:color="auto"/>
            <w:right w:val="none" w:sz="0" w:space="0" w:color="auto"/>
          </w:divBdr>
        </w:div>
        <w:div w:id="792095487">
          <w:marLeft w:val="480"/>
          <w:marRight w:val="0"/>
          <w:marTop w:val="0"/>
          <w:marBottom w:val="0"/>
          <w:divBdr>
            <w:top w:val="none" w:sz="0" w:space="0" w:color="auto"/>
            <w:left w:val="none" w:sz="0" w:space="0" w:color="auto"/>
            <w:bottom w:val="none" w:sz="0" w:space="0" w:color="auto"/>
            <w:right w:val="none" w:sz="0" w:space="0" w:color="auto"/>
          </w:divBdr>
        </w:div>
        <w:div w:id="1584218755">
          <w:marLeft w:val="480"/>
          <w:marRight w:val="0"/>
          <w:marTop w:val="0"/>
          <w:marBottom w:val="0"/>
          <w:divBdr>
            <w:top w:val="none" w:sz="0" w:space="0" w:color="auto"/>
            <w:left w:val="none" w:sz="0" w:space="0" w:color="auto"/>
            <w:bottom w:val="none" w:sz="0" w:space="0" w:color="auto"/>
            <w:right w:val="none" w:sz="0" w:space="0" w:color="auto"/>
          </w:divBdr>
        </w:div>
        <w:div w:id="677663064">
          <w:marLeft w:val="480"/>
          <w:marRight w:val="0"/>
          <w:marTop w:val="0"/>
          <w:marBottom w:val="0"/>
          <w:divBdr>
            <w:top w:val="none" w:sz="0" w:space="0" w:color="auto"/>
            <w:left w:val="none" w:sz="0" w:space="0" w:color="auto"/>
            <w:bottom w:val="none" w:sz="0" w:space="0" w:color="auto"/>
            <w:right w:val="none" w:sz="0" w:space="0" w:color="auto"/>
          </w:divBdr>
        </w:div>
        <w:div w:id="727997382">
          <w:marLeft w:val="480"/>
          <w:marRight w:val="0"/>
          <w:marTop w:val="0"/>
          <w:marBottom w:val="0"/>
          <w:divBdr>
            <w:top w:val="none" w:sz="0" w:space="0" w:color="auto"/>
            <w:left w:val="none" w:sz="0" w:space="0" w:color="auto"/>
            <w:bottom w:val="none" w:sz="0" w:space="0" w:color="auto"/>
            <w:right w:val="none" w:sz="0" w:space="0" w:color="auto"/>
          </w:divBdr>
        </w:div>
        <w:div w:id="1891840539">
          <w:marLeft w:val="480"/>
          <w:marRight w:val="0"/>
          <w:marTop w:val="0"/>
          <w:marBottom w:val="0"/>
          <w:divBdr>
            <w:top w:val="none" w:sz="0" w:space="0" w:color="auto"/>
            <w:left w:val="none" w:sz="0" w:space="0" w:color="auto"/>
            <w:bottom w:val="none" w:sz="0" w:space="0" w:color="auto"/>
            <w:right w:val="none" w:sz="0" w:space="0" w:color="auto"/>
          </w:divBdr>
        </w:div>
        <w:div w:id="1025014171">
          <w:marLeft w:val="480"/>
          <w:marRight w:val="0"/>
          <w:marTop w:val="0"/>
          <w:marBottom w:val="0"/>
          <w:divBdr>
            <w:top w:val="none" w:sz="0" w:space="0" w:color="auto"/>
            <w:left w:val="none" w:sz="0" w:space="0" w:color="auto"/>
            <w:bottom w:val="none" w:sz="0" w:space="0" w:color="auto"/>
            <w:right w:val="none" w:sz="0" w:space="0" w:color="auto"/>
          </w:divBdr>
        </w:div>
        <w:div w:id="1795636993">
          <w:marLeft w:val="480"/>
          <w:marRight w:val="0"/>
          <w:marTop w:val="0"/>
          <w:marBottom w:val="0"/>
          <w:divBdr>
            <w:top w:val="none" w:sz="0" w:space="0" w:color="auto"/>
            <w:left w:val="none" w:sz="0" w:space="0" w:color="auto"/>
            <w:bottom w:val="none" w:sz="0" w:space="0" w:color="auto"/>
            <w:right w:val="none" w:sz="0" w:space="0" w:color="auto"/>
          </w:divBdr>
        </w:div>
        <w:div w:id="820929435">
          <w:marLeft w:val="480"/>
          <w:marRight w:val="0"/>
          <w:marTop w:val="0"/>
          <w:marBottom w:val="0"/>
          <w:divBdr>
            <w:top w:val="none" w:sz="0" w:space="0" w:color="auto"/>
            <w:left w:val="none" w:sz="0" w:space="0" w:color="auto"/>
            <w:bottom w:val="none" w:sz="0" w:space="0" w:color="auto"/>
            <w:right w:val="none" w:sz="0" w:space="0" w:color="auto"/>
          </w:divBdr>
        </w:div>
        <w:div w:id="1409840230">
          <w:marLeft w:val="480"/>
          <w:marRight w:val="0"/>
          <w:marTop w:val="0"/>
          <w:marBottom w:val="0"/>
          <w:divBdr>
            <w:top w:val="none" w:sz="0" w:space="0" w:color="auto"/>
            <w:left w:val="none" w:sz="0" w:space="0" w:color="auto"/>
            <w:bottom w:val="none" w:sz="0" w:space="0" w:color="auto"/>
            <w:right w:val="none" w:sz="0" w:space="0" w:color="auto"/>
          </w:divBdr>
        </w:div>
        <w:div w:id="591932444">
          <w:marLeft w:val="480"/>
          <w:marRight w:val="0"/>
          <w:marTop w:val="0"/>
          <w:marBottom w:val="0"/>
          <w:divBdr>
            <w:top w:val="none" w:sz="0" w:space="0" w:color="auto"/>
            <w:left w:val="none" w:sz="0" w:space="0" w:color="auto"/>
            <w:bottom w:val="none" w:sz="0" w:space="0" w:color="auto"/>
            <w:right w:val="none" w:sz="0" w:space="0" w:color="auto"/>
          </w:divBdr>
        </w:div>
        <w:div w:id="841239467">
          <w:marLeft w:val="480"/>
          <w:marRight w:val="0"/>
          <w:marTop w:val="0"/>
          <w:marBottom w:val="0"/>
          <w:divBdr>
            <w:top w:val="none" w:sz="0" w:space="0" w:color="auto"/>
            <w:left w:val="none" w:sz="0" w:space="0" w:color="auto"/>
            <w:bottom w:val="none" w:sz="0" w:space="0" w:color="auto"/>
            <w:right w:val="none" w:sz="0" w:space="0" w:color="auto"/>
          </w:divBdr>
        </w:div>
        <w:div w:id="150105941">
          <w:marLeft w:val="480"/>
          <w:marRight w:val="0"/>
          <w:marTop w:val="0"/>
          <w:marBottom w:val="0"/>
          <w:divBdr>
            <w:top w:val="none" w:sz="0" w:space="0" w:color="auto"/>
            <w:left w:val="none" w:sz="0" w:space="0" w:color="auto"/>
            <w:bottom w:val="none" w:sz="0" w:space="0" w:color="auto"/>
            <w:right w:val="none" w:sz="0" w:space="0" w:color="auto"/>
          </w:divBdr>
        </w:div>
        <w:div w:id="853691436">
          <w:marLeft w:val="480"/>
          <w:marRight w:val="0"/>
          <w:marTop w:val="0"/>
          <w:marBottom w:val="0"/>
          <w:divBdr>
            <w:top w:val="none" w:sz="0" w:space="0" w:color="auto"/>
            <w:left w:val="none" w:sz="0" w:space="0" w:color="auto"/>
            <w:bottom w:val="none" w:sz="0" w:space="0" w:color="auto"/>
            <w:right w:val="none" w:sz="0" w:space="0" w:color="auto"/>
          </w:divBdr>
        </w:div>
        <w:div w:id="1657951605">
          <w:marLeft w:val="480"/>
          <w:marRight w:val="0"/>
          <w:marTop w:val="0"/>
          <w:marBottom w:val="0"/>
          <w:divBdr>
            <w:top w:val="none" w:sz="0" w:space="0" w:color="auto"/>
            <w:left w:val="none" w:sz="0" w:space="0" w:color="auto"/>
            <w:bottom w:val="none" w:sz="0" w:space="0" w:color="auto"/>
            <w:right w:val="none" w:sz="0" w:space="0" w:color="auto"/>
          </w:divBdr>
        </w:div>
        <w:div w:id="248008042">
          <w:marLeft w:val="480"/>
          <w:marRight w:val="0"/>
          <w:marTop w:val="0"/>
          <w:marBottom w:val="0"/>
          <w:divBdr>
            <w:top w:val="none" w:sz="0" w:space="0" w:color="auto"/>
            <w:left w:val="none" w:sz="0" w:space="0" w:color="auto"/>
            <w:bottom w:val="none" w:sz="0" w:space="0" w:color="auto"/>
            <w:right w:val="none" w:sz="0" w:space="0" w:color="auto"/>
          </w:divBdr>
        </w:div>
        <w:div w:id="1812478570">
          <w:marLeft w:val="480"/>
          <w:marRight w:val="0"/>
          <w:marTop w:val="0"/>
          <w:marBottom w:val="0"/>
          <w:divBdr>
            <w:top w:val="none" w:sz="0" w:space="0" w:color="auto"/>
            <w:left w:val="none" w:sz="0" w:space="0" w:color="auto"/>
            <w:bottom w:val="none" w:sz="0" w:space="0" w:color="auto"/>
            <w:right w:val="none" w:sz="0" w:space="0" w:color="auto"/>
          </w:divBdr>
        </w:div>
        <w:div w:id="335113491">
          <w:marLeft w:val="480"/>
          <w:marRight w:val="0"/>
          <w:marTop w:val="0"/>
          <w:marBottom w:val="0"/>
          <w:divBdr>
            <w:top w:val="none" w:sz="0" w:space="0" w:color="auto"/>
            <w:left w:val="none" w:sz="0" w:space="0" w:color="auto"/>
            <w:bottom w:val="none" w:sz="0" w:space="0" w:color="auto"/>
            <w:right w:val="none" w:sz="0" w:space="0" w:color="auto"/>
          </w:divBdr>
        </w:div>
        <w:div w:id="727536898">
          <w:marLeft w:val="480"/>
          <w:marRight w:val="0"/>
          <w:marTop w:val="0"/>
          <w:marBottom w:val="0"/>
          <w:divBdr>
            <w:top w:val="none" w:sz="0" w:space="0" w:color="auto"/>
            <w:left w:val="none" w:sz="0" w:space="0" w:color="auto"/>
            <w:bottom w:val="none" w:sz="0" w:space="0" w:color="auto"/>
            <w:right w:val="none" w:sz="0" w:space="0" w:color="auto"/>
          </w:divBdr>
        </w:div>
      </w:divsChild>
    </w:div>
    <w:div w:id="1412241277">
      <w:bodyDiv w:val="1"/>
      <w:marLeft w:val="0"/>
      <w:marRight w:val="0"/>
      <w:marTop w:val="0"/>
      <w:marBottom w:val="0"/>
      <w:divBdr>
        <w:top w:val="none" w:sz="0" w:space="0" w:color="auto"/>
        <w:left w:val="none" w:sz="0" w:space="0" w:color="auto"/>
        <w:bottom w:val="none" w:sz="0" w:space="0" w:color="auto"/>
        <w:right w:val="none" w:sz="0" w:space="0" w:color="auto"/>
      </w:divBdr>
    </w:div>
    <w:div w:id="1423142112">
      <w:bodyDiv w:val="1"/>
      <w:marLeft w:val="0"/>
      <w:marRight w:val="0"/>
      <w:marTop w:val="0"/>
      <w:marBottom w:val="0"/>
      <w:divBdr>
        <w:top w:val="none" w:sz="0" w:space="0" w:color="auto"/>
        <w:left w:val="none" w:sz="0" w:space="0" w:color="auto"/>
        <w:bottom w:val="none" w:sz="0" w:space="0" w:color="auto"/>
        <w:right w:val="none" w:sz="0" w:space="0" w:color="auto"/>
      </w:divBdr>
      <w:divsChild>
        <w:div w:id="129446207">
          <w:marLeft w:val="480"/>
          <w:marRight w:val="0"/>
          <w:marTop w:val="0"/>
          <w:marBottom w:val="0"/>
          <w:divBdr>
            <w:top w:val="none" w:sz="0" w:space="0" w:color="auto"/>
            <w:left w:val="none" w:sz="0" w:space="0" w:color="auto"/>
            <w:bottom w:val="none" w:sz="0" w:space="0" w:color="auto"/>
            <w:right w:val="none" w:sz="0" w:space="0" w:color="auto"/>
          </w:divBdr>
        </w:div>
        <w:div w:id="1649554959">
          <w:marLeft w:val="480"/>
          <w:marRight w:val="0"/>
          <w:marTop w:val="0"/>
          <w:marBottom w:val="0"/>
          <w:divBdr>
            <w:top w:val="none" w:sz="0" w:space="0" w:color="auto"/>
            <w:left w:val="none" w:sz="0" w:space="0" w:color="auto"/>
            <w:bottom w:val="none" w:sz="0" w:space="0" w:color="auto"/>
            <w:right w:val="none" w:sz="0" w:space="0" w:color="auto"/>
          </w:divBdr>
        </w:div>
        <w:div w:id="1804613040">
          <w:marLeft w:val="480"/>
          <w:marRight w:val="0"/>
          <w:marTop w:val="0"/>
          <w:marBottom w:val="0"/>
          <w:divBdr>
            <w:top w:val="none" w:sz="0" w:space="0" w:color="auto"/>
            <w:left w:val="none" w:sz="0" w:space="0" w:color="auto"/>
            <w:bottom w:val="none" w:sz="0" w:space="0" w:color="auto"/>
            <w:right w:val="none" w:sz="0" w:space="0" w:color="auto"/>
          </w:divBdr>
        </w:div>
        <w:div w:id="662204249">
          <w:marLeft w:val="480"/>
          <w:marRight w:val="0"/>
          <w:marTop w:val="0"/>
          <w:marBottom w:val="0"/>
          <w:divBdr>
            <w:top w:val="none" w:sz="0" w:space="0" w:color="auto"/>
            <w:left w:val="none" w:sz="0" w:space="0" w:color="auto"/>
            <w:bottom w:val="none" w:sz="0" w:space="0" w:color="auto"/>
            <w:right w:val="none" w:sz="0" w:space="0" w:color="auto"/>
          </w:divBdr>
        </w:div>
        <w:div w:id="1121533147">
          <w:marLeft w:val="480"/>
          <w:marRight w:val="0"/>
          <w:marTop w:val="0"/>
          <w:marBottom w:val="0"/>
          <w:divBdr>
            <w:top w:val="none" w:sz="0" w:space="0" w:color="auto"/>
            <w:left w:val="none" w:sz="0" w:space="0" w:color="auto"/>
            <w:bottom w:val="none" w:sz="0" w:space="0" w:color="auto"/>
            <w:right w:val="none" w:sz="0" w:space="0" w:color="auto"/>
          </w:divBdr>
        </w:div>
        <w:div w:id="856967336">
          <w:marLeft w:val="480"/>
          <w:marRight w:val="0"/>
          <w:marTop w:val="0"/>
          <w:marBottom w:val="0"/>
          <w:divBdr>
            <w:top w:val="none" w:sz="0" w:space="0" w:color="auto"/>
            <w:left w:val="none" w:sz="0" w:space="0" w:color="auto"/>
            <w:bottom w:val="none" w:sz="0" w:space="0" w:color="auto"/>
            <w:right w:val="none" w:sz="0" w:space="0" w:color="auto"/>
          </w:divBdr>
        </w:div>
        <w:div w:id="40129261">
          <w:marLeft w:val="480"/>
          <w:marRight w:val="0"/>
          <w:marTop w:val="0"/>
          <w:marBottom w:val="0"/>
          <w:divBdr>
            <w:top w:val="none" w:sz="0" w:space="0" w:color="auto"/>
            <w:left w:val="none" w:sz="0" w:space="0" w:color="auto"/>
            <w:bottom w:val="none" w:sz="0" w:space="0" w:color="auto"/>
            <w:right w:val="none" w:sz="0" w:space="0" w:color="auto"/>
          </w:divBdr>
        </w:div>
        <w:div w:id="1878736265">
          <w:marLeft w:val="480"/>
          <w:marRight w:val="0"/>
          <w:marTop w:val="0"/>
          <w:marBottom w:val="0"/>
          <w:divBdr>
            <w:top w:val="none" w:sz="0" w:space="0" w:color="auto"/>
            <w:left w:val="none" w:sz="0" w:space="0" w:color="auto"/>
            <w:bottom w:val="none" w:sz="0" w:space="0" w:color="auto"/>
            <w:right w:val="none" w:sz="0" w:space="0" w:color="auto"/>
          </w:divBdr>
        </w:div>
        <w:div w:id="1142579782">
          <w:marLeft w:val="480"/>
          <w:marRight w:val="0"/>
          <w:marTop w:val="0"/>
          <w:marBottom w:val="0"/>
          <w:divBdr>
            <w:top w:val="none" w:sz="0" w:space="0" w:color="auto"/>
            <w:left w:val="none" w:sz="0" w:space="0" w:color="auto"/>
            <w:bottom w:val="none" w:sz="0" w:space="0" w:color="auto"/>
            <w:right w:val="none" w:sz="0" w:space="0" w:color="auto"/>
          </w:divBdr>
        </w:div>
        <w:div w:id="924149134">
          <w:marLeft w:val="480"/>
          <w:marRight w:val="0"/>
          <w:marTop w:val="0"/>
          <w:marBottom w:val="0"/>
          <w:divBdr>
            <w:top w:val="none" w:sz="0" w:space="0" w:color="auto"/>
            <w:left w:val="none" w:sz="0" w:space="0" w:color="auto"/>
            <w:bottom w:val="none" w:sz="0" w:space="0" w:color="auto"/>
            <w:right w:val="none" w:sz="0" w:space="0" w:color="auto"/>
          </w:divBdr>
        </w:div>
        <w:div w:id="494420284">
          <w:marLeft w:val="480"/>
          <w:marRight w:val="0"/>
          <w:marTop w:val="0"/>
          <w:marBottom w:val="0"/>
          <w:divBdr>
            <w:top w:val="none" w:sz="0" w:space="0" w:color="auto"/>
            <w:left w:val="none" w:sz="0" w:space="0" w:color="auto"/>
            <w:bottom w:val="none" w:sz="0" w:space="0" w:color="auto"/>
            <w:right w:val="none" w:sz="0" w:space="0" w:color="auto"/>
          </w:divBdr>
        </w:div>
        <w:div w:id="1078022078">
          <w:marLeft w:val="480"/>
          <w:marRight w:val="0"/>
          <w:marTop w:val="0"/>
          <w:marBottom w:val="0"/>
          <w:divBdr>
            <w:top w:val="none" w:sz="0" w:space="0" w:color="auto"/>
            <w:left w:val="none" w:sz="0" w:space="0" w:color="auto"/>
            <w:bottom w:val="none" w:sz="0" w:space="0" w:color="auto"/>
            <w:right w:val="none" w:sz="0" w:space="0" w:color="auto"/>
          </w:divBdr>
        </w:div>
        <w:div w:id="1406879872">
          <w:marLeft w:val="480"/>
          <w:marRight w:val="0"/>
          <w:marTop w:val="0"/>
          <w:marBottom w:val="0"/>
          <w:divBdr>
            <w:top w:val="none" w:sz="0" w:space="0" w:color="auto"/>
            <w:left w:val="none" w:sz="0" w:space="0" w:color="auto"/>
            <w:bottom w:val="none" w:sz="0" w:space="0" w:color="auto"/>
            <w:right w:val="none" w:sz="0" w:space="0" w:color="auto"/>
          </w:divBdr>
        </w:div>
        <w:div w:id="1761220876">
          <w:marLeft w:val="480"/>
          <w:marRight w:val="0"/>
          <w:marTop w:val="0"/>
          <w:marBottom w:val="0"/>
          <w:divBdr>
            <w:top w:val="none" w:sz="0" w:space="0" w:color="auto"/>
            <w:left w:val="none" w:sz="0" w:space="0" w:color="auto"/>
            <w:bottom w:val="none" w:sz="0" w:space="0" w:color="auto"/>
            <w:right w:val="none" w:sz="0" w:space="0" w:color="auto"/>
          </w:divBdr>
        </w:div>
        <w:div w:id="2138834435">
          <w:marLeft w:val="480"/>
          <w:marRight w:val="0"/>
          <w:marTop w:val="0"/>
          <w:marBottom w:val="0"/>
          <w:divBdr>
            <w:top w:val="none" w:sz="0" w:space="0" w:color="auto"/>
            <w:left w:val="none" w:sz="0" w:space="0" w:color="auto"/>
            <w:bottom w:val="none" w:sz="0" w:space="0" w:color="auto"/>
            <w:right w:val="none" w:sz="0" w:space="0" w:color="auto"/>
          </w:divBdr>
        </w:div>
        <w:div w:id="663975264">
          <w:marLeft w:val="480"/>
          <w:marRight w:val="0"/>
          <w:marTop w:val="0"/>
          <w:marBottom w:val="0"/>
          <w:divBdr>
            <w:top w:val="none" w:sz="0" w:space="0" w:color="auto"/>
            <w:left w:val="none" w:sz="0" w:space="0" w:color="auto"/>
            <w:bottom w:val="none" w:sz="0" w:space="0" w:color="auto"/>
            <w:right w:val="none" w:sz="0" w:space="0" w:color="auto"/>
          </w:divBdr>
        </w:div>
        <w:div w:id="99180632">
          <w:marLeft w:val="480"/>
          <w:marRight w:val="0"/>
          <w:marTop w:val="0"/>
          <w:marBottom w:val="0"/>
          <w:divBdr>
            <w:top w:val="none" w:sz="0" w:space="0" w:color="auto"/>
            <w:left w:val="none" w:sz="0" w:space="0" w:color="auto"/>
            <w:bottom w:val="none" w:sz="0" w:space="0" w:color="auto"/>
            <w:right w:val="none" w:sz="0" w:space="0" w:color="auto"/>
          </w:divBdr>
        </w:div>
        <w:div w:id="624851365">
          <w:marLeft w:val="480"/>
          <w:marRight w:val="0"/>
          <w:marTop w:val="0"/>
          <w:marBottom w:val="0"/>
          <w:divBdr>
            <w:top w:val="none" w:sz="0" w:space="0" w:color="auto"/>
            <w:left w:val="none" w:sz="0" w:space="0" w:color="auto"/>
            <w:bottom w:val="none" w:sz="0" w:space="0" w:color="auto"/>
            <w:right w:val="none" w:sz="0" w:space="0" w:color="auto"/>
          </w:divBdr>
        </w:div>
        <w:div w:id="1664164640">
          <w:marLeft w:val="480"/>
          <w:marRight w:val="0"/>
          <w:marTop w:val="0"/>
          <w:marBottom w:val="0"/>
          <w:divBdr>
            <w:top w:val="none" w:sz="0" w:space="0" w:color="auto"/>
            <w:left w:val="none" w:sz="0" w:space="0" w:color="auto"/>
            <w:bottom w:val="none" w:sz="0" w:space="0" w:color="auto"/>
            <w:right w:val="none" w:sz="0" w:space="0" w:color="auto"/>
          </w:divBdr>
        </w:div>
        <w:div w:id="668949420">
          <w:marLeft w:val="480"/>
          <w:marRight w:val="0"/>
          <w:marTop w:val="0"/>
          <w:marBottom w:val="0"/>
          <w:divBdr>
            <w:top w:val="none" w:sz="0" w:space="0" w:color="auto"/>
            <w:left w:val="none" w:sz="0" w:space="0" w:color="auto"/>
            <w:bottom w:val="none" w:sz="0" w:space="0" w:color="auto"/>
            <w:right w:val="none" w:sz="0" w:space="0" w:color="auto"/>
          </w:divBdr>
        </w:div>
        <w:div w:id="1870608747">
          <w:marLeft w:val="480"/>
          <w:marRight w:val="0"/>
          <w:marTop w:val="0"/>
          <w:marBottom w:val="0"/>
          <w:divBdr>
            <w:top w:val="none" w:sz="0" w:space="0" w:color="auto"/>
            <w:left w:val="none" w:sz="0" w:space="0" w:color="auto"/>
            <w:bottom w:val="none" w:sz="0" w:space="0" w:color="auto"/>
            <w:right w:val="none" w:sz="0" w:space="0" w:color="auto"/>
          </w:divBdr>
        </w:div>
        <w:div w:id="1220170252">
          <w:marLeft w:val="480"/>
          <w:marRight w:val="0"/>
          <w:marTop w:val="0"/>
          <w:marBottom w:val="0"/>
          <w:divBdr>
            <w:top w:val="none" w:sz="0" w:space="0" w:color="auto"/>
            <w:left w:val="none" w:sz="0" w:space="0" w:color="auto"/>
            <w:bottom w:val="none" w:sz="0" w:space="0" w:color="auto"/>
            <w:right w:val="none" w:sz="0" w:space="0" w:color="auto"/>
          </w:divBdr>
        </w:div>
        <w:div w:id="800458636">
          <w:marLeft w:val="480"/>
          <w:marRight w:val="0"/>
          <w:marTop w:val="0"/>
          <w:marBottom w:val="0"/>
          <w:divBdr>
            <w:top w:val="none" w:sz="0" w:space="0" w:color="auto"/>
            <w:left w:val="none" w:sz="0" w:space="0" w:color="auto"/>
            <w:bottom w:val="none" w:sz="0" w:space="0" w:color="auto"/>
            <w:right w:val="none" w:sz="0" w:space="0" w:color="auto"/>
          </w:divBdr>
        </w:div>
        <w:div w:id="422730541">
          <w:marLeft w:val="480"/>
          <w:marRight w:val="0"/>
          <w:marTop w:val="0"/>
          <w:marBottom w:val="0"/>
          <w:divBdr>
            <w:top w:val="none" w:sz="0" w:space="0" w:color="auto"/>
            <w:left w:val="none" w:sz="0" w:space="0" w:color="auto"/>
            <w:bottom w:val="none" w:sz="0" w:space="0" w:color="auto"/>
            <w:right w:val="none" w:sz="0" w:space="0" w:color="auto"/>
          </w:divBdr>
        </w:div>
        <w:div w:id="2028674009">
          <w:marLeft w:val="480"/>
          <w:marRight w:val="0"/>
          <w:marTop w:val="0"/>
          <w:marBottom w:val="0"/>
          <w:divBdr>
            <w:top w:val="none" w:sz="0" w:space="0" w:color="auto"/>
            <w:left w:val="none" w:sz="0" w:space="0" w:color="auto"/>
            <w:bottom w:val="none" w:sz="0" w:space="0" w:color="auto"/>
            <w:right w:val="none" w:sz="0" w:space="0" w:color="auto"/>
          </w:divBdr>
        </w:div>
        <w:div w:id="1799103313">
          <w:marLeft w:val="480"/>
          <w:marRight w:val="0"/>
          <w:marTop w:val="0"/>
          <w:marBottom w:val="0"/>
          <w:divBdr>
            <w:top w:val="none" w:sz="0" w:space="0" w:color="auto"/>
            <w:left w:val="none" w:sz="0" w:space="0" w:color="auto"/>
            <w:bottom w:val="none" w:sz="0" w:space="0" w:color="auto"/>
            <w:right w:val="none" w:sz="0" w:space="0" w:color="auto"/>
          </w:divBdr>
        </w:div>
        <w:div w:id="2123260010">
          <w:marLeft w:val="480"/>
          <w:marRight w:val="0"/>
          <w:marTop w:val="0"/>
          <w:marBottom w:val="0"/>
          <w:divBdr>
            <w:top w:val="none" w:sz="0" w:space="0" w:color="auto"/>
            <w:left w:val="none" w:sz="0" w:space="0" w:color="auto"/>
            <w:bottom w:val="none" w:sz="0" w:space="0" w:color="auto"/>
            <w:right w:val="none" w:sz="0" w:space="0" w:color="auto"/>
          </w:divBdr>
        </w:div>
        <w:div w:id="1499032184">
          <w:marLeft w:val="480"/>
          <w:marRight w:val="0"/>
          <w:marTop w:val="0"/>
          <w:marBottom w:val="0"/>
          <w:divBdr>
            <w:top w:val="none" w:sz="0" w:space="0" w:color="auto"/>
            <w:left w:val="none" w:sz="0" w:space="0" w:color="auto"/>
            <w:bottom w:val="none" w:sz="0" w:space="0" w:color="auto"/>
            <w:right w:val="none" w:sz="0" w:space="0" w:color="auto"/>
          </w:divBdr>
        </w:div>
        <w:div w:id="485707774">
          <w:marLeft w:val="480"/>
          <w:marRight w:val="0"/>
          <w:marTop w:val="0"/>
          <w:marBottom w:val="0"/>
          <w:divBdr>
            <w:top w:val="none" w:sz="0" w:space="0" w:color="auto"/>
            <w:left w:val="none" w:sz="0" w:space="0" w:color="auto"/>
            <w:bottom w:val="none" w:sz="0" w:space="0" w:color="auto"/>
            <w:right w:val="none" w:sz="0" w:space="0" w:color="auto"/>
          </w:divBdr>
        </w:div>
        <w:div w:id="1863282079">
          <w:marLeft w:val="480"/>
          <w:marRight w:val="0"/>
          <w:marTop w:val="0"/>
          <w:marBottom w:val="0"/>
          <w:divBdr>
            <w:top w:val="none" w:sz="0" w:space="0" w:color="auto"/>
            <w:left w:val="none" w:sz="0" w:space="0" w:color="auto"/>
            <w:bottom w:val="none" w:sz="0" w:space="0" w:color="auto"/>
            <w:right w:val="none" w:sz="0" w:space="0" w:color="auto"/>
          </w:divBdr>
        </w:div>
        <w:div w:id="494035409">
          <w:marLeft w:val="480"/>
          <w:marRight w:val="0"/>
          <w:marTop w:val="0"/>
          <w:marBottom w:val="0"/>
          <w:divBdr>
            <w:top w:val="none" w:sz="0" w:space="0" w:color="auto"/>
            <w:left w:val="none" w:sz="0" w:space="0" w:color="auto"/>
            <w:bottom w:val="none" w:sz="0" w:space="0" w:color="auto"/>
            <w:right w:val="none" w:sz="0" w:space="0" w:color="auto"/>
          </w:divBdr>
        </w:div>
        <w:div w:id="1177649149">
          <w:marLeft w:val="480"/>
          <w:marRight w:val="0"/>
          <w:marTop w:val="0"/>
          <w:marBottom w:val="0"/>
          <w:divBdr>
            <w:top w:val="none" w:sz="0" w:space="0" w:color="auto"/>
            <w:left w:val="none" w:sz="0" w:space="0" w:color="auto"/>
            <w:bottom w:val="none" w:sz="0" w:space="0" w:color="auto"/>
            <w:right w:val="none" w:sz="0" w:space="0" w:color="auto"/>
          </w:divBdr>
        </w:div>
        <w:div w:id="1296445242">
          <w:marLeft w:val="480"/>
          <w:marRight w:val="0"/>
          <w:marTop w:val="0"/>
          <w:marBottom w:val="0"/>
          <w:divBdr>
            <w:top w:val="none" w:sz="0" w:space="0" w:color="auto"/>
            <w:left w:val="none" w:sz="0" w:space="0" w:color="auto"/>
            <w:bottom w:val="none" w:sz="0" w:space="0" w:color="auto"/>
            <w:right w:val="none" w:sz="0" w:space="0" w:color="auto"/>
          </w:divBdr>
        </w:div>
        <w:div w:id="1558734954">
          <w:marLeft w:val="480"/>
          <w:marRight w:val="0"/>
          <w:marTop w:val="0"/>
          <w:marBottom w:val="0"/>
          <w:divBdr>
            <w:top w:val="none" w:sz="0" w:space="0" w:color="auto"/>
            <w:left w:val="none" w:sz="0" w:space="0" w:color="auto"/>
            <w:bottom w:val="none" w:sz="0" w:space="0" w:color="auto"/>
            <w:right w:val="none" w:sz="0" w:space="0" w:color="auto"/>
          </w:divBdr>
        </w:div>
        <w:div w:id="1211260010">
          <w:marLeft w:val="480"/>
          <w:marRight w:val="0"/>
          <w:marTop w:val="0"/>
          <w:marBottom w:val="0"/>
          <w:divBdr>
            <w:top w:val="none" w:sz="0" w:space="0" w:color="auto"/>
            <w:left w:val="none" w:sz="0" w:space="0" w:color="auto"/>
            <w:bottom w:val="none" w:sz="0" w:space="0" w:color="auto"/>
            <w:right w:val="none" w:sz="0" w:space="0" w:color="auto"/>
          </w:divBdr>
        </w:div>
        <w:div w:id="1910799954">
          <w:marLeft w:val="480"/>
          <w:marRight w:val="0"/>
          <w:marTop w:val="0"/>
          <w:marBottom w:val="0"/>
          <w:divBdr>
            <w:top w:val="none" w:sz="0" w:space="0" w:color="auto"/>
            <w:left w:val="none" w:sz="0" w:space="0" w:color="auto"/>
            <w:bottom w:val="none" w:sz="0" w:space="0" w:color="auto"/>
            <w:right w:val="none" w:sz="0" w:space="0" w:color="auto"/>
          </w:divBdr>
        </w:div>
        <w:div w:id="1191919085">
          <w:marLeft w:val="480"/>
          <w:marRight w:val="0"/>
          <w:marTop w:val="0"/>
          <w:marBottom w:val="0"/>
          <w:divBdr>
            <w:top w:val="none" w:sz="0" w:space="0" w:color="auto"/>
            <w:left w:val="none" w:sz="0" w:space="0" w:color="auto"/>
            <w:bottom w:val="none" w:sz="0" w:space="0" w:color="auto"/>
            <w:right w:val="none" w:sz="0" w:space="0" w:color="auto"/>
          </w:divBdr>
        </w:div>
        <w:div w:id="1167211733">
          <w:marLeft w:val="480"/>
          <w:marRight w:val="0"/>
          <w:marTop w:val="0"/>
          <w:marBottom w:val="0"/>
          <w:divBdr>
            <w:top w:val="none" w:sz="0" w:space="0" w:color="auto"/>
            <w:left w:val="none" w:sz="0" w:space="0" w:color="auto"/>
            <w:bottom w:val="none" w:sz="0" w:space="0" w:color="auto"/>
            <w:right w:val="none" w:sz="0" w:space="0" w:color="auto"/>
          </w:divBdr>
        </w:div>
        <w:div w:id="1380858851">
          <w:marLeft w:val="480"/>
          <w:marRight w:val="0"/>
          <w:marTop w:val="0"/>
          <w:marBottom w:val="0"/>
          <w:divBdr>
            <w:top w:val="none" w:sz="0" w:space="0" w:color="auto"/>
            <w:left w:val="none" w:sz="0" w:space="0" w:color="auto"/>
            <w:bottom w:val="none" w:sz="0" w:space="0" w:color="auto"/>
            <w:right w:val="none" w:sz="0" w:space="0" w:color="auto"/>
          </w:divBdr>
        </w:div>
        <w:div w:id="396367921">
          <w:marLeft w:val="480"/>
          <w:marRight w:val="0"/>
          <w:marTop w:val="0"/>
          <w:marBottom w:val="0"/>
          <w:divBdr>
            <w:top w:val="none" w:sz="0" w:space="0" w:color="auto"/>
            <w:left w:val="none" w:sz="0" w:space="0" w:color="auto"/>
            <w:bottom w:val="none" w:sz="0" w:space="0" w:color="auto"/>
            <w:right w:val="none" w:sz="0" w:space="0" w:color="auto"/>
          </w:divBdr>
        </w:div>
        <w:div w:id="504251404">
          <w:marLeft w:val="480"/>
          <w:marRight w:val="0"/>
          <w:marTop w:val="0"/>
          <w:marBottom w:val="0"/>
          <w:divBdr>
            <w:top w:val="none" w:sz="0" w:space="0" w:color="auto"/>
            <w:left w:val="none" w:sz="0" w:space="0" w:color="auto"/>
            <w:bottom w:val="none" w:sz="0" w:space="0" w:color="auto"/>
            <w:right w:val="none" w:sz="0" w:space="0" w:color="auto"/>
          </w:divBdr>
        </w:div>
        <w:div w:id="275139894">
          <w:marLeft w:val="480"/>
          <w:marRight w:val="0"/>
          <w:marTop w:val="0"/>
          <w:marBottom w:val="0"/>
          <w:divBdr>
            <w:top w:val="none" w:sz="0" w:space="0" w:color="auto"/>
            <w:left w:val="none" w:sz="0" w:space="0" w:color="auto"/>
            <w:bottom w:val="none" w:sz="0" w:space="0" w:color="auto"/>
            <w:right w:val="none" w:sz="0" w:space="0" w:color="auto"/>
          </w:divBdr>
        </w:div>
        <w:div w:id="1015158615">
          <w:marLeft w:val="480"/>
          <w:marRight w:val="0"/>
          <w:marTop w:val="0"/>
          <w:marBottom w:val="0"/>
          <w:divBdr>
            <w:top w:val="none" w:sz="0" w:space="0" w:color="auto"/>
            <w:left w:val="none" w:sz="0" w:space="0" w:color="auto"/>
            <w:bottom w:val="none" w:sz="0" w:space="0" w:color="auto"/>
            <w:right w:val="none" w:sz="0" w:space="0" w:color="auto"/>
          </w:divBdr>
        </w:div>
        <w:div w:id="1874421480">
          <w:marLeft w:val="480"/>
          <w:marRight w:val="0"/>
          <w:marTop w:val="0"/>
          <w:marBottom w:val="0"/>
          <w:divBdr>
            <w:top w:val="none" w:sz="0" w:space="0" w:color="auto"/>
            <w:left w:val="none" w:sz="0" w:space="0" w:color="auto"/>
            <w:bottom w:val="none" w:sz="0" w:space="0" w:color="auto"/>
            <w:right w:val="none" w:sz="0" w:space="0" w:color="auto"/>
          </w:divBdr>
        </w:div>
        <w:div w:id="1807967583">
          <w:marLeft w:val="480"/>
          <w:marRight w:val="0"/>
          <w:marTop w:val="0"/>
          <w:marBottom w:val="0"/>
          <w:divBdr>
            <w:top w:val="none" w:sz="0" w:space="0" w:color="auto"/>
            <w:left w:val="none" w:sz="0" w:space="0" w:color="auto"/>
            <w:bottom w:val="none" w:sz="0" w:space="0" w:color="auto"/>
            <w:right w:val="none" w:sz="0" w:space="0" w:color="auto"/>
          </w:divBdr>
        </w:div>
        <w:div w:id="588850326">
          <w:marLeft w:val="480"/>
          <w:marRight w:val="0"/>
          <w:marTop w:val="0"/>
          <w:marBottom w:val="0"/>
          <w:divBdr>
            <w:top w:val="none" w:sz="0" w:space="0" w:color="auto"/>
            <w:left w:val="none" w:sz="0" w:space="0" w:color="auto"/>
            <w:bottom w:val="none" w:sz="0" w:space="0" w:color="auto"/>
            <w:right w:val="none" w:sz="0" w:space="0" w:color="auto"/>
          </w:divBdr>
        </w:div>
        <w:div w:id="730078353">
          <w:marLeft w:val="480"/>
          <w:marRight w:val="0"/>
          <w:marTop w:val="0"/>
          <w:marBottom w:val="0"/>
          <w:divBdr>
            <w:top w:val="none" w:sz="0" w:space="0" w:color="auto"/>
            <w:left w:val="none" w:sz="0" w:space="0" w:color="auto"/>
            <w:bottom w:val="none" w:sz="0" w:space="0" w:color="auto"/>
            <w:right w:val="none" w:sz="0" w:space="0" w:color="auto"/>
          </w:divBdr>
        </w:div>
        <w:div w:id="1880505834">
          <w:marLeft w:val="480"/>
          <w:marRight w:val="0"/>
          <w:marTop w:val="0"/>
          <w:marBottom w:val="0"/>
          <w:divBdr>
            <w:top w:val="none" w:sz="0" w:space="0" w:color="auto"/>
            <w:left w:val="none" w:sz="0" w:space="0" w:color="auto"/>
            <w:bottom w:val="none" w:sz="0" w:space="0" w:color="auto"/>
            <w:right w:val="none" w:sz="0" w:space="0" w:color="auto"/>
          </w:divBdr>
        </w:div>
        <w:div w:id="1400521019">
          <w:marLeft w:val="480"/>
          <w:marRight w:val="0"/>
          <w:marTop w:val="0"/>
          <w:marBottom w:val="0"/>
          <w:divBdr>
            <w:top w:val="none" w:sz="0" w:space="0" w:color="auto"/>
            <w:left w:val="none" w:sz="0" w:space="0" w:color="auto"/>
            <w:bottom w:val="none" w:sz="0" w:space="0" w:color="auto"/>
            <w:right w:val="none" w:sz="0" w:space="0" w:color="auto"/>
          </w:divBdr>
        </w:div>
        <w:div w:id="370963441">
          <w:marLeft w:val="480"/>
          <w:marRight w:val="0"/>
          <w:marTop w:val="0"/>
          <w:marBottom w:val="0"/>
          <w:divBdr>
            <w:top w:val="none" w:sz="0" w:space="0" w:color="auto"/>
            <w:left w:val="none" w:sz="0" w:space="0" w:color="auto"/>
            <w:bottom w:val="none" w:sz="0" w:space="0" w:color="auto"/>
            <w:right w:val="none" w:sz="0" w:space="0" w:color="auto"/>
          </w:divBdr>
        </w:div>
        <w:div w:id="149566081">
          <w:marLeft w:val="480"/>
          <w:marRight w:val="0"/>
          <w:marTop w:val="0"/>
          <w:marBottom w:val="0"/>
          <w:divBdr>
            <w:top w:val="none" w:sz="0" w:space="0" w:color="auto"/>
            <w:left w:val="none" w:sz="0" w:space="0" w:color="auto"/>
            <w:bottom w:val="none" w:sz="0" w:space="0" w:color="auto"/>
            <w:right w:val="none" w:sz="0" w:space="0" w:color="auto"/>
          </w:divBdr>
        </w:div>
        <w:div w:id="415857637">
          <w:marLeft w:val="480"/>
          <w:marRight w:val="0"/>
          <w:marTop w:val="0"/>
          <w:marBottom w:val="0"/>
          <w:divBdr>
            <w:top w:val="none" w:sz="0" w:space="0" w:color="auto"/>
            <w:left w:val="none" w:sz="0" w:space="0" w:color="auto"/>
            <w:bottom w:val="none" w:sz="0" w:space="0" w:color="auto"/>
            <w:right w:val="none" w:sz="0" w:space="0" w:color="auto"/>
          </w:divBdr>
        </w:div>
        <w:div w:id="848636378">
          <w:marLeft w:val="480"/>
          <w:marRight w:val="0"/>
          <w:marTop w:val="0"/>
          <w:marBottom w:val="0"/>
          <w:divBdr>
            <w:top w:val="none" w:sz="0" w:space="0" w:color="auto"/>
            <w:left w:val="none" w:sz="0" w:space="0" w:color="auto"/>
            <w:bottom w:val="none" w:sz="0" w:space="0" w:color="auto"/>
            <w:right w:val="none" w:sz="0" w:space="0" w:color="auto"/>
          </w:divBdr>
        </w:div>
        <w:div w:id="349570759">
          <w:marLeft w:val="480"/>
          <w:marRight w:val="0"/>
          <w:marTop w:val="0"/>
          <w:marBottom w:val="0"/>
          <w:divBdr>
            <w:top w:val="none" w:sz="0" w:space="0" w:color="auto"/>
            <w:left w:val="none" w:sz="0" w:space="0" w:color="auto"/>
            <w:bottom w:val="none" w:sz="0" w:space="0" w:color="auto"/>
            <w:right w:val="none" w:sz="0" w:space="0" w:color="auto"/>
          </w:divBdr>
        </w:div>
        <w:div w:id="319694837">
          <w:marLeft w:val="480"/>
          <w:marRight w:val="0"/>
          <w:marTop w:val="0"/>
          <w:marBottom w:val="0"/>
          <w:divBdr>
            <w:top w:val="none" w:sz="0" w:space="0" w:color="auto"/>
            <w:left w:val="none" w:sz="0" w:space="0" w:color="auto"/>
            <w:bottom w:val="none" w:sz="0" w:space="0" w:color="auto"/>
            <w:right w:val="none" w:sz="0" w:space="0" w:color="auto"/>
          </w:divBdr>
        </w:div>
        <w:div w:id="1758945387">
          <w:marLeft w:val="480"/>
          <w:marRight w:val="0"/>
          <w:marTop w:val="0"/>
          <w:marBottom w:val="0"/>
          <w:divBdr>
            <w:top w:val="none" w:sz="0" w:space="0" w:color="auto"/>
            <w:left w:val="none" w:sz="0" w:space="0" w:color="auto"/>
            <w:bottom w:val="none" w:sz="0" w:space="0" w:color="auto"/>
            <w:right w:val="none" w:sz="0" w:space="0" w:color="auto"/>
          </w:divBdr>
        </w:div>
        <w:div w:id="160702576">
          <w:marLeft w:val="480"/>
          <w:marRight w:val="0"/>
          <w:marTop w:val="0"/>
          <w:marBottom w:val="0"/>
          <w:divBdr>
            <w:top w:val="none" w:sz="0" w:space="0" w:color="auto"/>
            <w:left w:val="none" w:sz="0" w:space="0" w:color="auto"/>
            <w:bottom w:val="none" w:sz="0" w:space="0" w:color="auto"/>
            <w:right w:val="none" w:sz="0" w:space="0" w:color="auto"/>
          </w:divBdr>
        </w:div>
        <w:div w:id="4093658">
          <w:marLeft w:val="480"/>
          <w:marRight w:val="0"/>
          <w:marTop w:val="0"/>
          <w:marBottom w:val="0"/>
          <w:divBdr>
            <w:top w:val="none" w:sz="0" w:space="0" w:color="auto"/>
            <w:left w:val="none" w:sz="0" w:space="0" w:color="auto"/>
            <w:bottom w:val="none" w:sz="0" w:space="0" w:color="auto"/>
            <w:right w:val="none" w:sz="0" w:space="0" w:color="auto"/>
          </w:divBdr>
        </w:div>
        <w:div w:id="1075542853">
          <w:marLeft w:val="480"/>
          <w:marRight w:val="0"/>
          <w:marTop w:val="0"/>
          <w:marBottom w:val="0"/>
          <w:divBdr>
            <w:top w:val="none" w:sz="0" w:space="0" w:color="auto"/>
            <w:left w:val="none" w:sz="0" w:space="0" w:color="auto"/>
            <w:bottom w:val="none" w:sz="0" w:space="0" w:color="auto"/>
            <w:right w:val="none" w:sz="0" w:space="0" w:color="auto"/>
          </w:divBdr>
        </w:div>
        <w:div w:id="1087920769">
          <w:marLeft w:val="480"/>
          <w:marRight w:val="0"/>
          <w:marTop w:val="0"/>
          <w:marBottom w:val="0"/>
          <w:divBdr>
            <w:top w:val="none" w:sz="0" w:space="0" w:color="auto"/>
            <w:left w:val="none" w:sz="0" w:space="0" w:color="auto"/>
            <w:bottom w:val="none" w:sz="0" w:space="0" w:color="auto"/>
            <w:right w:val="none" w:sz="0" w:space="0" w:color="auto"/>
          </w:divBdr>
        </w:div>
        <w:div w:id="710879738">
          <w:marLeft w:val="480"/>
          <w:marRight w:val="0"/>
          <w:marTop w:val="0"/>
          <w:marBottom w:val="0"/>
          <w:divBdr>
            <w:top w:val="none" w:sz="0" w:space="0" w:color="auto"/>
            <w:left w:val="none" w:sz="0" w:space="0" w:color="auto"/>
            <w:bottom w:val="none" w:sz="0" w:space="0" w:color="auto"/>
            <w:right w:val="none" w:sz="0" w:space="0" w:color="auto"/>
          </w:divBdr>
        </w:div>
        <w:div w:id="2135520667">
          <w:marLeft w:val="480"/>
          <w:marRight w:val="0"/>
          <w:marTop w:val="0"/>
          <w:marBottom w:val="0"/>
          <w:divBdr>
            <w:top w:val="none" w:sz="0" w:space="0" w:color="auto"/>
            <w:left w:val="none" w:sz="0" w:space="0" w:color="auto"/>
            <w:bottom w:val="none" w:sz="0" w:space="0" w:color="auto"/>
            <w:right w:val="none" w:sz="0" w:space="0" w:color="auto"/>
          </w:divBdr>
        </w:div>
        <w:div w:id="1769276214">
          <w:marLeft w:val="480"/>
          <w:marRight w:val="0"/>
          <w:marTop w:val="0"/>
          <w:marBottom w:val="0"/>
          <w:divBdr>
            <w:top w:val="none" w:sz="0" w:space="0" w:color="auto"/>
            <w:left w:val="none" w:sz="0" w:space="0" w:color="auto"/>
            <w:bottom w:val="none" w:sz="0" w:space="0" w:color="auto"/>
            <w:right w:val="none" w:sz="0" w:space="0" w:color="auto"/>
          </w:divBdr>
        </w:div>
        <w:div w:id="645859867">
          <w:marLeft w:val="480"/>
          <w:marRight w:val="0"/>
          <w:marTop w:val="0"/>
          <w:marBottom w:val="0"/>
          <w:divBdr>
            <w:top w:val="none" w:sz="0" w:space="0" w:color="auto"/>
            <w:left w:val="none" w:sz="0" w:space="0" w:color="auto"/>
            <w:bottom w:val="none" w:sz="0" w:space="0" w:color="auto"/>
            <w:right w:val="none" w:sz="0" w:space="0" w:color="auto"/>
          </w:divBdr>
        </w:div>
        <w:div w:id="1208570036">
          <w:marLeft w:val="480"/>
          <w:marRight w:val="0"/>
          <w:marTop w:val="0"/>
          <w:marBottom w:val="0"/>
          <w:divBdr>
            <w:top w:val="none" w:sz="0" w:space="0" w:color="auto"/>
            <w:left w:val="none" w:sz="0" w:space="0" w:color="auto"/>
            <w:bottom w:val="none" w:sz="0" w:space="0" w:color="auto"/>
            <w:right w:val="none" w:sz="0" w:space="0" w:color="auto"/>
          </w:divBdr>
        </w:div>
        <w:div w:id="895239990">
          <w:marLeft w:val="480"/>
          <w:marRight w:val="0"/>
          <w:marTop w:val="0"/>
          <w:marBottom w:val="0"/>
          <w:divBdr>
            <w:top w:val="none" w:sz="0" w:space="0" w:color="auto"/>
            <w:left w:val="none" w:sz="0" w:space="0" w:color="auto"/>
            <w:bottom w:val="none" w:sz="0" w:space="0" w:color="auto"/>
            <w:right w:val="none" w:sz="0" w:space="0" w:color="auto"/>
          </w:divBdr>
        </w:div>
        <w:div w:id="1824660591">
          <w:marLeft w:val="480"/>
          <w:marRight w:val="0"/>
          <w:marTop w:val="0"/>
          <w:marBottom w:val="0"/>
          <w:divBdr>
            <w:top w:val="none" w:sz="0" w:space="0" w:color="auto"/>
            <w:left w:val="none" w:sz="0" w:space="0" w:color="auto"/>
            <w:bottom w:val="none" w:sz="0" w:space="0" w:color="auto"/>
            <w:right w:val="none" w:sz="0" w:space="0" w:color="auto"/>
          </w:divBdr>
        </w:div>
        <w:div w:id="1546675459">
          <w:marLeft w:val="480"/>
          <w:marRight w:val="0"/>
          <w:marTop w:val="0"/>
          <w:marBottom w:val="0"/>
          <w:divBdr>
            <w:top w:val="none" w:sz="0" w:space="0" w:color="auto"/>
            <w:left w:val="none" w:sz="0" w:space="0" w:color="auto"/>
            <w:bottom w:val="none" w:sz="0" w:space="0" w:color="auto"/>
            <w:right w:val="none" w:sz="0" w:space="0" w:color="auto"/>
          </w:divBdr>
        </w:div>
        <w:div w:id="1426000346">
          <w:marLeft w:val="480"/>
          <w:marRight w:val="0"/>
          <w:marTop w:val="0"/>
          <w:marBottom w:val="0"/>
          <w:divBdr>
            <w:top w:val="none" w:sz="0" w:space="0" w:color="auto"/>
            <w:left w:val="none" w:sz="0" w:space="0" w:color="auto"/>
            <w:bottom w:val="none" w:sz="0" w:space="0" w:color="auto"/>
            <w:right w:val="none" w:sz="0" w:space="0" w:color="auto"/>
          </w:divBdr>
        </w:div>
        <w:div w:id="235095937">
          <w:marLeft w:val="480"/>
          <w:marRight w:val="0"/>
          <w:marTop w:val="0"/>
          <w:marBottom w:val="0"/>
          <w:divBdr>
            <w:top w:val="none" w:sz="0" w:space="0" w:color="auto"/>
            <w:left w:val="none" w:sz="0" w:space="0" w:color="auto"/>
            <w:bottom w:val="none" w:sz="0" w:space="0" w:color="auto"/>
            <w:right w:val="none" w:sz="0" w:space="0" w:color="auto"/>
          </w:divBdr>
        </w:div>
        <w:div w:id="1321158278">
          <w:marLeft w:val="480"/>
          <w:marRight w:val="0"/>
          <w:marTop w:val="0"/>
          <w:marBottom w:val="0"/>
          <w:divBdr>
            <w:top w:val="none" w:sz="0" w:space="0" w:color="auto"/>
            <w:left w:val="none" w:sz="0" w:space="0" w:color="auto"/>
            <w:bottom w:val="none" w:sz="0" w:space="0" w:color="auto"/>
            <w:right w:val="none" w:sz="0" w:space="0" w:color="auto"/>
          </w:divBdr>
        </w:div>
        <w:div w:id="210070117">
          <w:marLeft w:val="480"/>
          <w:marRight w:val="0"/>
          <w:marTop w:val="0"/>
          <w:marBottom w:val="0"/>
          <w:divBdr>
            <w:top w:val="none" w:sz="0" w:space="0" w:color="auto"/>
            <w:left w:val="none" w:sz="0" w:space="0" w:color="auto"/>
            <w:bottom w:val="none" w:sz="0" w:space="0" w:color="auto"/>
            <w:right w:val="none" w:sz="0" w:space="0" w:color="auto"/>
          </w:divBdr>
        </w:div>
        <w:div w:id="1147934730">
          <w:marLeft w:val="480"/>
          <w:marRight w:val="0"/>
          <w:marTop w:val="0"/>
          <w:marBottom w:val="0"/>
          <w:divBdr>
            <w:top w:val="none" w:sz="0" w:space="0" w:color="auto"/>
            <w:left w:val="none" w:sz="0" w:space="0" w:color="auto"/>
            <w:bottom w:val="none" w:sz="0" w:space="0" w:color="auto"/>
            <w:right w:val="none" w:sz="0" w:space="0" w:color="auto"/>
          </w:divBdr>
        </w:div>
        <w:div w:id="1040789801">
          <w:marLeft w:val="480"/>
          <w:marRight w:val="0"/>
          <w:marTop w:val="0"/>
          <w:marBottom w:val="0"/>
          <w:divBdr>
            <w:top w:val="none" w:sz="0" w:space="0" w:color="auto"/>
            <w:left w:val="none" w:sz="0" w:space="0" w:color="auto"/>
            <w:bottom w:val="none" w:sz="0" w:space="0" w:color="auto"/>
            <w:right w:val="none" w:sz="0" w:space="0" w:color="auto"/>
          </w:divBdr>
        </w:div>
        <w:div w:id="382414065">
          <w:marLeft w:val="480"/>
          <w:marRight w:val="0"/>
          <w:marTop w:val="0"/>
          <w:marBottom w:val="0"/>
          <w:divBdr>
            <w:top w:val="none" w:sz="0" w:space="0" w:color="auto"/>
            <w:left w:val="none" w:sz="0" w:space="0" w:color="auto"/>
            <w:bottom w:val="none" w:sz="0" w:space="0" w:color="auto"/>
            <w:right w:val="none" w:sz="0" w:space="0" w:color="auto"/>
          </w:divBdr>
        </w:div>
        <w:div w:id="768310321">
          <w:marLeft w:val="480"/>
          <w:marRight w:val="0"/>
          <w:marTop w:val="0"/>
          <w:marBottom w:val="0"/>
          <w:divBdr>
            <w:top w:val="none" w:sz="0" w:space="0" w:color="auto"/>
            <w:left w:val="none" w:sz="0" w:space="0" w:color="auto"/>
            <w:bottom w:val="none" w:sz="0" w:space="0" w:color="auto"/>
            <w:right w:val="none" w:sz="0" w:space="0" w:color="auto"/>
          </w:divBdr>
        </w:div>
        <w:div w:id="460269291">
          <w:marLeft w:val="480"/>
          <w:marRight w:val="0"/>
          <w:marTop w:val="0"/>
          <w:marBottom w:val="0"/>
          <w:divBdr>
            <w:top w:val="none" w:sz="0" w:space="0" w:color="auto"/>
            <w:left w:val="none" w:sz="0" w:space="0" w:color="auto"/>
            <w:bottom w:val="none" w:sz="0" w:space="0" w:color="auto"/>
            <w:right w:val="none" w:sz="0" w:space="0" w:color="auto"/>
          </w:divBdr>
        </w:div>
        <w:div w:id="583340637">
          <w:marLeft w:val="480"/>
          <w:marRight w:val="0"/>
          <w:marTop w:val="0"/>
          <w:marBottom w:val="0"/>
          <w:divBdr>
            <w:top w:val="none" w:sz="0" w:space="0" w:color="auto"/>
            <w:left w:val="none" w:sz="0" w:space="0" w:color="auto"/>
            <w:bottom w:val="none" w:sz="0" w:space="0" w:color="auto"/>
            <w:right w:val="none" w:sz="0" w:space="0" w:color="auto"/>
          </w:divBdr>
        </w:div>
        <w:div w:id="411515162">
          <w:marLeft w:val="480"/>
          <w:marRight w:val="0"/>
          <w:marTop w:val="0"/>
          <w:marBottom w:val="0"/>
          <w:divBdr>
            <w:top w:val="none" w:sz="0" w:space="0" w:color="auto"/>
            <w:left w:val="none" w:sz="0" w:space="0" w:color="auto"/>
            <w:bottom w:val="none" w:sz="0" w:space="0" w:color="auto"/>
            <w:right w:val="none" w:sz="0" w:space="0" w:color="auto"/>
          </w:divBdr>
        </w:div>
        <w:div w:id="1050225461">
          <w:marLeft w:val="480"/>
          <w:marRight w:val="0"/>
          <w:marTop w:val="0"/>
          <w:marBottom w:val="0"/>
          <w:divBdr>
            <w:top w:val="none" w:sz="0" w:space="0" w:color="auto"/>
            <w:left w:val="none" w:sz="0" w:space="0" w:color="auto"/>
            <w:bottom w:val="none" w:sz="0" w:space="0" w:color="auto"/>
            <w:right w:val="none" w:sz="0" w:space="0" w:color="auto"/>
          </w:divBdr>
        </w:div>
        <w:div w:id="812217926">
          <w:marLeft w:val="480"/>
          <w:marRight w:val="0"/>
          <w:marTop w:val="0"/>
          <w:marBottom w:val="0"/>
          <w:divBdr>
            <w:top w:val="none" w:sz="0" w:space="0" w:color="auto"/>
            <w:left w:val="none" w:sz="0" w:space="0" w:color="auto"/>
            <w:bottom w:val="none" w:sz="0" w:space="0" w:color="auto"/>
            <w:right w:val="none" w:sz="0" w:space="0" w:color="auto"/>
          </w:divBdr>
        </w:div>
        <w:div w:id="318969610">
          <w:marLeft w:val="480"/>
          <w:marRight w:val="0"/>
          <w:marTop w:val="0"/>
          <w:marBottom w:val="0"/>
          <w:divBdr>
            <w:top w:val="none" w:sz="0" w:space="0" w:color="auto"/>
            <w:left w:val="none" w:sz="0" w:space="0" w:color="auto"/>
            <w:bottom w:val="none" w:sz="0" w:space="0" w:color="auto"/>
            <w:right w:val="none" w:sz="0" w:space="0" w:color="auto"/>
          </w:divBdr>
        </w:div>
        <w:div w:id="1519352353">
          <w:marLeft w:val="480"/>
          <w:marRight w:val="0"/>
          <w:marTop w:val="0"/>
          <w:marBottom w:val="0"/>
          <w:divBdr>
            <w:top w:val="none" w:sz="0" w:space="0" w:color="auto"/>
            <w:left w:val="none" w:sz="0" w:space="0" w:color="auto"/>
            <w:bottom w:val="none" w:sz="0" w:space="0" w:color="auto"/>
            <w:right w:val="none" w:sz="0" w:space="0" w:color="auto"/>
          </w:divBdr>
        </w:div>
        <w:div w:id="2050760148">
          <w:marLeft w:val="480"/>
          <w:marRight w:val="0"/>
          <w:marTop w:val="0"/>
          <w:marBottom w:val="0"/>
          <w:divBdr>
            <w:top w:val="none" w:sz="0" w:space="0" w:color="auto"/>
            <w:left w:val="none" w:sz="0" w:space="0" w:color="auto"/>
            <w:bottom w:val="none" w:sz="0" w:space="0" w:color="auto"/>
            <w:right w:val="none" w:sz="0" w:space="0" w:color="auto"/>
          </w:divBdr>
        </w:div>
        <w:div w:id="1321737410">
          <w:marLeft w:val="480"/>
          <w:marRight w:val="0"/>
          <w:marTop w:val="0"/>
          <w:marBottom w:val="0"/>
          <w:divBdr>
            <w:top w:val="none" w:sz="0" w:space="0" w:color="auto"/>
            <w:left w:val="none" w:sz="0" w:space="0" w:color="auto"/>
            <w:bottom w:val="none" w:sz="0" w:space="0" w:color="auto"/>
            <w:right w:val="none" w:sz="0" w:space="0" w:color="auto"/>
          </w:divBdr>
        </w:div>
        <w:div w:id="1205021471">
          <w:marLeft w:val="480"/>
          <w:marRight w:val="0"/>
          <w:marTop w:val="0"/>
          <w:marBottom w:val="0"/>
          <w:divBdr>
            <w:top w:val="none" w:sz="0" w:space="0" w:color="auto"/>
            <w:left w:val="none" w:sz="0" w:space="0" w:color="auto"/>
            <w:bottom w:val="none" w:sz="0" w:space="0" w:color="auto"/>
            <w:right w:val="none" w:sz="0" w:space="0" w:color="auto"/>
          </w:divBdr>
        </w:div>
        <w:div w:id="1499420267">
          <w:marLeft w:val="480"/>
          <w:marRight w:val="0"/>
          <w:marTop w:val="0"/>
          <w:marBottom w:val="0"/>
          <w:divBdr>
            <w:top w:val="none" w:sz="0" w:space="0" w:color="auto"/>
            <w:left w:val="none" w:sz="0" w:space="0" w:color="auto"/>
            <w:bottom w:val="none" w:sz="0" w:space="0" w:color="auto"/>
            <w:right w:val="none" w:sz="0" w:space="0" w:color="auto"/>
          </w:divBdr>
        </w:div>
        <w:div w:id="1944343900">
          <w:marLeft w:val="480"/>
          <w:marRight w:val="0"/>
          <w:marTop w:val="0"/>
          <w:marBottom w:val="0"/>
          <w:divBdr>
            <w:top w:val="none" w:sz="0" w:space="0" w:color="auto"/>
            <w:left w:val="none" w:sz="0" w:space="0" w:color="auto"/>
            <w:bottom w:val="none" w:sz="0" w:space="0" w:color="auto"/>
            <w:right w:val="none" w:sz="0" w:space="0" w:color="auto"/>
          </w:divBdr>
        </w:div>
        <w:div w:id="1180654782">
          <w:marLeft w:val="480"/>
          <w:marRight w:val="0"/>
          <w:marTop w:val="0"/>
          <w:marBottom w:val="0"/>
          <w:divBdr>
            <w:top w:val="none" w:sz="0" w:space="0" w:color="auto"/>
            <w:left w:val="none" w:sz="0" w:space="0" w:color="auto"/>
            <w:bottom w:val="none" w:sz="0" w:space="0" w:color="auto"/>
            <w:right w:val="none" w:sz="0" w:space="0" w:color="auto"/>
          </w:divBdr>
        </w:div>
        <w:div w:id="381566627">
          <w:marLeft w:val="480"/>
          <w:marRight w:val="0"/>
          <w:marTop w:val="0"/>
          <w:marBottom w:val="0"/>
          <w:divBdr>
            <w:top w:val="none" w:sz="0" w:space="0" w:color="auto"/>
            <w:left w:val="none" w:sz="0" w:space="0" w:color="auto"/>
            <w:bottom w:val="none" w:sz="0" w:space="0" w:color="auto"/>
            <w:right w:val="none" w:sz="0" w:space="0" w:color="auto"/>
          </w:divBdr>
        </w:div>
        <w:div w:id="501286699">
          <w:marLeft w:val="480"/>
          <w:marRight w:val="0"/>
          <w:marTop w:val="0"/>
          <w:marBottom w:val="0"/>
          <w:divBdr>
            <w:top w:val="none" w:sz="0" w:space="0" w:color="auto"/>
            <w:left w:val="none" w:sz="0" w:space="0" w:color="auto"/>
            <w:bottom w:val="none" w:sz="0" w:space="0" w:color="auto"/>
            <w:right w:val="none" w:sz="0" w:space="0" w:color="auto"/>
          </w:divBdr>
        </w:div>
        <w:div w:id="2131393963">
          <w:marLeft w:val="480"/>
          <w:marRight w:val="0"/>
          <w:marTop w:val="0"/>
          <w:marBottom w:val="0"/>
          <w:divBdr>
            <w:top w:val="none" w:sz="0" w:space="0" w:color="auto"/>
            <w:left w:val="none" w:sz="0" w:space="0" w:color="auto"/>
            <w:bottom w:val="none" w:sz="0" w:space="0" w:color="auto"/>
            <w:right w:val="none" w:sz="0" w:space="0" w:color="auto"/>
          </w:divBdr>
        </w:div>
        <w:div w:id="678041728">
          <w:marLeft w:val="480"/>
          <w:marRight w:val="0"/>
          <w:marTop w:val="0"/>
          <w:marBottom w:val="0"/>
          <w:divBdr>
            <w:top w:val="none" w:sz="0" w:space="0" w:color="auto"/>
            <w:left w:val="none" w:sz="0" w:space="0" w:color="auto"/>
            <w:bottom w:val="none" w:sz="0" w:space="0" w:color="auto"/>
            <w:right w:val="none" w:sz="0" w:space="0" w:color="auto"/>
          </w:divBdr>
        </w:div>
        <w:div w:id="1742361715">
          <w:marLeft w:val="480"/>
          <w:marRight w:val="0"/>
          <w:marTop w:val="0"/>
          <w:marBottom w:val="0"/>
          <w:divBdr>
            <w:top w:val="none" w:sz="0" w:space="0" w:color="auto"/>
            <w:left w:val="none" w:sz="0" w:space="0" w:color="auto"/>
            <w:bottom w:val="none" w:sz="0" w:space="0" w:color="auto"/>
            <w:right w:val="none" w:sz="0" w:space="0" w:color="auto"/>
          </w:divBdr>
        </w:div>
        <w:div w:id="1830902420">
          <w:marLeft w:val="480"/>
          <w:marRight w:val="0"/>
          <w:marTop w:val="0"/>
          <w:marBottom w:val="0"/>
          <w:divBdr>
            <w:top w:val="none" w:sz="0" w:space="0" w:color="auto"/>
            <w:left w:val="none" w:sz="0" w:space="0" w:color="auto"/>
            <w:bottom w:val="none" w:sz="0" w:space="0" w:color="auto"/>
            <w:right w:val="none" w:sz="0" w:space="0" w:color="auto"/>
          </w:divBdr>
        </w:div>
        <w:div w:id="1954939913">
          <w:marLeft w:val="480"/>
          <w:marRight w:val="0"/>
          <w:marTop w:val="0"/>
          <w:marBottom w:val="0"/>
          <w:divBdr>
            <w:top w:val="none" w:sz="0" w:space="0" w:color="auto"/>
            <w:left w:val="none" w:sz="0" w:space="0" w:color="auto"/>
            <w:bottom w:val="none" w:sz="0" w:space="0" w:color="auto"/>
            <w:right w:val="none" w:sz="0" w:space="0" w:color="auto"/>
          </w:divBdr>
        </w:div>
        <w:div w:id="1440025196">
          <w:marLeft w:val="480"/>
          <w:marRight w:val="0"/>
          <w:marTop w:val="0"/>
          <w:marBottom w:val="0"/>
          <w:divBdr>
            <w:top w:val="none" w:sz="0" w:space="0" w:color="auto"/>
            <w:left w:val="none" w:sz="0" w:space="0" w:color="auto"/>
            <w:bottom w:val="none" w:sz="0" w:space="0" w:color="auto"/>
            <w:right w:val="none" w:sz="0" w:space="0" w:color="auto"/>
          </w:divBdr>
        </w:div>
        <w:div w:id="1285385213">
          <w:marLeft w:val="480"/>
          <w:marRight w:val="0"/>
          <w:marTop w:val="0"/>
          <w:marBottom w:val="0"/>
          <w:divBdr>
            <w:top w:val="none" w:sz="0" w:space="0" w:color="auto"/>
            <w:left w:val="none" w:sz="0" w:space="0" w:color="auto"/>
            <w:bottom w:val="none" w:sz="0" w:space="0" w:color="auto"/>
            <w:right w:val="none" w:sz="0" w:space="0" w:color="auto"/>
          </w:divBdr>
        </w:div>
        <w:div w:id="2106687126">
          <w:marLeft w:val="480"/>
          <w:marRight w:val="0"/>
          <w:marTop w:val="0"/>
          <w:marBottom w:val="0"/>
          <w:divBdr>
            <w:top w:val="none" w:sz="0" w:space="0" w:color="auto"/>
            <w:left w:val="none" w:sz="0" w:space="0" w:color="auto"/>
            <w:bottom w:val="none" w:sz="0" w:space="0" w:color="auto"/>
            <w:right w:val="none" w:sz="0" w:space="0" w:color="auto"/>
          </w:divBdr>
        </w:div>
        <w:div w:id="1755085693">
          <w:marLeft w:val="480"/>
          <w:marRight w:val="0"/>
          <w:marTop w:val="0"/>
          <w:marBottom w:val="0"/>
          <w:divBdr>
            <w:top w:val="none" w:sz="0" w:space="0" w:color="auto"/>
            <w:left w:val="none" w:sz="0" w:space="0" w:color="auto"/>
            <w:bottom w:val="none" w:sz="0" w:space="0" w:color="auto"/>
            <w:right w:val="none" w:sz="0" w:space="0" w:color="auto"/>
          </w:divBdr>
        </w:div>
        <w:div w:id="188035942">
          <w:marLeft w:val="480"/>
          <w:marRight w:val="0"/>
          <w:marTop w:val="0"/>
          <w:marBottom w:val="0"/>
          <w:divBdr>
            <w:top w:val="none" w:sz="0" w:space="0" w:color="auto"/>
            <w:left w:val="none" w:sz="0" w:space="0" w:color="auto"/>
            <w:bottom w:val="none" w:sz="0" w:space="0" w:color="auto"/>
            <w:right w:val="none" w:sz="0" w:space="0" w:color="auto"/>
          </w:divBdr>
        </w:div>
        <w:div w:id="1472213060">
          <w:marLeft w:val="480"/>
          <w:marRight w:val="0"/>
          <w:marTop w:val="0"/>
          <w:marBottom w:val="0"/>
          <w:divBdr>
            <w:top w:val="none" w:sz="0" w:space="0" w:color="auto"/>
            <w:left w:val="none" w:sz="0" w:space="0" w:color="auto"/>
            <w:bottom w:val="none" w:sz="0" w:space="0" w:color="auto"/>
            <w:right w:val="none" w:sz="0" w:space="0" w:color="auto"/>
          </w:divBdr>
        </w:div>
        <w:div w:id="799299403">
          <w:marLeft w:val="480"/>
          <w:marRight w:val="0"/>
          <w:marTop w:val="0"/>
          <w:marBottom w:val="0"/>
          <w:divBdr>
            <w:top w:val="none" w:sz="0" w:space="0" w:color="auto"/>
            <w:left w:val="none" w:sz="0" w:space="0" w:color="auto"/>
            <w:bottom w:val="none" w:sz="0" w:space="0" w:color="auto"/>
            <w:right w:val="none" w:sz="0" w:space="0" w:color="auto"/>
          </w:divBdr>
        </w:div>
        <w:div w:id="1821461763">
          <w:marLeft w:val="480"/>
          <w:marRight w:val="0"/>
          <w:marTop w:val="0"/>
          <w:marBottom w:val="0"/>
          <w:divBdr>
            <w:top w:val="none" w:sz="0" w:space="0" w:color="auto"/>
            <w:left w:val="none" w:sz="0" w:space="0" w:color="auto"/>
            <w:bottom w:val="none" w:sz="0" w:space="0" w:color="auto"/>
            <w:right w:val="none" w:sz="0" w:space="0" w:color="auto"/>
          </w:divBdr>
        </w:div>
        <w:div w:id="416102186">
          <w:marLeft w:val="480"/>
          <w:marRight w:val="0"/>
          <w:marTop w:val="0"/>
          <w:marBottom w:val="0"/>
          <w:divBdr>
            <w:top w:val="none" w:sz="0" w:space="0" w:color="auto"/>
            <w:left w:val="none" w:sz="0" w:space="0" w:color="auto"/>
            <w:bottom w:val="none" w:sz="0" w:space="0" w:color="auto"/>
            <w:right w:val="none" w:sz="0" w:space="0" w:color="auto"/>
          </w:divBdr>
        </w:div>
      </w:divsChild>
    </w:div>
    <w:div w:id="1424107047">
      <w:bodyDiv w:val="1"/>
      <w:marLeft w:val="0"/>
      <w:marRight w:val="0"/>
      <w:marTop w:val="0"/>
      <w:marBottom w:val="0"/>
      <w:divBdr>
        <w:top w:val="none" w:sz="0" w:space="0" w:color="auto"/>
        <w:left w:val="none" w:sz="0" w:space="0" w:color="auto"/>
        <w:bottom w:val="none" w:sz="0" w:space="0" w:color="auto"/>
        <w:right w:val="none" w:sz="0" w:space="0" w:color="auto"/>
      </w:divBdr>
    </w:div>
    <w:div w:id="1425347579">
      <w:bodyDiv w:val="1"/>
      <w:marLeft w:val="0"/>
      <w:marRight w:val="0"/>
      <w:marTop w:val="0"/>
      <w:marBottom w:val="0"/>
      <w:divBdr>
        <w:top w:val="none" w:sz="0" w:space="0" w:color="auto"/>
        <w:left w:val="none" w:sz="0" w:space="0" w:color="auto"/>
        <w:bottom w:val="none" w:sz="0" w:space="0" w:color="auto"/>
        <w:right w:val="none" w:sz="0" w:space="0" w:color="auto"/>
      </w:divBdr>
    </w:div>
    <w:div w:id="1437676695">
      <w:bodyDiv w:val="1"/>
      <w:marLeft w:val="0"/>
      <w:marRight w:val="0"/>
      <w:marTop w:val="0"/>
      <w:marBottom w:val="0"/>
      <w:divBdr>
        <w:top w:val="none" w:sz="0" w:space="0" w:color="auto"/>
        <w:left w:val="none" w:sz="0" w:space="0" w:color="auto"/>
        <w:bottom w:val="none" w:sz="0" w:space="0" w:color="auto"/>
        <w:right w:val="none" w:sz="0" w:space="0" w:color="auto"/>
      </w:divBdr>
      <w:divsChild>
        <w:div w:id="458375104">
          <w:marLeft w:val="480"/>
          <w:marRight w:val="0"/>
          <w:marTop w:val="0"/>
          <w:marBottom w:val="0"/>
          <w:divBdr>
            <w:top w:val="none" w:sz="0" w:space="0" w:color="auto"/>
            <w:left w:val="none" w:sz="0" w:space="0" w:color="auto"/>
            <w:bottom w:val="none" w:sz="0" w:space="0" w:color="auto"/>
            <w:right w:val="none" w:sz="0" w:space="0" w:color="auto"/>
          </w:divBdr>
        </w:div>
        <w:div w:id="962658430">
          <w:marLeft w:val="480"/>
          <w:marRight w:val="0"/>
          <w:marTop w:val="0"/>
          <w:marBottom w:val="0"/>
          <w:divBdr>
            <w:top w:val="none" w:sz="0" w:space="0" w:color="auto"/>
            <w:left w:val="none" w:sz="0" w:space="0" w:color="auto"/>
            <w:bottom w:val="none" w:sz="0" w:space="0" w:color="auto"/>
            <w:right w:val="none" w:sz="0" w:space="0" w:color="auto"/>
          </w:divBdr>
        </w:div>
        <w:div w:id="2048799913">
          <w:marLeft w:val="480"/>
          <w:marRight w:val="0"/>
          <w:marTop w:val="0"/>
          <w:marBottom w:val="0"/>
          <w:divBdr>
            <w:top w:val="none" w:sz="0" w:space="0" w:color="auto"/>
            <w:left w:val="none" w:sz="0" w:space="0" w:color="auto"/>
            <w:bottom w:val="none" w:sz="0" w:space="0" w:color="auto"/>
            <w:right w:val="none" w:sz="0" w:space="0" w:color="auto"/>
          </w:divBdr>
        </w:div>
        <w:div w:id="1596327408">
          <w:marLeft w:val="480"/>
          <w:marRight w:val="0"/>
          <w:marTop w:val="0"/>
          <w:marBottom w:val="0"/>
          <w:divBdr>
            <w:top w:val="none" w:sz="0" w:space="0" w:color="auto"/>
            <w:left w:val="none" w:sz="0" w:space="0" w:color="auto"/>
            <w:bottom w:val="none" w:sz="0" w:space="0" w:color="auto"/>
            <w:right w:val="none" w:sz="0" w:space="0" w:color="auto"/>
          </w:divBdr>
        </w:div>
        <w:div w:id="1338577361">
          <w:marLeft w:val="480"/>
          <w:marRight w:val="0"/>
          <w:marTop w:val="0"/>
          <w:marBottom w:val="0"/>
          <w:divBdr>
            <w:top w:val="none" w:sz="0" w:space="0" w:color="auto"/>
            <w:left w:val="none" w:sz="0" w:space="0" w:color="auto"/>
            <w:bottom w:val="none" w:sz="0" w:space="0" w:color="auto"/>
            <w:right w:val="none" w:sz="0" w:space="0" w:color="auto"/>
          </w:divBdr>
        </w:div>
        <w:div w:id="60181378">
          <w:marLeft w:val="480"/>
          <w:marRight w:val="0"/>
          <w:marTop w:val="0"/>
          <w:marBottom w:val="0"/>
          <w:divBdr>
            <w:top w:val="none" w:sz="0" w:space="0" w:color="auto"/>
            <w:left w:val="none" w:sz="0" w:space="0" w:color="auto"/>
            <w:bottom w:val="none" w:sz="0" w:space="0" w:color="auto"/>
            <w:right w:val="none" w:sz="0" w:space="0" w:color="auto"/>
          </w:divBdr>
        </w:div>
        <w:div w:id="1671908738">
          <w:marLeft w:val="480"/>
          <w:marRight w:val="0"/>
          <w:marTop w:val="0"/>
          <w:marBottom w:val="0"/>
          <w:divBdr>
            <w:top w:val="none" w:sz="0" w:space="0" w:color="auto"/>
            <w:left w:val="none" w:sz="0" w:space="0" w:color="auto"/>
            <w:bottom w:val="none" w:sz="0" w:space="0" w:color="auto"/>
            <w:right w:val="none" w:sz="0" w:space="0" w:color="auto"/>
          </w:divBdr>
        </w:div>
        <w:div w:id="304625422">
          <w:marLeft w:val="480"/>
          <w:marRight w:val="0"/>
          <w:marTop w:val="0"/>
          <w:marBottom w:val="0"/>
          <w:divBdr>
            <w:top w:val="none" w:sz="0" w:space="0" w:color="auto"/>
            <w:left w:val="none" w:sz="0" w:space="0" w:color="auto"/>
            <w:bottom w:val="none" w:sz="0" w:space="0" w:color="auto"/>
            <w:right w:val="none" w:sz="0" w:space="0" w:color="auto"/>
          </w:divBdr>
        </w:div>
        <w:div w:id="744643275">
          <w:marLeft w:val="480"/>
          <w:marRight w:val="0"/>
          <w:marTop w:val="0"/>
          <w:marBottom w:val="0"/>
          <w:divBdr>
            <w:top w:val="none" w:sz="0" w:space="0" w:color="auto"/>
            <w:left w:val="none" w:sz="0" w:space="0" w:color="auto"/>
            <w:bottom w:val="none" w:sz="0" w:space="0" w:color="auto"/>
            <w:right w:val="none" w:sz="0" w:space="0" w:color="auto"/>
          </w:divBdr>
        </w:div>
        <w:div w:id="1296137038">
          <w:marLeft w:val="480"/>
          <w:marRight w:val="0"/>
          <w:marTop w:val="0"/>
          <w:marBottom w:val="0"/>
          <w:divBdr>
            <w:top w:val="none" w:sz="0" w:space="0" w:color="auto"/>
            <w:left w:val="none" w:sz="0" w:space="0" w:color="auto"/>
            <w:bottom w:val="none" w:sz="0" w:space="0" w:color="auto"/>
            <w:right w:val="none" w:sz="0" w:space="0" w:color="auto"/>
          </w:divBdr>
        </w:div>
        <w:div w:id="196695811">
          <w:marLeft w:val="480"/>
          <w:marRight w:val="0"/>
          <w:marTop w:val="0"/>
          <w:marBottom w:val="0"/>
          <w:divBdr>
            <w:top w:val="none" w:sz="0" w:space="0" w:color="auto"/>
            <w:left w:val="none" w:sz="0" w:space="0" w:color="auto"/>
            <w:bottom w:val="none" w:sz="0" w:space="0" w:color="auto"/>
            <w:right w:val="none" w:sz="0" w:space="0" w:color="auto"/>
          </w:divBdr>
        </w:div>
        <w:div w:id="675425351">
          <w:marLeft w:val="480"/>
          <w:marRight w:val="0"/>
          <w:marTop w:val="0"/>
          <w:marBottom w:val="0"/>
          <w:divBdr>
            <w:top w:val="none" w:sz="0" w:space="0" w:color="auto"/>
            <w:left w:val="none" w:sz="0" w:space="0" w:color="auto"/>
            <w:bottom w:val="none" w:sz="0" w:space="0" w:color="auto"/>
            <w:right w:val="none" w:sz="0" w:space="0" w:color="auto"/>
          </w:divBdr>
        </w:div>
        <w:div w:id="753552003">
          <w:marLeft w:val="480"/>
          <w:marRight w:val="0"/>
          <w:marTop w:val="0"/>
          <w:marBottom w:val="0"/>
          <w:divBdr>
            <w:top w:val="none" w:sz="0" w:space="0" w:color="auto"/>
            <w:left w:val="none" w:sz="0" w:space="0" w:color="auto"/>
            <w:bottom w:val="none" w:sz="0" w:space="0" w:color="auto"/>
            <w:right w:val="none" w:sz="0" w:space="0" w:color="auto"/>
          </w:divBdr>
        </w:div>
        <w:div w:id="730932422">
          <w:marLeft w:val="480"/>
          <w:marRight w:val="0"/>
          <w:marTop w:val="0"/>
          <w:marBottom w:val="0"/>
          <w:divBdr>
            <w:top w:val="none" w:sz="0" w:space="0" w:color="auto"/>
            <w:left w:val="none" w:sz="0" w:space="0" w:color="auto"/>
            <w:bottom w:val="none" w:sz="0" w:space="0" w:color="auto"/>
            <w:right w:val="none" w:sz="0" w:space="0" w:color="auto"/>
          </w:divBdr>
        </w:div>
        <w:div w:id="1692149571">
          <w:marLeft w:val="480"/>
          <w:marRight w:val="0"/>
          <w:marTop w:val="0"/>
          <w:marBottom w:val="0"/>
          <w:divBdr>
            <w:top w:val="none" w:sz="0" w:space="0" w:color="auto"/>
            <w:left w:val="none" w:sz="0" w:space="0" w:color="auto"/>
            <w:bottom w:val="none" w:sz="0" w:space="0" w:color="auto"/>
            <w:right w:val="none" w:sz="0" w:space="0" w:color="auto"/>
          </w:divBdr>
        </w:div>
        <w:div w:id="1061249079">
          <w:marLeft w:val="480"/>
          <w:marRight w:val="0"/>
          <w:marTop w:val="0"/>
          <w:marBottom w:val="0"/>
          <w:divBdr>
            <w:top w:val="none" w:sz="0" w:space="0" w:color="auto"/>
            <w:left w:val="none" w:sz="0" w:space="0" w:color="auto"/>
            <w:bottom w:val="none" w:sz="0" w:space="0" w:color="auto"/>
            <w:right w:val="none" w:sz="0" w:space="0" w:color="auto"/>
          </w:divBdr>
        </w:div>
        <w:div w:id="1300961916">
          <w:marLeft w:val="480"/>
          <w:marRight w:val="0"/>
          <w:marTop w:val="0"/>
          <w:marBottom w:val="0"/>
          <w:divBdr>
            <w:top w:val="none" w:sz="0" w:space="0" w:color="auto"/>
            <w:left w:val="none" w:sz="0" w:space="0" w:color="auto"/>
            <w:bottom w:val="none" w:sz="0" w:space="0" w:color="auto"/>
            <w:right w:val="none" w:sz="0" w:space="0" w:color="auto"/>
          </w:divBdr>
        </w:div>
        <w:div w:id="275871779">
          <w:marLeft w:val="480"/>
          <w:marRight w:val="0"/>
          <w:marTop w:val="0"/>
          <w:marBottom w:val="0"/>
          <w:divBdr>
            <w:top w:val="none" w:sz="0" w:space="0" w:color="auto"/>
            <w:left w:val="none" w:sz="0" w:space="0" w:color="auto"/>
            <w:bottom w:val="none" w:sz="0" w:space="0" w:color="auto"/>
            <w:right w:val="none" w:sz="0" w:space="0" w:color="auto"/>
          </w:divBdr>
        </w:div>
        <w:div w:id="330983332">
          <w:marLeft w:val="480"/>
          <w:marRight w:val="0"/>
          <w:marTop w:val="0"/>
          <w:marBottom w:val="0"/>
          <w:divBdr>
            <w:top w:val="none" w:sz="0" w:space="0" w:color="auto"/>
            <w:left w:val="none" w:sz="0" w:space="0" w:color="auto"/>
            <w:bottom w:val="none" w:sz="0" w:space="0" w:color="auto"/>
            <w:right w:val="none" w:sz="0" w:space="0" w:color="auto"/>
          </w:divBdr>
        </w:div>
        <w:div w:id="696202220">
          <w:marLeft w:val="480"/>
          <w:marRight w:val="0"/>
          <w:marTop w:val="0"/>
          <w:marBottom w:val="0"/>
          <w:divBdr>
            <w:top w:val="none" w:sz="0" w:space="0" w:color="auto"/>
            <w:left w:val="none" w:sz="0" w:space="0" w:color="auto"/>
            <w:bottom w:val="none" w:sz="0" w:space="0" w:color="auto"/>
            <w:right w:val="none" w:sz="0" w:space="0" w:color="auto"/>
          </w:divBdr>
        </w:div>
        <w:div w:id="174808705">
          <w:marLeft w:val="480"/>
          <w:marRight w:val="0"/>
          <w:marTop w:val="0"/>
          <w:marBottom w:val="0"/>
          <w:divBdr>
            <w:top w:val="none" w:sz="0" w:space="0" w:color="auto"/>
            <w:left w:val="none" w:sz="0" w:space="0" w:color="auto"/>
            <w:bottom w:val="none" w:sz="0" w:space="0" w:color="auto"/>
            <w:right w:val="none" w:sz="0" w:space="0" w:color="auto"/>
          </w:divBdr>
        </w:div>
        <w:div w:id="832648628">
          <w:marLeft w:val="480"/>
          <w:marRight w:val="0"/>
          <w:marTop w:val="0"/>
          <w:marBottom w:val="0"/>
          <w:divBdr>
            <w:top w:val="none" w:sz="0" w:space="0" w:color="auto"/>
            <w:left w:val="none" w:sz="0" w:space="0" w:color="auto"/>
            <w:bottom w:val="none" w:sz="0" w:space="0" w:color="auto"/>
            <w:right w:val="none" w:sz="0" w:space="0" w:color="auto"/>
          </w:divBdr>
        </w:div>
        <w:div w:id="1284848943">
          <w:marLeft w:val="480"/>
          <w:marRight w:val="0"/>
          <w:marTop w:val="0"/>
          <w:marBottom w:val="0"/>
          <w:divBdr>
            <w:top w:val="none" w:sz="0" w:space="0" w:color="auto"/>
            <w:left w:val="none" w:sz="0" w:space="0" w:color="auto"/>
            <w:bottom w:val="none" w:sz="0" w:space="0" w:color="auto"/>
            <w:right w:val="none" w:sz="0" w:space="0" w:color="auto"/>
          </w:divBdr>
        </w:div>
        <w:div w:id="1195852640">
          <w:marLeft w:val="480"/>
          <w:marRight w:val="0"/>
          <w:marTop w:val="0"/>
          <w:marBottom w:val="0"/>
          <w:divBdr>
            <w:top w:val="none" w:sz="0" w:space="0" w:color="auto"/>
            <w:left w:val="none" w:sz="0" w:space="0" w:color="auto"/>
            <w:bottom w:val="none" w:sz="0" w:space="0" w:color="auto"/>
            <w:right w:val="none" w:sz="0" w:space="0" w:color="auto"/>
          </w:divBdr>
        </w:div>
        <w:div w:id="1536775461">
          <w:marLeft w:val="480"/>
          <w:marRight w:val="0"/>
          <w:marTop w:val="0"/>
          <w:marBottom w:val="0"/>
          <w:divBdr>
            <w:top w:val="none" w:sz="0" w:space="0" w:color="auto"/>
            <w:left w:val="none" w:sz="0" w:space="0" w:color="auto"/>
            <w:bottom w:val="none" w:sz="0" w:space="0" w:color="auto"/>
            <w:right w:val="none" w:sz="0" w:space="0" w:color="auto"/>
          </w:divBdr>
        </w:div>
        <w:div w:id="267543691">
          <w:marLeft w:val="480"/>
          <w:marRight w:val="0"/>
          <w:marTop w:val="0"/>
          <w:marBottom w:val="0"/>
          <w:divBdr>
            <w:top w:val="none" w:sz="0" w:space="0" w:color="auto"/>
            <w:left w:val="none" w:sz="0" w:space="0" w:color="auto"/>
            <w:bottom w:val="none" w:sz="0" w:space="0" w:color="auto"/>
            <w:right w:val="none" w:sz="0" w:space="0" w:color="auto"/>
          </w:divBdr>
        </w:div>
        <w:div w:id="1035470958">
          <w:marLeft w:val="480"/>
          <w:marRight w:val="0"/>
          <w:marTop w:val="0"/>
          <w:marBottom w:val="0"/>
          <w:divBdr>
            <w:top w:val="none" w:sz="0" w:space="0" w:color="auto"/>
            <w:left w:val="none" w:sz="0" w:space="0" w:color="auto"/>
            <w:bottom w:val="none" w:sz="0" w:space="0" w:color="auto"/>
            <w:right w:val="none" w:sz="0" w:space="0" w:color="auto"/>
          </w:divBdr>
        </w:div>
        <w:div w:id="1773237595">
          <w:marLeft w:val="480"/>
          <w:marRight w:val="0"/>
          <w:marTop w:val="0"/>
          <w:marBottom w:val="0"/>
          <w:divBdr>
            <w:top w:val="none" w:sz="0" w:space="0" w:color="auto"/>
            <w:left w:val="none" w:sz="0" w:space="0" w:color="auto"/>
            <w:bottom w:val="none" w:sz="0" w:space="0" w:color="auto"/>
            <w:right w:val="none" w:sz="0" w:space="0" w:color="auto"/>
          </w:divBdr>
        </w:div>
        <w:div w:id="1448430658">
          <w:marLeft w:val="480"/>
          <w:marRight w:val="0"/>
          <w:marTop w:val="0"/>
          <w:marBottom w:val="0"/>
          <w:divBdr>
            <w:top w:val="none" w:sz="0" w:space="0" w:color="auto"/>
            <w:left w:val="none" w:sz="0" w:space="0" w:color="auto"/>
            <w:bottom w:val="none" w:sz="0" w:space="0" w:color="auto"/>
            <w:right w:val="none" w:sz="0" w:space="0" w:color="auto"/>
          </w:divBdr>
        </w:div>
        <w:div w:id="776101736">
          <w:marLeft w:val="480"/>
          <w:marRight w:val="0"/>
          <w:marTop w:val="0"/>
          <w:marBottom w:val="0"/>
          <w:divBdr>
            <w:top w:val="none" w:sz="0" w:space="0" w:color="auto"/>
            <w:left w:val="none" w:sz="0" w:space="0" w:color="auto"/>
            <w:bottom w:val="none" w:sz="0" w:space="0" w:color="auto"/>
            <w:right w:val="none" w:sz="0" w:space="0" w:color="auto"/>
          </w:divBdr>
        </w:div>
        <w:div w:id="712732818">
          <w:marLeft w:val="480"/>
          <w:marRight w:val="0"/>
          <w:marTop w:val="0"/>
          <w:marBottom w:val="0"/>
          <w:divBdr>
            <w:top w:val="none" w:sz="0" w:space="0" w:color="auto"/>
            <w:left w:val="none" w:sz="0" w:space="0" w:color="auto"/>
            <w:bottom w:val="none" w:sz="0" w:space="0" w:color="auto"/>
            <w:right w:val="none" w:sz="0" w:space="0" w:color="auto"/>
          </w:divBdr>
        </w:div>
        <w:div w:id="1295254736">
          <w:marLeft w:val="480"/>
          <w:marRight w:val="0"/>
          <w:marTop w:val="0"/>
          <w:marBottom w:val="0"/>
          <w:divBdr>
            <w:top w:val="none" w:sz="0" w:space="0" w:color="auto"/>
            <w:left w:val="none" w:sz="0" w:space="0" w:color="auto"/>
            <w:bottom w:val="none" w:sz="0" w:space="0" w:color="auto"/>
            <w:right w:val="none" w:sz="0" w:space="0" w:color="auto"/>
          </w:divBdr>
        </w:div>
        <w:div w:id="515077237">
          <w:marLeft w:val="480"/>
          <w:marRight w:val="0"/>
          <w:marTop w:val="0"/>
          <w:marBottom w:val="0"/>
          <w:divBdr>
            <w:top w:val="none" w:sz="0" w:space="0" w:color="auto"/>
            <w:left w:val="none" w:sz="0" w:space="0" w:color="auto"/>
            <w:bottom w:val="none" w:sz="0" w:space="0" w:color="auto"/>
            <w:right w:val="none" w:sz="0" w:space="0" w:color="auto"/>
          </w:divBdr>
        </w:div>
        <w:div w:id="1357265972">
          <w:marLeft w:val="480"/>
          <w:marRight w:val="0"/>
          <w:marTop w:val="0"/>
          <w:marBottom w:val="0"/>
          <w:divBdr>
            <w:top w:val="none" w:sz="0" w:space="0" w:color="auto"/>
            <w:left w:val="none" w:sz="0" w:space="0" w:color="auto"/>
            <w:bottom w:val="none" w:sz="0" w:space="0" w:color="auto"/>
            <w:right w:val="none" w:sz="0" w:space="0" w:color="auto"/>
          </w:divBdr>
        </w:div>
        <w:div w:id="680470411">
          <w:marLeft w:val="480"/>
          <w:marRight w:val="0"/>
          <w:marTop w:val="0"/>
          <w:marBottom w:val="0"/>
          <w:divBdr>
            <w:top w:val="none" w:sz="0" w:space="0" w:color="auto"/>
            <w:left w:val="none" w:sz="0" w:space="0" w:color="auto"/>
            <w:bottom w:val="none" w:sz="0" w:space="0" w:color="auto"/>
            <w:right w:val="none" w:sz="0" w:space="0" w:color="auto"/>
          </w:divBdr>
        </w:div>
        <w:div w:id="486822385">
          <w:marLeft w:val="480"/>
          <w:marRight w:val="0"/>
          <w:marTop w:val="0"/>
          <w:marBottom w:val="0"/>
          <w:divBdr>
            <w:top w:val="none" w:sz="0" w:space="0" w:color="auto"/>
            <w:left w:val="none" w:sz="0" w:space="0" w:color="auto"/>
            <w:bottom w:val="none" w:sz="0" w:space="0" w:color="auto"/>
            <w:right w:val="none" w:sz="0" w:space="0" w:color="auto"/>
          </w:divBdr>
        </w:div>
        <w:div w:id="784815340">
          <w:marLeft w:val="480"/>
          <w:marRight w:val="0"/>
          <w:marTop w:val="0"/>
          <w:marBottom w:val="0"/>
          <w:divBdr>
            <w:top w:val="none" w:sz="0" w:space="0" w:color="auto"/>
            <w:left w:val="none" w:sz="0" w:space="0" w:color="auto"/>
            <w:bottom w:val="none" w:sz="0" w:space="0" w:color="auto"/>
            <w:right w:val="none" w:sz="0" w:space="0" w:color="auto"/>
          </w:divBdr>
        </w:div>
        <w:div w:id="38939041">
          <w:marLeft w:val="480"/>
          <w:marRight w:val="0"/>
          <w:marTop w:val="0"/>
          <w:marBottom w:val="0"/>
          <w:divBdr>
            <w:top w:val="none" w:sz="0" w:space="0" w:color="auto"/>
            <w:left w:val="none" w:sz="0" w:space="0" w:color="auto"/>
            <w:bottom w:val="none" w:sz="0" w:space="0" w:color="auto"/>
            <w:right w:val="none" w:sz="0" w:space="0" w:color="auto"/>
          </w:divBdr>
        </w:div>
        <w:div w:id="717781571">
          <w:marLeft w:val="480"/>
          <w:marRight w:val="0"/>
          <w:marTop w:val="0"/>
          <w:marBottom w:val="0"/>
          <w:divBdr>
            <w:top w:val="none" w:sz="0" w:space="0" w:color="auto"/>
            <w:left w:val="none" w:sz="0" w:space="0" w:color="auto"/>
            <w:bottom w:val="none" w:sz="0" w:space="0" w:color="auto"/>
            <w:right w:val="none" w:sz="0" w:space="0" w:color="auto"/>
          </w:divBdr>
        </w:div>
        <w:div w:id="2082369344">
          <w:marLeft w:val="480"/>
          <w:marRight w:val="0"/>
          <w:marTop w:val="0"/>
          <w:marBottom w:val="0"/>
          <w:divBdr>
            <w:top w:val="none" w:sz="0" w:space="0" w:color="auto"/>
            <w:left w:val="none" w:sz="0" w:space="0" w:color="auto"/>
            <w:bottom w:val="none" w:sz="0" w:space="0" w:color="auto"/>
            <w:right w:val="none" w:sz="0" w:space="0" w:color="auto"/>
          </w:divBdr>
        </w:div>
        <w:div w:id="321202148">
          <w:marLeft w:val="480"/>
          <w:marRight w:val="0"/>
          <w:marTop w:val="0"/>
          <w:marBottom w:val="0"/>
          <w:divBdr>
            <w:top w:val="none" w:sz="0" w:space="0" w:color="auto"/>
            <w:left w:val="none" w:sz="0" w:space="0" w:color="auto"/>
            <w:bottom w:val="none" w:sz="0" w:space="0" w:color="auto"/>
            <w:right w:val="none" w:sz="0" w:space="0" w:color="auto"/>
          </w:divBdr>
        </w:div>
        <w:div w:id="1892497133">
          <w:marLeft w:val="480"/>
          <w:marRight w:val="0"/>
          <w:marTop w:val="0"/>
          <w:marBottom w:val="0"/>
          <w:divBdr>
            <w:top w:val="none" w:sz="0" w:space="0" w:color="auto"/>
            <w:left w:val="none" w:sz="0" w:space="0" w:color="auto"/>
            <w:bottom w:val="none" w:sz="0" w:space="0" w:color="auto"/>
            <w:right w:val="none" w:sz="0" w:space="0" w:color="auto"/>
          </w:divBdr>
        </w:div>
        <w:div w:id="668797112">
          <w:marLeft w:val="480"/>
          <w:marRight w:val="0"/>
          <w:marTop w:val="0"/>
          <w:marBottom w:val="0"/>
          <w:divBdr>
            <w:top w:val="none" w:sz="0" w:space="0" w:color="auto"/>
            <w:left w:val="none" w:sz="0" w:space="0" w:color="auto"/>
            <w:bottom w:val="none" w:sz="0" w:space="0" w:color="auto"/>
            <w:right w:val="none" w:sz="0" w:space="0" w:color="auto"/>
          </w:divBdr>
        </w:div>
        <w:div w:id="1983533102">
          <w:marLeft w:val="480"/>
          <w:marRight w:val="0"/>
          <w:marTop w:val="0"/>
          <w:marBottom w:val="0"/>
          <w:divBdr>
            <w:top w:val="none" w:sz="0" w:space="0" w:color="auto"/>
            <w:left w:val="none" w:sz="0" w:space="0" w:color="auto"/>
            <w:bottom w:val="none" w:sz="0" w:space="0" w:color="auto"/>
            <w:right w:val="none" w:sz="0" w:space="0" w:color="auto"/>
          </w:divBdr>
        </w:div>
        <w:div w:id="614871780">
          <w:marLeft w:val="480"/>
          <w:marRight w:val="0"/>
          <w:marTop w:val="0"/>
          <w:marBottom w:val="0"/>
          <w:divBdr>
            <w:top w:val="none" w:sz="0" w:space="0" w:color="auto"/>
            <w:left w:val="none" w:sz="0" w:space="0" w:color="auto"/>
            <w:bottom w:val="none" w:sz="0" w:space="0" w:color="auto"/>
            <w:right w:val="none" w:sz="0" w:space="0" w:color="auto"/>
          </w:divBdr>
        </w:div>
        <w:div w:id="1630623475">
          <w:marLeft w:val="480"/>
          <w:marRight w:val="0"/>
          <w:marTop w:val="0"/>
          <w:marBottom w:val="0"/>
          <w:divBdr>
            <w:top w:val="none" w:sz="0" w:space="0" w:color="auto"/>
            <w:left w:val="none" w:sz="0" w:space="0" w:color="auto"/>
            <w:bottom w:val="none" w:sz="0" w:space="0" w:color="auto"/>
            <w:right w:val="none" w:sz="0" w:space="0" w:color="auto"/>
          </w:divBdr>
        </w:div>
        <w:div w:id="1030572600">
          <w:marLeft w:val="480"/>
          <w:marRight w:val="0"/>
          <w:marTop w:val="0"/>
          <w:marBottom w:val="0"/>
          <w:divBdr>
            <w:top w:val="none" w:sz="0" w:space="0" w:color="auto"/>
            <w:left w:val="none" w:sz="0" w:space="0" w:color="auto"/>
            <w:bottom w:val="none" w:sz="0" w:space="0" w:color="auto"/>
            <w:right w:val="none" w:sz="0" w:space="0" w:color="auto"/>
          </w:divBdr>
        </w:div>
        <w:div w:id="1895581835">
          <w:marLeft w:val="480"/>
          <w:marRight w:val="0"/>
          <w:marTop w:val="0"/>
          <w:marBottom w:val="0"/>
          <w:divBdr>
            <w:top w:val="none" w:sz="0" w:space="0" w:color="auto"/>
            <w:left w:val="none" w:sz="0" w:space="0" w:color="auto"/>
            <w:bottom w:val="none" w:sz="0" w:space="0" w:color="auto"/>
            <w:right w:val="none" w:sz="0" w:space="0" w:color="auto"/>
          </w:divBdr>
        </w:div>
        <w:div w:id="593560377">
          <w:marLeft w:val="480"/>
          <w:marRight w:val="0"/>
          <w:marTop w:val="0"/>
          <w:marBottom w:val="0"/>
          <w:divBdr>
            <w:top w:val="none" w:sz="0" w:space="0" w:color="auto"/>
            <w:left w:val="none" w:sz="0" w:space="0" w:color="auto"/>
            <w:bottom w:val="none" w:sz="0" w:space="0" w:color="auto"/>
            <w:right w:val="none" w:sz="0" w:space="0" w:color="auto"/>
          </w:divBdr>
        </w:div>
        <w:div w:id="553665446">
          <w:marLeft w:val="480"/>
          <w:marRight w:val="0"/>
          <w:marTop w:val="0"/>
          <w:marBottom w:val="0"/>
          <w:divBdr>
            <w:top w:val="none" w:sz="0" w:space="0" w:color="auto"/>
            <w:left w:val="none" w:sz="0" w:space="0" w:color="auto"/>
            <w:bottom w:val="none" w:sz="0" w:space="0" w:color="auto"/>
            <w:right w:val="none" w:sz="0" w:space="0" w:color="auto"/>
          </w:divBdr>
        </w:div>
        <w:div w:id="1268464780">
          <w:marLeft w:val="480"/>
          <w:marRight w:val="0"/>
          <w:marTop w:val="0"/>
          <w:marBottom w:val="0"/>
          <w:divBdr>
            <w:top w:val="none" w:sz="0" w:space="0" w:color="auto"/>
            <w:left w:val="none" w:sz="0" w:space="0" w:color="auto"/>
            <w:bottom w:val="none" w:sz="0" w:space="0" w:color="auto"/>
            <w:right w:val="none" w:sz="0" w:space="0" w:color="auto"/>
          </w:divBdr>
        </w:div>
        <w:div w:id="1610238709">
          <w:marLeft w:val="480"/>
          <w:marRight w:val="0"/>
          <w:marTop w:val="0"/>
          <w:marBottom w:val="0"/>
          <w:divBdr>
            <w:top w:val="none" w:sz="0" w:space="0" w:color="auto"/>
            <w:left w:val="none" w:sz="0" w:space="0" w:color="auto"/>
            <w:bottom w:val="none" w:sz="0" w:space="0" w:color="auto"/>
            <w:right w:val="none" w:sz="0" w:space="0" w:color="auto"/>
          </w:divBdr>
        </w:div>
        <w:div w:id="823205642">
          <w:marLeft w:val="480"/>
          <w:marRight w:val="0"/>
          <w:marTop w:val="0"/>
          <w:marBottom w:val="0"/>
          <w:divBdr>
            <w:top w:val="none" w:sz="0" w:space="0" w:color="auto"/>
            <w:left w:val="none" w:sz="0" w:space="0" w:color="auto"/>
            <w:bottom w:val="none" w:sz="0" w:space="0" w:color="auto"/>
            <w:right w:val="none" w:sz="0" w:space="0" w:color="auto"/>
          </w:divBdr>
        </w:div>
        <w:div w:id="1699163571">
          <w:marLeft w:val="480"/>
          <w:marRight w:val="0"/>
          <w:marTop w:val="0"/>
          <w:marBottom w:val="0"/>
          <w:divBdr>
            <w:top w:val="none" w:sz="0" w:space="0" w:color="auto"/>
            <w:left w:val="none" w:sz="0" w:space="0" w:color="auto"/>
            <w:bottom w:val="none" w:sz="0" w:space="0" w:color="auto"/>
            <w:right w:val="none" w:sz="0" w:space="0" w:color="auto"/>
          </w:divBdr>
        </w:div>
        <w:div w:id="787118003">
          <w:marLeft w:val="480"/>
          <w:marRight w:val="0"/>
          <w:marTop w:val="0"/>
          <w:marBottom w:val="0"/>
          <w:divBdr>
            <w:top w:val="none" w:sz="0" w:space="0" w:color="auto"/>
            <w:left w:val="none" w:sz="0" w:space="0" w:color="auto"/>
            <w:bottom w:val="none" w:sz="0" w:space="0" w:color="auto"/>
            <w:right w:val="none" w:sz="0" w:space="0" w:color="auto"/>
          </w:divBdr>
        </w:div>
        <w:div w:id="863711877">
          <w:marLeft w:val="480"/>
          <w:marRight w:val="0"/>
          <w:marTop w:val="0"/>
          <w:marBottom w:val="0"/>
          <w:divBdr>
            <w:top w:val="none" w:sz="0" w:space="0" w:color="auto"/>
            <w:left w:val="none" w:sz="0" w:space="0" w:color="auto"/>
            <w:bottom w:val="none" w:sz="0" w:space="0" w:color="auto"/>
            <w:right w:val="none" w:sz="0" w:space="0" w:color="auto"/>
          </w:divBdr>
        </w:div>
        <w:div w:id="953363930">
          <w:marLeft w:val="480"/>
          <w:marRight w:val="0"/>
          <w:marTop w:val="0"/>
          <w:marBottom w:val="0"/>
          <w:divBdr>
            <w:top w:val="none" w:sz="0" w:space="0" w:color="auto"/>
            <w:left w:val="none" w:sz="0" w:space="0" w:color="auto"/>
            <w:bottom w:val="none" w:sz="0" w:space="0" w:color="auto"/>
            <w:right w:val="none" w:sz="0" w:space="0" w:color="auto"/>
          </w:divBdr>
        </w:div>
        <w:div w:id="688916569">
          <w:marLeft w:val="480"/>
          <w:marRight w:val="0"/>
          <w:marTop w:val="0"/>
          <w:marBottom w:val="0"/>
          <w:divBdr>
            <w:top w:val="none" w:sz="0" w:space="0" w:color="auto"/>
            <w:left w:val="none" w:sz="0" w:space="0" w:color="auto"/>
            <w:bottom w:val="none" w:sz="0" w:space="0" w:color="auto"/>
            <w:right w:val="none" w:sz="0" w:space="0" w:color="auto"/>
          </w:divBdr>
        </w:div>
        <w:div w:id="1184325253">
          <w:marLeft w:val="480"/>
          <w:marRight w:val="0"/>
          <w:marTop w:val="0"/>
          <w:marBottom w:val="0"/>
          <w:divBdr>
            <w:top w:val="none" w:sz="0" w:space="0" w:color="auto"/>
            <w:left w:val="none" w:sz="0" w:space="0" w:color="auto"/>
            <w:bottom w:val="none" w:sz="0" w:space="0" w:color="auto"/>
            <w:right w:val="none" w:sz="0" w:space="0" w:color="auto"/>
          </w:divBdr>
        </w:div>
        <w:div w:id="1202785403">
          <w:marLeft w:val="480"/>
          <w:marRight w:val="0"/>
          <w:marTop w:val="0"/>
          <w:marBottom w:val="0"/>
          <w:divBdr>
            <w:top w:val="none" w:sz="0" w:space="0" w:color="auto"/>
            <w:left w:val="none" w:sz="0" w:space="0" w:color="auto"/>
            <w:bottom w:val="none" w:sz="0" w:space="0" w:color="auto"/>
            <w:right w:val="none" w:sz="0" w:space="0" w:color="auto"/>
          </w:divBdr>
        </w:div>
        <w:div w:id="1558470625">
          <w:marLeft w:val="480"/>
          <w:marRight w:val="0"/>
          <w:marTop w:val="0"/>
          <w:marBottom w:val="0"/>
          <w:divBdr>
            <w:top w:val="none" w:sz="0" w:space="0" w:color="auto"/>
            <w:left w:val="none" w:sz="0" w:space="0" w:color="auto"/>
            <w:bottom w:val="none" w:sz="0" w:space="0" w:color="auto"/>
            <w:right w:val="none" w:sz="0" w:space="0" w:color="auto"/>
          </w:divBdr>
        </w:div>
        <w:div w:id="1646274185">
          <w:marLeft w:val="480"/>
          <w:marRight w:val="0"/>
          <w:marTop w:val="0"/>
          <w:marBottom w:val="0"/>
          <w:divBdr>
            <w:top w:val="none" w:sz="0" w:space="0" w:color="auto"/>
            <w:left w:val="none" w:sz="0" w:space="0" w:color="auto"/>
            <w:bottom w:val="none" w:sz="0" w:space="0" w:color="auto"/>
            <w:right w:val="none" w:sz="0" w:space="0" w:color="auto"/>
          </w:divBdr>
        </w:div>
        <w:div w:id="1951544159">
          <w:marLeft w:val="480"/>
          <w:marRight w:val="0"/>
          <w:marTop w:val="0"/>
          <w:marBottom w:val="0"/>
          <w:divBdr>
            <w:top w:val="none" w:sz="0" w:space="0" w:color="auto"/>
            <w:left w:val="none" w:sz="0" w:space="0" w:color="auto"/>
            <w:bottom w:val="none" w:sz="0" w:space="0" w:color="auto"/>
            <w:right w:val="none" w:sz="0" w:space="0" w:color="auto"/>
          </w:divBdr>
        </w:div>
        <w:div w:id="1478719669">
          <w:marLeft w:val="480"/>
          <w:marRight w:val="0"/>
          <w:marTop w:val="0"/>
          <w:marBottom w:val="0"/>
          <w:divBdr>
            <w:top w:val="none" w:sz="0" w:space="0" w:color="auto"/>
            <w:left w:val="none" w:sz="0" w:space="0" w:color="auto"/>
            <w:bottom w:val="none" w:sz="0" w:space="0" w:color="auto"/>
            <w:right w:val="none" w:sz="0" w:space="0" w:color="auto"/>
          </w:divBdr>
        </w:div>
        <w:div w:id="1629316650">
          <w:marLeft w:val="480"/>
          <w:marRight w:val="0"/>
          <w:marTop w:val="0"/>
          <w:marBottom w:val="0"/>
          <w:divBdr>
            <w:top w:val="none" w:sz="0" w:space="0" w:color="auto"/>
            <w:left w:val="none" w:sz="0" w:space="0" w:color="auto"/>
            <w:bottom w:val="none" w:sz="0" w:space="0" w:color="auto"/>
            <w:right w:val="none" w:sz="0" w:space="0" w:color="auto"/>
          </w:divBdr>
        </w:div>
        <w:div w:id="1875193769">
          <w:marLeft w:val="480"/>
          <w:marRight w:val="0"/>
          <w:marTop w:val="0"/>
          <w:marBottom w:val="0"/>
          <w:divBdr>
            <w:top w:val="none" w:sz="0" w:space="0" w:color="auto"/>
            <w:left w:val="none" w:sz="0" w:space="0" w:color="auto"/>
            <w:bottom w:val="none" w:sz="0" w:space="0" w:color="auto"/>
            <w:right w:val="none" w:sz="0" w:space="0" w:color="auto"/>
          </w:divBdr>
        </w:div>
        <w:div w:id="1941984776">
          <w:marLeft w:val="480"/>
          <w:marRight w:val="0"/>
          <w:marTop w:val="0"/>
          <w:marBottom w:val="0"/>
          <w:divBdr>
            <w:top w:val="none" w:sz="0" w:space="0" w:color="auto"/>
            <w:left w:val="none" w:sz="0" w:space="0" w:color="auto"/>
            <w:bottom w:val="none" w:sz="0" w:space="0" w:color="auto"/>
            <w:right w:val="none" w:sz="0" w:space="0" w:color="auto"/>
          </w:divBdr>
        </w:div>
        <w:div w:id="601184908">
          <w:marLeft w:val="480"/>
          <w:marRight w:val="0"/>
          <w:marTop w:val="0"/>
          <w:marBottom w:val="0"/>
          <w:divBdr>
            <w:top w:val="none" w:sz="0" w:space="0" w:color="auto"/>
            <w:left w:val="none" w:sz="0" w:space="0" w:color="auto"/>
            <w:bottom w:val="none" w:sz="0" w:space="0" w:color="auto"/>
            <w:right w:val="none" w:sz="0" w:space="0" w:color="auto"/>
          </w:divBdr>
        </w:div>
        <w:div w:id="1540703805">
          <w:marLeft w:val="480"/>
          <w:marRight w:val="0"/>
          <w:marTop w:val="0"/>
          <w:marBottom w:val="0"/>
          <w:divBdr>
            <w:top w:val="none" w:sz="0" w:space="0" w:color="auto"/>
            <w:left w:val="none" w:sz="0" w:space="0" w:color="auto"/>
            <w:bottom w:val="none" w:sz="0" w:space="0" w:color="auto"/>
            <w:right w:val="none" w:sz="0" w:space="0" w:color="auto"/>
          </w:divBdr>
        </w:div>
        <w:div w:id="816920696">
          <w:marLeft w:val="480"/>
          <w:marRight w:val="0"/>
          <w:marTop w:val="0"/>
          <w:marBottom w:val="0"/>
          <w:divBdr>
            <w:top w:val="none" w:sz="0" w:space="0" w:color="auto"/>
            <w:left w:val="none" w:sz="0" w:space="0" w:color="auto"/>
            <w:bottom w:val="none" w:sz="0" w:space="0" w:color="auto"/>
            <w:right w:val="none" w:sz="0" w:space="0" w:color="auto"/>
          </w:divBdr>
        </w:div>
        <w:div w:id="1850558107">
          <w:marLeft w:val="480"/>
          <w:marRight w:val="0"/>
          <w:marTop w:val="0"/>
          <w:marBottom w:val="0"/>
          <w:divBdr>
            <w:top w:val="none" w:sz="0" w:space="0" w:color="auto"/>
            <w:left w:val="none" w:sz="0" w:space="0" w:color="auto"/>
            <w:bottom w:val="none" w:sz="0" w:space="0" w:color="auto"/>
            <w:right w:val="none" w:sz="0" w:space="0" w:color="auto"/>
          </w:divBdr>
        </w:div>
        <w:div w:id="1316422160">
          <w:marLeft w:val="480"/>
          <w:marRight w:val="0"/>
          <w:marTop w:val="0"/>
          <w:marBottom w:val="0"/>
          <w:divBdr>
            <w:top w:val="none" w:sz="0" w:space="0" w:color="auto"/>
            <w:left w:val="none" w:sz="0" w:space="0" w:color="auto"/>
            <w:bottom w:val="none" w:sz="0" w:space="0" w:color="auto"/>
            <w:right w:val="none" w:sz="0" w:space="0" w:color="auto"/>
          </w:divBdr>
        </w:div>
        <w:div w:id="613369738">
          <w:marLeft w:val="480"/>
          <w:marRight w:val="0"/>
          <w:marTop w:val="0"/>
          <w:marBottom w:val="0"/>
          <w:divBdr>
            <w:top w:val="none" w:sz="0" w:space="0" w:color="auto"/>
            <w:left w:val="none" w:sz="0" w:space="0" w:color="auto"/>
            <w:bottom w:val="none" w:sz="0" w:space="0" w:color="auto"/>
            <w:right w:val="none" w:sz="0" w:space="0" w:color="auto"/>
          </w:divBdr>
        </w:div>
        <w:div w:id="584610643">
          <w:marLeft w:val="480"/>
          <w:marRight w:val="0"/>
          <w:marTop w:val="0"/>
          <w:marBottom w:val="0"/>
          <w:divBdr>
            <w:top w:val="none" w:sz="0" w:space="0" w:color="auto"/>
            <w:left w:val="none" w:sz="0" w:space="0" w:color="auto"/>
            <w:bottom w:val="none" w:sz="0" w:space="0" w:color="auto"/>
            <w:right w:val="none" w:sz="0" w:space="0" w:color="auto"/>
          </w:divBdr>
        </w:div>
        <w:div w:id="1473402587">
          <w:marLeft w:val="480"/>
          <w:marRight w:val="0"/>
          <w:marTop w:val="0"/>
          <w:marBottom w:val="0"/>
          <w:divBdr>
            <w:top w:val="none" w:sz="0" w:space="0" w:color="auto"/>
            <w:left w:val="none" w:sz="0" w:space="0" w:color="auto"/>
            <w:bottom w:val="none" w:sz="0" w:space="0" w:color="auto"/>
            <w:right w:val="none" w:sz="0" w:space="0" w:color="auto"/>
          </w:divBdr>
        </w:div>
        <w:div w:id="833106614">
          <w:marLeft w:val="480"/>
          <w:marRight w:val="0"/>
          <w:marTop w:val="0"/>
          <w:marBottom w:val="0"/>
          <w:divBdr>
            <w:top w:val="none" w:sz="0" w:space="0" w:color="auto"/>
            <w:left w:val="none" w:sz="0" w:space="0" w:color="auto"/>
            <w:bottom w:val="none" w:sz="0" w:space="0" w:color="auto"/>
            <w:right w:val="none" w:sz="0" w:space="0" w:color="auto"/>
          </w:divBdr>
        </w:div>
        <w:div w:id="282362">
          <w:marLeft w:val="480"/>
          <w:marRight w:val="0"/>
          <w:marTop w:val="0"/>
          <w:marBottom w:val="0"/>
          <w:divBdr>
            <w:top w:val="none" w:sz="0" w:space="0" w:color="auto"/>
            <w:left w:val="none" w:sz="0" w:space="0" w:color="auto"/>
            <w:bottom w:val="none" w:sz="0" w:space="0" w:color="auto"/>
            <w:right w:val="none" w:sz="0" w:space="0" w:color="auto"/>
          </w:divBdr>
        </w:div>
        <w:div w:id="1751272688">
          <w:marLeft w:val="480"/>
          <w:marRight w:val="0"/>
          <w:marTop w:val="0"/>
          <w:marBottom w:val="0"/>
          <w:divBdr>
            <w:top w:val="none" w:sz="0" w:space="0" w:color="auto"/>
            <w:left w:val="none" w:sz="0" w:space="0" w:color="auto"/>
            <w:bottom w:val="none" w:sz="0" w:space="0" w:color="auto"/>
            <w:right w:val="none" w:sz="0" w:space="0" w:color="auto"/>
          </w:divBdr>
        </w:div>
        <w:div w:id="1138911882">
          <w:marLeft w:val="480"/>
          <w:marRight w:val="0"/>
          <w:marTop w:val="0"/>
          <w:marBottom w:val="0"/>
          <w:divBdr>
            <w:top w:val="none" w:sz="0" w:space="0" w:color="auto"/>
            <w:left w:val="none" w:sz="0" w:space="0" w:color="auto"/>
            <w:bottom w:val="none" w:sz="0" w:space="0" w:color="auto"/>
            <w:right w:val="none" w:sz="0" w:space="0" w:color="auto"/>
          </w:divBdr>
        </w:div>
        <w:div w:id="1541668999">
          <w:marLeft w:val="480"/>
          <w:marRight w:val="0"/>
          <w:marTop w:val="0"/>
          <w:marBottom w:val="0"/>
          <w:divBdr>
            <w:top w:val="none" w:sz="0" w:space="0" w:color="auto"/>
            <w:left w:val="none" w:sz="0" w:space="0" w:color="auto"/>
            <w:bottom w:val="none" w:sz="0" w:space="0" w:color="auto"/>
            <w:right w:val="none" w:sz="0" w:space="0" w:color="auto"/>
          </w:divBdr>
        </w:div>
        <w:div w:id="844055816">
          <w:marLeft w:val="480"/>
          <w:marRight w:val="0"/>
          <w:marTop w:val="0"/>
          <w:marBottom w:val="0"/>
          <w:divBdr>
            <w:top w:val="none" w:sz="0" w:space="0" w:color="auto"/>
            <w:left w:val="none" w:sz="0" w:space="0" w:color="auto"/>
            <w:bottom w:val="none" w:sz="0" w:space="0" w:color="auto"/>
            <w:right w:val="none" w:sz="0" w:space="0" w:color="auto"/>
          </w:divBdr>
        </w:div>
        <w:div w:id="1495685749">
          <w:marLeft w:val="480"/>
          <w:marRight w:val="0"/>
          <w:marTop w:val="0"/>
          <w:marBottom w:val="0"/>
          <w:divBdr>
            <w:top w:val="none" w:sz="0" w:space="0" w:color="auto"/>
            <w:left w:val="none" w:sz="0" w:space="0" w:color="auto"/>
            <w:bottom w:val="none" w:sz="0" w:space="0" w:color="auto"/>
            <w:right w:val="none" w:sz="0" w:space="0" w:color="auto"/>
          </w:divBdr>
        </w:div>
        <w:div w:id="1392848671">
          <w:marLeft w:val="480"/>
          <w:marRight w:val="0"/>
          <w:marTop w:val="0"/>
          <w:marBottom w:val="0"/>
          <w:divBdr>
            <w:top w:val="none" w:sz="0" w:space="0" w:color="auto"/>
            <w:left w:val="none" w:sz="0" w:space="0" w:color="auto"/>
            <w:bottom w:val="none" w:sz="0" w:space="0" w:color="auto"/>
            <w:right w:val="none" w:sz="0" w:space="0" w:color="auto"/>
          </w:divBdr>
        </w:div>
        <w:div w:id="1396314928">
          <w:marLeft w:val="480"/>
          <w:marRight w:val="0"/>
          <w:marTop w:val="0"/>
          <w:marBottom w:val="0"/>
          <w:divBdr>
            <w:top w:val="none" w:sz="0" w:space="0" w:color="auto"/>
            <w:left w:val="none" w:sz="0" w:space="0" w:color="auto"/>
            <w:bottom w:val="none" w:sz="0" w:space="0" w:color="auto"/>
            <w:right w:val="none" w:sz="0" w:space="0" w:color="auto"/>
          </w:divBdr>
        </w:div>
        <w:div w:id="955217315">
          <w:marLeft w:val="480"/>
          <w:marRight w:val="0"/>
          <w:marTop w:val="0"/>
          <w:marBottom w:val="0"/>
          <w:divBdr>
            <w:top w:val="none" w:sz="0" w:space="0" w:color="auto"/>
            <w:left w:val="none" w:sz="0" w:space="0" w:color="auto"/>
            <w:bottom w:val="none" w:sz="0" w:space="0" w:color="auto"/>
            <w:right w:val="none" w:sz="0" w:space="0" w:color="auto"/>
          </w:divBdr>
        </w:div>
        <w:div w:id="211157064">
          <w:marLeft w:val="480"/>
          <w:marRight w:val="0"/>
          <w:marTop w:val="0"/>
          <w:marBottom w:val="0"/>
          <w:divBdr>
            <w:top w:val="none" w:sz="0" w:space="0" w:color="auto"/>
            <w:left w:val="none" w:sz="0" w:space="0" w:color="auto"/>
            <w:bottom w:val="none" w:sz="0" w:space="0" w:color="auto"/>
            <w:right w:val="none" w:sz="0" w:space="0" w:color="auto"/>
          </w:divBdr>
        </w:div>
        <w:div w:id="1282230273">
          <w:marLeft w:val="480"/>
          <w:marRight w:val="0"/>
          <w:marTop w:val="0"/>
          <w:marBottom w:val="0"/>
          <w:divBdr>
            <w:top w:val="none" w:sz="0" w:space="0" w:color="auto"/>
            <w:left w:val="none" w:sz="0" w:space="0" w:color="auto"/>
            <w:bottom w:val="none" w:sz="0" w:space="0" w:color="auto"/>
            <w:right w:val="none" w:sz="0" w:space="0" w:color="auto"/>
          </w:divBdr>
        </w:div>
        <w:div w:id="1949774860">
          <w:marLeft w:val="480"/>
          <w:marRight w:val="0"/>
          <w:marTop w:val="0"/>
          <w:marBottom w:val="0"/>
          <w:divBdr>
            <w:top w:val="none" w:sz="0" w:space="0" w:color="auto"/>
            <w:left w:val="none" w:sz="0" w:space="0" w:color="auto"/>
            <w:bottom w:val="none" w:sz="0" w:space="0" w:color="auto"/>
            <w:right w:val="none" w:sz="0" w:space="0" w:color="auto"/>
          </w:divBdr>
        </w:div>
        <w:div w:id="1352413336">
          <w:marLeft w:val="480"/>
          <w:marRight w:val="0"/>
          <w:marTop w:val="0"/>
          <w:marBottom w:val="0"/>
          <w:divBdr>
            <w:top w:val="none" w:sz="0" w:space="0" w:color="auto"/>
            <w:left w:val="none" w:sz="0" w:space="0" w:color="auto"/>
            <w:bottom w:val="none" w:sz="0" w:space="0" w:color="auto"/>
            <w:right w:val="none" w:sz="0" w:space="0" w:color="auto"/>
          </w:divBdr>
        </w:div>
        <w:div w:id="1157725976">
          <w:marLeft w:val="480"/>
          <w:marRight w:val="0"/>
          <w:marTop w:val="0"/>
          <w:marBottom w:val="0"/>
          <w:divBdr>
            <w:top w:val="none" w:sz="0" w:space="0" w:color="auto"/>
            <w:left w:val="none" w:sz="0" w:space="0" w:color="auto"/>
            <w:bottom w:val="none" w:sz="0" w:space="0" w:color="auto"/>
            <w:right w:val="none" w:sz="0" w:space="0" w:color="auto"/>
          </w:divBdr>
        </w:div>
        <w:div w:id="1991595727">
          <w:marLeft w:val="480"/>
          <w:marRight w:val="0"/>
          <w:marTop w:val="0"/>
          <w:marBottom w:val="0"/>
          <w:divBdr>
            <w:top w:val="none" w:sz="0" w:space="0" w:color="auto"/>
            <w:left w:val="none" w:sz="0" w:space="0" w:color="auto"/>
            <w:bottom w:val="none" w:sz="0" w:space="0" w:color="auto"/>
            <w:right w:val="none" w:sz="0" w:space="0" w:color="auto"/>
          </w:divBdr>
        </w:div>
        <w:div w:id="1958179736">
          <w:marLeft w:val="480"/>
          <w:marRight w:val="0"/>
          <w:marTop w:val="0"/>
          <w:marBottom w:val="0"/>
          <w:divBdr>
            <w:top w:val="none" w:sz="0" w:space="0" w:color="auto"/>
            <w:left w:val="none" w:sz="0" w:space="0" w:color="auto"/>
            <w:bottom w:val="none" w:sz="0" w:space="0" w:color="auto"/>
            <w:right w:val="none" w:sz="0" w:space="0" w:color="auto"/>
          </w:divBdr>
        </w:div>
        <w:div w:id="1124545788">
          <w:marLeft w:val="480"/>
          <w:marRight w:val="0"/>
          <w:marTop w:val="0"/>
          <w:marBottom w:val="0"/>
          <w:divBdr>
            <w:top w:val="none" w:sz="0" w:space="0" w:color="auto"/>
            <w:left w:val="none" w:sz="0" w:space="0" w:color="auto"/>
            <w:bottom w:val="none" w:sz="0" w:space="0" w:color="auto"/>
            <w:right w:val="none" w:sz="0" w:space="0" w:color="auto"/>
          </w:divBdr>
        </w:div>
        <w:div w:id="1087002494">
          <w:marLeft w:val="480"/>
          <w:marRight w:val="0"/>
          <w:marTop w:val="0"/>
          <w:marBottom w:val="0"/>
          <w:divBdr>
            <w:top w:val="none" w:sz="0" w:space="0" w:color="auto"/>
            <w:left w:val="none" w:sz="0" w:space="0" w:color="auto"/>
            <w:bottom w:val="none" w:sz="0" w:space="0" w:color="auto"/>
            <w:right w:val="none" w:sz="0" w:space="0" w:color="auto"/>
          </w:divBdr>
        </w:div>
        <w:div w:id="654846426">
          <w:marLeft w:val="480"/>
          <w:marRight w:val="0"/>
          <w:marTop w:val="0"/>
          <w:marBottom w:val="0"/>
          <w:divBdr>
            <w:top w:val="none" w:sz="0" w:space="0" w:color="auto"/>
            <w:left w:val="none" w:sz="0" w:space="0" w:color="auto"/>
            <w:bottom w:val="none" w:sz="0" w:space="0" w:color="auto"/>
            <w:right w:val="none" w:sz="0" w:space="0" w:color="auto"/>
          </w:divBdr>
        </w:div>
        <w:div w:id="718044307">
          <w:marLeft w:val="480"/>
          <w:marRight w:val="0"/>
          <w:marTop w:val="0"/>
          <w:marBottom w:val="0"/>
          <w:divBdr>
            <w:top w:val="none" w:sz="0" w:space="0" w:color="auto"/>
            <w:left w:val="none" w:sz="0" w:space="0" w:color="auto"/>
            <w:bottom w:val="none" w:sz="0" w:space="0" w:color="auto"/>
            <w:right w:val="none" w:sz="0" w:space="0" w:color="auto"/>
          </w:divBdr>
        </w:div>
        <w:div w:id="859009039">
          <w:marLeft w:val="480"/>
          <w:marRight w:val="0"/>
          <w:marTop w:val="0"/>
          <w:marBottom w:val="0"/>
          <w:divBdr>
            <w:top w:val="none" w:sz="0" w:space="0" w:color="auto"/>
            <w:left w:val="none" w:sz="0" w:space="0" w:color="auto"/>
            <w:bottom w:val="none" w:sz="0" w:space="0" w:color="auto"/>
            <w:right w:val="none" w:sz="0" w:space="0" w:color="auto"/>
          </w:divBdr>
        </w:div>
        <w:div w:id="200171399">
          <w:marLeft w:val="480"/>
          <w:marRight w:val="0"/>
          <w:marTop w:val="0"/>
          <w:marBottom w:val="0"/>
          <w:divBdr>
            <w:top w:val="none" w:sz="0" w:space="0" w:color="auto"/>
            <w:left w:val="none" w:sz="0" w:space="0" w:color="auto"/>
            <w:bottom w:val="none" w:sz="0" w:space="0" w:color="auto"/>
            <w:right w:val="none" w:sz="0" w:space="0" w:color="auto"/>
          </w:divBdr>
        </w:div>
        <w:div w:id="1371609336">
          <w:marLeft w:val="480"/>
          <w:marRight w:val="0"/>
          <w:marTop w:val="0"/>
          <w:marBottom w:val="0"/>
          <w:divBdr>
            <w:top w:val="none" w:sz="0" w:space="0" w:color="auto"/>
            <w:left w:val="none" w:sz="0" w:space="0" w:color="auto"/>
            <w:bottom w:val="none" w:sz="0" w:space="0" w:color="auto"/>
            <w:right w:val="none" w:sz="0" w:space="0" w:color="auto"/>
          </w:divBdr>
        </w:div>
        <w:div w:id="1923951530">
          <w:marLeft w:val="480"/>
          <w:marRight w:val="0"/>
          <w:marTop w:val="0"/>
          <w:marBottom w:val="0"/>
          <w:divBdr>
            <w:top w:val="none" w:sz="0" w:space="0" w:color="auto"/>
            <w:left w:val="none" w:sz="0" w:space="0" w:color="auto"/>
            <w:bottom w:val="none" w:sz="0" w:space="0" w:color="auto"/>
            <w:right w:val="none" w:sz="0" w:space="0" w:color="auto"/>
          </w:divBdr>
        </w:div>
        <w:div w:id="905456742">
          <w:marLeft w:val="480"/>
          <w:marRight w:val="0"/>
          <w:marTop w:val="0"/>
          <w:marBottom w:val="0"/>
          <w:divBdr>
            <w:top w:val="none" w:sz="0" w:space="0" w:color="auto"/>
            <w:left w:val="none" w:sz="0" w:space="0" w:color="auto"/>
            <w:bottom w:val="none" w:sz="0" w:space="0" w:color="auto"/>
            <w:right w:val="none" w:sz="0" w:space="0" w:color="auto"/>
          </w:divBdr>
        </w:div>
        <w:div w:id="1236748511">
          <w:marLeft w:val="480"/>
          <w:marRight w:val="0"/>
          <w:marTop w:val="0"/>
          <w:marBottom w:val="0"/>
          <w:divBdr>
            <w:top w:val="none" w:sz="0" w:space="0" w:color="auto"/>
            <w:left w:val="none" w:sz="0" w:space="0" w:color="auto"/>
            <w:bottom w:val="none" w:sz="0" w:space="0" w:color="auto"/>
            <w:right w:val="none" w:sz="0" w:space="0" w:color="auto"/>
          </w:divBdr>
        </w:div>
        <w:div w:id="807086075">
          <w:marLeft w:val="480"/>
          <w:marRight w:val="0"/>
          <w:marTop w:val="0"/>
          <w:marBottom w:val="0"/>
          <w:divBdr>
            <w:top w:val="none" w:sz="0" w:space="0" w:color="auto"/>
            <w:left w:val="none" w:sz="0" w:space="0" w:color="auto"/>
            <w:bottom w:val="none" w:sz="0" w:space="0" w:color="auto"/>
            <w:right w:val="none" w:sz="0" w:space="0" w:color="auto"/>
          </w:divBdr>
        </w:div>
      </w:divsChild>
    </w:div>
    <w:div w:id="1445422589">
      <w:bodyDiv w:val="1"/>
      <w:marLeft w:val="0"/>
      <w:marRight w:val="0"/>
      <w:marTop w:val="0"/>
      <w:marBottom w:val="0"/>
      <w:divBdr>
        <w:top w:val="none" w:sz="0" w:space="0" w:color="auto"/>
        <w:left w:val="none" w:sz="0" w:space="0" w:color="auto"/>
        <w:bottom w:val="none" w:sz="0" w:space="0" w:color="auto"/>
        <w:right w:val="none" w:sz="0" w:space="0" w:color="auto"/>
      </w:divBdr>
    </w:div>
    <w:div w:id="1445886205">
      <w:bodyDiv w:val="1"/>
      <w:marLeft w:val="0"/>
      <w:marRight w:val="0"/>
      <w:marTop w:val="0"/>
      <w:marBottom w:val="0"/>
      <w:divBdr>
        <w:top w:val="none" w:sz="0" w:space="0" w:color="auto"/>
        <w:left w:val="none" w:sz="0" w:space="0" w:color="auto"/>
        <w:bottom w:val="none" w:sz="0" w:space="0" w:color="auto"/>
        <w:right w:val="none" w:sz="0" w:space="0" w:color="auto"/>
      </w:divBdr>
    </w:div>
    <w:div w:id="1447001185">
      <w:bodyDiv w:val="1"/>
      <w:marLeft w:val="0"/>
      <w:marRight w:val="0"/>
      <w:marTop w:val="0"/>
      <w:marBottom w:val="0"/>
      <w:divBdr>
        <w:top w:val="none" w:sz="0" w:space="0" w:color="auto"/>
        <w:left w:val="none" w:sz="0" w:space="0" w:color="auto"/>
        <w:bottom w:val="none" w:sz="0" w:space="0" w:color="auto"/>
        <w:right w:val="none" w:sz="0" w:space="0" w:color="auto"/>
      </w:divBdr>
    </w:div>
    <w:div w:id="1448968101">
      <w:bodyDiv w:val="1"/>
      <w:marLeft w:val="0"/>
      <w:marRight w:val="0"/>
      <w:marTop w:val="0"/>
      <w:marBottom w:val="0"/>
      <w:divBdr>
        <w:top w:val="none" w:sz="0" w:space="0" w:color="auto"/>
        <w:left w:val="none" w:sz="0" w:space="0" w:color="auto"/>
        <w:bottom w:val="none" w:sz="0" w:space="0" w:color="auto"/>
        <w:right w:val="none" w:sz="0" w:space="0" w:color="auto"/>
      </w:divBdr>
      <w:divsChild>
        <w:div w:id="133332286">
          <w:marLeft w:val="480"/>
          <w:marRight w:val="0"/>
          <w:marTop w:val="0"/>
          <w:marBottom w:val="0"/>
          <w:divBdr>
            <w:top w:val="none" w:sz="0" w:space="0" w:color="auto"/>
            <w:left w:val="none" w:sz="0" w:space="0" w:color="auto"/>
            <w:bottom w:val="none" w:sz="0" w:space="0" w:color="auto"/>
            <w:right w:val="none" w:sz="0" w:space="0" w:color="auto"/>
          </w:divBdr>
        </w:div>
        <w:div w:id="1608466339">
          <w:marLeft w:val="480"/>
          <w:marRight w:val="0"/>
          <w:marTop w:val="0"/>
          <w:marBottom w:val="0"/>
          <w:divBdr>
            <w:top w:val="none" w:sz="0" w:space="0" w:color="auto"/>
            <w:left w:val="none" w:sz="0" w:space="0" w:color="auto"/>
            <w:bottom w:val="none" w:sz="0" w:space="0" w:color="auto"/>
            <w:right w:val="none" w:sz="0" w:space="0" w:color="auto"/>
          </w:divBdr>
        </w:div>
        <w:div w:id="1767732624">
          <w:marLeft w:val="480"/>
          <w:marRight w:val="0"/>
          <w:marTop w:val="0"/>
          <w:marBottom w:val="0"/>
          <w:divBdr>
            <w:top w:val="none" w:sz="0" w:space="0" w:color="auto"/>
            <w:left w:val="none" w:sz="0" w:space="0" w:color="auto"/>
            <w:bottom w:val="none" w:sz="0" w:space="0" w:color="auto"/>
            <w:right w:val="none" w:sz="0" w:space="0" w:color="auto"/>
          </w:divBdr>
        </w:div>
        <w:div w:id="1236433664">
          <w:marLeft w:val="480"/>
          <w:marRight w:val="0"/>
          <w:marTop w:val="0"/>
          <w:marBottom w:val="0"/>
          <w:divBdr>
            <w:top w:val="none" w:sz="0" w:space="0" w:color="auto"/>
            <w:left w:val="none" w:sz="0" w:space="0" w:color="auto"/>
            <w:bottom w:val="none" w:sz="0" w:space="0" w:color="auto"/>
            <w:right w:val="none" w:sz="0" w:space="0" w:color="auto"/>
          </w:divBdr>
        </w:div>
        <w:div w:id="1773743561">
          <w:marLeft w:val="480"/>
          <w:marRight w:val="0"/>
          <w:marTop w:val="0"/>
          <w:marBottom w:val="0"/>
          <w:divBdr>
            <w:top w:val="none" w:sz="0" w:space="0" w:color="auto"/>
            <w:left w:val="none" w:sz="0" w:space="0" w:color="auto"/>
            <w:bottom w:val="none" w:sz="0" w:space="0" w:color="auto"/>
            <w:right w:val="none" w:sz="0" w:space="0" w:color="auto"/>
          </w:divBdr>
        </w:div>
        <w:div w:id="323247789">
          <w:marLeft w:val="480"/>
          <w:marRight w:val="0"/>
          <w:marTop w:val="0"/>
          <w:marBottom w:val="0"/>
          <w:divBdr>
            <w:top w:val="none" w:sz="0" w:space="0" w:color="auto"/>
            <w:left w:val="none" w:sz="0" w:space="0" w:color="auto"/>
            <w:bottom w:val="none" w:sz="0" w:space="0" w:color="auto"/>
            <w:right w:val="none" w:sz="0" w:space="0" w:color="auto"/>
          </w:divBdr>
        </w:div>
        <w:div w:id="745542409">
          <w:marLeft w:val="480"/>
          <w:marRight w:val="0"/>
          <w:marTop w:val="0"/>
          <w:marBottom w:val="0"/>
          <w:divBdr>
            <w:top w:val="none" w:sz="0" w:space="0" w:color="auto"/>
            <w:left w:val="none" w:sz="0" w:space="0" w:color="auto"/>
            <w:bottom w:val="none" w:sz="0" w:space="0" w:color="auto"/>
            <w:right w:val="none" w:sz="0" w:space="0" w:color="auto"/>
          </w:divBdr>
        </w:div>
        <w:div w:id="1018697083">
          <w:marLeft w:val="480"/>
          <w:marRight w:val="0"/>
          <w:marTop w:val="0"/>
          <w:marBottom w:val="0"/>
          <w:divBdr>
            <w:top w:val="none" w:sz="0" w:space="0" w:color="auto"/>
            <w:left w:val="none" w:sz="0" w:space="0" w:color="auto"/>
            <w:bottom w:val="none" w:sz="0" w:space="0" w:color="auto"/>
            <w:right w:val="none" w:sz="0" w:space="0" w:color="auto"/>
          </w:divBdr>
        </w:div>
        <w:div w:id="680936232">
          <w:marLeft w:val="480"/>
          <w:marRight w:val="0"/>
          <w:marTop w:val="0"/>
          <w:marBottom w:val="0"/>
          <w:divBdr>
            <w:top w:val="none" w:sz="0" w:space="0" w:color="auto"/>
            <w:left w:val="none" w:sz="0" w:space="0" w:color="auto"/>
            <w:bottom w:val="none" w:sz="0" w:space="0" w:color="auto"/>
            <w:right w:val="none" w:sz="0" w:space="0" w:color="auto"/>
          </w:divBdr>
        </w:div>
        <w:div w:id="1948586294">
          <w:marLeft w:val="480"/>
          <w:marRight w:val="0"/>
          <w:marTop w:val="0"/>
          <w:marBottom w:val="0"/>
          <w:divBdr>
            <w:top w:val="none" w:sz="0" w:space="0" w:color="auto"/>
            <w:left w:val="none" w:sz="0" w:space="0" w:color="auto"/>
            <w:bottom w:val="none" w:sz="0" w:space="0" w:color="auto"/>
            <w:right w:val="none" w:sz="0" w:space="0" w:color="auto"/>
          </w:divBdr>
        </w:div>
        <w:div w:id="1571842973">
          <w:marLeft w:val="480"/>
          <w:marRight w:val="0"/>
          <w:marTop w:val="0"/>
          <w:marBottom w:val="0"/>
          <w:divBdr>
            <w:top w:val="none" w:sz="0" w:space="0" w:color="auto"/>
            <w:left w:val="none" w:sz="0" w:space="0" w:color="auto"/>
            <w:bottom w:val="none" w:sz="0" w:space="0" w:color="auto"/>
            <w:right w:val="none" w:sz="0" w:space="0" w:color="auto"/>
          </w:divBdr>
        </w:div>
        <w:div w:id="121002272">
          <w:marLeft w:val="480"/>
          <w:marRight w:val="0"/>
          <w:marTop w:val="0"/>
          <w:marBottom w:val="0"/>
          <w:divBdr>
            <w:top w:val="none" w:sz="0" w:space="0" w:color="auto"/>
            <w:left w:val="none" w:sz="0" w:space="0" w:color="auto"/>
            <w:bottom w:val="none" w:sz="0" w:space="0" w:color="auto"/>
            <w:right w:val="none" w:sz="0" w:space="0" w:color="auto"/>
          </w:divBdr>
        </w:div>
        <w:div w:id="1012223149">
          <w:marLeft w:val="480"/>
          <w:marRight w:val="0"/>
          <w:marTop w:val="0"/>
          <w:marBottom w:val="0"/>
          <w:divBdr>
            <w:top w:val="none" w:sz="0" w:space="0" w:color="auto"/>
            <w:left w:val="none" w:sz="0" w:space="0" w:color="auto"/>
            <w:bottom w:val="none" w:sz="0" w:space="0" w:color="auto"/>
            <w:right w:val="none" w:sz="0" w:space="0" w:color="auto"/>
          </w:divBdr>
        </w:div>
        <w:div w:id="561990377">
          <w:marLeft w:val="480"/>
          <w:marRight w:val="0"/>
          <w:marTop w:val="0"/>
          <w:marBottom w:val="0"/>
          <w:divBdr>
            <w:top w:val="none" w:sz="0" w:space="0" w:color="auto"/>
            <w:left w:val="none" w:sz="0" w:space="0" w:color="auto"/>
            <w:bottom w:val="none" w:sz="0" w:space="0" w:color="auto"/>
            <w:right w:val="none" w:sz="0" w:space="0" w:color="auto"/>
          </w:divBdr>
        </w:div>
        <w:div w:id="1773667631">
          <w:marLeft w:val="480"/>
          <w:marRight w:val="0"/>
          <w:marTop w:val="0"/>
          <w:marBottom w:val="0"/>
          <w:divBdr>
            <w:top w:val="none" w:sz="0" w:space="0" w:color="auto"/>
            <w:left w:val="none" w:sz="0" w:space="0" w:color="auto"/>
            <w:bottom w:val="none" w:sz="0" w:space="0" w:color="auto"/>
            <w:right w:val="none" w:sz="0" w:space="0" w:color="auto"/>
          </w:divBdr>
        </w:div>
        <w:div w:id="1940479466">
          <w:marLeft w:val="480"/>
          <w:marRight w:val="0"/>
          <w:marTop w:val="0"/>
          <w:marBottom w:val="0"/>
          <w:divBdr>
            <w:top w:val="none" w:sz="0" w:space="0" w:color="auto"/>
            <w:left w:val="none" w:sz="0" w:space="0" w:color="auto"/>
            <w:bottom w:val="none" w:sz="0" w:space="0" w:color="auto"/>
            <w:right w:val="none" w:sz="0" w:space="0" w:color="auto"/>
          </w:divBdr>
        </w:div>
        <w:div w:id="2044285370">
          <w:marLeft w:val="480"/>
          <w:marRight w:val="0"/>
          <w:marTop w:val="0"/>
          <w:marBottom w:val="0"/>
          <w:divBdr>
            <w:top w:val="none" w:sz="0" w:space="0" w:color="auto"/>
            <w:left w:val="none" w:sz="0" w:space="0" w:color="auto"/>
            <w:bottom w:val="none" w:sz="0" w:space="0" w:color="auto"/>
            <w:right w:val="none" w:sz="0" w:space="0" w:color="auto"/>
          </w:divBdr>
        </w:div>
        <w:div w:id="1613053682">
          <w:marLeft w:val="480"/>
          <w:marRight w:val="0"/>
          <w:marTop w:val="0"/>
          <w:marBottom w:val="0"/>
          <w:divBdr>
            <w:top w:val="none" w:sz="0" w:space="0" w:color="auto"/>
            <w:left w:val="none" w:sz="0" w:space="0" w:color="auto"/>
            <w:bottom w:val="none" w:sz="0" w:space="0" w:color="auto"/>
            <w:right w:val="none" w:sz="0" w:space="0" w:color="auto"/>
          </w:divBdr>
        </w:div>
        <w:div w:id="1776247301">
          <w:marLeft w:val="480"/>
          <w:marRight w:val="0"/>
          <w:marTop w:val="0"/>
          <w:marBottom w:val="0"/>
          <w:divBdr>
            <w:top w:val="none" w:sz="0" w:space="0" w:color="auto"/>
            <w:left w:val="none" w:sz="0" w:space="0" w:color="auto"/>
            <w:bottom w:val="none" w:sz="0" w:space="0" w:color="auto"/>
            <w:right w:val="none" w:sz="0" w:space="0" w:color="auto"/>
          </w:divBdr>
        </w:div>
        <w:div w:id="160853704">
          <w:marLeft w:val="480"/>
          <w:marRight w:val="0"/>
          <w:marTop w:val="0"/>
          <w:marBottom w:val="0"/>
          <w:divBdr>
            <w:top w:val="none" w:sz="0" w:space="0" w:color="auto"/>
            <w:left w:val="none" w:sz="0" w:space="0" w:color="auto"/>
            <w:bottom w:val="none" w:sz="0" w:space="0" w:color="auto"/>
            <w:right w:val="none" w:sz="0" w:space="0" w:color="auto"/>
          </w:divBdr>
        </w:div>
        <w:div w:id="177742740">
          <w:marLeft w:val="480"/>
          <w:marRight w:val="0"/>
          <w:marTop w:val="0"/>
          <w:marBottom w:val="0"/>
          <w:divBdr>
            <w:top w:val="none" w:sz="0" w:space="0" w:color="auto"/>
            <w:left w:val="none" w:sz="0" w:space="0" w:color="auto"/>
            <w:bottom w:val="none" w:sz="0" w:space="0" w:color="auto"/>
            <w:right w:val="none" w:sz="0" w:space="0" w:color="auto"/>
          </w:divBdr>
        </w:div>
        <w:div w:id="95758438">
          <w:marLeft w:val="480"/>
          <w:marRight w:val="0"/>
          <w:marTop w:val="0"/>
          <w:marBottom w:val="0"/>
          <w:divBdr>
            <w:top w:val="none" w:sz="0" w:space="0" w:color="auto"/>
            <w:left w:val="none" w:sz="0" w:space="0" w:color="auto"/>
            <w:bottom w:val="none" w:sz="0" w:space="0" w:color="auto"/>
            <w:right w:val="none" w:sz="0" w:space="0" w:color="auto"/>
          </w:divBdr>
        </w:div>
        <w:div w:id="1427848218">
          <w:marLeft w:val="480"/>
          <w:marRight w:val="0"/>
          <w:marTop w:val="0"/>
          <w:marBottom w:val="0"/>
          <w:divBdr>
            <w:top w:val="none" w:sz="0" w:space="0" w:color="auto"/>
            <w:left w:val="none" w:sz="0" w:space="0" w:color="auto"/>
            <w:bottom w:val="none" w:sz="0" w:space="0" w:color="auto"/>
            <w:right w:val="none" w:sz="0" w:space="0" w:color="auto"/>
          </w:divBdr>
        </w:div>
        <w:div w:id="992443487">
          <w:marLeft w:val="480"/>
          <w:marRight w:val="0"/>
          <w:marTop w:val="0"/>
          <w:marBottom w:val="0"/>
          <w:divBdr>
            <w:top w:val="none" w:sz="0" w:space="0" w:color="auto"/>
            <w:left w:val="none" w:sz="0" w:space="0" w:color="auto"/>
            <w:bottom w:val="none" w:sz="0" w:space="0" w:color="auto"/>
            <w:right w:val="none" w:sz="0" w:space="0" w:color="auto"/>
          </w:divBdr>
        </w:div>
        <w:div w:id="1818643773">
          <w:marLeft w:val="480"/>
          <w:marRight w:val="0"/>
          <w:marTop w:val="0"/>
          <w:marBottom w:val="0"/>
          <w:divBdr>
            <w:top w:val="none" w:sz="0" w:space="0" w:color="auto"/>
            <w:left w:val="none" w:sz="0" w:space="0" w:color="auto"/>
            <w:bottom w:val="none" w:sz="0" w:space="0" w:color="auto"/>
            <w:right w:val="none" w:sz="0" w:space="0" w:color="auto"/>
          </w:divBdr>
        </w:div>
        <w:div w:id="1268932062">
          <w:marLeft w:val="480"/>
          <w:marRight w:val="0"/>
          <w:marTop w:val="0"/>
          <w:marBottom w:val="0"/>
          <w:divBdr>
            <w:top w:val="none" w:sz="0" w:space="0" w:color="auto"/>
            <w:left w:val="none" w:sz="0" w:space="0" w:color="auto"/>
            <w:bottom w:val="none" w:sz="0" w:space="0" w:color="auto"/>
            <w:right w:val="none" w:sz="0" w:space="0" w:color="auto"/>
          </w:divBdr>
        </w:div>
        <w:div w:id="1146970306">
          <w:marLeft w:val="480"/>
          <w:marRight w:val="0"/>
          <w:marTop w:val="0"/>
          <w:marBottom w:val="0"/>
          <w:divBdr>
            <w:top w:val="none" w:sz="0" w:space="0" w:color="auto"/>
            <w:left w:val="none" w:sz="0" w:space="0" w:color="auto"/>
            <w:bottom w:val="none" w:sz="0" w:space="0" w:color="auto"/>
            <w:right w:val="none" w:sz="0" w:space="0" w:color="auto"/>
          </w:divBdr>
        </w:div>
        <w:div w:id="122619227">
          <w:marLeft w:val="480"/>
          <w:marRight w:val="0"/>
          <w:marTop w:val="0"/>
          <w:marBottom w:val="0"/>
          <w:divBdr>
            <w:top w:val="none" w:sz="0" w:space="0" w:color="auto"/>
            <w:left w:val="none" w:sz="0" w:space="0" w:color="auto"/>
            <w:bottom w:val="none" w:sz="0" w:space="0" w:color="auto"/>
            <w:right w:val="none" w:sz="0" w:space="0" w:color="auto"/>
          </w:divBdr>
        </w:div>
        <w:div w:id="260070721">
          <w:marLeft w:val="480"/>
          <w:marRight w:val="0"/>
          <w:marTop w:val="0"/>
          <w:marBottom w:val="0"/>
          <w:divBdr>
            <w:top w:val="none" w:sz="0" w:space="0" w:color="auto"/>
            <w:left w:val="none" w:sz="0" w:space="0" w:color="auto"/>
            <w:bottom w:val="none" w:sz="0" w:space="0" w:color="auto"/>
            <w:right w:val="none" w:sz="0" w:space="0" w:color="auto"/>
          </w:divBdr>
        </w:div>
        <w:div w:id="752699045">
          <w:marLeft w:val="480"/>
          <w:marRight w:val="0"/>
          <w:marTop w:val="0"/>
          <w:marBottom w:val="0"/>
          <w:divBdr>
            <w:top w:val="none" w:sz="0" w:space="0" w:color="auto"/>
            <w:left w:val="none" w:sz="0" w:space="0" w:color="auto"/>
            <w:bottom w:val="none" w:sz="0" w:space="0" w:color="auto"/>
            <w:right w:val="none" w:sz="0" w:space="0" w:color="auto"/>
          </w:divBdr>
        </w:div>
        <w:div w:id="1063140137">
          <w:marLeft w:val="480"/>
          <w:marRight w:val="0"/>
          <w:marTop w:val="0"/>
          <w:marBottom w:val="0"/>
          <w:divBdr>
            <w:top w:val="none" w:sz="0" w:space="0" w:color="auto"/>
            <w:left w:val="none" w:sz="0" w:space="0" w:color="auto"/>
            <w:bottom w:val="none" w:sz="0" w:space="0" w:color="auto"/>
            <w:right w:val="none" w:sz="0" w:space="0" w:color="auto"/>
          </w:divBdr>
        </w:div>
        <w:div w:id="680546849">
          <w:marLeft w:val="480"/>
          <w:marRight w:val="0"/>
          <w:marTop w:val="0"/>
          <w:marBottom w:val="0"/>
          <w:divBdr>
            <w:top w:val="none" w:sz="0" w:space="0" w:color="auto"/>
            <w:left w:val="none" w:sz="0" w:space="0" w:color="auto"/>
            <w:bottom w:val="none" w:sz="0" w:space="0" w:color="auto"/>
            <w:right w:val="none" w:sz="0" w:space="0" w:color="auto"/>
          </w:divBdr>
        </w:div>
        <w:div w:id="1257520662">
          <w:marLeft w:val="480"/>
          <w:marRight w:val="0"/>
          <w:marTop w:val="0"/>
          <w:marBottom w:val="0"/>
          <w:divBdr>
            <w:top w:val="none" w:sz="0" w:space="0" w:color="auto"/>
            <w:left w:val="none" w:sz="0" w:space="0" w:color="auto"/>
            <w:bottom w:val="none" w:sz="0" w:space="0" w:color="auto"/>
            <w:right w:val="none" w:sz="0" w:space="0" w:color="auto"/>
          </w:divBdr>
        </w:div>
        <w:div w:id="2096441227">
          <w:marLeft w:val="480"/>
          <w:marRight w:val="0"/>
          <w:marTop w:val="0"/>
          <w:marBottom w:val="0"/>
          <w:divBdr>
            <w:top w:val="none" w:sz="0" w:space="0" w:color="auto"/>
            <w:left w:val="none" w:sz="0" w:space="0" w:color="auto"/>
            <w:bottom w:val="none" w:sz="0" w:space="0" w:color="auto"/>
            <w:right w:val="none" w:sz="0" w:space="0" w:color="auto"/>
          </w:divBdr>
        </w:div>
        <w:div w:id="510797393">
          <w:marLeft w:val="480"/>
          <w:marRight w:val="0"/>
          <w:marTop w:val="0"/>
          <w:marBottom w:val="0"/>
          <w:divBdr>
            <w:top w:val="none" w:sz="0" w:space="0" w:color="auto"/>
            <w:left w:val="none" w:sz="0" w:space="0" w:color="auto"/>
            <w:bottom w:val="none" w:sz="0" w:space="0" w:color="auto"/>
            <w:right w:val="none" w:sz="0" w:space="0" w:color="auto"/>
          </w:divBdr>
        </w:div>
        <w:div w:id="1942565220">
          <w:marLeft w:val="480"/>
          <w:marRight w:val="0"/>
          <w:marTop w:val="0"/>
          <w:marBottom w:val="0"/>
          <w:divBdr>
            <w:top w:val="none" w:sz="0" w:space="0" w:color="auto"/>
            <w:left w:val="none" w:sz="0" w:space="0" w:color="auto"/>
            <w:bottom w:val="none" w:sz="0" w:space="0" w:color="auto"/>
            <w:right w:val="none" w:sz="0" w:space="0" w:color="auto"/>
          </w:divBdr>
        </w:div>
        <w:div w:id="1816139625">
          <w:marLeft w:val="480"/>
          <w:marRight w:val="0"/>
          <w:marTop w:val="0"/>
          <w:marBottom w:val="0"/>
          <w:divBdr>
            <w:top w:val="none" w:sz="0" w:space="0" w:color="auto"/>
            <w:left w:val="none" w:sz="0" w:space="0" w:color="auto"/>
            <w:bottom w:val="none" w:sz="0" w:space="0" w:color="auto"/>
            <w:right w:val="none" w:sz="0" w:space="0" w:color="auto"/>
          </w:divBdr>
        </w:div>
        <w:div w:id="444926931">
          <w:marLeft w:val="480"/>
          <w:marRight w:val="0"/>
          <w:marTop w:val="0"/>
          <w:marBottom w:val="0"/>
          <w:divBdr>
            <w:top w:val="none" w:sz="0" w:space="0" w:color="auto"/>
            <w:left w:val="none" w:sz="0" w:space="0" w:color="auto"/>
            <w:bottom w:val="none" w:sz="0" w:space="0" w:color="auto"/>
            <w:right w:val="none" w:sz="0" w:space="0" w:color="auto"/>
          </w:divBdr>
        </w:div>
        <w:div w:id="391470573">
          <w:marLeft w:val="480"/>
          <w:marRight w:val="0"/>
          <w:marTop w:val="0"/>
          <w:marBottom w:val="0"/>
          <w:divBdr>
            <w:top w:val="none" w:sz="0" w:space="0" w:color="auto"/>
            <w:left w:val="none" w:sz="0" w:space="0" w:color="auto"/>
            <w:bottom w:val="none" w:sz="0" w:space="0" w:color="auto"/>
            <w:right w:val="none" w:sz="0" w:space="0" w:color="auto"/>
          </w:divBdr>
        </w:div>
        <w:div w:id="2137487047">
          <w:marLeft w:val="480"/>
          <w:marRight w:val="0"/>
          <w:marTop w:val="0"/>
          <w:marBottom w:val="0"/>
          <w:divBdr>
            <w:top w:val="none" w:sz="0" w:space="0" w:color="auto"/>
            <w:left w:val="none" w:sz="0" w:space="0" w:color="auto"/>
            <w:bottom w:val="none" w:sz="0" w:space="0" w:color="auto"/>
            <w:right w:val="none" w:sz="0" w:space="0" w:color="auto"/>
          </w:divBdr>
        </w:div>
        <w:div w:id="1241212248">
          <w:marLeft w:val="480"/>
          <w:marRight w:val="0"/>
          <w:marTop w:val="0"/>
          <w:marBottom w:val="0"/>
          <w:divBdr>
            <w:top w:val="none" w:sz="0" w:space="0" w:color="auto"/>
            <w:left w:val="none" w:sz="0" w:space="0" w:color="auto"/>
            <w:bottom w:val="none" w:sz="0" w:space="0" w:color="auto"/>
            <w:right w:val="none" w:sz="0" w:space="0" w:color="auto"/>
          </w:divBdr>
        </w:div>
        <w:div w:id="49691951">
          <w:marLeft w:val="480"/>
          <w:marRight w:val="0"/>
          <w:marTop w:val="0"/>
          <w:marBottom w:val="0"/>
          <w:divBdr>
            <w:top w:val="none" w:sz="0" w:space="0" w:color="auto"/>
            <w:left w:val="none" w:sz="0" w:space="0" w:color="auto"/>
            <w:bottom w:val="none" w:sz="0" w:space="0" w:color="auto"/>
            <w:right w:val="none" w:sz="0" w:space="0" w:color="auto"/>
          </w:divBdr>
        </w:div>
        <w:div w:id="1430345268">
          <w:marLeft w:val="480"/>
          <w:marRight w:val="0"/>
          <w:marTop w:val="0"/>
          <w:marBottom w:val="0"/>
          <w:divBdr>
            <w:top w:val="none" w:sz="0" w:space="0" w:color="auto"/>
            <w:left w:val="none" w:sz="0" w:space="0" w:color="auto"/>
            <w:bottom w:val="none" w:sz="0" w:space="0" w:color="auto"/>
            <w:right w:val="none" w:sz="0" w:space="0" w:color="auto"/>
          </w:divBdr>
        </w:div>
        <w:div w:id="736245058">
          <w:marLeft w:val="480"/>
          <w:marRight w:val="0"/>
          <w:marTop w:val="0"/>
          <w:marBottom w:val="0"/>
          <w:divBdr>
            <w:top w:val="none" w:sz="0" w:space="0" w:color="auto"/>
            <w:left w:val="none" w:sz="0" w:space="0" w:color="auto"/>
            <w:bottom w:val="none" w:sz="0" w:space="0" w:color="auto"/>
            <w:right w:val="none" w:sz="0" w:space="0" w:color="auto"/>
          </w:divBdr>
        </w:div>
        <w:div w:id="1141658040">
          <w:marLeft w:val="480"/>
          <w:marRight w:val="0"/>
          <w:marTop w:val="0"/>
          <w:marBottom w:val="0"/>
          <w:divBdr>
            <w:top w:val="none" w:sz="0" w:space="0" w:color="auto"/>
            <w:left w:val="none" w:sz="0" w:space="0" w:color="auto"/>
            <w:bottom w:val="none" w:sz="0" w:space="0" w:color="auto"/>
            <w:right w:val="none" w:sz="0" w:space="0" w:color="auto"/>
          </w:divBdr>
        </w:div>
        <w:div w:id="850340587">
          <w:marLeft w:val="480"/>
          <w:marRight w:val="0"/>
          <w:marTop w:val="0"/>
          <w:marBottom w:val="0"/>
          <w:divBdr>
            <w:top w:val="none" w:sz="0" w:space="0" w:color="auto"/>
            <w:left w:val="none" w:sz="0" w:space="0" w:color="auto"/>
            <w:bottom w:val="none" w:sz="0" w:space="0" w:color="auto"/>
            <w:right w:val="none" w:sz="0" w:space="0" w:color="auto"/>
          </w:divBdr>
        </w:div>
        <w:div w:id="58596112">
          <w:marLeft w:val="480"/>
          <w:marRight w:val="0"/>
          <w:marTop w:val="0"/>
          <w:marBottom w:val="0"/>
          <w:divBdr>
            <w:top w:val="none" w:sz="0" w:space="0" w:color="auto"/>
            <w:left w:val="none" w:sz="0" w:space="0" w:color="auto"/>
            <w:bottom w:val="none" w:sz="0" w:space="0" w:color="auto"/>
            <w:right w:val="none" w:sz="0" w:space="0" w:color="auto"/>
          </w:divBdr>
        </w:div>
        <w:div w:id="1179545352">
          <w:marLeft w:val="480"/>
          <w:marRight w:val="0"/>
          <w:marTop w:val="0"/>
          <w:marBottom w:val="0"/>
          <w:divBdr>
            <w:top w:val="none" w:sz="0" w:space="0" w:color="auto"/>
            <w:left w:val="none" w:sz="0" w:space="0" w:color="auto"/>
            <w:bottom w:val="none" w:sz="0" w:space="0" w:color="auto"/>
            <w:right w:val="none" w:sz="0" w:space="0" w:color="auto"/>
          </w:divBdr>
        </w:div>
        <w:div w:id="848836221">
          <w:marLeft w:val="480"/>
          <w:marRight w:val="0"/>
          <w:marTop w:val="0"/>
          <w:marBottom w:val="0"/>
          <w:divBdr>
            <w:top w:val="none" w:sz="0" w:space="0" w:color="auto"/>
            <w:left w:val="none" w:sz="0" w:space="0" w:color="auto"/>
            <w:bottom w:val="none" w:sz="0" w:space="0" w:color="auto"/>
            <w:right w:val="none" w:sz="0" w:space="0" w:color="auto"/>
          </w:divBdr>
        </w:div>
        <w:div w:id="28338598">
          <w:marLeft w:val="480"/>
          <w:marRight w:val="0"/>
          <w:marTop w:val="0"/>
          <w:marBottom w:val="0"/>
          <w:divBdr>
            <w:top w:val="none" w:sz="0" w:space="0" w:color="auto"/>
            <w:left w:val="none" w:sz="0" w:space="0" w:color="auto"/>
            <w:bottom w:val="none" w:sz="0" w:space="0" w:color="auto"/>
            <w:right w:val="none" w:sz="0" w:space="0" w:color="auto"/>
          </w:divBdr>
        </w:div>
        <w:div w:id="686444785">
          <w:marLeft w:val="480"/>
          <w:marRight w:val="0"/>
          <w:marTop w:val="0"/>
          <w:marBottom w:val="0"/>
          <w:divBdr>
            <w:top w:val="none" w:sz="0" w:space="0" w:color="auto"/>
            <w:left w:val="none" w:sz="0" w:space="0" w:color="auto"/>
            <w:bottom w:val="none" w:sz="0" w:space="0" w:color="auto"/>
            <w:right w:val="none" w:sz="0" w:space="0" w:color="auto"/>
          </w:divBdr>
        </w:div>
        <w:div w:id="1296839132">
          <w:marLeft w:val="480"/>
          <w:marRight w:val="0"/>
          <w:marTop w:val="0"/>
          <w:marBottom w:val="0"/>
          <w:divBdr>
            <w:top w:val="none" w:sz="0" w:space="0" w:color="auto"/>
            <w:left w:val="none" w:sz="0" w:space="0" w:color="auto"/>
            <w:bottom w:val="none" w:sz="0" w:space="0" w:color="auto"/>
            <w:right w:val="none" w:sz="0" w:space="0" w:color="auto"/>
          </w:divBdr>
        </w:div>
        <w:div w:id="1351420105">
          <w:marLeft w:val="480"/>
          <w:marRight w:val="0"/>
          <w:marTop w:val="0"/>
          <w:marBottom w:val="0"/>
          <w:divBdr>
            <w:top w:val="none" w:sz="0" w:space="0" w:color="auto"/>
            <w:left w:val="none" w:sz="0" w:space="0" w:color="auto"/>
            <w:bottom w:val="none" w:sz="0" w:space="0" w:color="auto"/>
            <w:right w:val="none" w:sz="0" w:space="0" w:color="auto"/>
          </w:divBdr>
        </w:div>
        <w:div w:id="5252620">
          <w:marLeft w:val="480"/>
          <w:marRight w:val="0"/>
          <w:marTop w:val="0"/>
          <w:marBottom w:val="0"/>
          <w:divBdr>
            <w:top w:val="none" w:sz="0" w:space="0" w:color="auto"/>
            <w:left w:val="none" w:sz="0" w:space="0" w:color="auto"/>
            <w:bottom w:val="none" w:sz="0" w:space="0" w:color="auto"/>
            <w:right w:val="none" w:sz="0" w:space="0" w:color="auto"/>
          </w:divBdr>
        </w:div>
        <w:div w:id="759329793">
          <w:marLeft w:val="480"/>
          <w:marRight w:val="0"/>
          <w:marTop w:val="0"/>
          <w:marBottom w:val="0"/>
          <w:divBdr>
            <w:top w:val="none" w:sz="0" w:space="0" w:color="auto"/>
            <w:left w:val="none" w:sz="0" w:space="0" w:color="auto"/>
            <w:bottom w:val="none" w:sz="0" w:space="0" w:color="auto"/>
            <w:right w:val="none" w:sz="0" w:space="0" w:color="auto"/>
          </w:divBdr>
        </w:div>
        <w:div w:id="1741707762">
          <w:marLeft w:val="480"/>
          <w:marRight w:val="0"/>
          <w:marTop w:val="0"/>
          <w:marBottom w:val="0"/>
          <w:divBdr>
            <w:top w:val="none" w:sz="0" w:space="0" w:color="auto"/>
            <w:left w:val="none" w:sz="0" w:space="0" w:color="auto"/>
            <w:bottom w:val="none" w:sz="0" w:space="0" w:color="auto"/>
            <w:right w:val="none" w:sz="0" w:space="0" w:color="auto"/>
          </w:divBdr>
        </w:div>
        <w:div w:id="1056780285">
          <w:marLeft w:val="480"/>
          <w:marRight w:val="0"/>
          <w:marTop w:val="0"/>
          <w:marBottom w:val="0"/>
          <w:divBdr>
            <w:top w:val="none" w:sz="0" w:space="0" w:color="auto"/>
            <w:left w:val="none" w:sz="0" w:space="0" w:color="auto"/>
            <w:bottom w:val="none" w:sz="0" w:space="0" w:color="auto"/>
            <w:right w:val="none" w:sz="0" w:space="0" w:color="auto"/>
          </w:divBdr>
        </w:div>
        <w:div w:id="120921429">
          <w:marLeft w:val="480"/>
          <w:marRight w:val="0"/>
          <w:marTop w:val="0"/>
          <w:marBottom w:val="0"/>
          <w:divBdr>
            <w:top w:val="none" w:sz="0" w:space="0" w:color="auto"/>
            <w:left w:val="none" w:sz="0" w:space="0" w:color="auto"/>
            <w:bottom w:val="none" w:sz="0" w:space="0" w:color="auto"/>
            <w:right w:val="none" w:sz="0" w:space="0" w:color="auto"/>
          </w:divBdr>
        </w:div>
        <w:div w:id="1150365012">
          <w:marLeft w:val="480"/>
          <w:marRight w:val="0"/>
          <w:marTop w:val="0"/>
          <w:marBottom w:val="0"/>
          <w:divBdr>
            <w:top w:val="none" w:sz="0" w:space="0" w:color="auto"/>
            <w:left w:val="none" w:sz="0" w:space="0" w:color="auto"/>
            <w:bottom w:val="none" w:sz="0" w:space="0" w:color="auto"/>
            <w:right w:val="none" w:sz="0" w:space="0" w:color="auto"/>
          </w:divBdr>
        </w:div>
        <w:div w:id="394856868">
          <w:marLeft w:val="480"/>
          <w:marRight w:val="0"/>
          <w:marTop w:val="0"/>
          <w:marBottom w:val="0"/>
          <w:divBdr>
            <w:top w:val="none" w:sz="0" w:space="0" w:color="auto"/>
            <w:left w:val="none" w:sz="0" w:space="0" w:color="auto"/>
            <w:bottom w:val="none" w:sz="0" w:space="0" w:color="auto"/>
            <w:right w:val="none" w:sz="0" w:space="0" w:color="auto"/>
          </w:divBdr>
        </w:div>
        <w:div w:id="1554778207">
          <w:marLeft w:val="480"/>
          <w:marRight w:val="0"/>
          <w:marTop w:val="0"/>
          <w:marBottom w:val="0"/>
          <w:divBdr>
            <w:top w:val="none" w:sz="0" w:space="0" w:color="auto"/>
            <w:left w:val="none" w:sz="0" w:space="0" w:color="auto"/>
            <w:bottom w:val="none" w:sz="0" w:space="0" w:color="auto"/>
            <w:right w:val="none" w:sz="0" w:space="0" w:color="auto"/>
          </w:divBdr>
        </w:div>
        <w:div w:id="1076171372">
          <w:marLeft w:val="480"/>
          <w:marRight w:val="0"/>
          <w:marTop w:val="0"/>
          <w:marBottom w:val="0"/>
          <w:divBdr>
            <w:top w:val="none" w:sz="0" w:space="0" w:color="auto"/>
            <w:left w:val="none" w:sz="0" w:space="0" w:color="auto"/>
            <w:bottom w:val="none" w:sz="0" w:space="0" w:color="auto"/>
            <w:right w:val="none" w:sz="0" w:space="0" w:color="auto"/>
          </w:divBdr>
        </w:div>
        <w:div w:id="1148980128">
          <w:marLeft w:val="480"/>
          <w:marRight w:val="0"/>
          <w:marTop w:val="0"/>
          <w:marBottom w:val="0"/>
          <w:divBdr>
            <w:top w:val="none" w:sz="0" w:space="0" w:color="auto"/>
            <w:left w:val="none" w:sz="0" w:space="0" w:color="auto"/>
            <w:bottom w:val="none" w:sz="0" w:space="0" w:color="auto"/>
            <w:right w:val="none" w:sz="0" w:space="0" w:color="auto"/>
          </w:divBdr>
        </w:div>
        <w:div w:id="2074425482">
          <w:marLeft w:val="480"/>
          <w:marRight w:val="0"/>
          <w:marTop w:val="0"/>
          <w:marBottom w:val="0"/>
          <w:divBdr>
            <w:top w:val="none" w:sz="0" w:space="0" w:color="auto"/>
            <w:left w:val="none" w:sz="0" w:space="0" w:color="auto"/>
            <w:bottom w:val="none" w:sz="0" w:space="0" w:color="auto"/>
            <w:right w:val="none" w:sz="0" w:space="0" w:color="auto"/>
          </w:divBdr>
        </w:div>
        <w:div w:id="636690171">
          <w:marLeft w:val="480"/>
          <w:marRight w:val="0"/>
          <w:marTop w:val="0"/>
          <w:marBottom w:val="0"/>
          <w:divBdr>
            <w:top w:val="none" w:sz="0" w:space="0" w:color="auto"/>
            <w:left w:val="none" w:sz="0" w:space="0" w:color="auto"/>
            <w:bottom w:val="none" w:sz="0" w:space="0" w:color="auto"/>
            <w:right w:val="none" w:sz="0" w:space="0" w:color="auto"/>
          </w:divBdr>
        </w:div>
        <w:div w:id="69424778">
          <w:marLeft w:val="480"/>
          <w:marRight w:val="0"/>
          <w:marTop w:val="0"/>
          <w:marBottom w:val="0"/>
          <w:divBdr>
            <w:top w:val="none" w:sz="0" w:space="0" w:color="auto"/>
            <w:left w:val="none" w:sz="0" w:space="0" w:color="auto"/>
            <w:bottom w:val="none" w:sz="0" w:space="0" w:color="auto"/>
            <w:right w:val="none" w:sz="0" w:space="0" w:color="auto"/>
          </w:divBdr>
        </w:div>
        <w:div w:id="502012398">
          <w:marLeft w:val="480"/>
          <w:marRight w:val="0"/>
          <w:marTop w:val="0"/>
          <w:marBottom w:val="0"/>
          <w:divBdr>
            <w:top w:val="none" w:sz="0" w:space="0" w:color="auto"/>
            <w:left w:val="none" w:sz="0" w:space="0" w:color="auto"/>
            <w:bottom w:val="none" w:sz="0" w:space="0" w:color="auto"/>
            <w:right w:val="none" w:sz="0" w:space="0" w:color="auto"/>
          </w:divBdr>
        </w:div>
        <w:div w:id="1040935231">
          <w:marLeft w:val="480"/>
          <w:marRight w:val="0"/>
          <w:marTop w:val="0"/>
          <w:marBottom w:val="0"/>
          <w:divBdr>
            <w:top w:val="none" w:sz="0" w:space="0" w:color="auto"/>
            <w:left w:val="none" w:sz="0" w:space="0" w:color="auto"/>
            <w:bottom w:val="none" w:sz="0" w:space="0" w:color="auto"/>
            <w:right w:val="none" w:sz="0" w:space="0" w:color="auto"/>
          </w:divBdr>
        </w:div>
        <w:div w:id="1225146949">
          <w:marLeft w:val="480"/>
          <w:marRight w:val="0"/>
          <w:marTop w:val="0"/>
          <w:marBottom w:val="0"/>
          <w:divBdr>
            <w:top w:val="none" w:sz="0" w:space="0" w:color="auto"/>
            <w:left w:val="none" w:sz="0" w:space="0" w:color="auto"/>
            <w:bottom w:val="none" w:sz="0" w:space="0" w:color="auto"/>
            <w:right w:val="none" w:sz="0" w:space="0" w:color="auto"/>
          </w:divBdr>
        </w:div>
        <w:div w:id="1604417572">
          <w:marLeft w:val="480"/>
          <w:marRight w:val="0"/>
          <w:marTop w:val="0"/>
          <w:marBottom w:val="0"/>
          <w:divBdr>
            <w:top w:val="none" w:sz="0" w:space="0" w:color="auto"/>
            <w:left w:val="none" w:sz="0" w:space="0" w:color="auto"/>
            <w:bottom w:val="none" w:sz="0" w:space="0" w:color="auto"/>
            <w:right w:val="none" w:sz="0" w:space="0" w:color="auto"/>
          </w:divBdr>
        </w:div>
        <w:div w:id="423036782">
          <w:marLeft w:val="480"/>
          <w:marRight w:val="0"/>
          <w:marTop w:val="0"/>
          <w:marBottom w:val="0"/>
          <w:divBdr>
            <w:top w:val="none" w:sz="0" w:space="0" w:color="auto"/>
            <w:left w:val="none" w:sz="0" w:space="0" w:color="auto"/>
            <w:bottom w:val="none" w:sz="0" w:space="0" w:color="auto"/>
            <w:right w:val="none" w:sz="0" w:space="0" w:color="auto"/>
          </w:divBdr>
        </w:div>
        <w:div w:id="180511290">
          <w:marLeft w:val="480"/>
          <w:marRight w:val="0"/>
          <w:marTop w:val="0"/>
          <w:marBottom w:val="0"/>
          <w:divBdr>
            <w:top w:val="none" w:sz="0" w:space="0" w:color="auto"/>
            <w:left w:val="none" w:sz="0" w:space="0" w:color="auto"/>
            <w:bottom w:val="none" w:sz="0" w:space="0" w:color="auto"/>
            <w:right w:val="none" w:sz="0" w:space="0" w:color="auto"/>
          </w:divBdr>
        </w:div>
        <w:div w:id="2032875520">
          <w:marLeft w:val="480"/>
          <w:marRight w:val="0"/>
          <w:marTop w:val="0"/>
          <w:marBottom w:val="0"/>
          <w:divBdr>
            <w:top w:val="none" w:sz="0" w:space="0" w:color="auto"/>
            <w:left w:val="none" w:sz="0" w:space="0" w:color="auto"/>
            <w:bottom w:val="none" w:sz="0" w:space="0" w:color="auto"/>
            <w:right w:val="none" w:sz="0" w:space="0" w:color="auto"/>
          </w:divBdr>
        </w:div>
        <w:div w:id="1827476615">
          <w:marLeft w:val="480"/>
          <w:marRight w:val="0"/>
          <w:marTop w:val="0"/>
          <w:marBottom w:val="0"/>
          <w:divBdr>
            <w:top w:val="none" w:sz="0" w:space="0" w:color="auto"/>
            <w:left w:val="none" w:sz="0" w:space="0" w:color="auto"/>
            <w:bottom w:val="none" w:sz="0" w:space="0" w:color="auto"/>
            <w:right w:val="none" w:sz="0" w:space="0" w:color="auto"/>
          </w:divBdr>
        </w:div>
        <w:div w:id="207381841">
          <w:marLeft w:val="480"/>
          <w:marRight w:val="0"/>
          <w:marTop w:val="0"/>
          <w:marBottom w:val="0"/>
          <w:divBdr>
            <w:top w:val="none" w:sz="0" w:space="0" w:color="auto"/>
            <w:left w:val="none" w:sz="0" w:space="0" w:color="auto"/>
            <w:bottom w:val="none" w:sz="0" w:space="0" w:color="auto"/>
            <w:right w:val="none" w:sz="0" w:space="0" w:color="auto"/>
          </w:divBdr>
        </w:div>
        <w:div w:id="79762877">
          <w:marLeft w:val="480"/>
          <w:marRight w:val="0"/>
          <w:marTop w:val="0"/>
          <w:marBottom w:val="0"/>
          <w:divBdr>
            <w:top w:val="none" w:sz="0" w:space="0" w:color="auto"/>
            <w:left w:val="none" w:sz="0" w:space="0" w:color="auto"/>
            <w:bottom w:val="none" w:sz="0" w:space="0" w:color="auto"/>
            <w:right w:val="none" w:sz="0" w:space="0" w:color="auto"/>
          </w:divBdr>
        </w:div>
        <w:div w:id="34935316">
          <w:marLeft w:val="480"/>
          <w:marRight w:val="0"/>
          <w:marTop w:val="0"/>
          <w:marBottom w:val="0"/>
          <w:divBdr>
            <w:top w:val="none" w:sz="0" w:space="0" w:color="auto"/>
            <w:left w:val="none" w:sz="0" w:space="0" w:color="auto"/>
            <w:bottom w:val="none" w:sz="0" w:space="0" w:color="auto"/>
            <w:right w:val="none" w:sz="0" w:space="0" w:color="auto"/>
          </w:divBdr>
        </w:div>
        <w:div w:id="96410325">
          <w:marLeft w:val="480"/>
          <w:marRight w:val="0"/>
          <w:marTop w:val="0"/>
          <w:marBottom w:val="0"/>
          <w:divBdr>
            <w:top w:val="none" w:sz="0" w:space="0" w:color="auto"/>
            <w:left w:val="none" w:sz="0" w:space="0" w:color="auto"/>
            <w:bottom w:val="none" w:sz="0" w:space="0" w:color="auto"/>
            <w:right w:val="none" w:sz="0" w:space="0" w:color="auto"/>
          </w:divBdr>
        </w:div>
        <w:div w:id="1955744711">
          <w:marLeft w:val="480"/>
          <w:marRight w:val="0"/>
          <w:marTop w:val="0"/>
          <w:marBottom w:val="0"/>
          <w:divBdr>
            <w:top w:val="none" w:sz="0" w:space="0" w:color="auto"/>
            <w:left w:val="none" w:sz="0" w:space="0" w:color="auto"/>
            <w:bottom w:val="none" w:sz="0" w:space="0" w:color="auto"/>
            <w:right w:val="none" w:sz="0" w:space="0" w:color="auto"/>
          </w:divBdr>
        </w:div>
        <w:div w:id="779765956">
          <w:marLeft w:val="480"/>
          <w:marRight w:val="0"/>
          <w:marTop w:val="0"/>
          <w:marBottom w:val="0"/>
          <w:divBdr>
            <w:top w:val="none" w:sz="0" w:space="0" w:color="auto"/>
            <w:left w:val="none" w:sz="0" w:space="0" w:color="auto"/>
            <w:bottom w:val="none" w:sz="0" w:space="0" w:color="auto"/>
            <w:right w:val="none" w:sz="0" w:space="0" w:color="auto"/>
          </w:divBdr>
        </w:div>
        <w:div w:id="469830367">
          <w:marLeft w:val="480"/>
          <w:marRight w:val="0"/>
          <w:marTop w:val="0"/>
          <w:marBottom w:val="0"/>
          <w:divBdr>
            <w:top w:val="none" w:sz="0" w:space="0" w:color="auto"/>
            <w:left w:val="none" w:sz="0" w:space="0" w:color="auto"/>
            <w:bottom w:val="none" w:sz="0" w:space="0" w:color="auto"/>
            <w:right w:val="none" w:sz="0" w:space="0" w:color="auto"/>
          </w:divBdr>
        </w:div>
        <w:div w:id="273178246">
          <w:marLeft w:val="480"/>
          <w:marRight w:val="0"/>
          <w:marTop w:val="0"/>
          <w:marBottom w:val="0"/>
          <w:divBdr>
            <w:top w:val="none" w:sz="0" w:space="0" w:color="auto"/>
            <w:left w:val="none" w:sz="0" w:space="0" w:color="auto"/>
            <w:bottom w:val="none" w:sz="0" w:space="0" w:color="auto"/>
            <w:right w:val="none" w:sz="0" w:space="0" w:color="auto"/>
          </w:divBdr>
        </w:div>
        <w:div w:id="1350446653">
          <w:marLeft w:val="480"/>
          <w:marRight w:val="0"/>
          <w:marTop w:val="0"/>
          <w:marBottom w:val="0"/>
          <w:divBdr>
            <w:top w:val="none" w:sz="0" w:space="0" w:color="auto"/>
            <w:left w:val="none" w:sz="0" w:space="0" w:color="auto"/>
            <w:bottom w:val="none" w:sz="0" w:space="0" w:color="auto"/>
            <w:right w:val="none" w:sz="0" w:space="0" w:color="auto"/>
          </w:divBdr>
        </w:div>
        <w:div w:id="1753550967">
          <w:marLeft w:val="480"/>
          <w:marRight w:val="0"/>
          <w:marTop w:val="0"/>
          <w:marBottom w:val="0"/>
          <w:divBdr>
            <w:top w:val="none" w:sz="0" w:space="0" w:color="auto"/>
            <w:left w:val="none" w:sz="0" w:space="0" w:color="auto"/>
            <w:bottom w:val="none" w:sz="0" w:space="0" w:color="auto"/>
            <w:right w:val="none" w:sz="0" w:space="0" w:color="auto"/>
          </w:divBdr>
        </w:div>
        <w:div w:id="616915850">
          <w:marLeft w:val="480"/>
          <w:marRight w:val="0"/>
          <w:marTop w:val="0"/>
          <w:marBottom w:val="0"/>
          <w:divBdr>
            <w:top w:val="none" w:sz="0" w:space="0" w:color="auto"/>
            <w:left w:val="none" w:sz="0" w:space="0" w:color="auto"/>
            <w:bottom w:val="none" w:sz="0" w:space="0" w:color="auto"/>
            <w:right w:val="none" w:sz="0" w:space="0" w:color="auto"/>
          </w:divBdr>
        </w:div>
        <w:div w:id="1197037959">
          <w:marLeft w:val="480"/>
          <w:marRight w:val="0"/>
          <w:marTop w:val="0"/>
          <w:marBottom w:val="0"/>
          <w:divBdr>
            <w:top w:val="none" w:sz="0" w:space="0" w:color="auto"/>
            <w:left w:val="none" w:sz="0" w:space="0" w:color="auto"/>
            <w:bottom w:val="none" w:sz="0" w:space="0" w:color="auto"/>
            <w:right w:val="none" w:sz="0" w:space="0" w:color="auto"/>
          </w:divBdr>
        </w:div>
        <w:div w:id="772015504">
          <w:marLeft w:val="480"/>
          <w:marRight w:val="0"/>
          <w:marTop w:val="0"/>
          <w:marBottom w:val="0"/>
          <w:divBdr>
            <w:top w:val="none" w:sz="0" w:space="0" w:color="auto"/>
            <w:left w:val="none" w:sz="0" w:space="0" w:color="auto"/>
            <w:bottom w:val="none" w:sz="0" w:space="0" w:color="auto"/>
            <w:right w:val="none" w:sz="0" w:space="0" w:color="auto"/>
          </w:divBdr>
        </w:div>
        <w:div w:id="1735856267">
          <w:marLeft w:val="480"/>
          <w:marRight w:val="0"/>
          <w:marTop w:val="0"/>
          <w:marBottom w:val="0"/>
          <w:divBdr>
            <w:top w:val="none" w:sz="0" w:space="0" w:color="auto"/>
            <w:left w:val="none" w:sz="0" w:space="0" w:color="auto"/>
            <w:bottom w:val="none" w:sz="0" w:space="0" w:color="auto"/>
            <w:right w:val="none" w:sz="0" w:space="0" w:color="auto"/>
          </w:divBdr>
        </w:div>
        <w:div w:id="719092294">
          <w:marLeft w:val="480"/>
          <w:marRight w:val="0"/>
          <w:marTop w:val="0"/>
          <w:marBottom w:val="0"/>
          <w:divBdr>
            <w:top w:val="none" w:sz="0" w:space="0" w:color="auto"/>
            <w:left w:val="none" w:sz="0" w:space="0" w:color="auto"/>
            <w:bottom w:val="none" w:sz="0" w:space="0" w:color="auto"/>
            <w:right w:val="none" w:sz="0" w:space="0" w:color="auto"/>
          </w:divBdr>
        </w:div>
        <w:div w:id="1983195849">
          <w:marLeft w:val="480"/>
          <w:marRight w:val="0"/>
          <w:marTop w:val="0"/>
          <w:marBottom w:val="0"/>
          <w:divBdr>
            <w:top w:val="none" w:sz="0" w:space="0" w:color="auto"/>
            <w:left w:val="none" w:sz="0" w:space="0" w:color="auto"/>
            <w:bottom w:val="none" w:sz="0" w:space="0" w:color="auto"/>
            <w:right w:val="none" w:sz="0" w:space="0" w:color="auto"/>
          </w:divBdr>
        </w:div>
        <w:div w:id="1775320890">
          <w:marLeft w:val="480"/>
          <w:marRight w:val="0"/>
          <w:marTop w:val="0"/>
          <w:marBottom w:val="0"/>
          <w:divBdr>
            <w:top w:val="none" w:sz="0" w:space="0" w:color="auto"/>
            <w:left w:val="none" w:sz="0" w:space="0" w:color="auto"/>
            <w:bottom w:val="none" w:sz="0" w:space="0" w:color="auto"/>
            <w:right w:val="none" w:sz="0" w:space="0" w:color="auto"/>
          </w:divBdr>
        </w:div>
        <w:div w:id="1049957956">
          <w:marLeft w:val="480"/>
          <w:marRight w:val="0"/>
          <w:marTop w:val="0"/>
          <w:marBottom w:val="0"/>
          <w:divBdr>
            <w:top w:val="none" w:sz="0" w:space="0" w:color="auto"/>
            <w:left w:val="none" w:sz="0" w:space="0" w:color="auto"/>
            <w:bottom w:val="none" w:sz="0" w:space="0" w:color="auto"/>
            <w:right w:val="none" w:sz="0" w:space="0" w:color="auto"/>
          </w:divBdr>
        </w:div>
        <w:div w:id="1002390482">
          <w:marLeft w:val="480"/>
          <w:marRight w:val="0"/>
          <w:marTop w:val="0"/>
          <w:marBottom w:val="0"/>
          <w:divBdr>
            <w:top w:val="none" w:sz="0" w:space="0" w:color="auto"/>
            <w:left w:val="none" w:sz="0" w:space="0" w:color="auto"/>
            <w:bottom w:val="none" w:sz="0" w:space="0" w:color="auto"/>
            <w:right w:val="none" w:sz="0" w:space="0" w:color="auto"/>
          </w:divBdr>
        </w:div>
        <w:div w:id="1523473998">
          <w:marLeft w:val="480"/>
          <w:marRight w:val="0"/>
          <w:marTop w:val="0"/>
          <w:marBottom w:val="0"/>
          <w:divBdr>
            <w:top w:val="none" w:sz="0" w:space="0" w:color="auto"/>
            <w:left w:val="none" w:sz="0" w:space="0" w:color="auto"/>
            <w:bottom w:val="none" w:sz="0" w:space="0" w:color="auto"/>
            <w:right w:val="none" w:sz="0" w:space="0" w:color="auto"/>
          </w:divBdr>
        </w:div>
        <w:div w:id="1984575991">
          <w:marLeft w:val="480"/>
          <w:marRight w:val="0"/>
          <w:marTop w:val="0"/>
          <w:marBottom w:val="0"/>
          <w:divBdr>
            <w:top w:val="none" w:sz="0" w:space="0" w:color="auto"/>
            <w:left w:val="none" w:sz="0" w:space="0" w:color="auto"/>
            <w:bottom w:val="none" w:sz="0" w:space="0" w:color="auto"/>
            <w:right w:val="none" w:sz="0" w:space="0" w:color="auto"/>
          </w:divBdr>
        </w:div>
        <w:div w:id="1307587373">
          <w:marLeft w:val="480"/>
          <w:marRight w:val="0"/>
          <w:marTop w:val="0"/>
          <w:marBottom w:val="0"/>
          <w:divBdr>
            <w:top w:val="none" w:sz="0" w:space="0" w:color="auto"/>
            <w:left w:val="none" w:sz="0" w:space="0" w:color="auto"/>
            <w:bottom w:val="none" w:sz="0" w:space="0" w:color="auto"/>
            <w:right w:val="none" w:sz="0" w:space="0" w:color="auto"/>
          </w:divBdr>
        </w:div>
        <w:div w:id="1556157143">
          <w:marLeft w:val="480"/>
          <w:marRight w:val="0"/>
          <w:marTop w:val="0"/>
          <w:marBottom w:val="0"/>
          <w:divBdr>
            <w:top w:val="none" w:sz="0" w:space="0" w:color="auto"/>
            <w:left w:val="none" w:sz="0" w:space="0" w:color="auto"/>
            <w:bottom w:val="none" w:sz="0" w:space="0" w:color="auto"/>
            <w:right w:val="none" w:sz="0" w:space="0" w:color="auto"/>
          </w:divBdr>
        </w:div>
        <w:div w:id="1106850629">
          <w:marLeft w:val="480"/>
          <w:marRight w:val="0"/>
          <w:marTop w:val="0"/>
          <w:marBottom w:val="0"/>
          <w:divBdr>
            <w:top w:val="none" w:sz="0" w:space="0" w:color="auto"/>
            <w:left w:val="none" w:sz="0" w:space="0" w:color="auto"/>
            <w:bottom w:val="none" w:sz="0" w:space="0" w:color="auto"/>
            <w:right w:val="none" w:sz="0" w:space="0" w:color="auto"/>
          </w:divBdr>
        </w:div>
        <w:div w:id="135728173">
          <w:marLeft w:val="480"/>
          <w:marRight w:val="0"/>
          <w:marTop w:val="0"/>
          <w:marBottom w:val="0"/>
          <w:divBdr>
            <w:top w:val="none" w:sz="0" w:space="0" w:color="auto"/>
            <w:left w:val="none" w:sz="0" w:space="0" w:color="auto"/>
            <w:bottom w:val="none" w:sz="0" w:space="0" w:color="auto"/>
            <w:right w:val="none" w:sz="0" w:space="0" w:color="auto"/>
          </w:divBdr>
        </w:div>
        <w:div w:id="315719501">
          <w:marLeft w:val="480"/>
          <w:marRight w:val="0"/>
          <w:marTop w:val="0"/>
          <w:marBottom w:val="0"/>
          <w:divBdr>
            <w:top w:val="none" w:sz="0" w:space="0" w:color="auto"/>
            <w:left w:val="none" w:sz="0" w:space="0" w:color="auto"/>
            <w:bottom w:val="none" w:sz="0" w:space="0" w:color="auto"/>
            <w:right w:val="none" w:sz="0" w:space="0" w:color="auto"/>
          </w:divBdr>
        </w:div>
        <w:div w:id="1513913747">
          <w:marLeft w:val="480"/>
          <w:marRight w:val="0"/>
          <w:marTop w:val="0"/>
          <w:marBottom w:val="0"/>
          <w:divBdr>
            <w:top w:val="none" w:sz="0" w:space="0" w:color="auto"/>
            <w:left w:val="none" w:sz="0" w:space="0" w:color="auto"/>
            <w:bottom w:val="none" w:sz="0" w:space="0" w:color="auto"/>
            <w:right w:val="none" w:sz="0" w:space="0" w:color="auto"/>
          </w:divBdr>
        </w:div>
        <w:div w:id="507981333">
          <w:marLeft w:val="480"/>
          <w:marRight w:val="0"/>
          <w:marTop w:val="0"/>
          <w:marBottom w:val="0"/>
          <w:divBdr>
            <w:top w:val="none" w:sz="0" w:space="0" w:color="auto"/>
            <w:left w:val="none" w:sz="0" w:space="0" w:color="auto"/>
            <w:bottom w:val="none" w:sz="0" w:space="0" w:color="auto"/>
            <w:right w:val="none" w:sz="0" w:space="0" w:color="auto"/>
          </w:divBdr>
        </w:div>
        <w:div w:id="1669793399">
          <w:marLeft w:val="480"/>
          <w:marRight w:val="0"/>
          <w:marTop w:val="0"/>
          <w:marBottom w:val="0"/>
          <w:divBdr>
            <w:top w:val="none" w:sz="0" w:space="0" w:color="auto"/>
            <w:left w:val="none" w:sz="0" w:space="0" w:color="auto"/>
            <w:bottom w:val="none" w:sz="0" w:space="0" w:color="auto"/>
            <w:right w:val="none" w:sz="0" w:space="0" w:color="auto"/>
          </w:divBdr>
        </w:div>
        <w:div w:id="813199">
          <w:marLeft w:val="480"/>
          <w:marRight w:val="0"/>
          <w:marTop w:val="0"/>
          <w:marBottom w:val="0"/>
          <w:divBdr>
            <w:top w:val="none" w:sz="0" w:space="0" w:color="auto"/>
            <w:left w:val="none" w:sz="0" w:space="0" w:color="auto"/>
            <w:bottom w:val="none" w:sz="0" w:space="0" w:color="auto"/>
            <w:right w:val="none" w:sz="0" w:space="0" w:color="auto"/>
          </w:divBdr>
        </w:div>
      </w:divsChild>
    </w:div>
    <w:div w:id="1456022189">
      <w:bodyDiv w:val="1"/>
      <w:marLeft w:val="0"/>
      <w:marRight w:val="0"/>
      <w:marTop w:val="0"/>
      <w:marBottom w:val="0"/>
      <w:divBdr>
        <w:top w:val="none" w:sz="0" w:space="0" w:color="auto"/>
        <w:left w:val="none" w:sz="0" w:space="0" w:color="auto"/>
        <w:bottom w:val="none" w:sz="0" w:space="0" w:color="auto"/>
        <w:right w:val="none" w:sz="0" w:space="0" w:color="auto"/>
      </w:divBdr>
      <w:divsChild>
        <w:div w:id="1683700158">
          <w:marLeft w:val="480"/>
          <w:marRight w:val="0"/>
          <w:marTop w:val="0"/>
          <w:marBottom w:val="0"/>
          <w:divBdr>
            <w:top w:val="none" w:sz="0" w:space="0" w:color="auto"/>
            <w:left w:val="none" w:sz="0" w:space="0" w:color="auto"/>
            <w:bottom w:val="none" w:sz="0" w:space="0" w:color="auto"/>
            <w:right w:val="none" w:sz="0" w:space="0" w:color="auto"/>
          </w:divBdr>
        </w:div>
        <w:div w:id="1044251795">
          <w:marLeft w:val="480"/>
          <w:marRight w:val="0"/>
          <w:marTop w:val="0"/>
          <w:marBottom w:val="0"/>
          <w:divBdr>
            <w:top w:val="none" w:sz="0" w:space="0" w:color="auto"/>
            <w:left w:val="none" w:sz="0" w:space="0" w:color="auto"/>
            <w:bottom w:val="none" w:sz="0" w:space="0" w:color="auto"/>
            <w:right w:val="none" w:sz="0" w:space="0" w:color="auto"/>
          </w:divBdr>
        </w:div>
        <w:div w:id="246771987">
          <w:marLeft w:val="480"/>
          <w:marRight w:val="0"/>
          <w:marTop w:val="0"/>
          <w:marBottom w:val="0"/>
          <w:divBdr>
            <w:top w:val="none" w:sz="0" w:space="0" w:color="auto"/>
            <w:left w:val="none" w:sz="0" w:space="0" w:color="auto"/>
            <w:bottom w:val="none" w:sz="0" w:space="0" w:color="auto"/>
            <w:right w:val="none" w:sz="0" w:space="0" w:color="auto"/>
          </w:divBdr>
        </w:div>
        <w:div w:id="456609223">
          <w:marLeft w:val="480"/>
          <w:marRight w:val="0"/>
          <w:marTop w:val="0"/>
          <w:marBottom w:val="0"/>
          <w:divBdr>
            <w:top w:val="none" w:sz="0" w:space="0" w:color="auto"/>
            <w:left w:val="none" w:sz="0" w:space="0" w:color="auto"/>
            <w:bottom w:val="none" w:sz="0" w:space="0" w:color="auto"/>
            <w:right w:val="none" w:sz="0" w:space="0" w:color="auto"/>
          </w:divBdr>
        </w:div>
        <w:div w:id="1507017668">
          <w:marLeft w:val="480"/>
          <w:marRight w:val="0"/>
          <w:marTop w:val="0"/>
          <w:marBottom w:val="0"/>
          <w:divBdr>
            <w:top w:val="none" w:sz="0" w:space="0" w:color="auto"/>
            <w:left w:val="none" w:sz="0" w:space="0" w:color="auto"/>
            <w:bottom w:val="none" w:sz="0" w:space="0" w:color="auto"/>
            <w:right w:val="none" w:sz="0" w:space="0" w:color="auto"/>
          </w:divBdr>
        </w:div>
        <w:div w:id="1469670193">
          <w:marLeft w:val="480"/>
          <w:marRight w:val="0"/>
          <w:marTop w:val="0"/>
          <w:marBottom w:val="0"/>
          <w:divBdr>
            <w:top w:val="none" w:sz="0" w:space="0" w:color="auto"/>
            <w:left w:val="none" w:sz="0" w:space="0" w:color="auto"/>
            <w:bottom w:val="none" w:sz="0" w:space="0" w:color="auto"/>
            <w:right w:val="none" w:sz="0" w:space="0" w:color="auto"/>
          </w:divBdr>
        </w:div>
        <w:div w:id="22176735">
          <w:marLeft w:val="480"/>
          <w:marRight w:val="0"/>
          <w:marTop w:val="0"/>
          <w:marBottom w:val="0"/>
          <w:divBdr>
            <w:top w:val="none" w:sz="0" w:space="0" w:color="auto"/>
            <w:left w:val="none" w:sz="0" w:space="0" w:color="auto"/>
            <w:bottom w:val="none" w:sz="0" w:space="0" w:color="auto"/>
            <w:right w:val="none" w:sz="0" w:space="0" w:color="auto"/>
          </w:divBdr>
        </w:div>
        <w:div w:id="2051107002">
          <w:marLeft w:val="480"/>
          <w:marRight w:val="0"/>
          <w:marTop w:val="0"/>
          <w:marBottom w:val="0"/>
          <w:divBdr>
            <w:top w:val="none" w:sz="0" w:space="0" w:color="auto"/>
            <w:left w:val="none" w:sz="0" w:space="0" w:color="auto"/>
            <w:bottom w:val="none" w:sz="0" w:space="0" w:color="auto"/>
            <w:right w:val="none" w:sz="0" w:space="0" w:color="auto"/>
          </w:divBdr>
        </w:div>
        <w:div w:id="1266380329">
          <w:marLeft w:val="480"/>
          <w:marRight w:val="0"/>
          <w:marTop w:val="0"/>
          <w:marBottom w:val="0"/>
          <w:divBdr>
            <w:top w:val="none" w:sz="0" w:space="0" w:color="auto"/>
            <w:left w:val="none" w:sz="0" w:space="0" w:color="auto"/>
            <w:bottom w:val="none" w:sz="0" w:space="0" w:color="auto"/>
            <w:right w:val="none" w:sz="0" w:space="0" w:color="auto"/>
          </w:divBdr>
        </w:div>
        <w:div w:id="822433237">
          <w:marLeft w:val="480"/>
          <w:marRight w:val="0"/>
          <w:marTop w:val="0"/>
          <w:marBottom w:val="0"/>
          <w:divBdr>
            <w:top w:val="none" w:sz="0" w:space="0" w:color="auto"/>
            <w:left w:val="none" w:sz="0" w:space="0" w:color="auto"/>
            <w:bottom w:val="none" w:sz="0" w:space="0" w:color="auto"/>
            <w:right w:val="none" w:sz="0" w:space="0" w:color="auto"/>
          </w:divBdr>
        </w:div>
        <w:div w:id="1912346070">
          <w:marLeft w:val="480"/>
          <w:marRight w:val="0"/>
          <w:marTop w:val="0"/>
          <w:marBottom w:val="0"/>
          <w:divBdr>
            <w:top w:val="none" w:sz="0" w:space="0" w:color="auto"/>
            <w:left w:val="none" w:sz="0" w:space="0" w:color="auto"/>
            <w:bottom w:val="none" w:sz="0" w:space="0" w:color="auto"/>
            <w:right w:val="none" w:sz="0" w:space="0" w:color="auto"/>
          </w:divBdr>
        </w:div>
        <w:div w:id="950013661">
          <w:marLeft w:val="480"/>
          <w:marRight w:val="0"/>
          <w:marTop w:val="0"/>
          <w:marBottom w:val="0"/>
          <w:divBdr>
            <w:top w:val="none" w:sz="0" w:space="0" w:color="auto"/>
            <w:left w:val="none" w:sz="0" w:space="0" w:color="auto"/>
            <w:bottom w:val="none" w:sz="0" w:space="0" w:color="auto"/>
            <w:right w:val="none" w:sz="0" w:space="0" w:color="auto"/>
          </w:divBdr>
        </w:div>
        <w:div w:id="858616932">
          <w:marLeft w:val="480"/>
          <w:marRight w:val="0"/>
          <w:marTop w:val="0"/>
          <w:marBottom w:val="0"/>
          <w:divBdr>
            <w:top w:val="none" w:sz="0" w:space="0" w:color="auto"/>
            <w:left w:val="none" w:sz="0" w:space="0" w:color="auto"/>
            <w:bottom w:val="none" w:sz="0" w:space="0" w:color="auto"/>
            <w:right w:val="none" w:sz="0" w:space="0" w:color="auto"/>
          </w:divBdr>
        </w:div>
        <w:div w:id="1101490032">
          <w:marLeft w:val="480"/>
          <w:marRight w:val="0"/>
          <w:marTop w:val="0"/>
          <w:marBottom w:val="0"/>
          <w:divBdr>
            <w:top w:val="none" w:sz="0" w:space="0" w:color="auto"/>
            <w:left w:val="none" w:sz="0" w:space="0" w:color="auto"/>
            <w:bottom w:val="none" w:sz="0" w:space="0" w:color="auto"/>
            <w:right w:val="none" w:sz="0" w:space="0" w:color="auto"/>
          </w:divBdr>
        </w:div>
        <w:div w:id="1535074985">
          <w:marLeft w:val="480"/>
          <w:marRight w:val="0"/>
          <w:marTop w:val="0"/>
          <w:marBottom w:val="0"/>
          <w:divBdr>
            <w:top w:val="none" w:sz="0" w:space="0" w:color="auto"/>
            <w:left w:val="none" w:sz="0" w:space="0" w:color="auto"/>
            <w:bottom w:val="none" w:sz="0" w:space="0" w:color="auto"/>
            <w:right w:val="none" w:sz="0" w:space="0" w:color="auto"/>
          </w:divBdr>
        </w:div>
        <w:div w:id="113599536">
          <w:marLeft w:val="480"/>
          <w:marRight w:val="0"/>
          <w:marTop w:val="0"/>
          <w:marBottom w:val="0"/>
          <w:divBdr>
            <w:top w:val="none" w:sz="0" w:space="0" w:color="auto"/>
            <w:left w:val="none" w:sz="0" w:space="0" w:color="auto"/>
            <w:bottom w:val="none" w:sz="0" w:space="0" w:color="auto"/>
            <w:right w:val="none" w:sz="0" w:space="0" w:color="auto"/>
          </w:divBdr>
        </w:div>
        <w:div w:id="847066242">
          <w:marLeft w:val="480"/>
          <w:marRight w:val="0"/>
          <w:marTop w:val="0"/>
          <w:marBottom w:val="0"/>
          <w:divBdr>
            <w:top w:val="none" w:sz="0" w:space="0" w:color="auto"/>
            <w:left w:val="none" w:sz="0" w:space="0" w:color="auto"/>
            <w:bottom w:val="none" w:sz="0" w:space="0" w:color="auto"/>
            <w:right w:val="none" w:sz="0" w:space="0" w:color="auto"/>
          </w:divBdr>
        </w:div>
        <w:div w:id="2057702905">
          <w:marLeft w:val="480"/>
          <w:marRight w:val="0"/>
          <w:marTop w:val="0"/>
          <w:marBottom w:val="0"/>
          <w:divBdr>
            <w:top w:val="none" w:sz="0" w:space="0" w:color="auto"/>
            <w:left w:val="none" w:sz="0" w:space="0" w:color="auto"/>
            <w:bottom w:val="none" w:sz="0" w:space="0" w:color="auto"/>
            <w:right w:val="none" w:sz="0" w:space="0" w:color="auto"/>
          </w:divBdr>
        </w:div>
        <w:div w:id="362249797">
          <w:marLeft w:val="480"/>
          <w:marRight w:val="0"/>
          <w:marTop w:val="0"/>
          <w:marBottom w:val="0"/>
          <w:divBdr>
            <w:top w:val="none" w:sz="0" w:space="0" w:color="auto"/>
            <w:left w:val="none" w:sz="0" w:space="0" w:color="auto"/>
            <w:bottom w:val="none" w:sz="0" w:space="0" w:color="auto"/>
            <w:right w:val="none" w:sz="0" w:space="0" w:color="auto"/>
          </w:divBdr>
        </w:div>
        <w:div w:id="1062406293">
          <w:marLeft w:val="480"/>
          <w:marRight w:val="0"/>
          <w:marTop w:val="0"/>
          <w:marBottom w:val="0"/>
          <w:divBdr>
            <w:top w:val="none" w:sz="0" w:space="0" w:color="auto"/>
            <w:left w:val="none" w:sz="0" w:space="0" w:color="auto"/>
            <w:bottom w:val="none" w:sz="0" w:space="0" w:color="auto"/>
            <w:right w:val="none" w:sz="0" w:space="0" w:color="auto"/>
          </w:divBdr>
        </w:div>
        <w:div w:id="957416786">
          <w:marLeft w:val="480"/>
          <w:marRight w:val="0"/>
          <w:marTop w:val="0"/>
          <w:marBottom w:val="0"/>
          <w:divBdr>
            <w:top w:val="none" w:sz="0" w:space="0" w:color="auto"/>
            <w:left w:val="none" w:sz="0" w:space="0" w:color="auto"/>
            <w:bottom w:val="none" w:sz="0" w:space="0" w:color="auto"/>
            <w:right w:val="none" w:sz="0" w:space="0" w:color="auto"/>
          </w:divBdr>
        </w:div>
        <w:div w:id="798303644">
          <w:marLeft w:val="480"/>
          <w:marRight w:val="0"/>
          <w:marTop w:val="0"/>
          <w:marBottom w:val="0"/>
          <w:divBdr>
            <w:top w:val="none" w:sz="0" w:space="0" w:color="auto"/>
            <w:left w:val="none" w:sz="0" w:space="0" w:color="auto"/>
            <w:bottom w:val="none" w:sz="0" w:space="0" w:color="auto"/>
            <w:right w:val="none" w:sz="0" w:space="0" w:color="auto"/>
          </w:divBdr>
        </w:div>
        <w:div w:id="1945191202">
          <w:marLeft w:val="480"/>
          <w:marRight w:val="0"/>
          <w:marTop w:val="0"/>
          <w:marBottom w:val="0"/>
          <w:divBdr>
            <w:top w:val="none" w:sz="0" w:space="0" w:color="auto"/>
            <w:left w:val="none" w:sz="0" w:space="0" w:color="auto"/>
            <w:bottom w:val="none" w:sz="0" w:space="0" w:color="auto"/>
            <w:right w:val="none" w:sz="0" w:space="0" w:color="auto"/>
          </w:divBdr>
        </w:div>
        <w:div w:id="52394784">
          <w:marLeft w:val="480"/>
          <w:marRight w:val="0"/>
          <w:marTop w:val="0"/>
          <w:marBottom w:val="0"/>
          <w:divBdr>
            <w:top w:val="none" w:sz="0" w:space="0" w:color="auto"/>
            <w:left w:val="none" w:sz="0" w:space="0" w:color="auto"/>
            <w:bottom w:val="none" w:sz="0" w:space="0" w:color="auto"/>
            <w:right w:val="none" w:sz="0" w:space="0" w:color="auto"/>
          </w:divBdr>
        </w:div>
        <w:div w:id="850753597">
          <w:marLeft w:val="480"/>
          <w:marRight w:val="0"/>
          <w:marTop w:val="0"/>
          <w:marBottom w:val="0"/>
          <w:divBdr>
            <w:top w:val="none" w:sz="0" w:space="0" w:color="auto"/>
            <w:left w:val="none" w:sz="0" w:space="0" w:color="auto"/>
            <w:bottom w:val="none" w:sz="0" w:space="0" w:color="auto"/>
            <w:right w:val="none" w:sz="0" w:space="0" w:color="auto"/>
          </w:divBdr>
        </w:div>
        <w:div w:id="1772777895">
          <w:marLeft w:val="480"/>
          <w:marRight w:val="0"/>
          <w:marTop w:val="0"/>
          <w:marBottom w:val="0"/>
          <w:divBdr>
            <w:top w:val="none" w:sz="0" w:space="0" w:color="auto"/>
            <w:left w:val="none" w:sz="0" w:space="0" w:color="auto"/>
            <w:bottom w:val="none" w:sz="0" w:space="0" w:color="auto"/>
            <w:right w:val="none" w:sz="0" w:space="0" w:color="auto"/>
          </w:divBdr>
        </w:div>
        <w:div w:id="1185435954">
          <w:marLeft w:val="480"/>
          <w:marRight w:val="0"/>
          <w:marTop w:val="0"/>
          <w:marBottom w:val="0"/>
          <w:divBdr>
            <w:top w:val="none" w:sz="0" w:space="0" w:color="auto"/>
            <w:left w:val="none" w:sz="0" w:space="0" w:color="auto"/>
            <w:bottom w:val="none" w:sz="0" w:space="0" w:color="auto"/>
            <w:right w:val="none" w:sz="0" w:space="0" w:color="auto"/>
          </w:divBdr>
        </w:div>
        <w:div w:id="181018652">
          <w:marLeft w:val="480"/>
          <w:marRight w:val="0"/>
          <w:marTop w:val="0"/>
          <w:marBottom w:val="0"/>
          <w:divBdr>
            <w:top w:val="none" w:sz="0" w:space="0" w:color="auto"/>
            <w:left w:val="none" w:sz="0" w:space="0" w:color="auto"/>
            <w:bottom w:val="none" w:sz="0" w:space="0" w:color="auto"/>
            <w:right w:val="none" w:sz="0" w:space="0" w:color="auto"/>
          </w:divBdr>
        </w:div>
        <w:div w:id="1357653387">
          <w:marLeft w:val="480"/>
          <w:marRight w:val="0"/>
          <w:marTop w:val="0"/>
          <w:marBottom w:val="0"/>
          <w:divBdr>
            <w:top w:val="none" w:sz="0" w:space="0" w:color="auto"/>
            <w:left w:val="none" w:sz="0" w:space="0" w:color="auto"/>
            <w:bottom w:val="none" w:sz="0" w:space="0" w:color="auto"/>
            <w:right w:val="none" w:sz="0" w:space="0" w:color="auto"/>
          </w:divBdr>
        </w:div>
        <w:div w:id="1639139618">
          <w:marLeft w:val="480"/>
          <w:marRight w:val="0"/>
          <w:marTop w:val="0"/>
          <w:marBottom w:val="0"/>
          <w:divBdr>
            <w:top w:val="none" w:sz="0" w:space="0" w:color="auto"/>
            <w:left w:val="none" w:sz="0" w:space="0" w:color="auto"/>
            <w:bottom w:val="none" w:sz="0" w:space="0" w:color="auto"/>
            <w:right w:val="none" w:sz="0" w:space="0" w:color="auto"/>
          </w:divBdr>
        </w:div>
        <w:div w:id="764155630">
          <w:marLeft w:val="480"/>
          <w:marRight w:val="0"/>
          <w:marTop w:val="0"/>
          <w:marBottom w:val="0"/>
          <w:divBdr>
            <w:top w:val="none" w:sz="0" w:space="0" w:color="auto"/>
            <w:left w:val="none" w:sz="0" w:space="0" w:color="auto"/>
            <w:bottom w:val="none" w:sz="0" w:space="0" w:color="auto"/>
            <w:right w:val="none" w:sz="0" w:space="0" w:color="auto"/>
          </w:divBdr>
        </w:div>
        <w:div w:id="957833100">
          <w:marLeft w:val="480"/>
          <w:marRight w:val="0"/>
          <w:marTop w:val="0"/>
          <w:marBottom w:val="0"/>
          <w:divBdr>
            <w:top w:val="none" w:sz="0" w:space="0" w:color="auto"/>
            <w:left w:val="none" w:sz="0" w:space="0" w:color="auto"/>
            <w:bottom w:val="none" w:sz="0" w:space="0" w:color="auto"/>
            <w:right w:val="none" w:sz="0" w:space="0" w:color="auto"/>
          </w:divBdr>
        </w:div>
        <w:div w:id="663902238">
          <w:marLeft w:val="480"/>
          <w:marRight w:val="0"/>
          <w:marTop w:val="0"/>
          <w:marBottom w:val="0"/>
          <w:divBdr>
            <w:top w:val="none" w:sz="0" w:space="0" w:color="auto"/>
            <w:left w:val="none" w:sz="0" w:space="0" w:color="auto"/>
            <w:bottom w:val="none" w:sz="0" w:space="0" w:color="auto"/>
            <w:right w:val="none" w:sz="0" w:space="0" w:color="auto"/>
          </w:divBdr>
        </w:div>
        <w:div w:id="701170118">
          <w:marLeft w:val="480"/>
          <w:marRight w:val="0"/>
          <w:marTop w:val="0"/>
          <w:marBottom w:val="0"/>
          <w:divBdr>
            <w:top w:val="none" w:sz="0" w:space="0" w:color="auto"/>
            <w:left w:val="none" w:sz="0" w:space="0" w:color="auto"/>
            <w:bottom w:val="none" w:sz="0" w:space="0" w:color="auto"/>
            <w:right w:val="none" w:sz="0" w:space="0" w:color="auto"/>
          </w:divBdr>
        </w:div>
        <w:div w:id="458063788">
          <w:marLeft w:val="480"/>
          <w:marRight w:val="0"/>
          <w:marTop w:val="0"/>
          <w:marBottom w:val="0"/>
          <w:divBdr>
            <w:top w:val="none" w:sz="0" w:space="0" w:color="auto"/>
            <w:left w:val="none" w:sz="0" w:space="0" w:color="auto"/>
            <w:bottom w:val="none" w:sz="0" w:space="0" w:color="auto"/>
            <w:right w:val="none" w:sz="0" w:space="0" w:color="auto"/>
          </w:divBdr>
        </w:div>
        <w:div w:id="478503836">
          <w:marLeft w:val="480"/>
          <w:marRight w:val="0"/>
          <w:marTop w:val="0"/>
          <w:marBottom w:val="0"/>
          <w:divBdr>
            <w:top w:val="none" w:sz="0" w:space="0" w:color="auto"/>
            <w:left w:val="none" w:sz="0" w:space="0" w:color="auto"/>
            <w:bottom w:val="none" w:sz="0" w:space="0" w:color="auto"/>
            <w:right w:val="none" w:sz="0" w:space="0" w:color="auto"/>
          </w:divBdr>
        </w:div>
        <w:div w:id="209341856">
          <w:marLeft w:val="480"/>
          <w:marRight w:val="0"/>
          <w:marTop w:val="0"/>
          <w:marBottom w:val="0"/>
          <w:divBdr>
            <w:top w:val="none" w:sz="0" w:space="0" w:color="auto"/>
            <w:left w:val="none" w:sz="0" w:space="0" w:color="auto"/>
            <w:bottom w:val="none" w:sz="0" w:space="0" w:color="auto"/>
            <w:right w:val="none" w:sz="0" w:space="0" w:color="auto"/>
          </w:divBdr>
        </w:div>
        <w:div w:id="469133177">
          <w:marLeft w:val="480"/>
          <w:marRight w:val="0"/>
          <w:marTop w:val="0"/>
          <w:marBottom w:val="0"/>
          <w:divBdr>
            <w:top w:val="none" w:sz="0" w:space="0" w:color="auto"/>
            <w:left w:val="none" w:sz="0" w:space="0" w:color="auto"/>
            <w:bottom w:val="none" w:sz="0" w:space="0" w:color="auto"/>
            <w:right w:val="none" w:sz="0" w:space="0" w:color="auto"/>
          </w:divBdr>
        </w:div>
        <w:div w:id="1159082752">
          <w:marLeft w:val="480"/>
          <w:marRight w:val="0"/>
          <w:marTop w:val="0"/>
          <w:marBottom w:val="0"/>
          <w:divBdr>
            <w:top w:val="none" w:sz="0" w:space="0" w:color="auto"/>
            <w:left w:val="none" w:sz="0" w:space="0" w:color="auto"/>
            <w:bottom w:val="none" w:sz="0" w:space="0" w:color="auto"/>
            <w:right w:val="none" w:sz="0" w:space="0" w:color="auto"/>
          </w:divBdr>
        </w:div>
        <w:div w:id="588120816">
          <w:marLeft w:val="480"/>
          <w:marRight w:val="0"/>
          <w:marTop w:val="0"/>
          <w:marBottom w:val="0"/>
          <w:divBdr>
            <w:top w:val="none" w:sz="0" w:space="0" w:color="auto"/>
            <w:left w:val="none" w:sz="0" w:space="0" w:color="auto"/>
            <w:bottom w:val="none" w:sz="0" w:space="0" w:color="auto"/>
            <w:right w:val="none" w:sz="0" w:space="0" w:color="auto"/>
          </w:divBdr>
        </w:div>
        <w:div w:id="691033585">
          <w:marLeft w:val="480"/>
          <w:marRight w:val="0"/>
          <w:marTop w:val="0"/>
          <w:marBottom w:val="0"/>
          <w:divBdr>
            <w:top w:val="none" w:sz="0" w:space="0" w:color="auto"/>
            <w:left w:val="none" w:sz="0" w:space="0" w:color="auto"/>
            <w:bottom w:val="none" w:sz="0" w:space="0" w:color="auto"/>
            <w:right w:val="none" w:sz="0" w:space="0" w:color="auto"/>
          </w:divBdr>
        </w:div>
        <w:div w:id="560672471">
          <w:marLeft w:val="480"/>
          <w:marRight w:val="0"/>
          <w:marTop w:val="0"/>
          <w:marBottom w:val="0"/>
          <w:divBdr>
            <w:top w:val="none" w:sz="0" w:space="0" w:color="auto"/>
            <w:left w:val="none" w:sz="0" w:space="0" w:color="auto"/>
            <w:bottom w:val="none" w:sz="0" w:space="0" w:color="auto"/>
            <w:right w:val="none" w:sz="0" w:space="0" w:color="auto"/>
          </w:divBdr>
        </w:div>
        <w:div w:id="1992175425">
          <w:marLeft w:val="480"/>
          <w:marRight w:val="0"/>
          <w:marTop w:val="0"/>
          <w:marBottom w:val="0"/>
          <w:divBdr>
            <w:top w:val="none" w:sz="0" w:space="0" w:color="auto"/>
            <w:left w:val="none" w:sz="0" w:space="0" w:color="auto"/>
            <w:bottom w:val="none" w:sz="0" w:space="0" w:color="auto"/>
            <w:right w:val="none" w:sz="0" w:space="0" w:color="auto"/>
          </w:divBdr>
        </w:div>
        <w:div w:id="1936400062">
          <w:marLeft w:val="480"/>
          <w:marRight w:val="0"/>
          <w:marTop w:val="0"/>
          <w:marBottom w:val="0"/>
          <w:divBdr>
            <w:top w:val="none" w:sz="0" w:space="0" w:color="auto"/>
            <w:left w:val="none" w:sz="0" w:space="0" w:color="auto"/>
            <w:bottom w:val="none" w:sz="0" w:space="0" w:color="auto"/>
            <w:right w:val="none" w:sz="0" w:space="0" w:color="auto"/>
          </w:divBdr>
        </w:div>
        <w:div w:id="1842545179">
          <w:marLeft w:val="480"/>
          <w:marRight w:val="0"/>
          <w:marTop w:val="0"/>
          <w:marBottom w:val="0"/>
          <w:divBdr>
            <w:top w:val="none" w:sz="0" w:space="0" w:color="auto"/>
            <w:left w:val="none" w:sz="0" w:space="0" w:color="auto"/>
            <w:bottom w:val="none" w:sz="0" w:space="0" w:color="auto"/>
            <w:right w:val="none" w:sz="0" w:space="0" w:color="auto"/>
          </w:divBdr>
        </w:div>
        <w:div w:id="1111164398">
          <w:marLeft w:val="480"/>
          <w:marRight w:val="0"/>
          <w:marTop w:val="0"/>
          <w:marBottom w:val="0"/>
          <w:divBdr>
            <w:top w:val="none" w:sz="0" w:space="0" w:color="auto"/>
            <w:left w:val="none" w:sz="0" w:space="0" w:color="auto"/>
            <w:bottom w:val="none" w:sz="0" w:space="0" w:color="auto"/>
            <w:right w:val="none" w:sz="0" w:space="0" w:color="auto"/>
          </w:divBdr>
        </w:div>
        <w:div w:id="54206216">
          <w:marLeft w:val="480"/>
          <w:marRight w:val="0"/>
          <w:marTop w:val="0"/>
          <w:marBottom w:val="0"/>
          <w:divBdr>
            <w:top w:val="none" w:sz="0" w:space="0" w:color="auto"/>
            <w:left w:val="none" w:sz="0" w:space="0" w:color="auto"/>
            <w:bottom w:val="none" w:sz="0" w:space="0" w:color="auto"/>
            <w:right w:val="none" w:sz="0" w:space="0" w:color="auto"/>
          </w:divBdr>
        </w:div>
        <w:div w:id="304629950">
          <w:marLeft w:val="480"/>
          <w:marRight w:val="0"/>
          <w:marTop w:val="0"/>
          <w:marBottom w:val="0"/>
          <w:divBdr>
            <w:top w:val="none" w:sz="0" w:space="0" w:color="auto"/>
            <w:left w:val="none" w:sz="0" w:space="0" w:color="auto"/>
            <w:bottom w:val="none" w:sz="0" w:space="0" w:color="auto"/>
            <w:right w:val="none" w:sz="0" w:space="0" w:color="auto"/>
          </w:divBdr>
        </w:div>
        <w:div w:id="863250911">
          <w:marLeft w:val="480"/>
          <w:marRight w:val="0"/>
          <w:marTop w:val="0"/>
          <w:marBottom w:val="0"/>
          <w:divBdr>
            <w:top w:val="none" w:sz="0" w:space="0" w:color="auto"/>
            <w:left w:val="none" w:sz="0" w:space="0" w:color="auto"/>
            <w:bottom w:val="none" w:sz="0" w:space="0" w:color="auto"/>
            <w:right w:val="none" w:sz="0" w:space="0" w:color="auto"/>
          </w:divBdr>
        </w:div>
        <w:div w:id="1596208612">
          <w:marLeft w:val="480"/>
          <w:marRight w:val="0"/>
          <w:marTop w:val="0"/>
          <w:marBottom w:val="0"/>
          <w:divBdr>
            <w:top w:val="none" w:sz="0" w:space="0" w:color="auto"/>
            <w:left w:val="none" w:sz="0" w:space="0" w:color="auto"/>
            <w:bottom w:val="none" w:sz="0" w:space="0" w:color="auto"/>
            <w:right w:val="none" w:sz="0" w:space="0" w:color="auto"/>
          </w:divBdr>
        </w:div>
        <w:div w:id="319235800">
          <w:marLeft w:val="480"/>
          <w:marRight w:val="0"/>
          <w:marTop w:val="0"/>
          <w:marBottom w:val="0"/>
          <w:divBdr>
            <w:top w:val="none" w:sz="0" w:space="0" w:color="auto"/>
            <w:left w:val="none" w:sz="0" w:space="0" w:color="auto"/>
            <w:bottom w:val="none" w:sz="0" w:space="0" w:color="auto"/>
            <w:right w:val="none" w:sz="0" w:space="0" w:color="auto"/>
          </w:divBdr>
        </w:div>
        <w:div w:id="991638839">
          <w:marLeft w:val="480"/>
          <w:marRight w:val="0"/>
          <w:marTop w:val="0"/>
          <w:marBottom w:val="0"/>
          <w:divBdr>
            <w:top w:val="none" w:sz="0" w:space="0" w:color="auto"/>
            <w:left w:val="none" w:sz="0" w:space="0" w:color="auto"/>
            <w:bottom w:val="none" w:sz="0" w:space="0" w:color="auto"/>
            <w:right w:val="none" w:sz="0" w:space="0" w:color="auto"/>
          </w:divBdr>
        </w:div>
        <w:div w:id="543063261">
          <w:marLeft w:val="480"/>
          <w:marRight w:val="0"/>
          <w:marTop w:val="0"/>
          <w:marBottom w:val="0"/>
          <w:divBdr>
            <w:top w:val="none" w:sz="0" w:space="0" w:color="auto"/>
            <w:left w:val="none" w:sz="0" w:space="0" w:color="auto"/>
            <w:bottom w:val="none" w:sz="0" w:space="0" w:color="auto"/>
            <w:right w:val="none" w:sz="0" w:space="0" w:color="auto"/>
          </w:divBdr>
        </w:div>
        <w:div w:id="1539009438">
          <w:marLeft w:val="480"/>
          <w:marRight w:val="0"/>
          <w:marTop w:val="0"/>
          <w:marBottom w:val="0"/>
          <w:divBdr>
            <w:top w:val="none" w:sz="0" w:space="0" w:color="auto"/>
            <w:left w:val="none" w:sz="0" w:space="0" w:color="auto"/>
            <w:bottom w:val="none" w:sz="0" w:space="0" w:color="auto"/>
            <w:right w:val="none" w:sz="0" w:space="0" w:color="auto"/>
          </w:divBdr>
        </w:div>
        <w:div w:id="693388773">
          <w:marLeft w:val="480"/>
          <w:marRight w:val="0"/>
          <w:marTop w:val="0"/>
          <w:marBottom w:val="0"/>
          <w:divBdr>
            <w:top w:val="none" w:sz="0" w:space="0" w:color="auto"/>
            <w:left w:val="none" w:sz="0" w:space="0" w:color="auto"/>
            <w:bottom w:val="none" w:sz="0" w:space="0" w:color="auto"/>
            <w:right w:val="none" w:sz="0" w:space="0" w:color="auto"/>
          </w:divBdr>
        </w:div>
        <w:div w:id="1879007264">
          <w:marLeft w:val="480"/>
          <w:marRight w:val="0"/>
          <w:marTop w:val="0"/>
          <w:marBottom w:val="0"/>
          <w:divBdr>
            <w:top w:val="none" w:sz="0" w:space="0" w:color="auto"/>
            <w:left w:val="none" w:sz="0" w:space="0" w:color="auto"/>
            <w:bottom w:val="none" w:sz="0" w:space="0" w:color="auto"/>
            <w:right w:val="none" w:sz="0" w:space="0" w:color="auto"/>
          </w:divBdr>
        </w:div>
        <w:div w:id="1130248399">
          <w:marLeft w:val="480"/>
          <w:marRight w:val="0"/>
          <w:marTop w:val="0"/>
          <w:marBottom w:val="0"/>
          <w:divBdr>
            <w:top w:val="none" w:sz="0" w:space="0" w:color="auto"/>
            <w:left w:val="none" w:sz="0" w:space="0" w:color="auto"/>
            <w:bottom w:val="none" w:sz="0" w:space="0" w:color="auto"/>
            <w:right w:val="none" w:sz="0" w:space="0" w:color="auto"/>
          </w:divBdr>
        </w:div>
        <w:div w:id="2077821431">
          <w:marLeft w:val="480"/>
          <w:marRight w:val="0"/>
          <w:marTop w:val="0"/>
          <w:marBottom w:val="0"/>
          <w:divBdr>
            <w:top w:val="none" w:sz="0" w:space="0" w:color="auto"/>
            <w:left w:val="none" w:sz="0" w:space="0" w:color="auto"/>
            <w:bottom w:val="none" w:sz="0" w:space="0" w:color="auto"/>
            <w:right w:val="none" w:sz="0" w:space="0" w:color="auto"/>
          </w:divBdr>
        </w:div>
        <w:div w:id="1553692255">
          <w:marLeft w:val="480"/>
          <w:marRight w:val="0"/>
          <w:marTop w:val="0"/>
          <w:marBottom w:val="0"/>
          <w:divBdr>
            <w:top w:val="none" w:sz="0" w:space="0" w:color="auto"/>
            <w:left w:val="none" w:sz="0" w:space="0" w:color="auto"/>
            <w:bottom w:val="none" w:sz="0" w:space="0" w:color="auto"/>
            <w:right w:val="none" w:sz="0" w:space="0" w:color="auto"/>
          </w:divBdr>
        </w:div>
        <w:div w:id="1465659095">
          <w:marLeft w:val="480"/>
          <w:marRight w:val="0"/>
          <w:marTop w:val="0"/>
          <w:marBottom w:val="0"/>
          <w:divBdr>
            <w:top w:val="none" w:sz="0" w:space="0" w:color="auto"/>
            <w:left w:val="none" w:sz="0" w:space="0" w:color="auto"/>
            <w:bottom w:val="none" w:sz="0" w:space="0" w:color="auto"/>
            <w:right w:val="none" w:sz="0" w:space="0" w:color="auto"/>
          </w:divBdr>
        </w:div>
        <w:div w:id="102502784">
          <w:marLeft w:val="480"/>
          <w:marRight w:val="0"/>
          <w:marTop w:val="0"/>
          <w:marBottom w:val="0"/>
          <w:divBdr>
            <w:top w:val="none" w:sz="0" w:space="0" w:color="auto"/>
            <w:left w:val="none" w:sz="0" w:space="0" w:color="auto"/>
            <w:bottom w:val="none" w:sz="0" w:space="0" w:color="auto"/>
            <w:right w:val="none" w:sz="0" w:space="0" w:color="auto"/>
          </w:divBdr>
        </w:div>
        <w:div w:id="1835685559">
          <w:marLeft w:val="480"/>
          <w:marRight w:val="0"/>
          <w:marTop w:val="0"/>
          <w:marBottom w:val="0"/>
          <w:divBdr>
            <w:top w:val="none" w:sz="0" w:space="0" w:color="auto"/>
            <w:left w:val="none" w:sz="0" w:space="0" w:color="auto"/>
            <w:bottom w:val="none" w:sz="0" w:space="0" w:color="auto"/>
            <w:right w:val="none" w:sz="0" w:space="0" w:color="auto"/>
          </w:divBdr>
        </w:div>
        <w:div w:id="1458984532">
          <w:marLeft w:val="480"/>
          <w:marRight w:val="0"/>
          <w:marTop w:val="0"/>
          <w:marBottom w:val="0"/>
          <w:divBdr>
            <w:top w:val="none" w:sz="0" w:space="0" w:color="auto"/>
            <w:left w:val="none" w:sz="0" w:space="0" w:color="auto"/>
            <w:bottom w:val="none" w:sz="0" w:space="0" w:color="auto"/>
            <w:right w:val="none" w:sz="0" w:space="0" w:color="auto"/>
          </w:divBdr>
        </w:div>
        <w:div w:id="1894929116">
          <w:marLeft w:val="480"/>
          <w:marRight w:val="0"/>
          <w:marTop w:val="0"/>
          <w:marBottom w:val="0"/>
          <w:divBdr>
            <w:top w:val="none" w:sz="0" w:space="0" w:color="auto"/>
            <w:left w:val="none" w:sz="0" w:space="0" w:color="auto"/>
            <w:bottom w:val="none" w:sz="0" w:space="0" w:color="auto"/>
            <w:right w:val="none" w:sz="0" w:space="0" w:color="auto"/>
          </w:divBdr>
        </w:div>
        <w:div w:id="1741172171">
          <w:marLeft w:val="480"/>
          <w:marRight w:val="0"/>
          <w:marTop w:val="0"/>
          <w:marBottom w:val="0"/>
          <w:divBdr>
            <w:top w:val="none" w:sz="0" w:space="0" w:color="auto"/>
            <w:left w:val="none" w:sz="0" w:space="0" w:color="auto"/>
            <w:bottom w:val="none" w:sz="0" w:space="0" w:color="auto"/>
            <w:right w:val="none" w:sz="0" w:space="0" w:color="auto"/>
          </w:divBdr>
        </w:div>
        <w:div w:id="1713576404">
          <w:marLeft w:val="480"/>
          <w:marRight w:val="0"/>
          <w:marTop w:val="0"/>
          <w:marBottom w:val="0"/>
          <w:divBdr>
            <w:top w:val="none" w:sz="0" w:space="0" w:color="auto"/>
            <w:left w:val="none" w:sz="0" w:space="0" w:color="auto"/>
            <w:bottom w:val="none" w:sz="0" w:space="0" w:color="auto"/>
            <w:right w:val="none" w:sz="0" w:space="0" w:color="auto"/>
          </w:divBdr>
        </w:div>
        <w:div w:id="1526481579">
          <w:marLeft w:val="480"/>
          <w:marRight w:val="0"/>
          <w:marTop w:val="0"/>
          <w:marBottom w:val="0"/>
          <w:divBdr>
            <w:top w:val="none" w:sz="0" w:space="0" w:color="auto"/>
            <w:left w:val="none" w:sz="0" w:space="0" w:color="auto"/>
            <w:bottom w:val="none" w:sz="0" w:space="0" w:color="auto"/>
            <w:right w:val="none" w:sz="0" w:space="0" w:color="auto"/>
          </w:divBdr>
        </w:div>
        <w:div w:id="783230544">
          <w:marLeft w:val="480"/>
          <w:marRight w:val="0"/>
          <w:marTop w:val="0"/>
          <w:marBottom w:val="0"/>
          <w:divBdr>
            <w:top w:val="none" w:sz="0" w:space="0" w:color="auto"/>
            <w:left w:val="none" w:sz="0" w:space="0" w:color="auto"/>
            <w:bottom w:val="none" w:sz="0" w:space="0" w:color="auto"/>
            <w:right w:val="none" w:sz="0" w:space="0" w:color="auto"/>
          </w:divBdr>
        </w:div>
        <w:div w:id="1710180517">
          <w:marLeft w:val="480"/>
          <w:marRight w:val="0"/>
          <w:marTop w:val="0"/>
          <w:marBottom w:val="0"/>
          <w:divBdr>
            <w:top w:val="none" w:sz="0" w:space="0" w:color="auto"/>
            <w:left w:val="none" w:sz="0" w:space="0" w:color="auto"/>
            <w:bottom w:val="none" w:sz="0" w:space="0" w:color="auto"/>
            <w:right w:val="none" w:sz="0" w:space="0" w:color="auto"/>
          </w:divBdr>
        </w:div>
        <w:div w:id="296616642">
          <w:marLeft w:val="480"/>
          <w:marRight w:val="0"/>
          <w:marTop w:val="0"/>
          <w:marBottom w:val="0"/>
          <w:divBdr>
            <w:top w:val="none" w:sz="0" w:space="0" w:color="auto"/>
            <w:left w:val="none" w:sz="0" w:space="0" w:color="auto"/>
            <w:bottom w:val="none" w:sz="0" w:space="0" w:color="auto"/>
            <w:right w:val="none" w:sz="0" w:space="0" w:color="auto"/>
          </w:divBdr>
        </w:div>
        <w:div w:id="1231503746">
          <w:marLeft w:val="480"/>
          <w:marRight w:val="0"/>
          <w:marTop w:val="0"/>
          <w:marBottom w:val="0"/>
          <w:divBdr>
            <w:top w:val="none" w:sz="0" w:space="0" w:color="auto"/>
            <w:left w:val="none" w:sz="0" w:space="0" w:color="auto"/>
            <w:bottom w:val="none" w:sz="0" w:space="0" w:color="auto"/>
            <w:right w:val="none" w:sz="0" w:space="0" w:color="auto"/>
          </w:divBdr>
        </w:div>
        <w:div w:id="1013070302">
          <w:marLeft w:val="480"/>
          <w:marRight w:val="0"/>
          <w:marTop w:val="0"/>
          <w:marBottom w:val="0"/>
          <w:divBdr>
            <w:top w:val="none" w:sz="0" w:space="0" w:color="auto"/>
            <w:left w:val="none" w:sz="0" w:space="0" w:color="auto"/>
            <w:bottom w:val="none" w:sz="0" w:space="0" w:color="auto"/>
            <w:right w:val="none" w:sz="0" w:space="0" w:color="auto"/>
          </w:divBdr>
        </w:div>
        <w:div w:id="417025526">
          <w:marLeft w:val="480"/>
          <w:marRight w:val="0"/>
          <w:marTop w:val="0"/>
          <w:marBottom w:val="0"/>
          <w:divBdr>
            <w:top w:val="none" w:sz="0" w:space="0" w:color="auto"/>
            <w:left w:val="none" w:sz="0" w:space="0" w:color="auto"/>
            <w:bottom w:val="none" w:sz="0" w:space="0" w:color="auto"/>
            <w:right w:val="none" w:sz="0" w:space="0" w:color="auto"/>
          </w:divBdr>
        </w:div>
        <w:div w:id="24603192">
          <w:marLeft w:val="480"/>
          <w:marRight w:val="0"/>
          <w:marTop w:val="0"/>
          <w:marBottom w:val="0"/>
          <w:divBdr>
            <w:top w:val="none" w:sz="0" w:space="0" w:color="auto"/>
            <w:left w:val="none" w:sz="0" w:space="0" w:color="auto"/>
            <w:bottom w:val="none" w:sz="0" w:space="0" w:color="auto"/>
            <w:right w:val="none" w:sz="0" w:space="0" w:color="auto"/>
          </w:divBdr>
        </w:div>
        <w:div w:id="536359157">
          <w:marLeft w:val="480"/>
          <w:marRight w:val="0"/>
          <w:marTop w:val="0"/>
          <w:marBottom w:val="0"/>
          <w:divBdr>
            <w:top w:val="none" w:sz="0" w:space="0" w:color="auto"/>
            <w:left w:val="none" w:sz="0" w:space="0" w:color="auto"/>
            <w:bottom w:val="none" w:sz="0" w:space="0" w:color="auto"/>
            <w:right w:val="none" w:sz="0" w:space="0" w:color="auto"/>
          </w:divBdr>
        </w:div>
        <w:div w:id="1160387018">
          <w:marLeft w:val="480"/>
          <w:marRight w:val="0"/>
          <w:marTop w:val="0"/>
          <w:marBottom w:val="0"/>
          <w:divBdr>
            <w:top w:val="none" w:sz="0" w:space="0" w:color="auto"/>
            <w:left w:val="none" w:sz="0" w:space="0" w:color="auto"/>
            <w:bottom w:val="none" w:sz="0" w:space="0" w:color="auto"/>
            <w:right w:val="none" w:sz="0" w:space="0" w:color="auto"/>
          </w:divBdr>
        </w:div>
        <w:div w:id="1918174643">
          <w:marLeft w:val="480"/>
          <w:marRight w:val="0"/>
          <w:marTop w:val="0"/>
          <w:marBottom w:val="0"/>
          <w:divBdr>
            <w:top w:val="none" w:sz="0" w:space="0" w:color="auto"/>
            <w:left w:val="none" w:sz="0" w:space="0" w:color="auto"/>
            <w:bottom w:val="none" w:sz="0" w:space="0" w:color="auto"/>
            <w:right w:val="none" w:sz="0" w:space="0" w:color="auto"/>
          </w:divBdr>
        </w:div>
        <w:div w:id="739140112">
          <w:marLeft w:val="480"/>
          <w:marRight w:val="0"/>
          <w:marTop w:val="0"/>
          <w:marBottom w:val="0"/>
          <w:divBdr>
            <w:top w:val="none" w:sz="0" w:space="0" w:color="auto"/>
            <w:left w:val="none" w:sz="0" w:space="0" w:color="auto"/>
            <w:bottom w:val="none" w:sz="0" w:space="0" w:color="auto"/>
            <w:right w:val="none" w:sz="0" w:space="0" w:color="auto"/>
          </w:divBdr>
        </w:div>
        <w:div w:id="427427317">
          <w:marLeft w:val="480"/>
          <w:marRight w:val="0"/>
          <w:marTop w:val="0"/>
          <w:marBottom w:val="0"/>
          <w:divBdr>
            <w:top w:val="none" w:sz="0" w:space="0" w:color="auto"/>
            <w:left w:val="none" w:sz="0" w:space="0" w:color="auto"/>
            <w:bottom w:val="none" w:sz="0" w:space="0" w:color="auto"/>
            <w:right w:val="none" w:sz="0" w:space="0" w:color="auto"/>
          </w:divBdr>
        </w:div>
        <w:div w:id="253442911">
          <w:marLeft w:val="480"/>
          <w:marRight w:val="0"/>
          <w:marTop w:val="0"/>
          <w:marBottom w:val="0"/>
          <w:divBdr>
            <w:top w:val="none" w:sz="0" w:space="0" w:color="auto"/>
            <w:left w:val="none" w:sz="0" w:space="0" w:color="auto"/>
            <w:bottom w:val="none" w:sz="0" w:space="0" w:color="auto"/>
            <w:right w:val="none" w:sz="0" w:space="0" w:color="auto"/>
          </w:divBdr>
        </w:div>
        <w:div w:id="1353219401">
          <w:marLeft w:val="480"/>
          <w:marRight w:val="0"/>
          <w:marTop w:val="0"/>
          <w:marBottom w:val="0"/>
          <w:divBdr>
            <w:top w:val="none" w:sz="0" w:space="0" w:color="auto"/>
            <w:left w:val="none" w:sz="0" w:space="0" w:color="auto"/>
            <w:bottom w:val="none" w:sz="0" w:space="0" w:color="auto"/>
            <w:right w:val="none" w:sz="0" w:space="0" w:color="auto"/>
          </w:divBdr>
        </w:div>
        <w:div w:id="2095397569">
          <w:marLeft w:val="480"/>
          <w:marRight w:val="0"/>
          <w:marTop w:val="0"/>
          <w:marBottom w:val="0"/>
          <w:divBdr>
            <w:top w:val="none" w:sz="0" w:space="0" w:color="auto"/>
            <w:left w:val="none" w:sz="0" w:space="0" w:color="auto"/>
            <w:bottom w:val="none" w:sz="0" w:space="0" w:color="auto"/>
            <w:right w:val="none" w:sz="0" w:space="0" w:color="auto"/>
          </w:divBdr>
        </w:div>
        <w:div w:id="116337061">
          <w:marLeft w:val="480"/>
          <w:marRight w:val="0"/>
          <w:marTop w:val="0"/>
          <w:marBottom w:val="0"/>
          <w:divBdr>
            <w:top w:val="none" w:sz="0" w:space="0" w:color="auto"/>
            <w:left w:val="none" w:sz="0" w:space="0" w:color="auto"/>
            <w:bottom w:val="none" w:sz="0" w:space="0" w:color="auto"/>
            <w:right w:val="none" w:sz="0" w:space="0" w:color="auto"/>
          </w:divBdr>
        </w:div>
        <w:div w:id="1052388852">
          <w:marLeft w:val="480"/>
          <w:marRight w:val="0"/>
          <w:marTop w:val="0"/>
          <w:marBottom w:val="0"/>
          <w:divBdr>
            <w:top w:val="none" w:sz="0" w:space="0" w:color="auto"/>
            <w:left w:val="none" w:sz="0" w:space="0" w:color="auto"/>
            <w:bottom w:val="none" w:sz="0" w:space="0" w:color="auto"/>
            <w:right w:val="none" w:sz="0" w:space="0" w:color="auto"/>
          </w:divBdr>
        </w:div>
        <w:div w:id="1850951413">
          <w:marLeft w:val="480"/>
          <w:marRight w:val="0"/>
          <w:marTop w:val="0"/>
          <w:marBottom w:val="0"/>
          <w:divBdr>
            <w:top w:val="none" w:sz="0" w:space="0" w:color="auto"/>
            <w:left w:val="none" w:sz="0" w:space="0" w:color="auto"/>
            <w:bottom w:val="none" w:sz="0" w:space="0" w:color="auto"/>
            <w:right w:val="none" w:sz="0" w:space="0" w:color="auto"/>
          </w:divBdr>
        </w:div>
        <w:div w:id="1089959363">
          <w:marLeft w:val="480"/>
          <w:marRight w:val="0"/>
          <w:marTop w:val="0"/>
          <w:marBottom w:val="0"/>
          <w:divBdr>
            <w:top w:val="none" w:sz="0" w:space="0" w:color="auto"/>
            <w:left w:val="none" w:sz="0" w:space="0" w:color="auto"/>
            <w:bottom w:val="none" w:sz="0" w:space="0" w:color="auto"/>
            <w:right w:val="none" w:sz="0" w:space="0" w:color="auto"/>
          </w:divBdr>
        </w:div>
        <w:div w:id="1695767986">
          <w:marLeft w:val="480"/>
          <w:marRight w:val="0"/>
          <w:marTop w:val="0"/>
          <w:marBottom w:val="0"/>
          <w:divBdr>
            <w:top w:val="none" w:sz="0" w:space="0" w:color="auto"/>
            <w:left w:val="none" w:sz="0" w:space="0" w:color="auto"/>
            <w:bottom w:val="none" w:sz="0" w:space="0" w:color="auto"/>
            <w:right w:val="none" w:sz="0" w:space="0" w:color="auto"/>
          </w:divBdr>
        </w:div>
        <w:div w:id="287904932">
          <w:marLeft w:val="480"/>
          <w:marRight w:val="0"/>
          <w:marTop w:val="0"/>
          <w:marBottom w:val="0"/>
          <w:divBdr>
            <w:top w:val="none" w:sz="0" w:space="0" w:color="auto"/>
            <w:left w:val="none" w:sz="0" w:space="0" w:color="auto"/>
            <w:bottom w:val="none" w:sz="0" w:space="0" w:color="auto"/>
            <w:right w:val="none" w:sz="0" w:space="0" w:color="auto"/>
          </w:divBdr>
        </w:div>
        <w:div w:id="1883514893">
          <w:marLeft w:val="480"/>
          <w:marRight w:val="0"/>
          <w:marTop w:val="0"/>
          <w:marBottom w:val="0"/>
          <w:divBdr>
            <w:top w:val="none" w:sz="0" w:space="0" w:color="auto"/>
            <w:left w:val="none" w:sz="0" w:space="0" w:color="auto"/>
            <w:bottom w:val="none" w:sz="0" w:space="0" w:color="auto"/>
            <w:right w:val="none" w:sz="0" w:space="0" w:color="auto"/>
          </w:divBdr>
        </w:div>
        <w:div w:id="25567085">
          <w:marLeft w:val="480"/>
          <w:marRight w:val="0"/>
          <w:marTop w:val="0"/>
          <w:marBottom w:val="0"/>
          <w:divBdr>
            <w:top w:val="none" w:sz="0" w:space="0" w:color="auto"/>
            <w:left w:val="none" w:sz="0" w:space="0" w:color="auto"/>
            <w:bottom w:val="none" w:sz="0" w:space="0" w:color="auto"/>
            <w:right w:val="none" w:sz="0" w:space="0" w:color="auto"/>
          </w:divBdr>
        </w:div>
        <w:div w:id="597176360">
          <w:marLeft w:val="480"/>
          <w:marRight w:val="0"/>
          <w:marTop w:val="0"/>
          <w:marBottom w:val="0"/>
          <w:divBdr>
            <w:top w:val="none" w:sz="0" w:space="0" w:color="auto"/>
            <w:left w:val="none" w:sz="0" w:space="0" w:color="auto"/>
            <w:bottom w:val="none" w:sz="0" w:space="0" w:color="auto"/>
            <w:right w:val="none" w:sz="0" w:space="0" w:color="auto"/>
          </w:divBdr>
        </w:div>
        <w:div w:id="1966354000">
          <w:marLeft w:val="480"/>
          <w:marRight w:val="0"/>
          <w:marTop w:val="0"/>
          <w:marBottom w:val="0"/>
          <w:divBdr>
            <w:top w:val="none" w:sz="0" w:space="0" w:color="auto"/>
            <w:left w:val="none" w:sz="0" w:space="0" w:color="auto"/>
            <w:bottom w:val="none" w:sz="0" w:space="0" w:color="auto"/>
            <w:right w:val="none" w:sz="0" w:space="0" w:color="auto"/>
          </w:divBdr>
        </w:div>
        <w:div w:id="1137987121">
          <w:marLeft w:val="480"/>
          <w:marRight w:val="0"/>
          <w:marTop w:val="0"/>
          <w:marBottom w:val="0"/>
          <w:divBdr>
            <w:top w:val="none" w:sz="0" w:space="0" w:color="auto"/>
            <w:left w:val="none" w:sz="0" w:space="0" w:color="auto"/>
            <w:bottom w:val="none" w:sz="0" w:space="0" w:color="auto"/>
            <w:right w:val="none" w:sz="0" w:space="0" w:color="auto"/>
          </w:divBdr>
        </w:div>
        <w:div w:id="976489293">
          <w:marLeft w:val="480"/>
          <w:marRight w:val="0"/>
          <w:marTop w:val="0"/>
          <w:marBottom w:val="0"/>
          <w:divBdr>
            <w:top w:val="none" w:sz="0" w:space="0" w:color="auto"/>
            <w:left w:val="none" w:sz="0" w:space="0" w:color="auto"/>
            <w:bottom w:val="none" w:sz="0" w:space="0" w:color="auto"/>
            <w:right w:val="none" w:sz="0" w:space="0" w:color="auto"/>
          </w:divBdr>
        </w:div>
        <w:div w:id="266081247">
          <w:marLeft w:val="480"/>
          <w:marRight w:val="0"/>
          <w:marTop w:val="0"/>
          <w:marBottom w:val="0"/>
          <w:divBdr>
            <w:top w:val="none" w:sz="0" w:space="0" w:color="auto"/>
            <w:left w:val="none" w:sz="0" w:space="0" w:color="auto"/>
            <w:bottom w:val="none" w:sz="0" w:space="0" w:color="auto"/>
            <w:right w:val="none" w:sz="0" w:space="0" w:color="auto"/>
          </w:divBdr>
        </w:div>
        <w:div w:id="1556501686">
          <w:marLeft w:val="480"/>
          <w:marRight w:val="0"/>
          <w:marTop w:val="0"/>
          <w:marBottom w:val="0"/>
          <w:divBdr>
            <w:top w:val="none" w:sz="0" w:space="0" w:color="auto"/>
            <w:left w:val="none" w:sz="0" w:space="0" w:color="auto"/>
            <w:bottom w:val="none" w:sz="0" w:space="0" w:color="auto"/>
            <w:right w:val="none" w:sz="0" w:space="0" w:color="auto"/>
          </w:divBdr>
        </w:div>
        <w:div w:id="1855418128">
          <w:marLeft w:val="480"/>
          <w:marRight w:val="0"/>
          <w:marTop w:val="0"/>
          <w:marBottom w:val="0"/>
          <w:divBdr>
            <w:top w:val="none" w:sz="0" w:space="0" w:color="auto"/>
            <w:left w:val="none" w:sz="0" w:space="0" w:color="auto"/>
            <w:bottom w:val="none" w:sz="0" w:space="0" w:color="auto"/>
            <w:right w:val="none" w:sz="0" w:space="0" w:color="auto"/>
          </w:divBdr>
        </w:div>
        <w:div w:id="1574700646">
          <w:marLeft w:val="480"/>
          <w:marRight w:val="0"/>
          <w:marTop w:val="0"/>
          <w:marBottom w:val="0"/>
          <w:divBdr>
            <w:top w:val="none" w:sz="0" w:space="0" w:color="auto"/>
            <w:left w:val="none" w:sz="0" w:space="0" w:color="auto"/>
            <w:bottom w:val="none" w:sz="0" w:space="0" w:color="auto"/>
            <w:right w:val="none" w:sz="0" w:space="0" w:color="auto"/>
          </w:divBdr>
        </w:div>
        <w:div w:id="228075018">
          <w:marLeft w:val="480"/>
          <w:marRight w:val="0"/>
          <w:marTop w:val="0"/>
          <w:marBottom w:val="0"/>
          <w:divBdr>
            <w:top w:val="none" w:sz="0" w:space="0" w:color="auto"/>
            <w:left w:val="none" w:sz="0" w:space="0" w:color="auto"/>
            <w:bottom w:val="none" w:sz="0" w:space="0" w:color="auto"/>
            <w:right w:val="none" w:sz="0" w:space="0" w:color="auto"/>
          </w:divBdr>
        </w:div>
        <w:div w:id="1613324359">
          <w:marLeft w:val="480"/>
          <w:marRight w:val="0"/>
          <w:marTop w:val="0"/>
          <w:marBottom w:val="0"/>
          <w:divBdr>
            <w:top w:val="none" w:sz="0" w:space="0" w:color="auto"/>
            <w:left w:val="none" w:sz="0" w:space="0" w:color="auto"/>
            <w:bottom w:val="none" w:sz="0" w:space="0" w:color="auto"/>
            <w:right w:val="none" w:sz="0" w:space="0" w:color="auto"/>
          </w:divBdr>
        </w:div>
        <w:div w:id="977761723">
          <w:marLeft w:val="480"/>
          <w:marRight w:val="0"/>
          <w:marTop w:val="0"/>
          <w:marBottom w:val="0"/>
          <w:divBdr>
            <w:top w:val="none" w:sz="0" w:space="0" w:color="auto"/>
            <w:left w:val="none" w:sz="0" w:space="0" w:color="auto"/>
            <w:bottom w:val="none" w:sz="0" w:space="0" w:color="auto"/>
            <w:right w:val="none" w:sz="0" w:space="0" w:color="auto"/>
          </w:divBdr>
        </w:div>
        <w:div w:id="1157769042">
          <w:marLeft w:val="480"/>
          <w:marRight w:val="0"/>
          <w:marTop w:val="0"/>
          <w:marBottom w:val="0"/>
          <w:divBdr>
            <w:top w:val="none" w:sz="0" w:space="0" w:color="auto"/>
            <w:left w:val="none" w:sz="0" w:space="0" w:color="auto"/>
            <w:bottom w:val="none" w:sz="0" w:space="0" w:color="auto"/>
            <w:right w:val="none" w:sz="0" w:space="0" w:color="auto"/>
          </w:divBdr>
        </w:div>
        <w:div w:id="21131402">
          <w:marLeft w:val="480"/>
          <w:marRight w:val="0"/>
          <w:marTop w:val="0"/>
          <w:marBottom w:val="0"/>
          <w:divBdr>
            <w:top w:val="none" w:sz="0" w:space="0" w:color="auto"/>
            <w:left w:val="none" w:sz="0" w:space="0" w:color="auto"/>
            <w:bottom w:val="none" w:sz="0" w:space="0" w:color="auto"/>
            <w:right w:val="none" w:sz="0" w:space="0" w:color="auto"/>
          </w:divBdr>
        </w:div>
        <w:div w:id="2004433585">
          <w:marLeft w:val="480"/>
          <w:marRight w:val="0"/>
          <w:marTop w:val="0"/>
          <w:marBottom w:val="0"/>
          <w:divBdr>
            <w:top w:val="none" w:sz="0" w:space="0" w:color="auto"/>
            <w:left w:val="none" w:sz="0" w:space="0" w:color="auto"/>
            <w:bottom w:val="none" w:sz="0" w:space="0" w:color="auto"/>
            <w:right w:val="none" w:sz="0" w:space="0" w:color="auto"/>
          </w:divBdr>
        </w:div>
        <w:div w:id="551813579">
          <w:marLeft w:val="480"/>
          <w:marRight w:val="0"/>
          <w:marTop w:val="0"/>
          <w:marBottom w:val="0"/>
          <w:divBdr>
            <w:top w:val="none" w:sz="0" w:space="0" w:color="auto"/>
            <w:left w:val="none" w:sz="0" w:space="0" w:color="auto"/>
            <w:bottom w:val="none" w:sz="0" w:space="0" w:color="auto"/>
            <w:right w:val="none" w:sz="0" w:space="0" w:color="auto"/>
          </w:divBdr>
        </w:div>
      </w:divsChild>
    </w:div>
    <w:div w:id="1456211472">
      <w:bodyDiv w:val="1"/>
      <w:marLeft w:val="0"/>
      <w:marRight w:val="0"/>
      <w:marTop w:val="0"/>
      <w:marBottom w:val="0"/>
      <w:divBdr>
        <w:top w:val="none" w:sz="0" w:space="0" w:color="auto"/>
        <w:left w:val="none" w:sz="0" w:space="0" w:color="auto"/>
        <w:bottom w:val="none" w:sz="0" w:space="0" w:color="auto"/>
        <w:right w:val="none" w:sz="0" w:space="0" w:color="auto"/>
      </w:divBdr>
    </w:div>
    <w:div w:id="1461877771">
      <w:bodyDiv w:val="1"/>
      <w:marLeft w:val="0"/>
      <w:marRight w:val="0"/>
      <w:marTop w:val="0"/>
      <w:marBottom w:val="0"/>
      <w:divBdr>
        <w:top w:val="none" w:sz="0" w:space="0" w:color="auto"/>
        <w:left w:val="none" w:sz="0" w:space="0" w:color="auto"/>
        <w:bottom w:val="none" w:sz="0" w:space="0" w:color="auto"/>
        <w:right w:val="none" w:sz="0" w:space="0" w:color="auto"/>
      </w:divBdr>
      <w:divsChild>
        <w:div w:id="283200878">
          <w:marLeft w:val="480"/>
          <w:marRight w:val="0"/>
          <w:marTop w:val="0"/>
          <w:marBottom w:val="0"/>
          <w:divBdr>
            <w:top w:val="none" w:sz="0" w:space="0" w:color="auto"/>
            <w:left w:val="none" w:sz="0" w:space="0" w:color="auto"/>
            <w:bottom w:val="none" w:sz="0" w:space="0" w:color="auto"/>
            <w:right w:val="none" w:sz="0" w:space="0" w:color="auto"/>
          </w:divBdr>
        </w:div>
        <w:div w:id="492068353">
          <w:marLeft w:val="480"/>
          <w:marRight w:val="0"/>
          <w:marTop w:val="0"/>
          <w:marBottom w:val="0"/>
          <w:divBdr>
            <w:top w:val="none" w:sz="0" w:space="0" w:color="auto"/>
            <w:left w:val="none" w:sz="0" w:space="0" w:color="auto"/>
            <w:bottom w:val="none" w:sz="0" w:space="0" w:color="auto"/>
            <w:right w:val="none" w:sz="0" w:space="0" w:color="auto"/>
          </w:divBdr>
        </w:div>
        <w:div w:id="1799572169">
          <w:marLeft w:val="480"/>
          <w:marRight w:val="0"/>
          <w:marTop w:val="0"/>
          <w:marBottom w:val="0"/>
          <w:divBdr>
            <w:top w:val="none" w:sz="0" w:space="0" w:color="auto"/>
            <w:left w:val="none" w:sz="0" w:space="0" w:color="auto"/>
            <w:bottom w:val="none" w:sz="0" w:space="0" w:color="auto"/>
            <w:right w:val="none" w:sz="0" w:space="0" w:color="auto"/>
          </w:divBdr>
        </w:div>
        <w:div w:id="529104777">
          <w:marLeft w:val="480"/>
          <w:marRight w:val="0"/>
          <w:marTop w:val="0"/>
          <w:marBottom w:val="0"/>
          <w:divBdr>
            <w:top w:val="none" w:sz="0" w:space="0" w:color="auto"/>
            <w:left w:val="none" w:sz="0" w:space="0" w:color="auto"/>
            <w:bottom w:val="none" w:sz="0" w:space="0" w:color="auto"/>
            <w:right w:val="none" w:sz="0" w:space="0" w:color="auto"/>
          </w:divBdr>
        </w:div>
        <w:div w:id="1170104104">
          <w:marLeft w:val="480"/>
          <w:marRight w:val="0"/>
          <w:marTop w:val="0"/>
          <w:marBottom w:val="0"/>
          <w:divBdr>
            <w:top w:val="none" w:sz="0" w:space="0" w:color="auto"/>
            <w:left w:val="none" w:sz="0" w:space="0" w:color="auto"/>
            <w:bottom w:val="none" w:sz="0" w:space="0" w:color="auto"/>
            <w:right w:val="none" w:sz="0" w:space="0" w:color="auto"/>
          </w:divBdr>
        </w:div>
        <w:div w:id="331420174">
          <w:marLeft w:val="480"/>
          <w:marRight w:val="0"/>
          <w:marTop w:val="0"/>
          <w:marBottom w:val="0"/>
          <w:divBdr>
            <w:top w:val="none" w:sz="0" w:space="0" w:color="auto"/>
            <w:left w:val="none" w:sz="0" w:space="0" w:color="auto"/>
            <w:bottom w:val="none" w:sz="0" w:space="0" w:color="auto"/>
            <w:right w:val="none" w:sz="0" w:space="0" w:color="auto"/>
          </w:divBdr>
        </w:div>
        <w:div w:id="1121269838">
          <w:marLeft w:val="480"/>
          <w:marRight w:val="0"/>
          <w:marTop w:val="0"/>
          <w:marBottom w:val="0"/>
          <w:divBdr>
            <w:top w:val="none" w:sz="0" w:space="0" w:color="auto"/>
            <w:left w:val="none" w:sz="0" w:space="0" w:color="auto"/>
            <w:bottom w:val="none" w:sz="0" w:space="0" w:color="auto"/>
            <w:right w:val="none" w:sz="0" w:space="0" w:color="auto"/>
          </w:divBdr>
        </w:div>
        <w:div w:id="321860032">
          <w:marLeft w:val="480"/>
          <w:marRight w:val="0"/>
          <w:marTop w:val="0"/>
          <w:marBottom w:val="0"/>
          <w:divBdr>
            <w:top w:val="none" w:sz="0" w:space="0" w:color="auto"/>
            <w:left w:val="none" w:sz="0" w:space="0" w:color="auto"/>
            <w:bottom w:val="none" w:sz="0" w:space="0" w:color="auto"/>
            <w:right w:val="none" w:sz="0" w:space="0" w:color="auto"/>
          </w:divBdr>
        </w:div>
        <w:div w:id="941229873">
          <w:marLeft w:val="480"/>
          <w:marRight w:val="0"/>
          <w:marTop w:val="0"/>
          <w:marBottom w:val="0"/>
          <w:divBdr>
            <w:top w:val="none" w:sz="0" w:space="0" w:color="auto"/>
            <w:left w:val="none" w:sz="0" w:space="0" w:color="auto"/>
            <w:bottom w:val="none" w:sz="0" w:space="0" w:color="auto"/>
            <w:right w:val="none" w:sz="0" w:space="0" w:color="auto"/>
          </w:divBdr>
        </w:div>
        <w:div w:id="1910189457">
          <w:marLeft w:val="480"/>
          <w:marRight w:val="0"/>
          <w:marTop w:val="0"/>
          <w:marBottom w:val="0"/>
          <w:divBdr>
            <w:top w:val="none" w:sz="0" w:space="0" w:color="auto"/>
            <w:left w:val="none" w:sz="0" w:space="0" w:color="auto"/>
            <w:bottom w:val="none" w:sz="0" w:space="0" w:color="auto"/>
            <w:right w:val="none" w:sz="0" w:space="0" w:color="auto"/>
          </w:divBdr>
        </w:div>
        <w:div w:id="900948560">
          <w:marLeft w:val="480"/>
          <w:marRight w:val="0"/>
          <w:marTop w:val="0"/>
          <w:marBottom w:val="0"/>
          <w:divBdr>
            <w:top w:val="none" w:sz="0" w:space="0" w:color="auto"/>
            <w:left w:val="none" w:sz="0" w:space="0" w:color="auto"/>
            <w:bottom w:val="none" w:sz="0" w:space="0" w:color="auto"/>
            <w:right w:val="none" w:sz="0" w:space="0" w:color="auto"/>
          </w:divBdr>
        </w:div>
        <w:div w:id="1102073093">
          <w:marLeft w:val="480"/>
          <w:marRight w:val="0"/>
          <w:marTop w:val="0"/>
          <w:marBottom w:val="0"/>
          <w:divBdr>
            <w:top w:val="none" w:sz="0" w:space="0" w:color="auto"/>
            <w:left w:val="none" w:sz="0" w:space="0" w:color="auto"/>
            <w:bottom w:val="none" w:sz="0" w:space="0" w:color="auto"/>
            <w:right w:val="none" w:sz="0" w:space="0" w:color="auto"/>
          </w:divBdr>
        </w:div>
        <w:div w:id="1686053486">
          <w:marLeft w:val="480"/>
          <w:marRight w:val="0"/>
          <w:marTop w:val="0"/>
          <w:marBottom w:val="0"/>
          <w:divBdr>
            <w:top w:val="none" w:sz="0" w:space="0" w:color="auto"/>
            <w:left w:val="none" w:sz="0" w:space="0" w:color="auto"/>
            <w:bottom w:val="none" w:sz="0" w:space="0" w:color="auto"/>
            <w:right w:val="none" w:sz="0" w:space="0" w:color="auto"/>
          </w:divBdr>
        </w:div>
        <w:div w:id="1641962503">
          <w:marLeft w:val="480"/>
          <w:marRight w:val="0"/>
          <w:marTop w:val="0"/>
          <w:marBottom w:val="0"/>
          <w:divBdr>
            <w:top w:val="none" w:sz="0" w:space="0" w:color="auto"/>
            <w:left w:val="none" w:sz="0" w:space="0" w:color="auto"/>
            <w:bottom w:val="none" w:sz="0" w:space="0" w:color="auto"/>
            <w:right w:val="none" w:sz="0" w:space="0" w:color="auto"/>
          </w:divBdr>
        </w:div>
        <w:div w:id="777599123">
          <w:marLeft w:val="480"/>
          <w:marRight w:val="0"/>
          <w:marTop w:val="0"/>
          <w:marBottom w:val="0"/>
          <w:divBdr>
            <w:top w:val="none" w:sz="0" w:space="0" w:color="auto"/>
            <w:left w:val="none" w:sz="0" w:space="0" w:color="auto"/>
            <w:bottom w:val="none" w:sz="0" w:space="0" w:color="auto"/>
            <w:right w:val="none" w:sz="0" w:space="0" w:color="auto"/>
          </w:divBdr>
        </w:div>
        <w:div w:id="1731029695">
          <w:marLeft w:val="480"/>
          <w:marRight w:val="0"/>
          <w:marTop w:val="0"/>
          <w:marBottom w:val="0"/>
          <w:divBdr>
            <w:top w:val="none" w:sz="0" w:space="0" w:color="auto"/>
            <w:left w:val="none" w:sz="0" w:space="0" w:color="auto"/>
            <w:bottom w:val="none" w:sz="0" w:space="0" w:color="auto"/>
            <w:right w:val="none" w:sz="0" w:space="0" w:color="auto"/>
          </w:divBdr>
        </w:div>
        <w:div w:id="1287081986">
          <w:marLeft w:val="480"/>
          <w:marRight w:val="0"/>
          <w:marTop w:val="0"/>
          <w:marBottom w:val="0"/>
          <w:divBdr>
            <w:top w:val="none" w:sz="0" w:space="0" w:color="auto"/>
            <w:left w:val="none" w:sz="0" w:space="0" w:color="auto"/>
            <w:bottom w:val="none" w:sz="0" w:space="0" w:color="auto"/>
            <w:right w:val="none" w:sz="0" w:space="0" w:color="auto"/>
          </w:divBdr>
        </w:div>
        <w:div w:id="1938251796">
          <w:marLeft w:val="480"/>
          <w:marRight w:val="0"/>
          <w:marTop w:val="0"/>
          <w:marBottom w:val="0"/>
          <w:divBdr>
            <w:top w:val="none" w:sz="0" w:space="0" w:color="auto"/>
            <w:left w:val="none" w:sz="0" w:space="0" w:color="auto"/>
            <w:bottom w:val="none" w:sz="0" w:space="0" w:color="auto"/>
            <w:right w:val="none" w:sz="0" w:space="0" w:color="auto"/>
          </w:divBdr>
        </w:div>
        <w:div w:id="375741596">
          <w:marLeft w:val="480"/>
          <w:marRight w:val="0"/>
          <w:marTop w:val="0"/>
          <w:marBottom w:val="0"/>
          <w:divBdr>
            <w:top w:val="none" w:sz="0" w:space="0" w:color="auto"/>
            <w:left w:val="none" w:sz="0" w:space="0" w:color="auto"/>
            <w:bottom w:val="none" w:sz="0" w:space="0" w:color="auto"/>
            <w:right w:val="none" w:sz="0" w:space="0" w:color="auto"/>
          </w:divBdr>
        </w:div>
        <w:div w:id="30154466">
          <w:marLeft w:val="480"/>
          <w:marRight w:val="0"/>
          <w:marTop w:val="0"/>
          <w:marBottom w:val="0"/>
          <w:divBdr>
            <w:top w:val="none" w:sz="0" w:space="0" w:color="auto"/>
            <w:left w:val="none" w:sz="0" w:space="0" w:color="auto"/>
            <w:bottom w:val="none" w:sz="0" w:space="0" w:color="auto"/>
            <w:right w:val="none" w:sz="0" w:space="0" w:color="auto"/>
          </w:divBdr>
        </w:div>
        <w:div w:id="1217886934">
          <w:marLeft w:val="480"/>
          <w:marRight w:val="0"/>
          <w:marTop w:val="0"/>
          <w:marBottom w:val="0"/>
          <w:divBdr>
            <w:top w:val="none" w:sz="0" w:space="0" w:color="auto"/>
            <w:left w:val="none" w:sz="0" w:space="0" w:color="auto"/>
            <w:bottom w:val="none" w:sz="0" w:space="0" w:color="auto"/>
            <w:right w:val="none" w:sz="0" w:space="0" w:color="auto"/>
          </w:divBdr>
        </w:div>
        <w:div w:id="314382643">
          <w:marLeft w:val="480"/>
          <w:marRight w:val="0"/>
          <w:marTop w:val="0"/>
          <w:marBottom w:val="0"/>
          <w:divBdr>
            <w:top w:val="none" w:sz="0" w:space="0" w:color="auto"/>
            <w:left w:val="none" w:sz="0" w:space="0" w:color="auto"/>
            <w:bottom w:val="none" w:sz="0" w:space="0" w:color="auto"/>
            <w:right w:val="none" w:sz="0" w:space="0" w:color="auto"/>
          </w:divBdr>
        </w:div>
        <w:div w:id="1128816641">
          <w:marLeft w:val="480"/>
          <w:marRight w:val="0"/>
          <w:marTop w:val="0"/>
          <w:marBottom w:val="0"/>
          <w:divBdr>
            <w:top w:val="none" w:sz="0" w:space="0" w:color="auto"/>
            <w:left w:val="none" w:sz="0" w:space="0" w:color="auto"/>
            <w:bottom w:val="none" w:sz="0" w:space="0" w:color="auto"/>
            <w:right w:val="none" w:sz="0" w:space="0" w:color="auto"/>
          </w:divBdr>
        </w:div>
        <w:div w:id="454107513">
          <w:marLeft w:val="480"/>
          <w:marRight w:val="0"/>
          <w:marTop w:val="0"/>
          <w:marBottom w:val="0"/>
          <w:divBdr>
            <w:top w:val="none" w:sz="0" w:space="0" w:color="auto"/>
            <w:left w:val="none" w:sz="0" w:space="0" w:color="auto"/>
            <w:bottom w:val="none" w:sz="0" w:space="0" w:color="auto"/>
            <w:right w:val="none" w:sz="0" w:space="0" w:color="auto"/>
          </w:divBdr>
        </w:div>
        <w:div w:id="512837960">
          <w:marLeft w:val="480"/>
          <w:marRight w:val="0"/>
          <w:marTop w:val="0"/>
          <w:marBottom w:val="0"/>
          <w:divBdr>
            <w:top w:val="none" w:sz="0" w:space="0" w:color="auto"/>
            <w:left w:val="none" w:sz="0" w:space="0" w:color="auto"/>
            <w:bottom w:val="none" w:sz="0" w:space="0" w:color="auto"/>
            <w:right w:val="none" w:sz="0" w:space="0" w:color="auto"/>
          </w:divBdr>
        </w:div>
        <w:div w:id="1617759742">
          <w:marLeft w:val="480"/>
          <w:marRight w:val="0"/>
          <w:marTop w:val="0"/>
          <w:marBottom w:val="0"/>
          <w:divBdr>
            <w:top w:val="none" w:sz="0" w:space="0" w:color="auto"/>
            <w:left w:val="none" w:sz="0" w:space="0" w:color="auto"/>
            <w:bottom w:val="none" w:sz="0" w:space="0" w:color="auto"/>
            <w:right w:val="none" w:sz="0" w:space="0" w:color="auto"/>
          </w:divBdr>
        </w:div>
        <w:div w:id="1117018587">
          <w:marLeft w:val="480"/>
          <w:marRight w:val="0"/>
          <w:marTop w:val="0"/>
          <w:marBottom w:val="0"/>
          <w:divBdr>
            <w:top w:val="none" w:sz="0" w:space="0" w:color="auto"/>
            <w:left w:val="none" w:sz="0" w:space="0" w:color="auto"/>
            <w:bottom w:val="none" w:sz="0" w:space="0" w:color="auto"/>
            <w:right w:val="none" w:sz="0" w:space="0" w:color="auto"/>
          </w:divBdr>
        </w:div>
        <w:div w:id="1470629772">
          <w:marLeft w:val="480"/>
          <w:marRight w:val="0"/>
          <w:marTop w:val="0"/>
          <w:marBottom w:val="0"/>
          <w:divBdr>
            <w:top w:val="none" w:sz="0" w:space="0" w:color="auto"/>
            <w:left w:val="none" w:sz="0" w:space="0" w:color="auto"/>
            <w:bottom w:val="none" w:sz="0" w:space="0" w:color="auto"/>
            <w:right w:val="none" w:sz="0" w:space="0" w:color="auto"/>
          </w:divBdr>
        </w:div>
        <w:div w:id="120807864">
          <w:marLeft w:val="480"/>
          <w:marRight w:val="0"/>
          <w:marTop w:val="0"/>
          <w:marBottom w:val="0"/>
          <w:divBdr>
            <w:top w:val="none" w:sz="0" w:space="0" w:color="auto"/>
            <w:left w:val="none" w:sz="0" w:space="0" w:color="auto"/>
            <w:bottom w:val="none" w:sz="0" w:space="0" w:color="auto"/>
            <w:right w:val="none" w:sz="0" w:space="0" w:color="auto"/>
          </w:divBdr>
        </w:div>
        <w:div w:id="95056820">
          <w:marLeft w:val="480"/>
          <w:marRight w:val="0"/>
          <w:marTop w:val="0"/>
          <w:marBottom w:val="0"/>
          <w:divBdr>
            <w:top w:val="none" w:sz="0" w:space="0" w:color="auto"/>
            <w:left w:val="none" w:sz="0" w:space="0" w:color="auto"/>
            <w:bottom w:val="none" w:sz="0" w:space="0" w:color="auto"/>
            <w:right w:val="none" w:sz="0" w:space="0" w:color="auto"/>
          </w:divBdr>
        </w:div>
        <w:div w:id="1609240762">
          <w:marLeft w:val="480"/>
          <w:marRight w:val="0"/>
          <w:marTop w:val="0"/>
          <w:marBottom w:val="0"/>
          <w:divBdr>
            <w:top w:val="none" w:sz="0" w:space="0" w:color="auto"/>
            <w:left w:val="none" w:sz="0" w:space="0" w:color="auto"/>
            <w:bottom w:val="none" w:sz="0" w:space="0" w:color="auto"/>
            <w:right w:val="none" w:sz="0" w:space="0" w:color="auto"/>
          </w:divBdr>
        </w:div>
        <w:div w:id="1303122125">
          <w:marLeft w:val="480"/>
          <w:marRight w:val="0"/>
          <w:marTop w:val="0"/>
          <w:marBottom w:val="0"/>
          <w:divBdr>
            <w:top w:val="none" w:sz="0" w:space="0" w:color="auto"/>
            <w:left w:val="none" w:sz="0" w:space="0" w:color="auto"/>
            <w:bottom w:val="none" w:sz="0" w:space="0" w:color="auto"/>
            <w:right w:val="none" w:sz="0" w:space="0" w:color="auto"/>
          </w:divBdr>
        </w:div>
        <w:div w:id="463432579">
          <w:marLeft w:val="480"/>
          <w:marRight w:val="0"/>
          <w:marTop w:val="0"/>
          <w:marBottom w:val="0"/>
          <w:divBdr>
            <w:top w:val="none" w:sz="0" w:space="0" w:color="auto"/>
            <w:left w:val="none" w:sz="0" w:space="0" w:color="auto"/>
            <w:bottom w:val="none" w:sz="0" w:space="0" w:color="auto"/>
            <w:right w:val="none" w:sz="0" w:space="0" w:color="auto"/>
          </w:divBdr>
        </w:div>
        <w:div w:id="862936135">
          <w:marLeft w:val="480"/>
          <w:marRight w:val="0"/>
          <w:marTop w:val="0"/>
          <w:marBottom w:val="0"/>
          <w:divBdr>
            <w:top w:val="none" w:sz="0" w:space="0" w:color="auto"/>
            <w:left w:val="none" w:sz="0" w:space="0" w:color="auto"/>
            <w:bottom w:val="none" w:sz="0" w:space="0" w:color="auto"/>
            <w:right w:val="none" w:sz="0" w:space="0" w:color="auto"/>
          </w:divBdr>
        </w:div>
        <w:div w:id="1121342361">
          <w:marLeft w:val="480"/>
          <w:marRight w:val="0"/>
          <w:marTop w:val="0"/>
          <w:marBottom w:val="0"/>
          <w:divBdr>
            <w:top w:val="none" w:sz="0" w:space="0" w:color="auto"/>
            <w:left w:val="none" w:sz="0" w:space="0" w:color="auto"/>
            <w:bottom w:val="none" w:sz="0" w:space="0" w:color="auto"/>
            <w:right w:val="none" w:sz="0" w:space="0" w:color="auto"/>
          </w:divBdr>
        </w:div>
        <w:div w:id="901331110">
          <w:marLeft w:val="480"/>
          <w:marRight w:val="0"/>
          <w:marTop w:val="0"/>
          <w:marBottom w:val="0"/>
          <w:divBdr>
            <w:top w:val="none" w:sz="0" w:space="0" w:color="auto"/>
            <w:left w:val="none" w:sz="0" w:space="0" w:color="auto"/>
            <w:bottom w:val="none" w:sz="0" w:space="0" w:color="auto"/>
            <w:right w:val="none" w:sz="0" w:space="0" w:color="auto"/>
          </w:divBdr>
        </w:div>
        <w:div w:id="1121000027">
          <w:marLeft w:val="480"/>
          <w:marRight w:val="0"/>
          <w:marTop w:val="0"/>
          <w:marBottom w:val="0"/>
          <w:divBdr>
            <w:top w:val="none" w:sz="0" w:space="0" w:color="auto"/>
            <w:left w:val="none" w:sz="0" w:space="0" w:color="auto"/>
            <w:bottom w:val="none" w:sz="0" w:space="0" w:color="auto"/>
            <w:right w:val="none" w:sz="0" w:space="0" w:color="auto"/>
          </w:divBdr>
        </w:div>
        <w:div w:id="350499574">
          <w:marLeft w:val="480"/>
          <w:marRight w:val="0"/>
          <w:marTop w:val="0"/>
          <w:marBottom w:val="0"/>
          <w:divBdr>
            <w:top w:val="none" w:sz="0" w:space="0" w:color="auto"/>
            <w:left w:val="none" w:sz="0" w:space="0" w:color="auto"/>
            <w:bottom w:val="none" w:sz="0" w:space="0" w:color="auto"/>
            <w:right w:val="none" w:sz="0" w:space="0" w:color="auto"/>
          </w:divBdr>
        </w:div>
        <w:div w:id="818689788">
          <w:marLeft w:val="480"/>
          <w:marRight w:val="0"/>
          <w:marTop w:val="0"/>
          <w:marBottom w:val="0"/>
          <w:divBdr>
            <w:top w:val="none" w:sz="0" w:space="0" w:color="auto"/>
            <w:left w:val="none" w:sz="0" w:space="0" w:color="auto"/>
            <w:bottom w:val="none" w:sz="0" w:space="0" w:color="auto"/>
            <w:right w:val="none" w:sz="0" w:space="0" w:color="auto"/>
          </w:divBdr>
        </w:div>
        <w:div w:id="1889102932">
          <w:marLeft w:val="480"/>
          <w:marRight w:val="0"/>
          <w:marTop w:val="0"/>
          <w:marBottom w:val="0"/>
          <w:divBdr>
            <w:top w:val="none" w:sz="0" w:space="0" w:color="auto"/>
            <w:left w:val="none" w:sz="0" w:space="0" w:color="auto"/>
            <w:bottom w:val="none" w:sz="0" w:space="0" w:color="auto"/>
            <w:right w:val="none" w:sz="0" w:space="0" w:color="auto"/>
          </w:divBdr>
        </w:div>
        <w:div w:id="1786462870">
          <w:marLeft w:val="480"/>
          <w:marRight w:val="0"/>
          <w:marTop w:val="0"/>
          <w:marBottom w:val="0"/>
          <w:divBdr>
            <w:top w:val="none" w:sz="0" w:space="0" w:color="auto"/>
            <w:left w:val="none" w:sz="0" w:space="0" w:color="auto"/>
            <w:bottom w:val="none" w:sz="0" w:space="0" w:color="auto"/>
            <w:right w:val="none" w:sz="0" w:space="0" w:color="auto"/>
          </w:divBdr>
        </w:div>
        <w:div w:id="55932923">
          <w:marLeft w:val="480"/>
          <w:marRight w:val="0"/>
          <w:marTop w:val="0"/>
          <w:marBottom w:val="0"/>
          <w:divBdr>
            <w:top w:val="none" w:sz="0" w:space="0" w:color="auto"/>
            <w:left w:val="none" w:sz="0" w:space="0" w:color="auto"/>
            <w:bottom w:val="none" w:sz="0" w:space="0" w:color="auto"/>
            <w:right w:val="none" w:sz="0" w:space="0" w:color="auto"/>
          </w:divBdr>
        </w:div>
        <w:div w:id="295525654">
          <w:marLeft w:val="480"/>
          <w:marRight w:val="0"/>
          <w:marTop w:val="0"/>
          <w:marBottom w:val="0"/>
          <w:divBdr>
            <w:top w:val="none" w:sz="0" w:space="0" w:color="auto"/>
            <w:left w:val="none" w:sz="0" w:space="0" w:color="auto"/>
            <w:bottom w:val="none" w:sz="0" w:space="0" w:color="auto"/>
            <w:right w:val="none" w:sz="0" w:space="0" w:color="auto"/>
          </w:divBdr>
        </w:div>
        <w:div w:id="730494347">
          <w:marLeft w:val="480"/>
          <w:marRight w:val="0"/>
          <w:marTop w:val="0"/>
          <w:marBottom w:val="0"/>
          <w:divBdr>
            <w:top w:val="none" w:sz="0" w:space="0" w:color="auto"/>
            <w:left w:val="none" w:sz="0" w:space="0" w:color="auto"/>
            <w:bottom w:val="none" w:sz="0" w:space="0" w:color="auto"/>
            <w:right w:val="none" w:sz="0" w:space="0" w:color="auto"/>
          </w:divBdr>
        </w:div>
        <w:div w:id="2022930364">
          <w:marLeft w:val="480"/>
          <w:marRight w:val="0"/>
          <w:marTop w:val="0"/>
          <w:marBottom w:val="0"/>
          <w:divBdr>
            <w:top w:val="none" w:sz="0" w:space="0" w:color="auto"/>
            <w:left w:val="none" w:sz="0" w:space="0" w:color="auto"/>
            <w:bottom w:val="none" w:sz="0" w:space="0" w:color="auto"/>
            <w:right w:val="none" w:sz="0" w:space="0" w:color="auto"/>
          </w:divBdr>
        </w:div>
        <w:div w:id="560870069">
          <w:marLeft w:val="480"/>
          <w:marRight w:val="0"/>
          <w:marTop w:val="0"/>
          <w:marBottom w:val="0"/>
          <w:divBdr>
            <w:top w:val="none" w:sz="0" w:space="0" w:color="auto"/>
            <w:left w:val="none" w:sz="0" w:space="0" w:color="auto"/>
            <w:bottom w:val="none" w:sz="0" w:space="0" w:color="auto"/>
            <w:right w:val="none" w:sz="0" w:space="0" w:color="auto"/>
          </w:divBdr>
        </w:div>
        <w:div w:id="1683052064">
          <w:marLeft w:val="480"/>
          <w:marRight w:val="0"/>
          <w:marTop w:val="0"/>
          <w:marBottom w:val="0"/>
          <w:divBdr>
            <w:top w:val="none" w:sz="0" w:space="0" w:color="auto"/>
            <w:left w:val="none" w:sz="0" w:space="0" w:color="auto"/>
            <w:bottom w:val="none" w:sz="0" w:space="0" w:color="auto"/>
            <w:right w:val="none" w:sz="0" w:space="0" w:color="auto"/>
          </w:divBdr>
        </w:div>
        <w:div w:id="579098323">
          <w:marLeft w:val="480"/>
          <w:marRight w:val="0"/>
          <w:marTop w:val="0"/>
          <w:marBottom w:val="0"/>
          <w:divBdr>
            <w:top w:val="none" w:sz="0" w:space="0" w:color="auto"/>
            <w:left w:val="none" w:sz="0" w:space="0" w:color="auto"/>
            <w:bottom w:val="none" w:sz="0" w:space="0" w:color="auto"/>
            <w:right w:val="none" w:sz="0" w:space="0" w:color="auto"/>
          </w:divBdr>
        </w:div>
        <w:div w:id="54863463">
          <w:marLeft w:val="480"/>
          <w:marRight w:val="0"/>
          <w:marTop w:val="0"/>
          <w:marBottom w:val="0"/>
          <w:divBdr>
            <w:top w:val="none" w:sz="0" w:space="0" w:color="auto"/>
            <w:left w:val="none" w:sz="0" w:space="0" w:color="auto"/>
            <w:bottom w:val="none" w:sz="0" w:space="0" w:color="auto"/>
            <w:right w:val="none" w:sz="0" w:space="0" w:color="auto"/>
          </w:divBdr>
        </w:div>
        <w:div w:id="1322125783">
          <w:marLeft w:val="480"/>
          <w:marRight w:val="0"/>
          <w:marTop w:val="0"/>
          <w:marBottom w:val="0"/>
          <w:divBdr>
            <w:top w:val="none" w:sz="0" w:space="0" w:color="auto"/>
            <w:left w:val="none" w:sz="0" w:space="0" w:color="auto"/>
            <w:bottom w:val="none" w:sz="0" w:space="0" w:color="auto"/>
            <w:right w:val="none" w:sz="0" w:space="0" w:color="auto"/>
          </w:divBdr>
        </w:div>
        <w:div w:id="1962488861">
          <w:marLeft w:val="480"/>
          <w:marRight w:val="0"/>
          <w:marTop w:val="0"/>
          <w:marBottom w:val="0"/>
          <w:divBdr>
            <w:top w:val="none" w:sz="0" w:space="0" w:color="auto"/>
            <w:left w:val="none" w:sz="0" w:space="0" w:color="auto"/>
            <w:bottom w:val="none" w:sz="0" w:space="0" w:color="auto"/>
            <w:right w:val="none" w:sz="0" w:space="0" w:color="auto"/>
          </w:divBdr>
        </w:div>
        <w:div w:id="1312250242">
          <w:marLeft w:val="480"/>
          <w:marRight w:val="0"/>
          <w:marTop w:val="0"/>
          <w:marBottom w:val="0"/>
          <w:divBdr>
            <w:top w:val="none" w:sz="0" w:space="0" w:color="auto"/>
            <w:left w:val="none" w:sz="0" w:space="0" w:color="auto"/>
            <w:bottom w:val="none" w:sz="0" w:space="0" w:color="auto"/>
            <w:right w:val="none" w:sz="0" w:space="0" w:color="auto"/>
          </w:divBdr>
        </w:div>
        <w:div w:id="1712611789">
          <w:marLeft w:val="480"/>
          <w:marRight w:val="0"/>
          <w:marTop w:val="0"/>
          <w:marBottom w:val="0"/>
          <w:divBdr>
            <w:top w:val="none" w:sz="0" w:space="0" w:color="auto"/>
            <w:left w:val="none" w:sz="0" w:space="0" w:color="auto"/>
            <w:bottom w:val="none" w:sz="0" w:space="0" w:color="auto"/>
            <w:right w:val="none" w:sz="0" w:space="0" w:color="auto"/>
          </w:divBdr>
        </w:div>
        <w:div w:id="648095274">
          <w:marLeft w:val="480"/>
          <w:marRight w:val="0"/>
          <w:marTop w:val="0"/>
          <w:marBottom w:val="0"/>
          <w:divBdr>
            <w:top w:val="none" w:sz="0" w:space="0" w:color="auto"/>
            <w:left w:val="none" w:sz="0" w:space="0" w:color="auto"/>
            <w:bottom w:val="none" w:sz="0" w:space="0" w:color="auto"/>
            <w:right w:val="none" w:sz="0" w:space="0" w:color="auto"/>
          </w:divBdr>
        </w:div>
        <w:div w:id="824475259">
          <w:marLeft w:val="480"/>
          <w:marRight w:val="0"/>
          <w:marTop w:val="0"/>
          <w:marBottom w:val="0"/>
          <w:divBdr>
            <w:top w:val="none" w:sz="0" w:space="0" w:color="auto"/>
            <w:left w:val="none" w:sz="0" w:space="0" w:color="auto"/>
            <w:bottom w:val="none" w:sz="0" w:space="0" w:color="auto"/>
            <w:right w:val="none" w:sz="0" w:space="0" w:color="auto"/>
          </w:divBdr>
        </w:div>
        <w:div w:id="1932735324">
          <w:marLeft w:val="480"/>
          <w:marRight w:val="0"/>
          <w:marTop w:val="0"/>
          <w:marBottom w:val="0"/>
          <w:divBdr>
            <w:top w:val="none" w:sz="0" w:space="0" w:color="auto"/>
            <w:left w:val="none" w:sz="0" w:space="0" w:color="auto"/>
            <w:bottom w:val="none" w:sz="0" w:space="0" w:color="auto"/>
            <w:right w:val="none" w:sz="0" w:space="0" w:color="auto"/>
          </w:divBdr>
        </w:div>
        <w:div w:id="1665933969">
          <w:marLeft w:val="480"/>
          <w:marRight w:val="0"/>
          <w:marTop w:val="0"/>
          <w:marBottom w:val="0"/>
          <w:divBdr>
            <w:top w:val="none" w:sz="0" w:space="0" w:color="auto"/>
            <w:left w:val="none" w:sz="0" w:space="0" w:color="auto"/>
            <w:bottom w:val="none" w:sz="0" w:space="0" w:color="auto"/>
            <w:right w:val="none" w:sz="0" w:space="0" w:color="auto"/>
          </w:divBdr>
        </w:div>
        <w:div w:id="543753717">
          <w:marLeft w:val="480"/>
          <w:marRight w:val="0"/>
          <w:marTop w:val="0"/>
          <w:marBottom w:val="0"/>
          <w:divBdr>
            <w:top w:val="none" w:sz="0" w:space="0" w:color="auto"/>
            <w:left w:val="none" w:sz="0" w:space="0" w:color="auto"/>
            <w:bottom w:val="none" w:sz="0" w:space="0" w:color="auto"/>
            <w:right w:val="none" w:sz="0" w:space="0" w:color="auto"/>
          </w:divBdr>
        </w:div>
        <w:div w:id="476410721">
          <w:marLeft w:val="480"/>
          <w:marRight w:val="0"/>
          <w:marTop w:val="0"/>
          <w:marBottom w:val="0"/>
          <w:divBdr>
            <w:top w:val="none" w:sz="0" w:space="0" w:color="auto"/>
            <w:left w:val="none" w:sz="0" w:space="0" w:color="auto"/>
            <w:bottom w:val="none" w:sz="0" w:space="0" w:color="auto"/>
            <w:right w:val="none" w:sz="0" w:space="0" w:color="auto"/>
          </w:divBdr>
        </w:div>
        <w:div w:id="1800801159">
          <w:marLeft w:val="480"/>
          <w:marRight w:val="0"/>
          <w:marTop w:val="0"/>
          <w:marBottom w:val="0"/>
          <w:divBdr>
            <w:top w:val="none" w:sz="0" w:space="0" w:color="auto"/>
            <w:left w:val="none" w:sz="0" w:space="0" w:color="auto"/>
            <w:bottom w:val="none" w:sz="0" w:space="0" w:color="auto"/>
            <w:right w:val="none" w:sz="0" w:space="0" w:color="auto"/>
          </w:divBdr>
        </w:div>
        <w:div w:id="1151630939">
          <w:marLeft w:val="480"/>
          <w:marRight w:val="0"/>
          <w:marTop w:val="0"/>
          <w:marBottom w:val="0"/>
          <w:divBdr>
            <w:top w:val="none" w:sz="0" w:space="0" w:color="auto"/>
            <w:left w:val="none" w:sz="0" w:space="0" w:color="auto"/>
            <w:bottom w:val="none" w:sz="0" w:space="0" w:color="auto"/>
            <w:right w:val="none" w:sz="0" w:space="0" w:color="auto"/>
          </w:divBdr>
        </w:div>
        <w:div w:id="73867124">
          <w:marLeft w:val="480"/>
          <w:marRight w:val="0"/>
          <w:marTop w:val="0"/>
          <w:marBottom w:val="0"/>
          <w:divBdr>
            <w:top w:val="none" w:sz="0" w:space="0" w:color="auto"/>
            <w:left w:val="none" w:sz="0" w:space="0" w:color="auto"/>
            <w:bottom w:val="none" w:sz="0" w:space="0" w:color="auto"/>
            <w:right w:val="none" w:sz="0" w:space="0" w:color="auto"/>
          </w:divBdr>
        </w:div>
        <w:div w:id="1192453443">
          <w:marLeft w:val="480"/>
          <w:marRight w:val="0"/>
          <w:marTop w:val="0"/>
          <w:marBottom w:val="0"/>
          <w:divBdr>
            <w:top w:val="none" w:sz="0" w:space="0" w:color="auto"/>
            <w:left w:val="none" w:sz="0" w:space="0" w:color="auto"/>
            <w:bottom w:val="none" w:sz="0" w:space="0" w:color="auto"/>
            <w:right w:val="none" w:sz="0" w:space="0" w:color="auto"/>
          </w:divBdr>
        </w:div>
        <w:div w:id="1649239304">
          <w:marLeft w:val="480"/>
          <w:marRight w:val="0"/>
          <w:marTop w:val="0"/>
          <w:marBottom w:val="0"/>
          <w:divBdr>
            <w:top w:val="none" w:sz="0" w:space="0" w:color="auto"/>
            <w:left w:val="none" w:sz="0" w:space="0" w:color="auto"/>
            <w:bottom w:val="none" w:sz="0" w:space="0" w:color="auto"/>
            <w:right w:val="none" w:sz="0" w:space="0" w:color="auto"/>
          </w:divBdr>
        </w:div>
        <w:div w:id="444620692">
          <w:marLeft w:val="480"/>
          <w:marRight w:val="0"/>
          <w:marTop w:val="0"/>
          <w:marBottom w:val="0"/>
          <w:divBdr>
            <w:top w:val="none" w:sz="0" w:space="0" w:color="auto"/>
            <w:left w:val="none" w:sz="0" w:space="0" w:color="auto"/>
            <w:bottom w:val="none" w:sz="0" w:space="0" w:color="auto"/>
            <w:right w:val="none" w:sz="0" w:space="0" w:color="auto"/>
          </w:divBdr>
        </w:div>
        <w:div w:id="1351756430">
          <w:marLeft w:val="480"/>
          <w:marRight w:val="0"/>
          <w:marTop w:val="0"/>
          <w:marBottom w:val="0"/>
          <w:divBdr>
            <w:top w:val="none" w:sz="0" w:space="0" w:color="auto"/>
            <w:left w:val="none" w:sz="0" w:space="0" w:color="auto"/>
            <w:bottom w:val="none" w:sz="0" w:space="0" w:color="auto"/>
            <w:right w:val="none" w:sz="0" w:space="0" w:color="auto"/>
          </w:divBdr>
        </w:div>
        <w:div w:id="345013969">
          <w:marLeft w:val="480"/>
          <w:marRight w:val="0"/>
          <w:marTop w:val="0"/>
          <w:marBottom w:val="0"/>
          <w:divBdr>
            <w:top w:val="none" w:sz="0" w:space="0" w:color="auto"/>
            <w:left w:val="none" w:sz="0" w:space="0" w:color="auto"/>
            <w:bottom w:val="none" w:sz="0" w:space="0" w:color="auto"/>
            <w:right w:val="none" w:sz="0" w:space="0" w:color="auto"/>
          </w:divBdr>
        </w:div>
        <w:div w:id="979581221">
          <w:marLeft w:val="480"/>
          <w:marRight w:val="0"/>
          <w:marTop w:val="0"/>
          <w:marBottom w:val="0"/>
          <w:divBdr>
            <w:top w:val="none" w:sz="0" w:space="0" w:color="auto"/>
            <w:left w:val="none" w:sz="0" w:space="0" w:color="auto"/>
            <w:bottom w:val="none" w:sz="0" w:space="0" w:color="auto"/>
            <w:right w:val="none" w:sz="0" w:space="0" w:color="auto"/>
          </w:divBdr>
        </w:div>
        <w:div w:id="1753355359">
          <w:marLeft w:val="480"/>
          <w:marRight w:val="0"/>
          <w:marTop w:val="0"/>
          <w:marBottom w:val="0"/>
          <w:divBdr>
            <w:top w:val="none" w:sz="0" w:space="0" w:color="auto"/>
            <w:left w:val="none" w:sz="0" w:space="0" w:color="auto"/>
            <w:bottom w:val="none" w:sz="0" w:space="0" w:color="auto"/>
            <w:right w:val="none" w:sz="0" w:space="0" w:color="auto"/>
          </w:divBdr>
        </w:div>
        <w:div w:id="4094232">
          <w:marLeft w:val="480"/>
          <w:marRight w:val="0"/>
          <w:marTop w:val="0"/>
          <w:marBottom w:val="0"/>
          <w:divBdr>
            <w:top w:val="none" w:sz="0" w:space="0" w:color="auto"/>
            <w:left w:val="none" w:sz="0" w:space="0" w:color="auto"/>
            <w:bottom w:val="none" w:sz="0" w:space="0" w:color="auto"/>
            <w:right w:val="none" w:sz="0" w:space="0" w:color="auto"/>
          </w:divBdr>
        </w:div>
        <w:div w:id="826164016">
          <w:marLeft w:val="480"/>
          <w:marRight w:val="0"/>
          <w:marTop w:val="0"/>
          <w:marBottom w:val="0"/>
          <w:divBdr>
            <w:top w:val="none" w:sz="0" w:space="0" w:color="auto"/>
            <w:left w:val="none" w:sz="0" w:space="0" w:color="auto"/>
            <w:bottom w:val="none" w:sz="0" w:space="0" w:color="auto"/>
            <w:right w:val="none" w:sz="0" w:space="0" w:color="auto"/>
          </w:divBdr>
        </w:div>
        <w:div w:id="507064289">
          <w:marLeft w:val="480"/>
          <w:marRight w:val="0"/>
          <w:marTop w:val="0"/>
          <w:marBottom w:val="0"/>
          <w:divBdr>
            <w:top w:val="none" w:sz="0" w:space="0" w:color="auto"/>
            <w:left w:val="none" w:sz="0" w:space="0" w:color="auto"/>
            <w:bottom w:val="none" w:sz="0" w:space="0" w:color="auto"/>
            <w:right w:val="none" w:sz="0" w:space="0" w:color="auto"/>
          </w:divBdr>
        </w:div>
        <w:div w:id="1710564035">
          <w:marLeft w:val="480"/>
          <w:marRight w:val="0"/>
          <w:marTop w:val="0"/>
          <w:marBottom w:val="0"/>
          <w:divBdr>
            <w:top w:val="none" w:sz="0" w:space="0" w:color="auto"/>
            <w:left w:val="none" w:sz="0" w:space="0" w:color="auto"/>
            <w:bottom w:val="none" w:sz="0" w:space="0" w:color="auto"/>
            <w:right w:val="none" w:sz="0" w:space="0" w:color="auto"/>
          </w:divBdr>
        </w:div>
        <w:div w:id="830099191">
          <w:marLeft w:val="480"/>
          <w:marRight w:val="0"/>
          <w:marTop w:val="0"/>
          <w:marBottom w:val="0"/>
          <w:divBdr>
            <w:top w:val="none" w:sz="0" w:space="0" w:color="auto"/>
            <w:left w:val="none" w:sz="0" w:space="0" w:color="auto"/>
            <w:bottom w:val="none" w:sz="0" w:space="0" w:color="auto"/>
            <w:right w:val="none" w:sz="0" w:space="0" w:color="auto"/>
          </w:divBdr>
        </w:div>
        <w:div w:id="1732535748">
          <w:marLeft w:val="480"/>
          <w:marRight w:val="0"/>
          <w:marTop w:val="0"/>
          <w:marBottom w:val="0"/>
          <w:divBdr>
            <w:top w:val="none" w:sz="0" w:space="0" w:color="auto"/>
            <w:left w:val="none" w:sz="0" w:space="0" w:color="auto"/>
            <w:bottom w:val="none" w:sz="0" w:space="0" w:color="auto"/>
            <w:right w:val="none" w:sz="0" w:space="0" w:color="auto"/>
          </w:divBdr>
        </w:div>
        <w:div w:id="768505138">
          <w:marLeft w:val="480"/>
          <w:marRight w:val="0"/>
          <w:marTop w:val="0"/>
          <w:marBottom w:val="0"/>
          <w:divBdr>
            <w:top w:val="none" w:sz="0" w:space="0" w:color="auto"/>
            <w:left w:val="none" w:sz="0" w:space="0" w:color="auto"/>
            <w:bottom w:val="none" w:sz="0" w:space="0" w:color="auto"/>
            <w:right w:val="none" w:sz="0" w:space="0" w:color="auto"/>
          </w:divBdr>
        </w:div>
        <w:div w:id="677467366">
          <w:marLeft w:val="480"/>
          <w:marRight w:val="0"/>
          <w:marTop w:val="0"/>
          <w:marBottom w:val="0"/>
          <w:divBdr>
            <w:top w:val="none" w:sz="0" w:space="0" w:color="auto"/>
            <w:left w:val="none" w:sz="0" w:space="0" w:color="auto"/>
            <w:bottom w:val="none" w:sz="0" w:space="0" w:color="auto"/>
            <w:right w:val="none" w:sz="0" w:space="0" w:color="auto"/>
          </w:divBdr>
        </w:div>
        <w:div w:id="670370770">
          <w:marLeft w:val="480"/>
          <w:marRight w:val="0"/>
          <w:marTop w:val="0"/>
          <w:marBottom w:val="0"/>
          <w:divBdr>
            <w:top w:val="none" w:sz="0" w:space="0" w:color="auto"/>
            <w:left w:val="none" w:sz="0" w:space="0" w:color="auto"/>
            <w:bottom w:val="none" w:sz="0" w:space="0" w:color="auto"/>
            <w:right w:val="none" w:sz="0" w:space="0" w:color="auto"/>
          </w:divBdr>
        </w:div>
        <w:div w:id="116145753">
          <w:marLeft w:val="480"/>
          <w:marRight w:val="0"/>
          <w:marTop w:val="0"/>
          <w:marBottom w:val="0"/>
          <w:divBdr>
            <w:top w:val="none" w:sz="0" w:space="0" w:color="auto"/>
            <w:left w:val="none" w:sz="0" w:space="0" w:color="auto"/>
            <w:bottom w:val="none" w:sz="0" w:space="0" w:color="auto"/>
            <w:right w:val="none" w:sz="0" w:space="0" w:color="auto"/>
          </w:divBdr>
        </w:div>
        <w:div w:id="2010601112">
          <w:marLeft w:val="480"/>
          <w:marRight w:val="0"/>
          <w:marTop w:val="0"/>
          <w:marBottom w:val="0"/>
          <w:divBdr>
            <w:top w:val="none" w:sz="0" w:space="0" w:color="auto"/>
            <w:left w:val="none" w:sz="0" w:space="0" w:color="auto"/>
            <w:bottom w:val="none" w:sz="0" w:space="0" w:color="auto"/>
            <w:right w:val="none" w:sz="0" w:space="0" w:color="auto"/>
          </w:divBdr>
        </w:div>
        <w:div w:id="887185451">
          <w:marLeft w:val="480"/>
          <w:marRight w:val="0"/>
          <w:marTop w:val="0"/>
          <w:marBottom w:val="0"/>
          <w:divBdr>
            <w:top w:val="none" w:sz="0" w:space="0" w:color="auto"/>
            <w:left w:val="none" w:sz="0" w:space="0" w:color="auto"/>
            <w:bottom w:val="none" w:sz="0" w:space="0" w:color="auto"/>
            <w:right w:val="none" w:sz="0" w:space="0" w:color="auto"/>
          </w:divBdr>
        </w:div>
        <w:div w:id="1919630922">
          <w:marLeft w:val="480"/>
          <w:marRight w:val="0"/>
          <w:marTop w:val="0"/>
          <w:marBottom w:val="0"/>
          <w:divBdr>
            <w:top w:val="none" w:sz="0" w:space="0" w:color="auto"/>
            <w:left w:val="none" w:sz="0" w:space="0" w:color="auto"/>
            <w:bottom w:val="none" w:sz="0" w:space="0" w:color="auto"/>
            <w:right w:val="none" w:sz="0" w:space="0" w:color="auto"/>
          </w:divBdr>
        </w:div>
        <w:div w:id="936904318">
          <w:marLeft w:val="480"/>
          <w:marRight w:val="0"/>
          <w:marTop w:val="0"/>
          <w:marBottom w:val="0"/>
          <w:divBdr>
            <w:top w:val="none" w:sz="0" w:space="0" w:color="auto"/>
            <w:left w:val="none" w:sz="0" w:space="0" w:color="auto"/>
            <w:bottom w:val="none" w:sz="0" w:space="0" w:color="auto"/>
            <w:right w:val="none" w:sz="0" w:space="0" w:color="auto"/>
          </w:divBdr>
        </w:div>
        <w:div w:id="398095366">
          <w:marLeft w:val="480"/>
          <w:marRight w:val="0"/>
          <w:marTop w:val="0"/>
          <w:marBottom w:val="0"/>
          <w:divBdr>
            <w:top w:val="none" w:sz="0" w:space="0" w:color="auto"/>
            <w:left w:val="none" w:sz="0" w:space="0" w:color="auto"/>
            <w:bottom w:val="none" w:sz="0" w:space="0" w:color="auto"/>
            <w:right w:val="none" w:sz="0" w:space="0" w:color="auto"/>
          </w:divBdr>
        </w:div>
        <w:div w:id="873079094">
          <w:marLeft w:val="480"/>
          <w:marRight w:val="0"/>
          <w:marTop w:val="0"/>
          <w:marBottom w:val="0"/>
          <w:divBdr>
            <w:top w:val="none" w:sz="0" w:space="0" w:color="auto"/>
            <w:left w:val="none" w:sz="0" w:space="0" w:color="auto"/>
            <w:bottom w:val="none" w:sz="0" w:space="0" w:color="auto"/>
            <w:right w:val="none" w:sz="0" w:space="0" w:color="auto"/>
          </w:divBdr>
        </w:div>
        <w:div w:id="356662264">
          <w:marLeft w:val="480"/>
          <w:marRight w:val="0"/>
          <w:marTop w:val="0"/>
          <w:marBottom w:val="0"/>
          <w:divBdr>
            <w:top w:val="none" w:sz="0" w:space="0" w:color="auto"/>
            <w:left w:val="none" w:sz="0" w:space="0" w:color="auto"/>
            <w:bottom w:val="none" w:sz="0" w:space="0" w:color="auto"/>
            <w:right w:val="none" w:sz="0" w:space="0" w:color="auto"/>
          </w:divBdr>
        </w:div>
        <w:div w:id="1154830387">
          <w:marLeft w:val="480"/>
          <w:marRight w:val="0"/>
          <w:marTop w:val="0"/>
          <w:marBottom w:val="0"/>
          <w:divBdr>
            <w:top w:val="none" w:sz="0" w:space="0" w:color="auto"/>
            <w:left w:val="none" w:sz="0" w:space="0" w:color="auto"/>
            <w:bottom w:val="none" w:sz="0" w:space="0" w:color="auto"/>
            <w:right w:val="none" w:sz="0" w:space="0" w:color="auto"/>
          </w:divBdr>
        </w:div>
        <w:div w:id="1693143991">
          <w:marLeft w:val="480"/>
          <w:marRight w:val="0"/>
          <w:marTop w:val="0"/>
          <w:marBottom w:val="0"/>
          <w:divBdr>
            <w:top w:val="none" w:sz="0" w:space="0" w:color="auto"/>
            <w:left w:val="none" w:sz="0" w:space="0" w:color="auto"/>
            <w:bottom w:val="none" w:sz="0" w:space="0" w:color="auto"/>
            <w:right w:val="none" w:sz="0" w:space="0" w:color="auto"/>
          </w:divBdr>
        </w:div>
        <w:div w:id="1158808162">
          <w:marLeft w:val="480"/>
          <w:marRight w:val="0"/>
          <w:marTop w:val="0"/>
          <w:marBottom w:val="0"/>
          <w:divBdr>
            <w:top w:val="none" w:sz="0" w:space="0" w:color="auto"/>
            <w:left w:val="none" w:sz="0" w:space="0" w:color="auto"/>
            <w:bottom w:val="none" w:sz="0" w:space="0" w:color="auto"/>
            <w:right w:val="none" w:sz="0" w:space="0" w:color="auto"/>
          </w:divBdr>
        </w:div>
        <w:div w:id="3750296">
          <w:marLeft w:val="480"/>
          <w:marRight w:val="0"/>
          <w:marTop w:val="0"/>
          <w:marBottom w:val="0"/>
          <w:divBdr>
            <w:top w:val="none" w:sz="0" w:space="0" w:color="auto"/>
            <w:left w:val="none" w:sz="0" w:space="0" w:color="auto"/>
            <w:bottom w:val="none" w:sz="0" w:space="0" w:color="auto"/>
            <w:right w:val="none" w:sz="0" w:space="0" w:color="auto"/>
          </w:divBdr>
        </w:div>
        <w:div w:id="148521297">
          <w:marLeft w:val="480"/>
          <w:marRight w:val="0"/>
          <w:marTop w:val="0"/>
          <w:marBottom w:val="0"/>
          <w:divBdr>
            <w:top w:val="none" w:sz="0" w:space="0" w:color="auto"/>
            <w:left w:val="none" w:sz="0" w:space="0" w:color="auto"/>
            <w:bottom w:val="none" w:sz="0" w:space="0" w:color="auto"/>
            <w:right w:val="none" w:sz="0" w:space="0" w:color="auto"/>
          </w:divBdr>
        </w:div>
        <w:div w:id="1657034355">
          <w:marLeft w:val="480"/>
          <w:marRight w:val="0"/>
          <w:marTop w:val="0"/>
          <w:marBottom w:val="0"/>
          <w:divBdr>
            <w:top w:val="none" w:sz="0" w:space="0" w:color="auto"/>
            <w:left w:val="none" w:sz="0" w:space="0" w:color="auto"/>
            <w:bottom w:val="none" w:sz="0" w:space="0" w:color="auto"/>
            <w:right w:val="none" w:sz="0" w:space="0" w:color="auto"/>
          </w:divBdr>
        </w:div>
        <w:div w:id="544027185">
          <w:marLeft w:val="480"/>
          <w:marRight w:val="0"/>
          <w:marTop w:val="0"/>
          <w:marBottom w:val="0"/>
          <w:divBdr>
            <w:top w:val="none" w:sz="0" w:space="0" w:color="auto"/>
            <w:left w:val="none" w:sz="0" w:space="0" w:color="auto"/>
            <w:bottom w:val="none" w:sz="0" w:space="0" w:color="auto"/>
            <w:right w:val="none" w:sz="0" w:space="0" w:color="auto"/>
          </w:divBdr>
        </w:div>
        <w:div w:id="322314336">
          <w:marLeft w:val="480"/>
          <w:marRight w:val="0"/>
          <w:marTop w:val="0"/>
          <w:marBottom w:val="0"/>
          <w:divBdr>
            <w:top w:val="none" w:sz="0" w:space="0" w:color="auto"/>
            <w:left w:val="none" w:sz="0" w:space="0" w:color="auto"/>
            <w:bottom w:val="none" w:sz="0" w:space="0" w:color="auto"/>
            <w:right w:val="none" w:sz="0" w:space="0" w:color="auto"/>
          </w:divBdr>
        </w:div>
        <w:div w:id="465054231">
          <w:marLeft w:val="480"/>
          <w:marRight w:val="0"/>
          <w:marTop w:val="0"/>
          <w:marBottom w:val="0"/>
          <w:divBdr>
            <w:top w:val="none" w:sz="0" w:space="0" w:color="auto"/>
            <w:left w:val="none" w:sz="0" w:space="0" w:color="auto"/>
            <w:bottom w:val="none" w:sz="0" w:space="0" w:color="auto"/>
            <w:right w:val="none" w:sz="0" w:space="0" w:color="auto"/>
          </w:divBdr>
        </w:div>
        <w:div w:id="940837663">
          <w:marLeft w:val="480"/>
          <w:marRight w:val="0"/>
          <w:marTop w:val="0"/>
          <w:marBottom w:val="0"/>
          <w:divBdr>
            <w:top w:val="none" w:sz="0" w:space="0" w:color="auto"/>
            <w:left w:val="none" w:sz="0" w:space="0" w:color="auto"/>
            <w:bottom w:val="none" w:sz="0" w:space="0" w:color="auto"/>
            <w:right w:val="none" w:sz="0" w:space="0" w:color="auto"/>
          </w:divBdr>
        </w:div>
        <w:div w:id="750662082">
          <w:marLeft w:val="480"/>
          <w:marRight w:val="0"/>
          <w:marTop w:val="0"/>
          <w:marBottom w:val="0"/>
          <w:divBdr>
            <w:top w:val="none" w:sz="0" w:space="0" w:color="auto"/>
            <w:left w:val="none" w:sz="0" w:space="0" w:color="auto"/>
            <w:bottom w:val="none" w:sz="0" w:space="0" w:color="auto"/>
            <w:right w:val="none" w:sz="0" w:space="0" w:color="auto"/>
          </w:divBdr>
        </w:div>
        <w:div w:id="1800877333">
          <w:marLeft w:val="480"/>
          <w:marRight w:val="0"/>
          <w:marTop w:val="0"/>
          <w:marBottom w:val="0"/>
          <w:divBdr>
            <w:top w:val="none" w:sz="0" w:space="0" w:color="auto"/>
            <w:left w:val="none" w:sz="0" w:space="0" w:color="auto"/>
            <w:bottom w:val="none" w:sz="0" w:space="0" w:color="auto"/>
            <w:right w:val="none" w:sz="0" w:space="0" w:color="auto"/>
          </w:divBdr>
        </w:div>
        <w:div w:id="2133091499">
          <w:marLeft w:val="480"/>
          <w:marRight w:val="0"/>
          <w:marTop w:val="0"/>
          <w:marBottom w:val="0"/>
          <w:divBdr>
            <w:top w:val="none" w:sz="0" w:space="0" w:color="auto"/>
            <w:left w:val="none" w:sz="0" w:space="0" w:color="auto"/>
            <w:bottom w:val="none" w:sz="0" w:space="0" w:color="auto"/>
            <w:right w:val="none" w:sz="0" w:space="0" w:color="auto"/>
          </w:divBdr>
        </w:div>
        <w:div w:id="293876198">
          <w:marLeft w:val="480"/>
          <w:marRight w:val="0"/>
          <w:marTop w:val="0"/>
          <w:marBottom w:val="0"/>
          <w:divBdr>
            <w:top w:val="none" w:sz="0" w:space="0" w:color="auto"/>
            <w:left w:val="none" w:sz="0" w:space="0" w:color="auto"/>
            <w:bottom w:val="none" w:sz="0" w:space="0" w:color="auto"/>
            <w:right w:val="none" w:sz="0" w:space="0" w:color="auto"/>
          </w:divBdr>
        </w:div>
        <w:div w:id="1276248763">
          <w:marLeft w:val="480"/>
          <w:marRight w:val="0"/>
          <w:marTop w:val="0"/>
          <w:marBottom w:val="0"/>
          <w:divBdr>
            <w:top w:val="none" w:sz="0" w:space="0" w:color="auto"/>
            <w:left w:val="none" w:sz="0" w:space="0" w:color="auto"/>
            <w:bottom w:val="none" w:sz="0" w:space="0" w:color="auto"/>
            <w:right w:val="none" w:sz="0" w:space="0" w:color="auto"/>
          </w:divBdr>
        </w:div>
        <w:div w:id="1484160798">
          <w:marLeft w:val="480"/>
          <w:marRight w:val="0"/>
          <w:marTop w:val="0"/>
          <w:marBottom w:val="0"/>
          <w:divBdr>
            <w:top w:val="none" w:sz="0" w:space="0" w:color="auto"/>
            <w:left w:val="none" w:sz="0" w:space="0" w:color="auto"/>
            <w:bottom w:val="none" w:sz="0" w:space="0" w:color="auto"/>
            <w:right w:val="none" w:sz="0" w:space="0" w:color="auto"/>
          </w:divBdr>
        </w:div>
        <w:div w:id="1249344152">
          <w:marLeft w:val="480"/>
          <w:marRight w:val="0"/>
          <w:marTop w:val="0"/>
          <w:marBottom w:val="0"/>
          <w:divBdr>
            <w:top w:val="none" w:sz="0" w:space="0" w:color="auto"/>
            <w:left w:val="none" w:sz="0" w:space="0" w:color="auto"/>
            <w:bottom w:val="none" w:sz="0" w:space="0" w:color="auto"/>
            <w:right w:val="none" w:sz="0" w:space="0" w:color="auto"/>
          </w:divBdr>
        </w:div>
        <w:div w:id="1346903724">
          <w:marLeft w:val="480"/>
          <w:marRight w:val="0"/>
          <w:marTop w:val="0"/>
          <w:marBottom w:val="0"/>
          <w:divBdr>
            <w:top w:val="none" w:sz="0" w:space="0" w:color="auto"/>
            <w:left w:val="none" w:sz="0" w:space="0" w:color="auto"/>
            <w:bottom w:val="none" w:sz="0" w:space="0" w:color="auto"/>
            <w:right w:val="none" w:sz="0" w:space="0" w:color="auto"/>
          </w:divBdr>
        </w:div>
        <w:div w:id="724258833">
          <w:marLeft w:val="480"/>
          <w:marRight w:val="0"/>
          <w:marTop w:val="0"/>
          <w:marBottom w:val="0"/>
          <w:divBdr>
            <w:top w:val="none" w:sz="0" w:space="0" w:color="auto"/>
            <w:left w:val="none" w:sz="0" w:space="0" w:color="auto"/>
            <w:bottom w:val="none" w:sz="0" w:space="0" w:color="auto"/>
            <w:right w:val="none" w:sz="0" w:space="0" w:color="auto"/>
          </w:divBdr>
        </w:div>
        <w:div w:id="1105659707">
          <w:marLeft w:val="480"/>
          <w:marRight w:val="0"/>
          <w:marTop w:val="0"/>
          <w:marBottom w:val="0"/>
          <w:divBdr>
            <w:top w:val="none" w:sz="0" w:space="0" w:color="auto"/>
            <w:left w:val="none" w:sz="0" w:space="0" w:color="auto"/>
            <w:bottom w:val="none" w:sz="0" w:space="0" w:color="auto"/>
            <w:right w:val="none" w:sz="0" w:space="0" w:color="auto"/>
          </w:divBdr>
        </w:div>
        <w:div w:id="1542984008">
          <w:marLeft w:val="480"/>
          <w:marRight w:val="0"/>
          <w:marTop w:val="0"/>
          <w:marBottom w:val="0"/>
          <w:divBdr>
            <w:top w:val="none" w:sz="0" w:space="0" w:color="auto"/>
            <w:left w:val="none" w:sz="0" w:space="0" w:color="auto"/>
            <w:bottom w:val="none" w:sz="0" w:space="0" w:color="auto"/>
            <w:right w:val="none" w:sz="0" w:space="0" w:color="auto"/>
          </w:divBdr>
        </w:div>
        <w:div w:id="1130304">
          <w:marLeft w:val="480"/>
          <w:marRight w:val="0"/>
          <w:marTop w:val="0"/>
          <w:marBottom w:val="0"/>
          <w:divBdr>
            <w:top w:val="none" w:sz="0" w:space="0" w:color="auto"/>
            <w:left w:val="none" w:sz="0" w:space="0" w:color="auto"/>
            <w:bottom w:val="none" w:sz="0" w:space="0" w:color="auto"/>
            <w:right w:val="none" w:sz="0" w:space="0" w:color="auto"/>
          </w:divBdr>
        </w:div>
        <w:div w:id="633634423">
          <w:marLeft w:val="480"/>
          <w:marRight w:val="0"/>
          <w:marTop w:val="0"/>
          <w:marBottom w:val="0"/>
          <w:divBdr>
            <w:top w:val="none" w:sz="0" w:space="0" w:color="auto"/>
            <w:left w:val="none" w:sz="0" w:space="0" w:color="auto"/>
            <w:bottom w:val="none" w:sz="0" w:space="0" w:color="auto"/>
            <w:right w:val="none" w:sz="0" w:space="0" w:color="auto"/>
          </w:divBdr>
        </w:div>
      </w:divsChild>
    </w:div>
    <w:div w:id="1463694666">
      <w:bodyDiv w:val="1"/>
      <w:marLeft w:val="0"/>
      <w:marRight w:val="0"/>
      <w:marTop w:val="0"/>
      <w:marBottom w:val="0"/>
      <w:divBdr>
        <w:top w:val="none" w:sz="0" w:space="0" w:color="auto"/>
        <w:left w:val="none" w:sz="0" w:space="0" w:color="auto"/>
        <w:bottom w:val="none" w:sz="0" w:space="0" w:color="auto"/>
        <w:right w:val="none" w:sz="0" w:space="0" w:color="auto"/>
      </w:divBdr>
      <w:divsChild>
        <w:div w:id="1960912727">
          <w:marLeft w:val="480"/>
          <w:marRight w:val="0"/>
          <w:marTop w:val="0"/>
          <w:marBottom w:val="0"/>
          <w:divBdr>
            <w:top w:val="none" w:sz="0" w:space="0" w:color="auto"/>
            <w:left w:val="none" w:sz="0" w:space="0" w:color="auto"/>
            <w:bottom w:val="none" w:sz="0" w:space="0" w:color="auto"/>
            <w:right w:val="none" w:sz="0" w:space="0" w:color="auto"/>
          </w:divBdr>
        </w:div>
        <w:div w:id="1473257216">
          <w:marLeft w:val="480"/>
          <w:marRight w:val="0"/>
          <w:marTop w:val="0"/>
          <w:marBottom w:val="0"/>
          <w:divBdr>
            <w:top w:val="none" w:sz="0" w:space="0" w:color="auto"/>
            <w:left w:val="none" w:sz="0" w:space="0" w:color="auto"/>
            <w:bottom w:val="none" w:sz="0" w:space="0" w:color="auto"/>
            <w:right w:val="none" w:sz="0" w:space="0" w:color="auto"/>
          </w:divBdr>
        </w:div>
        <w:div w:id="1721244152">
          <w:marLeft w:val="480"/>
          <w:marRight w:val="0"/>
          <w:marTop w:val="0"/>
          <w:marBottom w:val="0"/>
          <w:divBdr>
            <w:top w:val="none" w:sz="0" w:space="0" w:color="auto"/>
            <w:left w:val="none" w:sz="0" w:space="0" w:color="auto"/>
            <w:bottom w:val="none" w:sz="0" w:space="0" w:color="auto"/>
            <w:right w:val="none" w:sz="0" w:space="0" w:color="auto"/>
          </w:divBdr>
        </w:div>
        <w:div w:id="1502698292">
          <w:marLeft w:val="480"/>
          <w:marRight w:val="0"/>
          <w:marTop w:val="0"/>
          <w:marBottom w:val="0"/>
          <w:divBdr>
            <w:top w:val="none" w:sz="0" w:space="0" w:color="auto"/>
            <w:left w:val="none" w:sz="0" w:space="0" w:color="auto"/>
            <w:bottom w:val="none" w:sz="0" w:space="0" w:color="auto"/>
            <w:right w:val="none" w:sz="0" w:space="0" w:color="auto"/>
          </w:divBdr>
        </w:div>
        <w:div w:id="219363448">
          <w:marLeft w:val="480"/>
          <w:marRight w:val="0"/>
          <w:marTop w:val="0"/>
          <w:marBottom w:val="0"/>
          <w:divBdr>
            <w:top w:val="none" w:sz="0" w:space="0" w:color="auto"/>
            <w:left w:val="none" w:sz="0" w:space="0" w:color="auto"/>
            <w:bottom w:val="none" w:sz="0" w:space="0" w:color="auto"/>
            <w:right w:val="none" w:sz="0" w:space="0" w:color="auto"/>
          </w:divBdr>
        </w:div>
        <w:div w:id="2110856148">
          <w:marLeft w:val="480"/>
          <w:marRight w:val="0"/>
          <w:marTop w:val="0"/>
          <w:marBottom w:val="0"/>
          <w:divBdr>
            <w:top w:val="none" w:sz="0" w:space="0" w:color="auto"/>
            <w:left w:val="none" w:sz="0" w:space="0" w:color="auto"/>
            <w:bottom w:val="none" w:sz="0" w:space="0" w:color="auto"/>
            <w:right w:val="none" w:sz="0" w:space="0" w:color="auto"/>
          </w:divBdr>
        </w:div>
        <w:div w:id="760226737">
          <w:marLeft w:val="480"/>
          <w:marRight w:val="0"/>
          <w:marTop w:val="0"/>
          <w:marBottom w:val="0"/>
          <w:divBdr>
            <w:top w:val="none" w:sz="0" w:space="0" w:color="auto"/>
            <w:left w:val="none" w:sz="0" w:space="0" w:color="auto"/>
            <w:bottom w:val="none" w:sz="0" w:space="0" w:color="auto"/>
            <w:right w:val="none" w:sz="0" w:space="0" w:color="auto"/>
          </w:divBdr>
        </w:div>
        <w:div w:id="1037704939">
          <w:marLeft w:val="480"/>
          <w:marRight w:val="0"/>
          <w:marTop w:val="0"/>
          <w:marBottom w:val="0"/>
          <w:divBdr>
            <w:top w:val="none" w:sz="0" w:space="0" w:color="auto"/>
            <w:left w:val="none" w:sz="0" w:space="0" w:color="auto"/>
            <w:bottom w:val="none" w:sz="0" w:space="0" w:color="auto"/>
            <w:right w:val="none" w:sz="0" w:space="0" w:color="auto"/>
          </w:divBdr>
        </w:div>
        <w:div w:id="541332270">
          <w:marLeft w:val="480"/>
          <w:marRight w:val="0"/>
          <w:marTop w:val="0"/>
          <w:marBottom w:val="0"/>
          <w:divBdr>
            <w:top w:val="none" w:sz="0" w:space="0" w:color="auto"/>
            <w:left w:val="none" w:sz="0" w:space="0" w:color="auto"/>
            <w:bottom w:val="none" w:sz="0" w:space="0" w:color="auto"/>
            <w:right w:val="none" w:sz="0" w:space="0" w:color="auto"/>
          </w:divBdr>
        </w:div>
        <w:div w:id="1655839062">
          <w:marLeft w:val="480"/>
          <w:marRight w:val="0"/>
          <w:marTop w:val="0"/>
          <w:marBottom w:val="0"/>
          <w:divBdr>
            <w:top w:val="none" w:sz="0" w:space="0" w:color="auto"/>
            <w:left w:val="none" w:sz="0" w:space="0" w:color="auto"/>
            <w:bottom w:val="none" w:sz="0" w:space="0" w:color="auto"/>
            <w:right w:val="none" w:sz="0" w:space="0" w:color="auto"/>
          </w:divBdr>
        </w:div>
        <w:div w:id="401876624">
          <w:marLeft w:val="480"/>
          <w:marRight w:val="0"/>
          <w:marTop w:val="0"/>
          <w:marBottom w:val="0"/>
          <w:divBdr>
            <w:top w:val="none" w:sz="0" w:space="0" w:color="auto"/>
            <w:left w:val="none" w:sz="0" w:space="0" w:color="auto"/>
            <w:bottom w:val="none" w:sz="0" w:space="0" w:color="auto"/>
            <w:right w:val="none" w:sz="0" w:space="0" w:color="auto"/>
          </w:divBdr>
        </w:div>
        <w:div w:id="2146003701">
          <w:marLeft w:val="480"/>
          <w:marRight w:val="0"/>
          <w:marTop w:val="0"/>
          <w:marBottom w:val="0"/>
          <w:divBdr>
            <w:top w:val="none" w:sz="0" w:space="0" w:color="auto"/>
            <w:left w:val="none" w:sz="0" w:space="0" w:color="auto"/>
            <w:bottom w:val="none" w:sz="0" w:space="0" w:color="auto"/>
            <w:right w:val="none" w:sz="0" w:space="0" w:color="auto"/>
          </w:divBdr>
        </w:div>
        <w:div w:id="1431270459">
          <w:marLeft w:val="480"/>
          <w:marRight w:val="0"/>
          <w:marTop w:val="0"/>
          <w:marBottom w:val="0"/>
          <w:divBdr>
            <w:top w:val="none" w:sz="0" w:space="0" w:color="auto"/>
            <w:left w:val="none" w:sz="0" w:space="0" w:color="auto"/>
            <w:bottom w:val="none" w:sz="0" w:space="0" w:color="auto"/>
            <w:right w:val="none" w:sz="0" w:space="0" w:color="auto"/>
          </w:divBdr>
        </w:div>
        <w:div w:id="739063136">
          <w:marLeft w:val="480"/>
          <w:marRight w:val="0"/>
          <w:marTop w:val="0"/>
          <w:marBottom w:val="0"/>
          <w:divBdr>
            <w:top w:val="none" w:sz="0" w:space="0" w:color="auto"/>
            <w:left w:val="none" w:sz="0" w:space="0" w:color="auto"/>
            <w:bottom w:val="none" w:sz="0" w:space="0" w:color="auto"/>
            <w:right w:val="none" w:sz="0" w:space="0" w:color="auto"/>
          </w:divBdr>
        </w:div>
        <w:div w:id="1092094107">
          <w:marLeft w:val="480"/>
          <w:marRight w:val="0"/>
          <w:marTop w:val="0"/>
          <w:marBottom w:val="0"/>
          <w:divBdr>
            <w:top w:val="none" w:sz="0" w:space="0" w:color="auto"/>
            <w:left w:val="none" w:sz="0" w:space="0" w:color="auto"/>
            <w:bottom w:val="none" w:sz="0" w:space="0" w:color="auto"/>
            <w:right w:val="none" w:sz="0" w:space="0" w:color="auto"/>
          </w:divBdr>
        </w:div>
        <w:div w:id="577905969">
          <w:marLeft w:val="480"/>
          <w:marRight w:val="0"/>
          <w:marTop w:val="0"/>
          <w:marBottom w:val="0"/>
          <w:divBdr>
            <w:top w:val="none" w:sz="0" w:space="0" w:color="auto"/>
            <w:left w:val="none" w:sz="0" w:space="0" w:color="auto"/>
            <w:bottom w:val="none" w:sz="0" w:space="0" w:color="auto"/>
            <w:right w:val="none" w:sz="0" w:space="0" w:color="auto"/>
          </w:divBdr>
        </w:div>
        <w:div w:id="1284656590">
          <w:marLeft w:val="480"/>
          <w:marRight w:val="0"/>
          <w:marTop w:val="0"/>
          <w:marBottom w:val="0"/>
          <w:divBdr>
            <w:top w:val="none" w:sz="0" w:space="0" w:color="auto"/>
            <w:left w:val="none" w:sz="0" w:space="0" w:color="auto"/>
            <w:bottom w:val="none" w:sz="0" w:space="0" w:color="auto"/>
            <w:right w:val="none" w:sz="0" w:space="0" w:color="auto"/>
          </w:divBdr>
        </w:div>
        <w:div w:id="1768621911">
          <w:marLeft w:val="480"/>
          <w:marRight w:val="0"/>
          <w:marTop w:val="0"/>
          <w:marBottom w:val="0"/>
          <w:divBdr>
            <w:top w:val="none" w:sz="0" w:space="0" w:color="auto"/>
            <w:left w:val="none" w:sz="0" w:space="0" w:color="auto"/>
            <w:bottom w:val="none" w:sz="0" w:space="0" w:color="auto"/>
            <w:right w:val="none" w:sz="0" w:space="0" w:color="auto"/>
          </w:divBdr>
        </w:div>
        <w:div w:id="794560672">
          <w:marLeft w:val="480"/>
          <w:marRight w:val="0"/>
          <w:marTop w:val="0"/>
          <w:marBottom w:val="0"/>
          <w:divBdr>
            <w:top w:val="none" w:sz="0" w:space="0" w:color="auto"/>
            <w:left w:val="none" w:sz="0" w:space="0" w:color="auto"/>
            <w:bottom w:val="none" w:sz="0" w:space="0" w:color="auto"/>
            <w:right w:val="none" w:sz="0" w:space="0" w:color="auto"/>
          </w:divBdr>
        </w:div>
        <w:div w:id="1547796005">
          <w:marLeft w:val="480"/>
          <w:marRight w:val="0"/>
          <w:marTop w:val="0"/>
          <w:marBottom w:val="0"/>
          <w:divBdr>
            <w:top w:val="none" w:sz="0" w:space="0" w:color="auto"/>
            <w:left w:val="none" w:sz="0" w:space="0" w:color="auto"/>
            <w:bottom w:val="none" w:sz="0" w:space="0" w:color="auto"/>
            <w:right w:val="none" w:sz="0" w:space="0" w:color="auto"/>
          </w:divBdr>
        </w:div>
        <w:div w:id="52584547">
          <w:marLeft w:val="480"/>
          <w:marRight w:val="0"/>
          <w:marTop w:val="0"/>
          <w:marBottom w:val="0"/>
          <w:divBdr>
            <w:top w:val="none" w:sz="0" w:space="0" w:color="auto"/>
            <w:left w:val="none" w:sz="0" w:space="0" w:color="auto"/>
            <w:bottom w:val="none" w:sz="0" w:space="0" w:color="auto"/>
            <w:right w:val="none" w:sz="0" w:space="0" w:color="auto"/>
          </w:divBdr>
        </w:div>
        <w:div w:id="1603998720">
          <w:marLeft w:val="480"/>
          <w:marRight w:val="0"/>
          <w:marTop w:val="0"/>
          <w:marBottom w:val="0"/>
          <w:divBdr>
            <w:top w:val="none" w:sz="0" w:space="0" w:color="auto"/>
            <w:left w:val="none" w:sz="0" w:space="0" w:color="auto"/>
            <w:bottom w:val="none" w:sz="0" w:space="0" w:color="auto"/>
            <w:right w:val="none" w:sz="0" w:space="0" w:color="auto"/>
          </w:divBdr>
        </w:div>
        <w:div w:id="1306349483">
          <w:marLeft w:val="480"/>
          <w:marRight w:val="0"/>
          <w:marTop w:val="0"/>
          <w:marBottom w:val="0"/>
          <w:divBdr>
            <w:top w:val="none" w:sz="0" w:space="0" w:color="auto"/>
            <w:left w:val="none" w:sz="0" w:space="0" w:color="auto"/>
            <w:bottom w:val="none" w:sz="0" w:space="0" w:color="auto"/>
            <w:right w:val="none" w:sz="0" w:space="0" w:color="auto"/>
          </w:divBdr>
        </w:div>
        <w:div w:id="1637640896">
          <w:marLeft w:val="480"/>
          <w:marRight w:val="0"/>
          <w:marTop w:val="0"/>
          <w:marBottom w:val="0"/>
          <w:divBdr>
            <w:top w:val="none" w:sz="0" w:space="0" w:color="auto"/>
            <w:left w:val="none" w:sz="0" w:space="0" w:color="auto"/>
            <w:bottom w:val="none" w:sz="0" w:space="0" w:color="auto"/>
            <w:right w:val="none" w:sz="0" w:space="0" w:color="auto"/>
          </w:divBdr>
        </w:div>
        <w:div w:id="1601601382">
          <w:marLeft w:val="480"/>
          <w:marRight w:val="0"/>
          <w:marTop w:val="0"/>
          <w:marBottom w:val="0"/>
          <w:divBdr>
            <w:top w:val="none" w:sz="0" w:space="0" w:color="auto"/>
            <w:left w:val="none" w:sz="0" w:space="0" w:color="auto"/>
            <w:bottom w:val="none" w:sz="0" w:space="0" w:color="auto"/>
            <w:right w:val="none" w:sz="0" w:space="0" w:color="auto"/>
          </w:divBdr>
        </w:div>
        <w:div w:id="484514416">
          <w:marLeft w:val="480"/>
          <w:marRight w:val="0"/>
          <w:marTop w:val="0"/>
          <w:marBottom w:val="0"/>
          <w:divBdr>
            <w:top w:val="none" w:sz="0" w:space="0" w:color="auto"/>
            <w:left w:val="none" w:sz="0" w:space="0" w:color="auto"/>
            <w:bottom w:val="none" w:sz="0" w:space="0" w:color="auto"/>
            <w:right w:val="none" w:sz="0" w:space="0" w:color="auto"/>
          </w:divBdr>
        </w:div>
        <w:div w:id="1387797137">
          <w:marLeft w:val="480"/>
          <w:marRight w:val="0"/>
          <w:marTop w:val="0"/>
          <w:marBottom w:val="0"/>
          <w:divBdr>
            <w:top w:val="none" w:sz="0" w:space="0" w:color="auto"/>
            <w:left w:val="none" w:sz="0" w:space="0" w:color="auto"/>
            <w:bottom w:val="none" w:sz="0" w:space="0" w:color="auto"/>
            <w:right w:val="none" w:sz="0" w:space="0" w:color="auto"/>
          </w:divBdr>
        </w:div>
        <w:div w:id="960304143">
          <w:marLeft w:val="480"/>
          <w:marRight w:val="0"/>
          <w:marTop w:val="0"/>
          <w:marBottom w:val="0"/>
          <w:divBdr>
            <w:top w:val="none" w:sz="0" w:space="0" w:color="auto"/>
            <w:left w:val="none" w:sz="0" w:space="0" w:color="auto"/>
            <w:bottom w:val="none" w:sz="0" w:space="0" w:color="auto"/>
            <w:right w:val="none" w:sz="0" w:space="0" w:color="auto"/>
          </w:divBdr>
        </w:div>
        <w:div w:id="525603510">
          <w:marLeft w:val="480"/>
          <w:marRight w:val="0"/>
          <w:marTop w:val="0"/>
          <w:marBottom w:val="0"/>
          <w:divBdr>
            <w:top w:val="none" w:sz="0" w:space="0" w:color="auto"/>
            <w:left w:val="none" w:sz="0" w:space="0" w:color="auto"/>
            <w:bottom w:val="none" w:sz="0" w:space="0" w:color="auto"/>
            <w:right w:val="none" w:sz="0" w:space="0" w:color="auto"/>
          </w:divBdr>
        </w:div>
        <w:div w:id="1296376530">
          <w:marLeft w:val="480"/>
          <w:marRight w:val="0"/>
          <w:marTop w:val="0"/>
          <w:marBottom w:val="0"/>
          <w:divBdr>
            <w:top w:val="none" w:sz="0" w:space="0" w:color="auto"/>
            <w:left w:val="none" w:sz="0" w:space="0" w:color="auto"/>
            <w:bottom w:val="none" w:sz="0" w:space="0" w:color="auto"/>
            <w:right w:val="none" w:sz="0" w:space="0" w:color="auto"/>
          </w:divBdr>
        </w:div>
        <w:div w:id="1512529924">
          <w:marLeft w:val="480"/>
          <w:marRight w:val="0"/>
          <w:marTop w:val="0"/>
          <w:marBottom w:val="0"/>
          <w:divBdr>
            <w:top w:val="none" w:sz="0" w:space="0" w:color="auto"/>
            <w:left w:val="none" w:sz="0" w:space="0" w:color="auto"/>
            <w:bottom w:val="none" w:sz="0" w:space="0" w:color="auto"/>
            <w:right w:val="none" w:sz="0" w:space="0" w:color="auto"/>
          </w:divBdr>
        </w:div>
        <w:div w:id="621690747">
          <w:marLeft w:val="480"/>
          <w:marRight w:val="0"/>
          <w:marTop w:val="0"/>
          <w:marBottom w:val="0"/>
          <w:divBdr>
            <w:top w:val="none" w:sz="0" w:space="0" w:color="auto"/>
            <w:left w:val="none" w:sz="0" w:space="0" w:color="auto"/>
            <w:bottom w:val="none" w:sz="0" w:space="0" w:color="auto"/>
            <w:right w:val="none" w:sz="0" w:space="0" w:color="auto"/>
          </w:divBdr>
        </w:div>
        <w:div w:id="1509178851">
          <w:marLeft w:val="480"/>
          <w:marRight w:val="0"/>
          <w:marTop w:val="0"/>
          <w:marBottom w:val="0"/>
          <w:divBdr>
            <w:top w:val="none" w:sz="0" w:space="0" w:color="auto"/>
            <w:left w:val="none" w:sz="0" w:space="0" w:color="auto"/>
            <w:bottom w:val="none" w:sz="0" w:space="0" w:color="auto"/>
            <w:right w:val="none" w:sz="0" w:space="0" w:color="auto"/>
          </w:divBdr>
        </w:div>
        <w:div w:id="1422533248">
          <w:marLeft w:val="480"/>
          <w:marRight w:val="0"/>
          <w:marTop w:val="0"/>
          <w:marBottom w:val="0"/>
          <w:divBdr>
            <w:top w:val="none" w:sz="0" w:space="0" w:color="auto"/>
            <w:left w:val="none" w:sz="0" w:space="0" w:color="auto"/>
            <w:bottom w:val="none" w:sz="0" w:space="0" w:color="auto"/>
            <w:right w:val="none" w:sz="0" w:space="0" w:color="auto"/>
          </w:divBdr>
        </w:div>
        <w:div w:id="189874646">
          <w:marLeft w:val="480"/>
          <w:marRight w:val="0"/>
          <w:marTop w:val="0"/>
          <w:marBottom w:val="0"/>
          <w:divBdr>
            <w:top w:val="none" w:sz="0" w:space="0" w:color="auto"/>
            <w:left w:val="none" w:sz="0" w:space="0" w:color="auto"/>
            <w:bottom w:val="none" w:sz="0" w:space="0" w:color="auto"/>
            <w:right w:val="none" w:sz="0" w:space="0" w:color="auto"/>
          </w:divBdr>
        </w:div>
        <w:div w:id="1152214869">
          <w:marLeft w:val="480"/>
          <w:marRight w:val="0"/>
          <w:marTop w:val="0"/>
          <w:marBottom w:val="0"/>
          <w:divBdr>
            <w:top w:val="none" w:sz="0" w:space="0" w:color="auto"/>
            <w:left w:val="none" w:sz="0" w:space="0" w:color="auto"/>
            <w:bottom w:val="none" w:sz="0" w:space="0" w:color="auto"/>
            <w:right w:val="none" w:sz="0" w:space="0" w:color="auto"/>
          </w:divBdr>
        </w:div>
        <w:div w:id="1018386640">
          <w:marLeft w:val="480"/>
          <w:marRight w:val="0"/>
          <w:marTop w:val="0"/>
          <w:marBottom w:val="0"/>
          <w:divBdr>
            <w:top w:val="none" w:sz="0" w:space="0" w:color="auto"/>
            <w:left w:val="none" w:sz="0" w:space="0" w:color="auto"/>
            <w:bottom w:val="none" w:sz="0" w:space="0" w:color="auto"/>
            <w:right w:val="none" w:sz="0" w:space="0" w:color="auto"/>
          </w:divBdr>
        </w:div>
        <w:div w:id="1093941071">
          <w:marLeft w:val="480"/>
          <w:marRight w:val="0"/>
          <w:marTop w:val="0"/>
          <w:marBottom w:val="0"/>
          <w:divBdr>
            <w:top w:val="none" w:sz="0" w:space="0" w:color="auto"/>
            <w:left w:val="none" w:sz="0" w:space="0" w:color="auto"/>
            <w:bottom w:val="none" w:sz="0" w:space="0" w:color="auto"/>
            <w:right w:val="none" w:sz="0" w:space="0" w:color="auto"/>
          </w:divBdr>
        </w:div>
        <w:div w:id="1532917730">
          <w:marLeft w:val="480"/>
          <w:marRight w:val="0"/>
          <w:marTop w:val="0"/>
          <w:marBottom w:val="0"/>
          <w:divBdr>
            <w:top w:val="none" w:sz="0" w:space="0" w:color="auto"/>
            <w:left w:val="none" w:sz="0" w:space="0" w:color="auto"/>
            <w:bottom w:val="none" w:sz="0" w:space="0" w:color="auto"/>
            <w:right w:val="none" w:sz="0" w:space="0" w:color="auto"/>
          </w:divBdr>
        </w:div>
        <w:div w:id="979070378">
          <w:marLeft w:val="480"/>
          <w:marRight w:val="0"/>
          <w:marTop w:val="0"/>
          <w:marBottom w:val="0"/>
          <w:divBdr>
            <w:top w:val="none" w:sz="0" w:space="0" w:color="auto"/>
            <w:left w:val="none" w:sz="0" w:space="0" w:color="auto"/>
            <w:bottom w:val="none" w:sz="0" w:space="0" w:color="auto"/>
            <w:right w:val="none" w:sz="0" w:space="0" w:color="auto"/>
          </w:divBdr>
        </w:div>
        <w:div w:id="1108426935">
          <w:marLeft w:val="480"/>
          <w:marRight w:val="0"/>
          <w:marTop w:val="0"/>
          <w:marBottom w:val="0"/>
          <w:divBdr>
            <w:top w:val="none" w:sz="0" w:space="0" w:color="auto"/>
            <w:left w:val="none" w:sz="0" w:space="0" w:color="auto"/>
            <w:bottom w:val="none" w:sz="0" w:space="0" w:color="auto"/>
            <w:right w:val="none" w:sz="0" w:space="0" w:color="auto"/>
          </w:divBdr>
        </w:div>
        <w:div w:id="1077826385">
          <w:marLeft w:val="480"/>
          <w:marRight w:val="0"/>
          <w:marTop w:val="0"/>
          <w:marBottom w:val="0"/>
          <w:divBdr>
            <w:top w:val="none" w:sz="0" w:space="0" w:color="auto"/>
            <w:left w:val="none" w:sz="0" w:space="0" w:color="auto"/>
            <w:bottom w:val="none" w:sz="0" w:space="0" w:color="auto"/>
            <w:right w:val="none" w:sz="0" w:space="0" w:color="auto"/>
          </w:divBdr>
        </w:div>
        <w:div w:id="1951550847">
          <w:marLeft w:val="480"/>
          <w:marRight w:val="0"/>
          <w:marTop w:val="0"/>
          <w:marBottom w:val="0"/>
          <w:divBdr>
            <w:top w:val="none" w:sz="0" w:space="0" w:color="auto"/>
            <w:left w:val="none" w:sz="0" w:space="0" w:color="auto"/>
            <w:bottom w:val="none" w:sz="0" w:space="0" w:color="auto"/>
            <w:right w:val="none" w:sz="0" w:space="0" w:color="auto"/>
          </w:divBdr>
        </w:div>
        <w:div w:id="226301542">
          <w:marLeft w:val="480"/>
          <w:marRight w:val="0"/>
          <w:marTop w:val="0"/>
          <w:marBottom w:val="0"/>
          <w:divBdr>
            <w:top w:val="none" w:sz="0" w:space="0" w:color="auto"/>
            <w:left w:val="none" w:sz="0" w:space="0" w:color="auto"/>
            <w:bottom w:val="none" w:sz="0" w:space="0" w:color="auto"/>
            <w:right w:val="none" w:sz="0" w:space="0" w:color="auto"/>
          </w:divBdr>
        </w:div>
        <w:div w:id="1466461311">
          <w:marLeft w:val="480"/>
          <w:marRight w:val="0"/>
          <w:marTop w:val="0"/>
          <w:marBottom w:val="0"/>
          <w:divBdr>
            <w:top w:val="none" w:sz="0" w:space="0" w:color="auto"/>
            <w:left w:val="none" w:sz="0" w:space="0" w:color="auto"/>
            <w:bottom w:val="none" w:sz="0" w:space="0" w:color="auto"/>
            <w:right w:val="none" w:sz="0" w:space="0" w:color="auto"/>
          </w:divBdr>
        </w:div>
        <w:div w:id="1529023279">
          <w:marLeft w:val="480"/>
          <w:marRight w:val="0"/>
          <w:marTop w:val="0"/>
          <w:marBottom w:val="0"/>
          <w:divBdr>
            <w:top w:val="none" w:sz="0" w:space="0" w:color="auto"/>
            <w:left w:val="none" w:sz="0" w:space="0" w:color="auto"/>
            <w:bottom w:val="none" w:sz="0" w:space="0" w:color="auto"/>
            <w:right w:val="none" w:sz="0" w:space="0" w:color="auto"/>
          </w:divBdr>
        </w:div>
        <w:div w:id="572543993">
          <w:marLeft w:val="480"/>
          <w:marRight w:val="0"/>
          <w:marTop w:val="0"/>
          <w:marBottom w:val="0"/>
          <w:divBdr>
            <w:top w:val="none" w:sz="0" w:space="0" w:color="auto"/>
            <w:left w:val="none" w:sz="0" w:space="0" w:color="auto"/>
            <w:bottom w:val="none" w:sz="0" w:space="0" w:color="auto"/>
            <w:right w:val="none" w:sz="0" w:space="0" w:color="auto"/>
          </w:divBdr>
        </w:div>
        <w:div w:id="589851473">
          <w:marLeft w:val="480"/>
          <w:marRight w:val="0"/>
          <w:marTop w:val="0"/>
          <w:marBottom w:val="0"/>
          <w:divBdr>
            <w:top w:val="none" w:sz="0" w:space="0" w:color="auto"/>
            <w:left w:val="none" w:sz="0" w:space="0" w:color="auto"/>
            <w:bottom w:val="none" w:sz="0" w:space="0" w:color="auto"/>
            <w:right w:val="none" w:sz="0" w:space="0" w:color="auto"/>
          </w:divBdr>
        </w:div>
        <w:div w:id="554392179">
          <w:marLeft w:val="480"/>
          <w:marRight w:val="0"/>
          <w:marTop w:val="0"/>
          <w:marBottom w:val="0"/>
          <w:divBdr>
            <w:top w:val="none" w:sz="0" w:space="0" w:color="auto"/>
            <w:left w:val="none" w:sz="0" w:space="0" w:color="auto"/>
            <w:bottom w:val="none" w:sz="0" w:space="0" w:color="auto"/>
            <w:right w:val="none" w:sz="0" w:space="0" w:color="auto"/>
          </w:divBdr>
        </w:div>
        <w:div w:id="229771186">
          <w:marLeft w:val="480"/>
          <w:marRight w:val="0"/>
          <w:marTop w:val="0"/>
          <w:marBottom w:val="0"/>
          <w:divBdr>
            <w:top w:val="none" w:sz="0" w:space="0" w:color="auto"/>
            <w:left w:val="none" w:sz="0" w:space="0" w:color="auto"/>
            <w:bottom w:val="none" w:sz="0" w:space="0" w:color="auto"/>
            <w:right w:val="none" w:sz="0" w:space="0" w:color="auto"/>
          </w:divBdr>
        </w:div>
        <w:div w:id="1280643707">
          <w:marLeft w:val="480"/>
          <w:marRight w:val="0"/>
          <w:marTop w:val="0"/>
          <w:marBottom w:val="0"/>
          <w:divBdr>
            <w:top w:val="none" w:sz="0" w:space="0" w:color="auto"/>
            <w:left w:val="none" w:sz="0" w:space="0" w:color="auto"/>
            <w:bottom w:val="none" w:sz="0" w:space="0" w:color="auto"/>
            <w:right w:val="none" w:sz="0" w:space="0" w:color="auto"/>
          </w:divBdr>
        </w:div>
        <w:div w:id="2085761125">
          <w:marLeft w:val="480"/>
          <w:marRight w:val="0"/>
          <w:marTop w:val="0"/>
          <w:marBottom w:val="0"/>
          <w:divBdr>
            <w:top w:val="none" w:sz="0" w:space="0" w:color="auto"/>
            <w:left w:val="none" w:sz="0" w:space="0" w:color="auto"/>
            <w:bottom w:val="none" w:sz="0" w:space="0" w:color="auto"/>
            <w:right w:val="none" w:sz="0" w:space="0" w:color="auto"/>
          </w:divBdr>
        </w:div>
        <w:div w:id="763838349">
          <w:marLeft w:val="480"/>
          <w:marRight w:val="0"/>
          <w:marTop w:val="0"/>
          <w:marBottom w:val="0"/>
          <w:divBdr>
            <w:top w:val="none" w:sz="0" w:space="0" w:color="auto"/>
            <w:left w:val="none" w:sz="0" w:space="0" w:color="auto"/>
            <w:bottom w:val="none" w:sz="0" w:space="0" w:color="auto"/>
            <w:right w:val="none" w:sz="0" w:space="0" w:color="auto"/>
          </w:divBdr>
        </w:div>
        <w:div w:id="558248803">
          <w:marLeft w:val="480"/>
          <w:marRight w:val="0"/>
          <w:marTop w:val="0"/>
          <w:marBottom w:val="0"/>
          <w:divBdr>
            <w:top w:val="none" w:sz="0" w:space="0" w:color="auto"/>
            <w:left w:val="none" w:sz="0" w:space="0" w:color="auto"/>
            <w:bottom w:val="none" w:sz="0" w:space="0" w:color="auto"/>
            <w:right w:val="none" w:sz="0" w:space="0" w:color="auto"/>
          </w:divBdr>
        </w:div>
        <w:div w:id="1728845499">
          <w:marLeft w:val="480"/>
          <w:marRight w:val="0"/>
          <w:marTop w:val="0"/>
          <w:marBottom w:val="0"/>
          <w:divBdr>
            <w:top w:val="none" w:sz="0" w:space="0" w:color="auto"/>
            <w:left w:val="none" w:sz="0" w:space="0" w:color="auto"/>
            <w:bottom w:val="none" w:sz="0" w:space="0" w:color="auto"/>
            <w:right w:val="none" w:sz="0" w:space="0" w:color="auto"/>
          </w:divBdr>
        </w:div>
        <w:div w:id="528026577">
          <w:marLeft w:val="480"/>
          <w:marRight w:val="0"/>
          <w:marTop w:val="0"/>
          <w:marBottom w:val="0"/>
          <w:divBdr>
            <w:top w:val="none" w:sz="0" w:space="0" w:color="auto"/>
            <w:left w:val="none" w:sz="0" w:space="0" w:color="auto"/>
            <w:bottom w:val="none" w:sz="0" w:space="0" w:color="auto"/>
            <w:right w:val="none" w:sz="0" w:space="0" w:color="auto"/>
          </w:divBdr>
        </w:div>
        <w:div w:id="1703479134">
          <w:marLeft w:val="480"/>
          <w:marRight w:val="0"/>
          <w:marTop w:val="0"/>
          <w:marBottom w:val="0"/>
          <w:divBdr>
            <w:top w:val="none" w:sz="0" w:space="0" w:color="auto"/>
            <w:left w:val="none" w:sz="0" w:space="0" w:color="auto"/>
            <w:bottom w:val="none" w:sz="0" w:space="0" w:color="auto"/>
            <w:right w:val="none" w:sz="0" w:space="0" w:color="auto"/>
          </w:divBdr>
        </w:div>
        <w:div w:id="823352802">
          <w:marLeft w:val="480"/>
          <w:marRight w:val="0"/>
          <w:marTop w:val="0"/>
          <w:marBottom w:val="0"/>
          <w:divBdr>
            <w:top w:val="none" w:sz="0" w:space="0" w:color="auto"/>
            <w:left w:val="none" w:sz="0" w:space="0" w:color="auto"/>
            <w:bottom w:val="none" w:sz="0" w:space="0" w:color="auto"/>
            <w:right w:val="none" w:sz="0" w:space="0" w:color="auto"/>
          </w:divBdr>
        </w:div>
        <w:div w:id="1075081653">
          <w:marLeft w:val="480"/>
          <w:marRight w:val="0"/>
          <w:marTop w:val="0"/>
          <w:marBottom w:val="0"/>
          <w:divBdr>
            <w:top w:val="none" w:sz="0" w:space="0" w:color="auto"/>
            <w:left w:val="none" w:sz="0" w:space="0" w:color="auto"/>
            <w:bottom w:val="none" w:sz="0" w:space="0" w:color="auto"/>
            <w:right w:val="none" w:sz="0" w:space="0" w:color="auto"/>
          </w:divBdr>
        </w:div>
        <w:div w:id="1728454398">
          <w:marLeft w:val="480"/>
          <w:marRight w:val="0"/>
          <w:marTop w:val="0"/>
          <w:marBottom w:val="0"/>
          <w:divBdr>
            <w:top w:val="none" w:sz="0" w:space="0" w:color="auto"/>
            <w:left w:val="none" w:sz="0" w:space="0" w:color="auto"/>
            <w:bottom w:val="none" w:sz="0" w:space="0" w:color="auto"/>
            <w:right w:val="none" w:sz="0" w:space="0" w:color="auto"/>
          </w:divBdr>
        </w:div>
        <w:div w:id="81343761">
          <w:marLeft w:val="480"/>
          <w:marRight w:val="0"/>
          <w:marTop w:val="0"/>
          <w:marBottom w:val="0"/>
          <w:divBdr>
            <w:top w:val="none" w:sz="0" w:space="0" w:color="auto"/>
            <w:left w:val="none" w:sz="0" w:space="0" w:color="auto"/>
            <w:bottom w:val="none" w:sz="0" w:space="0" w:color="auto"/>
            <w:right w:val="none" w:sz="0" w:space="0" w:color="auto"/>
          </w:divBdr>
        </w:div>
        <w:div w:id="1474441628">
          <w:marLeft w:val="480"/>
          <w:marRight w:val="0"/>
          <w:marTop w:val="0"/>
          <w:marBottom w:val="0"/>
          <w:divBdr>
            <w:top w:val="none" w:sz="0" w:space="0" w:color="auto"/>
            <w:left w:val="none" w:sz="0" w:space="0" w:color="auto"/>
            <w:bottom w:val="none" w:sz="0" w:space="0" w:color="auto"/>
            <w:right w:val="none" w:sz="0" w:space="0" w:color="auto"/>
          </w:divBdr>
        </w:div>
        <w:div w:id="1366098854">
          <w:marLeft w:val="480"/>
          <w:marRight w:val="0"/>
          <w:marTop w:val="0"/>
          <w:marBottom w:val="0"/>
          <w:divBdr>
            <w:top w:val="none" w:sz="0" w:space="0" w:color="auto"/>
            <w:left w:val="none" w:sz="0" w:space="0" w:color="auto"/>
            <w:bottom w:val="none" w:sz="0" w:space="0" w:color="auto"/>
            <w:right w:val="none" w:sz="0" w:space="0" w:color="auto"/>
          </w:divBdr>
        </w:div>
        <w:div w:id="2140487979">
          <w:marLeft w:val="480"/>
          <w:marRight w:val="0"/>
          <w:marTop w:val="0"/>
          <w:marBottom w:val="0"/>
          <w:divBdr>
            <w:top w:val="none" w:sz="0" w:space="0" w:color="auto"/>
            <w:left w:val="none" w:sz="0" w:space="0" w:color="auto"/>
            <w:bottom w:val="none" w:sz="0" w:space="0" w:color="auto"/>
            <w:right w:val="none" w:sz="0" w:space="0" w:color="auto"/>
          </w:divBdr>
        </w:div>
        <w:div w:id="1025593966">
          <w:marLeft w:val="480"/>
          <w:marRight w:val="0"/>
          <w:marTop w:val="0"/>
          <w:marBottom w:val="0"/>
          <w:divBdr>
            <w:top w:val="none" w:sz="0" w:space="0" w:color="auto"/>
            <w:left w:val="none" w:sz="0" w:space="0" w:color="auto"/>
            <w:bottom w:val="none" w:sz="0" w:space="0" w:color="auto"/>
            <w:right w:val="none" w:sz="0" w:space="0" w:color="auto"/>
          </w:divBdr>
        </w:div>
        <w:div w:id="1404177797">
          <w:marLeft w:val="480"/>
          <w:marRight w:val="0"/>
          <w:marTop w:val="0"/>
          <w:marBottom w:val="0"/>
          <w:divBdr>
            <w:top w:val="none" w:sz="0" w:space="0" w:color="auto"/>
            <w:left w:val="none" w:sz="0" w:space="0" w:color="auto"/>
            <w:bottom w:val="none" w:sz="0" w:space="0" w:color="auto"/>
            <w:right w:val="none" w:sz="0" w:space="0" w:color="auto"/>
          </w:divBdr>
        </w:div>
        <w:div w:id="724069303">
          <w:marLeft w:val="480"/>
          <w:marRight w:val="0"/>
          <w:marTop w:val="0"/>
          <w:marBottom w:val="0"/>
          <w:divBdr>
            <w:top w:val="none" w:sz="0" w:space="0" w:color="auto"/>
            <w:left w:val="none" w:sz="0" w:space="0" w:color="auto"/>
            <w:bottom w:val="none" w:sz="0" w:space="0" w:color="auto"/>
            <w:right w:val="none" w:sz="0" w:space="0" w:color="auto"/>
          </w:divBdr>
        </w:div>
        <w:div w:id="1833719586">
          <w:marLeft w:val="480"/>
          <w:marRight w:val="0"/>
          <w:marTop w:val="0"/>
          <w:marBottom w:val="0"/>
          <w:divBdr>
            <w:top w:val="none" w:sz="0" w:space="0" w:color="auto"/>
            <w:left w:val="none" w:sz="0" w:space="0" w:color="auto"/>
            <w:bottom w:val="none" w:sz="0" w:space="0" w:color="auto"/>
            <w:right w:val="none" w:sz="0" w:space="0" w:color="auto"/>
          </w:divBdr>
        </w:div>
        <w:div w:id="1369139591">
          <w:marLeft w:val="480"/>
          <w:marRight w:val="0"/>
          <w:marTop w:val="0"/>
          <w:marBottom w:val="0"/>
          <w:divBdr>
            <w:top w:val="none" w:sz="0" w:space="0" w:color="auto"/>
            <w:left w:val="none" w:sz="0" w:space="0" w:color="auto"/>
            <w:bottom w:val="none" w:sz="0" w:space="0" w:color="auto"/>
            <w:right w:val="none" w:sz="0" w:space="0" w:color="auto"/>
          </w:divBdr>
        </w:div>
        <w:div w:id="100733836">
          <w:marLeft w:val="480"/>
          <w:marRight w:val="0"/>
          <w:marTop w:val="0"/>
          <w:marBottom w:val="0"/>
          <w:divBdr>
            <w:top w:val="none" w:sz="0" w:space="0" w:color="auto"/>
            <w:left w:val="none" w:sz="0" w:space="0" w:color="auto"/>
            <w:bottom w:val="none" w:sz="0" w:space="0" w:color="auto"/>
            <w:right w:val="none" w:sz="0" w:space="0" w:color="auto"/>
          </w:divBdr>
        </w:div>
        <w:div w:id="1955481139">
          <w:marLeft w:val="480"/>
          <w:marRight w:val="0"/>
          <w:marTop w:val="0"/>
          <w:marBottom w:val="0"/>
          <w:divBdr>
            <w:top w:val="none" w:sz="0" w:space="0" w:color="auto"/>
            <w:left w:val="none" w:sz="0" w:space="0" w:color="auto"/>
            <w:bottom w:val="none" w:sz="0" w:space="0" w:color="auto"/>
            <w:right w:val="none" w:sz="0" w:space="0" w:color="auto"/>
          </w:divBdr>
        </w:div>
        <w:div w:id="704839728">
          <w:marLeft w:val="480"/>
          <w:marRight w:val="0"/>
          <w:marTop w:val="0"/>
          <w:marBottom w:val="0"/>
          <w:divBdr>
            <w:top w:val="none" w:sz="0" w:space="0" w:color="auto"/>
            <w:left w:val="none" w:sz="0" w:space="0" w:color="auto"/>
            <w:bottom w:val="none" w:sz="0" w:space="0" w:color="auto"/>
            <w:right w:val="none" w:sz="0" w:space="0" w:color="auto"/>
          </w:divBdr>
        </w:div>
        <w:div w:id="823083900">
          <w:marLeft w:val="480"/>
          <w:marRight w:val="0"/>
          <w:marTop w:val="0"/>
          <w:marBottom w:val="0"/>
          <w:divBdr>
            <w:top w:val="none" w:sz="0" w:space="0" w:color="auto"/>
            <w:left w:val="none" w:sz="0" w:space="0" w:color="auto"/>
            <w:bottom w:val="none" w:sz="0" w:space="0" w:color="auto"/>
            <w:right w:val="none" w:sz="0" w:space="0" w:color="auto"/>
          </w:divBdr>
        </w:div>
        <w:div w:id="146677790">
          <w:marLeft w:val="480"/>
          <w:marRight w:val="0"/>
          <w:marTop w:val="0"/>
          <w:marBottom w:val="0"/>
          <w:divBdr>
            <w:top w:val="none" w:sz="0" w:space="0" w:color="auto"/>
            <w:left w:val="none" w:sz="0" w:space="0" w:color="auto"/>
            <w:bottom w:val="none" w:sz="0" w:space="0" w:color="auto"/>
            <w:right w:val="none" w:sz="0" w:space="0" w:color="auto"/>
          </w:divBdr>
        </w:div>
        <w:div w:id="873888439">
          <w:marLeft w:val="480"/>
          <w:marRight w:val="0"/>
          <w:marTop w:val="0"/>
          <w:marBottom w:val="0"/>
          <w:divBdr>
            <w:top w:val="none" w:sz="0" w:space="0" w:color="auto"/>
            <w:left w:val="none" w:sz="0" w:space="0" w:color="auto"/>
            <w:bottom w:val="none" w:sz="0" w:space="0" w:color="auto"/>
            <w:right w:val="none" w:sz="0" w:space="0" w:color="auto"/>
          </w:divBdr>
        </w:div>
        <w:div w:id="1783264421">
          <w:marLeft w:val="480"/>
          <w:marRight w:val="0"/>
          <w:marTop w:val="0"/>
          <w:marBottom w:val="0"/>
          <w:divBdr>
            <w:top w:val="none" w:sz="0" w:space="0" w:color="auto"/>
            <w:left w:val="none" w:sz="0" w:space="0" w:color="auto"/>
            <w:bottom w:val="none" w:sz="0" w:space="0" w:color="auto"/>
            <w:right w:val="none" w:sz="0" w:space="0" w:color="auto"/>
          </w:divBdr>
        </w:div>
        <w:div w:id="2146854562">
          <w:marLeft w:val="480"/>
          <w:marRight w:val="0"/>
          <w:marTop w:val="0"/>
          <w:marBottom w:val="0"/>
          <w:divBdr>
            <w:top w:val="none" w:sz="0" w:space="0" w:color="auto"/>
            <w:left w:val="none" w:sz="0" w:space="0" w:color="auto"/>
            <w:bottom w:val="none" w:sz="0" w:space="0" w:color="auto"/>
            <w:right w:val="none" w:sz="0" w:space="0" w:color="auto"/>
          </w:divBdr>
        </w:div>
        <w:div w:id="1992440844">
          <w:marLeft w:val="480"/>
          <w:marRight w:val="0"/>
          <w:marTop w:val="0"/>
          <w:marBottom w:val="0"/>
          <w:divBdr>
            <w:top w:val="none" w:sz="0" w:space="0" w:color="auto"/>
            <w:left w:val="none" w:sz="0" w:space="0" w:color="auto"/>
            <w:bottom w:val="none" w:sz="0" w:space="0" w:color="auto"/>
            <w:right w:val="none" w:sz="0" w:space="0" w:color="auto"/>
          </w:divBdr>
        </w:div>
        <w:div w:id="739056705">
          <w:marLeft w:val="480"/>
          <w:marRight w:val="0"/>
          <w:marTop w:val="0"/>
          <w:marBottom w:val="0"/>
          <w:divBdr>
            <w:top w:val="none" w:sz="0" w:space="0" w:color="auto"/>
            <w:left w:val="none" w:sz="0" w:space="0" w:color="auto"/>
            <w:bottom w:val="none" w:sz="0" w:space="0" w:color="auto"/>
            <w:right w:val="none" w:sz="0" w:space="0" w:color="auto"/>
          </w:divBdr>
        </w:div>
        <w:div w:id="1940331348">
          <w:marLeft w:val="480"/>
          <w:marRight w:val="0"/>
          <w:marTop w:val="0"/>
          <w:marBottom w:val="0"/>
          <w:divBdr>
            <w:top w:val="none" w:sz="0" w:space="0" w:color="auto"/>
            <w:left w:val="none" w:sz="0" w:space="0" w:color="auto"/>
            <w:bottom w:val="none" w:sz="0" w:space="0" w:color="auto"/>
            <w:right w:val="none" w:sz="0" w:space="0" w:color="auto"/>
          </w:divBdr>
        </w:div>
        <w:div w:id="2025355650">
          <w:marLeft w:val="480"/>
          <w:marRight w:val="0"/>
          <w:marTop w:val="0"/>
          <w:marBottom w:val="0"/>
          <w:divBdr>
            <w:top w:val="none" w:sz="0" w:space="0" w:color="auto"/>
            <w:left w:val="none" w:sz="0" w:space="0" w:color="auto"/>
            <w:bottom w:val="none" w:sz="0" w:space="0" w:color="auto"/>
            <w:right w:val="none" w:sz="0" w:space="0" w:color="auto"/>
          </w:divBdr>
        </w:div>
        <w:div w:id="392120903">
          <w:marLeft w:val="480"/>
          <w:marRight w:val="0"/>
          <w:marTop w:val="0"/>
          <w:marBottom w:val="0"/>
          <w:divBdr>
            <w:top w:val="none" w:sz="0" w:space="0" w:color="auto"/>
            <w:left w:val="none" w:sz="0" w:space="0" w:color="auto"/>
            <w:bottom w:val="none" w:sz="0" w:space="0" w:color="auto"/>
            <w:right w:val="none" w:sz="0" w:space="0" w:color="auto"/>
          </w:divBdr>
        </w:div>
        <w:div w:id="463933572">
          <w:marLeft w:val="480"/>
          <w:marRight w:val="0"/>
          <w:marTop w:val="0"/>
          <w:marBottom w:val="0"/>
          <w:divBdr>
            <w:top w:val="none" w:sz="0" w:space="0" w:color="auto"/>
            <w:left w:val="none" w:sz="0" w:space="0" w:color="auto"/>
            <w:bottom w:val="none" w:sz="0" w:space="0" w:color="auto"/>
            <w:right w:val="none" w:sz="0" w:space="0" w:color="auto"/>
          </w:divBdr>
        </w:div>
        <w:div w:id="311953371">
          <w:marLeft w:val="480"/>
          <w:marRight w:val="0"/>
          <w:marTop w:val="0"/>
          <w:marBottom w:val="0"/>
          <w:divBdr>
            <w:top w:val="none" w:sz="0" w:space="0" w:color="auto"/>
            <w:left w:val="none" w:sz="0" w:space="0" w:color="auto"/>
            <w:bottom w:val="none" w:sz="0" w:space="0" w:color="auto"/>
            <w:right w:val="none" w:sz="0" w:space="0" w:color="auto"/>
          </w:divBdr>
        </w:div>
        <w:div w:id="1897230658">
          <w:marLeft w:val="480"/>
          <w:marRight w:val="0"/>
          <w:marTop w:val="0"/>
          <w:marBottom w:val="0"/>
          <w:divBdr>
            <w:top w:val="none" w:sz="0" w:space="0" w:color="auto"/>
            <w:left w:val="none" w:sz="0" w:space="0" w:color="auto"/>
            <w:bottom w:val="none" w:sz="0" w:space="0" w:color="auto"/>
            <w:right w:val="none" w:sz="0" w:space="0" w:color="auto"/>
          </w:divBdr>
        </w:div>
        <w:div w:id="700741776">
          <w:marLeft w:val="480"/>
          <w:marRight w:val="0"/>
          <w:marTop w:val="0"/>
          <w:marBottom w:val="0"/>
          <w:divBdr>
            <w:top w:val="none" w:sz="0" w:space="0" w:color="auto"/>
            <w:left w:val="none" w:sz="0" w:space="0" w:color="auto"/>
            <w:bottom w:val="none" w:sz="0" w:space="0" w:color="auto"/>
            <w:right w:val="none" w:sz="0" w:space="0" w:color="auto"/>
          </w:divBdr>
        </w:div>
        <w:div w:id="1661929201">
          <w:marLeft w:val="480"/>
          <w:marRight w:val="0"/>
          <w:marTop w:val="0"/>
          <w:marBottom w:val="0"/>
          <w:divBdr>
            <w:top w:val="none" w:sz="0" w:space="0" w:color="auto"/>
            <w:left w:val="none" w:sz="0" w:space="0" w:color="auto"/>
            <w:bottom w:val="none" w:sz="0" w:space="0" w:color="auto"/>
            <w:right w:val="none" w:sz="0" w:space="0" w:color="auto"/>
          </w:divBdr>
        </w:div>
        <w:div w:id="1255896500">
          <w:marLeft w:val="480"/>
          <w:marRight w:val="0"/>
          <w:marTop w:val="0"/>
          <w:marBottom w:val="0"/>
          <w:divBdr>
            <w:top w:val="none" w:sz="0" w:space="0" w:color="auto"/>
            <w:left w:val="none" w:sz="0" w:space="0" w:color="auto"/>
            <w:bottom w:val="none" w:sz="0" w:space="0" w:color="auto"/>
            <w:right w:val="none" w:sz="0" w:space="0" w:color="auto"/>
          </w:divBdr>
        </w:div>
        <w:div w:id="825437515">
          <w:marLeft w:val="480"/>
          <w:marRight w:val="0"/>
          <w:marTop w:val="0"/>
          <w:marBottom w:val="0"/>
          <w:divBdr>
            <w:top w:val="none" w:sz="0" w:space="0" w:color="auto"/>
            <w:left w:val="none" w:sz="0" w:space="0" w:color="auto"/>
            <w:bottom w:val="none" w:sz="0" w:space="0" w:color="auto"/>
            <w:right w:val="none" w:sz="0" w:space="0" w:color="auto"/>
          </w:divBdr>
        </w:div>
        <w:div w:id="887036333">
          <w:marLeft w:val="480"/>
          <w:marRight w:val="0"/>
          <w:marTop w:val="0"/>
          <w:marBottom w:val="0"/>
          <w:divBdr>
            <w:top w:val="none" w:sz="0" w:space="0" w:color="auto"/>
            <w:left w:val="none" w:sz="0" w:space="0" w:color="auto"/>
            <w:bottom w:val="none" w:sz="0" w:space="0" w:color="auto"/>
            <w:right w:val="none" w:sz="0" w:space="0" w:color="auto"/>
          </w:divBdr>
        </w:div>
        <w:div w:id="362557748">
          <w:marLeft w:val="480"/>
          <w:marRight w:val="0"/>
          <w:marTop w:val="0"/>
          <w:marBottom w:val="0"/>
          <w:divBdr>
            <w:top w:val="none" w:sz="0" w:space="0" w:color="auto"/>
            <w:left w:val="none" w:sz="0" w:space="0" w:color="auto"/>
            <w:bottom w:val="none" w:sz="0" w:space="0" w:color="auto"/>
            <w:right w:val="none" w:sz="0" w:space="0" w:color="auto"/>
          </w:divBdr>
        </w:div>
        <w:div w:id="708995995">
          <w:marLeft w:val="480"/>
          <w:marRight w:val="0"/>
          <w:marTop w:val="0"/>
          <w:marBottom w:val="0"/>
          <w:divBdr>
            <w:top w:val="none" w:sz="0" w:space="0" w:color="auto"/>
            <w:left w:val="none" w:sz="0" w:space="0" w:color="auto"/>
            <w:bottom w:val="none" w:sz="0" w:space="0" w:color="auto"/>
            <w:right w:val="none" w:sz="0" w:space="0" w:color="auto"/>
          </w:divBdr>
        </w:div>
        <w:div w:id="1335186337">
          <w:marLeft w:val="480"/>
          <w:marRight w:val="0"/>
          <w:marTop w:val="0"/>
          <w:marBottom w:val="0"/>
          <w:divBdr>
            <w:top w:val="none" w:sz="0" w:space="0" w:color="auto"/>
            <w:left w:val="none" w:sz="0" w:space="0" w:color="auto"/>
            <w:bottom w:val="none" w:sz="0" w:space="0" w:color="auto"/>
            <w:right w:val="none" w:sz="0" w:space="0" w:color="auto"/>
          </w:divBdr>
        </w:div>
        <w:div w:id="1525560355">
          <w:marLeft w:val="480"/>
          <w:marRight w:val="0"/>
          <w:marTop w:val="0"/>
          <w:marBottom w:val="0"/>
          <w:divBdr>
            <w:top w:val="none" w:sz="0" w:space="0" w:color="auto"/>
            <w:left w:val="none" w:sz="0" w:space="0" w:color="auto"/>
            <w:bottom w:val="none" w:sz="0" w:space="0" w:color="auto"/>
            <w:right w:val="none" w:sz="0" w:space="0" w:color="auto"/>
          </w:divBdr>
        </w:div>
        <w:div w:id="874780636">
          <w:marLeft w:val="480"/>
          <w:marRight w:val="0"/>
          <w:marTop w:val="0"/>
          <w:marBottom w:val="0"/>
          <w:divBdr>
            <w:top w:val="none" w:sz="0" w:space="0" w:color="auto"/>
            <w:left w:val="none" w:sz="0" w:space="0" w:color="auto"/>
            <w:bottom w:val="none" w:sz="0" w:space="0" w:color="auto"/>
            <w:right w:val="none" w:sz="0" w:space="0" w:color="auto"/>
          </w:divBdr>
        </w:div>
        <w:div w:id="1531533274">
          <w:marLeft w:val="480"/>
          <w:marRight w:val="0"/>
          <w:marTop w:val="0"/>
          <w:marBottom w:val="0"/>
          <w:divBdr>
            <w:top w:val="none" w:sz="0" w:space="0" w:color="auto"/>
            <w:left w:val="none" w:sz="0" w:space="0" w:color="auto"/>
            <w:bottom w:val="none" w:sz="0" w:space="0" w:color="auto"/>
            <w:right w:val="none" w:sz="0" w:space="0" w:color="auto"/>
          </w:divBdr>
        </w:div>
        <w:div w:id="1723093140">
          <w:marLeft w:val="480"/>
          <w:marRight w:val="0"/>
          <w:marTop w:val="0"/>
          <w:marBottom w:val="0"/>
          <w:divBdr>
            <w:top w:val="none" w:sz="0" w:space="0" w:color="auto"/>
            <w:left w:val="none" w:sz="0" w:space="0" w:color="auto"/>
            <w:bottom w:val="none" w:sz="0" w:space="0" w:color="auto"/>
            <w:right w:val="none" w:sz="0" w:space="0" w:color="auto"/>
          </w:divBdr>
        </w:div>
        <w:div w:id="1616599371">
          <w:marLeft w:val="480"/>
          <w:marRight w:val="0"/>
          <w:marTop w:val="0"/>
          <w:marBottom w:val="0"/>
          <w:divBdr>
            <w:top w:val="none" w:sz="0" w:space="0" w:color="auto"/>
            <w:left w:val="none" w:sz="0" w:space="0" w:color="auto"/>
            <w:bottom w:val="none" w:sz="0" w:space="0" w:color="auto"/>
            <w:right w:val="none" w:sz="0" w:space="0" w:color="auto"/>
          </w:divBdr>
        </w:div>
        <w:div w:id="1020011458">
          <w:marLeft w:val="480"/>
          <w:marRight w:val="0"/>
          <w:marTop w:val="0"/>
          <w:marBottom w:val="0"/>
          <w:divBdr>
            <w:top w:val="none" w:sz="0" w:space="0" w:color="auto"/>
            <w:left w:val="none" w:sz="0" w:space="0" w:color="auto"/>
            <w:bottom w:val="none" w:sz="0" w:space="0" w:color="auto"/>
            <w:right w:val="none" w:sz="0" w:space="0" w:color="auto"/>
          </w:divBdr>
        </w:div>
        <w:div w:id="1250195207">
          <w:marLeft w:val="480"/>
          <w:marRight w:val="0"/>
          <w:marTop w:val="0"/>
          <w:marBottom w:val="0"/>
          <w:divBdr>
            <w:top w:val="none" w:sz="0" w:space="0" w:color="auto"/>
            <w:left w:val="none" w:sz="0" w:space="0" w:color="auto"/>
            <w:bottom w:val="none" w:sz="0" w:space="0" w:color="auto"/>
            <w:right w:val="none" w:sz="0" w:space="0" w:color="auto"/>
          </w:divBdr>
        </w:div>
        <w:div w:id="79447092">
          <w:marLeft w:val="480"/>
          <w:marRight w:val="0"/>
          <w:marTop w:val="0"/>
          <w:marBottom w:val="0"/>
          <w:divBdr>
            <w:top w:val="none" w:sz="0" w:space="0" w:color="auto"/>
            <w:left w:val="none" w:sz="0" w:space="0" w:color="auto"/>
            <w:bottom w:val="none" w:sz="0" w:space="0" w:color="auto"/>
            <w:right w:val="none" w:sz="0" w:space="0" w:color="auto"/>
          </w:divBdr>
        </w:div>
        <w:div w:id="364645782">
          <w:marLeft w:val="480"/>
          <w:marRight w:val="0"/>
          <w:marTop w:val="0"/>
          <w:marBottom w:val="0"/>
          <w:divBdr>
            <w:top w:val="none" w:sz="0" w:space="0" w:color="auto"/>
            <w:left w:val="none" w:sz="0" w:space="0" w:color="auto"/>
            <w:bottom w:val="none" w:sz="0" w:space="0" w:color="auto"/>
            <w:right w:val="none" w:sz="0" w:space="0" w:color="auto"/>
          </w:divBdr>
        </w:div>
        <w:div w:id="969827307">
          <w:marLeft w:val="480"/>
          <w:marRight w:val="0"/>
          <w:marTop w:val="0"/>
          <w:marBottom w:val="0"/>
          <w:divBdr>
            <w:top w:val="none" w:sz="0" w:space="0" w:color="auto"/>
            <w:left w:val="none" w:sz="0" w:space="0" w:color="auto"/>
            <w:bottom w:val="none" w:sz="0" w:space="0" w:color="auto"/>
            <w:right w:val="none" w:sz="0" w:space="0" w:color="auto"/>
          </w:divBdr>
        </w:div>
        <w:div w:id="1174536716">
          <w:marLeft w:val="480"/>
          <w:marRight w:val="0"/>
          <w:marTop w:val="0"/>
          <w:marBottom w:val="0"/>
          <w:divBdr>
            <w:top w:val="none" w:sz="0" w:space="0" w:color="auto"/>
            <w:left w:val="none" w:sz="0" w:space="0" w:color="auto"/>
            <w:bottom w:val="none" w:sz="0" w:space="0" w:color="auto"/>
            <w:right w:val="none" w:sz="0" w:space="0" w:color="auto"/>
          </w:divBdr>
        </w:div>
        <w:div w:id="88236112">
          <w:marLeft w:val="480"/>
          <w:marRight w:val="0"/>
          <w:marTop w:val="0"/>
          <w:marBottom w:val="0"/>
          <w:divBdr>
            <w:top w:val="none" w:sz="0" w:space="0" w:color="auto"/>
            <w:left w:val="none" w:sz="0" w:space="0" w:color="auto"/>
            <w:bottom w:val="none" w:sz="0" w:space="0" w:color="auto"/>
            <w:right w:val="none" w:sz="0" w:space="0" w:color="auto"/>
          </w:divBdr>
        </w:div>
        <w:div w:id="2017338571">
          <w:marLeft w:val="480"/>
          <w:marRight w:val="0"/>
          <w:marTop w:val="0"/>
          <w:marBottom w:val="0"/>
          <w:divBdr>
            <w:top w:val="none" w:sz="0" w:space="0" w:color="auto"/>
            <w:left w:val="none" w:sz="0" w:space="0" w:color="auto"/>
            <w:bottom w:val="none" w:sz="0" w:space="0" w:color="auto"/>
            <w:right w:val="none" w:sz="0" w:space="0" w:color="auto"/>
          </w:divBdr>
        </w:div>
        <w:div w:id="308706407">
          <w:marLeft w:val="480"/>
          <w:marRight w:val="0"/>
          <w:marTop w:val="0"/>
          <w:marBottom w:val="0"/>
          <w:divBdr>
            <w:top w:val="none" w:sz="0" w:space="0" w:color="auto"/>
            <w:left w:val="none" w:sz="0" w:space="0" w:color="auto"/>
            <w:bottom w:val="none" w:sz="0" w:space="0" w:color="auto"/>
            <w:right w:val="none" w:sz="0" w:space="0" w:color="auto"/>
          </w:divBdr>
        </w:div>
        <w:div w:id="608319593">
          <w:marLeft w:val="480"/>
          <w:marRight w:val="0"/>
          <w:marTop w:val="0"/>
          <w:marBottom w:val="0"/>
          <w:divBdr>
            <w:top w:val="none" w:sz="0" w:space="0" w:color="auto"/>
            <w:left w:val="none" w:sz="0" w:space="0" w:color="auto"/>
            <w:bottom w:val="none" w:sz="0" w:space="0" w:color="auto"/>
            <w:right w:val="none" w:sz="0" w:space="0" w:color="auto"/>
          </w:divBdr>
        </w:div>
        <w:div w:id="1060635557">
          <w:marLeft w:val="480"/>
          <w:marRight w:val="0"/>
          <w:marTop w:val="0"/>
          <w:marBottom w:val="0"/>
          <w:divBdr>
            <w:top w:val="none" w:sz="0" w:space="0" w:color="auto"/>
            <w:left w:val="none" w:sz="0" w:space="0" w:color="auto"/>
            <w:bottom w:val="none" w:sz="0" w:space="0" w:color="auto"/>
            <w:right w:val="none" w:sz="0" w:space="0" w:color="auto"/>
          </w:divBdr>
        </w:div>
      </w:divsChild>
    </w:div>
    <w:div w:id="1471249180">
      <w:bodyDiv w:val="1"/>
      <w:marLeft w:val="0"/>
      <w:marRight w:val="0"/>
      <w:marTop w:val="0"/>
      <w:marBottom w:val="0"/>
      <w:divBdr>
        <w:top w:val="none" w:sz="0" w:space="0" w:color="auto"/>
        <w:left w:val="none" w:sz="0" w:space="0" w:color="auto"/>
        <w:bottom w:val="none" w:sz="0" w:space="0" w:color="auto"/>
        <w:right w:val="none" w:sz="0" w:space="0" w:color="auto"/>
      </w:divBdr>
      <w:divsChild>
        <w:div w:id="1967274018">
          <w:marLeft w:val="480"/>
          <w:marRight w:val="0"/>
          <w:marTop w:val="0"/>
          <w:marBottom w:val="0"/>
          <w:divBdr>
            <w:top w:val="none" w:sz="0" w:space="0" w:color="auto"/>
            <w:left w:val="none" w:sz="0" w:space="0" w:color="auto"/>
            <w:bottom w:val="none" w:sz="0" w:space="0" w:color="auto"/>
            <w:right w:val="none" w:sz="0" w:space="0" w:color="auto"/>
          </w:divBdr>
        </w:div>
        <w:div w:id="2050452204">
          <w:marLeft w:val="480"/>
          <w:marRight w:val="0"/>
          <w:marTop w:val="0"/>
          <w:marBottom w:val="0"/>
          <w:divBdr>
            <w:top w:val="none" w:sz="0" w:space="0" w:color="auto"/>
            <w:left w:val="none" w:sz="0" w:space="0" w:color="auto"/>
            <w:bottom w:val="none" w:sz="0" w:space="0" w:color="auto"/>
            <w:right w:val="none" w:sz="0" w:space="0" w:color="auto"/>
          </w:divBdr>
        </w:div>
        <w:div w:id="149176334">
          <w:marLeft w:val="480"/>
          <w:marRight w:val="0"/>
          <w:marTop w:val="0"/>
          <w:marBottom w:val="0"/>
          <w:divBdr>
            <w:top w:val="none" w:sz="0" w:space="0" w:color="auto"/>
            <w:left w:val="none" w:sz="0" w:space="0" w:color="auto"/>
            <w:bottom w:val="none" w:sz="0" w:space="0" w:color="auto"/>
            <w:right w:val="none" w:sz="0" w:space="0" w:color="auto"/>
          </w:divBdr>
        </w:div>
        <w:div w:id="2094011016">
          <w:marLeft w:val="480"/>
          <w:marRight w:val="0"/>
          <w:marTop w:val="0"/>
          <w:marBottom w:val="0"/>
          <w:divBdr>
            <w:top w:val="none" w:sz="0" w:space="0" w:color="auto"/>
            <w:left w:val="none" w:sz="0" w:space="0" w:color="auto"/>
            <w:bottom w:val="none" w:sz="0" w:space="0" w:color="auto"/>
            <w:right w:val="none" w:sz="0" w:space="0" w:color="auto"/>
          </w:divBdr>
        </w:div>
        <w:div w:id="1886718191">
          <w:marLeft w:val="480"/>
          <w:marRight w:val="0"/>
          <w:marTop w:val="0"/>
          <w:marBottom w:val="0"/>
          <w:divBdr>
            <w:top w:val="none" w:sz="0" w:space="0" w:color="auto"/>
            <w:left w:val="none" w:sz="0" w:space="0" w:color="auto"/>
            <w:bottom w:val="none" w:sz="0" w:space="0" w:color="auto"/>
            <w:right w:val="none" w:sz="0" w:space="0" w:color="auto"/>
          </w:divBdr>
        </w:div>
        <w:div w:id="1257203545">
          <w:marLeft w:val="480"/>
          <w:marRight w:val="0"/>
          <w:marTop w:val="0"/>
          <w:marBottom w:val="0"/>
          <w:divBdr>
            <w:top w:val="none" w:sz="0" w:space="0" w:color="auto"/>
            <w:left w:val="none" w:sz="0" w:space="0" w:color="auto"/>
            <w:bottom w:val="none" w:sz="0" w:space="0" w:color="auto"/>
            <w:right w:val="none" w:sz="0" w:space="0" w:color="auto"/>
          </w:divBdr>
        </w:div>
        <w:div w:id="2045474100">
          <w:marLeft w:val="480"/>
          <w:marRight w:val="0"/>
          <w:marTop w:val="0"/>
          <w:marBottom w:val="0"/>
          <w:divBdr>
            <w:top w:val="none" w:sz="0" w:space="0" w:color="auto"/>
            <w:left w:val="none" w:sz="0" w:space="0" w:color="auto"/>
            <w:bottom w:val="none" w:sz="0" w:space="0" w:color="auto"/>
            <w:right w:val="none" w:sz="0" w:space="0" w:color="auto"/>
          </w:divBdr>
        </w:div>
        <w:div w:id="2082562239">
          <w:marLeft w:val="480"/>
          <w:marRight w:val="0"/>
          <w:marTop w:val="0"/>
          <w:marBottom w:val="0"/>
          <w:divBdr>
            <w:top w:val="none" w:sz="0" w:space="0" w:color="auto"/>
            <w:left w:val="none" w:sz="0" w:space="0" w:color="auto"/>
            <w:bottom w:val="none" w:sz="0" w:space="0" w:color="auto"/>
            <w:right w:val="none" w:sz="0" w:space="0" w:color="auto"/>
          </w:divBdr>
        </w:div>
        <w:div w:id="822162648">
          <w:marLeft w:val="480"/>
          <w:marRight w:val="0"/>
          <w:marTop w:val="0"/>
          <w:marBottom w:val="0"/>
          <w:divBdr>
            <w:top w:val="none" w:sz="0" w:space="0" w:color="auto"/>
            <w:left w:val="none" w:sz="0" w:space="0" w:color="auto"/>
            <w:bottom w:val="none" w:sz="0" w:space="0" w:color="auto"/>
            <w:right w:val="none" w:sz="0" w:space="0" w:color="auto"/>
          </w:divBdr>
        </w:div>
        <w:div w:id="1446001026">
          <w:marLeft w:val="480"/>
          <w:marRight w:val="0"/>
          <w:marTop w:val="0"/>
          <w:marBottom w:val="0"/>
          <w:divBdr>
            <w:top w:val="none" w:sz="0" w:space="0" w:color="auto"/>
            <w:left w:val="none" w:sz="0" w:space="0" w:color="auto"/>
            <w:bottom w:val="none" w:sz="0" w:space="0" w:color="auto"/>
            <w:right w:val="none" w:sz="0" w:space="0" w:color="auto"/>
          </w:divBdr>
        </w:div>
        <w:div w:id="1224682233">
          <w:marLeft w:val="480"/>
          <w:marRight w:val="0"/>
          <w:marTop w:val="0"/>
          <w:marBottom w:val="0"/>
          <w:divBdr>
            <w:top w:val="none" w:sz="0" w:space="0" w:color="auto"/>
            <w:left w:val="none" w:sz="0" w:space="0" w:color="auto"/>
            <w:bottom w:val="none" w:sz="0" w:space="0" w:color="auto"/>
            <w:right w:val="none" w:sz="0" w:space="0" w:color="auto"/>
          </w:divBdr>
        </w:div>
        <w:div w:id="684138061">
          <w:marLeft w:val="480"/>
          <w:marRight w:val="0"/>
          <w:marTop w:val="0"/>
          <w:marBottom w:val="0"/>
          <w:divBdr>
            <w:top w:val="none" w:sz="0" w:space="0" w:color="auto"/>
            <w:left w:val="none" w:sz="0" w:space="0" w:color="auto"/>
            <w:bottom w:val="none" w:sz="0" w:space="0" w:color="auto"/>
            <w:right w:val="none" w:sz="0" w:space="0" w:color="auto"/>
          </w:divBdr>
        </w:div>
        <w:div w:id="313922723">
          <w:marLeft w:val="480"/>
          <w:marRight w:val="0"/>
          <w:marTop w:val="0"/>
          <w:marBottom w:val="0"/>
          <w:divBdr>
            <w:top w:val="none" w:sz="0" w:space="0" w:color="auto"/>
            <w:left w:val="none" w:sz="0" w:space="0" w:color="auto"/>
            <w:bottom w:val="none" w:sz="0" w:space="0" w:color="auto"/>
            <w:right w:val="none" w:sz="0" w:space="0" w:color="auto"/>
          </w:divBdr>
        </w:div>
        <w:div w:id="1272010203">
          <w:marLeft w:val="480"/>
          <w:marRight w:val="0"/>
          <w:marTop w:val="0"/>
          <w:marBottom w:val="0"/>
          <w:divBdr>
            <w:top w:val="none" w:sz="0" w:space="0" w:color="auto"/>
            <w:left w:val="none" w:sz="0" w:space="0" w:color="auto"/>
            <w:bottom w:val="none" w:sz="0" w:space="0" w:color="auto"/>
            <w:right w:val="none" w:sz="0" w:space="0" w:color="auto"/>
          </w:divBdr>
        </w:div>
        <w:div w:id="1281566166">
          <w:marLeft w:val="480"/>
          <w:marRight w:val="0"/>
          <w:marTop w:val="0"/>
          <w:marBottom w:val="0"/>
          <w:divBdr>
            <w:top w:val="none" w:sz="0" w:space="0" w:color="auto"/>
            <w:left w:val="none" w:sz="0" w:space="0" w:color="auto"/>
            <w:bottom w:val="none" w:sz="0" w:space="0" w:color="auto"/>
            <w:right w:val="none" w:sz="0" w:space="0" w:color="auto"/>
          </w:divBdr>
        </w:div>
        <w:div w:id="649595337">
          <w:marLeft w:val="480"/>
          <w:marRight w:val="0"/>
          <w:marTop w:val="0"/>
          <w:marBottom w:val="0"/>
          <w:divBdr>
            <w:top w:val="none" w:sz="0" w:space="0" w:color="auto"/>
            <w:left w:val="none" w:sz="0" w:space="0" w:color="auto"/>
            <w:bottom w:val="none" w:sz="0" w:space="0" w:color="auto"/>
            <w:right w:val="none" w:sz="0" w:space="0" w:color="auto"/>
          </w:divBdr>
        </w:div>
        <w:div w:id="1706247437">
          <w:marLeft w:val="480"/>
          <w:marRight w:val="0"/>
          <w:marTop w:val="0"/>
          <w:marBottom w:val="0"/>
          <w:divBdr>
            <w:top w:val="none" w:sz="0" w:space="0" w:color="auto"/>
            <w:left w:val="none" w:sz="0" w:space="0" w:color="auto"/>
            <w:bottom w:val="none" w:sz="0" w:space="0" w:color="auto"/>
            <w:right w:val="none" w:sz="0" w:space="0" w:color="auto"/>
          </w:divBdr>
        </w:div>
        <w:div w:id="673336159">
          <w:marLeft w:val="480"/>
          <w:marRight w:val="0"/>
          <w:marTop w:val="0"/>
          <w:marBottom w:val="0"/>
          <w:divBdr>
            <w:top w:val="none" w:sz="0" w:space="0" w:color="auto"/>
            <w:left w:val="none" w:sz="0" w:space="0" w:color="auto"/>
            <w:bottom w:val="none" w:sz="0" w:space="0" w:color="auto"/>
            <w:right w:val="none" w:sz="0" w:space="0" w:color="auto"/>
          </w:divBdr>
        </w:div>
        <w:div w:id="481239292">
          <w:marLeft w:val="480"/>
          <w:marRight w:val="0"/>
          <w:marTop w:val="0"/>
          <w:marBottom w:val="0"/>
          <w:divBdr>
            <w:top w:val="none" w:sz="0" w:space="0" w:color="auto"/>
            <w:left w:val="none" w:sz="0" w:space="0" w:color="auto"/>
            <w:bottom w:val="none" w:sz="0" w:space="0" w:color="auto"/>
            <w:right w:val="none" w:sz="0" w:space="0" w:color="auto"/>
          </w:divBdr>
        </w:div>
        <w:div w:id="2138256755">
          <w:marLeft w:val="480"/>
          <w:marRight w:val="0"/>
          <w:marTop w:val="0"/>
          <w:marBottom w:val="0"/>
          <w:divBdr>
            <w:top w:val="none" w:sz="0" w:space="0" w:color="auto"/>
            <w:left w:val="none" w:sz="0" w:space="0" w:color="auto"/>
            <w:bottom w:val="none" w:sz="0" w:space="0" w:color="auto"/>
            <w:right w:val="none" w:sz="0" w:space="0" w:color="auto"/>
          </w:divBdr>
        </w:div>
        <w:div w:id="344094679">
          <w:marLeft w:val="480"/>
          <w:marRight w:val="0"/>
          <w:marTop w:val="0"/>
          <w:marBottom w:val="0"/>
          <w:divBdr>
            <w:top w:val="none" w:sz="0" w:space="0" w:color="auto"/>
            <w:left w:val="none" w:sz="0" w:space="0" w:color="auto"/>
            <w:bottom w:val="none" w:sz="0" w:space="0" w:color="auto"/>
            <w:right w:val="none" w:sz="0" w:space="0" w:color="auto"/>
          </w:divBdr>
        </w:div>
        <w:div w:id="481308835">
          <w:marLeft w:val="480"/>
          <w:marRight w:val="0"/>
          <w:marTop w:val="0"/>
          <w:marBottom w:val="0"/>
          <w:divBdr>
            <w:top w:val="none" w:sz="0" w:space="0" w:color="auto"/>
            <w:left w:val="none" w:sz="0" w:space="0" w:color="auto"/>
            <w:bottom w:val="none" w:sz="0" w:space="0" w:color="auto"/>
            <w:right w:val="none" w:sz="0" w:space="0" w:color="auto"/>
          </w:divBdr>
        </w:div>
        <w:div w:id="16004557">
          <w:marLeft w:val="480"/>
          <w:marRight w:val="0"/>
          <w:marTop w:val="0"/>
          <w:marBottom w:val="0"/>
          <w:divBdr>
            <w:top w:val="none" w:sz="0" w:space="0" w:color="auto"/>
            <w:left w:val="none" w:sz="0" w:space="0" w:color="auto"/>
            <w:bottom w:val="none" w:sz="0" w:space="0" w:color="auto"/>
            <w:right w:val="none" w:sz="0" w:space="0" w:color="auto"/>
          </w:divBdr>
        </w:div>
        <w:div w:id="614217367">
          <w:marLeft w:val="480"/>
          <w:marRight w:val="0"/>
          <w:marTop w:val="0"/>
          <w:marBottom w:val="0"/>
          <w:divBdr>
            <w:top w:val="none" w:sz="0" w:space="0" w:color="auto"/>
            <w:left w:val="none" w:sz="0" w:space="0" w:color="auto"/>
            <w:bottom w:val="none" w:sz="0" w:space="0" w:color="auto"/>
            <w:right w:val="none" w:sz="0" w:space="0" w:color="auto"/>
          </w:divBdr>
        </w:div>
        <w:div w:id="1434545902">
          <w:marLeft w:val="480"/>
          <w:marRight w:val="0"/>
          <w:marTop w:val="0"/>
          <w:marBottom w:val="0"/>
          <w:divBdr>
            <w:top w:val="none" w:sz="0" w:space="0" w:color="auto"/>
            <w:left w:val="none" w:sz="0" w:space="0" w:color="auto"/>
            <w:bottom w:val="none" w:sz="0" w:space="0" w:color="auto"/>
            <w:right w:val="none" w:sz="0" w:space="0" w:color="auto"/>
          </w:divBdr>
        </w:div>
        <w:div w:id="1133018328">
          <w:marLeft w:val="480"/>
          <w:marRight w:val="0"/>
          <w:marTop w:val="0"/>
          <w:marBottom w:val="0"/>
          <w:divBdr>
            <w:top w:val="none" w:sz="0" w:space="0" w:color="auto"/>
            <w:left w:val="none" w:sz="0" w:space="0" w:color="auto"/>
            <w:bottom w:val="none" w:sz="0" w:space="0" w:color="auto"/>
            <w:right w:val="none" w:sz="0" w:space="0" w:color="auto"/>
          </w:divBdr>
        </w:div>
        <w:div w:id="596325288">
          <w:marLeft w:val="480"/>
          <w:marRight w:val="0"/>
          <w:marTop w:val="0"/>
          <w:marBottom w:val="0"/>
          <w:divBdr>
            <w:top w:val="none" w:sz="0" w:space="0" w:color="auto"/>
            <w:left w:val="none" w:sz="0" w:space="0" w:color="auto"/>
            <w:bottom w:val="none" w:sz="0" w:space="0" w:color="auto"/>
            <w:right w:val="none" w:sz="0" w:space="0" w:color="auto"/>
          </w:divBdr>
        </w:div>
        <w:div w:id="1100643598">
          <w:marLeft w:val="480"/>
          <w:marRight w:val="0"/>
          <w:marTop w:val="0"/>
          <w:marBottom w:val="0"/>
          <w:divBdr>
            <w:top w:val="none" w:sz="0" w:space="0" w:color="auto"/>
            <w:left w:val="none" w:sz="0" w:space="0" w:color="auto"/>
            <w:bottom w:val="none" w:sz="0" w:space="0" w:color="auto"/>
            <w:right w:val="none" w:sz="0" w:space="0" w:color="auto"/>
          </w:divBdr>
        </w:div>
        <w:div w:id="1094017406">
          <w:marLeft w:val="480"/>
          <w:marRight w:val="0"/>
          <w:marTop w:val="0"/>
          <w:marBottom w:val="0"/>
          <w:divBdr>
            <w:top w:val="none" w:sz="0" w:space="0" w:color="auto"/>
            <w:left w:val="none" w:sz="0" w:space="0" w:color="auto"/>
            <w:bottom w:val="none" w:sz="0" w:space="0" w:color="auto"/>
            <w:right w:val="none" w:sz="0" w:space="0" w:color="auto"/>
          </w:divBdr>
        </w:div>
        <w:div w:id="1046830651">
          <w:marLeft w:val="480"/>
          <w:marRight w:val="0"/>
          <w:marTop w:val="0"/>
          <w:marBottom w:val="0"/>
          <w:divBdr>
            <w:top w:val="none" w:sz="0" w:space="0" w:color="auto"/>
            <w:left w:val="none" w:sz="0" w:space="0" w:color="auto"/>
            <w:bottom w:val="none" w:sz="0" w:space="0" w:color="auto"/>
            <w:right w:val="none" w:sz="0" w:space="0" w:color="auto"/>
          </w:divBdr>
        </w:div>
        <w:div w:id="817192096">
          <w:marLeft w:val="480"/>
          <w:marRight w:val="0"/>
          <w:marTop w:val="0"/>
          <w:marBottom w:val="0"/>
          <w:divBdr>
            <w:top w:val="none" w:sz="0" w:space="0" w:color="auto"/>
            <w:left w:val="none" w:sz="0" w:space="0" w:color="auto"/>
            <w:bottom w:val="none" w:sz="0" w:space="0" w:color="auto"/>
            <w:right w:val="none" w:sz="0" w:space="0" w:color="auto"/>
          </w:divBdr>
        </w:div>
        <w:div w:id="2070297231">
          <w:marLeft w:val="480"/>
          <w:marRight w:val="0"/>
          <w:marTop w:val="0"/>
          <w:marBottom w:val="0"/>
          <w:divBdr>
            <w:top w:val="none" w:sz="0" w:space="0" w:color="auto"/>
            <w:left w:val="none" w:sz="0" w:space="0" w:color="auto"/>
            <w:bottom w:val="none" w:sz="0" w:space="0" w:color="auto"/>
            <w:right w:val="none" w:sz="0" w:space="0" w:color="auto"/>
          </w:divBdr>
        </w:div>
        <w:div w:id="266278958">
          <w:marLeft w:val="480"/>
          <w:marRight w:val="0"/>
          <w:marTop w:val="0"/>
          <w:marBottom w:val="0"/>
          <w:divBdr>
            <w:top w:val="none" w:sz="0" w:space="0" w:color="auto"/>
            <w:left w:val="none" w:sz="0" w:space="0" w:color="auto"/>
            <w:bottom w:val="none" w:sz="0" w:space="0" w:color="auto"/>
            <w:right w:val="none" w:sz="0" w:space="0" w:color="auto"/>
          </w:divBdr>
        </w:div>
        <w:div w:id="500199741">
          <w:marLeft w:val="480"/>
          <w:marRight w:val="0"/>
          <w:marTop w:val="0"/>
          <w:marBottom w:val="0"/>
          <w:divBdr>
            <w:top w:val="none" w:sz="0" w:space="0" w:color="auto"/>
            <w:left w:val="none" w:sz="0" w:space="0" w:color="auto"/>
            <w:bottom w:val="none" w:sz="0" w:space="0" w:color="auto"/>
            <w:right w:val="none" w:sz="0" w:space="0" w:color="auto"/>
          </w:divBdr>
        </w:div>
        <w:div w:id="1527527353">
          <w:marLeft w:val="480"/>
          <w:marRight w:val="0"/>
          <w:marTop w:val="0"/>
          <w:marBottom w:val="0"/>
          <w:divBdr>
            <w:top w:val="none" w:sz="0" w:space="0" w:color="auto"/>
            <w:left w:val="none" w:sz="0" w:space="0" w:color="auto"/>
            <w:bottom w:val="none" w:sz="0" w:space="0" w:color="auto"/>
            <w:right w:val="none" w:sz="0" w:space="0" w:color="auto"/>
          </w:divBdr>
        </w:div>
        <w:div w:id="1068697496">
          <w:marLeft w:val="480"/>
          <w:marRight w:val="0"/>
          <w:marTop w:val="0"/>
          <w:marBottom w:val="0"/>
          <w:divBdr>
            <w:top w:val="none" w:sz="0" w:space="0" w:color="auto"/>
            <w:left w:val="none" w:sz="0" w:space="0" w:color="auto"/>
            <w:bottom w:val="none" w:sz="0" w:space="0" w:color="auto"/>
            <w:right w:val="none" w:sz="0" w:space="0" w:color="auto"/>
          </w:divBdr>
        </w:div>
        <w:div w:id="1301963605">
          <w:marLeft w:val="480"/>
          <w:marRight w:val="0"/>
          <w:marTop w:val="0"/>
          <w:marBottom w:val="0"/>
          <w:divBdr>
            <w:top w:val="none" w:sz="0" w:space="0" w:color="auto"/>
            <w:left w:val="none" w:sz="0" w:space="0" w:color="auto"/>
            <w:bottom w:val="none" w:sz="0" w:space="0" w:color="auto"/>
            <w:right w:val="none" w:sz="0" w:space="0" w:color="auto"/>
          </w:divBdr>
        </w:div>
        <w:div w:id="1782534563">
          <w:marLeft w:val="480"/>
          <w:marRight w:val="0"/>
          <w:marTop w:val="0"/>
          <w:marBottom w:val="0"/>
          <w:divBdr>
            <w:top w:val="none" w:sz="0" w:space="0" w:color="auto"/>
            <w:left w:val="none" w:sz="0" w:space="0" w:color="auto"/>
            <w:bottom w:val="none" w:sz="0" w:space="0" w:color="auto"/>
            <w:right w:val="none" w:sz="0" w:space="0" w:color="auto"/>
          </w:divBdr>
        </w:div>
        <w:div w:id="178200884">
          <w:marLeft w:val="480"/>
          <w:marRight w:val="0"/>
          <w:marTop w:val="0"/>
          <w:marBottom w:val="0"/>
          <w:divBdr>
            <w:top w:val="none" w:sz="0" w:space="0" w:color="auto"/>
            <w:left w:val="none" w:sz="0" w:space="0" w:color="auto"/>
            <w:bottom w:val="none" w:sz="0" w:space="0" w:color="auto"/>
            <w:right w:val="none" w:sz="0" w:space="0" w:color="auto"/>
          </w:divBdr>
        </w:div>
        <w:div w:id="1327899989">
          <w:marLeft w:val="480"/>
          <w:marRight w:val="0"/>
          <w:marTop w:val="0"/>
          <w:marBottom w:val="0"/>
          <w:divBdr>
            <w:top w:val="none" w:sz="0" w:space="0" w:color="auto"/>
            <w:left w:val="none" w:sz="0" w:space="0" w:color="auto"/>
            <w:bottom w:val="none" w:sz="0" w:space="0" w:color="auto"/>
            <w:right w:val="none" w:sz="0" w:space="0" w:color="auto"/>
          </w:divBdr>
        </w:div>
        <w:div w:id="1172065362">
          <w:marLeft w:val="480"/>
          <w:marRight w:val="0"/>
          <w:marTop w:val="0"/>
          <w:marBottom w:val="0"/>
          <w:divBdr>
            <w:top w:val="none" w:sz="0" w:space="0" w:color="auto"/>
            <w:left w:val="none" w:sz="0" w:space="0" w:color="auto"/>
            <w:bottom w:val="none" w:sz="0" w:space="0" w:color="auto"/>
            <w:right w:val="none" w:sz="0" w:space="0" w:color="auto"/>
          </w:divBdr>
        </w:div>
        <w:div w:id="371157119">
          <w:marLeft w:val="480"/>
          <w:marRight w:val="0"/>
          <w:marTop w:val="0"/>
          <w:marBottom w:val="0"/>
          <w:divBdr>
            <w:top w:val="none" w:sz="0" w:space="0" w:color="auto"/>
            <w:left w:val="none" w:sz="0" w:space="0" w:color="auto"/>
            <w:bottom w:val="none" w:sz="0" w:space="0" w:color="auto"/>
            <w:right w:val="none" w:sz="0" w:space="0" w:color="auto"/>
          </w:divBdr>
        </w:div>
        <w:div w:id="2034794202">
          <w:marLeft w:val="480"/>
          <w:marRight w:val="0"/>
          <w:marTop w:val="0"/>
          <w:marBottom w:val="0"/>
          <w:divBdr>
            <w:top w:val="none" w:sz="0" w:space="0" w:color="auto"/>
            <w:left w:val="none" w:sz="0" w:space="0" w:color="auto"/>
            <w:bottom w:val="none" w:sz="0" w:space="0" w:color="auto"/>
            <w:right w:val="none" w:sz="0" w:space="0" w:color="auto"/>
          </w:divBdr>
        </w:div>
        <w:div w:id="332952099">
          <w:marLeft w:val="480"/>
          <w:marRight w:val="0"/>
          <w:marTop w:val="0"/>
          <w:marBottom w:val="0"/>
          <w:divBdr>
            <w:top w:val="none" w:sz="0" w:space="0" w:color="auto"/>
            <w:left w:val="none" w:sz="0" w:space="0" w:color="auto"/>
            <w:bottom w:val="none" w:sz="0" w:space="0" w:color="auto"/>
            <w:right w:val="none" w:sz="0" w:space="0" w:color="auto"/>
          </w:divBdr>
        </w:div>
        <w:div w:id="1143083490">
          <w:marLeft w:val="480"/>
          <w:marRight w:val="0"/>
          <w:marTop w:val="0"/>
          <w:marBottom w:val="0"/>
          <w:divBdr>
            <w:top w:val="none" w:sz="0" w:space="0" w:color="auto"/>
            <w:left w:val="none" w:sz="0" w:space="0" w:color="auto"/>
            <w:bottom w:val="none" w:sz="0" w:space="0" w:color="auto"/>
            <w:right w:val="none" w:sz="0" w:space="0" w:color="auto"/>
          </w:divBdr>
        </w:div>
        <w:div w:id="532622219">
          <w:marLeft w:val="480"/>
          <w:marRight w:val="0"/>
          <w:marTop w:val="0"/>
          <w:marBottom w:val="0"/>
          <w:divBdr>
            <w:top w:val="none" w:sz="0" w:space="0" w:color="auto"/>
            <w:left w:val="none" w:sz="0" w:space="0" w:color="auto"/>
            <w:bottom w:val="none" w:sz="0" w:space="0" w:color="auto"/>
            <w:right w:val="none" w:sz="0" w:space="0" w:color="auto"/>
          </w:divBdr>
        </w:div>
        <w:div w:id="434442681">
          <w:marLeft w:val="480"/>
          <w:marRight w:val="0"/>
          <w:marTop w:val="0"/>
          <w:marBottom w:val="0"/>
          <w:divBdr>
            <w:top w:val="none" w:sz="0" w:space="0" w:color="auto"/>
            <w:left w:val="none" w:sz="0" w:space="0" w:color="auto"/>
            <w:bottom w:val="none" w:sz="0" w:space="0" w:color="auto"/>
            <w:right w:val="none" w:sz="0" w:space="0" w:color="auto"/>
          </w:divBdr>
        </w:div>
        <w:div w:id="1994791675">
          <w:marLeft w:val="480"/>
          <w:marRight w:val="0"/>
          <w:marTop w:val="0"/>
          <w:marBottom w:val="0"/>
          <w:divBdr>
            <w:top w:val="none" w:sz="0" w:space="0" w:color="auto"/>
            <w:left w:val="none" w:sz="0" w:space="0" w:color="auto"/>
            <w:bottom w:val="none" w:sz="0" w:space="0" w:color="auto"/>
            <w:right w:val="none" w:sz="0" w:space="0" w:color="auto"/>
          </w:divBdr>
        </w:div>
        <w:div w:id="496842724">
          <w:marLeft w:val="480"/>
          <w:marRight w:val="0"/>
          <w:marTop w:val="0"/>
          <w:marBottom w:val="0"/>
          <w:divBdr>
            <w:top w:val="none" w:sz="0" w:space="0" w:color="auto"/>
            <w:left w:val="none" w:sz="0" w:space="0" w:color="auto"/>
            <w:bottom w:val="none" w:sz="0" w:space="0" w:color="auto"/>
            <w:right w:val="none" w:sz="0" w:space="0" w:color="auto"/>
          </w:divBdr>
        </w:div>
        <w:div w:id="1074083392">
          <w:marLeft w:val="480"/>
          <w:marRight w:val="0"/>
          <w:marTop w:val="0"/>
          <w:marBottom w:val="0"/>
          <w:divBdr>
            <w:top w:val="none" w:sz="0" w:space="0" w:color="auto"/>
            <w:left w:val="none" w:sz="0" w:space="0" w:color="auto"/>
            <w:bottom w:val="none" w:sz="0" w:space="0" w:color="auto"/>
            <w:right w:val="none" w:sz="0" w:space="0" w:color="auto"/>
          </w:divBdr>
        </w:div>
        <w:div w:id="1411461428">
          <w:marLeft w:val="480"/>
          <w:marRight w:val="0"/>
          <w:marTop w:val="0"/>
          <w:marBottom w:val="0"/>
          <w:divBdr>
            <w:top w:val="none" w:sz="0" w:space="0" w:color="auto"/>
            <w:left w:val="none" w:sz="0" w:space="0" w:color="auto"/>
            <w:bottom w:val="none" w:sz="0" w:space="0" w:color="auto"/>
            <w:right w:val="none" w:sz="0" w:space="0" w:color="auto"/>
          </w:divBdr>
        </w:div>
        <w:div w:id="494497925">
          <w:marLeft w:val="480"/>
          <w:marRight w:val="0"/>
          <w:marTop w:val="0"/>
          <w:marBottom w:val="0"/>
          <w:divBdr>
            <w:top w:val="none" w:sz="0" w:space="0" w:color="auto"/>
            <w:left w:val="none" w:sz="0" w:space="0" w:color="auto"/>
            <w:bottom w:val="none" w:sz="0" w:space="0" w:color="auto"/>
            <w:right w:val="none" w:sz="0" w:space="0" w:color="auto"/>
          </w:divBdr>
        </w:div>
        <w:div w:id="1136489780">
          <w:marLeft w:val="480"/>
          <w:marRight w:val="0"/>
          <w:marTop w:val="0"/>
          <w:marBottom w:val="0"/>
          <w:divBdr>
            <w:top w:val="none" w:sz="0" w:space="0" w:color="auto"/>
            <w:left w:val="none" w:sz="0" w:space="0" w:color="auto"/>
            <w:bottom w:val="none" w:sz="0" w:space="0" w:color="auto"/>
            <w:right w:val="none" w:sz="0" w:space="0" w:color="auto"/>
          </w:divBdr>
        </w:div>
        <w:div w:id="1832483621">
          <w:marLeft w:val="480"/>
          <w:marRight w:val="0"/>
          <w:marTop w:val="0"/>
          <w:marBottom w:val="0"/>
          <w:divBdr>
            <w:top w:val="none" w:sz="0" w:space="0" w:color="auto"/>
            <w:left w:val="none" w:sz="0" w:space="0" w:color="auto"/>
            <w:bottom w:val="none" w:sz="0" w:space="0" w:color="auto"/>
            <w:right w:val="none" w:sz="0" w:space="0" w:color="auto"/>
          </w:divBdr>
        </w:div>
        <w:div w:id="1994483811">
          <w:marLeft w:val="480"/>
          <w:marRight w:val="0"/>
          <w:marTop w:val="0"/>
          <w:marBottom w:val="0"/>
          <w:divBdr>
            <w:top w:val="none" w:sz="0" w:space="0" w:color="auto"/>
            <w:left w:val="none" w:sz="0" w:space="0" w:color="auto"/>
            <w:bottom w:val="none" w:sz="0" w:space="0" w:color="auto"/>
            <w:right w:val="none" w:sz="0" w:space="0" w:color="auto"/>
          </w:divBdr>
        </w:div>
        <w:div w:id="975720655">
          <w:marLeft w:val="480"/>
          <w:marRight w:val="0"/>
          <w:marTop w:val="0"/>
          <w:marBottom w:val="0"/>
          <w:divBdr>
            <w:top w:val="none" w:sz="0" w:space="0" w:color="auto"/>
            <w:left w:val="none" w:sz="0" w:space="0" w:color="auto"/>
            <w:bottom w:val="none" w:sz="0" w:space="0" w:color="auto"/>
            <w:right w:val="none" w:sz="0" w:space="0" w:color="auto"/>
          </w:divBdr>
        </w:div>
        <w:div w:id="775634751">
          <w:marLeft w:val="480"/>
          <w:marRight w:val="0"/>
          <w:marTop w:val="0"/>
          <w:marBottom w:val="0"/>
          <w:divBdr>
            <w:top w:val="none" w:sz="0" w:space="0" w:color="auto"/>
            <w:left w:val="none" w:sz="0" w:space="0" w:color="auto"/>
            <w:bottom w:val="none" w:sz="0" w:space="0" w:color="auto"/>
            <w:right w:val="none" w:sz="0" w:space="0" w:color="auto"/>
          </w:divBdr>
        </w:div>
        <w:div w:id="1654214514">
          <w:marLeft w:val="480"/>
          <w:marRight w:val="0"/>
          <w:marTop w:val="0"/>
          <w:marBottom w:val="0"/>
          <w:divBdr>
            <w:top w:val="none" w:sz="0" w:space="0" w:color="auto"/>
            <w:left w:val="none" w:sz="0" w:space="0" w:color="auto"/>
            <w:bottom w:val="none" w:sz="0" w:space="0" w:color="auto"/>
            <w:right w:val="none" w:sz="0" w:space="0" w:color="auto"/>
          </w:divBdr>
        </w:div>
        <w:div w:id="2000690294">
          <w:marLeft w:val="480"/>
          <w:marRight w:val="0"/>
          <w:marTop w:val="0"/>
          <w:marBottom w:val="0"/>
          <w:divBdr>
            <w:top w:val="none" w:sz="0" w:space="0" w:color="auto"/>
            <w:left w:val="none" w:sz="0" w:space="0" w:color="auto"/>
            <w:bottom w:val="none" w:sz="0" w:space="0" w:color="auto"/>
            <w:right w:val="none" w:sz="0" w:space="0" w:color="auto"/>
          </w:divBdr>
        </w:div>
        <w:div w:id="1704671096">
          <w:marLeft w:val="480"/>
          <w:marRight w:val="0"/>
          <w:marTop w:val="0"/>
          <w:marBottom w:val="0"/>
          <w:divBdr>
            <w:top w:val="none" w:sz="0" w:space="0" w:color="auto"/>
            <w:left w:val="none" w:sz="0" w:space="0" w:color="auto"/>
            <w:bottom w:val="none" w:sz="0" w:space="0" w:color="auto"/>
            <w:right w:val="none" w:sz="0" w:space="0" w:color="auto"/>
          </w:divBdr>
        </w:div>
        <w:div w:id="398868150">
          <w:marLeft w:val="480"/>
          <w:marRight w:val="0"/>
          <w:marTop w:val="0"/>
          <w:marBottom w:val="0"/>
          <w:divBdr>
            <w:top w:val="none" w:sz="0" w:space="0" w:color="auto"/>
            <w:left w:val="none" w:sz="0" w:space="0" w:color="auto"/>
            <w:bottom w:val="none" w:sz="0" w:space="0" w:color="auto"/>
            <w:right w:val="none" w:sz="0" w:space="0" w:color="auto"/>
          </w:divBdr>
        </w:div>
        <w:div w:id="1720279931">
          <w:marLeft w:val="480"/>
          <w:marRight w:val="0"/>
          <w:marTop w:val="0"/>
          <w:marBottom w:val="0"/>
          <w:divBdr>
            <w:top w:val="none" w:sz="0" w:space="0" w:color="auto"/>
            <w:left w:val="none" w:sz="0" w:space="0" w:color="auto"/>
            <w:bottom w:val="none" w:sz="0" w:space="0" w:color="auto"/>
            <w:right w:val="none" w:sz="0" w:space="0" w:color="auto"/>
          </w:divBdr>
        </w:div>
        <w:div w:id="298610369">
          <w:marLeft w:val="480"/>
          <w:marRight w:val="0"/>
          <w:marTop w:val="0"/>
          <w:marBottom w:val="0"/>
          <w:divBdr>
            <w:top w:val="none" w:sz="0" w:space="0" w:color="auto"/>
            <w:left w:val="none" w:sz="0" w:space="0" w:color="auto"/>
            <w:bottom w:val="none" w:sz="0" w:space="0" w:color="auto"/>
            <w:right w:val="none" w:sz="0" w:space="0" w:color="auto"/>
          </w:divBdr>
        </w:div>
        <w:div w:id="460000508">
          <w:marLeft w:val="480"/>
          <w:marRight w:val="0"/>
          <w:marTop w:val="0"/>
          <w:marBottom w:val="0"/>
          <w:divBdr>
            <w:top w:val="none" w:sz="0" w:space="0" w:color="auto"/>
            <w:left w:val="none" w:sz="0" w:space="0" w:color="auto"/>
            <w:bottom w:val="none" w:sz="0" w:space="0" w:color="auto"/>
            <w:right w:val="none" w:sz="0" w:space="0" w:color="auto"/>
          </w:divBdr>
        </w:div>
        <w:div w:id="730080888">
          <w:marLeft w:val="480"/>
          <w:marRight w:val="0"/>
          <w:marTop w:val="0"/>
          <w:marBottom w:val="0"/>
          <w:divBdr>
            <w:top w:val="none" w:sz="0" w:space="0" w:color="auto"/>
            <w:left w:val="none" w:sz="0" w:space="0" w:color="auto"/>
            <w:bottom w:val="none" w:sz="0" w:space="0" w:color="auto"/>
            <w:right w:val="none" w:sz="0" w:space="0" w:color="auto"/>
          </w:divBdr>
        </w:div>
        <w:div w:id="1794787845">
          <w:marLeft w:val="480"/>
          <w:marRight w:val="0"/>
          <w:marTop w:val="0"/>
          <w:marBottom w:val="0"/>
          <w:divBdr>
            <w:top w:val="none" w:sz="0" w:space="0" w:color="auto"/>
            <w:left w:val="none" w:sz="0" w:space="0" w:color="auto"/>
            <w:bottom w:val="none" w:sz="0" w:space="0" w:color="auto"/>
            <w:right w:val="none" w:sz="0" w:space="0" w:color="auto"/>
          </w:divBdr>
        </w:div>
        <w:div w:id="1158351748">
          <w:marLeft w:val="480"/>
          <w:marRight w:val="0"/>
          <w:marTop w:val="0"/>
          <w:marBottom w:val="0"/>
          <w:divBdr>
            <w:top w:val="none" w:sz="0" w:space="0" w:color="auto"/>
            <w:left w:val="none" w:sz="0" w:space="0" w:color="auto"/>
            <w:bottom w:val="none" w:sz="0" w:space="0" w:color="auto"/>
            <w:right w:val="none" w:sz="0" w:space="0" w:color="auto"/>
          </w:divBdr>
        </w:div>
        <w:div w:id="1656488553">
          <w:marLeft w:val="480"/>
          <w:marRight w:val="0"/>
          <w:marTop w:val="0"/>
          <w:marBottom w:val="0"/>
          <w:divBdr>
            <w:top w:val="none" w:sz="0" w:space="0" w:color="auto"/>
            <w:left w:val="none" w:sz="0" w:space="0" w:color="auto"/>
            <w:bottom w:val="none" w:sz="0" w:space="0" w:color="auto"/>
            <w:right w:val="none" w:sz="0" w:space="0" w:color="auto"/>
          </w:divBdr>
        </w:div>
        <w:div w:id="40250044">
          <w:marLeft w:val="480"/>
          <w:marRight w:val="0"/>
          <w:marTop w:val="0"/>
          <w:marBottom w:val="0"/>
          <w:divBdr>
            <w:top w:val="none" w:sz="0" w:space="0" w:color="auto"/>
            <w:left w:val="none" w:sz="0" w:space="0" w:color="auto"/>
            <w:bottom w:val="none" w:sz="0" w:space="0" w:color="auto"/>
            <w:right w:val="none" w:sz="0" w:space="0" w:color="auto"/>
          </w:divBdr>
        </w:div>
        <w:div w:id="230778370">
          <w:marLeft w:val="480"/>
          <w:marRight w:val="0"/>
          <w:marTop w:val="0"/>
          <w:marBottom w:val="0"/>
          <w:divBdr>
            <w:top w:val="none" w:sz="0" w:space="0" w:color="auto"/>
            <w:left w:val="none" w:sz="0" w:space="0" w:color="auto"/>
            <w:bottom w:val="none" w:sz="0" w:space="0" w:color="auto"/>
            <w:right w:val="none" w:sz="0" w:space="0" w:color="auto"/>
          </w:divBdr>
        </w:div>
        <w:div w:id="2093576308">
          <w:marLeft w:val="480"/>
          <w:marRight w:val="0"/>
          <w:marTop w:val="0"/>
          <w:marBottom w:val="0"/>
          <w:divBdr>
            <w:top w:val="none" w:sz="0" w:space="0" w:color="auto"/>
            <w:left w:val="none" w:sz="0" w:space="0" w:color="auto"/>
            <w:bottom w:val="none" w:sz="0" w:space="0" w:color="auto"/>
            <w:right w:val="none" w:sz="0" w:space="0" w:color="auto"/>
          </w:divBdr>
        </w:div>
        <w:div w:id="851728032">
          <w:marLeft w:val="480"/>
          <w:marRight w:val="0"/>
          <w:marTop w:val="0"/>
          <w:marBottom w:val="0"/>
          <w:divBdr>
            <w:top w:val="none" w:sz="0" w:space="0" w:color="auto"/>
            <w:left w:val="none" w:sz="0" w:space="0" w:color="auto"/>
            <w:bottom w:val="none" w:sz="0" w:space="0" w:color="auto"/>
            <w:right w:val="none" w:sz="0" w:space="0" w:color="auto"/>
          </w:divBdr>
        </w:div>
        <w:div w:id="1299918646">
          <w:marLeft w:val="480"/>
          <w:marRight w:val="0"/>
          <w:marTop w:val="0"/>
          <w:marBottom w:val="0"/>
          <w:divBdr>
            <w:top w:val="none" w:sz="0" w:space="0" w:color="auto"/>
            <w:left w:val="none" w:sz="0" w:space="0" w:color="auto"/>
            <w:bottom w:val="none" w:sz="0" w:space="0" w:color="auto"/>
            <w:right w:val="none" w:sz="0" w:space="0" w:color="auto"/>
          </w:divBdr>
        </w:div>
        <w:div w:id="1000230837">
          <w:marLeft w:val="480"/>
          <w:marRight w:val="0"/>
          <w:marTop w:val="0"/>
          <w:marBottom w:val="0"/>
          <w:divBdr>
            <w:top w:val="none" w:sz="0" w:space="0" w:color="auto"/>
            <w:left w:val="none" w:sz="0" w:space="0" w:color="auto"/>
            <w:bottom w:val="none" w:sz="0" w:space="0" w:color="auto"/>
            <w:right w:val="none" w:sz="0" w:space="0" w:color="auto"/>
          </w:divBdr>
        </w:div>
        <w:div w:id="1766530878">
          <w:marLeft w:val="480"/>
          <w:marRight w:val="0"/>
          <w:marTop w:val="0"/>
          <w:marBottom w:val="0"/>
          <w:divBdr>
            <w:top w:val="none" w:sz="0" w:space="0" w:color="auto"/>
            <w:left w:val="none" w:sz="0" w:space="0" w:color="auto"/>
            <w:bottom w:val="none" w:sz="0" w:space="0" w:color="auto"/>
            <w:right w:val="none" w:sz="0" w:space="0" w:color="auto"/>
          </w:divBdr>
        </w:div>
        <w:div w:id="510335502">
          <w:marLeft w:val="480"/>
          <w:marRight w:val="0"/>
          <w:marTop w:val="0"/>
          <w:marBottom w:val="0"/>
          <w:divBdr>
            <w:top w:val="none" w:sz="0" w:space="0" w:color="auto"/>
            <w:left w:val="none" w:sz="0" w:space="0" w:color="auto"/>
            <w:bottom w:val="none" w:sz="0" w:space="0" w:color="auto"/>
            <w:right w:val="none" w:sz="0" w:space="0" w:color="auto"/>
          </w:divBdr>
        </w:div>
        <w:div w:id="221447919">
          <w:marLeft w:val="480"/>
          <w:marRight w:val="0"/>
          <w:marTop w:val="0"/>
          <w:marBottom w:val="0"/>
          <w:divBdr>
            <w:top w:val="none" w:sz="0" w:space="0" w:color="auto"/>
            <w:left w:val="none" w:sz="0" w:space="0" w:color="auto"/>
            <w:bottom w:val="none" w:sz="0" w:space="0" w:color="auto"/>
            <w:right w:val="none" w:sz="0" w:space="0" w:color="auto"/>
          </w:divBdr>
        </w:div>
        <w:div w:id="13310051">
          <w:marLeft w:val="480"/>
          <w:marRight w:val="0"/>
          <w:marTop w:val="0"/>
          <w:marBottom w:val="0"/>
          <w:divBdr>
            <w:top w:val="none" w:sz="0" w:space="0" w:color="auto"/>
            <w:left w:val="none" w:sz="0" w:space="0" w:color="auto"/>
            <w:bottom w:val="none" w:sz="0" w:space="0" w:color="auto"/>
            <w:right w:val="none" w:sz="0" w:space="0" w:color="auto"/>
          </w:divBdr>
        </w:div>
        <w:div w:id="567417618">
          <w:marLeft w:val="480"/>
          <w:marRight w:val="0"/>
          <w:marTop w:val="0"/>
          <w:marBottom w:val="0"/>
          <w:divBdr>
            <w:top w:val="none" w:sz="0" w:space="0" w:color="auto"/>
            <w:left w:val="none" w:sz="0" w:space="0" w:color="auto"/>
            <w:bottom w:val="none" w:sz="0" w:space="0" w:color="auto"/>
            <w:right w:val="none" w:sz="0" w:space="0" w:color="auto"/>
          </w:divBdr>
        </w:div>
        <w:div w:id="211578411">
          <w:marLeft w:val="480"/>
          <w:marRight w:val="0"/>
          <w:marTop w:val="0"/>
          <w:marBottom w:val="0"/>
          <w:divBdr>
            <w:top w:val="none" w:sz="0" w:space="0" w:color="auto"/>
            <w:left w:val="none" w:sz="0" w:space="0" w:color="auto"/>
            <w:bottom w:val="none" w:sz="0" w:space="0" w:color="auto"/>
            <w:right w:val="none" w:sz="0" w:space="0" w:color="auto"/>
          </w:divBdr>
        </w:div>
        <w:div w:id="422802663">
          <w:marLeft w:val="480"/>
          <w:marRight w:val="0"/>
          <w:marTop w:val="0"/>
          <w:marBottom w:val="0"/>
          <w:divBdr>
            <w:top w:val="none" w:sz="0" w:space="0" w:color="auto"/>
            <w:left w:val="none" w:sz="0" w:space="0" w:color="auto"/>
            <w:bottom w:val="none" w:sz="0" w:space="0" w:color="auto"/>
            <w:right w:val="none" w:sz="0" w:space="0" w:color="auto"/>
          </w:divBdr>
        </w:div>
        <w:div w:id="1901555317">
          <w:marLeft w:val="480"/>
          <w:marRight w:val="0"/>
          <w:marTop w:val="0"/>
          <w:marBottom w:val="0"/>
          <w:divBdr>
            <w:top w:val="none" w:sz="0" w:space="0" w:color="auto"/>
            <w:left w:val="none" w:sz="0" w:space="0" w:color="auto"/>
            <w:bottom w:val="none" w:sz="0" w:space="0" w:color="auto"/>
            <w:right w:val="none" w:sz="0" w:space="0" w:color="auto"/>
          </w:divBdr>
        </w:div>
        <w:div w:id="388457828">
          <w:marLeft w:val="480"/>
          <w:marRight w:val="0"/>
          <w:marTop w:val="0"/>
          <w:marBottom w:val="0"/>
          <w:divBdr>
            <w:top w:val="none" w:sz="0" w:space="0" w:color="auto"/>
            <w:left w:val="none" w:sz="0" w:space="0" w:color="auto"/>
            <w:bottom w:val="none" w:sz="0" w:space="0" w:color="auto"/>
            <w:right w:val="none" w:sz="0" w:space="0" w:color="auto"/>
          </w:divBdr>
        </w:div>
        <w:div w:id="1573196224">
          <w:marLeft w:val="480"/>
          <w:marRight w:val="0"/>
          <w:marTop w:val="0"/>
          <w:marBottom w:val="0"/>
          <w:divBdr>
            <w:top w:val="none" w:sz="0" w:space="0" w:color="auto"/>
            <w:left w:val="none" w:sz="0" w:space="0" w:color="auto"/>
            <w:bottom w:val="none" w:sz="0" w:space="0" w:color="auto"/>
            <w:right w:val="none" w:sz="0" w:space="0" w:color="auto"/>
          </w:divBdr>
        </w:div>
        <w:div w:id="155537822">
          <w:marLeft w:val="480"/>
          <w:marRight w:val="0"/>
          <w:marTop w:val="0"/>
          <w:marBottom w:val="0"/>
          <w:divBdr>
            <w:top w:val="none" w:sz="0" w:space="0" w:color="auto"/>
            <w:left w:val="none" w:sz="0" w:space="0" w:color="auto"/>
            <w:bottom w:val="none" w:sz="0" w:space="0" w:color="auto"/>
            <w:right w:val="none" w:sz="0" w:space="0" w:color="auto"/>
          </w:divBdr>
        </w:div>
        <w:div w:id="864637433">
          <w:marLeft w:val="480"/>
          <w:marRight w:val="0"/>
          <w:marTop w:val="0"/>
          <w:marBottom w:val="0"/>
          <w:divBdr>
            <w:top w:val="none" w:sz="0" w:space="0" w:color="auto"/>
            <w:left w:val="none" w:sz="0" w:space="0" w:color="auto"/>
            <w:bottom w:val="none" w:sz="0" w:space="0" w:color="auto"/>
            <w:right w:val="none" w:sz="0" w:space="0" w:color="auto"/>
          </w:divBdr>
        </w:div>
        <w:div w:id="1271933240">
          <w:marLeft w:val="480"/>
          <w:marRight w:val="0"/>
          <w:marTop w:val="0"/>
          <w:marBottom w:val="0"/>
          <w:divBdr>
            <w:top w:val="none" w:sz="0" w:space="0" w:color="auto"/>
            <w:left w:val="none" w:sz="0" w:space="0" w:color="auto"/>
            <w:bottom w:val="none" w:sz="0" w:space="0" w:color="auto"/>
            <w:right w:val="none" w:sz="0" w:space="0" w:color="auto"/>
          </w:divBdr>
        </w:div>
        <w:div w:id="1279337645">
          <w:marLeft w:val="480"/>
          <w:marRight w:val="0"/>
          <w:marTop w:val="0"/>
          <w:marBottom w:val="0"/>
          <w:divBdr>
            <w:top w:val="none" w:sz="0" w:space="0" w:color="auto"/>
            <w:left w:val="none" w:sz="0" w:space="0" w:color="auto"/>
            <w:bottom w:val="none" w:sz="0" w:space="0" w:color="auto"/>
            <w:right w:val="none" w:sz="0" w:space="0" w:color="auto"/>
          </w:divBdr>
        </w:div>
        <w:div w:id="293562384">
          <w:marLeft w:val="480"/>
          <w:marRight w:val="0"/>
          <w:marTop w:val="0"/>
          <w:marBottom w:val="0"/>
          <w:divBdr>
            <w:top w:val="none" w:sz="0" w:space="0" w:color="auto"/>
            <w:left w:val="none" w:sz="0" w:space="0" w:color="auto"/>
            <w:bottom w:val="none" w:sz="0" w:space="0" w:color="auto"/>
            <w:right w:val="none" w:sz="0" w:space="0" w:color="auto"/>
          </w:divBdr>
        </w:div>
        <w:div w:id="1376351402">
          <w:marLeft w:val="480"/>
          <w:marRight w:val="0"/>
          <w:marTop w:val="0"/>
          <w:marBottom w:val="0"/>
          <w:divBdr>
            <w:top w:val="none" w:sz="0" w:space="0" w:color="auto"/>
            <w:left w:val="none" w:sz="0" w:space="0" w:color="auto"/>
            <w:bottom w:val="none" w:sz="0" w:space="0" w:color="auto"/>
            <w:right w:val="none" w:sz="0" w:space="0" w:color="auto"/>
          </w:divBdr>
        </w:div>
        <w:div w:id="1375151623">
          <w:marLeft w:val="480"/>
          <w:marRight w:val="0"/>
          <w:marTop w:val="0"/>
          <w:marBottom w:val="0"/>
          <w:divBdr>
            <w:top w:val="none" w:sz="0" w:space="0" w:color="auto"/>
            <w:left w:val="none" w:sz="0" w:space="0" w:color="auto"/>
            <w:bottom w:val="none" w:sz="0" w:space="0" w:color="auto"/>
            <w:right w:val="none" w:sz="0" w:space="0" w:color="auto"/>
          </w:divBdr>
        </w:div>
        <w:div w:id="1906649116">
          <w:marLeft w:val="480"/>
          <w:marRight w:val="0"/>
          <w:marTop w:val="0"/>
          <w:marBottom w:val="0"/>
          <w:divBdr>
            <w:top w:val="none" w:sz="0" w:space="0" w:color="auto"/>
            <w:left w:val="none" w:sz="0" w:space="0" w:color="auto"/>
            <w:bottom w:val="none" w:sz="0" w:space="0" w:color="auto"/>
            <w:right w:val="none" w:sz="0" w:space="0" w:color="auto"/>
          </w:divBdr>
        </w:div>
      </w:divsChild>
    </w:div>
    <w:div w:id="1476022593">
      <w:bodyDiv w:val="1"/>
      <w:marLeft w:val="0"/>
      <w:marRight w:val="0"/>
      <w:marTop w:val="0"/>
      <w:marBottom w:val="0"/>
      <w:divBdr>
        <w:top w:val="none" w:sz="0" w:space="0" w:color="auto"/>
        <w:left w:val="none" w:sz="0" w:space="0" w:color="auto"/>
        <w:bottom w:val="none" w:sz="0" w:space="0" w:color="auto"/>
        <w:right w:val="none" w:sz="0" w:space="0" w:color="auto"/>
      </w:divBdr>
      <w:divsChild>
        <w:div w:id="1347562939">
          <w:marLeft w:val="480"/>
          <w:marRight w:val="0"/>
          <w:marTop w:val="0"/>
          <w:marBottom w:val="0"/>
          <w:divBdr>
            <w:top w:val="none" w:sz="0" w:space="0" w:color="auto"/>
            <w:left w:val="none" w:sz="0" w:space="0" w:color="auto"/>
            <w:bottom w:val="none" w:sz="0" w:space="0" w:color="auto"/>
            <w:right w:val="none" w:sz="0" w:space="0" w:color="auto"/>
          </w:divBdr>
        </w:div>
        <w:div w:id="54672185">
          <w:marLeft w:val="480"/>
          <w:marRight w:val="0"/>
          <w:marTop w:val="0"/>
          <w:marBottom w:val="0"/>
          <w:divBdr>
            <w:top w:val="none" w:sz="0" w:space="0" w:color="auto"/>
            <w:left w:val="none" w:sz="0" w:space="0" w:color="auto"/>
            <w:bottom w:val="none" w:sz="0" w:space="0" w:color="auto"/>
            <w:right w:val="none" w:sz="0" w:space="0" w:color="auto"/>
          </w:divBdr>
        </w:div>
        <w:div w:id="59643098">
          <w:marLeft w:val="480"/>
          <w:marRight w:val="0"/>
          <w:marTop w:val="0"/>
          <w:marBottom w:val="0"/>
          <w:divBdr>
            <w:top w:val="none" w:sz="0" w:space="0" w:color="auto"/>
            <w:left w:val="none" w:sz="0" w:space="0" w:color="auto"/>
            <w:bottom w:val="none" w:sz="0" w:space="0" w:color="auto"/>
            <w:right w:val="none" w:sz="0" w:space="0" w:color="auto"/>
          </w:divBdr>
        </w:div>
        <w:div w:id="2085494417">
          <w:marLeft w:val="480"/>
          <w:marRight w:val="0"/>
          <w:marTop w:val="0"/>
          <w:marBottom w:val="0"/>
          <w:divBdr>
            <w:top w:val="none" w:sz="0" w:space="0" w:color="auto"/>
            <w:left w:val="none" w:sz="0" w:space="0" w:color="auto"/>
            <w:bottom w:val="none" w:sz="0" w:space="0" w:color="auto"/>
            <w:right w:val="none" w:sz="0" w:space="0" w:color="auto"/>
          </w:divBdr>
        </w:div>
        <w:div w:id="1154957403">
          <w:marLeft w:val="480"/>
          <w:marRight w:val="0"/>
          <w:marTop w:val="0"/>
          <w:marBottom w:val="0"/>
          <w:divBdr>
            <w:top w:val="none" w:sz="0" w:space="0" w:color="auto"/>
            <w:left w:val="none" w:sz="0" w:space="0" w:color="auto"/>
            <w:bottom w:val="none" w:sz="0" w:space="0" w:color="auto"/>
            <w:right w:val="none" w:sz="0" w:space="0" w:color="auto"/>
          </w:divBdr>
        </w:div>
        <w:div w:id="1982075340">
          <w:marLeft w:val="480"/>
          <w:marRight w:val="0"/>
          <w:marTop w:val="0"/>
          <w:marBottom w:val="0"/>
          <w:divBdr>
            <w:top w:val="none" w:sz="0" w:space="0" w:color="auto"/>
            <w:left w:val="none" w:sz="0" w:space="0" w:color="auto"/>
            <w:bottom w:val="none" w:sz="0" w:space="0" w:color="auto"/>
            <w:right w:val="none" w:sz="0" w:space="0" w:color="auto"/>
          </w:divBdr>
        </w:div>
        <w:div w:id="1235050579">
          <w:marLeft w:val="480"/>
          <w:marRight w:val="0"/>
          <w:marTop w:val="0"/>
          <w:marBottom w:val="0"/>
          <w:divBdr>
            <w:top w:val="none" w:sz="0" w:space="0" w:color="auto"/>
            <w:left w:val="none" w:sz="0" w:space="0" w:color="auto"/>
            <w:bottom w:val="none" w:sz="0" w:space="0" w:color="auto"/>
            <w:right w:val="none" w:sz="0" w:space="0" w:color="auto"/>
          </w:divBdr>
        </w:div>
        <w:div w:id="2026206895">
          <w:marLeft w:val="480"/>
          <w:marRight w:val="0"/>
          <w:marTop w:val="0"/>
          <w:marBottom w:val="0"/>
          <w:divBdr>
            <w:top w:val="none" w:sz="0" w:space="0" w:color="auto"/>
            <w:left w:val="none" w:sz="0" w:space="0" w:color="auto"/>
            <w:bottom w:val="none" w:sz="0" w:space="0" w:color="auto"/>
            <w:right w:val="none" w:sz="0" w:space="0" w:color="auto"/>
          </w:divBdr>
        </w:div>
        <w:div w:id="970750646">
          <w:marLeft w:val="480"/>
          <w:marRight w:val="0"/>
          <w:marTop w:val="0"/>
          <w:marBottom w:val="0"/>
          <w:divBdr>
            <w:top w:val="none" w:sz="0" w:space="0" w:color="auto"/>
            <w:left w:val="none" w:sz="0" w:space="0" w:color="auto"/>
            <w:bottom w:val="none" w:sz="0" w:space="0" w:color="auto"/>
            <w:right w:val="none" w:sz="0" w:space="0" w:color="auto"/>
          </w:divBdr>
        </w:div>
        <w:div w:id="1043139601">
          <w:marLeft w:val="480"/>
          <w:marRight w:val="0"/>
          <w:marTop w:val="0"/>
          <w:marBottom w:val="0"/>
          <w:divBdr>
            <w:top w:val="none" w:sz="0" w:space="0" w:color="auto"/>
            <w:left w:val="none" w:sz="0" w:space="0" w:color="auto"/>
            <w:bottom w:val="none" w:sz="0" w:space="0" w:color="auto"/>
            <w:right w:val="none" w:sz="0" w:space="0" w:color="auto"/>
          </w:divBdr>
        </w:div>
        <w:div w:id="1798719689">
          <w:marLeft w:val="480"/>
          <w:marRight w:val="0"/>
          <w:marTop w:val="0"/>
          <w:marBottom w:val="0"/>
          <w:divBdr>
            <w:top w:val="none" w:sz="0" w:space="0" w:color="auto"/>
            <w:left w:val="none" w:sz="0" w:space="0" w:color="auto"/>
            <w:bottom w:val="none" w:sz="0" w:space="0" w:color="auto"/>
            <w:right w:val="none" w:sz="0" w:space="0" w:color="auto"/>
          </w:divBdr>
        </w:div>
        <w:div w:id="1437604447">
          <w:marLeft w:val="480"/>
          <w:marRight w:val="0"/>
          <w:marTop w:val="0"/>
          <w:marBottom w:val="0"/>
          <w:divBdr>
            <w:top w:val="none" w:sz="0" w:space="0" w:color="auto"/>
            <w:left w:val="none" w:sz="0" w:space="0" w:color="auto"/>
            <w:bottom w:val="none" w:sz="0" w:space="0" w:color="auto"/>
            <w:right w:val="none" w:sz="0" w:space="0" w:color="auto"/>
          </w:divBdr>
        </w:div>
        <w:div w:id="1209296179">
          <w:marLeft w:val="480"/>
          <w:marRight w:val="0"/>
          <w:marTop w:val="0"/>
          <w:marBottom w:val="0"/>
          <w:divBdr>
            <w:top w:val="none" w:sz="0" w:space="0" w:color="auto"/>
            <w:left w:val="none" w:sz="0" w:space="0" w:color="auto"/>
            <w:bottom w:val="none" w:sz="0" w:space="0" w:color="auto"/>
            <w:right w:val="none" w:sz="0" w:space="0" w:color="auto"/>
          </w:divBdr>
        </w:div>
        <w:div w:id="12583489">
          <w:marLeft w:val="480"/>
          <w:marRight w:val="0"/>
          <w:marTop w:val="0"/>
          <w:marBottom w:val="0"/>
          <w:divBdr>
            <w:top w:val="none" w:sz="0" w:space="0" w:color="auto"/>
            <w:left w:val="none" w:sz="0" w:space="0" w:color="auto"/>
            <w:bottom w:val="none" w:sz="0" w:space="0" w:color="auto"/>
            <w:right w:val="none" w:sz="0" w:space="0" w:color="auto"/>
          </w:divBdr>
        </w:div>
        <w:div w:id="144009992">
          <w:marLeft w:val="480"/>
          <w:marRight w:val="0"/>
          <w:marTop w:val="0"/>
          <w:marBottom w:val="0"/>
          <w:divBdr>
            <w:top w:val="none" w:sz="0" w:space="0" w:color="auto"/>
            <w:left w:val="none" w:sz="0" w:space="0" w:color="auto"/>
            <w:bottom w:val="none" w:sz="0" w:space="0" w:color="auto"/>
            <w:right w:val="none" w:sz="0" w:space="0" w:color="auto"/>
          </w:divBdr>
        </w:div>
        <w:div w:id="1113670709">
          <w:marLeft w:val="480"/>
          <w:marRight w:val="0"/>
          <w:marTop w:val="0"/>
          <w:marBottom w:val="0"/>
          <w:divBdr>
            <w:top w:val="none" w:sz="0" w:space="0" w:color="auto"/>
            <w:left w:val="none" w:sz="0" w:space="0" w:color="auto"/>
            <w:bottom w:val="none" w:sz="0" w:space="0" w:color="auto"/>
            <w:right w:val="none" w:sz="0" w:space="0" w:color="auto"/>
          </w:divBdr>
        </w:div>
        <w:div w:id="1140420856">
          <w:marLeft w:val="480"/>
          <w:marRight w:val="0"/>
          <w:marTop w:val="0"/>
          <w:marBottom w:val="0"/>
          <w:divBdr>
            <w:top w:val="none" w:sz="0" w:space="0" w:color="auto"/>
            <w:left w:val="none" w:sz="0" w:space="0" w:color="auto"/>
            <w:bottom w:val="none" w:sz="0" w:space="0" w:color="auto"/>
            <w:right w:val="none" w:sz="0" w:space="0" w:color="auto"/>
          </w:divBdr>
        </w:div>
        <w:div w:id="99688791">
          <w:marLeft w:val="480"/>
          <w:marRight w:val="0"/>
          <w:marTop w:val="0"/>
          <w:marBottom w:val="0"/>
          <w:divBdr>
            <w:top w:val="none" w:sz="0" w:space="0" w:color="auto"/>
            <w:left w:val="none" w:sz="0" w:space="0" w:color="auto"/>
            <w:bottom w:val="none" w:sz="0" w:space="0" w:color="auto"/>
            <w:right w:val="none" w:sz="0" w:space="0" w:color="auto"/>
          </w:divBdr>
        </w:div>
        <w:div w:id="654725761">
          <w:marLeft w:val="480"/>
          <w:marRight w:val="0"/>
          <w:marTop w:val="0"/>
          <w:marBottom w:val="0"/>
          <w:divBdr>
            <w:top w:val="none" w:sz="0" w:space="0" w:color="auto"/>
            <w:left w:val="none" w:sz="0" w:space="0" w:color="auto"/>
            <w:bottom w:val="none" w:sz="0" w:space="0" w:color="auto"/>
            <w:right w:val="none" w:sz="0" w:space="0" w:color="auto"/>
          </w:divBdr>
        </w:div>
        <w:div w:id="1292319610">
          <w:marLeft w:val="480"/>
          <w:marRight w:val="0"/>
          <w:marTop w:val="0"/>
          <w:marBottom w:val="0"/>
          <w:divBdr>
            <w:top w:val="none" w:sz="0" w:space="0" w:color="auto"/>
            <w:left w:val="none" w:sz="0" w:space="0" w:color="auto"/>
            <w:bottom w:val="none" w:sz="0" w:space="0" w:color="auto"/>
            <w:right w:val="none" w:sz="0" w:space="0" w:color="auto"/>
          </w:divBdr>
        </w:div>
        <w:div w:id="1371151130">
          <w:marLeft w:val="480"/>
          <w:marRight w:val="0"/>
          <w:marTop w:val="0"/>
          <w:marBottom w:val="0"/>
          <w:divBdr>
            <w:top w:val="none" w:sz="0" w:space="0" w:color="auto"/>
            <w:left w:val="none" w:sz="0" w:space="0" w:color="auto"/>
            <w:bottom w:val="none" w:sz="0" w:space="0" w:color="auto"/>
            <w:right w:val="none" w:sz="0" w:space="0" w:color="auto"/>
          </w:divBdr>
        </w:div>
        <w:div w:id="1147668998">
          <w:marLeft w:val="480"/>
          <w:marRight w:val="0"/>
          <w:marTop w:val="0"/>
          <w:marBottom w:val="0"/>
          <w:divBdr>
            <w:top w:val="none" w:sz="0" w:space="0" w:color="auto"/>
            <w:left w:val="none" w:sz="0" w:space="0" w:color="auto"/>
            <w:bottom w:val="none" w:sz="0" w:space="0" w:color="auto"/>
            <w:right w:val="none" w:sz="0" w:space="0" w:color="auto"/>
          </w:divBdr>
        </w:div>
        <w:div w:id="214782678">
          <w:marLeft w:val="480"/>
          <w:marRight w:val="0"/>
          <w:marTop w:val="0"/>
          <w:marBottom w:val="0"/>
          <w:divBdr>
            <w:top w:val="none" w:sz="0" w:space="0" w:color="auto"/>
            <w:left w:val="none" w:sz="0" w:space="0" w:color="auto"/>
            <w:bottom w:val="none" w:sz="0" w:space="0" w:color="auto"/>
            <w:right w:val="none" w:sz="0" w:space="0" w:color="auto"/>
          </w:divBdr>
        </w:div>
        <w:div w:id="1873417549">
          <w:marLeft w:val="480"/>
          <w:marRight w:val="0"/>
          <w:marTop w:val="0"/>
          <w:marBottom w:val="0"/>
          <w:divBdr>
            <w:top w:val="none" w:sz="0" w:space="0" w:color="auto"/>
            <w:left w:val="none" w:sz="0" w:space="0" w:color="auto"/>
            <w:bottom w:val="none" w:sz="0" w:space="0" w:color="auto"/>
            <w:right w:val="none" w:sz="0" w:space="0" w:color="auto"/>
          </w:divBdr>
        </w:div>
        <w:div w:id="777484015">
          <w:marLeft w:val="480"/>
          <w:marRight w:val="0"/>
          <w:marTop w:val="0"/>
          <w:marBottom w:val="0"/>
          <w:divBdr>
            <w:top w:val="none" w:sz="0" w:space="0" w:color="auto"/>
            <w:left w:val="none" w:sz="0" w:space="0" w:color="auto"/>
            <w:bottom w:val="none" w:sz="0" w:space="0" w:color="auto"/>
            <w:right w:val="none" w:sz="0" w:space="0" w:color="auto"/>
          </w:divBdr>
        </w:div>
        <w:div w:id="1593469454">
          <w:marLeft w:val="480"/>
          <w:marRight w:val="0"/>
          <w:marTop w:val="0"/>
          <w:marBottom w:val="0"/>
          <w:divBdr>
            <w:top w:val="none" w:sz="0" w:space="0" w:color="auto"/>
            <w:left w:val="none" w:sz="0" w:space="0" w:color="auto"/>
            <w:bottom w:val="none" w:sz="0" w:space="0" w:color="auto"/>
            <w:right w:val="none" w:sz="0" w:space="0" w:color="auto"/>
          </w:divBdr>
        </w:div>
        <w:div w:id="1409305459">
          <w:marLeft w:val="480"/>
          <w:marRight w:val="0"/>
          <w:marTop w:val="0"/>
          <w:marBottom w:val="0"/>
          <w:divBdr>
            <w:top w:val="none" w:sz="0" w:space="0" w:color="auto"/>
            <w:left w:val="none" w:sz="0" w:space="0" w:color="auto"/>
            <w:bottom w:val="none" w:sz="0" w:space="0" w:color="auto"/>
            <w:right w:val="none" w:sz="0" w:space="0" w:color="auto"/>
          </w:divBdr>
        </w:div>
        <w:div w:id="209271403">
          <w:marLeft w:val="480"/>
          <w:marRight w:val="0"/>
          <w:marTop w:val="0"/>
          <w:marBottom w:val="0"/>
          <w:divBdr>
            <w:top w:val="none" w:sz="0" w:space="0" w:color="auto"/>
            <w:left w:val="none" w:sz="0" w:space="0" w:color="auto"/>
            <w:bottom w:val="none" w:sz="0" w:space="0" w:color="auto"/>
            <w:right w:val="none" w:sz="0" w:space="0" w:color="auto"/>
          </w:divBdr>
        </w:div>
        <w:div w:id="900477764">
          <w:marLeft w:val="480"/>
          <w:marRight w:val="0"/>
          <w:marTop w:val="0"/>
          <w:marBottom w:val="0"/>
          <w:divBdr>
            <w:top w:val="none" w:sz="0" w:space="0" w:color="auto"/>
            <w:left w:val="none" w:sz="0" w:space="0" w:color="auto"/>
            <w:bottom w:val="none" w:sz="0" w:space="0" w:color="auto"/>
            <w:right w:val="none" w:sz="0" w:space="0" w:color="auto"/>
          </w:divBdr>
        </w:div>
        <w:div w:id="1516336690">
          <w:marLeft w:val="480"/>
          <w:marRight w:val="0"/>
          <w:marTop w:val="0"/>
          <w:marBottom w:val="0"/>
          <w:divBdr>
            <w:top w:val="none" w:sz="0" w:space="0" w:color="auto"/>
            <w:left w:val="none" w:sz="0" w:space="0" w:color="auto"/>
            <w:bottom w:val="none" w:sz="0" w:space="0" w:color="auto"/>
            <w:right w:val="none" w:sz="0" w:space="0" w:color="auto"/>
          </w:divBdr>
        </w:div>
        <w:div w:id="277026805">
          <w:marLeft w:val="480"/>
          <w:marRight w:val="0"/>
          <w:marTop w:val="0"/>
          <w:marBottom w:val="0"/>
          <w:divBdr>
            <w:top w:val="none" w:sz="0" w:space="0" w:color="auto"/>
            <w:left w:val="none" w:sz="0" w:space="0" w:color="auto"/>
            <w:bottom w:val="none" w:sz="0" w:space="0" w:color="auto"/>
            <w:right w:val="none" w:sz="0" w:space="0" w:color="auto"/>
          </w:divBdr>
        </w:div>
        <w:div w:id="712775994">
          <w:marLeft w:val="480"/>
          <w:marRight w:val="0"/>
          <w:marTop w:val="0"/>
          <w:marBottom w:val="0"/>
          <w:divBdr>
            <w:top w:val="none" w:sz="0" w:space="0" w:color="auto"/>
            <w:left w:val="none" w:sz="0" w:space="0" w:color="auto"/>
            <w:bottom w:val="none" w:sz="0" w:space="0" w:color="auto"/>
            <w:right w:val="none" w:sz="0" w:space="0" w:color="auto"/>
          </w:divBdr>
        </w:div>
        <w:div w:id="1424956080">
          <w:marLeft w:val="480"/>
          <w:marRight w:val="0"/>
          <w:marTop w:val="0"/>
          <w:marBottom w:val="0"/>
          <w:divBdr>
            <w:top w:val="none" w:sz="0" w:space="0" w:color="auto"/>
            <w:left w:val="none" w:sz="0" w:space="0" w:color="auto"/>
            <w:bottom w:val="none" w:sz="0" w:space="0" w:color="auto"/>
            <w:right w:val="none" w:sz="0" w:space="0" w:color="auto"/>
          </w:divBdr>
        </w:div>
        <w:div w:id="1614244374">
          <w:marLeft w:val="480"/>
          <w:marRight w:val="0"/>
          <w:marTop w:val="0"/>
          <w:marBottom w:val="0"/>
          <w:divBdr>
            <w:top w:val="none" w:sz="0" w:space="0" w:color="auto"/>
            <w:left w:val="none" w:sz="0" w:space="0" w:color="auto"/>
            <w:bottom w:val="none" w:sz="0" w:space="0" w:color="auto"/>
            <w:right w:val="none" w:sz="0" w:space="0" w:color="auto"/>
          </w:divBdr>
        </w:div>
        <w:div w:id="1785150595">
          <w:marLeft w:val="480"/>
          <w:marRight w:val="0"/>
          <w:marTop w:val="0"/>
          <w:marBottom w:val="0"/>
          <w:divBdr>
            <w:top w:val="none" w:sz="0" w:space="0" w:color="auto"/>
            <w:left w:val="none" w:sz="0" w:space="0" w:color="auto"/>
            <w:bottom w:val="none" w:sz="0" w:space="0" w:color="auto"/>
            <w:right w:val="none" w:sz="0" w:space="0" w:color="auto"/>
          </w:divBdr>
        </w:div>
        <w:div w:id="260767922">
          <w:marLeft w:val="480"/>
          <w:marRight w:val="0"/>
          <w:marTop w:val="0"/>
          <w:marBottom w:val="0"/>
          <w:divBdr>
            <w:top w:val="none" w:sz="0" w:space="0" w:color="auto"/>
            <w:left w:val="none" w:sz="0" w:space="0" w:color="auto"/>
            <w:bottom w:val="none" w:sz="0" w:space="0" w:color="auto"/>
            <w:right w:val="none" w:sz="0" w:space="0" w:color="auto"/>
          </w:divBdr>
        </w:div>
        <w:div w:id="912088828">
          <w:marLeft w:val="480"/>
          <w:marRight w:val="0"/>
          <w:marTop w:val="0"/>
          <w:marBottom w:val="0"/>
          <w:divBdr>
            <w:top w:val="none" w:sz="0" w:space="0" w:color="auto"/>
            <w:left w:val="none" w:sz="0" w:space="0" w:color="auto"/>
            <w:bottom w:val="none" w:sz="0" w:space="0" w:color="auto"/>
            <w:right w:val="none" w:sz="0" w:space="0" w:color="auto"/>
          </w:divBdr>
        </w:div>
        <w:div w:id="27528526">
          <w:marLeft w:val="480"/>
          <w:marRight w:val="0"/>
          <w:marTop w:val="0"/>
          <w:marBottom w:val="0"/>
          <w:divBdr>
            <w:top w:val="none" w:sz="0" w:space="0" w:color="auto"/>
            <w:left w:val="none" w:sz="0" w:space="0" w:color="auto"/>
            <w:bottom w:val="none" w:sz="0" w:space="0" w:color="auto"/>
            <w:right w:val="none" w:sz="0" w:space="0" w:color="auto"/>
          </w:divBdr>
        </w:div>
        <w:div w:id="1973896989">
          <w:marLeft w:val="480"/>
          <w:marRight w:val="0"/>
          <w:marTop w:val="0"/>
          <w:marBottom w:val="0"/>
          <w:divBdr>
            <w:top w:val="none" w:sz="0" w:space="0" w:color="auto"/>
            <w:left w:val="none" w:sz="0" w:space="0" w:color="auto"/>
            <w:bottom w:val="none" w:sz="0" w:space="0" w:color="auto"/>
            <w:right w:val="none" w:sz="0" w:space="0" w:color="auto"/>
          </w:divBdr>
        </w:div>
        <w:div w:id="872813157">
          <w:marLeft w:val="480"/>
          <w:marRight w:val="0"/>
          <w:marTop w:val="0"/>
          <w:marBottom w:val="0"/>
          <w:divBdr>
            <w:top w:val="none" w:sz="0" w:space="0" w:color="auto"/>
            <w:left w:val="none" w:sz="0" w:space="0" w:color="auto"/>
            <w:bottom w:val="none" w:sz="0" w:space="0" w:color="auto"/>
            <w:right w:val="none" w:sz="0" w:space="0" w:color="auto"/>
          </w:divBdr>
        </w:div>
        <w:div w:id="670916178">
          <w:marLeft w:val="480"/>
          <w:marRight w:val="0"/>
          <w:marTop w:val="0"/>
          <w:marBottom w:val="0"/>
          <w:divBdr>
            <w:top w:val="none" w:sz="0" w:space="0" w:color="auto"/>
            <w:left w:val="none" w:sz="0" w:space="0" w:color="auto"/>
            <w:bottom w:val="none" w:sz="0" w:space="0" w:color="auto"/>
            <w:right w:val="none" w:sz="0" w:space="0" w:color="auto"/>
          </w:divBdr>
        </w:div>
        <w:div w:id="434789326">
          <w:marLeft w:val="480"/>
          <w:marRight w:val="0"/>
          <w:marTop w:val="0"/>
          <w:marBottom w:val="0"/>
          <w:divBdr>
            <w:top w:val="none" w:sz="0" w:space="0" w:color="auto"/>
            <w:left w:val="none" w:sz="0" w:space="0" w:color="auto"/>
            <w:bottom w:val="none" w:sz="0" w:space="0" w:color="auto"/>
            <w:right w:val="none" w:sz="0" w:space="0" w:color="auto"/>
          </w:divBdr>
        </w:div>
        <w:div w:id="16277543">
          <w:marLeft w:val="480"/>
          <w:marRight w:val="0"/>
          <w:marTop w:val="0"/>
          <w:marBottom w:val="0"/>
          <w:divBdr>
            <w:top w:val="none" w:sz="0" w:space="0" w:color="auto"/>
            <w:left w:val="none" w:sz="0" w:space="0" w:color="auto"/>
            <w:bottom w:val="none" w:sz="0" w:space="0" w:color="auto"/>
            <w:right w:val="none" w:sz="0" w:space="0" w:color="auto"/>
          </w:divBdr>
        </w:div>
        <w:div w:id="1872526321">
          <w:marLeft w:val="480"/>
          <w:marRight w:val="0"/>
          <w:marTop w:val="0"/>
          <w:marBottom w:val="0"/>
          <w:divBdr>
            <w:top w:val="none" w:sz="0" w:space="0" w:color="auto"/>
            <w:left w:val="none" w:sz="0" w:space="0" w:color="auto"/>
            <w:bottom w:val="none" w:sz="0" w:space="0" w:color="auto"/>
            <w:right w:val="none" w:sz="0" w:space="0" w:color="auto"/>
          </w:divBdr>
        </w:div>
        <w:div w:id="2117287461">
          <w:marLeft w:val="480"/>
          <w:marRight w:val="0"/>
          <w:marTop w:val="0"/>
          <w:marBottom w:val="0"/>
          <w:divBdr>
            <w:top w:val="none" w:sz="0" w:space="0" w:color="auto"/>
            <w:left w:val="none" w:sz="0" w:space="0" w:color="auto"/>
            <w:bottom w:val="none" w:sz="0" w:space="0" w:color="auto"/>
            <w:right w:val="none" w:sz="0" w:space="0" w:color="auto"/>
          </w:divBdr>
        </w:div>
        <w:div w:id="543910650">
          <w:marLeft w:val="480"/>
          <w:marRight w:val="0"/>
          <w:marTop w:val="0"/>
          <w:marBottom w:val="0"/>
          <w:divBdr>
            <w:top w:val="none" w:sz="0" w:space="0" w:color="auto"/>
            <w:left w:val="none" w:sz="0" w:space="0" w:color="auto"/>
            <w:bottom w:val="none" w:sz="0" w:space="0" w:color="auto"/>
            <w:right w:val="none" w:sz="0" w:space="0" w:color="auto"/>
          </w:divBdr>
        </w:div>
        <w:div w:id="595478606">
          <w:marLeft w:val="480"/>
          <w:marRight w:val="0"/>
          <w:marTop w:val="0"/>
          <w:marBottom w:val="0"/>
          <w:divBdr>
            <w:top w:val="none" w:sz="0" w:space="0" w:color="auto"/>
            <w:left w:val="none" w:sz="0" w:space="0" w:color="auto"/>
            <w:bottom w:val="none" w:sz="0" w:space="0" w:color="auto"/>
            <w:right w:val="none" w:sz="0" w:space="0" w:color="auto"/>
          </w:divBdr>
        </w:div>
        <w:div w:id="1734042382">
          <w:marLeft w:val="480"/>
          <w:marRight w:val="0"/>
          <w:marTop w:val="0"/>
          <w:marBottom w:val="0"/>
          <w:divBdr>
            <w:top w:val="none" w:sz="0" w:space="0" w:color="auto"/>
            <w:left w:val="none" w:sz="0" w:space="0" w:color="auto"/>
            <w:bottom w:val="none" w:sz="0" w:space="0" w:color="auto"/>
            <w:right w:val="none" w:sz="0" w:space="0" w:color="auto"/>
          </w:divBdr>
        </w:div>
        <w:div w:id="1010986656">
          <w:marLeft w:val="480"/>
          <w:marRight w:val="0"/>
          <w:marTop w:val="0"/>
          <w:marBottom w:val="0"/>
          <w:divBdr>
            <w:top w:val="none" w:sz="0" w:space="0" w:color="auto"/>
            <w:left w:val="none" w:sz="0" w:space="0" w:color="auto"/>
            <w:bottom w:val="none" w:sz="0" w:space="0" w:color="auto"/>
            <w:right w:val="none" w:sz="0" w:space="0" w:color="auto"/>
          </w:divBdr>
        </w:div>
        <w:div w:id="251088773">
          <w:marLeft w:val="480"/>
          <w:marRight w:val="0"/>
          <w:marTop w:val="0"/>
          <w:marBottom w:val="0"/>
          <w:divBdr>
            <w:top w:val="none" w:sz="0" w:space="0" w:color="auto"/>
            <w:left w:val="none" w:sz="0" w:space="0" w:color="auto"/>
            <w:bottom w:val="none" w:sz="0" w:space="0" w:color="auto"/>
            <w:right w:val="none" w:sz="0" w:space="0" w:color="auto"/>
          </w:divBdr>
        </w:div>
        <w:div w:id="1057436434">
          <w:marLeft w:val="480"/>
          <w:marRight w:val="0"/>
          <w:marTop w:val="0"/>
          <w:marBottom w:val="0"/>
          <w:divBdr>
            <w:top w:val="none" w:sz="0" w:space="0" w:color="auto"/>
            <w:left w:val="none" w:sz="0" w:space="0" w:color="auto"/>
            <w:bottom w:val="none" w:sz="0" w:space="0" w:color="auto"/>
            <w:right w:val="none" w:sz="0" w:space="0" w:color="auto"/>
          </w:divBdr>
        </w:div>
        <w:div w:id="1428118974">
          <w:marLeft w:val="480"/>
          <w:marRight w:val="0"/>
          <w:marTop w:val="0"/>
          <w:marBottom w:val="0"/>
          <w:divBdr>
            <w:top w:val="none" w:sz="0" w:space="0" w:color="auto"/>
            <w:left w:val="none" w:sz="0" w:space="0" w:color="auto"/>
            <w:bottom w:val="none" w:sz="0" w:space="0" w:color="auto"/>
            <w:right w:val="none" w:sz="0" w:space="0" w:color="auto"/>
          </w:divBdr>
        </w:div>
        <w:div w:id="1904944284">
          <w:marLeft w:val="480"/>
          <w:marRight w:val="0"/>
          <w:marTop w:val="0"/>
          <w:marBottom w:val="0"/>
          <w:divBdr>
            <w:top w:val="none" w:sz="0" w:space="0" w:color="auto"/>
            <w:left w:val="none" w:sz="0" w:space="0" w:color="auto"/>
            <w:bottom w:val="none" w:sz="0" w:space="0" w:color="auto"/>
            <w:right w:val="none" w:sz="0" w:space="0" w:color="auto"/>
          </w:divBdr>
        </w:div>
        <w:div w:id="83575012">
          <w:marLeft w:val="480"/>
          <w:marRight w:val="0"/>
          <w:marTop w:val="0"/>
          <w:marBottom w:val="0"/>
          <w:divBdr>
            <w:top w:val="none" w:sz="0" w:space="0" w:color="auto"/>
            <w:left w:val="none" w:sz="0" w:space="0" w:color="auto"/>
            <w:bottom w:val="none" w:sz="0" w:space="0" w:color="auto"/>
            <w:right w:val="none" w:sz="0" w:space="0" w:color="auto"/>
          </w:divBdr>
        </w:div>
        <w:div w:id="47606055">
          <w:marLeft w:val="480"/>
          <w:marRight w:val="0"/>
          <w:marTop w:val="0"/>
          <w:marBottom w:val="0"/>
          <w:divBdr>
            <w:top w:val="none" w:sz="0" w:space="0" w:color="auto"/>
            <w:left w:val="none" w:sz="0" w:space="0" w:color="auto"/>
            <w:bottom w:val="none" w:sz="0" w:space="0" w:color="auto"/>
            <w:right w:val="none" w:sz="0" w:space="0" w:color="auto"/>
          </w:divBdr>
        </w:div>
        <w:div w:id="764770587">
          <w:marLeft w:val="480"/>
          <w:marRight w:val="0"/>
          <w:marTop w:val="0"/>
          <w:marBottom w:val="0"/>
          <w:divBdr>
            <w:top w:val="none" w:sz="0" w:space="0" w:color="auto"/>
            <w:left w:val="none" w:sz="0" w:space="0" w:color="auto"/>
            <w:bottom w:val="none" w:sz="0" w:space="0" w:color="auto"/>
            <w:right w:val="none" w:sz="0" w:space="0" w:color="auto"/>
          </w:divBdr>
        </w:div>
        <w:div w:id="649597015">
          <w:marLeft w:val="480"/>
          <w:marRight w:val="0"/>
          <w:marTop w:val="0"/>
          <w:marBottom w:val="0"/>
          <w:divBdr>
            <w:top w:val="none" w:sz="0" w:space="0" w:color="auto"/>
            <w:left w:val="none" w:sz="0" w:space="0" w:color="auto"/>
            <w:bottom w:val="none" w:sz="0" w:space="0" w:color="auto"/>
            <w:right w:val="none" w:sz="0" w:space="0" w:color="auto"/>
          </w:divBdr>
        </w:div>
        <w:div w:id="1668558535">
          <w:marLeft w:val="480"/>
          <w:marRight w:val="0"/>
          <w:marTop w:val="0"/>
          <w:marBottom w:val="0"/>
          <w:divBdr>
            <w:top w:val="none" w:sz="0" w:space="0" w:color="auto"/>
            <w:left w:val="none" w:sz="0" w:space="0" w:color="auto"/>
            <w:bottom w:val="none" w:sz="0" w:space="0" w:color="auto"/>
            <w:right w:val="none" w:sz="0" w:space="0" w:color="auto"/>
          </w:divBdr>
        </w:div>
        <w:div w:id="519204481">
          <w:marLeft w:val="480"/>
          <w:marRight w:val="0"/>
          <w:marTop w:val="0"/>
          <w:marBottom w:val="0"/>
          <w:divBdr>
            <w:top w:val="none" w:sz="0" w:space="0" w:color="auto"/>
            <w:left w:val="none" w:sz="0" w:space="0" w:color="auto"/>
            <w:bottom w:val="none" w:sz="0" w:space="0" w:color="auto"/>
            <w:right w:val="none" w:sz="0" w:space="0" w:color="auto"/>
          </w:divBdr>
        </w:div>
        <w:div w:id="2089232765">
          <w:marLeft w:val="480"/>
          <w:marRight w:val="0"/>
          <w:marTop w:val="0"/>
          <w:marBottom w:val="0"/>
          <w:divBdr>
            <w:top w:val="none" w:sz="0" w:space="0" w:color="auto"/>
            <w:left w:val="none" w:sz="0" w:space="0" w:color="auto"/>
            <w:bottom w:val="none" w:sz="0" w:space="0" w:color="auto"/>
            <w:right w:val="none" w:sz="0" w:space="0" w:color="auto"/>
          </w:divBdr>
        </w:div>
        <w:div w:id="829908332">
          <w:marLeft w:val="480"/>
          <w:marRight w:val="0"/>
          <w:marTop w:val="0"/>
          <w:marBottom w:val="0"/>
          <w:divBdr>
            <w:top w:val="none" w:sz="0" w:space="0" w:color="auto"/>
            <w:left w:val="none" w:sz="0" w:space="0" w:color="auto"/>
            <w:bottom w:val="none" w:sz="0" w:space="0" w:color="auto"/>
            <w:right w:val="none" w:sz="0" w:space="0" w:color="auto"/>
          </w:divBdr>
        </w:div>
        <w:div w:id="3897773">
          <w:marLeft w:val="480"/>
          <w:marRight w:val="0"/>
          <w:marTop w:val="0"/>
          <w:marBottom w:val="0"/>
          <w:divBdr>
            <w:top w:val="none" w:sz="0" w:space="0" w:color="auto"/>
            <w:left w:val="none" w:sz="0" w:space="0" w:color="auto"/>
            <w:bottom w:val="none" w:sz="0" w:space="0" w:color="auto"/>
            <w:right w:val="none" w:sz="0" w:space="0" w:color="auto"/>
          </w:divBdr>
        </w:div>
        <w:div w:id="224217885">
          <w:marLeft w:val="480"/>
          <w:marRight w:val="0"/>
          <w:marTop w:val="0"/>
          <w:marBottom w:val="0"/>
          <w:divBdr>
            <w:top w:val="none" w:sz="0" w:space="0" w:color="auto"/>
            <w:left w:val="none" w:sz="0" w:space="0" w:color="auto"/>
            <w:bottom w:val="none" w:sz="0" w:space="0" w:color="auto"/>
            <w:right w:val="none" w:sz="0" w:space="0" w:color="auto"/>
          </w:divBdr>
        </w:div>
        <w:div w:id="1023481134">
          <w:marLeft w:val="480"/>
          <w:marRight w:val="0"/>
          <w:marTop w:val="0"/>
          <w:marBottom w:val="0"/>
          <w:divBdr>
            <w:top w:val="none" w:sz="0" w:space="0" w:color="auto"/>
            <w:left w:val="none" w:sz="0" w:space="0" w:color="auto"/>
            <w:bottom w:val="none" w:sz="0" w:space="0" w:color="auto"/>
            <w:right w:val="none" w:sz="0" w:space="0" w:color="auto"/>
          </w:divBdr>
        </w:div>
        <w:div w:id="282151856">
          <w:marLeft w:val="480"/>
          <w:marRight w:val="0"/>
          <w:marTop w:val="0"/>
          <w:marBottom w:val="0"/>
          <w:divBdr>
            <w:top w:val="none" w:sz="0" w:space="0" w:color="auto"/>
            <w:left w:val="none" w:sz="0" w:space="0" w:color="auto"/>
            <w:bottom w:val="none" w:sz="0" w:space="0" w:color="auto"/>
            <w:right w:val="none" w:sz="0" w:space="0" w:color="auto"/>
          </w:divBdr>
        </w:div>
        <w:div w:id="1190948931">
          <w:marLeft w:val="480"/>
          <w:marRight w:val="0"/>
          <w:marTop w:val="0"/>
          <w:marBottom w:val="0"/>
          <w:divBdr>
            <w:top w:val="none" w:sz="0" w:space="0" w:color="auto"/>
            <w:left w:val="none" w:sz="0" w:space="0" w:color="auto"/>
            <w:bottom w:val="none" w:sz="0" w:space="0" w:color="auto"/>
            <w:right w:val="none" w:sz="0" w:space="0" w:color="auto"/>
          </w:divBdr>
        </w:div>
        <w:div w:id="1591431161">
          <w:marLeft w:val="480"/>
          <w:marRight w:val="0"/>
          <w:marTop w:val="0"/>
          <w:marBottom w:val="0"/>
          <w:divBdr>
            <w:top w:val="none" w:sz="0" w:space="0" w:color="auto"/>
            <w:left w:val="none" w:sz="0" w:space="0" w:color="auto"/>
            <w:bottom w:val="none" w:sz="0" w:space="0" w:color="auto"/>
            <w:right w:val="none" w:sz="0" w:space="0" w:color="auto"/>
          </w:divBdr>
        </w:div>
        <w:div w:id="602155853">
          <w:marLeft w:val="480"/>
          <w:marRight w:val="0"/>
          <w:marTop w:val="0"/>
          <w:marBottom w:val="0"/>
          <w:divBdr>
            <w:top w:val="none" w:sz="0" w:space="0" w:color="auto"/>
            <w:left w:val="none" w:sz="0" w:space="0" w:color="auto"/>
            <w:bottom w:val="none" w:sz="0" w:space="0" w:color="auto"/>
            <w:right w:val="none" w:sz="0" w:space="0" w:color="auto"/>
          </w:divBdr>
        </w:div>
        <w:div w:id="1287808505">
          <w:marLeft w:val="480"/>
          <w:marRight w:val="0"/>
          <w:marTop w:val="0"/>
          <w:marBottom w:val="0"/>
          <w:divBdr>
            <w:top w:val="none" w:sz="0" w:space="0" w:color="auto"/>
            <w:left w:val="none" w:sz="0" w:space="0" w:color="auto"/>
            <w:bottom w:val="none" w:sz="0" w:space="0" w:color="auto"/>
            <w:right w:val="none" w:sz="0" w:space="0" w:color="auto"/>
          </w:divBdr>
        </w:div>
        <w:div w:id="402685421">
          <w:marLeft w:val="480"/>
          <w:marRight w:val="0"/>
          <w:marTop w:val="0"/>
          <w:marBottom w:val="0"/>
          <w:divBdr>
            <w:top w:val="none" w:sz="0" w:space="0" w:color="auto"/>
            <w:left w:val="none" w:sz="0" w:space="0" w:color="auto"/>
            <w:bottom w:val="none" w:sz="0" w:space="0" w:color="auto"/>
            <w:right w:val="none" w:sz="0" w:space="0" w:color="auto"/>
          </w:divBdr>
        </w:div>
        <w:div w:id="205874985">
          <w:marLeft w:val="480"/>
          <w:marRight w:val="0"/>
          <w:marTop w:val="0"/>
          <w:marBottom w:val="0"/>
          <w:divBdr>
            <w:top w:val="none" w:sz="0" w:space="0" w:color="auto"/>
            <w:left w:val="none" w:sz="0" w:space="0" w:color="auto"/>
            <w:bottom w:val="none" w:sz="0" w:space="0" w:color="auto"/>
            <w:right w:val="none" w:sz="0" w:space="0" w:color="auto"/>
          </w:divBdr>
        </w:div>
        <w:div w:id="679355927">
          <w:marLeft w:val="480"/>
          <w:marRight w:val="0"/>
          <w:marTop w:val="0"/>
          <w:marBottom w:val="0"/>
          <w:divBdr>
            <w:top w:val="none" w:sz="0" w:space="0" w:color="auto"/>
            <w:left w:val="none" w:sz="0" w:space="0" w:color="auto"/>
            <w:bottom w:val="none" w:sz="0" w:space="0" w:color="auto"/>
            <w:right w:val="none" w:sz="0" w:space="0" w:color="auto"/>
          </w:divBdr>
        </w:div>
        <w:div w:id="1640527632">
          <w:marLeft w:val="480"/>
          <w:marRight w:val="0"/>
          <w:marTop w:val="0"/>
          <w:marBottom w:val="0"/>
          <w:divBdr>
            <w:top w:val="none" w:sz="0" w:space="0" w:color="auto"/>
            <w:left w:val="none" w:sz="0" w:space="0" w:color="auto"/>
            <w:bottom w:val="none" w:sz="0" w:space="0" w:color="auto"/>
            <w:right w:val="none" w:sz="0" w:space="0" w:color="auto"/>
          </w:divBdr>
        </w:div>
        <w:div w:id="964314454">
          <w:marLeft w:val="480"/>
          <w:marRight w:val="0"/>
          <w:marTop w:val="0"/>
          <w:marBottom w:val="0"/>
          <w:divBdr>
            <w:top w:val="none" w:sz="0" w:space="0" w:color="auto"/>
            <w:left w:val="none" w:sz="0" w:space="0" w:color="auto"/>
            <w:bottom w:val="none" w:sz="0" w:space="0" w:color="auto"/>
            <w:right w:val="none" w:sz="0" w:space="0" w:color="auto"/>
          </w:divBdr>
        </w:div>
        <w:div w:id="126973182">
          <w:marLeft w:val="480"/>
          <w:marRight w:val="0"/>
          <w:marTop w:val="0"/>
          <w:marBottom w:val="0"/>
          <w:divBdr>
            <w:top w:val="none" w:sz="0" w:space="0" w:color="auto"/>
            <w:left w:val="none" w:sz="0" w:space="0" w:color="auto"/>
            <w:bottom w:val="none" w:sz="0" w:space="0" w:color="auto"/>
            <w:right w:val="none" w:sz="0" w:space="0" w:color="auto"/>
          </w:divBdr>
        </w:div>
        <w:div w:id="1874489786">
          <w:marLeft w:val="480"/>
          <w:marRight w:val="0"/>
          <w:marTop w:val="0"/>
          <w:marBottom w:val="0"/>
          <w:divBdr>
            <w:top w:val="none" w:sz="0" w:space="0" w:color="auto"/>
            <w:left w:val="none" w:sz="0" w:space="0" w:color="auto"/>
            <w:bottom w:val="none" w:sz="0" w:space="0" w:color="auto"/>
            <w:right w:val="none" w:sz="0" w:space="0" w:color="auto"/>
          </w:divBdr>
        </w:div>
        <w:div w:id="599070515">
          <w:marLeft w:val="480"/>
          <w:marRight w:val="0"/>
          <w:marTop w:val="0"/>
          <w:marBottom w:val="0"/>
          <w:divBdr>
            <w:top w:val="none" w:sz="0" w:space="0" w:color="auto"/>
            <w:left w:val="none" w:sz="0" w:space="0" w:color="auto"/>
            <w:bottom w:val="none" w:sz="0" w:space="0" w:color="auto"/>
            <w:right w:val="none" w:sz="0" w:space="0" w:color="auto"/>
          </w:divBdr>
        </w:div>
        <w:div w:id="139884728">
          <w:marLeft w:val="480"/>
          <w:marRight w:val="0"/>
          <w:marTop w:val="0"/>
          <w:marBottom w:val="0"/>
          <w:divBdr>
            <w:top w:val="none" w:sz="0" w:space="0" w:color="auto"/>
            <w:left w:val="none" w:sz="0" w:space="0" w:color="auto"/>
            <w:bottom w:val="none" w:sz="0" w:space="0" w:color="auto"/>
            <w:right w:val="none" w:sz="0" w:space="0" w:color="auto"/>
          </w:divBdr>
        </w:div>
        <w:div w:id="1691878697">
          <w:marLeft w:val="480"/>
          <w:marRight w:val="0"/>
          <w:marTop w:val="0"/>
          <w:marBottom w:val="0"/>
          <w:divBdr>
            <w:top w:val="none" w:sz="0" w:space="0" w:color="auto"/>
            <w:left w:val="none" w:sz="0" w:space="0" w:color="auto"/>
            <w:bottom w:val="none" w:sz="0" w:space="0" w:color="auto"/>
            <w:right w:val="none" w:sz="0" w:space="0" w:color="auto"/>
          </w:divBdr>
        </w:div>
        <w:div w:id="2060854864">
          <w:marLeft w:val="480"/>
          <w:marRight w:val="0"/>
          <w:marTop w:val="0"/>
          <w:marBottom w:val="0"/>
          <w:divBdr>
            <w:top w:val="none" w:sz="0" w:space="0" w:color="auto"/>
            <w:left w:val="none" w:sz="0" w:space="0" w:color="auto"/>
            <w:bottom w:val="none" w:sz="0" w:space="0" w:color="auto"/>
            <w:right w:val="none" w:sz="0" w:space="0" w:color="auto"/>
          </w:divBdr>
        </w:div>
        <w:div w:id="1773167956">
          <w:marLeft w:val="480"/>
          <w:marRight w:val="0"/>
          <w:marTop w:val="0"/>
          <w:marBottom w:val="0"/>
          <w:divBdr>
            <w:top w:val="none" w:sz="0" w:space="0" w:color="auto"/>
            <w:left w:val="none" w:sz="0" w:space="0" w:color="auto"/>
            <w:bottom w:val="none" w:sz="0" w:space="0" w:color="auto"/>
            <w:right w:val="none" w:sz="0" w:space="0" w:color="auto"/>
          </w:divBdr>
        </w:div>
        <w:div w:id="1626304283">
          <w:marLeft w:val="480"/>
          <w:marRight w:val="0"/>
          <w:marTop w:val="0"/>
          <w:marBottom w:val="0"/>
          <w:divBdr>
            <w:top w:val="none" w:sz="0" w:space="0" w:color="auto"/>
            <w:left w:val="none" w:sz="0" w:space="0" w:color="auto"/>
            <w:bottom w:val="none" w:sz="0" w:space="0" w:color="auto"/>
            <w:right w:val="none" w:sz="0" w:space="0" w:color="auto"/>
          </w:divBdr>
        </w:div>
        <w:div w:id="2040465933">
          <w:marLeft w:val="480"/>
          <w:marRight w:val="0"/>
          <w:marTop w:val="0"/>
          <w:marBottom w:val="0"/>
          <w:divBdr>
            <w:top w:val="none" w:sz="0" w:space="0" w:color="auto"/>
            <w:left w:val="none" w:sz="0" w:space="0" w:color="auto"/>
            <w:bottom w:val="none" w:sz="0" w:space="0" w:color="auto"/>
            <w:right w:val="none" w:sz="0" w:space="0" w:color="auto"/>
          </w:divBdr>
        </w:div>
        <w:div w:id="433746315">
          <w:marLeft w:val="480"/>
          <w:marRight w:val="0"/>
          <w:marTop w:val="0"/>
          <w:marBottom w:val="0"/>
          <w:divBdr>
            <w:top w:val="none" w:sz="0" w:space="0" w:color="auto"/>
            <w:left w:val="none" w:sz="0" w:space="0" w:color="auto"/>
            <w:bottom w:val="none" w:sz="0" w:space="0" w:color="auto"/>
            <w:right w:val="none" w:sz="0" w:space="0" w:color="auto"/>
          </w:divBdr>
        </w:div>
        <w:div w:id="35662460">
          <w:marLeft w:val="480"/>
          <w:marRight w:val="0"/>
          <w:marTop w:val="0"/>
          <w:marBottom w:val="0"/>
          <w:divBdr>
            <w:top w:val="none" w:sz="0" w:space="0" w:color="auto"/>
            <w:left w:val="none" w:sz="0" w:space="0" w:color="auto"/>
            <w:bottom w:val="none" w:sz="0" w:space="0" w:color="auto"/>
            <w:right w:val="none" w:sz="0" w:space="0" w:color="auto"/>
          </w:divBdr>
        </w:div>
        <w:div w:id="1560628623">
          <w:marLeft w:val="480"/>
          <w:marRight w:val="0"/>
          <w:marTop w:val="0"/>
          <w:marBottom w:val="0"/>
          <w:divBdr>
            <w:top w:val="none" w:sz="0" w:space="0" w:color="auto"/>
            <w:left w:val="none" w:sz="0" w:space="0" w:color="auto"/>
            <w:bottom w:val="none" w:sz="0" w:space="0" w:color="auto"/>
            <w:right w:val="none" w:sz="0" w:space="0" w:color="auto"/>
          </w:divBdr>
        </w:div>
        <w:div w:id="305621785">
          <w:marLeft w:val="480"/>
          <w:marRight w:val="0"/>
          <w:marTop w:val="0"/>
          <w:marBottom w:val="0"/>
          <w:divBdr>
            <w:top w:val="none" w:sz="0" w:space="0" w:color="auto"/>
            <w:left w:val="none" w:sz="0" w:space="0" w:color="auto"/>
            <w:bottom w:val="none" w:sz="0" w:space="0" w:color="auto"/>
            <w:right w:val="none" w:sz="0" w:space="0" w:color="auto"/>
          </w:divBdr>
        </w:div>
        <w:div w:id="1372533143">
          <w:marLeft w:val="480"/>
          <w:marRight w:val="0"/>
          <w:marTop w:val="0"/>
          <w:marBottom w:val="0"/>
          <w:divBdr>
            <w:top w:val="none" w:sz="0" w:space="0" w:color="auto"/>
            <w:left w:val="none" w:sz="0" w:space="0" w:color="auto"/>
            <w:bottom w:val="none" w:sz="0" w:space="0" w:color="auto"/>
            <w:right w:val="none" w:sz="0" w:space="0" w:color="auto"/>
          </w:divBdr>
        </w:div>
        <w:div w:id="2049602908">
          <w:marLeft w:val="480"/>
          <w:marRight w:val="0"/>
          <w:marTop w:val="0"/>
          <w:marBottom w:val="0"/>
          <w:divBdr>
            <w:top w:val="none" w:sz="0" w:space="0" w:color="auto"/>
            <w:left w:val="none" w:sz="0" w:space="0" w:color="auto"/>
            <w:bottom w:val="none" w:sz="0" w:space="0" w:color="auto"/>
            <w:right w:val="none" w:sz="0" w:space="0" w:color="auto"/>
          </w:divBdr>
        </w:div>
        <w:div w:id="2118988925">
          <w:marLeft w:val="480"/>
          <w:marRight w:val="0"/>
          <w:marTop w:val="0"/>
          <w:marBottom w:val="0"/>
          <w:divBdr>
            <w:top w:val="none" w:sz="0" w:space="0" w:color="auto"/>
            <w:left w:val="none" w:sz="0" w:space="0" w:color="auto"/>
            <w:bottom w:val="none" w:sz="0" w:space="0" w:color="auto"/>
            <w:right w:val="none" w:sz="0" w:space="0" w:color="auto"/>
          </w:divBdr>
        </w:div>
        <w:div w:id="1226378152">
          <w:marLeft w:val="480"/>
          <w:marRight w:val="0"/>
          <w:marTop w:val="0"/>
          <w:marBottom w:val="0"/>
          <w:divBdr>
            <w:top w:val="none" w:sz="0" w:space="0" w:color="auto"/>
            <w:left w:val="none" w:sz="0" w:space="0" w:color="auto"/>
            <w:bottom w:val="none" w:sz="0" w:space="0" w:color="auto"/>
            <w:right w:val="none" w:sz="0" w:space="0" w:color="auto"/>
          </w:divBdr>
        </w:div>
        <w:div w:id="1067191287">
          <w:marLeft w:val="480"/>
          <w:marRight w:val="0"/>
          <w:marTop w:val="0"/>
          <w:marBottom w:val="0"/>
          <w:divBdr>
            <w:top w:val="none" w:sz="0" w:space="0" w:color="auto"/>
            <w:left w:val="none" w:sz="0" w:space="0" w:color="auto"/>
            <w:bottom w:val="none" w:sz="0" w:space="0" w:color="auto"/>
            <w:right w:val="none" w:sz="0" w:space="0" w:color="auto"/>
          </w:divBdr>
        </w:div>
        <w:div w:id="278533665">
          <w:marLeft w:val="480"/>
          <w:marRight w:val="0"/>
          <w:marTop w:val="0"/>
          <w:marBottom w:val="0"/>
          <w:divBdr>
            <w:top w:val="none" w:sz="0" w:space="0" w:color="auto"/>
            <w:left w:val="none" w:sz="0" w:space="0" w:color="auto"/>
            <w:bottom w:val="none" w:sz="0" w:space="0" w:color="auto"/>
            <w:right w:val="none" w:sz="0" w:space="0" w:color="auto"/>
          </w:divBdr>
        </w:div>
        <w:div w:id="236866794">
          <w:marLeft w:val="480"/>
          <w:marRight w:val="0"/>
          <w:marTop w:val="0"/>
          <w:marBottom w:val="0"/>
          <w:divBdr>
            <w:top w:val="none" w:sz="0" w:space="0" w:color="auto"/>
            <w:left w:val="none" w:sz="0" w:space="0" w:color="auto"/>
            <w:bottom w:val="none" w:sz="0" w:space="0" w:color="auto"/>
            <w:right w:val="none" w:sz="0" w:space="0" w:color="auto"/>
          </w:divBdr>
        </w:div>
        <w:div w:id="1193106513">
          <w:marLeft w:val="480"/>
          <w:marRight w:val="0"/>
          <w:marTop w:val="0"/>
          <w:marBottom w:val="0"/>
          <w:divBdr>
            <w:top w:val="none" w:sz="0" w:space="0" w:color="auto"/>
            <w:left w:val="none" w:sz="0" w:space="0" w:color="auto"/>
            <w:bottom w:val="none" w:sz="0" w:space="0" w:color="auto"/>
            <w:right w:val="none" w:sz="0" w:space="0" w:color="auto"/>
          </w:divBdr>
        </w:div>
        <w:div w:id="1012537551">
          <w:marLeft w:val="480"/>
          <w:marRight w:val="0"/>
          <w:marTop w:val="0"/>
          <w:marBottom w:val="0"/>
          <w:divBdr>
            <w:top w:val="none" w:sz="0" w:space="0" w:color="auto"/>
            <w:left w:val="none" w:sz="0" w:space="0" w:color="auto"/>
            <w:bottom w:val="none" w:sz="0" w:space="0" w:color="auto"/>
            <w:right w:val="none" w:sz="0" w:space="0" w:color="auto"/>
          </w:divBdr>
        </w:div>
        <w:div w:id="1043597390">
          <w:marLeft w:val="480"/>
          <w:marRight w:val="0"/>
          <w:marTop w:val="0"/>
          <w:marBottom w:val="0"/>
          <w:divBdr>
            <w:top w:val="none" w:sz="0" w:space="0" w:color="auto"/>
            <w:left w:val="none" w:sz="0" w:space="0" w:color="auto"/>
            <w:bottom w:val="none" w:sz="0" w:space="0" w:color="auto"/>
            <w:right w:val="none" w:sz="0" w:space="0" w:color="auto"/>
          </w:divBdr>
        </w:div>
        <w:div w:id="394595391">
          <w:marLeft w:val="480"/>
          <w:marRight w:val="0"/>
          <w:marTop w:val="0"/>
          <w:marBottom w:val="0"/>
          <w:divBdr>
            <w:top w:val="none" w:sz="0" w:space="0" w:color="auto"/>
            <w:left w:val="none" w:sz="0" w:space="0" w:color="auto"/>
            <w:bottom w:val="none" w:sz="0" w:space="0" w:color="auto"/>
            <w:right w:val="none" w:sz="0" w:space="0" w:color="auto"/>
          </w:divBdr>
        </w:div>
        <w:div w:id="1627395572">
          <w:marLeft w:val="480"/>
          <w:marRight w:val="0"/>
          <w:marTop w:val="0"/>
          <w:marBottom w:val="0"/>
          <w:divBdr>
            <w:top w:val="none" w:sz="0" w:space="0" w:color="auto"/>
            <w:left w:val="none" w:sz="0" w:space="0" w:color="auto"/>
            <w:bottom w:val="none" w:sz="0" w:space="0" w:color="auto"/>
            <w:right w:val="none" w:sz="0" w:space="0" w:color="auto"/>
          </w:divBdr>
        </w:div>
        <w:div w:id="1090665237">
          <w:marLeft w:val="480"/>
          <w:marRight w:val="0"/>
          <w:marTop w:val="0"/>
          <w:marBottom w:val="0"/>
          <w:divBdr>
            <w:top w:val="none" w:sz="0" w:space="0" w:color="auto"/>
            <w:left w:val="none" w:sz="0" w:space="0" w:color="auto"/>
            <w:bottom w:val="none" w:sz="0" w:space="0" w:color="auto"/>
            <w:right w:val="none" w:sz="0" w:space="0" w:color="auto"/>
          </w:divBdr>
        </w:div>
        <w:div w:id="717319309">
          <w:marLeft w:val="480"/>
          <w:marRight w:val="0"/>
          <w:marTop w:val="0"/>
          <w:marBottom w:val="0"/>
          <w:divBdr>
            <w:top w:val="none" w:sz="0" w:space="0" w:color="auto"/>
            <w:left w:val="none" w:sz="0" w:space="0" w:color="auto"/>
            <w:bottom w:val="none" w:sz="0" w:space="0" w:color="auto"/>
            <w:right w:val="none" w:sz="0" w:space="0" w:color="auto"/>
          </w:divBdr>
        </w:div>
        <w:div w:id="192693612">
          <w:marLeft w:val="480"/>
          <w:marRight w:val="0"/>
          <w:marTop w:val="0"/>
          <w:marBottom w:val="0"/>
          <w:divBdr>
            <w:top w:val="none" w:sz="0" w:space="0" w:color="auto"/>
            <w:left w:val="none" w:sz="0" w:space="0" w:color="auto"/>
            <w:bottom w:val="none" w:sz="0" w:space="0" w:color="auto"/>
            <w:right w:val="none" w:sz="0" w:space="0" w:color="auto"/>
          </w:divBdr>
        </w:div>
      </w:divsChild>
    </w:div>
    <w:div w:id="1482113141">
      <w:bodyDiv w:val="1"/>
      <w:marLeft w:val="0"/>
      <w:marRight w:val="0"/>
      <w:marTop w:val="0"/>
      <w:marBottom w:val="0"/>
      <w:divBdr>
        <w:top w:val="none" w:sz="0" w:space="0" w:color="auto"/>
        <w:left w:val="none" w:sz="0" w:space="0" w:color="auto"/>
        <w:bottom w:val="none" w:sz="0" w:space="0" w:color="auto"/>
        <w:right w:val="none" w:sz="0" w:space="0" w:color="auto"/>
      </w:divBdr>
      <w:divsChild>
        <w:div w:id="323438232">
          <w:marLeft w:val="480"/>
          <w:marRight w:val="0"/>
          <w:marTop w:val="0"/>
          <w:marBottom w:val="0"/>
          <w:divBdr>
            <w:top w:val="none" w:sz="0" w:space="0" w:color="auto"/>
            <w:left w:val="none" w:sz="0" w:space="0" w:color="auto"/>
            <w:bottom w:val="none" w:sz="0" w:space="0" w:color="auto"/>
            <w:right w:val="none" w:sz="0" w:space="0" w:color="auto"/>
          </w:divBdr>
        </w:div>
        <w:div w:id="1566211750">
          <w:marLeft w:val="480"/>
          <w:marRight w:val="0"/>
          <w:marTop w:val="0"/>
          <w:marBottom w:val="0"/>
          <w:divBdr>
            <w:top w:val="none" w:sz="0" w:space="0" w:color="auto"/>
            <w:left w:val="none" w:sz="0" w:space="0" w:color="auto"/>
            <w:bottom w:val="none" w:sz="0" w:space="0" w:color="auto"/>
            <w:right w:val="none" w:sz="0" w:space="0" w:color="auto"/>
          </w:divBdr>
        </w:div>
        <w:div w:id="1118454029">
          <w:marLeft w:val="480"/>
          <w:marRight w:val="0"/>
          <w:marTop w:val="0"/>
          <w:marBottom w:val="0"/>
          <w:divBdr>
            <w:top w:val="none" w:sz="0" w:space="0" w:color="auto"/>
            <w:left w:val="none" w:sz="0" w:space="0" w:color="auto"/>
            <w:bottom w:val="none" w:sz="0" w:space="0" w:color="auto"/>
            <w:right w:val="none" w:sz="0" w:space="0" w:color="auto"/>
          </w:divBdr>
        </w:div>
        <w:div w:id="729811028">
          <w:marLeft w:val="480"/>
          <w:marRight w:val="0"/>
          <w:marTop w:val="0"/>
          <w:marBottom w:val="0"/>
          <w:divBdr>
            <w:top w:val="none" w:sz="0" w:space="0" w:color="auto"/>
            <w:left w:val="none" w:sz="0" w:space="0" w:color="auto"/>
            <w:bottom w:val="none" w:sz="0" w:space="0" w:color="auto"/>
            <w:right w:val="none" w:sz="0" w:space="0" w:color="auto"/>
          </w:divBdr>
        </w:div>
        <w:div w:id="282853631">
          <w:marLeft w:val="480"/>
          <w:marRight w:val="0"/>
          <w:marTop w:val="0"/>
          <w:marBottom w:val="0"/>
          <w:divBdr>
            <w:top w:val="none" w:sz="0" w:space="0" w:color="auto"/>
            <w:left w:val="none" w:sz="0" w:space="0" w:color="auto"/>
            <w:bottom w:val="none" w:sz="0" w:space="0" w:color="auto"/>
            <w:right w:val="none" w:sz="0" w:space="0" w:color="auto"/>
          </w:divBdr>
        </w:div>
        <w:div w:id="1293636212">
          <w:marLeft w:val="480"/>
          <w:marRight w:val="0"/>
          <w:marTop w:val="0"/>
          <w:marBottom w:val="0"/>
          <w:divBdr>
            <w:top w:val="none" w:sz="0" w:space="0" w:color="auto"/>
            <w:left w:val="none" w:sz="0" w:space="0" w:color="auto"/>
            <w:bottom w:val="none" w:sz="0" w:space="0" w:color="auto"/>
            <w:right w:val="none" w:sz="0" w:space="0" w:color="auto"/>
          </w:divBdr>
        </w:div>
        <w:div w:id="1229220988">
          <w:marLeft w:val="480"/>
          <w:marRight w:val="0"/>
          <w:marTop w:val="0"/>
          <w:marBottom w:val="0"/>
          <w:divBdr>
            <w:top w:val="none" w:sz="0" w:space="0" w:color="auto"/>
            <w:left w:val="none" w:sz="0" w:space="0" w:color="auto"/>
            <w:bottom w:val="none" w:sz="0" w:space="0" w:color="auto"/>
            <w:right w:val="none" w:sz="0" w:space="0" w:color="auto"/>
          </w:divBdr>
        </w:div>
        <w:div w:id="59787743">
          <w:marLeft w:val="480"/>
          <w:marRight w:val="0"/>
          <w:marTop w:val="0"/>
          <w:marBottom w:val="0"/>
          <w:divBdr>
            <w:top w:val="none" w:sz="0" w:space="0" w:color="auto"/>
            <w:left w:val="none" w:sz="0" w:space="0" w:color="auto"/>
            <w:bottom w:val="none" w:sz="0" w:space="0" w:color="auto"/>
            <w:right w:val="none" w:sz="0" w:space="0" w:color="auto"/>
          </w:divBdr>
        </w:div>
        <w:div w:id="122163302">
          <w:marLeft w:val="480"/>
          <w:marRight w:val="0"/>
          <w:marTop w:val="0"/>
          <w:marBottom w:val="0"/>
          <w:divBdr>
            <w:top w:val="none" w:sz="0" w:space="0" w:color="auto"/>
            <w:left w:val="none" w:sz="0" w:space="0" w:color="auto"/>
            <w:bottom w:val="none" w:sz="0" w:space="0" w:color="auto"/>
            <w:right w:val="none" w:sz="0" w:space="0" w:color="auto"/>
          </w:divBdr>
        </w:div>
        <w:div w:id="586504794">
          <w:marLeft w:val="480"/>
          <w:marRight w:val="0"/>
          <w:marTop w:val="0"/>
          <w:marBottom w:val="0"/>
          <w:divBdr>
            <w:top w:val="none" w:sz="0" w:space="0" w:color="auto"/>
            <w:left w:val="none" w:sz="0" w:space="0" w:color="auto"/>
            <w:bottom w:val="none" w:sz="0" w:space="0" w:color="auto"/>
            <w:right w:val="none" w:sz="0" w:space="0" w:color="auto"/>
          </w:divBdr>
        </w:div>
        <w:div w:id="1252861515">
          <w:marLeft w:val="480"/>
          <w:marRight w:val="0"/>
          <w:marTop w:val="0"/>
          <w:marBottom w:val="0"/>
          <w:divBdr>
            <w:top w:val="none" w:sz="0" w:space="0" w:color="auto"/>
            <w:left w:val="none" w:sz="0" w:space="0" w:color="auto"/>
            <w:bottom w:val="none" w:sz="0" w:space="0" w:color="auto"/>
            <w:right w:val="none" w:sz="0" w:space="0" w:color="auto"/>
          </w:divBdr>
        </w:div>
        <w:div w:id="792942807">
          <w:marLeft w:val="480"/>
          <w:marRight w:val="0"/>
          <w:marTop w:val="0"/>
          <w:marBottom w:val="0"/>
          <w:divBdr>
            <w:top w:val="none" w:sz="0" w:space="0" w:color="auto"/>
            <w:left w:val="none" w:sz="0" w:space="0" w:color="auto"/>
            <w:bottom w:val="none" w:sz="0" w:space="0" w:color="auto"/>
            <w:right w:val="none" w:sz="0" w:space="0" w:color="auto"/>
          </w:divBdr>
        </w:div>
        <w:div w:id="1176383020">
          <w:marLeft w:val="480"/>
          <w:marRight w:val="0"/>
          <w:marTop w:val="0"/>
          <w:marBottom w:val="0"/>
          <w:divBdr>
            <w:top w:val="none" w:sz="0" w:space="0" w:color="auto"/>
            <w:left w:val="none" w:sz="0" w:space="0" w:color="auto"/>
            <w:bottom w:val="none" w:sz="0" w:space="0" w:color="auto"/>
            <w:right w:val="none" w:sz="0" w:space="0" w:color="auto"/>
          </w:divBdr>
        </w:div>
        <w:div w:id="1795711743">
          <w:marLeft w:val="480"/>
          <w:marRight w:val="0"/>
          <w:marTop w:val="0"/>
          <w:marBottom w:val="0"/>
          <w:divBdr>
            <w:top w:val="none" w:sz="0" w:space="0" w:color="auto"/>
            <w:left w:val="none" w:sz="0" w:space="0" w:color="auto"/>
            <w:bottom w:val="none" w:sz="0" w:space="0" w:color="auto"/>
            <w:right w:val="none" w:sz="0" w:space="0" w:color="auto"/>
          </w:divBdr>
        </w:div>
        <w:div w:id="27921628">
          <w:marLeft w:val="480"/>
          <w:marRight w:val="0"/>
          <w:marTop w:val="0"/>
          <w:marBottom w:val="0"/>
          <w:divBdr>
            <w:top w:val="none" w:sz="0" w:space="0" w:color="auto"/>
            <w:left w:val="none" w:sz="0" w:space="0" w:color="auto"/>
            <w:bottom w:val="none" w:sz="0" w:space="0" w:color="auto"/>
            <w:right w:val="none" w:sz="0" w:space="0" w:color="auto"/>
          </w:divBdr>
        </w:div>
        <w:div w:id="1827093127">
          <w:marLeft w:val="480"/>
          <w:marRight w:val="0"/>
          <w:marTop w:val="0"/>
          <w:marBottom w:val="0"/>
          <w:divBdr>
            <w:top w:val="none" w:sz="0" w:space="0" w:color="auto"/>
            <w:left w:val="none" w:sz="0" w:space="0" w:color="auto"/>
            <w:bottom w:val="none" w:sz="0" w:space="0" w:color="auto"/>
            <w:right w:val="none" w:sz="0" w:space="0" w:color="auto"/>
          </w:divBdr>
        </w:div>
        <w:div w:id="1811168216">
          <w:marLeft w:val="480"/>
          <w:marRight w:val="0"/>
          <w:marTop w:val="0"/>
          <w:marBottom w:val="0"/>
          <w:divBdr>
            <w:top w:val="none" w:sz="0" w:space="0" w:color="auto"/>
            <w:left w:val="none" w:sz="0" w:space="0" w:color="auto"/>
            <w:bottom w:val="none" w:sz="0" w:space="0" w:color="auto"/>
            <w:right w:val="none" w:sz="0" w:space="0" w:color="auto"/>
          </w:divBdr>
        </w:div>
        <w:div w:id="1829445751">
          <w:marLeft w:val="480"/>
          <w:marRight w:val="0"/>
          <w:marTop w:val="0"/>
          <w:marBottom w:val="0"/>
          <w:divBdr>
            <w:top w:val="none" w:sz="0" w:space="0" w:color="auto"/>
            <w:left w:val="none" w:sz="0" w:space="0" w:color="auto"/>
            <w:bottom w:val="none" w:sz="0" w:space="0" w:color="auto"/>
            <w:right w:val="none" w:sz="0" w:space="0" w:color="auto"/>
          </w:divBdr>
        </w:div>
        <w:div w:id="428935561">
          <w:marLeft w:val="480"/>
          <w:marRight w:val="0"/>
          <w:marTop w:val="0"/>
          <w:marBottom w:val="0"/>
          <w:divBdr>
            <w:top w:val="none" w:sz="0" w:space="0" w:color="auto"/>
            <w:left w:val="none" w:sz="0" w:space="0" w:color="auto"/>
            <w:bottom w:val="none" w:sz="0" w:space="0" w:color="auto"/>
            <w:right w:val="none" w:sz="0" w:space="0" w:color="auto"/>
          </w:divBdr>
        </w:div>
        <w:div w:id="1443110203">
          <w:marLeft w:val="480"/>
          <w:marRight w:val="0"/>
          <w:marTop w:val="0"/>
          <w:marBottom w:val="0"/>
          <w:divBdr>
            <w:top w:val="none" w:sz="0" w:space="0" w:color="auto"/>
            <w:left w:val="none" w:sz="0" w:space="0" w:color="auto"/>
            <w:bottom w:val="none" w:sz="0" w:space="0" w:color="auto"/>
            <w:right w:val="none" w:sz="0" w:space="0" w:color="auto"/>
          </w:divBdr>
        </w:div>
        <w:div w:id="1767454628">
          <w:marLeft w:val="480"/>
          <w:marRight w:val="0"/>
          <w:marTop w:val="0"/>
          <w:marBottom w:val="0"/>
          <w:divBdr>
            <w:top w:val="none" w:sz="0" w:space="0" w:color="auto"/>
            <w:left w:val="none" w:sz="0" w:space="0" w:color="auto"/>
            <w:bottom w:val="none" w:sz="0" w:space="0" w:color="auto"/>
            <w:right w:val="none" w:sz="0" w:space="0" w:color="auto"/>
          </w:divBdr>
        </w:div>
        <w:div w:id="964043135">
          <w:marLeft w:val="480"/>
          <w:marRight w:val="0"/>
          <w:marTop w:val="0"/>
          <w:marBottom w:val="0"/>
          <w:divBdr>
            <w:top w:val="none" w:sz="0" w:space="0" w:color="auto"/>
            <w:left w:val="none" w:sz="0" w:space="0" w:color="auto"/>
            <w:bottom w:val="none" w:sz="0" w:space="0" w:color="auto"/>
            <w:right w:val="none" w:sz="0" w:space="0" w:color="auto"/>
          </w:divBdr>
        </w:div>
        <w:div w:id="442304005">
          <w:marLeft w:val="480"/>
          <w:marRight w:val="0"/>
          <w:marTop w:val="0"/>
          <w:marBottom w:val="0"/>
          <w:divBdr>
            <w:top w:val="none" w:sz="0" w:space="0" w:color="auto"/>
            <w:left w:val="none" w:sz="0" w:space="0" w:color="auto"/>
            <w:bottom w:val="none" w:sz="0" w:space="0" w:color="auto"/>
            <w:right w:val="none" w:sz="0" w:space="0" w:color="auto"/>
          </w:divBdr>
        </w:div>
        <w:div w:id="2076581068">
          <w:marLeft w:val="480"/>
          <w:marRight w:val="0"/>
          <w:marTop w:val="0"/>
          <w:marBottom w:val="0"/>
          <w:divBdr>
            <w:top w:val="none" w:sz="0" w:space="0" w:color="auto"/>
            <w:left w:val="none" w:sz="0" w:space="0" w:color="auto"/>
            <w:bottom w:val="none" w:sz="0" w:space="0" w:color="auto"/>
            <w:right w:val="none" w:sz="0" w:space="0" w:color="auto"/>
          </w:divBdr>
        </w:div>
        <w:div w:id="1594126690">
          <w:marLeft w:val="480"/>
          <w:marRight w:val="0"/>
          <w:marTop w:val="0"/>
          <w:marBottom w:val="0"/>
          <w:divBdr>
            <w:top w:val="none" w:sz="0" w:space="0" w:color="auto"/>
            <w:left w:val="none" w:sz="0" w:space="0" w:color="auto"/>
            <w:bottom w:val="none" w:sz="0" w:space="0" w:color="auto"/>
            <w:right w:val="none" w:sz="0" w:space="0" w:color="auto"/>
          </w:divBdr>
        </w:div>
        <w:div w:id="1626156805">
          <w:marLeft w:val="480"/>
          <w:marRight w:val="0"/>
          <w:marTop w:val="0"/>
          <w:marBottom w:val="0"/>
          <w:divBdr>
            <w:top w:val="none" w:sz="0" w:space="0" w:color="auto"/>
            <w:left w:val="none" w:sz="0" w:space="0" w:color="auto"/>
            <w:bottom w:val="none" w:sz="0" w:space="0" w:color="auto"/>
            <w:right w:val="none" w:sz="0" w:space="0" w:color="auto"/>
          </w:divBdr>
        </w:div>
        <w:div w:id="1969696757">
          <w:marLeft w:val="480"/>
          <w:marRight w:val="0"/>
          <w:marTop w:val="0"/>
          <w:marBottom w:val="0"/>
          <w:divBdr>
            <w:top w:val="none" w:sz="0" w:space="0" w:color="auto"/>
            <w:left w:val="none" w:sz="0" w:space="0" w:color="auto"/>
            <w:bottom w:val="none" w:sz="0" w:space="0" w:color="auto"/>
            <w:right w:val="none" w:sz="0" w:space="0" w:color="auto"/>
          </w:divBdr>
        </w:div>
        <w:div w:id="1631856118">
          <w:marLeft w:val="480"/>
          <w:marRight w:val="0"/>
          <w:marTop w:val="0"/>
          <w:marBottom w:val="0"/>
          <w:divBdr>
            <w:top w:val="none" w:sz="0" w:space="0" w:color="auto"/>
            <w:left w:val="none" w:sz="0" w:space="0" w:color="auto"/>
            <w:bottom w:val="none" w:sz="0" w:space="0" w:color="auto"/>
            <w:right w:val="none" w:sz="0" w:space="0" w:color="auto"/>
          </w:divBdr>
        </w:div>
        <w:div w:id="1456019228">
          <w:marLeft w:val="480"/>
          <w:marRight w:val="0"/>
          <w:marTop w:val="0"/>
          <w:marBottom w:val="0"/>
          <w:divBdr>
            <w:top w:val="none" w:sz="0" w:space="0" w:color="auto"/>
            <w:left w:val="none" w:sz="0" w:space="0" w:color="auto"/>
            <w:bottom w:val="none" w:sz="0" w:space="0" w:color="auto"/>
            <w:right w:val="none" w:sz="0" w:space="0" w:color="auto"/>
          </w:divBdr>
        </w:div>
        <w:div w:id="651645616">
          <w:marLeft w:val="480"/>
          <w:marRight w:val="0"/>
          <w:marTop w:val="0"/>
          <w:marBottom w:val="0"/>
          <w:divBdr>
            <w:top w:val="none" w:sz="0" w:space="0" w:color="auto"/>
            <w:left w:val="none" w:sz="0" w:space="0" w:color="auto"/>
            <w:bottom w:val="none" w:sz="0" w:space="0" w:color="auto"/>
            <w:right w:val="none" w:sz="0" w:space="0" w:color="auto"/>
          </w:divBdr>
        </w:div>
        <w:div w:id="1084498173">
          <w:marLeft w:val="480"/>
          <w:marRight w:val="0"/>
          <w:marTop w:val="0"/>
          <w:marBottom w:val="0"/>
          <w:divBdr>
            <w:top w:val="none" w:sz="0" w:space="0" w:color="auto"/>
            <w:left w:val="none" w:sz="0" w:space="0" w:color="auto"/>
            <w:bottom w:val="none" w:sz="0" w:space="0" w:color="auto"/>
            <w:right w:val="none" w:sz="0" w:space="0" w:color="auto"/>
          </w:divBdr>
        </w:div>
        <w:div w:id="381947667">
          <w:marLeft w:val="480"/>
          <w:marRight w:val="0"/>
          <w:marTop w:val="0"/>
          <w:marBottom w:val="0"/>
          <w:divBdr>
            <w:top w:val="none" w:sz="0" w:space="0" w:color="auto"/>
            <w:left w:val="none" w:sz="0" w:space="0" w:color="auto"/>
            <w:bottom w:val="none" w:sz="0" w:space="0" w:color="auto"/>
            <w:right w:val="none" w:sz="0" w:space="0" w:color="auto"/>
          </w:divBdr>
        </w:div>
        <w:div w:id="1632709257">
          <w:marLeft w:val="480"/>
          <w:marRight w:val="0"/>
          <w:marTop w:val="0"/>
          <w:marBottom w:val="0"/>
          <w:divBdr>
            <w:top w:val="none" w:sz="0" w:space="0" w:color="auto"/>
            <w:left w:val="none" w:sz="0" w:space="0" w:color="auto"/>
            <w:bottom w:val="none" w:sz="0" w:space="0" w:color="auto"/>
            <w:right w:val="none" w:sz="0" w:space="0" w:color="auto"/>
          </w:divBdr>
        </w:div>
        <w:div w:id="1599365484">
          <w:marLeft w:val="480"/>
          <w:marRight w:val="0"/>
          <w:marTop w:val="0"/>
          <w:marBottom w:val="0"/>
          <w:divBdr>
            <w:top w:val="none" w:sz="0" w:space="0" w:color="auto"/>
            <w:left w:val="none" w:sz="0" w:space="0" w:color="auto"/>
            <w:bottom w:val="none" w:sz="0" w:space="0" w:color="auto"/>
            <w:right w:val="none" w:sz="0" w:space="0" w:color="auto"/>
          </w:divBdr>
        </w:div>
        <w:div w:id="21978673">
          <w:marLeft w:val="480"/>
          <w:marRight w:val="0"/>
          <w:marTop w:val="0"/>
          <w:marBottom w:val="0"/>
          <w:divBdr>
            <w:top w:val="none" w:sz="0" w:space="0" w:color="auto"/>
            <w:left w:val="none" w:sz="0" w:space="0" w:color="auto"/>
            <w:bottom w:val="none" w:sz="0" w:space="0" w:color="auto"/>
            <w:right w:val="none" w:sz="0" w:space="0" w:color="auto"/>
          </w:divBdr>
        </w:div>
        <w:div w:id="378941327">
          <w:marLeft w:val="480"/>
          <w:marRight w:val="0"/>
          <w:marTop w:val="0"/>
          <w:marBottom w:val="0"/>
          <w:divBdr>
            <w:top w:val="none" w:sz="0" w:space="0" w:color="auto"/>
            <w:left w:val="none" w:sz="0" w:space="0" w:color="auto"/>
            <w:bottom w:val="none" w:sz="0" w:space="0" w:color="auto"/>
            <w:right w:val="none" w:sz="0" w:space="0" w:color="auto"/>
          </w:divBdr>
        </w:div>
        <w:div w:id="131599226">
          <w:marLeft w:val="480"/>
          <w:marRight w:val="0"/>
          <w:marTop w:val="0"/>
          <w:marBottom w:val="0"/>
          <w:divBdr>
            <w:top w:val="none" w:sz="0" w:space="0" w:color="auto"/>
            <w:left w:val="none" w:sz="0" w:space="0" w:color="auto"/>
            <w:bottom w:val="none" w:sz="0" w:space="0" w:color="auto"/>
            <w:right w:val="none" w:sz="0" w:space="0" w:color="auto"/>
          </w:divBdr>
        </w:div>
        <w:div w:id="1367608904">
          <w:marLeft w:val="480"/>
          <w:marRight w:val="0"/>
          <w:marTop w:val="0"/>
          <w:marBottom w:val="0"/>
          <w:divBdr>
            <w:top w:val="none" w:sz="0" w:space="0" w:color="auto"/>
            <w:left w:val="none" w:sz="0" w:space="0" w:color="auto"/>
            <w:bottom w:val="none" w:sz="0" w:space="0" w:color="auto"/>
            <w:right w:val="none" w:sz="0" w:space="0" w:color="auto"/>
          </w:divBdr>
        </w:div>
        <w:div w:id="1652442149">
          <w:marLeft w:val="480"/>
          <w:marRight w:val="0"/>
          <w:marTop w:val="0"/>
          <w:marBottom w:val="0"/>
          <w:divBdr>
            <w:top w:val="none" w:sz="0" w:space="0" w:color="auto"/>
            <w:left w:val="none" w:sz="0" w:space="0" w:color="auto"/>
            <w:bottom w:val="none" w:sz="0" w:space="0" w:color="auto"/>
            <w:right w:val="none" w:sz="0" w:space="0" w:color="auto"/>
          </w:divBdr>
        </w:div>
        <w:div w:id="1242254705">
          <w:marLeft w:val="480"/>
          <w:marRight w:val="0"/>
          <w:marTop w:val="0"/>
          <w:marBottom w:val="0"/>
          <w:divBdr>
            <w:top w:val="none" w:sz="0" w:space="0" w:color="auto"/>
            <w:left w:val="none" w:sz="0" w:space="0" w:color="auto"/>
            <w:bottom w:val="none" w:sz="0" w:space="0" w:color="auto"/>
            <w:right w:val="none" w:sz="0" w:space="0" w:color="auto"/>
          </w:divBdr>
        </w:div>
        <w:div w:id="210846558">
          <w:marLeft w:val="480"/>
          <w:marRight w:val="0"/>
          <w:marTop w:val="0"/>
          <w:marBottom w:val="0"/>
          <w:divBdr>
            <w:top w:val="none" w:sz="0" w:space="0" w:color="auto"/>
            <w:left w:val="none" w:sz="0" w:space="0" w:color="auto"/>
            <w:bottom w:val="none" w:sz="0" w:space="0" w:color="auto"/>
            <w:right w:val="none" w:sz="0" w:space="0" w:color="auto"/>
          </w:divBdr>
        </w:div>
        <w:div w:id="45880592">
          <w:marLeft w:val="480"/>
          <w:marRight w:val="0"/>
          <w:marTop w:val="0"/>
          <w:marBottom w:val="0"/>
          <w:divBdr>
            <w:top w:val="none" w:sz="0" w:space="0" w:color="auto"/>
            <w:left w:val="none" w:sz="0" w:space="0" w:color="auto"/>
            <w:bottom w:val="none" w:sz="0" w:space="0" w:color="auto"/>
            <w:right w:val="none" w:sz="0" w:space="0" w:color="auto"/>
          </w:divBdr>
        </w:div>
        <w:div w:id="97262586">
          <w:marLeft w:val="480"/>
          <w:marRight w:val="0"/>
          <w:marTop w:val="0"/>
          <w:marBottom w:val="0"/>
          <w:divBdr>
            <w:top w:val="none" w:sz="0" w:space="0" w:color="auto"/>
            <w:left w:val="none" w:sz="0" w:space="0" w:color="auto"/>
            <w:bottom w:val="none" w:sz="0" w:space="0" w:color="auto"/>
            <w:right w:val="none" w:sz="0" w:space="0" w:color="auto"/>
          </w:divBdr>
        </w:div>
        <w:div w:id="1150707163">
          <w:marLeft w:val="480"/>
          <w:marRight w:val="0"/>
          <w:marTop w:val="0"/>
          <w:marBottom w:val="0"/>
          <w:divBdr>
            <w:top w:val="none" w:sz="0" w:space="0" w:color="auto"/>
            <w:left w:val="none" w:sz="0" w:space="0" w:color="auto"/>
            <w:bottom w:val="none" w:sz="0" w:space="0" w:color="auto"/>
            <w:right w:val="none" w:sz="0" w:space="0" w:color="auto"/>
          </w:divBdr>
        </w:div>
        <w:div w:id="992955025">
          <w:marLeft w:val="480"/>
          <w:marRight w:val="0"/>
          <w:marTop w:val="0"/>
          <w:marBottom w:val="0"/>
          <w:divBdr>
            <w:top w:val="none" w:sz="0" w:space="0" w:color="auto"/>
            <w:left w:val="none" w:sz="0" w:space="0" w:color="auto"/>
            <w:bottom w:val="none" w:sz="0" w:space="0" w:color="auto"/>
            <w:right w:val="none" w:sz="0" w:space="0" w:color="auto"/>
          </w:divBdr>
        </w:div>
        <w:div w:id="901409543">
          <w:marLeft w:val="480"/>
          <w:marRight w:val="0"/>
          <w:marTop w:val="0"/>
          <w:marBottom w:val="0"/>
          <w:divBdr>
            <w:top w:val="none" w:sz="0" w:space="0" w:color="auto"/>
            <w:left w:val="none" w:sz="0" w:space="0" w:color="auto"/>
            <w:bottom w:val="none" w:sz="0" w:space="0" w:color="auto"/>
            <w:right w:val="none" w:sz="0" w:space="0" w:color="auto"/>
          </w:divBdr>
        </w:div>
        <w:div w:id="232661396">
          <w:marLeft w:val="480"/>
          <w:marRight w:val="0"/>
          <w:marTop w:val="0"/>
          <w:marBottom w:val="0"/>
          <w:divBdr>
            <w:top w:val="none" w:sz="0" w:space="0" w:color="auto"/>
            <w:left w:val="none" w:sz="0" w:space="0" w:color="auto"/>
            <w:bottom w:val="none" w:sz="0" w:space="0" w:color="auto"/>
            <w:right w:val="none" w:sz="0" w:space="0" w:color="auto"/>
          </w:divBdr>
        </w:div>
        <w:div w:id="1274483569">
          <w:marLeft w:val="480"/>
          <w:marRight w:val="0"/>
          <w:marTop w:val="0"/>
          <w:marBottom w:val="0"/>
          <w:divBdr>
            <w:top w:val="none" w:sz="0" w:space="0" w:color="auto"/>
            <w:left w:val="none" w:sz="0" w:space="0" w:color="auto"/>
            <w:bottom w:val="none" w:sz="0" w:space="0" w:color="auto"/>
            <w:right w:val="none" w:sz="0" w:space="0" w:color="auto"/>
          </w:divBdr>
        </w:div>
        <w:div w:id="1483765642">
          <w:marLeft w:val="480"/>
          <w:marRight w:val="0"/>
          <w:marTop w:val="0"/>
          <w:marBottom w:val="0"/>
          <w:divBdr>
            <w:top w:val="none" w:sz="0" w:space="0" w:color="auto"/>
            <w:left w:val="none" w:sz="0" w:space="0" w:color="auto"/>
            <w:bottom w:val="none" w:sz="0" w:space="0" w:color="auto"/>
            <w:right w:val="none" w:sz="0" w:space="0" w:color="auto"/>
          </w:divBdr>
        </w:div>
        <w:div w:id="663167549">
          <w:marLeft w:val="480"/>
          <w:marRight w:val="0"/>
          <w:marTop w:val="0"/>
          <w:marBottom w:val="0"/>
          <w:divBdr>
            <w:top w:val="none" w:sz="0" w:space="0" w:color="auto"/>
            <w:left w:val="none" w:sz="0" w:space="0" w:color="auto"/>
            <w:bottom w:val="none" w:sz="0" w:space="0" w:color="auto"/>
            <w:right w:val="none" w:sz="0" w:space="0" w:color="auto"/>
          </w:divBdr>
        </w:div>
        <w:div w:id="224146320">
          <w:marLeft w:val="480"/>
          <w:marRight w:val="0"/>
          <w:marTop w:val="0"/>
          <w:marBottom w:val="0"/>
          <w:divBdr>
            <w:top w:val="none" w:sz="0" w:space="0" w:color="auto"/>
            <w:left w:val="none" w:sz="0" w:space="0" w:color="auto"/>
            <w:bottom w:val="none" w:sz="0" w:space="0" w:color="auto"/>
            <w:right w:val="none" w:sz="0" w:space="0" w:color="auto"/>
          </w:divBdr>
        </w:div>
        <w:div w:id="534848517">
          <w:marLeft w:val="480"/>
          <w:marRight w:val="0"/>
          <w:marTop w:val="0"/>
          <w:marBottom w:val="0"/>
          <w:divBdr>
            <w:top w:val="none" w:sz="0" w:space="0" w:color="auto"/>
            <w:left w:val="none" w:sz="0" w:space="0" w:color="auto"/>
            <w:bottom w:val="none" w:sz="0" w:space="0" w:color="auto"/>
            <w:right w:val="none" w:sz="0" w:space="0" w:color="auto"/>
          </w:divBdr>
        </w:div>
        <w:div w:id="1651906681">
          <w:marLeft w:val="480"/>
          <w:marRight w:val="0"/>
          <w:marTop w:val="0"/>
          <w:marBottom w:val="0"/>
          <w:divBdr>
            <w:top w:val="none" w:sz="0" w:space="0" w:color="auto"/>
            <w:left w:val="none" w:sz="0" w:space="0" w:color="auto"/>
            <w:bottom w:val="none" w:sz="0" w:space="0" w:color="auto"/>
            <w:right w:val="none" w:sz="0" w:space="0" w:color="auto"/>
          </w:divBdr>
        </w:div>
        <w:div w:id="1727800403">
          <w:marLeft w:val="480"/>
          <w:marRight w:val="0"/>
          <w:marTop w:val="0"/>
          <w:marBottom w:val="0"/>
          <w:divBdr>
            <w:top w:val="none" w:sz="0" w:space="0" w:color="auto"/>
            <w:left w:val="none" w:sz="0" w:space="0" w:color="auto"/>
            <w:bottom w:val="none" w:sz="0" w:space="0" w:color="auto"/>
            <w:right w:val="none" w:sz="0" w:space="0" w:color="auto"/>
          </w:divBdr>
        </w:div>
        <w:div w:id="397285553">
          <w:marLeft w:val="480"/>
          <w:marRight w:val="0"/>
          <w:marTop w:val="0"/>
          <w:marBottom w:val="0"/>
          <w:divBdr>
            <w:top w:val="none" w:sz="0" w:space="0" w:color="auto"/>
            <w:left w:val="none" w:sz="0" w:space="0" w:color="auto"/>
            <w:bottom w:val="none" w:sz="0" w:space="0" w:color="auto"/>
            <w:right w:val="none" w:sz="0" w:space="0" w:color="auto"/>
          </w:divBdr>
        </w:div>
        <w:div w:id="1055398381">
          <w:marLeft w:val="480"/>
          <w:marRight w:val="0"/>
          <w:marTop w:val="0"/>
          <w:marBottom w:val="0"/>
          <w:divBdr>
            <w:top w:val="none" w:sz="0" w:space="0" w:color="auto"/>
            <w:left w:val="none" w:sz="0" w:space="0" w:color="auto"/>
            <w:bottom w:val="none" w:sz="0" w:space="0" w:color="auto"/>
            <w:right w:val="none" w:sz="0" w:space="0" w:color="auto"/>
          </w:divBdr>
        </w:div>
        <w:div w:id="945650356">
          <w:marLeft w:val="480"/>
          <w:marRight w:val="0"/>
          <w:marTop w:val="0"/>
          <w:marBottom w:val="0"/>
          <w:divBdr>
            <w:top w:val="none" w:sz="0" w:space="0" w:color="auto"/>
            <w:left w:val="none" w:sz="0" w:space="0" w:color="auto"/>
            <w:bottom w:val="none" w:sz="0" w:space="0" w:color="auto"/>
            <w:right w:val="none" w:sz="0" w:space="0" w:color="auto"/>
          </w:divBdr>
        </w:div>
        <w:div w:id="95752344">
          <w:marLeft w:val="480"/>
          <w:marRight w:val="0"/>
          <w:marTop w:val="0"/>
          <w:marBottom w:val="0"/>
          <w:divBdr>
            <w:top w:val="none" w:sz="0" w:space="0" w:color="auto"/>
            <w:left w:val="none" w:sz="0" w:space="0" w:color="auto"/>
            <w:bottom w:val="none" w:sz="0" w:space="0" w:color="auto"/>
            <w:right w:val="none" w:sz="0" w:space="0" w:color="auto"/>
          </w:divBdr>
        </w:div>
        <w:div w:id="782773327">
          <w:marLeft w:val="480"/>
          <w:marRight w:val="0"/>
          <w:marTop w:val="0"/>
          <w:marBottom w:val="0"/>
          <w:divBdr>
            <w:top w:val="none" w:sz="0" w:space="0" w:color="auto"/>
            <w:left w:val="none" w:sz="0" w:space="0" w:color="auto"/>
            <w:bottom w:val="none" w:sz="0" w:space="0" w:color="auto"/>
            <w:right w:val="none" w:sz="0" w:space="0" w:color="auto"/>
          </w:divBdr>
        </w:div>
        <w:div w:id="1972394469">
          <w:marLeft w:val="480"/>
          <w:marRight w:val="0"/>
          <w:marTop w:val="0"/>
          <w:marBottom w:val="0"/>
          <w:divBdr>
            <w:top w:val="none" w:sz="0" w:space="0" w:color="auto"/>
            <w:left w:val="none" w:sz="0" w:space="0" w:color="auto"/>
            <w:bottom w:val="none" w:sz="0" w:space="0" w:color="auto"/>
            <w:right w:val="none" w:sz="0" w:space="0" w:color="auto"/>
          </w:divBdr>
        </w:div>
        <w:div w:id="1499148218">
          <w:marLeft w:val="480"/>
          <w:marRight w:val="0"/>
          <w:marTop w:val="0"/>
          <w:marBottom w:val="0"/>
          <w:divBdr>
            <w:top w:val="none" w:sz="0" w:space="0" w:color="auto"/>
            <w:left w:val="none" w:sz="0" w:space="0" w:color="auto"/>
            <w:bottom w:val="none" w:sz="0" w:space="0" w:color="auto"/>
            <w:right w:val="none" w:sz="0" w:space="0" w:color="auto"/>
          </w:divBdr>
        </w:div>
        <w:div w:id="393431786">
          <w:marLeft w:val="480"/>
          <w:marRight w:val="0"/>
          <w:marTop w:val="0"/>
          <w:marBottom w:val="0"/>
          <w:divBdr>
            <w:top w:val="none" w:sz="0" w:space="0" w:color="auto"/>
            <w:left w:val="none" w:sz="0" w:space="0" w:color="auto"/>
            <w:bottom w:val="none" w:sz="0" w:space="0" w:color="auto"/>
            <w:right w:val="none" w:sz="0" w:space="0" w:color="auto"/>
          </w:divBdr>
        </w:div>
        <w:div w:id="319507303">
          <w:marLeft w:val="480"/>
          <w:marRight w:val="0"/>
          <w:marTop w:val="0"/>
          <w:marBottom w:val="0"/>
          <w:divBdr>
            <w:top w:val="none" w:sz="0" w:space="0" w:color="auto"/>
            <w:left w:val="none" w:sz="0" w:space="0" w:color="auto"/>
            <w:bottom w:val="none" w:sz="0" w:space="0" w:color="auto"/>
            <w:right w:val="none" w:sz="0" w:space="0" w:color="auto"/>
          </w:divBdr>
        </w:div>
        <w:div w:id="1008751477">
          <w:marLeft w:val="480"/>
          <w:marRight w:val="0"/>
          <w:marTop w:val="0"/>
          <w:marBottom w:val="0"/>
          <w:divBdr>
            <w:top w:val="none" w:sz="0" w:space="0" w:color="auto"/>
            <w:left w:val="none" w:sz="0" w:space="0" w:color="auto"/>
            <w:bottom w:val="none" w:sz="0" w:space="0" w:color="auto"/>
            <w:right w:val="none" w:sz="0" w:space="0" w:color="auto"/>
          </w:divBdr>
        </w:div>
        <w:div w:id="1178731811">
          <w:marLeft w:val="480"/>
          <w:marRight w:val="0"/>
          <w:marTop w:val="0"/>
          <w:marBottom w:val="0"/>
          <w:divBdr>
            <w:top w:val="none" w:sz="0" w:space="0" w:color="auto"/>
            <w:left w:val="none" w:sz="0" w:space="0" w:color="auto"/>
            <w:bottom w:val="none" w:sz="0" w:space="0" w:color="auto"/>
            <w:right w:val="none" w:sz="0" w:space="0" w:color="auto"/>
          </w:divBdr>
        </w:div>
        <w:div w:id="474877007">
          <w:marLeft w:val="480"/>
          <w:marRight w:val="0"/>
          <w:marTop w:val="0"/>
          <w:marBottom w:val="0"/>
          <w:divBdr>
            <w:top w:val="none" w:sz="0" w:space="0" w:color="auto"/>
            <w:left w:val="none" w:sz="0" w:space="0" w:color="auto"/>
            <w:bottom w:val="none" w:sz="0" w:space="0" w:color="auto"/>
            <w:right w:val="none" w:sz="0" w:space="0" w:color="auto"/>
          </w:divBdr>
        </w:div>
        <w:div w:id="1018848815">
          <w:marLeft w:val="480"/>
          <w:marRight w:val="0"/>
          <w:marTop w:val="0"/>
          <w:marBottom w:val="0"/>
          <w:divBdr>
            <w:top w:val="none" w:sz="0" w:space="0" w:color="auto"/>
            <w:left w:val="none" w:sz="0" w:space="0" w:color="auto"/>
            <w:bottom w:val="none" w:sz="0" w:space="0" w:color="auto"/>
            <w:right w:val="none" w:sz="0" w:space="0" w:color="auto"/>
          </w:divBdr>
        </w:div>
        <w:div w:id="926232538">
          <w:marLeft w:val="480"/>
          <w:marRight w:val="0"/>
          <w:marTop w:val="0"/>
          <w:marBottom w:val="0"/>
          <w:divBdr>
            <w:top w:val="none" w:sz="0" w:space="0" w:color="auto"/>
            <w:left w:val="none" w:sz="0" w:space="0" w:color="auto"/>
            <w:bottom w:val="none" w:sz="0" w:space="0" w:color="auto"/>
            <w:right w:val="none" w:sz="0" w:space="0" w:color="auto"/>
          </w:divBdr>
        </w:div>
        <w:div w:id="1322461105">
          <w:marLeft w:val="480"/>
          <w:marRight w:val="0"/>
          <w:marTop w:val="0"/>
          <w:marBottom w:val="0"/>
          <w:divBdr>
            <w:top w:val="none" w:sz="0" w:space="0" w:color="auto"/>
            <w:left w:val="none" w:sz="0" w:space="0" w:color="auto"/>
            <w:bottom w:val="none" w:sz="0" w:space="0" w:color="auto"/>
            <w:right w:val="none" w:sz="0" w:space="0" w:color="auto"/>
          </w:divBdr>
        </w:div>
        <w:div w:id="1273903863">
          <w:marLeft w:val="480"/>
          <w:marRight w:val="0"/>
          <w:marTop w:val="0"/>
          <w:marBottom w:val="0"/>
          <w:divBdr>
            <w:top w:val="none" w:sz="0" w:space="0" w:color="auto"/>
            <w:left w:val="none" w:sz="0" w:space="0" w:color="auto"/>
            <w:bottom w:val="none" w:sz="0" w:space="0" w:color="auto"/>
            <w:right w:val="none" w:sz="0" w:space="0" w:color="auto"/>
          </w:divBdr>
        </w:div>
        <w:div w:id="702898552">
          <w:marLeft w:val="480"/>
          <w:marRight w:val="0"/>
          <w:marTop w:val="0"/>
          <w:marBottom w:val="0"/>
          <w:divBdr>
            <w:top w:val="none" w:sz="0" w:space="0" w:color="auto"/>
            <w:left w:val="none" w:sz="0" w:space="0" w:color="auto"/>
            <w:bottom w:val="none" w:sz="0" w:space="0" w:color="auto"/>
            <w:right w:val="none" w:sz="0" w:space="0" w:color="auto"/>
          </w:divBdr>
        </w:div>
        <w:div w:id="1282684670">
          <w:marLeft w:val="480"/>
          <w:marRight w:val="0"/>
          <w:marTop w:val="0"/>
          <w:marBottom w:val="0"/>
          <w:divBdr>
            <w:top w:val="none" w:sz="0" w:space="0" w:color="auto"/>
            <w:left w:val="none" w:sz="0" w:space="0" w:color="auto"/>
            <w:bottom w:val="none" w:sz="0" w:space="0" w:color="auto"/>
            <w:right w:val="none" w:sz="0" w:space="0" w:color="auto"/>
          </w:divBdr>
        </w:div>
        <w:div w:id="959533534">
          <w:marLeft w:val="480"/>
          <w:marRight w:val="0"/>
          <w:marTop w:val="0"/>
          <w:marBottom w:val="0"/>
          <w:divBdr>
            <w:top w:val="none" w:sz="0" w:space="0" w:color="auto"/>
            <w:left w:val="none" w:sz="0" w:space="0" w:color="auto"/>
            <w:bottom w:val="none" w:sz="0" w:space="0" w:color="auto"/>
            <w:right w:val="none" w:sz="0" w:space="0" w:color="auto"/>
          </w:divBdr>
        </w:div>
        <w:div w:id="1662075326">
          <w:marLeft w:val="480"/>
          <w:marRight w:val="0"/>
          <w:marTop w:val="0"/>
          <w:marBottom w:val="0"/>
          <w:divBdr>
            <w:top w:val="none" w:sz="0" w:space="0" w:color="auto"/>
            <w:left w:val="none" w:sz="0" w:space="0" w:color="auto"/>
            <w:bottom w:val="none" w:sz="0" w:space="0" w:color="auto"/>
            <w:right w:val="none" w:sz="0" w:space="0" w:color="auto"/>
          </w:divBdr>
        </w:div>
        <w:div w:id="962157257">
          <w:marLeft w:val="480"/>
          <w:marRight w:val="0"/>
          <w:marTop w:val="0"/>
          <w:marBottom w:val="0"/>
          <w:divBdr>
            <w:top w:val="none" w:sz="0" w:space="0" w:color="auto"/>
            <w:left w:val="none" w:sz="0" w:space="0" w:color="auto"/>
            <w:bottom w:val="none" w:sz="0" w:space="0" w:color="auto"/>
            <w:right w:val="none" w:sz="0" w:space="0" w:color="auto"/>
          </w:divBdr>
        </w:div>
        <w:div w:id="49892124">
          <w:marLeft w:val="480"/>
          <w:marRight w:val="0"/>
          <w:marTop w:val="0"/>
          <w:marBottom w:val="0"/>
          <w:divBdr>
            <w:top w:val="none" w:sz="0" w:space="0" w:color="auto"/>
            <w:left w:val="none" w:sz="0" w:space="0" w:color="auto"/>
            <w:bottom w:val="none" w:sz="0" w:space="0" w:color="auto"/>
            <w:right w:val="none" w:sz="0" w:space="0" w:color="auto"/>
          </w:divBdr>
        </w:div>
        <w:div w:id="308436835">
          <w:marLeft w:val="480"/>
          <w:marRight w:val="0"/>
          <w:marTop w:val="0"/>
          <w:marBottom w:val="0"/>
          <w:divBdr>
            <w:top w:val="none" w:sz="0" w:space="0" w:color="auto"/>
            <w:left w:val="none" w:sz="0" w:space="0" w:color="auto"/>
            <w:bottom w:val="none" w:sz="0" w:space="0" w:color="auto"/>
            <w:right w:val="none" w:sz="0" w:space="0" w:color="auto"/>
          </w:divBdr>
        </w:div>
        <w:div w:id="1833837286">
          <w:marLeft w:val="480"/>
          <w:marRight w:val="0"/>
          <w:marTop w:val="0"/>
          <w:marBottom w:val="0"/>
          <w:divBdr>
            <w:top w:val="none" w:sz="0" w:space="0" w:color="auto"/>
            <w:left w:val="none" w:sz="0" w:space="0" w:color="auto"/>
            <w:bottom w:val="none" w:sz="0" w:space="0" w:color="auto"/>
            <w:right w:val="none" w:sz="0" w:space="0" w:color="auto"/>
          </w:divBdr>
        </w:div>
        <w:div w:id="1458717372">
          <w:marLeft w:val="480"/>
          <w:marRight w:val="0"/>
          <w:marTop w:val="0"/>
          <w:marBottom w:val="0"/>
          <w:divBdr>
            <w:top w:val="none" w:sz="0" w:space="0" w:color="auto"/>
            <w:left w:val="none" w:sz="0" w:space="0" w:color="auto"/>
            <w:bottom w:val="none" w:sz="0" w:space="0" w:color="auto"/>
            <w:right w:val="none" w:sz="0" w:space="0" w:color="auto"/>
          </w:divBdr>
        </w:div>
        <w:div w:id="811606481">
          <w:marLeft w:val="480"/>
          <w:marRight w:val="0"/>
          <w:marTop w:val="0"/>
          <w:marBottom w:val="0"/>
          <w:divBdr>
            <w:top w:val="none" w:sz="0" w:space="0" w:color="auto"/>
            <w:left w:val="none" w:sz="0" w:space="0" w:color="auto"/>
            <w:bottom w:val="none" w:sz="0" w:space="0" w:color="auto"/>
            <w:right w:val="none" w:sz="0" w:space="0" w:color="auto"/>
          </w:divBdr>
        </w:div>
        <w:div w:id="1441989569">
          <w:marLeft w:val="480"/>
          <w:marRight w:val="0"/>
          <w:marTop w:val="0"/>
          <w:marBottom w:val="0"/>
          <w:divBdr>
            <w:top w:val="none" w:sz="0" w:space="0" w:color="auto"/>
            <w:left w:val="none" w:sz="0" w:space="0" w:color="auto"/>
            <w:bottom w:val="none" w:sz="0" w:space="0" w:color="auto"/>
            <w:right w:val="none" w:sz="0" w:space="0" w:color="auto"/>
          </w:divBdr>
        </w:div>
        <w:div w:id="484784563">
          <w:marLeft w:val="480"/>
          <w:marRight w:val="0"/>
          <w:marTop w:val="0"/>
          <w:marBottom w:val="0"/>
          <w:divBdr>
            <w:top w:val="none" w:sz="0" w:space="0" w:color="auto"/>
            <w:left w:val="none" w:sz="0" w:space="0" w:color="auto"/>
            <w:bottom w:val="none" w:sz="0" w:space="0" w:color="auto"/>
            <w:right w:val="none" w:sz="0" w:space="0" w:color="auto"/>
          </w:divBdr>
        </w:div>
        <w:div w:id="785465867">
          <w:marLeft w:val="480"/>
          <w:marRight w:val="0"/>
          <w:marTop w:val="0"/>
          <w:marBottom w:val="0"/>
          <w:divBdr>
            <w:top w:val="none" w:sz="0" w:space="0" w:color="auto"/>
            <w:left w:val="none" w:sz="0" w:space="0" w:color="auto"/>
            <w:bottom w:val="none" w:sz="0" w:space="0" w:color="auto"/>
            <w:right w:val="none" w:sz="0" w:space="0" w:color="auto"/>
          </w:divBdr>
        </w:div>
        <w:div w:id="732703309">
          <w:marLeft w:val="480"/>
          <w:marRight w:val="0"/>
          <w:marTop w:val="0"/>
          <w:marBottom w:val="0"/>
          <w:divBdr>
            <w:top w:val="none" w:sz="0" w:space="0" w:color="auto"/>
            <w:left w:val="none" w:sz="0" w:space="0" w:color="auto"/>
            <w:bottom w:val="none" w:sz="0" w:space="0" w:color="auto"/>
            <w:right w:val="none" w:sz="0" w:space="0" w:color="auto"/>
          </w:divBdr>
        </w:div>
        <w:div w:id="1729263524">
          <w:marLeft w:val="480"/>
          <w:marRight w:val="0"/>
          <w:marTop w:val="0"/>
          <w:marBottom w:val="0"/>
          <w:divBdr>
            <w:top w:val="none" w:sz="0" w:space="0" w:color="auto"/>
            <w:left w:val="none" w:sz="0" w:space="0" w:color="auto"/>
            <w:bottom w:val="none" w:sz="0" w:space="0" w:color="auto"/>
            <w:right w:val="none" w:sz="0" w:space="0" w:color="auto"/>
          </w:divBdr>
        </w:div>
        <w:div w:id="2135172939">
          <w:marLeft w:val="480"/>
          <w:marRight w:val="0"/>
          <w:marTop w:val="0"/>
          <w:marBottom w:val="0"/>
          <w:divBdr>
            <w:top w:val="none" w:sz="0" w:space="0" w:color="auto"/>
            <w:left w:val="none" w:sz="0" w:space="0" w:color="auto"/>
            <w:bottom w:val="none" w:sz="0" w:space="0" w:color="auto"/>
            <w:right w:val="none" w:sz="0" w:space="0" w:color="auto"/>
          </w:divBdr>
        </w:div>
        <w:div w:id="75515712">
          <w:marLeft w:val="480"/>
          <w:marRight w:val="0"/>
          <w:marTop w:val="0"/>
          <w:marBottom w:val="0"/>
          <w:divBdr>
            <w:top w:val="none" w:sz="0" w:space="0" w:color="auto"/>
            <w:left w:val="none" w:sz="0" w:space="0" w:color="auto"/>
            <w:bottom w:val="none" w:sz="0" w:space="0" w:color="auto"/>
            <w:right w:val="none" w:sz="0" w:space="0" w:color="auto"/>
          </w:divBdr>
        </w:div>
        <w:div w:id="1986273685">
          <w:marLeft w:val="480"/>
          <w:marRight w:val="0"/>
          <w:marTop w:val="0"/>
          <w:marBottom w:val="0"/>
          <w:divBdr>
            <w:top w:val="none" w:sz="0" w:space="0" w:color="auto"/>
            <w:left w:val="none" w:sz="0" w:space="0" w:color="auto"/>
            <w:bottom w:val="none" w:sz="0" w:space="0" w:color="auto"/>
            <w:right w:val="none" w:sz="0" w:space="0" w:color="auto"/>
          </w:divBdr>
        </w:div>
        <w:div w:id="1756896627">
          <w:marLeft w:val="480"/>
          <w:marRight w:val="0"/>
          <w:marTop w:val="0"/>
          <w:marBottom w:val="0"/>
          <w:divBdr>
            <w:top w:val="none" w:sz="0" w:space="0" w:color="auto"/>
            <w:left w:val="none" w:sz="0" w:space="0" w:color="auto"/>
            <w:bottom w:val="none" w:sz="0" w:space="0" w:color="auto"/>
            <w:right w:val="none" w:sz="0" w:space="0" w:color="auto"/>
          </w:divBdr>
        </w:div>
        <w:div w:id="1327825446">
          <w:marLeft w:val="480"/>
          <w:marRight w:val="0"/>
          <w:marTop w:val="0"/>
          <w:marBottom w:val="0"/>
          <w:divBdr>
            <w:top w:val="none" w:sz="0" w:space="0" w:color="auto"/>
            <w:left w:val="none" w:sz="0" w:space="0" w:color="auto"/>
            <w:bottom w:val="none" w:sz="0" w:space="0" w:color="auto"/>
            <w:right w:val="none" w:sz="0" w:space="0" w:color="auto"/>
          </w:divBdr>
        </w:div>
        <w:div w:id="2107772360">
          <w:marLeft w:val="480"/>
          <w:marRight w:val="0"/>
          <w:marTop w:val="0"/>
          <w:marBottom w:val="0"/>
          <w:divBdr>
            <w:top w:val="none" w:sz="0" w:space="0" w:color="auto"/>
            <w:left w:val="none" w:sz="0" w:space="0" w:color="auto"/>
            <w:bottom w:val="none" w:sz="0" w:space="0" w:color="auto"/>
            <w:right w:val="none" w:sz="0" w:space="0" w:color="auto"/>
          </w:divBdr>
        </w:div>
        <w:div w:id="1080253400">
          <w:marLeft w:val="480"/>
          <w:marRight w:val="0"/>
          <w:marTop w:val="0"/>
          <w:marBottom w:val="0"/>
          <w:divBdr>
            <w:top w:val="none" w:sz="0" w:space="0" w:color="auto"/>
            <w:left w:val="none" w:sz="0" w:space="0" w:color="auto"/>
            <w:bottom w:val="none" w:sz="0" w:space="0" w:color="auto"/>
            <w:right w:val="none" w:sz="0" w:space="0" w:color="auto"/>
          </w:divBdr>
        </w:div>
        <w:div w:id="2113545975">
          <w:marLeft w:val="480"/>
          <w:marRight w:val="0"/>
          <w:marTop w:val="0"/>
          <w:marBottom w:val="0"/>
          <w:divBdr>
            <w:top w:val="none" w:sz="0" w:space="0" w:color="auto"/>
            <w:left w:val="none" w:sz="0" w:space="0" w:color="auto"/>
            <w:bottom w:val="none" w:sz="0" w:space="0" w:color="auto"/>
            <w:right w:val="none" w:sz="0" w:space="0" w:color="auto"/>
          </w:divBdr>
        </w:div>
        <w:div w:id="1883202589">
          <w:marLeft w:val="480"/>
          <w:marRight w:val="0"/>
          <w:marTop w:val="0"/>
          <w:marBottom w:val="0"/>
          <w:divBdr>
            <w:top w:val="none" w:sz="0" w:space="0" w:color="auto"/>
            <w:left w:val="none" w:sz="0" w:space="0" w:color="auto"/>
            <w:bottom w:val="none" w:sz="0" w:space="0" w:color="auto"/>
            <w:right w:val="none" w:sz="0" w:space="0" w:color="auto"/>
          </w:divBdr>
        </w:div>
        <w:div w:id="1424571055">
          <w:marLeft w:val="480"/>
          <w:marRight w:val="0"/>
          <w:marTop w:val="0"/>
          <w:marBottom w:val="0"/>
          <w:divBdr>
            <w:top w:val="none" w:sz="0" w:space="0" w:color="auto"/>
            <w:left w:val="none" w:sz="0" w:space="0" w:color="auto"/>
            <w:bottom w:val="none" w:sz="0" w:space="0" w:color="auto"/>
            <w:right w:val="none" w:sz="0" w:space="0" w:color="auto"/>
          </w:divBdr>
        </w:div>
        <w:div w:id="1746685279">
          <w:marLeft w:val="480"/>
          <w:marRight w:val="0"/>
          <w:marTop w:val="0"/>
          <w:marBottom w:val="0"/>
          <w:divBdr>
            <w:top w:val="none" w:sz="0" w:space="0" w:color="auto"/>
            <w:left w:val="none" w:sz="0" w:space="0" w:color="auto"/>
            <w:bottom w:val="none" w:sz="0" w:space="0" w:color="auto"/>
            <w:right w:val="none" w:sz="0" w:space="0" w:color="auto"/>
          </w:divBdr>
        </w:div>
        <w:div w:id="1324823109">
          <w:marLeft w:val="480"/>
          <w:marRight w:val="0"/>
          <w:marTop w:val="0"/>
          <w:marBottom w:val="0"/>
          <w:divBdr>
            <w:top w:val="none" w:sz="0" w:space="0" w:color="auto"/>
            <w:left w:val="none" w:sz="0" w:space="0" w:color="auto"/>
            <w:bottom w:val="none" w:sz="0" w:space="0" w:color="auto"/>
            <w:right w:val="none" w:sz="0" w:space="0" w:color="auto"/>
          </w:divBdr>
        </w:div>
        <w:div w:id="650981254">
          <w:marLeft w:val="480"/>
          <w:marRight w:val="0"/>
          <w:marTop w:val="0"/>
          <w:marBottom w:val="0"/>
          <w:divBdr>
            <w:top w:val="none" w:sz="0" w:space="0" w:color="auto"/>
            <w:left w:val="none" w:sz="0" w:space="0" w:color="auto"/>
            <w:bottom w:val="none" w:sz="0" w:space="0" w:color="auto"/>
            <w:right w:val="none" w:sz="0" w:space="0" w:color="auto"/>
          </w:divBdr>
        </w:div>
        <w:div w:id="885144989">
          <w:marLeft w:val="480"/>
          <w:marRight w:val="0"/>
          <w:marTop w:val="0"/>
          <w:marBottom w:val="0"/>
          <w:divBdr>
            <w:top w:val="none" w:sz="0" w:space="0" w:color="auto"/>
            <w:left w:val="none" w:sz="0" w:space="0" w:color="auto"/>
            <w:bottom w:val="none" w:sz="0" w:space="0" w:color="auto"/>
            <w:right w:val="none" w:sz="0" w:space="0" w:color="auto"/>
          </w:divBdr>
        </w:div>
        <w:div w:id="947388808">
          <w:marLeft w:val="480"/>
          <w:marRight w:val="0"/>
          <w:marTop w:val="0"/>
          <w:marBottom w:val="0"/>
          <w:divBdr>
            <w:top w:val="none" w:sz="0" w:space="0" w:color="auto"/>
            <w:left w:val="none" w:sz="0" w:space="0" w:color="auto"/>
            <w:bottom w:val="none" w:sz="0" w:space="0" w:color="auto"/>
            <w:right w:val="none" w:sz="0" w:space="0" w:color="auto"/>
          </w:divBdr>
        </w:div>
        <w:div w:id="1247769165">
          <w:marLeft w:val="480"/>
          <w:marRight w:val="0"/>
          <w:marTop w:val="0"/>
          <w:marBottom w:val="0"/>
          <w:divBdr>
            <w:top w:val="none" w:sz="0" w:space="0" w:color="auto"/>
            <w:left w:val="none" w:sz="0" w:space="0" w:color="auto"/>
            <w:bottom w:val="none" w:sz="0" w:space="0" w:color="auto"/>
            <w:right w:val="none" w:sz="0" w:space="0" w:color="auto"/>
          </w:divBdr>
        </w:div>
        <w:div w:id="479855821">
          <w:marLeft w:val="480"/>
          <w:marRight w:val="0"/>
          <w:marTop w:val="0"/>
          <w:marBottom w:val="0"/>
          <w:divBdr>
            <w:top w:val="none" w:sz="0" w:space="0" w:color="auto"/>
            <w:left w:val="none" w:sz="0" w:space="0" w:color="auto"/>
            <w:bottom w:val="none" w:sz="0" w:space="0" w:color="auto"/>
            <w:right w:val="none" w:sz="0" w:space="0" w:color="auto"/>
          </w:divBdr>
        </w:div>
        <w:div w:id="748119759">
          <w:marLeft w:val="480"/>
          <w:marRight w:val="0"/>
          <w:marTop w:val="0"/>
          <w:marBottom w:val="0"/>
          <w:divBdr>
            <w:top w:val="none" w:sz="0" w:space="0" w:color="auto"/>
            <w:left w:val="none" w:sz="0" w:space="0" w:color="auto"/>
            <w:bottom w:val="none" w:sz="0" w:space="0" w:color="auto"/>
            <w:right w:val="none" w:sz="0" w:space="0" w:color="auto"/>
          </w:divBdr>
        </w:div>
        <w:div w:id="689332707">
          <w:marLeft w:val="480"/>
          <w:marRight w:val="0"/>
          <w:marTop w:val="0"/>
          <w:marBottom w:val="0"/>
          <w:divBdr>
            <w:top w:val="none" w:sz="0" w:space="0" w:color="auto"/>
            <w:left w:val="none" w:sz="0" w:space="0" w:color="auto"/>
            <w:bottom w:val="none" w:sz="0" w:space="0" w:color="auto"/>
            <w:right w:val="none" w:sz="0" w:space="0" w:color="auto"/>
          </w:divBdr>
        </w:div>
        <w:div w:id="1404714522">
          <w:marLeft w:val="480"/>
          <w:marRight w:val="0"/>
          <w:marTop w:val="0"/>
          <w:marBottom w:val="0"/>
          <w:divBdr>
            <w:top w:val="none" w:sz="0" w:space="0" w:color="auto"/>
            <w:left w:val="none" w:sz="0" w:space="0" w:color="auto"/>
            <w:bottom w:val="none" w:sz="0" w:space="0" w:color="auto"/>
            <w:right w:val="none" w:sz="0" w:space="0" w:color="auto"/>
          </w:divBdr>
        </w:div>
        <w:div w:id="74209810">
          <w:marLeft w:val="480"/>
          <w:marRight w:val="0"/>
          <w:marTop w:val="0"/>
          <w:marBottom w:val="0"/>
          <w:divBdr>
            <w:top w:val="none" w:sz="0" w:space="0" w:color="auto"/>
            <w:left w:val="none" w:sz="0" w:space="0" w:color="auto"/>
            <w:bottom w:val="none" w:sz="0" w:space="0" w:color="auto"/>
            <w:right w:val="none" w:sz="0" w:space="0" w:color="auto"/>
          </w:divBdr>
        </w:div>
        <w:div w:id="1974091332">
          <w:marLeft w:val="480"/>
          <w:marRight w:val="0"/>
          <w:marTop w:val="0"/>
          <w:marBottom w:val="0"/>
          <w:divBdr>
            <w:top w:val="none" w:sz="0" w:space="0" w:color="auto"/>
            <w:left w:val="none" w:sz="0" w:space="0" w:color="auto"/>
            <w:bottom w:val="none" w:sz="0" w:space="0" w:color="auto"/>
            <w:right w:val="none" w:sz="0" w:space="0" w:color="auto"/>
          </w:divBdr>
        </w:div>
      </w:divsChild>
    </w:div>
    <w:div w:id="1508448133">
      <w:bodyDiv w:val="1"/>
      <w:marLeft w:val="0"/>
      <w:marRight w:val="0"/>
      <w:marTop w:val="0"/>
      <w:marBottom w:val="0"/>
      <w:divBdr>
        <w:top w:val="none" w:sz="0" w:space="0" w:color="auto"/>
        <w:left w:val="none" w:sz="0" w:space="0" w:color="auto"/>
        <w:bottom w:val="none" w:sz="0" w:space="0" w:color="auto"/>
        <w:right w:val="none" w:sz="0" w:space="0" w:color="auto"/>
      </w:divBdr>
    </w:div>
    <w:div w:id="1527523441">
      <w:bodyDiv w:val="1"/>
      <w:marLeft w:val="0"/>
      <w:marRight w:val="0"/>
      <w:marTop w:val="0"/>
      <w:marBottom w:val="0"/>
      <w:divBdr>
        <w:top w:val="none" w:sz="0" w:space="0" w:color="auto"/>
        <w:left w:val="none" w:sz="0" w:space="0" w:color="auto"/>
        <w:bottom w:val="none" w:sz="0" w:space="0" w:color="auto"/>
        <w:right w:val="none" w:sz="0" w:space="0" w:color="auto"/>
      </w:divBdr>
    </w:div>
    <w:div w:id="1528299934">
      <w:bodyDiv w:val="1"/>
      <w:marLeft w:val="0"/>
      <w:marRight w:val="0"/>
      <w:marTop w:val="0"/>
      <w:marBottom w:val="0"/>
      <w:divBdr>
        <w:top w:val="none" w:sz="0" w:space="0" w:color="auto"/>
        <w:left w:val="none" w:sz="0" w:space="0" w:color="auto"/>
        <w:bottom w:val="none" w:sz="0" w:space="0" w:color="auto"/>
        <w:right w:val="none" w:sz="0" w:space="0" w:color="auto"/>
      </w:divBdr>
      <w:divsChild>
        <w:div w:id="454183219">
          <w:marLeft w:val="480"/>
          <w:marRight w:val="0"/>
          <w:marTop w:val="0"/>
          <w:marBottom w:val="0"/>
          <w:divBdr>
            <w:top w:val="none" w:sz="0" w:space="0" w:color="auto"/>
            <w:left w:val="none" w:sz="0" w:space="0" w:color="auto"/>
            <w:bottom w:val="none" w:sz="0" w:space="0" w:color="auto"/>
            <w:right w:val="none" w:sz="0" w:space="0" w:color="auto"/>
          </w:divBdr>
        </w:div>
        <w:div w:id="1095855961">
          <w:marLeft w:val="480"/>
          <w:marRight w:val="0"/>
          <w:marTop w:val="0"/>
          <w:marBottom w:val="0"/>
          <w:divBdr>
            <w:top w:val="none" w:sz="0" w:space="0" w:color="auto"/>
            <w:left w:val="none" w:sz="0" w:space="0" w:color="auto"/>
            <w:bottom w:val="none" w:sz="0" w:space="0" w:color="auto"/>
            <w:right w:val="none" w:sz="0" w:space="0" w:color="auto"/>
          </w:divBdr>
        </w:div>
        <w:div w:id="1581527653">
          <w:marLeft w:val="480"/>
          <w:marRight w:val="0"/>
          <w:marTop w:val="0"/>
          <w:marBottom w:val="0"/>
          <w:divBdr>
            <w:top w:val="none" w:sz="0" w:space="0" w:color="auto"/>
            <w:left w:val="none" w:sz="0" w:space="0" w:color="auto"/>
            <w:bottom w:val="none" w:sz="0" w:space="0" w:color="auto"/>
            <w:right w:val="none" w:sz="0" w:space="0" w:color="auto"/>
          </w:divBdr>
        </w:div>
        <w:div w:id="1585992362">
          <w:marLeft w:val="480"/>
          <w:marRight w:val="0"/>
          <w:marTop w:val="0"/>
          <w:marBottom w:val="0"/>
          <w:divBdr>
            <w:top w:val="none" w:sz="0" w:space="0" w:color="auto"/>
            <w:left w:val="none" w:sz="0" w:space="0" w:color="auto"/>
            <w:bottom w:val="none" w:sz="0" w:space="0" w:color="auto"/>
            <w:right w:val="none" w:sz="0" w:space="0" w:color="auto"/>
          </w:divBdr>
        </w:div>
        <w:div w:id="1568683416">
          <w:marLeft w:val="480"/>
          <w:marRight w:val="0"/>
          <w:marTop w:val="0"/>
          <w:marBottom w:val="0"/>
          <w:divBdr>
            <w:top w:val="none" w:sz="0" w:space="0" w:color="auto"/>
            <w:left w:val="none" w:sz="0" w:space="0" w:color="auto"/>
            <w:bottom w:val="none" w:sz="0" w:space="0" w:color="auto"/>
            <w:right w:val="none" w:sz="0" w:space="0" w:color="auto"/>
          </w:divBdr>
        </w:div>
        <w:div w:id="346952564">
          <w:marLeft w:val="480"/>
          <w:marRight w:val="0"/>
          <w:marTop w:val="0"/>
          <w:marBottom w:val="0"/>
          <w:divBdr>
            <w:top w:val="none" w:sz="0" w:space="0" w:color="auto"/>
            <w:left w:val="none" w:sz="0" w:space="0" w:color="auto"/>
            <w:bottom w:val="none" w:sz="0" w:space="0" w:color="auto"/>
            <w:right w:val="none" w:sz="0" w:space="0" w:color="auto"/>
          </w:divBdr>
        </w:div>
        <w:div w:id="1576013692">
          <w:marLeft w:val="480"/>
          <w:marRight w:val="0"/>
          <w:marTop w:val="0"/>
          <w:marBottom w:val="0"/>
          <w:divBdr>
            <w:top w:val="none" w:sz="0" w:space="0" w:color="auto"/>
            <w:left w:val="none" w:sz="0" w:space="0" w:color="auto"/>
            <w:bottom w:val="none" w:sz="0" w:space="0" w:color="auto"/>
            <w:right w:val="none" w:sz="0" w:space="0" w:color="auto"/>
          </w:divBdr>
        </w:div>
        <w:div w:id="238635455">
          <w:marLeft w:val="480"/>
          <w:marRight w:val="0"/>
          <w:marTop w:val="0"/>
          <w:marBottom w:val="0"/>
          <w:divBdr>
            <w:top w:val="none" w:sz="0" w:space="0" w:color="auto"/>
            <w:left w:val="none" w:sz="0" w:space="0" w:color="auto"/>
            <w:bottom w:val="none" w:sz="0" w:space="0" w:color="auto"/>
            <w:right w:val="none" w:sz="0" w:space="0" w:color="auto"/>
          </w:divBdr>
        </w:div>
        <w:div w:id="1275017056">
          <w:marLeft w:val="480"/>
          <w:marRight w:val="0"/>
          <w:marTop w:val="0"/>
          <w:marBottom w:val="0"/>
          <w:divBdr>
            <w:top w:val="none" w:sz="0" w:space="0" w:color="auto"/>
            <w:left w:val="none" w:sz="0" w:space="0" w:color="auto"/>
            <w:bottom w:val="none" w:sz="0" w:space="0" w:color="auto"/>
            <w:right w:val="none" w:sz="0" w:space="0" w:color="auto"/>
          </w:divBdr>
        </w:div>
        <w:div w:id="2139642680">
          <w:marLeft w:val="480"/>
          <w:marRight w:val="0"/>
          <w:marTop w:val="0"/>
          <w:marBottom w:val="0"/>
          <w:divBdr>
            <w:top w:val="none" w:sz="0" w:space="0" w:color="auto"/>
            <w:left w:val="none" w:sz="0" w:space="0" w:color="auto"/>
            <w:bottom w:val="none" w:sz="0" w:space="0" w:color="auto"/>
            <w:right w:val="none" w:sz="0" w:space="0" w:color="auto"/>
          </w:divBdr>
        </w:div>
        <w:div w:id="493112800">
          <w:marLeft w:val="480"/>
          <w:marRight w:val="0"/>
          <w:marTop w:val="0"/>
          <w:marBottom w:val="0"/>
          <w:divBdr>
            <w:top w:val="none" w:sz="0" w:space="0" w:color="auto"/>
            <w:left w:val="none" w:sz="0" w:space="0" w:color="auto"/>
            <w:bottom w:val="none" w:sz="0" w:space="0" w:color="auto"/>
            <w:right w:val="none" w:sz="0" w:space="0" w:color="auto"/>
          </w:divBdr>
        </w:div>
        <w:div w:id="769396753">
          <w:marLeft w:val="480"/>
          <w:marRight w:val="0"/>
          <w:marTop w:val="0"/>
          <w:marBottom w:val="0"/>
          <w:divBdr>
            <w:top w:val="none" w:sz="0" w:space="0" w:color="auto"/>
            <w:left w:val="none" w:sz="0" w:space="0" w:color="auto"/>
            <w:bottom w:val="none" w:sz="0" w:space="0" w:color="auto"/>
            <w:right w:val="none" w:sz="0" w:space="0" w:color="auto"/>
          </w:divBdr>
        </w:div>
        <w:div w:id="2042124725">
          <w:marLeft w:val="480"/>
          <w:marRight w:val="0"/>
          <w:marTop w:val="0"/>
          <w:marBottom w:val="0"/>
          <w:divBdr>
            <w:top w:val="none" w:sz="0" w:space="0" w:color="auto"/>
            <w:left w:val="none" w:sz="0" w:space="0" w:color="auto"/>
            <w:bottom w:val="none" w:sz="0" w:space="0" w:color="auto"/>
            <w:right w:val="none" w:sz="0" w:space="0" w:color="auto"/>
          </w:divBdr>
        </w:div>
        <w:div w:id="401415892">
          <w:marLeft w:val="480"/>
          <w:marRight w:val="0"/>
          <w:marTop w:val="0"/>
          <w:marBottom w:val="0"/>
          <w:divBdr>
            <w:top w:val="none" w:sz="0" w:space="0" w:color="auto"/>
            <w:left w:val="none" w:sz="0" w:space="0" w:color="auto"/>
            <w:bottom w:val="none" w:sz="0" w:space="0" w:color="auto"/>
            <w:right w:val="none" w:sz="0" w:space="0" w:color="auto"/>
          </w:divBdr>
        </w:div>
        <w:div w:id="929892955">
          <w:marLeft w:val="480"/>
          <w:marRight w:val="0"/>
          <w:marTop w:val="0"/>
          <w:marBottom w:val="0"/>
          <w:divBdr>
            <w:top w:val="none" w:sz="0" w:space="0" w:color="auto"/>
            <w:left w:val="none" w:sz="0" w:space="0" w:color="auto"/>
            <w:bottom w:val="none" w:sz="0" w:space="0" w:color="auto"/>
            <w:right w:val="none" w:sz="0" w:space="0" w:color="auto"/>
          </w:divBdr>
        </w:div>
        <w:div w:id="1619987515">
          <w:marLeft w:val="480"/>
          <w:marRight w:val="0"/>
          <w:marTop w:val="0"/>
          <w:marBottom w:val="0"/>
          <w:divBdr>
            <w:top w:val="none" w:sz="0" w:space="0" w:color="auto"/>
            <w:left w:val="none" w:sz="0" w:space="0" w:color="auto"/>
            <w:bottom w:val="none" w:sz="0" w:space="0" w:color="auto"/>
            <w:right w:val="none" w:sz="0" w:space="0" w:color="auto"/>
          </w:divBdr>
        </w:div>
        <w:div w:id="1341391356">
          <w:marLeft w:val="480"/>
          <w:marRight w:val="0"/>
          <w:marTop w:val="0"/>
          <w:marBottom w:val="0"/>
          <w:divBdr>
            <w:top w:val="none" w:sz="0" w:space="0" w:color="auto"/>
            <w:left w:val="none" w:sz="0" w:space="0" w:color="auto"/>
            <w:bottom w:val="none" w:sz="0" w:space="0" w:color="auto"/>
            <w:right w:val="none" w:sz="0" w:space="0" w:color="auto"/>
          </w:divBdr>
        </w:div>
        <w:div w:id="549919202">
          <w:marLeft w:val="480"/>
          <w:marRight w:val="0"/>
          <w:marTop w:val="0"/>
          <w:marBottom w:val="0"/>
          <w:divBdr>
            <w:top w:val="none" w:sz="0" w:space="0" w:color="auto"/>
            <w:left w:val="none" w:sz="0" w:space="0" w:color="auto"/>
            <w:bottom w:val="none" w:sz="0" w:space="0" w:color="auto"/>
            <w:right w:val="none" w:sz="0" w:space="0" w:color="auto"/>
          </w:divBdr>
        </w:div>
        <w:div w:id="65343603">
          <w:marLeft w:val="480"/>
          <w:marRight w:val="0"/>
          <w:marTop w:val="0"/>
          <w:marBottom w:val="0"/>
          <w:divBdr>
            <w:top w:val="none" w:sz="0" w:space="0" w:color="auto"/>
            <w:left w:val="none" w:sz="0" w:space="0" w:color="auto"/>
            <w:bottom w:val="none" w:sz="0" w:space="0" w:color="auto"/>
            <w:right w:val="none" w:sz="0" w:space="0" w:color="auto"/>
          </w:divBdr>
        </w:div>
        <w:div w:id="559634586">
          <w:marLeft w:val="480"/>
          <w:marRight w:val="0"/>
          <w:marTop w:val="0"/>
          <w:marBottom w:val="0"/>
          <w:divBdr>
            <w:top w:val="none" w:sz="0" w:space="0" w:color="auto"/>
            <w:left w:val="none" w:sz="0" w:space="0" w:color="auto"/>
            <w:bottom w:val="none" w:sz="0" w:space="0" w:color="auto"/>
            <w:right w:val="none" w:sz="0" w:space="0" w:color="auto"/>
          </w:divBdr>
        </w:div>
        <w:div w:id="995569114">
          <w:marLeft w:val="480"/>
          <w:marRight w:val="0"/>
          <w:marTop w:val="0"/>
          <w:marBottom w:val="0"/>
          <w:divBdr>
            <w:top w:val="none" w:sz="0" w:space="0" w:color="auto"/>
            <w:left w:val="none" w:sz="0" w:space="0" w:color="auto"/>
            <w:bottom w:val="none" w:sz="0" w:space="0" w:color="auto"/>
            <w:right w:val="none" w:sz="0" w:space="0" w:color="auto"/>
          </w:divBdr>
        </w:div>
        <w:div w:id="733815014">
          <w:marLeft w:val="480"/>
          <w:marRight w:val="0"/>
          <w:marTop w:val="0"/>
          <w:marBottom w:val="0"/>
          <w:divBdr>
            <w:top w:val="none" w:sz="0" w:space="0" w:color="auto"/>
            <w:left w:val="none" w:sz="0" w:space="0" w:color="auto"/>
            <w:bottom w:val="none" w:sz="0" w:space="0" w:color="auto"/>
            <w:right w:val="none" w:sz="0" w:space="0" w:color="auto"/>
          </w:divBdr>
        </w:div>
        <w:div w:id="589393618">
          <w:marLeft w:val="480"/>
          <w:marRight w:val="0"/>
          <w:marTop w:val="0"/>
          <w:marBottom w:val="0"/>
          <w:divBdr>
            <w:top w:val="none" w:sz="0" w:space="0" w:color="auto"/>
            <w:left w:val="none" w:sz="0" w:space="0" w:color="auto"/>
            <w:bottom w:val="none" w:sz="0" w:space="0" w:color="auto"/>
            <w:right w:val="none" w:sz="0" w:space="0" w:color="auto"/>
          </w:divBdr>
        </w:div>
        <w:div w:id="450511066">
          <w:marLeft w:val="480"/>
          <w:marRight w:val="0"/>
          <w:marTop w:val="0"/>
          <w:marBottom w:val="0"/>
          <w:divBdr>
            <w:top w:val="none" w:sz="0" w:space="0" w:color="auto"/>
            <w:left w:val="none" w:sz="0" w:space="0" w:color="auto"/>
            <w:bottom w:val="none" w:sz="0" w:space="0" w:color="auto"/>
            <w:right w:val="none" w:sz="0" w:space="0" w:color="auto"/>
          </w:divBdr>
        </w:div>
        <w:div w:id="2068338404">
          <w:marLeft w:val="480"/>
          <w:marRight w:val="0"/>
          <w:marTop w:val="0"/>
          <w:marBottom w:val="0"/>
          <w:divBdr>
            <w:top w:val="none" w:sz="0" w:space="0" w:color="auto"/>
            <w:left w:val="none" w:sz="0" w:space="0" w:color="auto"/>
            <w:bottom w:val="none" w:sz="0" w:space="0" w:color="auto"/>
            <w:right w:val="none" w:sz="0" w:space="0" w:color="auto"/>
          </w:divBdr>
        </w:div>
        <w:div w:id="133645604">
          <w:marLeft w:val="480"/>
          <w:marRight w:val="0"/>
          <w:marTop w:val="0"/>
          <w:marBottom w:val="0"/>
          <w:divBdr>
            <w:top w:val="none" w:sz="0" w:space="0" w:color="auto"/>
            <w:left w:val="none" w:sz="0" w:space="0" w:color="auto"/>
            <w:bottom w:val="none" w:sz="0" w:space="0" w:color="auto"/>
            <w:right w:val="none" w:sz="0" w:space="0" w:color="auto"/>
          </w:divBdr>
        </w:div>
        <w:div w:id="442313449">
          <w:marLeft w:val="480"/>
          <w:marRight w:val="0"/>
          <w:marTop w:val="0"/>
          <w:marBottom w:val="0"/>
          <w:divBdr>
            <w:top w:val="none" w:sz="0" w:space="0" w:color="auto"/>
            <w:left w:val="none" w:sz="0" w:space="0" w:color="auto"/>
            <w:bottom w:val="none" w:sz="0" w:space="0" w:color="auto"/>
            <w:right w:val="none" w:sz="0" w:space="0" w:color="auto"/>
          </w:divBdr>
        </w:div>
        <w:div w:id="1387492998">
          <w:marLeft w:val="480"/>
          <w:marRight w:val="0"/>
          <w:marTop w:val="0"/>
          <w:marBottom w:val="0"/>
          <w:divBdr>
            <w:top w:val="none" w:sz="0" w:space="0" w:color="auto"/>
            <w:left w:val="none" w:sz="0" w:space="0" w:color="auto"/>
            <w:bottom w:val="none" w:sz="0" w:space="0" w:color="auto"/>
            <w:right w:val="none" w:sz="0" w:space="0" w:color="auto"/>
          </w:divBdr>
        </w:div>
        <w:div w:id="503590261">
          <w:marLeft w:val="480"/>
          <w:marRight w:val="0"/>
          <w:marTop w:val="0"/>
          <w:marBottom w:val="0"/>
          <w:divBdr>
            <w:top w:val="none" w:sz="0" w:space="0" w:color="auto"/>
            <w:left w:val="none" w:sz="0" w:space="0" w:color="auto"/>
            <w:bottom w:val="none" w:sz="0" w:space="0" w:color="auto"/>
            <w:right w:val="none" w:sz="0" w:space="0" w:color="auto"/>
          </w:divBdr>
        </w:div>
        <w:div w:id="1823161383">
          <w:marLeft w:val="480"/>
          <w:marRight w:val="0"/>
          <w:marTop w:val="0"/>
          <w:marBottom w:val="0"/>
          <w:divBdr>
            <w:top w:val="none" w:sz="0" w:space="0" w:color="auto"/>
            <w:left w:val="none" w:sz="0" w:space="0" w:color="auto"/>
            <w:bottom w:val="none" w:sz="0" w:space="0" w:color="auto"/>
            <w:right w:val="none" w:sz="0" w:space="0" w:color="auto"/>
          </w:divBdr>
        </w:div>
        <w:div w:id="904484663">
          <w:marLeft w:val="480"/>
          <w:marRight w:val="0"/>
          <w:marTop w:val="0"/>
          <w:marBottom w:val="0"/>
          <w:divBdr>
            <w:top w:val="none" w:sz="0" w:space="0" w:color="auto"/>
            <w:left w:val="none" w:sz="0" w:space="0" w:color="auto"/>
            <w:bottom w:val="none" w:sz="0" w:space="0" w:color="auto"/>
            <w:right w:val="none" w:sz="0" w:space="0" w:color="auto"/>
          </w:divBdr>
        </w:div>
        <w:div w:id="2053797025">
          <w:marLeft w:val="480"/>
          <w:marRight w:val="0"/>
          <w:marTop w:val="0"/>
          <w:marBottom w:val="0"/>
          <w:divBdr>
            <w:top w:val="none" w:sz="0" w:space="0" w:color="auto"/>
            <w:left w:val="none" w:sz="0" w:space="0" w:color="auto"/>
            <w:bottom w:val="none" w:sz="0" w:space="0" w:color="auto"/>
            <w:right w:val="none" w:sz="0" w:space="0" w:color="auto"/>
          </w:divBdr>
        </w:div>
        <w:div w:id="2033143912">
          <w:marLeft w:val="480"/>
          <w:marRight w:val="0"/>
          <w:marTop w:val="0"/>
          <w:marBottom w:val="0"/>
          <w:divBdr>
            <w:top w:val="none" w:sz="0" w:space="0" w:color="auto"/>
            <w:left w:val="none" w:sz="0" w:space="0" w:color="auto"/>
            <w:bottom w:val="none" w:sz="0" w:space="0" w:color="auto"/>
            <w:right w:val="none" w:sz="0" w:space="0" w:color="auto"/>
          </w:divBdr>
        </w:div>
        <w:div w:id="1445924202">
          <w:marLeft w:val="480"/>
          <w:marRight w:val="0"/>
          <w:marTop w:val="0"/>
          <w:marBottom w:val="0"/>
          <w:divBdr>
            <w:top w:val="none" w:sz="0" w:space="0" w:color="auto"/>
            <w:left w:val="none" w:sz="0" w:space="0" w:color="auto"/>
            <w:bottom w:val="none" w:sz="0" w:space="0" w:color="auto"/>
            <w:right w:val="none" w:sz="0" w:space="0" w:color="auto"/>
          </w:divBdr>
        </w:div>
        <w:div w:id="892695742">
          <w:marLeft w:val="480"/>
          <w:marRight w:val="0"/>
          <w:marTop w:val="0"/>
          <w:marBottom w:val="0"/>
          <w:divBdr>
            <w:top w:val="none" w:sz="0" w:space="0" w:color="auto"/>
            <w:left w:val="none" w:sz="0" w:space="0" w:color="auto"/>
            <w:bottom w:val="none" w:sz="0" w:space="0" w:color="auto"/>
            <w:right w:val="none" w:sz="0" w:space="0" w:color="auto"/>
          </w:divBdr>
        </w:div>
        <w:div w:id="1122772636">
          <w:marLeft w:val="480"/>
          <w:marRight w:val="0"/>
          <w:marTop w:val="0"/>
          <w:marBottom w:val="0"/>
          <w:divBdr>
            <w:top w:val="none" w:sz="0" w:space="0" w:color="auto"/>
            <w:left w:val="none" w:sz="0" w:space="0" w:color="auto"/>
            <w:bottom w:val="none" w:sz="0" w:space="0" w:color="auto"/>
            <w:right w:val="none" w:sz="0" w:space="0" w:color="auto"/>
          </w:divBdr>
        </w:div>
        <w:div w:id="1360738880">
          <w:marLeft w:val="480"/>
          <w:marRight w:val="0"/>
          <w:marTop w:val="0"/>
          <w:marBottom w:val="0"/>
          <w:divBdr>
            <w:top w:val="none" w:sz="0" w:space="0" w:color="auto"/>
            <w:left w:val="none" w:sz="0" w:space="0" w:color="auto"/>
            <w:bottom w:val="none" w:sz="0" w:space="0" w:color="auto"/>
            <w:right w:val="none" w:sz="0" w:space="0" w:color="auto"/>
          </w:divBdr>
        </w:div>
        <w:div w:id="1068306646">
          <w:marLeft w:val="480"/>
          <w:marRight w:val="0"/>
          <w:marTop w:val="0"/>
          <w:marBottom w:val="0"/>
          <w:divBdr>
            <w:top w:val="none" w:sz="0" w:space="0" w:color="auto"/>
            <w:left w:val="none" w:sz="0" w:space="0" w:color="auto"/>
            <w:bottom w:val="none" w:sz="0" w:space="0" w:color="auto"/>
            <w:right w:val="none" w:sz="0" w:space="0" w:color="auto"/>
          </w:divBdr>
        </w:div>
        <w:div w:id="1681463919">
          <w:marLeft w:val="480"/>
          <w:marRight w:val="0"/>
          <w:marTop w:val="0"/>
          <w:marBottom w:val="0"/>
          <w:divBdr>
            <w:top w:val="none" w:sz="0" w:space="0" w:color="auto"/>
            <w:left w:val="none" w:sz="0" w:space="0" w:color="auto"/>
            <w:bottom w:val="none" w:sz="0" w:space="0" w:color="auto"/>
            <w:right w:val="none" w:sz="0" w:space="0" w:color="auto"/>
          </w:divBdr>
        </w:div>
        <w:div w:id="330375571">
          <w:marLeft w:val="480"/>
          <w:marRight w:val="0"/>
          <w:marTop w:val="0"/>
          <w:marBottom w:val="0"/>
          <w:divBdr>
            <w:top w:val="none" w:sz="0" w:space="0" w:color="auto"/>
            <w:left w:val="none" w:sz="0" w:space="0" w:color="auto"/>
            <w:bottom w:val="none" w:sz="0" w:space="0" w:color="auto"/>
            <w:right w:val="none" w:sz="0" w:space="0" w:color="auto"/>
          </w:divBdr>
        </w:div>
        <w:div w:id="516039317">
          <w:marLeft w:val="480"/>
          <w:marRight w:val="0"/>
          <w:marTop w:val="0"/>
          <w:marBottom w:val="0"/>
          <w:divBdr>
            <w:top w:val="none" w:sz="0" w:space="0" w:color="auto"/>
            <w:left w:val="none" w:sz="0" w:space="0" w:color="auto"/>
            <w:bottom w:val="none" w:sz="0" w:space="0" w:color="auto"/>
            <w:right w:val="none" w:sz="0" w:space="0" w:color="auto"/>
          </w:divBdr>
        </w:div>
        <w:div w:id="769355787">
          <w:marLeft w:val="480"/>
          <w:marRight w:val="0"/>
          <w:marTop w:val="0"/>
          <w:marBottom w:val="0"/>
          <w:divBdr>
            <w:top w:val="none" w:sz="0" w:space="0" w:color="auto"/>
            <w:left w:val="none" w:sz="0" w:space="0" w:color="auto"/>
            <w:bottom w:val="none" w:sz="0" w:space="0" w:color="auto"/>
            <w:right w:val="none" w:sz="0" w:space="0" w:color="auto"/>
          </w:divBdr>
        </w:div>
        <w:div w:id="1842502934">
          <w:marLeft w:val="480"/>
          <w:marRight w:val="0"/>
          <w:marTop w:val="0"/>
          <w:marBottom w:val="0"/>
          <w:divBdr>
            <w:top w:val="none" w:sz="0" w:space="0" w:color="auto"/>
            <w:left w:val="none" w:sz="0" w:space="0" w:color="auto"/>
            <w:bottom w:val="none" w:sz="0" w:space="0" w:color="auto"/>
            <w:right w:val="none" w:sz="0" w:space="0" w:color="auto"/>
          </w:divBdr>
        </w:div>
        <w:div w:id="1267692863">
          <w:marLeft w:val="480"/>
          <w:marRight w:val="0"/>
          <w:marTop w:val="0"/>
          <w:marBottom w:val="0"/>
          <w:divBdr>
            <w:top w:val="none" w:sz="0" w:space="0" w:color="auto"/>
            <w:left w:val="none" w:sz="0" w:space="0" w:color="auto"/>
            <w:bottom w:val="none" w:sz="0" w:space="0" w:color="auto"/>
            <w:right w:val="none" w:sz="0" w:space="0" w:color="auto"/>
          </w:divBdr>
        </w:div>
        <w:div w:id="645744228">
          <w:marLeft w:val="480"/>
          <w:marRight w:val="0"/>
          <w:marTop w:val="0"/>
          <w:marBottom w:val="0"/>
          <w:divBdr>
            <w:top w:val="none" w:sz="0" w:space="0" w:color="auto"/>
            <w:left w:val="none" w:sz="0" w:space="0" w:color="auto"/>
            <w:bottom w:val="none" w:sz="0" w:space="0" w:color="auto"/>
            <w:right w:val="none" w:sz="0" w:space="0" w:color="auto"/>
          </w:divBdr>
        </w:div>
        <w:div w:id="155387128">
          <w:marLeft w:val="480"/>
          <w:marRight w:val="0"/>
          <w:marTop w:val="0"/>
          <w:marBottom w:val="0"/>
          <w:divBdr>
            <w:top w:val="none" w:sz="0" w:space="0" w:color="auto"/>
            <w:left w:val="none" w:sz="0" w:space="0" w:color="auto"/>
            <w:bottom w:val="none" w:sz="0" w:space="0" w:color="auto"/>
            <w:right w:val="none" w:sz="0" w:space="0" w:color="auto"/>
          </w:divBdr>
        </w:div>
        <w:div w:id="735276395">
          <w:marLeft w:val="480"/>
          <w:marRight w:val="0"/>
          <w:marTop w:val="0"/>
          <w:marBottom w:val="0"/>
          <w:divBdr>
            <w:top w:val="none" w:sz="0" w:space="0" w:color="auto"/>
            <w:left w:val="none" w:sz="0" w:space="0" w:color="auto"/>
            <w:bottom w:val="none" w:sz="0" w:space="0" w:color="auto"/>
            <w:right w:val="none" w:sz="0" w:space="0" w:color="auto"/>
          </w:divBdr>
        </w:div>
        <w:div w:id="989863190">
          <w:marLeft w:val="480"/>
          <w:marRight w:val="0"/>
          <w:marTop w:val="0"/>
          <w:marBottom w:val="0"/>
          <w:divBdr>
            <w:top w:val="none" w:sz="0" w:space="0" w:color="auto"/>
            <w:left w:val="none" w:sz="0" w:space="0" w:color="auto"/>
            <w:bottom w:val="none" w:sz="0" w:space="0" w:color="auto"/>
            <w:right w:val="none" w:sz="0" w:space="0" w:color="auto"/>
          </w:divBdr>
        </w:div>
        <w:div w:id="1442845427">
          <w:marLeft w:val="480"/>
          <w:marRight w:val="0"/>
          <w:marTop w:val="0"/>
          <w:marBottom w:val="0"/>
          <w:divBdr>
            <w:top w:val="none" w:sz="0" w:space="0" w:color="auto"/>
            <w:left w:val="none" w:sz="0" w:space="0" w:color="auto"/>
            <w:bottom w:val="none" w:sz="0" w:space="0" w:color="auto"/>
            <w:right w:val="none" w:sz="0" w:space="0" w:color="auto"/>
          </w:divBdr>
        </w:div>
        <w:div w:id="1982268113">
          <w:marLeft w:val="480"/>
          <w:marRight w:val="0"/>
          <w:marTop w:val="0"/>
          <w:marBottom w:val="0"/>
          <w:divBdr>
            <w:top w:val="none" w:sz="0" w:space="0" w:color="auto"/>
            <w:left w:val="none" w:sz="0" w:space="0" w:color="auto"/>
            <w:bottom w:val="none" w:sz="0" w:space="0" w:color="auto"/>
            <w:right w:val="none" w:sz="0" w:space="0" w:color="auto"/>
          </w:divBdr>
        </w:div>
        <w:div w:id="201021548">
          <w:marLeft w:val="480"/>
          <w:marRight w:val="0"/>
          <w:marTop w:val="0"/>
          <w:marBottom w:val="0"/>
          <w:divBdr>
            <w:top w:val="none" w:sz="0" w:space="0" w:color="auto"/>
            <w:left w:val="none" w:sz="0" w:space="0" w:color="auto"/>
            <w:bottom w:val="none" w:sz="0" w:space="0" w:color="auto"/>
            <w:right w:val="none" w:sz="0" w:space="0" w:color="auto"/>
          </w:divBdr>
        </w:div>
        <w:div w:id="1094934976">
          <w:marLeft w:val="480"/>
          <w:marRight w:val="0"/>
          <w:marTop w:val="0"/>
          <w:marBottom w:val="0"/>
          <w:divBdr>
            <w:top w:val="none" w:sz="0" w:space="0" w:color="auto"/>
            <w:left w:val="none" w:sz="0" w:space="0" w:color="auto"/>
            <w:bottom w:val="none" w:sz="0" w:space="0" w:color="auto"/>
            <w:right w:val="none" w:sz="0" w:space="0" w:color="auto"/>
          </w:divBdr>
        </w:div>
        <w:div w:id="453794486">
          <w:marLeft w:val="480"/>
          <w:marRight w:val="0"/>
          <w:marTop w:val="0"/>
          <w:marBottom w:val="0"/>
          <w:divBdr>
            <w:top w:val="none" w:sz="0" w:space="0" w:color="auto"/>
            <w:left w:val="none" w:sz="0" w:space="0" w:color="auto"/>
            <w:bottom w:val="none" w:sz="0" w:space="0" w:color="auto"/>
            <w:right w:val="none" w:sz="0" w:space="0" w:color="auto"/>
          </w:divBdr>
        </w:div>
        <w:div w:id="277446295">
          <w:marLeft w:val="480"/>
          <w:marRight w:val="0"/>
          <w:marTop w:val="0"/>
          <w:marBottom w:val="0"/>
          <w:divBdr>
            <w:top w:val="none" w:sz="0" w:space="0" w:color="auto"/>
            <w:left w:val="none" w:sz="0" w:space="0" w:color="auto"/>
            <w:bottom w:val="none" w:sz="0" w:space="0" w:color="auto"/>
            <w:right w:val="none" w:sz="0" w:space="0" w:color="auto"/>
          </w:divBdr>
        </w:div>
        <w:div w:id="211622199">
          <w:marLeft w:val="480"/>
          <w:marRight w:val="0"/>
          <w:marTop w:val="0"/>
          <w:marBottom w:val="0"/>
          <w:divBdr>
            <w:top w:val="none" w:sz="0" w:space="0" w:color="auto"/>
            <w:left w:val="none" w:sz="0" w:space="0" w:color="auto"/>
            <w:bottom w:val="none" w:sz="0" w:space="0" w:color="auto"/>
            <w:right w:val="none" w:sz="0" w:space="0" w:color="auto"/>
          </w:divBdr>
        </w:div>
        <w:div w:id="1887637916">
          <w:marLeft w:val="480"/>
          <w:marRight w:val="0"/>
          <w:marTop w:val="0"/>
          <w:marBottom w:val="0"/>
          <w:divBdr>
            <w:top w:val="none" w:sz="0" w:space="0" w:color="auto"/>
            <w:left w:val="none" w:sz="0" w:space="0" w:color="auto"/>
            <w:bottom w:val="none" w:sz="0" w:space="0" w:color="auto"/>
            <w:right w:val="none" w:sz="0" w:space="0" w:color="auto"/>
          </w:divBdr>
        </w:div>
        <w:div w:id="726686379">
          <w:marLeft w:val="480"/>
          <w:marRight w:val="0"/>
          <w:marTop w:val="0"/>
          <w:marBottom w:val="0"/>
          <w:divBdr>
            <w:top w:val="none" w:sz="0" w:space="0" w:color="auto"/>
            <w:left w:val="none" w:sz="0" w:space="0" w:color="auto"/>
            <w:bottom w:val="none" w:sz="0" w:space="0" w:color="auto"/>
            <w:right w:val="none" w:sz="0" w:space="0" w:color="auto"/>
          </w:divBdr>
        </w:div>
        <w:div w:id="2107187501">
          <w:marLeft w:val="480"/>
          <w:marRight w:val="0"/>
          <w:marTop w:val="0"/>
          <w:marBottom w:val="0"/>
          <w:divBdr>
            <w:top w:val="none" w:sz="0" w:space="0" w:color="auto"/>
            <w:left w:val="none" w:sz="0" w:space="0" w:color="auto"/>
            <w:bottom w:val="none" w:sz="0" w:space="0" w:color="auto"/>
            <w:right w:val="none" w:sz="0" w:space="0" w:color="auto"/>
          </w:divBdr>
        </w:div>
        <w:div w:id="1554733983">
          <w:marLeft w:val="480"/>
          <w:marRight w:val="0"/>
          <w:marTop w:val="0"/>
          <w:marBottom w:val="0"/>
          <w:divBdr>
            <w:top w:val="none" w:sz="0" w:space="0" w:color="auto"/>
            <w:left w:val="none" w:sz="0" w:space="0" w:color="auto"/>
            <w:bottom w:val="none" w:sz="0" w:space="0" w:color="auto"/>
            <w:right w:val="none" w:sz="0" w:space="0" w:color="auto"/>
          </w:divBdr>
        </w:div>
        <w:div w:id="2130465892">
          <w:marLeft w:val="480"/>
          <w:marRight w:val="0"/>
          <w:marTop w:val="0"/>
          <w:marBottom w:val="0"/>
          <w:divBdr>
            <w:top w:val="none" w:sz="0" w:space="0" w:color="auto"/>
            <w:left w:val="none" w:sz="0" w:space="0" w:color="auto"/>
            <w:bottom w:val="none" w:sz="0" w:space="0" w:color="auto"/>
            <w:right w:val="none" w:sz="0" w:space="0" w:color="auto"/>
          </w:divBdr>
        </w:div>
        <w:div w:id="725760429">
          <w:marLeft w:val="480"/>
          <w:marRight w:val="0"/>
          <w:marTop w:val="0"/>
          <w:marBottom w:val="0"/>
          <w:divBdr>
            <w:top w:val="none" w:sz="0" w:space="0" w:color="auto"/>
            <w:left w:val="none" w:sz="0" w:space="0" w:color="auto"/>
            <w:bottom w:val="none" w:sz="0" w:space="0" w:color="auto"/>
            <w:right w:val="none" w:sz="0" w:space="0" w:color="auto"/>
          </w:divBdr>
        </w:div>
        <w:div w:id="827358872">
          <w:marLeft w:val="480"/>
          <w:marRight w:val="0"/>
          <w:marTop w:val="0"/>
          <w:marBottom w:val="0"/>
          <w:divBdr>
            <w:top w:val="none" w:sz="0" w:space="0" w:color="auto"/>
            <w:left w:val="none" w:sz="0" w:space="0" w:color="auto"/>
            <w:bottom w:val="none" w:sz="0" w:space="0" w:color="auto"/>
            <w:right w:val="none" w:sz="0" w:space="0" w:color="auto"/>
          </w:divBdr>
        </w:div>
        <w:div w:id="687562362">
          <w:marLeft w:val="480"/>
          <w:marRight w:val="0"/>
          <w:marTop w:val="0"/>
          <w:marBottom w:val="0"/>
          <w:divBdr>
            <w:top w:val="none" w:sz="0" w:space="0" w:color="auto"/>
            <w:left w:val="none" w:sz="0" w:space="0" w:color="auto"/>
            <w:bottom w:val="none" w:sz="0" w:space="0" w:color="auto"/>
            <w:right w:val="none" w:sz="0" w:space="0" w:color="auto"/>
          </w:divBdr>
        </w:div>
        <w:div w:id="235357976">
          <w:marLeft w:val="480"/>
          <w:marRight w:val="0"/>
          <w:marTop w:val="0"/>
          <w:marBottom w:val="0"/>
          <w:divBdr>
            <w:top w:val="none" w:sz="0" w:space="0" w:color="auto"/>
            <w:left w:val="none" w:sz="0" w:space="0" w:color="auto"/>
            <w:bottom w:val="none" w:sz="0" w:space="0" w:color="auto"/>
            <w:right w:val="none" w:sz="0" w:space="0" w:color="auto"/>
          </w:divBdr>
        </w:div>
        <w:div w:id="2077895151">
          <w:marLeft w:val="480"/>
          <w:marRight w:val="0"/>
          <w:marTop w:val="0"/>
          <w:marBottom w:val="0"/>
          <w:divBdr>
            <w:top w:val="none" w:sz="0" w:space="0" w:color="auto"/>
            <w:left w:val="none" w:sz="0" w:space="0" w:color="auto"/>
            <w:bottom w:val="none" w:sz="0" w:space="0" w:color="auto"/>
            <w:right w:val="none" w:sz="0" w:space="0" w:color="auto"/>
          </w:divBdr>
        </w:div>
        <w:div w:id="993803287">
          <w:marLeft w:val="480"/>
          <w:marRight w:val="0"/>
          <w:marTop w:val="0"/>
          <w:marBottom w:val="0"/>
          <w:divBdr>
            <w:top w:val="none" w:sz="0" w:space="0" w:color="auto"/>
            <w:left w:val="none" w:sz="0" w:space="0" w:color="auto"/>
            <w:bottom w:val="none" w:sz="0" w:space="0" w:color="auto"/>
            <w:right w:val="none" w:sz="0" w:space="0" w:color="auto"/>
          </w:divBdr>
        </w:div>
        <w:div w:id="1356148693">
          <w:marLeft w:val="480"/>
          <w:marRight w:val="0"/>
          <w:marTop w:val="0"/>
          <w:marBottom w:val="0"/>
          <w:divBdr>
            <w:top w:val="none" w:sz="0" w:space="0" w:color="auto"/>
            <w:left w:val="none" w:sz="0" w:space="0" w:color="auto"/>
            <w:bottom w:val="none" w:sz="0" w:space="0" w:color="auto"/>
            <w:right w:val="none" w:sz="0" w:space="0" w:color="auto"/>
          </w:divBdr>
        </w:div>
        <w:div w:id="606621307">
          <w:marLeft w:val="480"/>
          <w:marRight w:val="0"/>
          <w:marTop w:val="0"/>
          <w:marBottom w:val="0"/>
          <w:divBdr>
            <w:top w:val="none" w:sz="0" w:space="0" w:color="auto"/>
            <w:left w:val="none" w:sz="0" w:space="0" w:color="auto"/>
            <w:bottom w:val="none" w:sz="0" w:space="0" w:color="auto"/>
            <w:right w:val="none" w:sz="0" w:space="0" w:color="auto"/>
          </w:divBdr>
        </w:div>
        <w:div w:id="1959792467">
          <w:marLeft w:val="480"/>
          <w:marRight w:val="0"/>
          <w:marTop w:val="0"/>
          <w:marBottom w:val="0"/>
          <w:divBdr>
            <w:top w:val="none" w:sz="0" w:space="0" w:color="auto"/>
            <w:left w:val="none" w:sz="0" w:space="0" w:color="auto"/>
            <w:bottom w:val="none" w:sz="0" w:space="0" w:color="auto"/>
            <w:right w:val="none" w:sz="0" w:space="0" w:color="auto"/>
          </w:divBdr>
        </w:div>
        <w:div w:id="1628510650">
          <w:marLeft w:val="480"/>
          <w:marRight w:val="0"/>
          <w:marTop w:val="0"/>
          <w:marBottom w:val="0"/>
          <w:divBdr>
            <w:top w:val="none" w:sz="0" w:space="0" w:color="auto"/>
            <w:left w:val="none" w:sz="0" w:space="0" w:color="auto"/>
            <w:bottom w:val="none" w:sz="0" w:space="0" w:color="auto"/>
            <w:right w:val="none" w:sz="0" w:space="0" w:color="auto"/>
          </w:divBdr>
        </w:div>
        <w:div w:id="200868919">
          <w:marLeft w:val="480"/>
          <w:marRight w:val="0"/>
          <w:marTop w:val="0"/>
          <w:marBottom w:val="0"/>
          <w:divBdr>
            <w:top w:val="none" w:sz="0" w:space="0" w:color="auto"/>
            <w:left w:val="none" w:sz="0" w:space="0" w:color="auto"/>
            <w:bottom w:val="none" w:sz="0" w:space="0" w:color="auto"/>
            <w:right w:val="none" w:sz="0" w:space="0" w:color="auto"/>
          </w:divBdr>
        </w:div>
        <w:div w:id="1154566781">
          <w:marLeft w:val="480"/>
          <w:marRight w:val="0"/>
          <w:marTop w:val="0"/>
          <w:marBottom w:val="0"/>
          <w:divBdr>
            <w:top w:val="none" w:sz="0" w:space="0" w:color="auto"/>
            <w:left w:val="none" w:sz="0" w:space="0" w:color="auto"/>
            <w:bottom w:val="none" w:sz="0" w:space="0" w:color="auto"/>
            <w:right w:val="none" w:sz="0" w:space="0" w:color="auto"/>
          </w:divBdr>
        </w:div>
        <w:div w:id="1277564642">
          <w:marLeft w:val="480"/>
          <w:marRight w:val="0"/>
          <w:marTop w:val="0"/>
          <w:marBottom w:val="0"/>
          <w:divBdr>
            <w:top w:val="none" w:sz="0" w:space="0" w:color="auto"/>
            <w:left w:val="none" w:sz="0" w:space="0" w:color="auto"/>
            <w:bottom w:val="none" w:sz="0" w:space="0" w:color="auto"/>
            <w:right w:val="none" w:sz="0" w:space="0" w:color="auto"/>
          </w:divBdr>
        </w:div>
        <w:div w:id="1532911675">
          <w:marLeft w:val="480"/>
          <w:marRight w:val="0"/>
          <w:marTop w:val="0"/>
          <w:marBottom w:val="0"/>
          <w:divBdr>
            <w:top w:val="none" w:sz="0" w:space="0" w:color="auto"/>
            <w:left w:val="none" w:sz="0" w:space="0" w:color="auto"/>
            <w:bottom w:val="none" w:sz="0" w:space="0" w:color="auto"/>
            <w:right w:val="none" w:sz="0" w:space="0" w:color="auto"/>
          </w:divBdr>
        </w:div>
        <w:div w:id="1819108019">
          <w:marLeft w:val="480"/>
          <w:marRight w:val="0"/>
          <w:marTop w:val="0"/>
          <w:marBottom w:val="0"/>
          <w:divBdr>
            <w:top w:val="none" w:sz="0" w:space="0" w:color="auto"/>
            <w:left w:val="none" w:sz="0" w:space="0" w:color="auto"/>
            <w:bottom w:val="none" w:sz="0" w:space="0" w:color="auto"/>
            <w:right w:val="none" w:sz="0" w:space="0" w:color="auto"/>
          </w:divBdr>
        </w:div>
        <w:div w:id="197399822">
          <w:marLeft w:val="480"/>
          <w:marRight w:val="0"/>
          <w:marTop w:val="0"/>
          <w:marBottom w:val="0"/>
          <w:divBdr>
            <w:top w:val="none" w:sz="0" w:space="0" w:color="auto"/>
            <w:left w:val="none" w:sz="0" w:space="0" w:color="auto"/>
            <w:bottom w:val="none" w:sz="0" w:space="0" w:color="auto"/>
            <w:right w:val="none" w:sz="0" w:space="0" w:color="auto"/>
          </w:divBdr>
        </w:div>
        <w:div w:id="1442800688">
          <w:marLeft w:val="480"/>
          <w:marRight w:val="0"/>
          <w:marTop w:val="0"/>
          <w:marBottom w:val="0"/>
          <w:divBdr>
            <w:top w:val="none" w:sz="0" w:space="0" w:color="auto"/>
            <w:left w:val="none" w:sz="0" w:space="0" w:color="auto"/>
            <w:bottom w:val="none" w:sz="0" w:space="0" w:color="auto"/>
            <w:right w:val="none" w:sz="0" w:space="0" w:color="auto"/>
          </w:divBdr>
        </w:div>
        <w:div w:id="813327580">
          <w:marLeft w:val="480"/>
          <w:marRight w:val="0"/>
          <w:marTop w:val="0"/>
          <w:marBottom w:val="0"/>
          <w:divBdr>
            <w:top w:val="none" w:sz="0" w:space="0" w:color="auto"/>
            <w:left w:val="none" w:sz="0" w:space="0" w:color="auto"/>
            <w:bottom w:val="none" w:sz="0" w:space="0" w:color="auto"/>
            <w:right w:val="none" w:sz="0" w:space="0" w:color="auto"/>
          </w:divBdr>
        </w:div>
        <w:div w:id="1616398332">
          <w:marLeft w:val="480"/>
          <w:marRight w:val="0"/>
          <w:marTop w:val="0"/>
          <w:marBottom w:val="0"/>
          <w:divBdr>
            <w:top w:val="none" w:sz="0" w:space="0" w:color="auto"/>
            <w:left w:val="none" w:sz="0" w:space="0" w:color="auto"/>
            <w:bottom w:val="none" w:sz="0" w:space="0" w:color="auto"/>
            <w:right w:val="none" w:sz="0" w:space="0" w:color="auto"/>
          </w:divBdr>
        </w:div>
        <w:div w:id="423577108">
          <w:marLeft w:val="480"/>
          <w:marRight w:val="0"/>
          <w:marTop w:val="0"/>
          <w:marBottom w:val="0"/>
          <w:divBdr>
            <w:top w:val="none" w:sz="0" w:space="0" w:color="auto"/>
            <w:left w:val="none" w:sz="0" w:space="0" w:color="auto"/>
            <w:bottom w:val="none" w:sz="0" w:space="0" w:color="auto"/>
            <w:right w:val="none" w:sz="0" w:space="0" w:color="auto"/>
          </w:divBdr>
        </w:div>
        <w:div w:id="112675454">
          <w:marLeft w:val="480"/>
          <w:marRight w:val="0"/>
          <w:marTop w:val="0"/>
          <w:marBottom w:val="0"/>
          <w:divBdr>
            <w:top w:val="none" w:sz="0" w:space="0" w:color="auto"/>
            <w:left w:val="none" w:sz="0" w:space="0" w:color="auto"/>
            <w:bottom w:val="none" w:sz="0" w:space="0" w:color="auto"/>
            <w:right w:val="none" w:sz="0" w:space="0" w:color="auto"/>
          </w:divBdr>
        </w:div>
        <w:div w:id="1640958426">
          <w:marLeft w:val="480"/>
          <w:marRight w:val="0"/>
          <w:marTop w:val="0"/>
          <w:marBottom w:val="0"/>
          <w:divBdr>
            <w:top w:val="none" w:sz="0" w:space="0" w:color="auto"/>
            <w:left w:val="none" w:sz="0" w:space="0" w:color="auto"/>
            <w:bottom w:val="none" w:sz="0" w:space="0" w:color="auto"/>
            <w:right w:val="none" w:sz="0" w:space="0" w:color="auto"/>
          </w:divBdr>
        </w:div>
        <w:div w:id="1979453618">
          <w:marLeft w:val="480"/>
          <w:marRight w:val="0"/>
          <w:marTop w:val="0"/>
          <w:marBottom w:val="0"/>
          <w:divBdr>
            <w:top w:val="none" w:sz="0" w:space="0" w:color="auto"/>
            <w:left w:val="none" w:sz="0" w:space="0" w:color="auto"/>
            <w:bottom w:val="none" w:sz="0" w:space="0" w:color="auto"/>
            <w:right w:val="none" w:sz="0" w:space="0" w:color="auto"/>
          </w:divBdr>
        </w:div>
        <w:div w:id="2060324645">
          <w:marLeft w:val="480"/>
          <w:marRight w:val="0"/>
          <w:marTop w:val="0"/>
          <w:marBottom w:val="0"/>
          <w:divBdr>
            <w:top w:val="none" w:sz="0" w:space="0" w:color="auto"/>
            <w:left w:val="none" w:sz="0" w:space="0" w:color="auto"/>
            <w:bottom w:val="none" w:sz="0" w:space="0" w:color="auto"/>
            <w:right w:val="none" w:sz="0" w:space="0" w:color="auto"/>
          </w:divBdr>
        </w:div>
        <w:div w:id="220601630">
          <w:marLeft w:val="480"/>
          <w:marRight w:val="0"/>
          <w:marTop w:val="0"/>
          <w:marBottom w:val="0"/>
          <w:divBdr>
            <w:top w:val="none" w:sz="0" w:space="0" w:color="auto"/>
            <w:left w:val="none" w:sz="0" w:space="0" w:color="auto"/>
            <w:bottom w:val="none" w:sz="0" w:space="0" w:color="auto"/>
            <w:right w:val="none" w:sz="0" w:space="0" w:color="auto"/>
          </w:divBdr>
        </w:div>
        <w:div w:id="722412180">
          <w:marLeft w:val="480"/>
          <w:marRight w:val="0"/>
          <w:marTop w:val="0"/>
          <w:marBottom w:val="0"/>
          <w:divBdr>
            <w:top w:val="none" w:sz="0" w:space="0" w:color="auto"/>
            <w:left w:val="none" w:sz="0" w:space="0" w:color="auto"/>
            <w:bottom w:val="none" w:sz="0" w:space="0" w:color="auto"/>
            <w:right w:val="none" w:sz="0" w:space="0" w:color="auto"/>
          </w:divBdr>
        </w:div>
        <w:div w:id="486560107">
          <w:marLeft w:val="480"/>
          <w:marRight w:val="0"/>
          <w:marTop w:val="0"/>
          <w:marBottom w:val="0"/>
          <w:divBdr>
            <w:top w:val="none" w:sz="0" w:space="0" w:color="auto"/>
            <w:left w:val="none" w:sz="0" w:space="0" w:color="auto"/>
            <w:bottom w:val="none" w:sz="0" w:space="0" w:color="auto"/>
            <w:right w:val="none" w:sz="0" w:space="0" w:color="auto"/>
          </w:divBdr>
        </w:div>
        <w:div w:id="656375711">
          <w:marLeft w:val="480"/>
          <w:marRight w:val="0"/>
          <w:marTop w:val="0"/>
          <w:marBottom w:val="0"/>
          <w:divBdr>
            <w:top w:val="none" w:sz="0" w:space="0" w:color="auto"/>
            <w:left w:val="none" w:sz="0" w:space="0" w:color="auto"/>
            <w:bottom w:val="none" w:sz="0" w:space="0" w:color="auto"/>
            <w:right w:val="none" w:sz="0" w:space="0" w:color="auto"/>
          </w:divBdr>
        </w:div>
        <w:div w:id="696388964">
          <w:marLeft w:val="480"/>
          <w:marRight w:val="0"/>
          <w:marTop w:val="0"/>
          <w:marBottom w:val="0"/>
          <w:divBdr>
            <w:top w:val="none" w:sz="0" w:space="0" w:color="auto"/>
            <w:left w:val="none" w:sz="0" w:space="0" w:color="auto"/>
            <w:bottom w:val="none" w:sz="0" w:space="0" w:color="auto"/>
            <w:right w:val="none" w:sz="0" w:space="0" w:color="auto"/>
          </w:divBdr>
        </w:div>
        <w:div w:id="969212738">
          <w:marLeft w:val="480"/>
          <w:marRight w:val="0"/>
          <w:marTop w:val="0"/>
          <w:marBottom w:val="0"/>
          <w:divBdr>
            <w:top w:val="none" w:sz="0" w:space="0" w:color="auto"/>
            <w:left w:val="none" w:sz="0" w:space="0" w:color="auto"/>
            <w:bottom w:val="none" w:sz="0" w:space="0" w:color="auto"/>
            <w:right w:val="none" w:sz="0" w:space="0" w:color="auto"/>
          </w:divBdr>
        </w:div>
        <w:div w:id="2031368932">
          <w:marLeft w:val="480"/>
          <w:marRight w:val="0"/>
          <w:marTop w:val="0"/>
          <w:marBottom w:val="0"/>
          <w:divBdr>
            <w:top w:val="none" w:sz="0" w:space="0" w:color="auto"/>
            <w:left w:val="none" w:sz="0" w:space="0" w:color="auto"/>
            <w:bottom w:val="none" w:sz="0" w:space="0" w:color="auto"/>
            <w:right w:val="none" w:sz="0" w:space="0" w:color="auto"/>
          </w:divBdr>
        </w:div>
        <w:div w:id="1718043026">
          <w:marLeft w:val="480"/>
          <w:marRight w:val="0"/>
          <w:marTop w:val="0"/>
          <w:marBottom w:val="0"/>
          <w:divBdr>
            <w:top w:val="none" w:sz="0" w:space="0" w:color="auto"/>
            <w:left w:val="none" w:sz="0" w:space="0" w:color="auto"/>
            <w:bottom w:val="none" w:sz="0" w:space="0" w:color="auto"/>
            <w:right w:val="none" w:sz="0" w:space="0" w:color="auto"/>
          </w:divBdr>
        </w:div>
        <w:div w:id="590237237">
          <w:marLeft w:val="480"/>
          <w:marRight w:val="0"/>
          <w:marTop w:val="0"/>
          <w:marBottom w:val="0"/>
          <w:divBdr>
            <w:top w:val="none" w:sz="0" w:space="0" w:color="auto"/>
            <w:left w:val="none" w:sz="0" w:space="0" w:color="auto"/>
            <w:bottom w:val="none" w:sz="0" w:space="0" w:color="auto"/>
            <w:right w:val="none" w:sz="0" w:space="0" w:color="auto"/>
          </w:divBdr>
        </w:div>
      </w:divsChild>
    </w:div>
    <w:div w:id="1536847151">
      <w:bodyDiv w:val="1"/>
      <w:marLeft w:val="0"/>
      <w:marRight w:val="0"/>
      <w:marTop w:val="0"/>
      <w:marBottom w:val="0"/>
      <w:divBdr>
        <w:top w:val="none" w:sz="0" w:space="0" w:color="auto"/>
        <w:left w:val="none" w:sz="0" w:space="0" w:color="auto"/>
        <w:bottom w:val="none" w:sz="0" w:space="0" w:color="auto"/>
        <w:right w:val="none" w:sz="0" w:space="0" w:color="auto"/>
      </w:divBdr>
    </w:div>
    <w:div w:id="1537082987">
      <w:bodyDiv w:val="1"/>
      <w:marLeft w:val="0"/>
      <w:marRight w:val="0"/>
      <w:marTop w:val="0"/>
      <w:marBottom w:val="0"/>
      <w:divBdr>
        <w:top w:val="none" w:sz="0" w:space="0" w:color="auto"/>
        <w:left w:val="none" w:sz="0" w:space="0" w:color="auto"/>
        <w:bottom w:val="none" w:sz="0" w:space="0" w:color="auto"/>
        <w:right w:val="none" w:sz="0" w:space="0" w:color="auto"/>
      </w:divBdr>
    </w:div>
    <w:div w:id="1545480249">
      <w:bodyDiv w:val="1"/>
      <w:marLeft w:val="0"/>
      <w:marRight w:val="0"/>
      <w:marTop w:val="0"/>
      <w:marBottom w:val="0"/>
      <w:divBdr>
        <w:top w:val="none" w:sz="0" w:space="0" w:color="auto"/>
        <w:left w:val="none" w:sz="0" w:space="0" w:color="auto"/>
        <w:bottom w:val="none" w:sz="0" w:space="0" w:color="auto"/>
        <w:right w:val="none" w:sz="0" w:space="0" w:color="auto"/>
      </w:divBdr>
    </w:div>
    <w:div w:id="1563524286">
      <w:bodyDiv w:val="1"/>
      <w:marLeft w:val="0"/>
      <w:marRight w:val="0"/>
      <w:marTop w:val="0"/>
      <w:marBottom w:val="0"/>
      <w:divBdr>
        <w:top w:val="none" w:sz="0" w:space="0" w:color="auto"/>
        <w:left w:val="none" w:sz="0" w:space="0" w:color="auto"/>
        <w:bottom w:val="none" w:sz="0" w:space="0" w:color="auto"/>
        <w:right w:val="none" w:sz="0" w:space="0" w:color="auto"/>
      </w:divBdr>
    </w:div>
    <w:div w:id="1566598787">
      <w:bodyDiv w:val="1"/>
      <w:marLeft w:val="0"/>
      <w:marRight w:val="0"/>
      <w:marTop w:val="0"/>
      <w:marBottom w:val="0"/>
      <w:divBdr>
        <w:top w:val="none" w:sz="0" w:space="0" w:color="auto"/>
        <w:left w:val="none" w:sz="0" w:space="0" w:color="auto"/>
        <w:bottom w:val="none" w:sz="0" w:space="0" w:color="auto"/>
        <w:right w:val="none" w:sz="0" w:space="0" w:color="auto"/>
      </w:divBdr>
      <w:divsChild>
        <w:div w:id="1980574090">
          <w:marLeft w:val="480"/>
          <w:marRight w:val="0"/>
          <w:marTop w:val="0"/>
          <w:marBottom w:val="0"/>
          <w:divBdr>
            <w:top w:val="none" w:sz="0" w:space="0" w:color="auto"/>
            <w:left w:val="none" w:sz="0" w:space="0" w:color="auto"/>
            <w:bottom w:val="none" w:sz="0" w:space="0" w:color="auto"/>
            <w:right w:val="none" w:sz="0" w:space="0" w:color="auto"/>
          </w:divBdr>
        </w:div>
        <w:div w:id="403141777">
          <w:marLeft w:val="480"/>
          <w:marRight w:val="0"/>
          <w:marTop w:val="0"/>
          <w:marBottom w:val="0"/>
          <w:divBdr>
            <w:top w:val="none" w:sz="0" w:space="0" w:color="auto"/>
            <w:left w:val="none" w:sz="0" w:space="0" w:color="auto"/>
            <w:bottom w:val="none" w:sz="0" w:space="0" w:color="auto"/>
            <w:right w:val="none" w:sz="0" w:space="0" w:color="auto"/>
          </w:divBdr>
        </w:div>
        <w:div w:id="2051613772">
          <w:marLeft w:val="480"/>
          <w:marRight w:val="0"/>
          <w:marTop w:val="0"/>
          <w:marBottom w:val="0"/>
          <w:divBdr>
            <w:top w:val="none" w:sz="0" w:space="0" w:color="auto"/>
            <w:left w:val="none" w:sz="0" w:space="0" w:color="auto"/>
            <w:bottom w:val="none" w:sz="0" w:space="0" w:color="auto"/>
            <w:right w:val="none" w:sz="0" w:space="0" w:color="auto"/>
          </w:divBdr>
        </w:div>
        <w:div w:id="225382980">
          <w:marLeft w:val="480"/>
          <w:marRight w:val="0"/>
          <w:marTop w:val="0"/>
          <w:marBottom w:val="0"/>
          <w:divBdr>
            <w:top w:val="none" w:sz="0" w:space="0" w:color="auto"/>
            <w:left w:val="none" w:sz="0" w:space="0" w:color="auto"/>
            <w:bottom w:val="none" w:sz="0" w:space="0" w:color="auto"/>
            <w:right w:val="none" w:sz="0" w:space="0" w:color="auto"/>
          </w:divBdr>
        </w:div>
        <w:div w:id="1432119285">
          <w:marLeft w:val="480"/>
          <w:marRight w:val="0"/>
          <w:marTop w:val="0"/>
          <w:marBottom w:val="0"/>
          <w:divBdr>
            <w:top w:val="none" w:sz="0" w:space="0" w:color="auto"/>
            <w:left w:val="none" w:sz="0" w:space="0" w:color="auto"/>
            <w:bottom w:val="none" w:sz="0" w:space="0" w:color="auto"/>
            <w:right w:val="none" w:sz="0" w:space="0" w:color="auto"/>
          </w:divBdr>
        </w:div>
        <w:div w:id="1273249226">
          <w:marLeft w:val="480"/>
          <w:marRight w:val="0"/>
          <w:marTop w:val="0"/>
          <w:marBottom w:val="0"/>
          <w:divBdr>
            <w:top w:val="none" w:sz="0" w:space="0" w:color="auto"/>
            <w:left w:val="none" w:sz="0" w:space="0" w:color="auto"/>
            <w:bottom w:val="none" w:sz="0" w:space="0" w:color="auto"/>
            <w:right w:val="none" w:sz="0" w:space="0" w:color="auto"/>
          </w:divBdr>
        </w:div>
        <w:div w:id="462121614">
          <w:marLeft w:val="480"/>
          <w:marRight w:val="0"/>
          <w:marTop w:val="0"/>
          <w:marBottom w:val="0"/>
          <w:divBdr>
            <w:top w:val="none" w:sz="0" w:space="0" w:color="auto"/>
            <w:left w:val="none" w:sz="0" w:space="0" w:color="auto"/>
            <w:bottom w:val="none" w:sz="0" w:space="0" w:color="auto"/>
            <w:right w:val="none" w:sz="0" w:space="0" w:color="auto"/>
          </w:divBdr>
        </w:div>
        <w:div w:id="1957784033">
          <w:marLeft w:val="480"/>
          <w:marRight w:val="0"/>
          <w:marTop w:val="0"/>
          <w:marBottom w:val="0"/>
          <w:divBdr>
            <w:top w:val="none" w:sz="0" w:space="0" w:color="auto"/>
            <w:left w:val="none" w:sz="0" w:space="0" w:color="auto"/>
            <w:bottom w:val="none" w:sz="0" w:space="0" w:color="auto"/>
            <w:right w:val="none" w:sz="0" w:space="0" w:color="auto"/>
          </w:divBdr>
        </w:div>
        <w:div w:id="105999993">
          <w:marLeft w:val="480"/>
          <w:marRight w:val="0"/>
          <w:marTop w:val="0"/>
          <w:marBottom w:val="0"/>
          <w:divBdr>
            <w:top w:val="none" w:sz="0" w:space="0" w:color="auto"/>
            <w:left w:val="none" w:sz="0" w:space="0" w:color="auto"/>
            <w:bottom w:val="none" w:sz="0" w:space="0" w:color="auto"/>
            <w:right w:val="none" w:sz="0" w:space="0" w:color="auto"/>
          </w:divBdr>
        </w:div>
        <w:div w:id="1207376917">
          <w:marLeft w:val="480"/>
          <w:marRight w:val="0"/>
          <w:marTop w:val="0"/>
          <w:marBottom w:val="0"/>
          <w:divBdr>
            <w:top w:val="none" w:sz="0" w:space="0" w:color="auto"/>
            <w:left w:val="none" w:sz="0" w:space="0" w:color="auto"/>
            <w:bottom w:val="none" w:sz="0" w:space="0" w:color="auto"/>
            <w:right w:val="none" w:sz="0" w:space="0" w:color="auto"/>
          </w:divBdr>
        </w:div>
        <w:div w:id="1910336571">
          <w:marLeft w:val="480"/>
          <w:marRight w:val="0"/>
          <w:marTop w:val="0"/>
          <w:marBottom w:val="0"/>
          <w:divBdr>
            <w:top w:val="none" w:sz="0" w:space="0" w:color="auto"/>
            <w:left w:val="none" w:sz="0" w:space="0" w:color="auto"/>
            <w:bottom w:val="none" w:sz="0" w:space="0" w:color="auto"/>
            <w:right w:val="none" w:sz="0" w:space="0" w:color="auto"/>
          </w:divBdr>
        </w:div>
        <w:div w:id="1028991428">
          <w:marLeft w:val="480"/>
          <w:marRight w:val="0"/>
          <w:marTop w:val="0"/>
          <w:marBottom w:val="0"/>
          <w:divBdr>
            <w:top w:val="none" w:sz="0" w:space="0" w:color="auto"/>
            <w:left w:val="none" w:sz="0" w:space="0" w:color="auto"/>
            <w:bottom w:val="none" w:sz="0" w:space="0" w:color="auto"/>
            <w:right w:val="none" w:sz="0" w:space="0" w:color="auto"/>
          </w:divBdr>
        </w:div>
        <w:div w:id="1448549022">
          <w:marLeft w:val="480"/>
          <w:marRight w:val="0"/>
          <w:marTop w:val="0"/>
          <w:marBottom w:val="0"/>
          <w:divBdr>
            <w:top w:val="none" w:sz="0" w:space="0" w:color="auto"/>
            <w:left w:val="none" w:sz="0" w:space="0" w:color="auto"/>
            <w:bottom w:val="none" w:sz="0" w:space="0" w:color="auto"/>
            <w:right w:val="none" w:sz="0" w:space="0" w:color="auto"/>
          </w:divBdr>
        </w:div>
        <w:div w:id="621153733">
          <w:marLeft w:val="480"/>
          <w:marRight w:val="0"/>
          <w:marTop w:val="0"/>
          <w:marBottom w:val="0"/>
          <w:divBdr>
            <w:top w:val="none" w:sz="0" w:space="0" w:color="auto"/>
            <w:left w:val="none" w:sz="0" w:space="0" w:color="auto"/>
            <w:bottom w:val="none" w:sz="0" w:space="0" w:color="auto"/>
            <w:right w:val="none" w:sz="0" w:space="0" w:color="auto"/>
          </w:divBdr>
        </w:div>
        <w:div w:id="1396124551">
          <w:marLeft w:val="480"/>
          <w:marRight w:val="0"/>
          <w:marTop w:val="0"/>
          <w:marBottom w:val="0"/>
          <w:divBdr>
            <w:top w:val="none" w:sz="0" w:space="0" w:color="auto"/>
            <w:left w:val="none" w:sz="0" w:space="0" w:color="auto"/>
            <w:bottom w:val="none" w:sz="0" w:space="0" w:color="auto"/>
            <w:right w:val="none" w:sz="0" w:space="0" w:color="auto"/>
          </w:divBdr>
        </w:div>
        <w:div w:id="1763184690">
          <w:marLeft w:val="480"/>
          <w:marRight w:val="0"/>
          <w:marTop w:val="0"/>
          <w:marBottom w:val="0"/>
          <w:divBdr>
            <w:top w:val="none" w:sz="0" w:space="0" w:color="auto"/>
            <w:left w:val="none" w:sz="0" w:space="0" w:color="auto"/>
            <w:bottom w:val="none" w:sz="0" w:space="0" w:color="auto"/>
            <w:right w:val="none" w:sz="0" w:space="0" w:color="auto"/>
          </w:divBdr>
        </w:div>
        <w:div w:id="1283726342">
          <w:marLeft w:val="480"/>
          <w:marRight w:val="0"/>
          <w:marTop w:val="0"/>
          <w:marBottom w:val="0"/>
          <w:divBdr>
            <w:top w:val="none" w:sz="0" w:space="0" w:color="auto"/>
            <w:left w:val="none" w:sz="0" w:space="0" w:color="auto"/>
            <w:bottom w:val="none" w:sz="0" w:space="0" w:color="auto"/>
            <w:right w:val="none" w:sz="0" w:space="0" w:color="auto"/>
          </w:divBdr>
        </w:div>
        <w:div w:id="642858139">
          <w:marLeft w:val="480"/>
          <w:marRight w:val="0"/>
          <w:marTop w:val="0"/>
          <w:marBottom w:val="0"/>
          <w:divBdr>
            <w:top w:val="none" w:sz="0" w:space="0" w:color="auto"/>
            <w:left w:val="none" w:sz="0" w:space="0" w:color="auto"/>
            <w:bottom w:val="none" w:sz="0" w:space="0" w:color="auto"/>
            <w:right w:val="none" w:sz="0" w:space="0" w:color="auto"/>
          </w:divBdr>
        </w:div>
        <w:div w:id="453016013">
          <w:marLeft w:val="480"/>
          <w:marRight w:val="0"/>
          <w:marTop w:val="0"/>
          <w:marBottom w:val="0"/>
          <w:divBdr>
            <w:top w:val="none" w:sz="0" w:space="0" w:color="auto"/>
            <w:left w:val="none" w:sz="0" w:space="0" w:color="auto"/>
            <w:bottom w:val="none" w:sz="0" w:space="0" w:color="auto"/>
            <w:right w:val="none" w:sz="0" w:space="0" w:color="auto"/>
          </w:divBdr>
        </w:div>
        <w:div w:id="1827815872">
          <w:marLeft w:val="480"/>
          <w:marRight w:val="0"/>
          <w:marTop w:val="0"/>
          <w:marBottom w:val="0"/>
          <w:divBdr>
            <w:top w:val="none" w:sz="0" w:space="0" w:color="auto"/>
            <w:left w:val="none" w:sz="0" w:space="0" w:color="auto"/>
            <w:bottom w:val="none" w:sz="0" w:space="0" w:color="auto"/>
            <w:right w:val="none" w:sz="0" w:space="0" w:color="auto"/>
          </w:divBdr>
        </w:div>
        <w:div w:id="1829050552">
          <w:marLeft w:val="480"/>
          <w:marRight w:val="0"/>
          <w:marTop w:val="0"/>
          <w:marBottom w:val="0"/>
          <w:divBdr>
            <w:top w:val="none" w:sz="0" w:space="0" w:color="auto"/>
            <w:left w:val="none" w:sz="0" w:space="0" w:color="auto"/>
            <w:bottom w:val="none" w:sz="0" w:space="0" w:color="auto"/>
            <w:right w:val="none" w:sz="0" w:space="0" w:color="auto"/>
          </w:divBdr>
        </w:div>
        <w:div w:id="1278829184">
          <w:marLeft w:val="480"/>
          <w:marRight w:val="0"/>
          <w:marTop w:val="0"/>
          <w:marBottom w:val="0"/>
          <w:divBdr>
            <w:top w:val="none" w:sz="0" w:space="0" w:color="auto"/>
            <w:left w:val="none" w:sz="0" w:space="0" w:color="auto"/>
            <w:bottom w:val="none" w:sz="0" w:space="0" w:color="auto"/>
            <w:right w:val="none" w:sz="0" w:space="0" w:color="auto"/>
          </w:divBdr>
        </w:div>
        <w:div w:id="1915312984">
          <w:marLeft w:val="480"/>
          <w:marRight w:val="0"/>
          <w:marTop w:val="0"/>
          <w:marBottom w:val="0"/>
          <w:divBdr>
            <w:top w:val="none" w:sz="0" w:space="0" w:color="auto"/>
            <w:left w:val="none" w:sz="0" w:space="0" w:color="auto"/>
            <w:bottom w:val="none" w:sz="0" w:space="0" w:color="auto"/>
            <w:right w:val="none" w:sz="0" w:space="0" w:color="auto"/>
          </w:divBdr>
        </w:div>
        <w:div w:id="1457408885">
          <w:marLeft w:val="480"/>
          <w:marRight w:val="0"/>
          <w:marTop w:val="0"/>
          <w:marBottom w:val="0"/>
          <w:divBdr>
            <w:top w:val="none" w:sz="0" w:space="0" w:color="auto"/>
            <w:left w:val="none" w:sz="0" w:space="0" w:color="auto"/>
            <w:bottom w:val="none" w:sz="0" w:space="0" w:color="auto"/>
            <w:right w:val="none" w:sz="0" w:space="0" w:color="auto"/>
          </w:divBdr>
        </w:div>
        <w:div w:id="1609896023">
          <w:marLeft w:val="480"/>
          <w:marRight w:val="0"/>
          <w:marTop w:val="0"/>
          <w:marBottom w:val="0"/>
          <w:divBdr>
            <w:top w:val="none" w:sz="0" w:space="0" w:color="auto"/>
            <w:left w:val="none" w:sz="0" w:space="0" w:color="auto"/>
            <w:bottom w:val="none" w:sz="0" w:space="0" w:color="auto"/>
            <w:right w:val="none" w:sz="0" w:space="0" w:color="auto"/>
          </w:divBdr>
        </w:div>
        <w:div w:id="1945839858">
          <w:marLeft w:val="480"/>
          <w:marRight w:val="0"/>
          <w:marTop w:val="0"/>
          <w:marBottom w:val="0"/>
          <w:divBdr>
            <w:top w:val="none" w:sz="0" w:space="0" w:color="auto"/>
            <w:left w:val="none" w:sz="0" w:space="0" w:color="auto"/>
            <w:bottom w:val="none" w:sz="0" w:space="0" w:color="auto"/>
            <w:right w:val="none" w:sz="0" w:space="0" w:color="auto"/>
          </w:divBdr>
        </w:div>
        <w:div w:id="1298490672">
          <w:marLeft w:val="480"/>
          <w:marRight w:val="0"/>
          <w:marTop w:val="0"/>
          <w:marBottom w:val="0"/>
          <w:divBdr>
            <w:top w:val="none" w:sz="0" w:space="0" w:color="auto"/>
            <w:left w:val="none" w:sz="0" w:space="0" w:color="auto"/>
            <w:bottom w:val="none" w:sz="0" w:space="0" w:color="auto"/>
            <w:right w:val="none" w:sz="0" w:space="0" w:color="auto"/>
          </w:divBdr>
        </w:div>
        <w:div w:id="207886615">
          <w:marLeft w:val="480"/>
          <w:marRight w:val="0"/>
          <w:marTop w:val="0"/>
          <w:marBottom w:val="0"/>
          <w:divBdr>
            <w:top w:val="none" w:sz="0" w:space="0" w:color="auto"/>
            <w:left w:val="none" w:sz="0" w:space="0" w:color="auto"/>
            <w:bottom w:val="none" w:sz="0" w:space="0" w:color="auto"/>
            <w:right w:val="none" w:sz="0" w:space="0" w:color="auto"/>
          </w:divBdr>
        </w:div>
        <w:div w:id="251667751">
          <w:marLeft w:val="480"/>
          <w:marRight w:val="0"/>
          <w:marTop w:val="0"/>
          <w:marBottom w:val="0"/>
          <w:divBdr>
            <w:top w:val="none" w:sz="0" w:space="0" w:color="auto"/>
            <w:left w:val="none" w:sz="0" w:space="0" w:color="auto"/>
            <w:bottom w:val="none" w:sz="0" w:space="0" w:color="auto"/>
            <w:right w:val="none" w:sz="0" w:space="0" w:color="auto"/>
          </w:divBdr>
        </w:div>
        <w:div w:id="1242639082">
          <w:marLeft w:val="480"/>
          <w:marRight w:val="0"/>
          <w:marTop w:val="0"/>
          <w:marBottom w:val="0"/>
          <w:divBdr>
            <w:top w:val="none" w:sz="0" w:space="0" w:color="auto"/>
            <w:left w:val="none" w:sz="0" w:space="0" w:color="auto"/>
            <w:bottom w:val="none" w:sz="0" w:space="0" w:color="auto"/>
            <w:right w:val="none" w:sz="0" w:space="0" w:color="auto"/>
          </w:divBdr>
        </w:div>
        <w:div w:id="1451241567">
          <w:marLeft w:val="480"/>
          <w:marRight w:val="0"/>
          <w:marTop w:val="0"/>
          <w:marBottom w:val="0"/>
          <w:divBdr>
            <w:top w:val="none" w:sz="0" w:space="0" w:color="auto"/>
            <w:left w:val="none" w:sz="0" w:space="0" w:color="auto"/>
            <w:bottom w:val="none" w:sz="0" w:space="0" w:color="auto"/>
            <w:right w:val="none" w:sz="0" w:space="0" w:color="auto"/>
          </w:divBdr>
        </w:div>
        <w:div w:id="1042359974">
          <w:marLeft w:val="480"/>
          <w:marRight w:val="0"/>
          <w:marTop w:val="0"/>
          <w:marBottom w:val="0"/>
          <w:divBdr>
            <w:top w:val="none" w:sz="0" w:space="0" w:color="auto"/>
            <w:left w:val="none" w:sz="0" w:space="0" w:color="auto"/>
            <w:bottom w:val="none" w:sz="0" w:space="0" w:color="auto"/>
            <w:right w:val="none" w:sz="0" w:space="0" w:color="auto"/>
          </w:divBdr>
        </w:div>
        <w:div w:id="1397514467">
          <w:marLeft w:val="480"/>
          <w:marRight w:val="0"/>
          <w:marTop w:val="0"/>
          <w:marBottom w:val="0"/>
          <w:divBdr>
            <w:top w:val="none" w:sz="0" w:space="0" w:color="auto"/>
            <w:left w:val="none" w:sz="0" w:space="0" w:color="auto"/>
            <w:bottom w:val="none" w:sz="0" w:space="0" w:color="auto"/>
            <w:right w:val="none" w:sz="0" w:space="0" w:color="auto"/>
          </w:divBdr>
        </w:div>
        <w:div w:id="178617988">
          <w:marLeft w:val="480"/>
          <w:marRight w:val="0"/>
          <w:marTop w:val="0"/>
          <w:marBottom w:val="0"/>
          <w:divBdr>
            <w:top w:val="none" w:sz="0" w:space="0" w:color="auto"/>
            <w:left w:val="none" w:sz="0" w:space="0" w:color="auto"/>
            <w:bottom w:val="none" w:sz="0" w:space="0" w:color="auto"/>
            <w:right w:val="none" w:sz="0" w:space="0" w:color="auto"/>
          </w:divBdr>
        </w:div>
        <w:div w:id="1115052543">
          <w:marLeft w:val="480"/>
          <w:marRight w:val="0"/>
          <w:marTop w:val="0"/>
          <w:marBottom w:val="0"/>
          <w:divBdr>
            <w:top w:val="none" w:sz="0" w:space="0" w:color="auto"/>
            <w:left w:val="none" w:sz="0" w:space="0" w:color="auto"/>
            <w:bottom w:val="none" w:sz="0" w:space="0" w:color="auto"/>
            <w:right w:val="none" w:sz="0" w:space="0" w:color="auto"/>
          </w:divBdr>
        </w:div>
        <w:div w:id="525752576">
          <w:marLeft w:val="480"/>
          <w:marRight w:val="0"/>
          <w:marTop w:val="0"/>
          <w:marBottom w:val="0"/>
          <w:divBdr>
            <w:top w:val="none" w:sz="0" w:space="0" w:color="auto"/>
            <w:left w:val="none" w:sz="0" w:space="0" w:color="auto"/>
            <w:bottom w:val="none" w:sz="0" w:space="0" w:color="auto"/>
            <w:right w:val="none" w:sz="0" w:space="0" w:color="auto"/>
          </w:divBdr>
        </w:div>
        <w:div w:id="50617481">
          <w:marLeft w:val="480"/>
          <w:marRight w:val="0"/>
          <w:marTop w:val="0"/>
          <w:marBottom w:val="0"/>
          <w:divBdr>
            <w:top w:val="none" w:sz="0" w:space="0" w:color="auto"/>
            <w:left w:val="none" w:sz="0" w:space="0" w:color="auto"/>
            <w:bottom w:val="none" w:sz="0" w:space="0" w:color="auto"/>
            <w:right w:val="none" w:sz="0" w:space="0" w:color="auto"/>
          </w:divBdr>
        </w:div>
        <w:div w:id="579604963">
          <w:marLeft w:val="480"/>
          <w:marRight w:val="0"/>
          <w:marTop w:val="0"/>
          <w:marBottom w:val="0"/>
          <w:divBdr>
            <w:top w:val="none" w:sz="0" w:space="0" w:color="auto"/>
            <w:left w:val="none" w:sz="0" w:space="0" w:color="auto"/>
            <w:bottom w:val="none" w:sz="0" w:space="0" w:color="auto"/>
            <w:right w:val="none" w:sz="0" w:space="0" w:color="auto"/>
          </w:divBdr>
        </w:div>
        <w:div w:id="1298335349">
          <w:marLeft w:val="480"/>
          <w:marRight w:val="0"/>
          <w:marTop w:val="0"/>
          <w:marBottom w:val="0"/>
          <w:divBdr>
            <w:top w:val="none" w:sz="0" w:space="0" w:color="auto"/>
            <w:left w:val="none" w:sz="0" w:space="0" w:color="auto"/>
            <w:bottom w:val="none" w:sz="0" w:space="0" w:color="auto"/>
            <w:right w:val="none" w:sz="0" w:space="0" w:color="auto"/>
          </w:divBdr>
        </w:div>
        <w:div w:id="1005478920">
          <w:marLeft w:val="480"/>
          <w:marRight w:val="0"/>
          <w:marTop w:val="0"/>
          <w:marBottom w:val="0"/>
          <w:divBdr>
            <w:top w:val="none" w:sz="0" w:space="0" w:color="auto"/>
            <w:left w:val="none" w:sz="0" w:space="0" w:color="auto"/>
            <w:bottom w:val="none" w:sz="0" w:space="0" w:color="auto"/>
            <w:right w:val="none" w:sz="0" w:space="0" w:color="auto"/>
          </w:divBdr>
        </w:div>
        <w:div w:id="785271257">
          <w:marLeft w:val="480"/>
          <w:marRight w:val="0"/>
          <w:marTop w:val="0"/>
          <w:marBottom w:val="0"/>
          <w:divBdr>
            <w:top w:val="none" w:sz="0" w:space="0" w:color="auto"/>
            <w:left w:val="none" w:sz="0" w:space="0" w:color="auto"/>
            <w:bottom w:val="none" w:sz="0" w:space="0" w:color="auto"/>
            <w:right w:val="none" w:sz="0" w:space="0" w:color="auto"/>
          </w:divBdr>
        </w:div>
        <w:div w:id="712921803">
          <w:marLeft w:val="480"/>
          <w:marRight w:val="0"/>
          <w:marTop w:val="0"/>
          <w:marBottom w:val="0"/>
          <w:divBdr>
            <w:top w:val="none" w:sz="0" w:space="0" w:color="auto"/>
            <w:left w:val="none" w:sz="0" w:space="0" w:color="auto"/>
            <w:bottom w:val="none" w:sz="0" w:space="0" w:color="auto"/>
            <w:right w:val="none" w:sz="0" w:space="0" w:color="auto"/>
          </w:divBdr>
        </w:div>
        <w:div w:id="1635525806">
          <w:marLeft w:val="480"/>
          <w:marRight w:val="0"/>
          <w:marTop w:val="0"/>
          <w:marBottom w:val="0"/>
          <w:divBdr>
            <w:top w:val="none" w:sz="0" w:space="0" w:color="auto"/>
            <w:left w:val="none" w:sz="0" w:space="0" w:color="auto"/>
            <w:bottom w:val="none" w:sz="0" w:space="0" w:color="auto"/>
            <w:right w:val="none" w:sz="0" w:space="0" w:color="auto"/>
          </w:divBdr>
        </w:div>
        <w:div w:id="893003150">
          <w:marLeft w:val="480"/>
          <w:marRight w:val="0"/>
          <w:marTop w:val="0"/>
          <w:marBottom w:val="0"/>
          <w:divBdr>
            <w:top w:val="none" w:sz="0" w:space="0" w:color="auto"/>
            <w:left w:val="none" w:sz="0" w:space="0" w:color="auto"/>
            <w:bottom w:val="none" w:sz="0" w:space="0" w:color="auto"/>
            <w:right w:val="none" w:sz="0" w:space="0" w:color="auto"/>
          </w:divBdr>
        </w:div>
        <w:div w:id="1345206210">
          <w:marLeft w:val="480"/>
          <w:marRight w:val="0"/>
          <w:marTop w:val="0"/>
          <w:marBottom w:val="0"/>
          <w:divBdr>
            <w:top w:val="none" w:sz="0" w:space="0" w:color="auto"/>
            <w:left w:val="none" w:sz="0" w:space="0" w:color="auto"/>
            <w:bottom w:val="none" w:sz="0" w:space="0" w:color="auto"/>
            <w:right w:val="none" w:sz="0" w:space="0" w:color="auto"/>
          </w:divBdr>
        </w:div>
        <w:div w:id="563639721">
          <w:marLeft w:val="480"/>
          <w:marRight w:val="0"/>
          <w:marTop w:val="0"/>
          <w:marBottom w:val="0"/>
          <w:divBdr>
            <w:top w:val="none" w:sz="0" w:space="0" w:color="auto"/>
            <w:left w:val="none" w:sz="0" w:space="0" w:color="auto"/>
            <w:bottom w:val="none" w:sz="0" w:space="0" w:color="auto"/>
            <w:right w:val="none" w:sz="0" w:space="0" w:color="auto"/>
          </w:divBdr>
        </w:div>
        <w:div w:id="42214816">
          <w:marLeft w:val="480"/>
          <w:marRight w:val="0"/>
          <w:marTop w:val="0"/>
          <w:marBottom w:val="0"/>
          <w:divBdr>
            <w:top w:val="none" w:sz="0" w:space="0" w:color="auto"/>
            <w:left w:val="none" w:sz="0" w:space="0" w:color="auto"/>
            <w:bottom w:val="none" w:sz="0" w:space="0" w:color="auto"/>
            <w:right w:val="none" w:sz="0" w:space="0" w:color="auto"/>
          </w:divBdr>
        </w:div>
        <w:div w:id="49623520">
          <w:marLeft w:val="480"/>
          <w:marRight w:val="0"/>
          <w:marTop w:val="0"/>
          <w:marBottom w:val="0"/>
          <w:divBdr>
            <w:top w:val="none" w:sz="0" w:space="0" w:color="auto"/>
            <w:left w:val="none" w:sz="0" w:space="0" w:color="auto"/>
            <w:bottom w:val="none" w:sz="0" w:space="0" w:color="auto"/>
            <w:right w:val="none" w:sz="0" w:space="0" w:color="auto"/>
          </w:divBdr>
        </w:div>
        <w:div w:id="112527266">
          <w:marLeft w:val="480"/>
          <w:marRight w:val="0"/>
          <w:marTop w:val="0"/>
          <w:marBottom w:val="0"/>
          <w:divBdr>
            <w:top w:val="none" w:sz="0" w:space="0" w:color="auto"/>
            <w:left w:val="none" w:sz="0" w:space="0" w:color="auto"/>
            <w:bottom w:val="none" w:sz="0" w:space="0" w:color="auto"/>
            <w:right w:val="none" w:sz="0" w:space="0" w:color="auto"/>
          </w:divBdr>
        </w:div>
        <w:div w:id="1783068553">
          <w:marLeft w:val="480"/>
          <w:marRight w:val="0"/>
          <w:marTop w:val="0"/>
          <w:marBottom w:val="0"/>
          <w:divBdr>
            <w:top w:val="none" w:sz="0" w:space="0" w:color="auto"/>
            <w:left w:val="none" w:sz="0" w:space="0" w:color="auto"/>
            <w:bottom w:val="none" w:sz="0" w:space="0" w:color="auto"/>
            <w:right w:val="none" w:sz="0" w:space="0" w:color="auto"/>
          </w:divBdr>
        </w:div>
        <w:div w:id="3211886">
          <w:marLeft w:val="480"/>
          <w:marRight w:val="0"/>
          <w:marTop w:val="0"/>
          <w:marBottom w:val="0"/>
          <w:divBdr>
            <w:top w:val="none" w:sz="0" w:space="0" w:color="auto"/>
            <w:left w:val="none" w:sz="0" w:space="0" w:color="auto"/>
            <w:bottom w:val="none" w:sz="0" w:space="0" w:color="auto"/>
            <w:right w:val="none" w:sz="0" w:space="0" w:color="auto"/>
          </w:divBdr>
        </w:div>
        <w:div w:id="1040471369">
          <w:marLeft w:val="480"/>
          <w:marRight w:val="0"/>
          <w:marTop w:val="0"/>
          <w:marBottom w:val="0"/>
          <w:divBdr>
            <w:top w:val="none" w:sz="0" w:space="0" w:color="auto"/>
            <w:left w:val="none" w:sz="0" w:space="0" w:color="auto"/>
            <w:bottom w:val="none" w:sz="0" w:space="0" w:color="auto"/>
            <w:right w:val="none" w:sz="0" w:space="0" w:color="auto"/>
          </w:divBdr>
        </w:div>
        <w:div w:id="1888570149">
          <w:marLeft w:val="480"/>
          <w:marRight w:val="0"/>
          <w:marTop w:val="0"/>
          <w:marBottom w:val="0"/>
          <w:divBdr>
            <w:top w:val="none" w:sz="0" w:space="0" w:color="auto"/>
            <w:left w:val="none" w:sz="0" w:space="0" w:color="auto"/>
            <w:bottom w:val="none" w:sz="0" w:space="0" w:color="auto"/>
            <w:right w:val="none" w:sz="0" w:space="0" w:color="auto"/>
          </w:divBdr>
        </w:div>
        <w:div w:id="2054381017">
          <w:marLeft w:val="480"/>
          <w:marRight w:val="0"/>
          <w:marTop w:val="0"/>
          <w:marBottom w:val="0"/>
          <w:divBdr>
            <w:top w:val="none" w:sz="0" w:space="0" w:color="auto"/>
            <w:left w:val="none" w:sz="0" w:space="0" w:color="auto"/>
            <w:bottom w:val="none" w:sz="0" w:space="0" w:color="auto"/>
            <w:right w:val="none" w:sz="0" w:space="0" w:color="auto"/>
          </w:divBdr>
        </w:div>
        <w:div w:id="1606842506">
          <w:marLeft w:val="480"/>
          <w:marRight w:val="0"/>
          <w:marTop w:val="0"/>
          <w:marBottom w:val="0"/>
          <w:divBdr>
            <w:top w:val="none" w:sz="0" w:space="0" w:color="auto"/>
            <w:left w:val="none" w:sz="0" w:space="0" w:color="auto"/>
            <w:bottom w:val="none" w:sz="0" w:space="0" w:color="auto"/>
            <w:right w:val="none" w:sz="0" w:space="0" w:color="auto"/>
          </w:divBdr>
        </w:div>
        <w:div w:id="1977444144">
          <w:marLeft w:val="480"/>
          <w:marRight w:val="0"/>
          <w:marTop w:val="0"/>
          <w:marBottom w:val="0"/>
          <w:divBdr>
            <w:top w:val="none" w:sz="0" w:space="0" w:color="auto"/>
            <w:left w:val="none" w:sz="0" w:space="0" w:color="auto"/>
            <w:bottom w:val="none" w:sz="0" w:space="0" w:color="auto"/>
            <w:right w:val="none" w:sz="0" w:space="0" w:color="auto"/>
          </w:divBdr>
        </w:div>
        <w:div w:id="883296778">
          <w:marLeft w:val="480"/>
          <w:marRight w:val="0"/>
          <w:marTop w:val="0"/>
          <w:marBottom w:val="0"/>
          <w:divBdr>
            <w:top w:val="none" w:sz="0" w:space="0" w:color="auto"/>
            <w:left w:val="none" w:sz="0" w:space="0" w:color="auto"/>
            <w:bottom w:val="none" w:sz="0" w:space="0" w:color="auto"/>
            <w:right w:val="none" w:sz="0" w:space="0" w:color="auto"/>
          </w:divBdr>
        </w:div>
        <w:div w:id="529756864">
          <w:marLeft w:val="480"/>
          <w:marRight w:val="0"/>
          <w:marTop w:val="0"/>
          <w:marBottom w:val="0"/>
          <w:divBdr>
            <w:top w:val="none" w:sz="0" w:space="0" w:color="auto"/>
            <w:left w:val="none" w:sz="0" w:space="0" w:color="auto"/>
            <w:bottom w:val="none" w:sz="0" w:space="0" w:color="auto"/>
            <w:right w:val="none" w:sz="0" w:space="0" w:color="auto"/>
          </w:divBdr>
        </w:div>
        <w:div w:id="1661424321">
          <w:marLeft w:val="480"/>
          <w:marRight w:val="0"/>
          <w:marTop w:val="0"/>
          <w:marBottom w:val="0"/>
          <w:divBdr>
            <w:top w:val="none" w:sz="0" w:space="0" w:color="auto"/>
            <w:left w:val="none" w:sz="0" w:space="0" w:color="auto"/>
            <w:bottom w:val="none" w:sz="0" w:space="0" w:color="auto"/>
            <w:right w:val="none" w:sz="0" w:space="0" w:color="auto"/>
          </w:divBdr>
        </w:div>
        <w:div w:id="1293099014">
          <w:marLeft w:val="480"/>
          <w:marRight w:val="0"/>
          <w:marTop w:val="0"/>
          <w:marBottom w:val="0"/>
          <w:divBdr>
            <w:top w:val="none" w:sz="0" w:space="0" w:color="auto"/>
            <w:left w:val="none" w:sz="0" w:space="0" w:color="auto"/>
            <w:bottom w:val="none" w:sz="0" w:space="0" w:color="auto"/>
            <w:right w:val="none" w:sz="0" w:space="0" w:color="auto"/>
          </w:divBdr>
        </w:div>
        <w:div w:id="433479633">
          <w:marLeft w:val="480"/>
          <w:marRight w:val="0"/>
          <w:marTop w:val="0"/>
          <w:marBottom w:val="0"/>
          <w:divBdr>
            <w:top w:val="none" w:sz="0" w:space="0" w:color="auto"/>
            <w:left w:val="none" w:sz="0" w:space="0" w:color="auto"/>
            <w:bottom w:val="none" w:sz="0" w:space="0" w:color="auto"/>
            <w:right w:val="none" w:sz="0" w:space="0" w:color="auto"/>
          </w:divBdr>
        </w:div>
        <w:div w:id="179202466">
          <w:marLeft w:val="480"/>
          <w:marRight w:val="0"/>
          <w:marTop w:val="0"/>
          <w:marBottom w:val="0"/>
          <w:divBdr>
            <w:top w:val="none" w:sz="0" w:space="0" w:color="auto"/>
            <w:left w:val="none" w:sz="0" w:space="0" w:color="auto"/>
            <w:bottom w:val="none" w:sz="0" w:space="0" w:color="auto"/>
            <w:right w:val="none" w:sz="0" w:space="0" w:color="auto"/>
          </w:divBdr>
        </w:div>
        <w:div w:id="400520350">
          <w:marLeft w:val="480"/>
          <w:marRight w:val="0"/>
          <w:marTop w:val="0"/>
          <w:marBottom w:val="0"/>
          <w:divBdr>
            <w:top w:val="none" w:sz="0" w:space="0" w:color="auto"/>
            <w:left w:val="none" w:sz="0" w:space="0" w:color="auto"/>
            <w:bottom w:val="none" w:sz="0" w:space="0" w:color="auto"/>
            <w:right w:val="none" w:sz="0" w:space="0" w:color="auto"/>
          </w:divBdr>
        </w:div>
        <w:div w:id="80227224">
          <w:marLeft w:val="480"/>
          <w:marRight w:val="0"/>
          <w:marTop w:val="0"/>
          <w:marBottom w:val="0"/>
          <w:divBdr>
            <w:top w:val="none" w:sz="0" w:space="0" w:color="auto"/>
            <w:left w:val="none" w:sz="0" w:space="0" w:color="auto"/>
            <w:bottom w:val="none" w:sz="0" w:space="0" w:color="auto"/>
            <w:right w:val="none" w:sz="0" w:space="0" w:color="auto"/>
          </w:divBdr>
        </w:div>
        <w:div w:id="116871696">
          <w:marLeft w:val="480"/>
          <w:marRight w:val="0"/>
          <w:marTop w:val="0"/>
          <w:marBottom w:val="0"/>
          <w:divBdr>
            <w:top w:val="none" w:sz="0" w:space="0" w:color="auto"/>
            <w:left w:val="none" w:sz="0" w:space="0" w:color="auto"/>
            <w:bottom w:val="none" w:sz="0" w:space="0" w:color="auto"/>
            <w:right w:val="none" w:sz="0" w:space="0" w:color="auto"/>
          </w:divBdr>
        </w:div>
        <w:div w:id="1255362123">
          <w:marLeft w:val="480"/>
          <w:marRight w:val="0"/>
          <w:marTop w:val="0"/>
          <w:marBottom w:val="0"/>
          <w:divBdr>
            <w:top w:val="none" w:sz="0" w:space="0" w:color="auto"/>
            <w:left w:val="none" w:sz="0" w:space="0" w:color="auto"/>
            <w:bottom w:val="none" w:sz="0" w:space="0" w:color="auto"/>
            <w:right w:val="none" w:sz="0" w:space="0" w:color="auto"/>
          </w:divBdr>
        </w:div>
        <w:div w:id="1080256513">
          <w:marLeft w:val="480"/>
          <w:marRight w:val="0"/>
          <w:marTop w:val="0"/>
          <w:marBottom w:val="0"/>
          <w:divBdr>
            <w:top w:val="none" w:sz="0" w:space="0" w:color="auto"/>
            <w:left w:val="none" w:sz="0" w:space="0" w:color="auto"/>
            <w:bottom w:val="none" w:sz="0" w:space="0" w:color="auto"/>
            <w:right w:val="none" w:sz="0" w:space="0" w:color="auto"/>
          </w:divBdr>
        </w:div>
        <w:div w:id="595283537">
          <w:marLeft w:val="480"/>
          <w:marRight w:val="0"/>
          <w:marTop w:val="0"/>
          <w:marBottom w:val="0"/>
          <w:divBdr>
            <w:top w:val="none" w:sz="0" w:space="0" w:color="auto"/>
            <w:left w:val="none" w:sz="0" w:space="0" w:color="auto"/>
            <w:bottom w:val="none" w:sz="0" w:space="0" w:color="auto"/>
            <w:right w:val="none" w:sz="0" w:space="0" w:color="auto"/>
          </w:divBdr>
        </w:div>
        <w:div w:id="221327820">
          <w:marLeft w:val="480"/>
          <w:marRight w:val="0"/>
          <w:marTop w:val="0"/>
          <w:marBottom w:val="0"/>
          <w:divBdr>
            <w:top w:val="none" w:sz="0" w:space="0" w:color="auto"/>
            <w:left w:val="none" w:sz="0" w:space="0" w:color="auto"/>
            <w:bottom w:val="none" w:sz="0" w:space="0" w:color="auto"/>
            <w:right w:val="none" w:sz="0" w:space="0" w:color="auto"/>
          </w:divBdr>
        </w:div>
        <w:div w:id="1696610321">
          <w:marLeft w:val="480"/>
          <w:marRight w:val="0"/>
          <w:marTop w:val="0"/>
          <w:marBottom w:val="0"/>
          <w:divBdr>
            <w:top w:val="none" w:sz="0" w:space="0" w:color="auto"/>
            <w:left w:val="none" w:sz="0" w:space="0" w:color="auto"/>
            <w:bottom w:val="none" w:sz="0" w:space="0" w:color="auto"/>
            <w:right w:val="none" w:sz="0" w:space="0" w:color="auto"/>
          </w:divBdr>
        </w:div>
        <w:div w:id="1822578507">
          <w:marLeft w:val="480"/>
          <w:marRight w:val="0"/>
          <w:marTop w:val="0"/>
          <w:marBottom w:val="0"/>
          <w:divBdr>
            <w:top w:val="none" w:sz="0" w:space="0" w:color="auto"/>
            <w:left w:val="none" w:sz="0" w:space="0" w:color="auto"/>
            <w:bottom w:val="none" w:sz="0" w:space="0" w:color="auto"/>
            <w:right w:val="none" w:sz="0" w:space="0" w:color="auto"/>
          </w:divBdr>
        </w:div>
        <w:div w:id="40132409">
          <w:marLeft w:val="480"/>
          <w:marRight w:val="0"/>
          <w:marTop w:val="0"/>
          <w:marBottom w:val="0"/>
          <w:divBdr>
            <w:top w:val="none" w:sz="0" w:space="0" w:color="auto"/>
            <w:left w:val="none" w:sz="0" w:space="0" w:color="auto"/>
            <w:bottom w:val="none" w:sz="0" w:space="0" w:color="auto"/>
            <w:right w:val="none" w:sz="0" w:space="0" w:color="auto"/>
          </w:divBdr>
        </w:div>
        <w:div w:id="680008281">
          <w:marLeft w:val="480"/>
          <w:marRight w:val="0"/>
          <w:marTop w:val="0"/>
          <w:marBottom w:val="0"/>
          <w:divBdr>
            <w:top w:val="none" w:sz="0" w:space="0" w:color="auto"/>
            <w:left w:val="none" w:sz="0" w:space="0" w:color="auto"/>
            <w:bottom w:val="none" w:sz="0" w:space="0" w:color="auto"/>
            <w:right w:val="none" w:sz="0" w:space="0" w:color="auto"/>
          </w:divBdr>
        </w:div>
        <w:div w:id="1555048364">
          <w:marLeft w:val="480"/>
          <w:marRight w:val="0"/>
          <w:marTop w:val="0"/>
          <w:marBottom w:val="0"/>
          <w:divBdr>
            <w:top w:val="none" w:sz="0" w:space="0" w:color="auto"/>
            <w:left w:val="none" w:sz="0" w:space="0" w:color="auto"/>
            <w:bottom w:val="none" w:sz="0" w:space="0" w:color="auto"/>
            <w:right w:val="none" w:sz="0" w:space="0" w:color="auto"/>
          </w:divBdr>
        </w:div>
        <w:div w:id="167604021">
          <w:marLeft w:val="480"/>
          <w:marRight w:val="0"/>
          <w:marTop w:val="0"/>
          <w:marBottom w:val="0"/>
          <w:divBdr>
            <w:top w:val="none" w:sz="0" w:space="0" w:color="auto"/>
            <w:left w:val="none" w:sz="0" w:space="0" w:color="auto"/>
            <w:bottom w:val="none" w:sz="0" w:space="0" w:color="auto"/>
            <w:right w:val="none" w:sz="0" w:space="0" w:color="auto"/>
          </w:divBdr>
        </w:div>
        <w:div w:id="1541669129">
          <w:marLeft w:val="480"/>
          <w:marRight w:val="0"/>
          <w:marTop w:val="0"/>
          <w:marBottom w:val="0"/>
          <w:divBdr>
            <w:top w:val="none" w:sz="0" w:space="0" w:color="auto"/>
            <w:left w:val="none" w:sz="0" w:space="0" w:color="auto"/>
            <w:bottom w:val="none" w:sz="0" w:space="0" w:color="auto"/>
            <w:right w:val="none" w:sz="0" w:space="0" w:color="auto"/>
          </w:divBdr>
        </w:div>
        <w:div w:id="1056128191">
          <w:marLeft w:val="480"/>
          <w:marRight w:val="0"/>
          <w:marTop w:val="0"/>
          <w:marBottom w:val="0"/>
          <w:divBdr>
            <w:top w:val="none" w:sz="0" w:space="0" w:color="auto"/>
            <w:left w:val="none" w:sz="0" w:space="0" w:color="auto"/>
            <w:bottom w:val="none" w:sz="0" w:space="0" w:color="auto"/>
            <w:right w:val="none" w:sz="0" w:space="0" w:color="auto"/>
          </w:divBdr>
        </w:div>
        <w:div w:id="24643916">
          <w:marLeft w:val="480"/>
          <w:marRight w:val="0"/>
          <w:marTop w:val="0"/>
          <w:marBottom w:val="0"/>
          <w:divBdr>
            <w:top w:val="none" w:sz="0" w:space="0" w:color="auto"/>
            <w:left w:val="none" w:sz="0" w:space="0" w:color="auto"/>
            <w:bottom w:val="none" w:sz="0" w:space="0" w:color="auto"/>
            <w:right w:val="none" w:sz="0" w:space="0" w:color="auto"/>
          </w:divBdr>
        </w:div>
        <w:div w:id="1041634609">
          <w:marLeft w:val="480"/>
          <w:marRight w:val="0"/>
          <w:marTop w:val="0"/>
          <w:marBottom w:val="0"/>
          <w:divBdr>
            <w:top w:val="none" w:sz="0" w:space="0" w:color="auto"/>
            <w:left w:val="none" w:sz="0" w:space="0" w:color="auto"/>
            <w:bottom w:val="none" w:sz="0" w:space="0" w:color="auto"/>
            <w:right w:val="none" w:sz="0" w:space="0" w:color="auto"/>
          </w:divBdr>
        </w:div>
        <w:div w:id="2060127850">
          <w:marLeft w:val="480"/>
          <w:marRight w:val="0"/>
          <w:marTop w:val="0"/>
          <w:marBottom w:val="0"/>
          <w:divBdr>
            <w:top w:val="none" w:sz="0" w:space="0" w:color="auto"/>
            <w:left w:val="none" w:sz="0" w:space="0" w:color="auto"/>
            <w:bottom w:val="none" w:sz="0" w:space="0" w:color="auto"/>
            <w:right w:val="none" w:sz="0" w:space="0" w:color="auto"/>
          </w:divBdr>
        </w:div>
        <w:div w:id="2047949898">
          <w:marLeft w:val="480"/>
          <w:marRight w:val="0"/>
          <w:marTop w:val="0"/>
          <w:marBottom w:val="0"/>
          <w:divBdr>
            <w:top w:val="none" w:sz="0" w:space="0" w:color="auto"/>
            <w:left w:val="none" w:sz="0" w:space="0" w:color="auto"/>
            <w:bottom w:val="none" w:sz="0" w:space="0" w:color="auto"/>
            <w:right w:val="none" w:sz="0" w:space="0" w:color="auto"/>
          </w:divBdr>
        </w:div>
        <w:div w:id="2074817811">
          <w:marLeft w:val="480"/>
          <w:marRight w:val="0"/>
          <w:marTop w:val="0"/>
          <w:marBottom w:val="0"/>
          <w:divBdr>
            <w:top w:val="none" w:sz="0" w:space="0" w:color="auto"/>
            <w:left w:val="none" w:sz="0" w:space="0" w:color="auto"/>
            <w:bottom w:val="none" w:sz="0" w:space="0" w:color="auto"/>
            <w:right w:val="none" w:sz="0" w:space="0" w:color="auto"/>
          </w:divBdr>
        </w:div>
        <w:div w:id="1094472111">
          <w:marLeft w:val="480"/>
          <w:marRight w:val="0"/>
          <w:marTop w:val="0"/>
          <w:marBottom w:val="0"/>
          <w:divBdr>
            <w:top w:val="none" w:sz="0" w:space="0" w:color="auto"/>
            <w:left w:val="none" w:sz="0" w:space="0" w:color="auto"/>
            <w:bottom w:val="none" w:sz="0" w:space="0" w:color="auto"/>
            <w:right w:val="none" w:sz="0" w:space="0" w:color="auto"/>
          </w:divBdr>
        </w:div>
        <w:div w:id="1314136916">
          <w:marLeft w:val="480"/>
          <w:marRight w:val="0"/>
          <w:marTop w:val="0"/>
          <w:marBottom w:val="0"/>
          <w:divBdr>
            <w:top w:val="none" w:sz="0" w:space="0" w:color="auto"/>
            <w:left w:val="none" w:sz="0" w:space="0" w:color="auto"/>
            <w:bottom w:val="none" w:sz="0" w:space="0" w:color="auto"/>
            <w:right w:val="none" w:sz="0" w:space="0" w:color="auto"/>
          </w:divBdr>
        </w:div>
        <w:div w:id="1546484472">
          <w:marLeft w:val="480"/>
          <w:marRight w:val="0"/>
          <w:marTop w:val="0"/>
          <w:marBottom w:val="0"/>
          <w:divBdr>
            <w:top w:val="none" w:sz="0" w:space="0" w:color="auto"/>
            <w:left w:val="none" w:sz="0" w:space="0" w:color="auto"/>
            <w:bottom w:val="none" w:sz="0" w:space="0" w:color="auto"/>
            <w:right w:val="none" w:sz="0" w:space="0" w:color="auto"/>
          </w:divBdr>
        </w:div>
        <w:div w:id="426776772">
          <w:marLeft w:val="480"/>
          <w:marRight w:val="0"/>
          <w:marTop w:val="0"/>
          <w:marBottom w:val="0"/>
          <w:divBdr>
            <w:top w:val="none" w:sz="0" w:space="0" w:color="auto"/>
            <w:left w:val="none" w:sz="0" w:space="0" w:color="auto"/>
            <w:bottom w:val="none" w:sz="0" w:space="0" w:color="auto"/>
            <w:right w:val="none" w:sz="0" w:space="0" w:color="auto"/>
          </w:divBdr>
        </w:div>
        <w:div w:id="690570503">
          <w:marLeft w:val="480"/>
          <w:marRight w:val="0"/>
          <w:marTop w:val="0"/>
          <w:marBottom w:val="0"/>
          <w:divBdr>
            <w:top w:val="none" w:sz="0" w:space="0" w:color="auto"/>
            <w:left w:val="none" w:sz="0" w:space="0" w:color="auto"/>
            <w:bottom w:val="none" w:sz="0" w:space="0" w:color="auto"/>
            <w:right w:val="none" w:sz="0" w:space="0" w:color="auto"/>
          </w:divBdr>
        </w:div>
        <w:div w:id="1053426333">
          <w:marLeft w:val="480"/>
          <w:marRight w:val="0"/>
          <w:marTop w:val="0"/>
          <w:marBottom w:val="0"/>
          <w:divBdr>
            <w:top w:val="none" w:sz="0" w:space="0" w:color="auto"/>
            <w:left w:val="none" w:sz="0" w:space="0" w:color="auto"/>
            <w:bottom w:val="none" w:sz="0" w:space="0" w:color="auto"/>
            <w:right w:val="none" w:sz="0" w:space="0" w:color="auto"/>
          </w:divBdr>
        </w:div>
        <w:div w:id="1249846476">
          <w:marLeft w:val="480"/>
          <w:marRight w:val="0"/>
          <w:marTop w:val="0"/>
          <w:marBottom w:val="0"/>
          <w:divBdr>
            <w:top w:val="none" w:sz="0" w:space="0" w:color="auto"/>
            <w:left w:val="none" w:sz="0" w:space="0" w:color="auto"/>
            <w:bottom w:val="none" w:sz="0" w:space="0" w:color="auto"/>
            <w:right w:val="none" w:sz="0" w:space="0" w:color="auto"/>
          </w:divBdr>
        </w:div>
        <w:div w:id="914705136">
          <w:marLeft w:val="480"/>
          <w:marRight w:val="0"/>
          <w:marTop w:val="0"/>
          <w:marBottom w:val="0"/>
          <w:divBdr>
            <w:top w:val="none" w:sz="0" w:space="0" w:color="auto"/>
            <w:left w:val="none" w:sz="0" w:space="0" w:color="auto"/>
            <w:bottom w:val="none" w:sz="0" w:space="0" w:color="auto"/>
            <w:right w:val="none" w:sz="0" w:space="0" w:color="auto"/>
          </w:divBdr>
        </w:div>
        <w:div w:id="43216110">
          <w:marLeft w:val="480"/>
          <w:marRight w:val="0"/>
          <w:marTop w:val="0"/>
          <w:marBottom w:val="0"/>
          <w:divBdr>
            <w:top w:val="none" w:sz="0" w:space="0" w:color="auto"/>
            <w:left w:val="none" w:sz="0" w:space="0" w:color="auto"/>
            <w:bottom w:val="none" w:sz="0" w:space="0" w:color="auto"/>
            <w:right w:val="none" w:sz="0" w:space="0" w:color="auto"/>
          </w:divBdr>
        </w:div>
        <w:div w:id="5254391">
          <w:marLeft w:val="480"/>
          <w:marRight w:val="0"/>
          <w:marTop w:val="0"/>
          <w:marBottom w:val="0"/>
          <w:divBdr>
            <w:top w:val="none" w:sz="0" w:space="0" w:color="auto"/>
            <w:left w:val="none" w:sz="0" w:space="0" w:color="auto"/>
            <w:bottom w:val="none" w:sz="0" w:space="0" w:color="auto"/>
            <w:right w:val="none" w:sz="0" w:space="0" w:color="auto"/>
          </w:divBdr>
        </w:div>
        <w:div w:id="381833020">
          <w:marLeft w:val="480"/>
          <w:marRight w:val="0"/>
          <w:marTop w:val="0"/>
          <w:marBottom w:val="0"/>
          <w:divBdr>
            <w:top w:val="none" w:sz="0" w:space="0" w:color="auto"/>
            <w:left w:val="none" w:sz="0" w:space="0" w:color="auto"/>
            <w:bottom w:val="none" w:sz="0" w:space="0" w:color="auto"/>
            <w:right w:val="none" w:sz="0" w:space="0" w:color="auto"/>
          </w:divBdr>
        </w:div>
        <w:div w:id="1248533783">
          <w:marLeft w:val="480"/>
          <w:marRight w:val="0"/>
          <w:marTop w:val="0"/>
          <w:marBottom w:val="0"/>
          <w:divBdr>
            <w:top w:val="none" w:sz="0" w:space="0" w:color="auto"/>
            <w:left w:val="none" w:sz="0" w:space="0" w:color="auto"/>
            <w:bottom w:val="none" w:sz="0" w:space="0" w:color="auto"/>
            <w:right w:val="none" w:sz="0" w:space="0" w:color="auto"/>
          </w:divBdr>
        </w:div>
        <w:div w:id="478765164">
          <w:marLeft w:val="480"/>
          <w:marRight w:val="0"/>
          <w:marTop w:val="0"/>
          <w:marBottom w:val="0"/>
          <w:divBdr>
            <w:top w:val="none" w:sz="0" w:space="0" w:color="auto"/>
            <w:left w:val="none" w:sz="0" w:space="0" w:color="auto"/>
            <w:bottom w:val="none" w:sz="0" w:space="0" w:color="auto"/>
            <w:right w:val="none" w:sz="0" w:space="0" w:color="auto"/>
          </w:divBdr>
        </w:div>
        <w:div w:id="940576480">
          <w:marLeft w:val="480"/>
          <w:marRight w:val="0"/>
          <w:marTop w:val="0"/>
          <w:marBottom w:val="0"/>
          <w:divBdr>
            <w:top w:val="none" w:sz="0" w:space="0" w:color="auto"/>
            <w:left w:val="none" w:sz="0" w:space="0" w:color="auto"/>
            <w:bottom w:val="none" w:sz="0" w:space="0" w:color="auto"/>
            <w:right w:val="none" w:sz="0" w:space="0" w:color="auto"/>
          </w:divBdr>
        </w:div>
        <w:div w:id="1096632172">
          <w:marLeft w:val="480"/>
          <w:marRight w:val="0"/>
          <w:marTop w:val="0"/>
          <w:marBottom w:val="0"/>
          <w:divBdr>
            <w:top w:val="none" w:sz="0" w:space="0" w:color="auto"/>
            <w:left w:val="none" w:sz="0" w:space="0" w:color="auto"/>
            <w:bottom w:val="none" w:sz="0" w:space="0" w:color="auto"/>
            <w:right w:val="none" w:sz="0" w:space="0" w:color="auto"/>
          </w:divBdr>
        </w:div>
        <w:div w:id="220335181">
          <w:marLeft w:val="480"/>
          <w:marRight w:val="0"/>
          <w:marTop w:val="0"/>
          <w:marBottom w:val="0"/>
          <w:divBdr>
            <w:top w:val="none" w:sz="0" w:space="0" w:color="auto"/>
            <w:left w:val="none" w:sz="0" w:space="0" w:color="auto"/>
            <w:bottom w:val="none" w:sz="0" w:space="0" w:color="auto"/>
            <w:right w:val="none" w:sz="0" w:space="0" w:color="auto"/>
          </w:divBdr>
        </w:div>
        <w:div w:id="1652949901">
          <w:marLeft w:val="480"/>
          <w:marRight w:val="0"/>
          <w:marTop w:val="0"/>
          <w:marBottom w:val="0"/>
          <w:divBdr>
            <w:top w:val="none" w:sz="0" w:space="0" w:color="auto"/>
            <w:left w:val="none" w:sz="0" w:space="0" w:color="auto"/>
            <w:bottom w:val="none" w:sz="0" w:space="0" w:color="auto"/>
            <w:right w:val="none" w:sz="0" w:space="0" w:color="auto"/>
          </w:divBdr>
        </w:div>
        <w:div w:id="887373534">
          <w:marLeft w:val="480"/>
          <w:marRight w:val="0"/>
          <w:marTop w:val="0"/>
          <w:marBottom w:val="0"/>
          <w:divBdr>
            <w:top w:val="none" w:sz="0" w:space="0" w:color="auto"/>
            <w:left w:val="none" w:sz="0" w:space="0" w:color="auto"/>
            <w:bottom w:val="none" w:sz="0" w:space="0" w:color="auto"/>
            <w:right w:val="none" w:sz="0" w:space="0" w:color="auto"/>
          </w:divBdr>
        </w:div>
        <w:div w:id="1600067810">
          <w:marLeft w:val="480"/>
          <w:marRight w:val="0"/>
          <w:marTop w:val="0"/>
          <w:marBottom w:val="0"/>
          <w:divBdr>
            <w:top w:val="none" w:sz="0" w:space="0" w:color="auto"/>
            <w:left w:val="none" w:sz="0" w:space="0" w:color="auto"/>
            <w:bottom w:val="none" w:sz="0" w:space="0" w:color="auto"/>
            <w:right w:val="none" w:sz="0" w:space="0" w:color="auto"/>
          </w:divBdr>
        </w:div>
        <w:div w:id="854466457">
          <w:marLeft w:val="480"/>
          <w:marRight w:val="0"/>
          <w:marTop w:val="0"/>
          <w:marBottom w:val="0"/>
          <w:divBdr>
            <w:top w:val="none" w:sz="0" w:space="0" w:color="auto"/>
            <w:left w:val="none" w:sz="0" w:space="0" w:color="auto"/>
            <w:bottom w:val="none" w:sz="0" w:space="0" w:color="auto"/>
            <w:right w:val="none" w:sz="0" w:space="0" w:color="auto"/>
          </w:divBdr>
        </w:div>
        <w:div w:id="1266688051">
          <w:marLeft w:val="480"/>
          <w:marRight w:val="0"/>
          <w:marTop w:val="0"/>
          <w:marBottom w:val="0"/>
          <w:divBdr>
            <w:top w:val="none" w:sz="0" w:space="0" w:color="auto"/>
            <w:left w:val="none" w:sz="0" w:space="0" w:color="auto"/>
            <w:bottom w:val="none" w:sz="0" w:space="0" w:color="auto"/>
            <w:right w:val="none" w:sz="0" w:space="0" w:color="auto"/>
          </w:divBdr>
        </w:div>
        <w:div w:id="1511916266">
          <w:marLeft w:val="480"/>
          <w:marRight w:val="0"/>
          <w:marTop w:val="0"/>
          <w:marBottom w:val="0"/>
          <w:divBdr>
            <w:top w:val="none" w:sz="0" w:space="0" w:color="auto"/>
            <w:left w:val="none" w:sz="0" w:space="0" w:color="auto"/>
            <w:bottom w:val="none" w:sz="0" w:space="0" w:color="auto"/>
            <w:right w:val="none" w:sz="0" w:space="0" w:color="auto"/>
          </w:divBdr>
        </w:div>
        <w:div w:id="1362366260">
          <w:marLeft w:val="480"/>
          <w:marRight w:val="0"/>
          <w:marTop w:val="0"/>
          <w:marBottom w:val="0"/>
          <w:divBdr>
            <w:top w:val="none" w:sz="0" w:space="0" w:color="auto"/>
            <w:left w:val="none" w:sz="0" w:space="0" w:color="auto"/>
            <w:bottom w:val="none" w:sz="0" w:space="0" w:color="auto"/>
            <w:right w:val="none" w:sz="0" w:space="0" w:color="auto"/>
          </w:divBdr>
        </w:div>
      </w:divsChild>
    </w:div>
    <w:div w:id="1573849632">
      <w:bodyDiv w:val="1"/>
      <w:marLeft w:val="0"/>
      <w:marRight w:val="0"/>
      <w:marTop w:val="0"/>
      <w:marBottom w:val="0"/>
      <w:divBdr>
        <w:top w:val="none" w:sz="0" w:space="0" w:color="auto"/>
        <w:left w:val="none" w:sz="0" w:space="0" w:color="auto"/>
        <w:bottom w:val="none" w:sz="0" w:space="0" w:color="auto"/>
        <w:right w:val="none" w:sz="0" w:space="0" w:color="auto"/>
      </w:divBdr>
    </w:div>
    <w:div w:id="1592733658">
      <w:bodyDiv w:val="1"/>
      <w:marLeft w:val="0"/>
      <w:marRight w:val="0"/>
      <w:marTop w:val="0"/>
      <w:marBottom w:val="0"/>
      <w:divBdr>
        <w:top w:val="none" w:sz="0" w:space="0" w:color="auto"/>
        <w:left w:val="none" w:sz="0" w:space="0" w:color="auto"/>
        <w:bottom w:val="none" w:sz="0" w:space="0" w:color="auto"/>
        <w:right w:val="none" w:sz="0" w:space="0" w:color="auto"/>
      </w:divBdr>
      <w:divsChild>
        <w:div w:id="854079158">
          <w:marLeft w:val="480"/>
          <w:marRight w:val="0"/>
          <w:marTop w:val="0"/>
          <w:marBottom w:val="0"/>
          <w:divBdr>
            <w:top w:val="none" w:sz="0" w:space="0" w:color="auto"/>
            <w:left w:val="none" w:sz="0" w:space="0" w:color="auto"/>
            <w:bottom w:val="none" w:sz="0" w:space="0" w:color="auto"/>
            <w:right w:val="none" w:sz="0" w:space="0" w:color="auto"/>
          </w:divBdr>
        </w:div>
        <w:div w:id="204030696">
          <w:marLeft w:val="480"/>
          <w:marRight w:val="0"/>
          <w:marTop w:val="0"/>
          <w:marBottom w:val="0"/>
          <w:divBdr>
            <w:top w:val="none" w:sz="0" w:space="0" w:color="auto"/>
            <w:left w:val="none" w:sz="0" w:space="0" w:color="auto"/>
            <w:bottom w:val="none" w:sz="0" w:space="0" w:color="auto"/>
            <w:right w:val="none" w:sz="0" w:space="0" w:color="auto"/>
          </w:divBdr>
        </w:div>
        <w:div w:id="1627151848">
          <w:marLeft w:val="480"/>
          <w:marRight w:val="0"/>
          <w:marTop w:val="0"/>
          <w:marBottom w:val="0"/>
          <w:divBdr>
            <w:top w:val="none" w:sz="0" w:space="0" w:color="auto"/>
            <w:left w:val="none" w:sz="0" w:space="0" w:color="auto"/>
            <w:bottom w:val="none" w:sz="0" w:space="0" w:color="auto"/>
            <w:right w:val="none" w:sz="0" w:space="0" w:color="auto"/>
          </w:divBdr>
        </w:div>
        <w:div w:id="1146046305">
          <w:marLeft w:val="480"/>
          <w:marRight w:val="0"/>
          <w:marTop w:val="0"/>
          <w:marBottom w:val="0"/>
          <w:divBdr>
            <w:top w:val="none" w:sz="0" w:space="0" w:color="auto"/>
            <w:left w:val="none" w:sz="0" w:space="0" w:color="auto"/>
            <w:bottom w:val="none" w:sz="0" w:space="0" w:color="auto"/>
            <w:right w:val="none" w:sz="0" w:space="0" w:color="auto"/>
          </w:divBdr>
        </w:div>
        <w:div w:id="1880822917">
          <w:marLeft w:val="480"/>
          <w:marRight w:val="0"/>
          <w:marTop w:val="0"/>
          <w:marBottom w:val="0"/>
          <w:divBdr>
            <w:top w:val="none" w:sz="0" w:space="0" w:color="auto"/>
            <w:left w:val="none" w:sz="0" w:space="0" w:color="auto"/>
            <w:bottom w:val="none" w:sz="0" w:space="0" w:color="auto"/>
            <w:right w:val="none" w:sz="0" w:space="0" w:color="auto"/>
          </w:divBdr>
        </w:div>
        <w:div w:id="883368708">
          <w:marLeft w:val="480"/>
          <w:marRight w:val="0"/>
          <w:marTop w:val="0"/>
          <w:marBottom w:val="0"/>
          <w:divBdr>
            <w:top w:val="none" w:sz="0" w:space="0" w:color="auto"/>
            <w:left w:val="none" w:sz="0" w:space="0" w:color="auto"/>
            <w:bottom w:val="none" w:sz="0" w:space="0" w:color="auto"/>
            <w:right w:val="none" w:sz="0" w:space="0" w:color="auto"/>
          </w:divBdr>
        </w:div>
        <w:div w:id="1589382620">
          <w:marLeft w:val="480"/>
          <w:marRight w:val="0"/>
          <w:marTop w:val="0"/>
          <w:marBottom w:val="0"/>
          <w:divBdr>
            <w:top w:val="none" w:sz="0" w:space="0" w:color="auto"/>
            <w:left w:val="none" w:sz="0" w:space="0" w:color="auto"/>
            <w:bottom w:val="none" w:sz="0" w:space="0" w:color="auto"/>
            <w:right w:val="none" w:sz="0" w:space="0" w:color="auto"/>
          </w:divBdr>
        </w:div>
        <w:div w:id="746151244">
          <w:marLeft w:val="480"/>
          <w:marRight w:val="0"/>
          <w:marTop w:val="0"/>
          <w:marBottom w:val="0"/>
          <w:divBdr>
            <w:top w:val="none" w:sz="0" w:space="0" w:color="auto"/>
            <w:left w:val="none" w:sz="0" w:space="0" w:color="auto"/>
            <w:bottom w:val="none" w:sz="0" w:space="0" w:color="auto"/>
            <w:right w:val="none" w:sz="0" w:space="0" w:color="auto"/>
          </w:divBdr>
        </w:div>
        <w:div w:id="1141969164">
          <w:marLeft w:val="480"/>
          <w:marRight w:val="0"/>
          <w:marTop w:val="0"/>
          <w:marBottom w:val="0"/>
          <w:divBdr>
            <w:top w:val="none" w:sz="0" w:space="0" w:color="auto"/>
            <w:left w:val="none" w:sz="0" w:space="0" w:color="auto"/>
            <w:bottom w:val="none" w:sz="0" w:space="0" w:color="auto"/>
            <w:right w:val="none" w:sz="0" w:space="0" w:color="auto"/>
          </w:divBdr>
        </w:div>
        <w:div w:id="2076127178">
          <w:marLeft w:val="480"/>
          <w:marRight w:val="0"/>
          <w:marTop w:val="0"/>
          <w:marBottom w:val="0"/>
          <w:divBdr>
            <w:top w:val="none" w:sz="0" w:space="0" w:color="auto"/>
            <w:left w:val="none" w:sz="0" w:space="0" w:color="auto"/>
            <w:bottom w:val="none" w:sz="0" w:space="0" w:color="auto"/>
            <w:right w:val="none" w:sz="0" w:space="0" w:color="auto"/>
          </w:divBdr>
        </w:div>
        <w:div w:id="1539005260">
          <w:marLeft w:val="480"/>
          <w:marRight w:val="0"/>
          <w:marTop w:val="0"/>
          <w:marBottom w:val="0"/>
          <w:divBdr>
            <w:top w:val="none" w:sz="0" w:space="0" w:color="auto"/>
            <w:left w:val="none" w:sz="0" w:space="0" w:color="auto"/>
            <w:bottom w:val="none" w:sz="0" w:space="0" w:color="auto"/>
            <w:right w:val="none" w:sz="0" w:space="0" w:color="auto"/>
          </w:divBdr>
        </w:div>
        <w:div w:id="553353175">
          <w:marLeft w:val="480"/>
          <w:marRight w:val="0"/>
          <w:marTop w:val="0"/>
          <w:marBottom w:val="0"/>
          <w:divBdr>
            <w:top w:val="none" w:sz="0" w:space="0" w:color="auto"/>
            <w:left w:val="none" w:sz="0" w:space="0" w:color="auto"/>
            <w:bottom w:val="none" w:sz="0" w:space="0" w:color="auto"/>
            <w:right w:val="none" w:sz="0" w:space="0" w:color="auto"/>
          </w:divBdr>
        </w:div>
        <w:div w:id="33190478">
          <w:marLeft w:val="480"/>
          <w:marRight w:val="0"/>
          <w:marTop w:val="0"/>
          <w:marBottom w:val="0"/>
          <w:divBdr>
            <w:top w:val="none" w:sz="0" w:space="0" w:color="auto"/>
            <w:left w:val="none" w:sz="0" w:space="0" w:color="auto"/>
            <w:bottom w:val="none" w:sz="0" w:space="0" w:color="auto"/>
            <w:right w:val="none" w:sz="0" w:space="0" w:color="auto"/>
          </w:divBdr>
        </w:div>
        <w:div w:id="1279753890">
          <w:marLeft w:val="480"/>
          <w:marRight w:val="0"/>
          <w:marTop w:val="0"/>
          <w:marBottom w:val="0"/>
          <w:divBdr>
            <w:top w:val="none" w:sz="0" w:space="0" w:color="auto"/>
            <w:left w:val="none" w:sz="0" w:space="0" w:color="auto"/>
            <w:bottom w:val="none" w:sz="0" w:space="0" w:color="auto"/>
            <w:right w:val="none" w:sz="0" w:space="0" w:color="auto"/>
          </w:divBdr>
        </w:div>
        <w:div w:id="1239097902">
          <w:marLeft w:val="480"/>
          <w:marRight w:val="0"/>
          <w:marTop w:val="0"/>
          <w:marBottom w:val="0"/>
          <w:divBdr>
            <w:top w:val="none" w:sz="0" w:space="0" w:color="auto"/>
            <w:left w:val="none" w:sz="0" w:space="0" w:color="auto"/>
            <w:bottom w:val="none" w:sz="0" w:space="0" w:color="auto"/>
            <w:right w:val="none" w:sz="0" w:space="0" w:color="auto"/>
          </w:divBdr>
        </w:div>
        <w:div w:id="1152869169">
          <w:marLeft w:val="480"/>
          <w:marRight w:val="0"/>
          <w:marTop w:val="0"/>
          <w:marBottom w:val="0"/>
          <w:divBdr>
            <w:top w:val="none" w:sz="0" w:space="0" w:color="auto"/>
            <w:left w:val="none" w:sz="0" w:space="0" w:color="auto"/>
            <w:bottom w:val="none" w:sz="0" w:space="0" w:color="auto"/>
            <w:right w:val="none" w:sz="0" w:space="0" w:color="auto"/>
          </w:divBdr>
        </w:div>
        <w:div w:id="24989941">
          <w:marLeft w:val="480"/>
          <w:marRight w:val="0"/>
          <w:marTop w:val="0"/>
          <w:marBottom w:val="0"/>
          <w:divBdr>
            <w:top w:val="none" w:sz="0" w:space="0" w:color="auto"/>
            <w:left w:val="none" w:sz="0" w:space="0" w:color="auto"/>
            <w:bottom w:val="none" w:sz="0" w:space="0" w:color="auto"/>
            <w:right w:val="none" w:sz="0" w:space="0" w:color="auto"/>
          </w:divBdr>
        </w:div>
        <w:div w:id="1750035758">
          <w:marLeft w:val="480"/>
          <w:marRight w:val="0"/>
          <w:marTop w:val="0"/>
          <w:marBottom w:val="0"/>
          <w:divBdr>
            <w:top w:val="none" w:sz="0" w:space="0" w:color="auto"/>
            <w:left w:val="none" w:sz="0" w:space="0" w:color="auto"/>
            <w:bottom w:val="none" w:sz="0" w:space="0" w:color="auto"/>
            <w:right w:val="none" w:sz="0" w:space="0" w:color="auto"/>
          </w:divBdr>
        </w:div>
        <w:div w:id="833911503">
          <w:marLeft w:val="480"/>
          <w:marRight w:val="0"/>
          <w:marTop w:val="0"/>
          <w:marBottom w:val="0"/>
          <w:divBdr>
            <w:top w:val="none" w:sz="0" w:space="0" w:color="auto"/>
            <w:left w:val="none" w:sz="0" w:space="0" w:color="auto"/>
            <w:bottom w:val="none" w:sz="0" w:space="0" w:color="auto"/>
            <w:right w:val="none" w:sz="0" w:space="0" w:color="auto"/>
          </w:divBdr>
        </w:div>
        <w:div w:id="246622531">
          <w:marLeft w:val="480"/>
          <w:marRight w:val="0"/>
          <w:marTop w:val="0"/>
          <w:marBottom w:val="0"/>
          <w:divBdr>
            <w:top w:val="none" w:sz="0" w:space="0" w:color="auto"/>
            <w:left w:val="none" w:sz="0" w:space="0" w:color="auto"/>
            <w:bottom w:val="none" w:sz="0" w:space="0" w:color="auto"/>
            <w:right w:val="none" w:sz="0" w:space="0" w:color="auto"/>
          </w:divBdr>
        </w:div>
        <w:div w:id="1929918472">
          <w:marLeft w:val="480"/>
          <w:marRight w:val="0"/>
          <w:marTop w:val="0"/>
          <w:marBottom w:val="0"/>
          <w:divBdr>
            <w:top w:val="none" w:sz="0" w:space="0" w:color="auto"/>
            <w:left w:val="none" w:sz="0" w:space="0" w:color="auto"/>
            <w:bottom w:val="none" w:sz="0" w:space="0" w:color="auto"/>
            <w:right w:val="none" w:sz="0" w:space="0" w:color="auto"/>
          </w:divBdr>
        </w:div>
        <w:div w:id="708796292">
          <w:marLeft w:val="480"/>
          <w:marRight w:val="0"/>
          <w:marTop w:val="0"/>
          <w:marBottom w:val="0"/>
          <w:divBdr>
            <w:top w:val="none" w:sz="0" w:space="0" w:color="auto"/>
            <w:left w:val="none" w:sz="0" w:space="0" w:color="auto"/>
            <w:bottom w:val="none" w:sz="0" w:space="0" w:color="auto"/>
            <w:right w:val="none" w:sz="0" w:space="0" w:color="auto"/>
          </w:divBdr>
        </w:div>
        <w:div w:id="1665669833">
          <w:marLeft w:val="480"/>
          <w:marRight w:val="0"/>
          <w:marTop w:val="0"/>
          <w:marBottom w:val="0"/>
          <w:divBdr>
            <w:top w:val="none" w:sz="0" w:space="0" w:color="auto"/>
            <w:left w:val="none" w:sz="0" w:space="0" w:color="auto"/>
            <w:bottom w:val="none" w:sz="0" w:space="0" w:color="auto"/>
            <w:right w:val="none" w:sz="0" w:space="0" w:color="auto"/>
          </w:divBdr>
        </w:div>
        <w:div w:id="621039639">
          <w:marLeft w:val="480"/>
          <w:marRight w:val="0"/>
          <w:marTop w:val="0"/>
          <w:marBottom w:val="0"/>
          <w:divBdr>
            <w:top w:val="none" w:sz="0" w:space="0" w:color="auto"/>
            <w:left w:val="none" w:sz="0" w:space="0" w:color="auto"/>
            <w:bottom w:val="none" w:sz="0" w:space="0" w:color="auto"/>
            <w:right w:val="none" w:sz="0" w:space="0" w:color="auto"/>
          </w:divBdr>
        </w:div>
        <w:div w:id="875853436">
          <w:marLeft w:val="480"/>
          <w:marRight w:val="0"/>
          <w:marTop w:val="0"/>
          <w:marBottom w:val="0"/>
          <w:divBdr>
            <w:top w:val="none" w:sz="0" w:space="0" w:color="auto"/>
            <w:left w:val="none" w:sz="0" w:space="0" w:color="auto"/>
            <w:bottom w:val="none" w:sz="0" w:space="0" w:color="auto"/>
            <w:right w:val="none" w:sz="0" w:space="0" w:color="auto"/>
          </w:divBdr>
        </w:div>
        <w:div w:id="365300038">
          <w:marLeft w:val="480"/>
          <w:marRight w:val="0"/>
          <w:marTop w:val="0"/>
          <w:marBottom w:val="0"/>
          <w:divBdr>
            <w:top w:val="none" w:sz="0" w:space="0" w:color="auto"/>
            <w:left w:val="none" w:sz="0" w:space="0" w:color="auto"/>
            <w:bottom w:val="none" w:sz="0" w:space="0" w:color="auto"/>
            <w:right w:val="none" w:sz="0" w:space="0" w:color="auto"/>
          </w:divBdr>
        </w:div>
        <w:div w:id="1429617913">
          <w:marLeft w:val="480"/>
          <w:marRight w:val="0"/>
          <w:marTop w:val="0"/>
          <w:marBottom w:val="0"/>
          <w:divBdr>
            <w:top w:val="none" w:sz="0" w:space="0" w:color="auto"/>
            <w:left w:val="none" w:sz="0" w:space="0" w:color="auto"/>
            <w:bottom w:val="none" w:sz="0" w:space="0" w:color="auto"/>
            <w:right w:val="none" w:sz="0" w:space="0" w:color="auto"/>
          </w:divBdr>
        </w:div>
        <w:div w:id="970868685">
          <w:marLeft w:val="480"/>
          <w:marRight w:val="0"/>
          <w:marTop w:val="0"/>
          <w:marBottom w:val="0"/>
          <w:divBdr>
            <w:top w:val="none" w:sz="0" w:space="0" w:color="auto"/>
            <w:left w:val="none" w:sz="0" w:space="0" w:color="auto"/>
            <w:bottom w:val="none" w:sz="0" w:space="0" w:color="auto"/>
            <w:right w:val="none" w:sz="0" w:space="0" w:color="auto"/>
          </w:divBdr>
        </w:div>
        <w:div w:id="471944247">
          <w:marLeft w:val="480"/>
          <w:marRight w:val="0"/>
          <w:marTop w:val="0"/>
          <w:marBottom w:val="0"/>
          <w:divBdr>
            <w:top w:val="none" w:sz="0" w:space="0" w:color="auto"/>
            <w:left w:val="none" w:sz="0" w:space="0" w:color="auto"/>
            <w:bottom w:val="none" w:sz="0" w:space="0" w:color="auto"/>
            <w:right w:val="none" w:sz="0" w:space="0" w:color="auto"/>
          </w:divBdr>
        </w:div>
        <w:div w:id="1744793114">
          <w:marLeft w:val="480"/>
          <w:marRight w:val="0"/>
          <w:marTop w:val="0"/>
          <w:marBottom w:val="0"/>
          <w:divBdr>
            <w:top w:val="none" w:sz="0" w:space="0" w:color="auto"/>
            <w:left w:val="none" w:sz="0" w:space="0" w:color="auto"/>
            <w:bottom w:val="none" w:sz="0" w:space="0" w:color="auto"/>
            <w:right w:val="none" w:sz="0" w:space="0" w:color="auto"/>
          </w:divBdr>
        </w:div>
        <w:div w:id="265963488">
          <w:marLeft w:val="480"/>
          <w:marRight w:val="0"/>
          <w:marTop w:val="0"/>
          <w:marBottom w:val="0"/>
          <w:divBdr>
            <w:top w:val="none" w:sz="0" w:space="0" w:color="auto"/>
            <w:left w:val="none" w:sz="0" w:space="0" w:color="auto"/>
            <w:bottom w:val="none" w:sz="0" w:space="0" w:color="auto"/>
            <w:right w:val="none" w:sz="0" w:space="0" w:color="auto"/>
          </w:divBdr>
        </w:div>
        <w:div w:id="1935434454">
          <w:marLeft w:val="480"/>
          <w:marRight w:val="0"/>
          <w:marTop w:val="0"/>
          <w:marBottom w:val="0"/>
          <w:divBdr>
            <w:top w:val="none" w:sz="0" w:space="0" w:color="auto"/>
            <w:left w:val="none" w:sz="0" w:space="0" w:color="auto"/>
            <w:bottom w:val="none" w:sz="0" w:space="0" w:color="auto"/>
            <w:right w:val="none" w:sz="0" w:space="0" w:color="auto"/>
          </w:divBdr>
        </w:div>
        <w:div w:id="1192918537">
          <w:marLeft w:val="480"/>
          <w:marRight w:val="0"/>
          <w:marTop w:val="0"/>
          <w:marBottom w:val="0"/>
          <w:divBdr>
            <w:top w:val="none" w:sz="0" w:space="0" w:color="auto"/>
            <w:left w:val="none" w:sz="0" w:space="0" w:color="auto"/>
            <w:bottom w:val="none" w:sz="0" w:space="0" w:color="auto"/>
            <w:right w:val="none" w:sz="0" w:space="0" w:color="auto"/>
          </w:divBdr>
        </w:div>
        <w:div w:id="1451700851">
          <w:marLeft w:val="480"/>
          <w:marRight w:val="0"/>
          <w:marTop w:val="0"/>
          <w:marBottom w:val="0"/>
          <w:divBdr>
            <w:top w:val="none" w:sz="0" w:space="0" w:color="auto"/>
            <w:left w:val="none" w:sz="0" w:space="0" w:color="auto"/>
            <w:bottom w:val="none" w:sz="0" w:space="0" w:color="auto"/>
            <w:right w:val="none" w:sz="0" w:space="0" w:color="auto"/>
          </w:divBdr>
        </w:div>
        <w:div w:id="229654642">
          <w:marLeft w:val="480"/>
          <w:marRight w:val="0"/>
          <w:marTop w:val="0"/>
          <w:marBottom w:val="0"/>
          <w:divBdr>
            <w:top w:val="none" w:sz="0" w:space="0" w:color="auto"/>
            <w:left w:val="none" w:sz="0" w:space="0" w:color="auto"/>
            <w:bottom w:val="none" w:sz="0" w:space="0" w:color="auto"/>
            <w:right w:val="none" w:sz="0" w:space="0" w:color="auto"/>
          </w:divBdr>
        </w:div>
        <w:div w:id="1694266124">
          <w:marLeft w:val="480"/>
          <w:marRight w:val="0"/>
          <w:marTop w:val="0"/>
          <w:marBottom w:val="0"/>
          <w:divBdr>
            <w:top w:val="none" w:sz="0" w:space="0" w:color="auto"/>
            <w:left w:val="none" w:sz="0" w:space="0" w:color="auto"/>
            <w:bottom w:val="none" w:sz="0" w:space="0" w:color="auto"/>
            <w:right w:val="none" w:sz="0" w:space="0" w:color="auto"/>
          </w:divBdr>
        </w:div>
        <w:div w:id="1285968647">
          <w:marLeft w:val="480"/>
          <w:marRight w:val="0"/>
          <w:marTop w:val="0"/>
          <w:marBottom w:val="0"/>
          <w:divBdr>
            <w:top w:val="none" w:sz="0" w:space="0" w:color="auto"/>
            <w:left w:val="none" w:sz="0" w:space="0" w:color="auto"/>
            <w:bottom w:val="none" w:sz="0" w:space="0" w:color="auto"/>
            <w:right w:val="none" w:sz="0" w:space="0" w:color="auto"/>
          </w:divBdr>
        </w:div>
        <w:div w:id="1398358622">
          <w:marLeft w:val="480"/>
          <w:marRight w:val="0"/>
          <w:marTop w:val="0"/>
          <w:marBottom w:val="0"/>
          <w:divBdr>
            <w:top w:val="none" w:sz="0" w:space="0" w:color="auto"/>
            <w:left w:val="none" w:sz="0" w:space="0" w:color="auto"/>
            <w:bottom w:val="none" w:sz="0" w:space="0" w:color="auto"/>
            <w:right w:val="none" w:sz="0" w:space="0" w:color="auto"/>
          </w:divBdr>
        </w:div>
        <w:div w:id="604191886">
          <w:marLeft w:val="480"/>
          <w:marRight w:val="0"/>
          <w:marTop w:val="0"/>
          <w:marBottom w:val="0"/>
          <w:divBdr>
            <w:top w:val="none" w:sz="0" w:space="0" w:color="auto"/>
            <w:left w:val="none" w:sz="0" w:space="0" w:color="auto"/>
            <w:bottom w:val="none" w:sz="0" w:space="0" w:color="auto"/>
            <w:right w:val="none" w:sz="0" w:space="0" w:color="auto"/>
          </w:divBdr>
        </w:div>
        <w:div w:id="544872761">
          <w:marLeft w:val="480"/>
          <w:marRight w:val="0"/>
          <w:marTop w:val="0"/>
          <w:marBottom w:val="0"/>
          <w:divBdr>
            <w:top w:val="none" w:sz="0" w:space="0" w:color="auto"/>
            <w:left w:val="none" w:sz="0" w:space="0" w:color="auto"/>
            <w:bottom w:val="none" w:sz="0" w:space="0" w:color="auto"/>
            <w:right w:val="none" w:sz="0" w:space="0" w:color="auto"/>
          </w:divBdr>
        </w:div>
        <w:div w:id="656149637">
          <w:marLeft w:val="480"/>
          <w:marRight w:val="0"/>
          <w:marTop w:val="0"/>
          <w:marBottom w:val="0"/>
          <w:divBdr>
            <w:top w:val="none" w:sz="0" w:space="0" w:color="auto"/>
            <w:left w:val="none" w:sz="0" w:space="0" w:color="auto"/>
            <w:bottom w:val="none" w:sz="0" w:space="0" w:color="auto"/>
            <w:right w:val="none" w:sz="0" w:space="0" w:color="auto"/>
          </w:divBdr>
        </w:div>
        <w:div w:id="1270166317">
          <w:marLeft w:val="480"/>
          <w:marRight w:val="0"/>
          <w:marTop w:val="0"/>
          <w:marBottom w:val="0"/>
          <w:divBdr>
            <w:top w:val="none" w:sz="0" w:space="0" w:color="auto"/>
            <w:left w:val="none" w:sz="0" w:space="0" w:color="auto"/>
            <w:bottom w:val="none" w:sz="0" w:space="0" w:color="auto"/>
            <w:right w:val="none" w:sz="0" w:space="0" w:color="auto"/>
          </w:divBdr>
        </w:div>
        <w:div w:id="1437019891">
          <w:marLeft w:val="480"/>
          <w:marRight w:val="0"/>
          <w:marTop w:val="0"/>
          <w:marBottom w:val="0"/>
          <w:divBdr>
            <w:top w:val="none" w:sz="0" w:space="0" w:color="auto"/>
            <w:left w:val="none" w:sz="0" w:space="0" w:color="auto"/>
            <w:bottom w:val="none" w:sz="0" w:space="0" w:color="auto"/>
            <w:right w:val="none" w:sz="0" w:space="0" w:color="auto"/>
          </w:divBdr>
        </w:div>
        <w:div w:id="1131097328">
          <w:marLeft w:val="480"/>
          <w:marRight w:val="0"/>
          <w:marTop w:val="0"/>
          <w:marBottom w:val="0"/>
          <w:divBdr>
            <w:top w:val="none" w:sz="0" w:space="0" w:color="auto"/>
            <w:left w:val="none" w:sz="0" w:space="0" w:color="auto"/>
            <w:bottom w:val="none" w:sz="0" w:space="0" w:color="auto"/>
            <w:right w:val="none" w:sz="0" w:space="0" w:color="auto"/>
          </w:divBdr>
        </w:div>
        <w:div w:id="207568686">
          <w:marLeft w:val="480"/>
          <w:marRight w:val="0"/>
          <w:marTop w:val="0"/>
          <w:marBottom w:val="0"/>
          <w:divBdr>
            <w:top w:val="none" w:sz="0" w:space="0" w:color="auto"/>
            <w:left w:val="none" w:sz="0" w:space="0" w:color="auto"/>
            <w:bottom w:val="none" w:sz="0" w:space="0" w:color="auto"/>
            <w:right w:val="none" w:sz="0" w:space="0" w:color="auto"/>
          </w:divBdr>
        </w:div>
        <w:div w:id="1651059570">
          <w:marLeft w:val="480"/>
          <w:marRight w:val="0"/>
          <w:marTop w:val="0"/>
          <w:marBottom w:val="0"/>
          <w:divBdr>
            <w:top w:val="none" w:sz="0" w:space="0" w:color="auto"/>
            <w:left w:val="none" w:sz="0" w:space="0" w:color="auto"/>
            <w:bottom w:val="none" w:sz="0" w:space="0" w:color="auto"/>
            <w:right w:val="none" w:sz="0" w:space="0" w:color="auto"/>
          </w:divBdr>
        </w:div>
        <w:div w:id="1305281038">
          <w:marLeft w:val="480"/>
          <w:marRight w:val="0"/>
          <w:marTop w:val="0"/>
          <w:marBottom w:val="0"/>
          <w:divBdr>
            <w:top w:val="none" w:sz="0" w:space="0" w:color="auto"/>
            <w:left w:val="none" w:sz="0" w:space="0" w:color="auto"/>
            <w:bottom w:val="none" w:sz="0" w:space="0" w:color="auto"/>
            <w:right w:val="none" w:sz="0" w:space="0" w:color="auto"/>
          </w:divBdr>
        </w:div>
        <w:div w:id="1753429890">
          <w:marLeft w:val="480"/>
          <w:marRight w:val="0"/>
          <w:marTop w:val="0"/>
          <w:marBottom w:val="0"/>
          <w:divBdr>
            <w:top w:val="none" w:sz="0" w:space="0" w:color="auto"/>
            <w:left w:val="none" w:sz="0" w:space="0" w:color="auto"/>
            <w:bottom w:val="none" w:sz="0" w:space="0" w:color="auto"/>
            <w:right w:val="none" w:sz="0" w:space="0" w:color="auto"/>
          </w:divBdr>
        </w:div>
        <w:div w:id="214314075">
          <w:marLeft w:val="480"/>
          <w:marRight w:val="0"/>
          <w:marTop w:val="0"/>
          <w:marBottom w:val="0"/>
          <w:divBdr>
            <w:top w:val="none" w:sz="0" w:space="0" w:color="auto"/>
            <w:left w:val="none" w:sz="0" w:space="0" w:color="auto"/>
            <w:bottom w:val="none" w:sz="0" w:space="0" w:color="auto"/>
            <w:right w:val="none" w:sz="0" w:space="0" w:color="auto"/>
          </w:divBdr>
        </w:div>
        <w:div w:id="822815510">
          <w:marLeft w:val="480"/>
          <w:marRight w:val="0"/>
          <w:marTop w:val="0"/>
          <w:marBottom w:val="0"/>
          <w:divBdr>
            <w:top w:val="none" w:sz="0" w:space="0" w:color="auto"/>
            <w:left w:val="none" w:sz="0" w:space="0" w:color="auto"/>
            <w:bottom w:val="none" w:sz="0" w:space="0" w:color="auto"/>
            <w:right w:val="none" w:sz="0" w:space="0" w:color="auto"/>
          </w:divBdr>
        </w:div>
        <w:div w:id="1985962351">
          <w:marLeft w:val="480"/>
          <w:marRight w:val="0"/>
          <w:marTop w:val="0"/>
          <w:marBottom w:val="0"/>
          <w:divBdr>
            <w:top w:val="none" w:sz="0" w:space="0" w:color="auto"/>
            <w:left w:val="none" w:sz="0" w:space="0" w:color="auto"/>
            <w:bottom w:val="none" w:sz="0" w:space="0" w:color="auto"/>
            <w:right w:val="none" w:sz="0" w:space="0" w:color="auto"/>
          </w:divBdr>
        </w:div>
        <w:div w:id="119425986">
          <w:marLeft w:val="480"/>
          <w:marRight w:val="0"/>
          <w:marTop w:val="0"/>
          <w:marBottom w:val="0"/>
          <w:divBdr>
            <w:top w:val="none" w:sz="0" w:space="0" w:color="auto"/>
            <w:left w:val="none" w:sz="0" w:space="0" w:color="auto"/>
            <w:bottom w:val="none" w:sz="0" w:space="0" w:color="auto"/>
            <w:right w:val="none" w:sz="0" w:space="0" w:color="auto"/>
          </w:divBdr>
        </w:div>
        <w:div w:id="1930194660">
          <w:marLeft w:val="480"/>
          <w:marRight w:val="0"/>
          <w:marTop w:val="0"/>
          <w:marBottom w:val="0"/>
          <w:divBdr>
            <w:top w:val="none" w:sz="0" w:space="0" w:color="auto"/>
            <w:left w:val="none" w:sz="0" w:space="0" w:color="auto"/>
            <w:bottom w:val="none" w:sz="0" w:space="0" w:color="auto"/>
            <w:right w:val="none" w:sz="0" w:space="0" w:color="auto"/>
          </w:divBdr>
        </w:div>
        <w:div w:id="1181969274">
          <w:marLeft w:val="480"/>
          <w:marRight w:val="0"/>
          <w:marTop w:val="0"/>
          <w:marBottom w:val="0"/>
          <w:divBdr>
            <w:top w:val="none" w:sz="0" w:space="0" w:color="auto"/>
            <w:left w:val="none" w:sz="0" w:space="0" w:color="auto"/>
            <w:bottom w:val="none" w:sz="0" w:space="0" w:color="auto"/>
            <w:right w:val="none" w:sz="0" w:space="0" w:color="auto"/>
          </w:divBdr>
        </w:div>
        <w:div w:id="1326477080">
          <w:marLeft w:val="480"/>
          <w:marRight w:val="0"/>
          <w:marTop w:val="0"/>
          <w:marBottom w:val="0"/>
          <w:divBdr>
            <w:top w:val="none" w:sz="0" w:space="0" w:color="auto"/>
            <w:left w:val="none" w:sz="0" w:space="0" w:color="auto"/>
            <w:bottom w:val="none" w:sz="0" w:space="0" w:color="auto"/>
            <w:right w:val="none" w:sz="0" w:space="0" w:color="auto"/>
          </w:divBdr>
        </w:div>
        <w:div w:id="316154447">
          <w:marLeft w:val="480"/>
          <w:marRight w:val="0"/>
          <w:marTop w:val="0"/>
          <w:marBottom w:val="0"/>
          <w:divBdr>
            <w:top w:val="none" w:sz="0" w:space="0" w:color="auto"/>
            <w:left w:val="none" w:sz="0" w:space="0" w:color="auto"/>
            <w:bottom w:val="none" w:sz="0" w:space="0" w:color="auto"/>
            <w:right w:val="none" w:sz="0" w:space="0" w:color="auto"/>
          </w:divBdr>
        </w:div>
        <w:div w:id="1143234721">
          <w:marLeft w:val="480"/>
          <w:marRight w:val="0"/>
          <w:marTop w:val="0"/>
          <w:marBottom w:val="0"/>
          <w:divBdr>
            <w:top w:val="none" w:sz="0" w:space="0" w:color="auto"/>
            <w:left w:val="none" w:sz="0" w:space="0" w:color="auto"/>
            <w:bottom w:val="none" w:sz="0" w:space="0" w:color="auto"/>
            <w:right w:val="none" w:sz="0" w:space="0" w:color="auto"/>
          </w:divBdr>
        </w:div>
        <w:div w:id="445732311">
          <w:marLeft w:val="480"/>
          <w:marRight w:val="0"/>
          <w:marTop w:val="0"/>
          <w:marBottom w:val="0"/>
          <w:divBdr>
            <w:top w:val="none" w:sz="0" w:space="0" w:color="auto"/>
            <w:left w:val="none" w:sz="0" w:space="0" w:color="auto"/>
            <w:bottom w:val="none" w:sz="0" w:space="0" w:color="auto"/>
            <w:right w:val="none" w:sz="0" w:space="0" w:color="auto"/>
          </w:divBdr>
        </w:div>
        <w:div w:id="1277643065">
          <w:marLeft w:val="480"/>
          <w:marRight w:val="0"/>
          <w:marTop w:val="0"/>
          <w:marBottom w:val="0"/>
          <w:divBdr>
            <w:top w:val="none" w:sz="0" w:space="0" w:color="auto"/>
            <w:left w:val="none" w:sz="0" w:space="0" w:color="auto"/>
            <w:bottom w:val="none" w:sz="0" w:space="0" w:color="auto"/>
            <w:right w:val="none" w:sz="0" w:space="0" w:color="auto"/>
          </w:divBdr>
        </w:div>
        <w:div w:id="613748757">
          <w:marLeft w:val="480"/>
          <w:marRight w:val="0"/>
          <w:marTop w:val="0"/>
          <w:marBottom w:val="0"/>
          <w:divBdr>
            <w:top w:val="none" w:sz="0" w:space="0" w:color="auto"/>
            <w:left w:val="none" w:sz="0" w:space="0" w:color="auto"/>
            <w:bottom w:val="none" w:sz="0" w:space="0" w:color="auto"/>
            <w:right w:val="none" w:sz="0" w:space="0" w:color="auto"/>
          </w:divBdr>
        </w:div>
        <w:div w:id="1916281787">
          <w:marLeft w:val="480"/>
          <w:marRight w:val="0"/>
          <w:marTop w:val="0"/>
          <w:marBottom w:val="0"/>
          <w:divBdr>
            <w:top w:val="none" w:sz="0" w:space="0" w:color="auto"/>
            <w:left w:val="none" w:sz="0" w:space="0" w:color="auto"/>
            <w:bottom w:val="none" w:sz="0" w:space="0" w:color="auto"/>
            <w:right w:val="none" w:sz="0" w:space="0" w:color="auto"/>
          </w:divBdr>
        </w:div>
        <w:div w:id="1105924023">
          <w:marLeft w:val="480"/>
          <w:marRight w:val="0"/>
          <w:marTop w:val="0"/>
          <w:marBottom w:val="0"/>
          <w:divBdr>
            <w:top w:val="none" w:sz="0" w:space="0" w:color="auto"/>
            <w:left w:val="none" w:sz="0" w:space="0" w:color="auto"/>
            <w:bottom w:val="none" w:sz="0" w:space="0" w:color="auto"/>
            <w:right w:val="none" w:sz="0" w:space="0" w:color="auto"/>
          </w:divBdr>
        </w:div>
        <w:div w:id="2092727547">
          <w:marLeft w:val="480"/>
          <w:marRight w:val="0"/>
          <w:marTop w:val="0"/>
          <w:marBottom w:val="0"/>
          <w:divBdr>
            <w:top w:val="none" w:sz="0" w:space="0" w:color="auto"/>
            <w:left w:val="none" w:sz="0" w:space="0" w:color="auto"/>
            <w:bottom w:val="none" w:sz="0" w:space="0" w:color="auto"/>
            <w:right w:val="none" w:sz="0" w:space="0" w:color="auto"/>
          </w:divBdr>
        </w:div>
        <w:div w:id="1645626287">
          <w:marLeft w:val="480"/>
          <w:marRight w:val="0"/>
          <w:marTop w:val="0"/>
          <w:marBottom w:val="0"/>
          <w:divBdr>
            <w:top w:val="none" w:sz="0" w:space="0" w:color="auto"/>
            <w:left w:val="none" w:sz="0" w:space="0" w:color="auto"/>
            <w:bottom w:val="none" w:sz="0" w:space="0" w:color="auto"/>
            <w:right w:val="none" w:sz="0" w:space="0" w:color="auto"/>
          </w:divBdr>
        </w:div>
        <w:div w:id="447967027">
          <w:marLeft w:val="480"/>
          <w:marRight w:val="0"/>
          <w:marTop w:val="0"/>
          <w:marBottom w:val="0"/>
          <w:divBdr>
            <w:top w:val="none" w:sz="0" w:space="0" w:color="auto"/>
            <w:left w:val="none" w:sz="0" w:space="0" w:color="auto"/>
            <w:bottom w:val="none" w:sz="0" w:space="0" w:color="auto"/>
            <w:right w:val="none" w:sz="0" w:space="0" w:color="auto"/>
          </w:divBdr>
        </w:div>
        <w:div w:id="823399403">
          <w:marLeft w:val="480"/>
          <w:marRight w:val="0"/>
          <w:marTop w:val="0"/>
          <w:marBottom w:val="0"/>
          <w:divBdr>
            <w:top w:val="none" w:sz="0" w:space="0" w:color="auto"/>
            <w:left w:val="none" w:sz="0" w:space="0" w:color="auto"/>
            <w:bottom w:val="none" w:sz="0" w:space="0" w:color="auto"/>
            <w:right w:val="none" w:sz="0" w:space="0" w:color="auto"/>
          </w:divBdr>
        </w:div>
        <w:div w:id="905266944">
          <w:marLeft w:val="480"/>
          <w:marRight w:val="0"/>
          <w:marTop w:val="0"/>
          <w:marBottom w:val="0"/>
          <w:divBdr>
            <w:top w:val="none" w:sz="0" w:space="0" w:color="auto"/>
            <w:left w:val="none" w:sz="0" w:space="0" w:color="auto"/>
            <w:bottom w:val="none" w:sz="0" w:space="0" w:color="auto"/>
            <w:right w:val="none" w:sz="0" w:space="0" w:color="auto"/>
          </w:divBdr>
        </w:div>
        <w:div w:id="1621108699">
          <w:marLeft w:val="480"/>
          <w:marRight w:val="0"/>
          <w:marTop w:val="0"/>
          <w:marBottom w:val="0"/>
          <w:divBdr>
            <w:top w:val="none" w:sz="0" w:space="0" w:color="auto"/>
            <w:left w:val="none" w:sz="0" w:space="0" w:color="auto"/>
            <w:bottom w:val="none" w:sz="0" w:space="0" w:color="auto"/>
            <w:right w:val="none" w:sz="0" w:space="0" w:color="auto"/>
          </w:divBdr>
        </w:div>
        <w:div w:id="470250555">
          <w:marLeft w:val="480"/>
          <w:marRight w:val="0"/>
          <w:marTop w:val="0"/>
          <w:marBottom w:val="0"/>
          <w:divBdr>
            <w:top w:val="none" w:sz="0" w:space="0" w:color="auto"/>
            <w:left w:val="none" w:sz="0" w:space="0" w:color="auto"/>
            <w:bottom w:val="none" w:sz="0" w:space="0" w:color="auto"/>
            <w:right w:val="none" w:sz="0" w:space="0" w:color="auto"/>
          </w:divBdr>
        </w:div>
        <w:div w:id="485826519">
          <w:marLeft w:val="480"/>
          <w:marRight w:val="0"/>
          <w:marTop w:val="0"/>
          <w:marBottom w:val="0"/>
          <w:divBdr>
            <w:top w:val="none" w:sz="0" w:space="0" w:color="auto"/>
            <w:left w:val="none" w:sz="0" w:space="0" w:color="auto"/>
            <w:bottom w:val="none" w:sz="0" w:space="0" w:color="auto"/>
            <w:right w:val="none" w:sz="0" w:space="0" w:color="auto"/>
          </w:divBdr>
        </w:div>
        <w:div w:id="367606146">
          <w:marLeft w:val="480"/>
          <w:marRight w:val="0"/>
          <w:marTop w:val="0"/>
          <w:marBottom w:val="0"/>
          <w:divBdr>
            <w:top w:val="none" w:sz="0" w:space="0" w:color="auto"/>
            <w:left w:val="none" w:sz="0" w:space="0" w:color="auto"/>
            <w:bottom w:val="none" w:sz="0" w:space="0" w:color="auto"/>
            <w:right w:val="none" w:sz="0" w:space="0" w:color="auto"/>
          </w:divBdr>
        </w:div>
        <w:div w:id="1346051871">
          <w:marLeft w:val="480"/>
          <w:marRight w:val="0"/>
          <w:marTop w:val="0"/>
          <w:marBottom w:val="0"/>
          <w:divBdr>
            <w:top w:val="none" w:sz="0" w:space="0" w:color="auto"/>
            <w:left w:val="none" w:sz="0" w:space="0" w:color="auto"/>
            <w:bottom w:val="none" w:sz="0" w:space="0" w:color="auto"/>
            <w:right w:val="none" w:sz="0" w:space="0" w:color="auto"/>
          </w:divBdr>
        </w:div>
        <w:div w:id="144010842">
          <w:marLeft w:val="480"/>
          <w:marRight w:val="0"/>
          <w:marTop w:val="0"/>
          <w:marBottom w:val="0"/>
          <w:divBdr>
            <w:top w:val="none" w:sz="0" w:space="0" w:color="auto"/>
            <w:left w:val="none" w:sz="0" w:space="0" w:color="auto"/>
            <w:bottom w:val="none" w:sz="0" w:space="0" w:color="auto"/>
            <w:right w:val="none" w:sz="0" w:space="0" w:color="auto"/>
          </w:divBdr>
        </w:div>
        <w:div w:id="441459893">
          <w:marLeft w:val="480"/>
          <w:marRight w:val="0"/>
          <w:marTop w:val="0"/>
          <w:marBottom w:val="0"/>
          <w:divBdr>
            <w:top w:val="none" w:sz="0" w:space="0" w:color="auto"/>
            <w:left w:val="none" w:sz="0" w:space="0" w:color="auto"/>
            <w:bottom w:val="none" w:sz="0" w:space="0" w:color="auto"/>
            <w:right w:val="none" w:sz="0" w:space="0" w:color="auto"/>
          </w:divBdr>
        </w:div>
        <w:div w:id="1170490015">
          <w:marLeft w:val="480"/>
          <w:marRight w:val="0"/>
          <w:marTop w:val="0"/>
          <w:marBottom w:val="0"/>
          <w:divBdr>
            <w:top w:val="none" w:sz="0" w:space="0" w:color="auto"/>
            <w:left w:val="none" w:sz="0" w:space="0" w:color="auto"/>
            <w:bottom w:val="none" w:sz="0" w:space="0" w:color="auto"/>
            <w:right w:val="none" w:sz="0" w:space="0" w:color="auto"/>
          </w:divBdr>
        </w:div>
        <w:div w:id="1565338697">
          <w:marLeft w:val="480"/>
          <w:marRight w:val="0"/>
          <w:marTop w:val="0"/>
          <w:marBottom w:val="0"/>
          <w:divBdr>
            <w:top w:val="none" w:sz="0" w:space="0" w:color="auto"/>
            <w:left w:val="none" w:sz="0" w:space="0" w:color="auto"/>
            <w:bottom w:val="none" w:sz="0" w:space="0" w:color="auto"/>
            <w:right w:val="none" w:sz="0" w:space="0" w:color="auto"/>
          </w:divBdr>
        </w:div>
        <w:div w:id="2078084788">
          <w:marLeft w:val="480"/>
          <w:marRight w:val="0"/>
          <w:marTop w:val="0"/>
          <w:marBottom w:val="0"/>
          <w:divBdr>
            <w:top w:val="none" w:sz="0" w:space="0" w:color="auto"/>
            <w:left w:val="none" w:sz="0" w:space="0" w:color="auto"/>
            <w:bottom w:val="none" w:sz="0" w:space="0" w:color="auto"/>
            <w:right w:val="none" w:sz="0" w:space="0" w:color="auto"/>
          </w:divBdr>
        </w:div>
        <w:div w:id="596015086">
          <w:marLeft w:val="480"/>
          <w:marRight w:val="0"/>
          <w:marTop w:val="0"/>
          <w:marBottom w:val="0"/>
          <w:divBdr>
            <w:top w:val="none" w:sz="0" w:space="0" w:color="auto"/>
            <w:left w:val="none" w:sz="0" w:space="0" w:color="auto"/>
            <w:bottom w:val="none" w:sz="0" w:space="0" w:color="auto"/>
            <w:right w:val="none" w:sz="0" w:space="0" w:color="auto"/>
          </w:divBdr>
        </w:div>
        <w:div w:id="218831691">
          <w:marLeft w:val="480"/>
          <w:marRight w:val="0"/>
          <w:marTop w:val="0"/>
          <w:marBottom w:val="0"/>
          <w:divBdr>
            <w:top w:val="none" w:sz="0" w:space="0" w:color="auto"/>
            <w:left w:val="none" w:sz="0" w:space="0" w:color="auto"/>
            <w:bottom w:val="none" w:sz="0" w:space="0" w:color="auto"/>
            <w:right w:val="none" w:sz="0" w:space="0" w:color="auto"/>
          </w:divBdr>
        </w:div>
        <w:div w:id="417597942">
          <w:marLeft w:val="480"/>
          <w:marRight w:val="0"/>
          <w:marTop w:val="0"/>
          <w:marBottom w:val="0"/>
          <w:divBdr>
            <w:top w:val="none" w:sz="0" w:space="0" w:color="auto"/>
            <w:left w:val="none" w:sz="0" w:space="0" w:color="auto"/>
            <w:bottom w:val="none" w:sz="0" w:space="0" w:color="auto"/>
            <w:right w:val="none" w:sz="0" w:space="0" w:color="auto"/>
          </w:divBdr>
        </w:div>
        <w:div w:id="493104102">
          <w:marLeft w:val="480"/>
          <w:marRight w:val="0"/>
          <w:marTop w:val="0"/>
          <w:marBottom w:val="0"/>
          <w:divBdr>
            <w:top w:val="none" w:sz="0" w:space="0" w:color="auto"/>
            <w:left w:val="none" w:sz="0" w:space="0" w:color="auto"/>
            <w:bottom w:val="none" w:sz="0" w:space="0" w:color="auto"/>
            <w:right w:val="none" w:sz="0" w:space="0" w:color="auto"/>
          </w:divBdr>
        </w:div>
        <w:div w:id="771172935">
          <w:marLeft w:val="480"/>
          <w:marRight w:val="0"/>
          <w:marTop w:val="0"/>
          <w:marBottom w:val="0"/>
          <w:divBdr>
            <w:top w:val="none" w:sz="0" w:space="0" w:color="auto"/>
            <w:left w:val="none" w:sz="0" w:space="0" w:color="auto"/>
            <w:bottom w:val="none" w:sz="0" w:space="0" w:color="auto"/>
            <w:right w:val="none" w:sz="0" w:space="0" w:color="auto"/>
          </w:divBdr>
        </w:div>
        <w:div w:id="74403462">
          <w:marLeft w:val="480"/>
          <w:marRight w:val="0"/>
          <w:marTop w:val="0"/>
          <w:marBottom w:val="0"/>
          <w:divBdr>
            <w:top w:val="none" w:sz="0" w:space="0" w:color="auto"/>
            <w:left w:val="none" w:sz="0" w:space="0" w:color="auto"/>
            <w:bottom w:val="none" w:sz="0" w:space="0" w:color="auto"/>
            <w:right w:val="none" w:sz="0" w:space="0" w:color="auto"/>
          </w:divBdr>
        </w:div>
        <w:div w:id="87621807">
          <w:marLeft w:val="480"/>
          <w:marRight w:val="0"/>
          <w:marTop w:val="0"/>
          <w:marBottom w:val="0"/>
          <w:divBdr>
            <w:top w:val="none" w:sz="0" w:space="0" w:color="auto"/>
            <w:left w:val="none" w:sz="0" w:space="0" w:color="auto"/>
            <w:bottom w:val="none" w:sz="0" w:space="0" w:color="auto"/>
            <w:right w:val="none" w:sz="0" w:space="0" w:color="auto"/>
          </w:divBdr>
        </w:div>
        <w:div w:id="886067842">
          <w:marLeft w:val="480"/>
          <w:marRight w:val="0"/>
          <w:marTop w:val="0"/>
          <w:marBottom w:val="0"/>
          <w:divBdr>
            <w:top w:val="none" w:sz="0" w:space="0" w:color="auto"/>
            <w:left w:val="none" w:sz="0" w:space="0" w:color="auto"/>
            <w:bottom w:val="none" w:sz="0" w:space="0" w:color="auto"/>
            <w:right w:val="none" w:sz="0" w:space="0" w:color="auto"/>
          </w:divBdr>
        </w:div>
        <w:div w:id="1421410809">
          <w:marLeft w:val="480"/>
          <w:marRight w:val="0"/>
          <w:marTop w:val="0"/>
          <w:marBottom w:val="0"/>
          <w:divBdr>
            <w:top w:val="none" w:sz="0" w:space="0" w:color="auto"/>
            <w:left w:val="none" w:sz="0" w:space="0" w:color="auto"/>
            <w:bottom w:val="none" w:sz="0" w:space="0" w:color="auto"/>
            <w:right w:val="none" w:sz="0" w:space="0" w:color="auto"/>
          </w:divBdr>
        </w:div>
        <w:div w:id="1002513042">
          <w:marLeft w:val="480"/>
          <w:marRight w:val="0"/>
          <w:marTop w:val="0"/>
          <w:marBottom w:val="0"/>
          <w:divBdr>
            <w:top w:val="none" w:sz="0" w:space="0" w:color="auto"/>
            <w:left w:val="none" w:sz="0" w:space="0" w:color="auto"/>
            <w:bottom w:val="none" w:sz="0" w:space="0" w:color="auto"/>
            <w:right w:val="none" w:sz="0" w:space="0" w:color="auto"/>
          </w:divBdr>
        </w:div>
        <w:div w:id="1437675921">
          <w:marLeft w:val="480"/>
          <w:marRight w:val="0"/>
          <w:marTop w:val="0"/>
          <w:marBottom w:val="0"/>
          <w:divBdr>
            <w:top w:val="none" w:sz="0" w:space="0" w:color="auto"/>
            <w:left w:val="none" w:sz="0" w:space="0" w:color="auto"/>
            <w:bottom w:val="none" w:sz="0" w:space="0" w:color="auto"/>
            <w:right w:val="none" w:sz="0" w:space="0" w:color="auto"/>
          </w:divBdr>
        </w:div>
        <w:div w:id="527959530">
          <w:marLeft w:val="480"/>
          <w:marRight w:val="0"/>
          <w:marTop w:val="0"/>
          <w:marBottom w:val="0"/>
          <w:divBdr>
            <w:top w:val="none" w:sz="0" w:space="0" w:color="auto"/>
            <w:left w:val="none" w:sz="0" w:space="0" w:color="auto"/>
            <w:bottom w:val="none" w:sz="0" w:space="0" w:color="auto"/>
            <w:right w:val="none" w:sz="0" w:space="0" w:color="auto"/>
          </w:divBdr>
        </w:div>
        <w:div w:id="1600141878">
          <w:marLeft w:val="480"/>
          <w:marRight w:val="0"/>
          <w:marTop w:val="0"/>
          <w:marBottom w:val="0"/>
          <w:divBdr>
            <w:top w:val="none" w:sz="0" w:space="0" w:color="auto"/>
            <w:left w:val="none" w:sz="0" w:space="0" w:color="auto"/>
            <w:bottom w:val="none" w:sz="0" w:space="0" w:color="auto"/>
            <w:right w:val="none" w:sz="0" w:space="0" w:color="auto"/>
          </w:divBdr>
        </w:div>
        <w:div w:id="990451237">
          <w:marLeft w:val="480"/>
          <w:marRight w:val="0"/>
          <w:marTop w:val="0"/>
          <w:marBottom w:val="0"/>
          <w:divBdr>
            <w:top w:val="none" w:sz="0" w:space="0" w:color="auto"/>
            <w:left w:val="none" w:sz="0" w:space="0" w:color="auto"/>
            <w:bottom w:val="none" w:sz="0" w:space="0" w:color="auto"/>
            <w:right w:val="none" w:sz="0" w:space="0" w:color="auto"/>
          </w:divBdr>
        </w:div>
        <w:div w:id="133259087">
          <w:marLeft w:val="480"/>
          <w:marRight w:val="0"/>
          <w:marTop w:val="0"/>
          <w:marBottom w:val="0"/>
          <w:divBdr>
            <w:top w:val="none" w:sz="0" w:space="0" w:color="auto"/>
            <w:left w:val="none" w:sz="0" w:space="0" w:color="auto"/>
            <w:bottom w:val="none" w:sz="0" w:space="0" w:color="auto"/>
            <w:right w:val="none" w:sz="0" w:space="0" w:color="auto"/>
          </w:divBdr>
        </w:div>
        <w:div w:id="1985117844">
          <w:marLeft w:val="480"/>
          <w:marRight w:val="0"/>
          <w:marTop w:val="0"/>
          <w:marBottom w:val="0"/>
          <w:divBdr>
            <w:top w:val="none" w:sz="0" w:space="0" w:color="auto"/>
            <w:left w:val="none" w:sz="0" w:space="0" w:color="auto"/>
            <w:bottom w:val="none" w:sz="0" w:space="0" w:color="auto"/>
            <w:right w:val="none" w:sz="0" w:space="0" w:color="auto"/>
          </w:divBdr>
        </w:div>
        <w:div w:id="377320933">
          <w:marLeft w:val="480"/>
          <w:marRight w:val="0"/>
          <w:marTop w:val="0"/>
          <w:marBottom w:val="0"/>
          <w:divBdr>
            <w:top w:val="none" w:sz="0" w:space="0" w:color="auto"/>
            <w:left w:val="none" w:sz="0" w:space="0" w:color="auto"/>
            <w:bottom w:val="none" w:sz="0" w:space="0" w:color="auto"/>
            <w:right w:val="none" w:sz="0" w:space="0" w:color="auto"/>
          </w:divBdr>
        </w:div>
        <w:div w:id="1835410903">
          <w:marLeft w:val="480"/>
          <w:marRight w:val="0"/>
          <w:marTop w:val="0"/>
          <w:marBottom w:val="0"/>
          <w:divBdr>
            <w:top w:val="none" w:sz="0" w:space="0" w:color="auto"/>
            <w:left w:val="none" w:sz="0" w:space="0" w:color="auto"/>
            <w:bottom w:val="none" w:sz="0" w:space="0" w:color="auto"/>
            <w:right w:val="none" w:sz="0" w:space="0" w:color="auto"/>
          </w:divBdr>
        </w:div>
        <w:div w:id="895967846">
          <w:marLeft w:val="480"/>
          <w:marRight w:val="0"/>
          <w:marTop w:val="0"/>
          <w:marBottom w:val="0"/>
          <w:divBdr>
            <w:top w:val="none" w:sz="0" w:space="0" w:color="auto"/>
            <w:left w:val="none" w:sz="0" w:space="0" w:color="auto"/>
            <w:bottom w:val="none" w:sz="0" w:space="0" w:color="auto"/>
            <w:right w:val="none" w:sz="0" w:space="0" w:color="auto"/>
          </w:divBdr>
        </w:div>
        <w:div w:id="74715692">
          <w:marLeft w:val="480"/>
          <w:marRight w:val="0"/>
          <w:marTop w:val="0"/>
          <w:marBottom w:val="0"/>
          <w:divBdr>
            <w:top w:val="none" w:sz="0" w:space="0" w:color="auto"/>
            <w:left w:val="none" w:sz="0" w:space="0" w:color="auto"/>
            <w:bottom w:val="none" w:sz="0" w:space="0" w:color="auto"/>
            <w:right w:val="none" w:sz="0" w:space="0" w:color="auto"/>
          </w:divBdr>
        </w:div>
        <w:div w:id="790167991">
          <w:marLeft w:val="480"/>
          <w:marRight w:val="0"/>
          <w:marTop w:val="0"/>
          <w:marBottom w:val="0"/>
          <w:divBdr>
            <w:top w:val="none" w:sz="0" w:space="0" w:color="auto"/>
            <w:left w:val="none" w:sz="0" w:space="0" w:color="auto"/>
            <w:bottom w:val="none" w:sz="0" w:space="0" w:color="auto"/>
            <w:right w:val="none" w:sz="0" w:space="0" w:color="auto"/>
          </w:divBdr>
        </w:div>
        <w:div w:id="1067647840">
          <w:marLeft w:val="480"/>
          <w:marRight w:val="0"/>
          <w:marTop w:val="0"/>
          <w:marBottom w:val="0"/>
          <w:divBdr>
            <w:top w:val="none" w:sz="0" w:space="0" w:color="auto"/>
            <w:left w:val="none" w:sz="0" w:space="0" w:color="auto"/>
            <w:bottom w:val="none" w:sz="0" w:space="0" w:color="auto"/>
            <w:right w:val="none" w:sz="0" w:space="0" w:color="auto"/>
          </w:divBdr>
        </w:div>
        <w:div w:id="2050567895">
          <w:marLeft w:val="480"/>
          <w:marRight w:val="0"/>
          <w:marTop w:val="0"/>
          <w:marBottom w:val="0"/>
          <w:divBdr>
            <w:top w:val="none" w:sz="0" w:space="0" w:color="auto"/>
            <w:left w:val="none" w:sz="0" w:space="0" w:color="auto"/>
            <w:bottom w:val="none" w:sz="0" w:space="0" w:color="auto"/>
            <w:right w:val="none" w:sz="0" w:space="0" w:color="auto"/>
          </w:divBdr>
        </w:div>
        <w:div w:id="258948270">
          <w:marLeft w:val="480"/>
          <w:marRight w:val="0"/>
          <w:marTop w:val="0"/>
          <w:marBottom w:val="0"/>
          <w:divBdr>
            <w:top w:val="none" w:sz="0" w:space="0" w:color="auto"/>
            <w:left w:val="none" w:sz="0" w:space="0" w:color="auto"/>
            <w:bottom w:val="none" w:sz="0" w:space="0" w:color="auto"/>
            <w:right w:val="none" w:sz="0" w:space="0" w:color="auto"/>
          </w:divBdr>
        </w:div>
        <w:div w:id="2137873251">
          <w:marLeft w:val="480"/>
          <w:marRight w:val="0"/>
          <w:marTop w:val="0"/>
          <w:marBottom w:val="0"/>
          <w:divBdr>
            <w:top w:val="none" w:sz="0" w:space="0" w:color="auto"/>
            <w:left w:val="none" w:sz="0" w:space="0" w:color="auto"/>
            <w:bottom w:val="none" w:sz="0" w:space="0" w:color="auto"/>
            <w:right w:val="none" w:sz="0" w:space="0" w:color="auto"/>
          </w:divBdr>
        </w:div>
        <w:div w:id="77141180">
          <w:marLeft w:val="480"/>
          <w:marRight w:val="0"/>
          <w:marTop w:val="0"/>
          <w:marBottom w:val="0"/>
          <w:divBdr>
            <w:top w:val="none" w:sz="0" w:space="0" w:color="auto"/>
            <w:left w:val="none" w:sz="0" w:space="0" w:color="auto"/>
            <w:bottom w:val="none" w:sz="0" w:space="0" w:color="auto"/>
            <w:right w:val="none" w:sz="0" w:space="0" w:color="auto"/>
          </w:divBdr>
        </w:div>
        <w:div w:id="149181081">
          <w:marLeft w:val="480"/>
          <w:marRight w:val="0"/>
          <w:marTop w:val="0"/>
          <w:marBottom w:val="0"/>
          <w:divBdr>
            <w:top w:val="none" w:sz="0" w:space="0" w:color="auto"/>
            <w:left w:val="none" w:sz="0" w:space="0" w:color="auto"/>
            <w:bottom w:val="none" w:sz="0" w:space="0" w:color="auto"/>
            <w:right w:val="none" w:sz="0" w:space="0" w:color="auto"/>
          </w:divBdr>
        </w:div>
        <w:div w:id="1619215177">
          <w:marLeft w:val="480"/>
          <w:marRight w:val="0"/>
          <w:marTop w:val="0"/>
          <w:marBottom w:val="0"/>
          <w:divBdr>
            <w:top w:val="none" w:sz="0" w:space="0" w:color="auto"/>
            <w:left w:val="none" w:sz="0" w:space="0" w:color="auto"/>
            <w:bottom w:val="none" w:sz="0" w:space="0" w:color="auto"/>
            <w:right w:val="none" w:sz="0" w:space="0" w:color="auto"/>
          </w:divBdr>
        </w:div>
        <w:div w:id="1597597382">
          <w:marLeft w:val="480"/>
          <w:marRight w:val="0"/>
          <w:marTop w:val="0"/>
          <w:marBottom w:val="0"/>
          <w:divBdr>
            <w:top w:val="none" w:sz="0" w:space="0" w:color="auto"/>
            <w:left w:val="none" w:sz="0" w:space="0" w:color="auto"/>
            <w:bottom w:val="none" w:sz="0" w:space="0" w:color="auto"/>
            <w:right w:val="none" w:sz="0" w:space="0" w:color="auto"/>
          </w:divBdr>
        </w:div>
        <w:div w:id="1587033222">
          <w:marLeft w:val="480"/>
          <w:marRight w:val="0"/>
          <w:marTop w:val="0"/>
          <w:marBottom w:val="0"/>
          <w:divBdr>
            <w:top w:val="none" w:sz="0" w:space="0" w:color="auto"/>
            <w:left w:val="none" w:sz="0" w:space="0" w:color="auto"/>
            <w:bottom w:val="none" w:sz="0" w:space="0" w:color="auto"/>
            <w:right w:val="none" w:sz="0" w:space="0" w:color="auto"/>
          </w:divBdr>
        </w:div>
        <w:div w:id="297149034">
          <w:marLeft w:val="480"/>
          <w:marRight w:val="0"/>
          <w:marTop w:val="0"/>
          <w:marBottom w:val="0"/>
          <w:divBdr>
            <w:top w:val="none" w:sz="0" w:space="0" w:color="auto"/>
            <w:left w:val="none" w:sz="0" w:space="0" w:color="auto"/>
            <w:bottom w:val="none" w:sz="0" w:space="0" w:color="auto"/>
            <w:right w:val="none" w:sz="0" w:space="0" w:color="auto"/>
          </w:divBdr>
        </w:div>
        <w:div w:id="1334801939">
          <w:marLeft w:val="480"/>
          <w:marRight w:val="0"/>
          <w:marTop w:val="0"/>
          <w:marBottom w:val="0"/>
          <w:divBdr>
            <w:top w:val="none" w:sz="0" w:space="0" w:color="auto"/>
            <w:left w:val="none" w:sz="0" w:space="0" w:color="auto"/>
            <w:bottom w:val="none" w:sz="0" w:space="0" w:color="auto"/>
            <w:right w:val="none" w:sz="0" w:space="0" w:color="auto"/>
          </w:divBdr>
        </w:div>
      </w:divsChild>
    </w:div>
    <w:div w:id="1601715939">
      <w:bodyDiv w:val="1"/>
      <w:marLeft w:val="0"/>
      <w:marRight w:val="0"/>
      <w:marTop w:val="0"/>
      <w:marBottom w:val="0"/>
      <w:divBdr>
        <w:top w:val="none" w:sz="0" w:space="0" w:color="auto"/>
        <w:left w:val="none" w:sz="0" w:space="0" w:color="auto"/>
        <w:bottom w:val="none" w:sz="0" w:space="0" w:color="auto"/>
        <w:right w:val="none" w:sz="0" w:space="0" w:color="auto"/>
      </w:divBdr>
    </w:div>
    <w:div w:id="1601794493">
      <w:bodyDiv w:val="1"/>
      <w:marLeft w:val="0"/>
      <w:marRight w:val="0"/>
      <w:marTop w:val="0"/>
      <w:marBottom w:val="0"/>
      <w:divBdr>
        <w:top w:val="none" w:sz="0" w:space="0" w:color="auto"/>
        <w:left w:val="none" w:sz="0" w:space="0" w:color="auto"/>
        <w:bottom w:val="none" w:sz="0" w:space="0" w:color="auto"/>
        <w:right w:val="none" w:sz="0" w:space="0" w:color="auto"/>
      </w:divBdr>
    </w:div>
    <w:div w:id="1602686943">
      <w:bodyDiv w:val="1"/>
      <w:marLeft w:val="0"/>
      <w:marRight w:val="0"/>
      <w:marTop w:val="0"/>
      <w:marBottom w:val="0"/>
      <w:divBdr>
        <w:top w:val="none" w:sz="0" w:space="0" w:color="auto"/>
        <w:left w:val="none" w:sz="0" w:space="0" w:color="auto"/>
        <w:bottom w:val="none" w:sz="0" w:space="0" w:color="auto"/>
        <w:right w:val="none" w:sz="0" w:space="0" w:color="auto"/>
      </w:divBdr>
    </w:div>
    <w:div w:id="1624459802">
      <w:bodyDiv w:val="1"/>
      <w:marLeft w:val="0"/>
      <w:marRight w:val="0"/>
      <w:marTop w:val="0"/>
      <w:marBottom w:val="0"/>
      <w:divBdr>
        <w:top w:val="none" w:sz="0" w:space="0" w:color="auto"/>
        <w:left w:val="none" w:sz="0" w:space="0" w:color="auto"/>
        <w:bottom w:val="none" w:sz="0" w:space="0" w:color="auto"/>
        <w:right w:val="none" w:sz="0" w:space="0" w:color="auto"/>
      </w:divBdr>
    </w:div>
    <w:div w:id="1628462897">
      <w:bodyDiv w:val="1"/>
      <w:marLeft w:val="0"/>
      <w:marRight w:val="0"/>
      <w:marTop w:val="0"/>
      <w:marBottom w:val="0"/>
      <w:divBdr>
        <w:top w:val="none" w:sz="0" w:space="0" w:color="auto"/>
        <w:left w:val="none" w:sz="0" w:space="0" w:color="auto"/>
        <w:bottom w:val="none" w:sz="0" w:space="0" w:color="auto"/>
        <w:right w:val="none" w:sz="0" w:space="0" w:color="auto"/>
      </w:divBdr>
      <w:divsChild>
        <w:div w:id="824398000">
          <w:marLeft w:val="480"/>
          <w:marRight w:val="0"/>
          <w:marTop w:val="0"/>
          <w:marBottom w:val="0"/>
          <w:divBdr>
            <w:top w:val="none" w:sz="0" w:space="0" w:color="auto"/>
            <w:left w:val="none" w:sz="0" w:space="0" w:color="auto"/>
            <w:bottom w:val="none" w:sz="0" w:space="0" w:color="auto"/>
            <w:right w:val="none" w:sz="0" w:space="0" w:color="auto"/>
          </w:divBdr>
        </w:div>
        <w:div w:id="586495670">
          <w:marLeft w:val="480"/>
          <w:marRight w:val="0"/>
          <w:marTop w:val="0"/>
          <w:marBottom w:val="0"/>
          <w:divBdr>
            <w:top w:val="none" w:sz="0" w:space="0" w:color="auto"/>
            <w:left w:val="none" w:sz="0" w:space="0" w:color="auto"/>
            <w:bottom w:val="none" w:sz="0" w:space="0" w:color="auto"/>
            <w:right w:val="none" w:sz="0" w:space="0" w:color="auto"/>
          </w:divBdr>
        </w:div>
        <w:div w:id="1925069011">
          <w:marLeft w:val="480"/>
          <w:marRight w:val="0"/>
          <w:marTop w:val="0"/>
          <w:marBottom w:val="0"/>
          <w:divBdr>
            <w:top w:val="none" w:sz="0" w:space="0" w:color="auto"/>
            <w:left w:val="none" w:sz="0" w:space="0" w:color="auto"/>
            <w:bottom w:val="none" w:sz="0" w:space="0" w:color="auto"/>
            <w:right w:val="none" w:sz="0" w:space="0" w:color="auto"/>
          </w:divBdr>
        </w:div>
        <w:div w:id="529147131">
          <w:marLeft w:val="480"/>
          <w:marRight w:val="0"/>
          <w:marTop w:val="0"/>
          <w:marBottom w:val="0"/>
          <w:divBdr>
            <w:top w:val="none" w:sz="0" w:space="0" w:color="auto"/>
            <w:left w:val="none" w:sz="0" w:space="0" w:color="auto"/>
            <w:bottom w:val="none" w:sz="0" w:space="0" w:color="auto"/>
            <w:right w:val="none" w:sz="0" w:space="0" w:color="auto"/>
          </w:divBdr>
        </w:div>
        <w:div w:id="971251488">
          <w:marLeft w:val="480"/>
          <w:marRight w:val="0"/>
          <w:marTop w:val="0"/>
          <w:marBottom w:val="0"/>
          <w:divBdr>
            <w:top w:val="none" w:sz="0" w:space="0" w:color="auto"/>
            <w:left w:val="none" w:sz="0" w:space="0" w:color="auto"/>
            <w:bottom w:val="none" w:sz="0" w:space="0" w:color="auto"/>
            <w:right w:val="none" w:sz="0" w:space="0" w:color="auto"/>
          </w:divBdr>
        </w:div>
        <w:div w:id="381370063">
          <w:marLeft w:val="480"/>
          <w:marRight w:val="0"/>
          <w:marTop w:val="0"/>
          <w:marBottom w:val="0"/>
          <w:divBdr>
            <w:top w:val="none" w:sz="0" w:space="0" w:color="auto"/>
            <w:left w:val="none" w:sz="0" w:space="0" w:color="auto"/>
            <w:bottom w:val="none" w:sz="0" w:space="0" w:color="auto"/>
            <w:right w:val="none" w:sz="0" w:space="0" w:color="auto"/>
          </w:divBdr>
        </w:div>
        <w:div w:id="807941144">
          <w:marLeft w:val="480"/>
          <w:marRight w:val="0"/>
          <w:marTop w:val="0"/>
          <w:marBottom w:val="0"/>
          <w:divBdr>
            <w:top w:val="none" w:sz="0" w:space="0" w:color="auto"/>
            <w:left w:val="none" w:sz="0" w:space="0" w:color="auto"/>
            <w:bottom w:val="none" w:sz="0" w:space="0" w:color="auto"/>
            <w:right w:val="none" w:sz="0" w:space="0" w:color="auto"/>
          </w:divBdr>
        </w:div>
        <w:div w:id="608658145">
          <w:marLeft w:val="480"/>
          <w:marRight w:val="0"/>
          <w:marTop w:val="0"/>
          <w:marBottom w:val="0"/>
          <w:divBdr>
            <w:top w:val="none" w:sz="0" w:space="0" w:color="auto"/>
            <w:left w:val="none" w:sz="0" w:space="0" w:color="auto"/>
            <w:bottom w:val="none" w:sz="0" w:space="0" w:color="auto"/>
            <w:right w:val="none" w:sz="0" w:space="0" w:color="auto"/>
          </w:divBdr>
        </w:div>
        <w:div w:id="163203138">
          <w:marLeft w:val="480"/>
          <w:marRight w:val="0"/>
          <w:marTop w:val="0"/>
          <w:marBottom w:val="0"/>
          <w:divBdr>
            <w:top w:val="none" w:sz="0" w:space="0" w:color="auto"/>
            <w:left w:val="none" w:sz="0" w:space="0" w:color="auto"/>
            <w:bottom w:val="none" w:sz="0" w:space="0" w:color="auto"/>
            <w:right w:val="none" w:sz="0" w:space="0" w:color="auto"/>
          </w:divBdr>
        </w:div>
        <w:div w:id="848446593">
          <w:marLeft w:val="480"/>
          <w:marRight w:val="0"/>
          <w:marTop w:val="0"/>
          <w:marBottom w:val="0"/>
          <w:divBdr>
            <w:top w:val="none" w:sz="0" w:space="0" w:color="auto"/>
            <w:left w:val="none" w:sz="0" w:space="0" w:color="auto"/>
            <w:bottom w:val="none" w:sz="0" w:space="0" w:color="auto"/>
            <w:right w:val="none" w:sz="0" w:space="0" w:color="auto"/>
          </w:divBdr>
        </w:div>
        <w:div w:id="556400779">
          <w:marLeft w:val="480"/>
          <w:marRight w:val="0"/>
          <w:marTop w:val="0"/>
          <w:marBottom w:val="0"/>
          <w:divBdr>
            <w:top w:val="none" w:sz="0" w:space="0" w:color="auto"/>
            <w:left w:val="none" w:sz="0" w:space="0" w:color="auto"/>
            <w:bottom w:val="none" w:sz="0" w:space="0" w:color="auto"/>
            <w:right w:val="none" w:sz="0" w:space="0" w:color="auto"/>
          </w:divBdr>
        </w:div>
        <w:div w:id="1323314422">
          <w:marLeft w:val="480"/>
          <w:marRight w:val="0"/>
          <w:marTop w:val="0"/>
          <w:marBottom w:val="0"/>
          <w:divBdr>
            <w:top w:val="none" w:sz="0" w:space="0" w:color="auto"/>
            <w:left w:val="none" w:sz="0" w:space="0" w:color="auto"/>
            <w:bottom w:val="none" w:sz="0" w:space="0" w:color="auto"/>
            <w:right w:val="none" w:sz="0" w:space="0" w:color="auto"/>
          </w:divBdr>
        </w:div>
        <w:div w:id="1582448914">
          <w:marLeft w:val="480"/>
          <w:marRight w:val="0"/>
          <w:marTop w:val="0"/>
          <w:marBottom w:val="0"/>
          <w:divBdr>
            <w:top w:val="none" w:sz="0" w:space="0" w:color="auto"/>
            <w:left w:val="none" w:sz="0" w:space="0" w:color="auto"/>
            <w:bottom w:val="none" w:sz="0" w:space="0" w:color="auto"/>
            <w:right w:val="none" w:sz="0" w:space="0" w:color="auto"/>
          </w:divBdr>
        </w:div>
        <w:div w:id="1951354036">
          <w:marLeft w:val="480"/>
          <w:marRight w:val="0"/>
          <w:marTop w:val="0"/>
          <w:marBottom w:val="0"/>
          <w:divBdr>
            <w:top w:val="none" w:sz="0" w:space="0" w:color="auto"/>
            <w:left w:val="none" w:sz="0" w:space="0" w:color="auto"/>
            <w:bottom w:val="none" w:sz="0" w:space="0" w:color="auto"/>
            <w:right w:val="none" w:sz="0" w:space="0" w:color="auto"/>
          </w:divBdr>
        </w:div>
        <w:div w:id="644819092">
          <w:marLeft w:val="480"/>
          <w:marRight w:val="0"/>
          <w:marTop w:val="0"/>
          <w:marBottom w:val="0"/>
          <w:divBdr>
            <w:top w:val="none" w:sz="0" w:space="0" w:color="auto"/>
            <w:left w:val="none" w:sz="0" w:space="0" w:color="auto"/>
            <w:bottom w:val="none" w:sz="0" w:space="0" w:color="auto"/>
            <w:right w:val="none" w:sz="0" w:space="0" w:color="auto"/>
          </w:divBdr>
        </w:div>
        <w:div w:id="1226457272">
          <w:marLeft w:val="480"/>
          <w:marRight w:val="0"/>
          <w:marTop w:val="0"/>
          <w:marBottom w:val="0"/>
          <w:divBdr>
            <w:top w:val="none" w:sz="0" w:space="0" w:color="auto"/>
            <w:left w:val="none" w:sz="0" w:space="0" w:color="auto"/>
            <w:bottom w:val="none" w:sz="0" w:space="0" w:color="auto"/>
            <w:right w:val="none" w:sz="0" w:space="0" w:color="auto"/>
          </w:divBdr>
        </w:div>
        <w:div w:id="1868834807">
          <w:marLeft w:val="480"/>
          <w:marRight w:val="0"/>
          <w:marTop w:val="0"/>
          <w:marBottom w:val="0"/>
          <w:divBdr>
            <w:top w:val="none" w:sz="0" w:space="0" w:color="auto"/>
            <w:left w:val="none" w:sz="0" w:space="0" w:color="auto"/>
            <w:bottom w:val="none" w:sz="0" w:space="0" w:color="auto"/>
            <w:right w:val="none" w:sz="0" w:space="0" w:color="auto"/>
          </w:divBdr>
        </w:div>
        <w:div w:id="1100023919">
          <w:marLeft w:val="480"/>
          <w:marRight w:val="0"/>
          <w:marTop w:val="0"/>
          <w:marBottom w:val="0"/>
          <w:divBdr>
            <w:top w:val="none" w:sz="0" w:space="0" w:color="auto"/>
            <w:left w:val="none" w:sz="0" w:space="0" w:color="auto"/>
            <w:bottom w:val="none" w:sz="0" w:space="0" w:color="auto"/>
            <w:right w:val="none" w:sz="0" w:space="0" w:color="auto"/>
          </w:divBdr>
        </w:div>
        <w:div w:id="565529801">
          <w:marLeft w:val="480"/>
          <w:marRight w:val="0"/>
          <w:marTop w:val="0"/>
          <w:marBottom w:val="0"/>
          <w:divBdr>
            <w:top w:val="none" w:sz="0" w:space="0" w:color="auto"/>
            <w:left w:val="none" w:sz="0" w:space="0" w:color="auto"/>
            <w:bottom w:val="none" w:sz="0" w:space="0" w:color="auto"/>
            <w:right w:val="none" w:sz="0" w:space="0" w:color="auto"/>
          </w:divBdr>
        </w:div>
        <w:div w:id="1204976982">
          <w:marLeft w:val="480"/>
          <w:marRight w:val="0"/>
          <w:marTop w:val="0"/>
          <w:marBottom w:val="0"/>
          <w:divBdr>
            <w:top w:val="none" w:sz="0" w:space="0" w:color="auto"/>
            <w:left w:val="none" w:sz="0" w:space="0" w:color="auto"/>
            <w:bottom w:val="none" w:sz="0" w:space="0" w:color="auto"/>
            <w:right w:val="none" w:sz="0" w:space="0" w:color="auto"/>
          </w:divBdr>
        </w:div>
        <w:div w:id="3286640">
          <w:marLeft w:val="480"/>
          <w:marRight w:val="0"/>
          <w:marTop w:val="0"/>
          <w:marBottom w:val="0"/>
          <w:divBdr>
            <w:top w:val="none" w:sz="0" w:space="0" w:color="auto"/>
            <w:left w:val="none" w:sz="0" w:space="0" w:color="auto"/>
            <w:bottom w:val="none" w:sz="0" w:space="0" w:color="auto"/>
            <w:right w:val="none" w:sz="0" w:space="0" w:color="auto"/>
          </w:divBdr>
        </w:div>
        <w:div w:id="543643271">
          <w:marLeft w:val="480"/>
          <w:marRight w:val="0"/>
          <w:marTop w:val="0"/>
          <w:marBottom w:val="0"/>
          <w:divBdr>
            <w:top w:val="none" w:sz="0" w:space="0" w:color="auto"/>
            <w:left w:val="none" w:sz="0" w:space="0" w:color="auto"/>
            <w:bottom w:val="none" w:sz="0" w:space="0" w:color="auto"/>
            <w:right w:val="none" w:sz="0" w:space="0" w:color="auto"/>
          </w:divBdr>
        </w:div>
        <w:div w:id="677511332">
          <w:marLeft w:val="480"/>
          <w:marRight w:val="0"/>
          <w:marTop w:val="0"/>
          <w:marBottom w:val="0"/>
          <w:divBdr>
            <w:top w:val="none" w:sz="0" w:space="0" w:color="auto"/>
            <w:left w:val="none" w:sz="0" w:space="0" w:color="auto"/>
            <w:bottom w:val="none" w:sz="0" w:space="0" w:color="auto"/>
            <w:right w:val="none" w:sz="0" w:space="0" w:color="auto"/>
          </w:divBdr>
        </w:div>
        <w:div w:id="363479801">
          <w:marLeft w:val="480"/>
          <w:marRight w:val="0"/>
          <w:marTop w:val="0"/>
          <w:marBottom w:val="0"/>
          <w:divBdr>
            <w:top w:val="none" w:sz="0" w:space="0" w:color="auto"/>
            <w:left w:val="none" w:sz="0" w:space="0" w:color="auto"/>
            <w:bottom w:val="none" w:sz="0" w:space="0" w:color="auto"/>
            <w:right w:val="none" w:sz="0" w:space="0" w:color="auto"/>
          </w:divBdr>
        </w:div>
        <w:div w:id="1852062116">
          <w:marLeft w:val="480"/>
          <w:marRight w:val="0"/>
          <w:marTop w:val="0"/>
          <w:marBottom w:val="0"/>
          <w:divBdr>
            <w:top w:val="none" w:sz="0" w:space="0" w:color="auto"/>
            <w:left w:val="none" w:sz="0" w:space="0" w:color="auto"/>
            <w:bottom w:val="none" w:sz="0" w:space="0" w:color="auto"/>
            <w:right w:val="none" w:sz="0" w:space="0" w:color="auto"/>
          </w:divBdr>
        </w:div>
        <w:div w:id="1765103372">
          <w:marLeft w:val="480"/>
          <w:marRight w:val="0"/>
          <w:marTop w:val="0"/>
          <w:marBottom w:val="0"/>
          <w:divBdr>
            <w:top w:val="none" w:sz="0" w:space="0" w:color="auto"/>
            <w:left w:val="none" w:sz="0" w:space="0" w:color="auto"/>
            <w:bottom w:val="none" w:sz="0" w:space="0" w:color="auto"/>
            <w:right w:val="none" w:sz="0" w:space="0" w:color="auto"/>
          </w:divBdr>
        </w:div>
        <w:div w:id="164976733">
          <w:marLeft w:val="480"/>
          <w:marRight w:val="0"/>
          <w:marTop w:val="0"/>
          <w:marBottom w:val="0"/>
          <w:divBdr>
            <w:top w:val="none" w:sz="0" w:space="0" w:color="auto"/>
            <w:left w:val="none" w:sz="0" w:space="0" w:color="auto"/>
            <w:bottom w:val="none" w:sz="0" w:space="0" w:color="auto"/>
            <w:right w:val="none" w:sz="0" w:space="0" w:color="auto"/>
          </w:divBdr>
        </w:div>
        <w:div w:id="298459731">
          <w:marLeft w:val="480"/>
          <w:marRight w:val="0"/>
          <w:marTop w:val="0"/>
          <w:marBottom w:val="0"/>
          <w:divBdr>
            <w:top w:val="none" w:sz="0" w:space="0" w:color="auto"/>
            <w:left w:val="none" w:sz="0" w:space="0" w:color="auto"/>
            <w:bottom w:val="none" w:sz="0" w:space="0" w:color="auto"/>
            <w:right w:val="none" w:sz="0" w:space="0" w:color="auto"/>
          </w:divBdr>
        </w:div>
        <w:div w:id="1738355633">
          <w:marLeft w:val="480"/>
          <w:marRight w:val="0"/>
          <w:marTop w:val="0"/>
          <w:marBottom w:val="0"/>
          <w:divBdr>
            <w:top w:val="none" w:sz="0" w:space="0" w:color="auto"/>
            <w:left w:val="none" w:sz="0" w:space="0" w:color="auto"/>
            <w:bottom w:val="none" w:sz="0" w:space="0" w:color="auto"/>
            <w:right w:val="none" w:sz="0" w:space="0" w:color="auto"/>
          </w:divBdr>
        </w:div>
        <w:div w:id="797188675">
          <w:marLeft w:val="480"/>
          <w:marRight w:val="0"/>
          <w:marTop w:val="0"/>
          <w:marBottom w:val="0"/>
          <w:divBdr>
            <w:top w:val="none" w:sz="0" w:space="0" w:color="auto"/>
            <w:left w:val="none" w:sz="0" w:space="0" w:color="auto"/>
            <w:bottom w:val="none" w:sz="0" w:space="0" w:color="auto"/>
            <w:right w:val="none" w:sz="0" w:space="0" w:color="auto"/>
          </w:divBdr>
        </w:div>
        <w:div w:id="83918244">
          <w:marLeft w:val="480"/>
          <w:marRight w:val="0"/>
          <w:marTop w:val="0"/>
          <w:marBottom w:val="0"/>
          <w:divBdr>
            <w:top w:val="none" w:sz="0" w:space="0" w:color="auto"/>
            <w:left w:val="none" w:sz="0" w:space="0" w:color="auto"/>
            <w:bottom w:val="none" w:sz="0" w:space="0" w:color="auto"/>
            <w:right w:val="none" w:sz="0" w:space="0" w:color="auto"/>
          </w:divBdr>
        </w:div>
        <w:div w:id="423575045">
          <w:marLeft w:val="480"/>
          <w:marRight w:val="0"/>
          <w:marTop w:val="0"/>
          <w:marBottom w:val="0"/>
          <w:divBdr>
            <w:top w:val="none" w:sz="0" w:space="0" w:color="auto"/>
            <w:left w:val="none" w:sz="0" w:space="0" w:color="auto"/>
            <w:bottom w:val="none" w:sz="0" w:space="0" w:color="auto"/>
            <w:right w:val="none" w:sz="0" w:space="0" w:color="auto"/>
          </w:divBdr>
        </w:div>
        <w:div w:id="1781293439">
          <w:marLeft w:val="480"/>
          <w:marRight w:val="0"/>
          <w:marTop w:val="0"/>
          <w:marBottom w:val="0"/>
          <w:divBdr>
            <w:top w:val="none" w:sz="0" w:space="0" w:color="auto"/>
            <w:left w:val="none" w:sz="0" w:space="0" w:color="auto"/>
            <w:bottom w:val="none" w:sz="0" w:space="0" w:color="auto"/>
            <w:right w:val="none" w:sz="0" w:space="0" w:color="auto"/>
          </w:divBdr>
        </w:div>
        <w:div w:id="1560092690">
          <w:marLeft w:val="480"/>
          <w:marRight w:val="0"/>
          <w:marTop w:val="0"/>
          <w:marBottom w:val="0"/>
          <w:divBdr>
            <w:top w:val="none" w:sz="0" w:space="0" w:color="auto"/>
            <w:left w:val="none" w:sz="0" w:space="0" w:color="auto"/>
            <w:bottom w:val="none" w:sz="0" w:space="0" w:color="auto"/>
            <w:right w:val="none" w:sz="0" w:space="0" w:color="auto"/>
          </w:divBdr>
        </w:div>
        <w:div w:id="1490100275">
          <w:marLeft w:val="480"/>
          <w:marRight w:val="0"/>
          <w:marTop w:val="0"/>
          <w:marBottom w:val="0"/>
          <w:divBdr>
            <w:top w:val="none" w:sz="0" w:space="0" w:color="auto"/>
            <w:left w:val="none" w:sz="0" w:space="0" w:color="auto"/>
            <w:bottom w:val="none" w:sz="0" w:space="0" w:color="auto"/>
            <w:right w:val="none" w:sz="0" w:space="0" w:color="auto"/>
          </w:divBdr>
        </w:div>
        <w:div w:id="1549758794">
          <w:marLeft w:val="480"/>
          <w:marRight w:val="0"/>
          <w:marTop w:val="0"/>
          <w:marBottom w:val="0"/>
          <w:divBdr>
            <w:top w:val="none" w:sz="0" w:space="0" w:color="auto"/>
            <w:left w:val="none" w:sz="0" w:space="0" w:color="auto"/>
            <w:bottom w:val="none" w:sz="0" w:space="0" w:color="auto"/>
            <w:right w:val="none" w:sz="0" w:space="0" w:color="auto"/>
          </w:divBdr>
        </w:div>
        <w:div w:id="1360011156">
          <w:marLeft w:val="480"/>
          <w:marRight w:val="0"/>
          <w:marTop w:val="0"/>
          <w:marBottom w:val="0"/>
          <w:divBdr>
            <w:top w:val="none" w:sz="0" w:space="0" w:color="auto"/>
            <w:left w:val="none" w:sz="0" w:space="0" w:color="auto"/>
            <w:bottom w:val="none" w:sz="0" w:space="0" w:color="auto"/>
            <w:right w:val="none" w:sz="0" w:space="0" w:color="auto"/>
          </w:divBdr>
        </w:div>
        <w:div w:id="2125230793">
          <w:marLeft w:val="480"/>
          <w:marRight w:val="0"/>
          <w:marTop w:val="0"/>
          <w:marBottom w:val="0"/>
          <w:divBdr>
            <w:top w:val="none" w:sz="0" w:space="0" w:color="auto"/>
            <w:left w:val="none" w:sz="0" w:space="0" w:color="auto"/>
            <w:bottom w:val="none" w:sz="0" w:space="0" w:color="auto"/>
            <w:right w:val="none" w:sz="0" w:space="0" w:color="auto"/>
          </w:divBdr>
        </w:div>
        <w:div w:id="815296029">
          <w:marLeft w:val="480"/>
          <w:marRight w:val="0"/>
          <w:marTop w:val="0"/>
          <w:marBottom w:val="0"/>
          <w:divBdr>
            <w:top w:val="none" w:sz="0" w:space="0" w:color="auto"/>
            <w:left w:val="none" w:sz="0" w:space="0" w:color="auto"/>
            <w:bottom w:val="none" w:sz="0" w:space="0" w:color="auto"/>
            <w:right w:val="none" w:sz="0" w:space="0" w:color="auto"/>
          </w:divBdr>
        </w:div>
        <w:div w:id="2137799029">
          <w:marLeft w:val="480"/>
          <w:marRight w:val="0"/>
          <w:marTop w:val="0"/>
          <w:marBottom w:val="0"/>
          <w:divBdr>
            <w:top w:val="none" w:sz="0" w:space="0" w:color="auto"/>
            <w:left w:val="none" w:sz="0" w:space="0" w:color="auto"/>
            <w:bottom w:val="none" w:sz="0" w:space="0" w:color="auto"/>
            <w:right w:val="none" w:sz="0" w:space="0" w:color="auto"/>
          </w:divBdr>
        </w:div>
        <w:div w:id="1322852776">
          <w:marLeft w:val="480"/>
          <w:marRight w:val="0"/>
          <w:marTop w:val="0"/>
          <w:marBottom w:val="0"/>
          <w:divBdr>
            <w:top w:val="none" w:sz="0" w:space="0" w:color="auto"/>
            <w:left w:val="none" w:sz="0" w:space="0" w:color="auto"/>
            <w:bottom w:val="none" w:sz="0" w:space="0" w:color="auto"/>
            <w:right w:val="none" w:sz="0" w:space="0" w:color="auto"/>
          </w:divBdr>
        </w:div>
        <w:div w:id="1314599796">
          <w:marLeft w:val="480"/>
          <w:marRight w:val="0"/>
          <w:marTop w:val="0"/>
          <w:marBottom w:val="0"/>
          <w:divBdr>
            <w:top w:val="none" w:sz="0" w:space="0" w:color="auto"/>
            <w:left w:val="none" w:sz="0" w:space="0" w:color="auto"/>
            <w:bottom w:val="none" w:sz="0" w:space="0" w:color="auto"/>
            <w:right w:val="none" w:sz="0" w:space="0" w:color="auto"/>
          </w:divBdr>
        </w:div>
        <w:div w:id="31612423">
          <w:marLeft w:val="480"/>
          <w:marRight w:val="0"/>
          <w:marTop w:val="0"/>
          <w:marBottom w:val="0"/>
          <w:divBdr>
            <w:top w:val="none" w:sz="0" w:space="0" w:color="auto"/>
            <w:left w:val="none" w:sz="0" w:space="0" w:color="auto"/>
            <w:bottom w:val="none" w:sz="0" w:space="0" w:color="auto"/>
            <w:right w:val="none" w:sz="0" w:space="0" w:color="auto"/>
          </w:divBdr>
        </w:div>
        <w:div w:id="1508862503">
          <w:marLeft w:val="480"/>
          <w:marRight w:val="0"/>
          <w:marTop w:val="0"/>
          <w:marBottom w:val="0"/>
          <w:divBdr>
            <w:top w:val="none" w:sz="0" w:space="0" w:color="auto"/>
            <w:left w:val="none" w:sz="0" w:space="0" w:color="auto"/>
            <w:bottom w:val="none" w:sz="0" w:space="0" w:color="auto"/>
            <w:right w:val="none" w:sz="0" w:space="0" w:color="auto"/>
          </w:divBdr>
        </w:div>
        <w:div w:id="2080057616">
          <w:marLeft w:val="480"/>
          <w:marRight w:val="0"/>
          <w:marTop w:val="0"/>
          <w:marBottom w:val="0"/>
          <w:divBdr>
            <w:top w:val="none" w:sz="0" w:space="0" w:color="auto"/>
            <w:left w:val="none" w:sz="0" w:space="0" w:color="auto"/>
            <w:bottom w:val="none" w:sz="0" w:space="0" w:color="auto"/>
            <w:right w:val="none" w:sz="0" w:space="0" w:color="auto"/>
          </w:divBdr>
        </w:div>
        <w:div w:id="1437561776">
          <w:marLeft w:val="480"/>
          <w:marRight w:val="0"/>
          <w:marTop w:val="0"/>
          <w:marBottom w:val="0"/>
          <w:divBdr>
            <w:top w:val="none" w:sz="0" w:space="0" w:color="auto"/>
            <w:left w:val="none" w:sz="0" w:space="0" w:color="auto"/>
            <w:bottom w:val="none" w:sz="0" w:space="0" w:color="auto"/>
            <w:right w:val="none" w:sz="0" w:space="0" w:color="auto"/>
          </w:divBdr>
        </w:div>
        <w:div w:id="1199271114">
          <w:marLeft w:val="480"/>
          <w:marRight w:val="0"/>
          <w:marTop w:val="0"/>
          <w:marBottom w:val="0"/>
          <w:divBdr>
            <w:top w:val="none" w:sz="0" w:space="0" w:color="auto"/>
            <w:left w:val="none" w:sz="0" w:space="0" w:color="auto"/>
            <w:bottom w:val="none" w:sz="0" w:space="0" w:color="auto"/>
            <w:right w:val="none" w:sz="0" w:space="0" w:color="auto"/>
          </w:divBdr>
        </w:div>
        <w:div w:id="979922037">
          <w:marLeft w:val="480"/>
          <w:marRight w:val="0"/>
          <w:marTop w:val="0"/>
          <w:marBottom w:val="0"/>
          <w:divBdr>
            <w:top w:val="none" w:sz="0" w:space="0" w:color="auto"/>
            <w:left w:val="none" w:sz="0" w:space="0" w:color="auto"/>
            <w:bottom w:val="none" w:sz="0" w:space="0" w:color="auto"/>
            <w:right w:val="none" w:sz="0" w:space="0" w:color="auto"/>
          </w:divBdr>
        </w:div>
        <w:div w:id="1798520946">
          <w:marLeft w:val="480"/>
          <w:marRight w:val="0"/>
          <w:marTop w:val="0"/>
          <w:marBottom w:val="0"/>
          <w:divBdr>
            <w:top w:val="none" w:sz="0" w:space="0" w:color="auto"/>
            <w:left w:val="none" w:sz="0" w:space="0" w:color="auto"/>
            <w:bottom w:val="none" w:sz="0" w:space="0" w:color="auto"/>
            <w:right w:val="none" w:sz="0" w:space="0" w:color="auto"/>
          </w:divBdr>
        </w:div>
        <w:div w:id="1579635959">
          <w:marLeft w:val="480"/>
          <w:marRight w:val="0"/>
          <w:marTop w:val="0"/>
          <w:marBottom w:val="0"/>
          <w:divBdr>
            <w:top w:val="none" w:sz="0" w:space="0" w:color="auto"/>
            <w:left w:val="none" w:sz="0" w:space="0" w:color="auto"/>
            <w:bottom w:val="none" w:sz="0" w:space="0" w:color="auto"/>
            <w:right w:val="none" w:sz="0" w:space="0" w:color="auto"/>
          </w:divBdr>
        </w:div>
        <w:div w:id="835069393">
          <w:marLeft w:val="480"/>
          <w:marRight w:val="0"/>
          <w:marTop w:val="0"/>
          <w:marBottom w:val="0"/>
          <w:divBdr>
            <w:top w:val="none" w:sz="0" w:space="0" w:color="auto"/>
            <w:left w:val="none" w:sz="0" w:space="0" w:color="auto"/>
            <w:bottom w:val="none" w:sz="0" w:space="0" w:color="auto"/>
            <w:right w:val="none" w:sz="0" w:space="0" w:color="auto"/>
          </w:divBdr>
        </w:div>
        <w:div w:id="1699089710">
          <w:marLeft w:val="480"/>
          <w:marRight w:val="0"/>
          <w:marTop w:val="0"/>
          <w:marBottom w:val="0"/>
          <w:divBdr>
            <w:top w:val="none" w:sz="0" w:space="0" w:color="auto"/>
            <w:left w:val="none" w:sz="0" w:space="0" w:color="auto"/>
            <w:bottom w:val="none" w:sz="0" w:space="0" w:color="auto"/>
            <w:right w:val="none" w:sz="0" w:space="0" w:color="auto"/>
          </w:divBdr>
        </w:div>
        <w:div w:id="892928140">
          <w:marLeft w:val="480"/>
          <w:marRight w:val="0"/>
          <w:marTop w:val="0"/>
          <w:marBottom w:val="0"/>
          <w:divBdr>
            <w:top w:val="none" w:sz="0" w:space="0" w:color="auto"/>
            <w:left w:val="none" w:sz="0" w:space="0" w:color="auto"/>
            <w:bottom w:val="none" w:sz="0" w:space="0" w:color="auto"/>
            <w:right w:val="none" w:sz="0" w:space="0" w:color="auto"/>
          </w:divBdr>
        </w:div>
        <w:div w:id="16467943">
          <w:marLeft w:val="480"/>
          <w:marRight w:val="0"/>
          <w:marTop w:val="0"/>
          <w:marBottom w:val="0"/>
          <w:divBdr>
            <w:top w:val="none" w:sz="0" w:space="0" w:color="auto"/>
            <w:left w:val="none" w:sz="0" w:space="0" w:color="auto"/>
            <w:bottom w:val="none" w:sz="0" w:space="0" w:color="auto"/>
            <w:right w:val="none" w:sz="0" w:space="0" w:color="auto"/>
          </w:divBdr>
        </w:div>
        <w:div w:id="2079401963">
          <w:marLeft w:val="480"/>
          <w:marRight w:val="0"/>
          <w:marTop w:val="0"/>
          <w:marBottom w:val="0"/>
          <w:divBdr>
            <w:top w:val="none" w:sz="0" w:space="0" w:color="auto"/>
            <w:left w:val="none" w:sz="0" w:space="0" w:color="auto"/>
            <w:bottom w:val="none" w:sz="0" w:space="0" w:color="auto"/>
            <w:right w:val="none" w:sz="0" w:space="0" w:color="auto"/>
          </w:divBdr>
        </w:div>
        <w:div w:id="1854757215">
          <w:marLeft w:val="480"/>
          <w:marRight w:val="0"/>
          <w:marTop w:val="0"/>
          <w:marBottom w:val="0"/>
          <w:divBdr>
            <w:top w:val="none" w:sz="0" w:space="0" w:color="auto"/>
            <w:left w:val="none" w:sz="0" w:space="0" w:color="auto"/>
            <w:bottom w:val="none" w:sz="0" w:space="0" w:color="auto"/>
            <w:right w:val="none" w:sz="0" w:space="0" w:color="auto"/>
          </w:divBdr>
        </w:div>
        <w:div w:id="1048796475">
          <w:marLeft w:val="480"/>
          <w:marRight w:val="0"/>
          <w:marTop w:val="0"/>
          <w:marBottom w:val="0"/>
          <w:divBdr>
            <w:top w:val="none" w:sz="0" w:space="0" w:color="auto"/>
            <w:left w:val="none" w:sz="0" w:space="0" w:color="auto"/>
            <w:bottom w:val="none" w:sz="0" w:space="0" w:color="auto"/>
            <w:right w:val="none" w:sz="0" w:space="0" w:color="auto"/>
          </w:divBdr>
        </w:div>
        <w:div w:id="977417522">
          <w:marLeft w:val="480"/>
          <w:marRight w:val="0"/>
          <w:marTop w:val="0"/>
          <w:marBottom w:val="0"/>
          <w:divBdr>
            <w:top w:val="none" w:sz="0" w:space="0" w:color="auto"/>
            <w:left w:val="none" w:sz="0" w:space="0" w:color="auto"/>
            <w:bottom w:val="none" w:sz="0" w:space="0" w:color="auto"/>
            <w:right w:val="none" w:sz="0" w:space="0" w:color="auto"/>
          </w:divBdr>
        </w:div>
        <w:div w:id="1641033711">
          <w:marLeft w:val="480"/>
          <w:marRight w:val="0"/>
          <w:marTop w:val="0"/>
          <w:marBottom w:val="0"/>
          <w:divBdr>
            <w:top w:val="none" w:sz="0" w:space="0" w:color="auto"/>
            <w:left w:val="none" w:sz="0" w:space="0" w:color="auto"/>
            <w:bottom w:val="none" w:sz="0" w:space="0" w:color="auto"/>
            <w:right w:val="none" w:sz="0" w:space="0" w:color="auto"/>
          </w:divBdr>
        </w:div>
        <w:div w:id="1844055125">
          <w:marLeft w:val="480"/>
          <w:marRight w:val="0"/>
          <w:marTop w:val="0"/>
          <w:marBottom w:val="0"/>
          <w:divBdr>
            <w:top w:val="none" w:sz="0" w:space="0" w:color="auto"/>
            <w:left w:val="none" w:sz="0" w:space="0" w:color="auto"/>
            <w:bottom w:val="none" w:sz="0" w:space="0" w:color="auto"/>
            <w:right w:val="none" w:sz="0" w:space="0" w:color="auto"/>
          </w:divBdr>
        </w:div>
        <w:div w:id="503085420">
          <w:marLeft w:val="480"/>
          <w:marRight w:val="0"/>
          <w:marTop w:val="0"/>
          <w:marBottom w:val="0"/>
          <w:divBdr>
            <w:top w:val="none" w:sz="0" w:space="0" w:color="auto"/>
            <w:left w:val="none" w:sz="0" w:space="0" w:color="auto"/>
            <w:bottom w:val="none" w:sz="0" w:space="0" w:color="auto"/>
            <w:right w:val="none" w:sz="0" w:space="0" w:color="auto"/>
          </w:divBdr>
        </w:div>
        <w:div w:id="1031226264">
          <w:marLeft w:val="480"/>
          <w:marRight w:val="0"/>
          <w:marTop w:val="0"/>
          <w:marBottom w:val="0"/>
          <w:divBdr>
            <w:top w:val="none" w:sz="0" w:space="0" w:color="auto"/>
            <w:left w:val="none" w:sz="0" w:space="0" w:color="auto"/>
            <w:bottom w:val="none" w:sz="0" w:space="0" w:color="auto"/>
            <w:right w:val="none" w:sz="0" w:space="0" w:color="auto"/>
          </w:divBdr>
        </w:div>
        <w:div w:id="1136679605">
          <w:marLeft w:val="480"/>
          <w:marRight w:val="0"/>
          <w:marTop w:val="0"/>
          <w:marBottom w:val="0"/>
          <w:divBdr>
            <w:top w:val="none" w:sz="0" w:space="0" w:color="auto"/>
            <w:left w:val="none" w:sz="0" w:space="0" w:color="auto"/>
            <w:bottom w:val="none" w:sz="0" w:space="0" w:color="auto"/>
            <w:right w:val="none" w:sz="0" w:space="0" w:color="auto"/>
          </w:divBdr>
        </w:div>
        <w:div w:id="46032462">
          <w:marLeft w:val="480"/>
          <w:marRight w:val="0"/>
          <w:marTop w:val="0"/>
          <w:marBottom w:val="0"/>
          <w:divBdr>
            <w:top w:val="none" w:sz="0" w:space="0" w:color="auto"/>
            <w:left w:val="none" w:sz="0" w:space="0" w:color="auto"/>
            <w:bottom w:val="none" w:sz="0" w:space="0" w:color="auto"/>
            <w:right w:val="none" w:sz="0" w:space="0" w:color="auto"/>
          </w:divBdr>
        </w:div>
        <w:div w:id="1794328946">
          <w:marLeft w:val="480"/>
          <w:marRight w:val="0"/>
          <w:marTop w:val="0"/>
          <w:marBottom w:val="0"/>
          <w:divBdr>
            <w:top w:val="none" w:sz="0" w:space="0" w:color="auto"/>
            <w:left w:val="none" w:sz="0" w:space="0" w:color="auto"/>
            <w:bottom w:val="none" w:sz="0" w:space="0" w:color="auto"/>
            <w:right w:val="none" w:sz="0" w:space="0" w:color="auto"/>
          </w:divBdr>
        </w:div>
        <w:div w:id="1236819522">
          <w:marLeft w:val="480"/>
          <w:marRight w:val="0"/>
          <w:marTop w:val="0"/>
          <w:marBottom w:val="0"/>
          <w:divBdr>
            <w:top w:val="none" w:sz="0" w:space="0" w:color="auto"/>
            <w:left w:val="none" w:sz="0" w:space="0" w:color="auto"/>
            <w:bottom w:val="none" w:sz="0" w:space="0" w:color="auto"/>
            <w:right w:val="none" w:sz="0" w:space="0" w:color="auto"/>
          </w:divBdr>
        </w:div>
        <w:div w:id="541554901">
          <w:marLeft w:val="480"/>
          <w:marRight w:val="0"/>
          <w:marTop w:val="0"/>
          <w:marBottom w:val="0"/>
          <w:divBdr>
            <w:top w:val="none" w:sz="0" w:space="0" w:color="auto"/>
            <w:left w:val="none" w:sz="0" w:space="0" w:color="auto"/>
            <w:bottom w:val="none" w:sz="0" w:space="0" w:color="auto"/>
            <w:right w:val="none" w:sz="0" w:space="0" w:color="auto"/>
          </w:divBdr>
        </w:div>
        <w:div w:id="834801779">
          <w:marLeft w:val="480"/>
          <w:marRight w:val="0"/>
          <w:marTop w:val="0"/>
          <w:marBottom w:val="0"/>
          <w:divBdr>
            <w:top w:val="none" w:sz="0" w:space="0" w:color="auto"/>
            <w:left w:val="none" w:sz="0" w:space="0" w:color="auto"/>
            <w:bottom w:val="none" w:sz="0" w:space="0" w:color="auto"/>
            <w:right w:val="none" w:sz="0" w:space="0" w:color="auto"/>
          </w:divBdr>
        </w:div>
        <w:div w:id="266623445">
          <w:marLeft w:val="480"/>
          <w:marRight w:val="0"/>
          <w:marTop w:val="0"/>
          <w:marBottom w:val="0"/>
          <w:divBdr>
            <w:top w:val="none" w:sz="0" w:space="0" w:color="auto"/>
            <w:left w:val="none" w:sz="0" w:space="0" w:color="auto"/>
            <w:bottom w:val="none" w:sz="0" w:space="0" w:color="auto"/>
            <w:right w:val="none" w:sz="0" w:space="0" w:color="auto"/>
          </w:divBdr>
        </w:div>
        <w:div w:id="1726827960">
          <w:marLeft w:val="480"/>
          <w:marRight w:val="0"/>
          <w:marTop w:val="0"/>
          <w:marBottom w:val="0"/>
          <w:divBdr>
            <w:top w:val="none" w:sz="0" w:space="0" w:color="auto"/>
            <w:left w:val="none" w:sz="0" w:space="0" w:color="auto"/>
            <w:bottom w:val="none" w:sz="0" w:space="0" w:color="auto"/>
            <w:right w:val="none" w:sz="0" w:space="0" w:color="auto"/>
          </w:divBdr>
        </w:div>
        <w:div w:id="921715977">
          <w:marLeft w:val="480"/>
          <w:marRight w:val="0"/>
          <w:marTop w:val="0"/>
          <w:marBottom w:val="0"/>
          <w:divBdr>
            <w:top w:val="none" w:sz="0" w:space="0" w:color="auto"/>
            <w:left w:val="none" w:sz="0" w:space="0" w:color="auto"/>
            <w:bottom w:val="none" w:sz="0" w:space="0" w:color="auto"/>
            <w:right w:val="none" w:sz="0" w:space="0" w:color="auto"/>
          </w:divBdr>
        </w:div>
        <w:div w:id="2004627358">
          <w:marLeft w:val="480"/>
          <w:marRight w:val="0"/>
          <w:marTop w:val="0"/>
          <w:marBottom w:val="0"/>
          <w:divBdr>
            <w:top w:val="none" w:sz="0" w:space="0" w:color="auto"/>
            <w:left w:val="none" w:sz="0" w:space="0" w:color="auto"/>
            <w:bottom w:val="none" w:sz="0" w:space="0" w:color="auto"/>
            <w:right w:val="none" w:sz="0" w:space="0" w:color="auto"/>
          </w:divBdr>
        </w:div>
        <w:div w:id="1135568155">
          <w:marLeft w:val="480"/>
          <w:marRight w:val="0"/>
          <w:marTop w:val="0"/>
          <w:marBottom w:val="0"/>
          <w:divBdr>
            <w:top w:val="none" w:sz="0" w:space="0" w:color="auto"/>
            <w:left w:val="none" w:sz="0" w:space="0" w:color="auto"/>
            <w:bottom w:val="none" w:sz="0" w:space="0" w:color="auto"/>
            <w:right w:val="none" w:sz="0" w:space="0" w:color="auto"/>
          </w:divBdr>
        </w:div>
        <w:div w:id="1462576192">
          <w:marLeft w:val="480"/>
          <w:marRight w:val="0"/>
          <w:marTop w:val="0"/>
          <w:marBottom w:val="0"/>
          <w:divBdr>
            <w:top w:val="none" w:sz="0" w:space="0" w:color="auto"/>
            <w:left w:val="none" w:sz="0" w:space="0" w:color="auto"/>
            <w:bottom w:val="none" w:sz="0" w:space="0" w:color="auto"/>
            <w:right w:val="none" w:sz="0" w:space="0" w:color="auto"/>
          </w:divBdr>
        </w:div>
        <w:div w:id="1346206037">
          <w:marLeft w:val="480"/>
          <w:marRight w:val="0"/>
          <w:marTop w:val="0"/>
          <w:marBottom w:val="0"/>
          <w:divBdr>
            <w:top w:val="none" w:sz="0" w:space="0" w:color="auto"/>
            <w:left w:val="none" w:sz="0" w:space="0" w:color="auto"/>
            <w:bottom w:val="none" w:sz="0" w:space="0" w:color="auto"/>
            <w:right w:val="none" w:sz="0" w:space="0" w:color="auto"/>
          </w:divBdr>
        </w:div>
        <w:div w:id="1474517667">
          <w:marLeft w:val="480"/>
          <w:marRight w:val="0"/>
          <w:marTop w:val="0"/>
          <w:marBottom w:val="0"/>
          <w:divBdr>
            <w:top w:val="none" w:sz="0" w:space="0" w:color="auto"/>
            <w:left w:val="none" w:sz="0" w:space="0" w:color="auto"/>
            <w:bottom w:val="none" w:sz="0" w:space="0" w:color="auto"/>
            <w:right w:val="none" w:sz="0" w:space="0" w:color="auto"/>
          </w:divBdr>
        </w:div>
        <w:div w:id="978261756">
          <w:marLeft w:val="480"/>
          <w:marRight w:val="0"/>
          <w:marTop w:val="0"/>
          <w:marBottom w:val="0"/>
          <w:divBdr>
            <w:top w:val="none" w:sz="0" w:space="0" w:color="auto"/>
            <w:left w:val="none" w:sz="0" w:space="0" w:color="auto"/>
            <w:bottom w:val="none" w:sz="0" w:space="0" w:color="auto"/>
            <w:right w:val="none" w:sz="0" w:space="0" w:color="auto"/>
          </w:divBdr>
        </w:div>
        <w:div w:id="1641376952">
          <w:marLeft w:val="480"/>
          <w:marRight w:val="0"/>
          <w:marTop w:val="0"/>
          <w:marBottom w:val="0"/>
          <w:divBdr>
            <w:top w:val="none" w:sz="0" w:space="0" w:color="auto"/>
            <w:left w:val="none" w:sz="0" w:space="0" w:color="auto"/>
            <w:bottom w:val="none" w:sz="0" w:space="0" w:color="auto"/>
            <w:right w:val="none" w:sz="0" w:space="0" w:color="auto"/>
          </w:divBdr>
        </w:div>
        <w:div w:id="1806503354">
          <w:marLeft w:val="480"/>
          <w:marRight w:val="0"/>
          <w:marTop w:val="0"/>
          <w:marBottom w:val="0"/>
          <w:divBdr>
            <w:top w:val="none" w:sz="0" w:space="0" w:color="auto"/>
            <w:left w:val="none" w:sz="0" w:space="0" w:color="auto"/>
            <w:bottom w:val="none" w:sz="0" w:space="0" w:color="auto"/>
            <w:right w:val="none" w:sz="0" w:space="0" w:color="auto"/>
          </w:divBdr>
        </w:div>
        <w:div w:id="664670360">
          <w:marLeft w:val="480"/>
          <w:marRight w:val="0"/>
          <w:marTop w:val="0"/>
          <w:marBottom w:val="0"/>
          <w:divBdr>
            <w:top w:val="none" w:sz="0" w:space="0" w:color="auto"/>
            <w:left w:val="none" w:sz="0" w:space="0" w:color="auto"/>
            <w:bottom w:val="none" w:sz="0" w:space="0" w:color="auto"/>
            <w:right w:val="none" w:sz="0" w:space="0" w:color="auto"/>
          </w:divBdr>
        </w:div>
        <w:div w:id="705175937">
          <w:marLeft w:val="480"/>
          <w:marRight w:val="0"/>
          <w:marTop w:val="0"/>
          <w:marBottom w:val="0"/>
          <w:divBdr>
            <w:top w:val="none" w:sz="0" w:space="0" w:color="auto"/>
            <w:left w:val="none" w:sz="0" w:space="0" w:color="auto"/>
            <w:bottom w:val="none" w:sz="0" w:space="0" w:color="auto"/>
            <w:right w:val="none" w:sz="0" w:space="0" w:color="auto"/>
          </w:divBdr>
        </w:div>
        <w:div w:id="1954357223">
          <w:marLeft w:val="480"/>
          <w:marRight w:val="0"/>
          <w:marTop w:val="0"/>
          <w:marBottom w:val="0"/>
          <w:divBdr>
            <w:top w:val="none" w:sz="0" w:space="0" w:color="auto"/>
            <w:left w:val="none" w:sz="0" w:space="0" w:color="auto"/>
            <w:bottom w:val="none" w:sz="0" w:space="0" w:color="auto"/>
            <w:right w:val="none" w:sz="0" w:space="0" w:color="auto"/>
          </w:divBdr>
        </w:div>
        <w:div w:id="76170339">
          <w:marLeft w:val="480"/>
          <w:marRight w:val="0"/>
          <w:marTop w:val="0"/>
          <w:marBottom w:val="0"/>
          <w:divBdr>
            <w:top w:val="none" w:sz="0" w:space="0" w:color="auto"/>
            <w:left w:val="none" w:sz="0" w:space="0" w:color="auto"/>
            <w:bottom w:val="none" w:sz="0" w:space="0" w:color="auto"/>
            <w:right w:val="none" w:sz="0" w:space="0" w:color="auto"/>
          </w:divBdr>
        </w:div>
        <w:div w:id="592056926">
          <w:marLeft w:val="480"/>
          <w:marRight w:val="0"/>
          <w:marTop w:val="0"/>
          <w:marBottom w:val="0"/>
          <w:divBdr>
            <w:top w:val="none" w:sz="0" w:space="0" w:color="auto"/>
            <w:left w:val="none" w:sz="0" w:space="0" w:color="auto"/>
            <w:bottom w:val="none" w:sz="0" w:space="0" w:color="auto"/>
            <w:right w:val="none" w:sz="0" w:space="0" w:color="auto"/>
          </w:divBdr>
        </w:div>
        <w:div w:id="921527639">
          <w:marLeft w:val="480"/>
          <w:marRight w:val="0"/>
          <w:marTop w:val="0"/>
          <w:marBottom w:val="0"/>
          <w:divBdr>
            <w:top w:val="none" w:sz="0" w:space="0" w:color="auto"/>
            <w:left w:val="none" w:sz="0" w:space="0" w:color="auto"/>
            <w:bottom w:val="none" w:sz="0" w:space="0" w:color="auto"/>
            <w:right w:val="none" w:sz="0" w:space="0" w:color="auto"/>
          </w:divBdr>
        </w:div>
        <w:div w:id="1465005423">
          <w:marLeft w:val="480"/>
          <w:marRight w:val="0"/>
          <w:marTop w:val="0"/>
          <w:marBottom w:val="0"/>
          <w:divBdr>
            <w:top w:val="none" w:sz="0" w:space="0" w:color="auto"/>
            <w:left w:val="none" w:sz="0" w:space="0" w:color="auto"/>
            <w:bottom w:val="none" w:sz="0" w:space="0" w:color="auto"/>
            <w:right w:val="none" w:sz="0" w:space="0" w:color="auto"/>
          </w:divBdr>
        </w:div>
        <w:div w:id="1912697820">
          <w:marLeft w:val="480"/>
          <w:marRight w:val="0"/>
          <w:marTop w:val="0"/>
          <w:marBottom w:val="0"/>
          <w:divBdr>
            <w:top w:val="none" w:sz="0" w:space="0" w:color="auto"/>
            <w:left w:val="none" w:sz="0" w:space="0" w:color="auto"/>
            <w:bottom w:val="none" w:sz="0" w:space="0" w:color="auto"/>
            <w:right w:val="none" w:sz="0" w:space="0" w:color="auto"/>
          </w:divBdr>
        </w:div>
        <w:div w:id="1561361243">
          <w:marLeft w:val="480"/>
          <w:marRight w:val="0"/>
          <w:marTop w:val="0"/>
          <w:marBottom w:val="0"/>
          <w:divBdr>
            <w:top w:val="none" w:sz="0" w:space="0" w:color="auto"/>
            <w:left w:val="none" w:sz="0" w:space="0" w:color="auto"/>
            <w:bottom w:val="none" w:sz="0" w:space="0" w:color="auto"/>
            <w:right w:val="none" w:sz="0" w:space="0" w:color="auto"/>
          </w:divBdr>
        </w:div>
        <w:div w:id="1910384563">
          <w:marLeft w:val="480"/>
          <w:marRight w:val="0"/>
          <w:marTop w:val="0"/>
          <w:marBottom w:val="0"/>
          <w:divBdr>
            <w:top w:val="none" w:sz="0" w:space="0" w:color="auto"/>
            <w:left w:val="none" w:sz="0" w:space="0" w:color="auto"/>
            <w:bottom w:val="none" w:sz="0" w:space="0" w:color="auto"/>
            <w:right w:val="none" w:sz="0" w:space="0" w:color="auto"/>
          </w:divBdr>
        </w:div>
        <w:div w:id="306011114">
          <w:marLeft w:val="480"/>
          <w:marRight w:val="0"/>
          <w:marTop w:val="0"/>
          <w:marBottom w:val="0"/>
          <w:divBdr>
            <w:top w:val="none" w:sz="0" w:space="0" w:color="auto"/>
            <w:left w:val="none" w:sz="0" w:space="0" w:color="auto"/>
            <w:bottom w:val="none" w:sz="0" w:space="0" w:color="auto"/>
            <w:right w:val="none" w:sz="0" w:space="0" w:color="auto"/>
          </w:divBdr>
        </w:div>
        <w:div w:id="1305619484">
          <w:marLeft w:val="480"/>
          <w:marRight w:val="0"/>
          <w:marTop w:val="0"/>
          <w:marBottom w:val="0"/>
          <w:divBdr>
            <w:top w:val="none" w:sz="0" w:space="0" w:color="auto"/>
            <w:left w:val="none" w:sz="0" w:space="0" w:color="auto"/>
            <w:bottom w:val="none" w:sz="0" w:space="0" w:color="auto"/>
            <w:right w:val="none" w:sz="0" w:space="0" w:color="auto"/>
          </w:divBdr>
        </w:div>
        <w:div w:id="892543464">
          <w:marLeft w:val="480"/>
          <w:marRight w:val="0"/>
          <w:marTop w:val="0"/>
          <w:marBottom w:val="0"/>
          <w:divBdr>
            <w:top w:val="none" w:sz="0" w:space="0" w:color="auto"/>
            <w:left w:val="none" w:sz="0" w:space="0" w:color="auto"/>
            <w:bottom w:val="none" w:sz="0" w:space="0" w:color="auto"/>
            <w:right w:val="none" w:sz="0" w:space="0" w:color="auto"/>
          </w:divBdr>
        </w:div>
        <w:div w:id="1269386233">
          <w:marLeft w:val="480"/>
          <w:marRight w:val="0"/>
          <w:marTop w:val="0"/>
          <w:marBottom w:val="0"/>
          <w:divBdr>
            <w:top w:val="none" w:sz="0" w:space="0" w:color="auto"/>
            <w:left w:val="none" w:sz="0" w:space="0" w:color="auto"/>
            <w:bottom w:val="none" w:sz="0" w:space="0" w:color="auto"/>
            <w:right w:val="none" w:sz="0" w:space="0" w:color="auto"/>
          </w:divBdr>
        </w:div>
        <w:div w:id="1058943725">
          <w:marLeft w:val="480"/>
          <w:marRight w:val="0"/>
          <w:marTop w:val="0"/>
          <w:marBottom w:val="0"/>
          <w:divBdr>
            <w:top w:val="none" w:sz="0" w:space="0" w:color="auto"/>
            <w:left w:val="none" w:sz="0" w:space="0" w:color="auto"/>
            <w:bottom w:val="none" w:sz="0" w:space="0" w:color="auto"/>
            <w:right w:val="none" w:sz="0" w:space="0" w:color="auto"/>
          </w:divBdr>
        </w:div>
        <w:div w:id="1441533427">
          <w:marLeft w:val="480"/>
          <w:marRight w:val="0"/>
          <w:marTop w:val="0"/>
          <w:marBottom w:val="0"/>
          <w:divBdr>
            <w:top w:val="none" w:sz="0" w:space="0" w:color="auto"/>
            <w:left w:val="none" w:sz="0" w:space="0" w:color="auto"/>
            <w:bottom w:val="none" w:sz="0" w:space="0" w:color="auto"/>
            <w:right w:val="none" w:sz="0" w:space="0" w:color="auto"/>
          </w:divBdr>
        </w:div>
        <w:div w:id="731192610">
          <w:marLeft w:val="480"/>
          <w:marRight w:val="0"/>
          <w:marTop w:val="0"/>
          <w:marBottom w:val="0"/>
          <w:divBdr>
            <w:top w:val="none" w:sz="0" w:space="0" w:color="auto"/>
            <w:left w:val="none" w:sz="0" w:space="0" w:color="auto"/>
            <w:bottom w:val="none" w:sz="0" w:space="0" w:color="auto"/>
            <w:right w:val="none" w:sz="0" w:space="0" w:color="auto"/>
          </w:divBdr>
        </w:div>
        <w:div w:id="1007948323">
          <w:marLeft w:val="480"/>
          <w:marRight w:val="0"/>
          <w:marTop w:val="0"/>
          <w:marBottom w:val="0"/>
          <w:divBdr>
            <w:top w:val="none" w:sz="0" w:space="0" w:color="auto"/>
            <w:left w:val="none" w:sz="0" w:space="0" w:color="auto"/>
            <w:bottom w:val="none" w:sz="0" w:space="0" w:color="auto"/>
            <w:right w:val="none" w:sz="0" w:space="0" w:color="auto"/>
          </w:divBdr>
        </w:div>
        <w:div w:id="1447850376">
          <w:marLeft w:val="480"/>
          <w:marRight w:val="0"/>
          <w:marTop w:val="0"/>
          <w:marBottom w:val="0"/>
          <w:divBdr>
            <w:top w:val="none" w:sz="0" w:space="0" w:color="auto"/>
            <w:left w:val="none" w:sz="0" w:space="0" w:color="auto"/>
            <w:bottom w:val="none" w:sz="0" w:space="0" w:color="auto"/>
            <w:right w:val="none" w:sz="0" w:space="0" w:color="auto"/>
          </w:divBdr>
        </w:div>
        <w:div w:id="136801402">
          <w:marLeft w:val="480"/>
          <w:marRight w:val="0"/>
          <w:marTop w:val="0"/>
          <w:marBottom w:val="0"/>
          <w:divBdr>
            <w:top w:val="none" w:sz="0" w:space="0" w:color="auto"/>
            <w:left w:val="none" w:sz="0" w:space="0" w:color="auto"/>
            <w:bottom w:val="none" w:sz="0" w:space="0" w:color="auto"/>
            <w:right w:val="none" w:sz="0" w:space="0" w:color="auto"/>
          </w:divBdr>
        </w:div>
        <w:div w:id="892544099">
          <w:marLeft w:val="480"/>
          <w:marRight w:val="0"/>
          <w:marTop w:val="0"/>
          <w:marBottom w:val="0"/>
          <w:divBdr>
            <w:top w:val="none" w:sz="0" w:space="0" w:color="auto"/>
            <w:left w:val="none" w:sz="0" w:space="0" w:color="auto"/>
            <w:bottom w:val="none" w:sz="0" w:space="0" w:color="auto"/>
            <w:right w:val="none" w:sz="0" w:space="0" w:color="auto"/>
          </w:divBdr>
        </w:div>
        <w:div w:id="1919442431">
          <w:marLeft w:val="480"/>
          <w:marRight w:val="0"/>
          <w:marTop w:val="0"/>
          <w:marBottom w:val="0"/>
          <w:divBdr>
            <w:top w:val="none" w:sz="0" w:space="0" w:color="auto"/>
            <w:left w:val="none" w:sz="0" w:space="0" w:color="auto"/>
            <w:bottom w:val="none" w:sz="0" w:space="0" w:color="auto"/>
            <w:right w:val="none" w:sz="0" w:space="0" w:color="auto"/>
          </w:divBdr>
        </w:div>
        <w:div w:id="677999026">
          <w:marLeft w:val="480"/>
          <w:marRight w:val="0"/>
          <w:marTop w:val="0"/>
          <w:marBottom w:val="0"/>
          <w:divBdr>
            <w:top w:val="none" w:sz="0" w:space="0" w:color="auto"/>
            <w:left w:val="none" w:sz="0" w:space="0" w:color="auto"/>
            <w:bottom w:val="none" w:sz="0" w:space="0" w:color="auto"/>
            <w:right w:val="none" w:sz="0" w:space="0" w:color="auto"/>
          </w:divBdr>
        </w:div>
        <w:div w:id="1491367650">
          <w:marLeft w:val="480"/>
          <w:marRight w:val="0"/>
          <w:marTop w:val="0"/>
          <w:marBottom w:val="0"/>
          <w:divBdr>
            <w:top w:val="none" w:sz="0" w:space="0" w:color="auto"/>
            <w:left w:val="none" w:sz="0" w:space="0" w:color="auto"/>
            <w:bottom w:val="none" w:sz="0" w:space="0" w:color="auto"/>
            <w:right w:val="none" w:sz="0" w:space="0" w:color="auto"/>
          </w:divBdr>
        </w:div>
        <w:div w:id="1757823884">
          <w:marLeft w:val="480"/>
          <w:marRight w:val="0"/>
          <w:marTop w:val="0"/>
          <w:marBottom w:val="0"/>
          <w:divBdr>
            <w:top w:val="none" w:sz="0" w:space="0" w:color="auto"/>
            <w:left w:val="none" w:sz="0" w:space="0" w:color="auto"/>
            <w:bottom w:val="none" w:sz="0" w:space="0" w:color="auto"/>
            <w:right w:val="none" w:sz="0" w:space="0" w:color="auto"/>
          </w:divBdr>
        </w:div>
        <w:div w:id="1768309922">
          <w:marLeft w:val="480"/>
          <w:marRight w:val="0"/>
          <w:marTop w:val="0"/>
          <w:marBottom w:val="0"/>
          <w:divBdr>
            <w:top w:val="none" w:sz="0" w:space="0" w:color="auto"/>
            <w:left w:val="none" w:sz="0" w:space="0" w:color="auto"/>
            <w:bottom w:val="none" w:sz="0" w:space="0" w:color="auto"/>
            <w:right w:val="none" w:sz="0" w:space="0" w:color="auto"/>
          </w:divBdr>
        </w:div>
        <w:div w:id="193351875">
          <w:marLeft w:val="480"/>
          <w:marRight w:val="0"/>
          <w:marTop w:val="0"/>
          <w:marBottom w:val="0"/>
          <w:divBdr>
            <w:top w:val="none" w:sz="0" w:space="0" w:color="auto"/>
            <w:left w:val="none" w:sz="0" w:space="0" w:color="auto"/>
            <w:bottom w:val="none" w:sz="0" w:space="0" w:color="auto"/>
            <w:right w:val="none" w:sz="0" w:space="0" w:color="auto"/>
          </w:divBdr>
        </w:div>
      </w:divsChild>
    </w:div>
    <w:div w:id="1650401384">
      <w:bodyDiv w:val="1"/>
      <w:marLeft w:val="0"/>
      <w:marRight w:val="0"/>
      <w:marTop w:val="0"/>
      <w:marBottom w:val="0"/>
      <w:divBdr>
        <w:top w:val="none" w:sz="0" w:space="0" w:color="auto"/>
        <w:left w:val="none" w:sz="0" w:space="0" w:color="auto"/>
        <w:bottom w:val="none" w:sz="0" w:space="0" w:color="auto"/>
        <w:right w:val="none" w:sz="0" w:space="0" w:color="auto"/>
      </w:divBdr>
    </w:div>
    <w:div w:id="1659310272">
      <w:bodyDiv w:val="1"/>
      <w:marLeft w:val="0"/>
      <w:marRight w:val="0"/>
      <w:marTop w:val="0"/>
      <w:marBottom w:val="0"/>
      <w:divBdr>
        <w:top w:val="none" w:sz="0" w:space="0" w:color="auto"/>
        <w:left w:val="none" w:sz="0" w:space="0" w:color="auto"/>
        <w:bottom w:val="none" w:sz="0" w:space="0" w:color="auto"/>
        <w:right w:val="none" w:sz="0" w:space="0" w:color="auto"/>
      </w:divBdr>
      <w:divsChild>
        <w:div w:id="1987006573">
          <w:marLeft w:val="480"/>
          <w:marRight w:val="0"/>
          <w:marTop w:val="0"/>
          <w:marBottom w:val="0"/>
          <w:divBdr>
            <w:top w:val="none" w:sz="0" w:space="0" w:color="auto"/>
            <w:left w:val="none" w:sz="0" w:space="0" w:color="auto"/>
            <w:bottom w:val="none" w:sz="0" w:space="0" w:color="auto"/>
            <w:right w:val="none" w:sz="0" w:space="0" w:color="auto"/>
          </w:divBdr>
        </w:div>
        <w:div w:id="2009870546">
          <w:marLeft w:val="480"/>
          <w:marRight w:val="0"/>
          <w:marTop w:val="0"/>
          <w:marBottom w:val="0"/>
          <w:divBdr>
            <w:top w:val="none" w:sz="0" w:space="0" w:color="auto"/>
            <w:left w:val="none" w:sz="0" w:space="0" w:color="auto"/>
            <w:bottom w:val="none" w:sz="0" w:space="0" w:color="auto"/>
            <w:right w:val="none" w:sz="0" w:space="0" w:color="auto"/>
          </w:divBdr>
        </w:div>
        <w:div w:id="23333608">
          <w:marLeft w:val="480"/>
          <w:marRight w:val="0"/>
          <w:marTop w:val="0"/>
          <w:marBottom w:val="0"/>
          <w:divBdr>
            <w:top w:val="none" w:sz="0" w:space="0" w:color="auto"/>
            <w:left w:val="none" w:sz="0" w:space="0" w:color="auto"/>
            <w:bottom w:val="none" w:sz="0" w:space="0" w:color="auto"/>
            <w:right w:val="none" w:sz="0" w:space="0" w:color="auto"/>
          </w:divBdr>
        </w:div>
        <w:div w:id="2086760298">
          <w:marLeft w:val="480"/>
          <w:marRight w:val="0"/>
          <w:marTop w:val="0"/>
          <w:marBottom w:val="0"/>
          <w:divBdr>
            <w:top w:val="none" w:sz="0" w:space="0" w:color="auto"/>
            <w:left w:val="none" w:sz="0" w:space="0" w:color="auto"/>
            <w:bottom w:val="none" w:sz="0" w:space="0" w:color="auto"/>
            <w:right w:val="none" w:sz="0" w:space="0" w:color="auto"/>
          </w:divBdr>
        </w:div>
        <w:div w:id="1435052514">
          <w:marLeft w:val="480"/>
          <w:marRight w:val="0"/>
          <w:marTop w:val="0"/>
          <w:marBottom w:val="0"/>
          <w:divBdr>
            <w:top w:val="none" w:sz="0" w:space="0" w:color="auto"/>
            <w:left w:val="none" w:sz="0" w:space="0" w:color="auto"/>
            <w:bottom w:val="none" w:sz="0" w:space="0" w:color="auto"/>
            <w:right w:val="none" w:sz="0" w:space="0" w:color="auto"/>
          </w:divBdr>
        </w:div>
        <w:div w:id="1568416042">
          <w:marLeft w:val="480"/>
          <w:marRight w:val="0"/>
          <w:marTop w:val="0"/>
          <w:marBottom w:val="0"/>
          <w:divBdr>
            <w:top w:val="none" w:sz="0" w:space="0" w:color="auto"/>
            <w:left w:val="none" w:sz="0" w:space="0" w:color="auto"/>
            <w:bottom w:val="none" w:sz="0" w:space="0" w:color="auto"/>
            <w:right w:val="none" w:sz="0" w:space="0" w:color="auto"/>
          </w:divBdr>
        </w:div>
        <w:div w:id="1717850888">
          <w:marLeft w:val="480"/>
          <w:marRight w:val="0"/>
          <w:marTop w:val="0"/>
          <w:marBottom w:val="0"/>
          <w:divBdr>
            <w:top w:val="none" w:sz="0" w:space="0" w:color="auto"/>
            <w:left w:val="none" w:sz="0" w:space="0" w:color="auto"/>
            <w:bottom w:val="none" w:sz="0" w:space="0" w:color="auto"/>
            <w:right w:val="none" w:sz="0" w:space="0" w:color="auto"/>
          </w:divBdr>
        </w:div>
        <w:div w:id="216016959">
          <w:marLeft w:val="480"/>
          <w:marRight w:val="0"/>
          <w:marTop w:val="0"/>
          <w:marBottom w:val="0"/>
          <w:divBdr>
            <w:top w:val="none" w:sz="0" w:space="0" w:color="auto"/>
            <w:left w:val="none" w:sz="0" w:space="0" w:color="auto"/>
            <w:bottom w:val="none" w:sz="0" w:space="0" w:color="auto"/>
            <w:right w:val="none" w:sz="0" w:space="0" w:color="auto"/>
          </w:divBdr>
        </w:div>
        <w:div w:id="36510523">
          <w:marLeft w:val="480"/>
          <w:marRight w:val="0"/>
          <w:marTop w:val="0"/>
          <w:marBottom w:val="0"/>
          <w:divBdr>
            <w:top w:val="none" w:sz="0" w:space="0" w:color="auto"/>
            <w:left w:val="none" w:sz="0" w:space="0" w:color="auto"/>
            <w:bottom w:val="none" w:sz="0" w:space="0" w:color="auto"/>
            <w:right w:val="none" w:sz="0" w:space="0" w:color="auto"/>
          </w:divBdr>
        </w:div>
        <w:div w:id="928852527">
          <w:marLeft w:val="480"/>
          <w:marRight w:val="0"/>
          <w:marTop w:val="0"/>
          <w:marBottom w:val="0"/>
          <w:divBdr>
            <w:top w:val="none" w:sz="0" w:space="0" w:color="auto"/>
            <w:left w:val="none" w:sz="0" w:space="0" w:color="auto"/>
            <w:bottom w:val="none" w:sz="0" w:space="0" w:color="auto"/>
            <w:right w:val="none" w:sz="0" w:space="0" w:color="auto"/>
          </w:divBdr>
        </w:div>
        <w:div w:id="1905337098">
          <w:marLeft w:val="480"/>
          <w:marRight w:val="0"/>
          <w:marTop w:val="0"/>
          <w:marBottom w:val="0"/>
          <w:divBdr>
            <w:top w:val="none" w:sz="0" w:space="0" w:color="auto"/>
            <w:left w:val="none" w:sz="0" w:space="0" w:color="auto"/>
            <w:bottom w:val="none" w:sz="0" w:space="0" w:color="auto"/>
            <w:right w:val="none" w:sz="0" w:space="0" w:color="auto"/>
          </w:divBdr>
        </w:div>
        <w:div w:id="1363095903">
          <w:marLeft w:val="480"/>
          <w:marRight w:val="0"/>
          <w:marTop w:val="0"/>
          <w:marBottom w:val="0"/>
          <w:divBdr>
            <w:top w:val="none" w:sz="0" w:space="0" w:color="auto"/>
            <w:left w:val="none" w:sz="0" w:space="0" w:color="auto"/>
            <w:bottom w:val="none" w:sz="0" w:space="0" w:color="auto"/>
            <w:right w:val="none" w:sz="0" w:space="0" w:color="auto"/>
          </w:divBdr>
        </w:div>
        <w:div w:id="539629767">
          <w:marLeft w:val="480"/>
          <w:marRight w:val="0"/>
          <w:marTop w:val="0"/>
          <w:marBottom w:val="0"/>
          <w:divBdr>
            <w:top w:val="none" w:sz="0" w:space="0" w:color="auto"/>
            <w:left w:val="none" w:sz="0" w:space="0" w:color="auto"/>
            <w:bottom w:val="none" w:sz="0" w:space="0" w:color="auto"/>
            <w:right w:val="none" w:sz="0" w:space="0" w:color="auto"/>
          </w:divBdr>
        </w:div>
        <w:div w:id="306476541">
          <w:marLeft w:val="480"/>
          <w:marRight w:val="0"/>
          <w:marTop w:val="0"/>
          <w:marBottom w:val="0"/>
          <w:divBdr>
            <w:top w:val="none" w:sz="0" w:space="0" w:color="auto"/>
            <w:left w:val="none" w:sz="0" w:space="0" w:color="auto"/>
            <w:bottom w:val="none" w:sz="0" w:space="0" w:color="auto"/>
            <w:right w:val="none" w:sz="0" w:space="0" w:color="auto"/>
          </w:divBdr>
        </w:div>
        <w:div w:id="50928850">
          <w:marLeft w:val="480"/>
          <w:marRight w:val="0"/>
          <w:marTop w:val="0"/>
          <w:marBottom w:val="0"/>
          <w:divBdr>
            <w:top w:val="none" w:sz="0" w:space="0" w:color="auto"/>
            <w:left w:val="none" w:sz="0" w:space="0" w:color="auto"/>
            <w:bottom w:val="none" w:sz="0" w:space="0" w:color="auto"/>
            <w:right w:val="none" w:sz="0" w:space="0" w:color="auto"/>
          </w:divBdr>
        </w:div>
        <w:div w:id="642002473">
          <w:marLeft w:val="480"/>
          <w:marRight w:val="0"/>
          <w:marTop w:val="0"/>
          <w:marBottom w:val="0"/>
          <w:divBdr>
            <w:top w:val="none" w:sz="0" w:space="0" w:color="auto"/>
            <w:left w:val="none" w:sz="0" w:space="0" w:color="auto"/>
            <w:bottom w:val="none" w:sz="0" w:space="0" w:color="auto"/>
            <w:right w:val="none" w:sz="0" w:space="0" w:color="auto"/>
          </w:divBdr>
        </w:div>
        <w:div w:id="1865240721">
          <w:marLeft w:val="480"/>
          <w:marRight w:val="0"/>
          <w:marTop w:val="0"/>
          <w:marBottom w:val="0"/>
          <w:divBdr>
            <w:top w:val="none" w:sz="0" w:space="0" w:color="auto"/>
            <w:left w:val="none" w:sz="0" w:space="0" w:color="auto"/>
            <w:bottom w:val="none" w:sz="0" w:space="0" w:color="auto"/>
            <w:right w:val="none" w:sz="0" w:space="0" w:color="auto"/>
          </w:divBdr>
        </w:div>
        <w:div w:id="1632977604">
          <w:marLeft w:val="480"/>
          <w:marRight w:val="0"/>
          <w:marTop w:val="0"/>
          <w:marBottom w:val="0"/>
          <w:divBdr>
            <w:top w:val="none" w:sz="0" w:space="0" w:color="auto"/>
            <w:left w:val="none" w:sz="0" w:space="0" w:color="auto"/>
            <w:bottom w:val="none" w:sz="0" w:space="0" w:color="auto"/>
            <w:right w:val="none" w:sz="0" w:space="0" w:color="auto"/>
          </w:divBdr>
        </w:div>
        <w:div w:id="1818719969">
          <w:marLeft w:val="480"/>
          <w:marRight w:val="0"/>
          <w:marTop w:val="0"/>
          <w:marBottom w:val="0"/>
          <w:divBdr>
            <w:top w:val="none" w:sz="0" w:space="0" w:color="auto"/>
            <w:left w:val="none" w:sz="0" w:space="0" w:color="auto"/>
            <w:bottom w:val="none" w:sz="0" w:space="0" w:color="auto"/>
            <w:right w:val="none" w:sz="0" w:space="0" w:color="auto"/>
          </w:divBdr>
        </w:div>
        <w:div w:id="776952609">
          <w:marLeft w:val="480"/>
          <w:marRight w:val="0"/>
          <w:marTop w:val="0"/>
          <w:marBottom w:val="0"/>
          <w:divBdr>
            <w:top w:val="none" w:sz="0" w:space="0" w:color="auto"/>
            <w:left w:val="none" w:sz="0" w:space="0" w:color="auto"/>
            <w:bottom w:val="none" w:sz="0" w:space="0" w:color="auto"/>
            <w:right w:val="none" w:sz="0" w:space="0" w:color="auto"/>
          </w:divBdr>
        </w:div>
        <w:div w:id="669019407">
          <w:marLeft w:val="480"/>
          <w:marRight w:val="0"/>
          <w:marTop w:val="0"/>
          <w:marBottom w:val="0"/>
          <w:divBdr>
            <w:top w:val="none" w:sz="0" w:space="0" w:color="auto"/>
            <w:left w:val="none" w:sz="0" w:space="0" w:color="auto"/>
            <w:bottom w:val="none" w:sz="0" w:space="0" w:color="auto"/>
            <w:right w:val="none" w:sz="0" w:space="0" w:color="auto"/>
          </w:divBdr>
        </w:div>
        <w:div w:id="1936936912">
          <w:marLeft w:val="480"/>
          <w:marRight w:val="0"/>
          <w:marTop w:val="0"/>
          <w:marBottom w:val="0"/>
          <w:divBdr>
            <w:top w:val="none" w:sz="0" w:space="0" w:color="auto"/>
            <w:left w:val="none" w:sz="0" w:space="0" w:color="auto"/>
            <w:bottom w:val="none" w:sz="0" w:space="0" w:color="auto"/>
            <w:right w:val="none" w:sz="0" w:space="0" w:color="auto"/>
          </w:divBdr>
        </w:div>
        <w:div w:id="1832405911">
          <w:marLeft w:val="480"/>
          <w:marRight w:val="0"/>
          <w:marTop w:val="0"/>
          <w:marBottom w:val="0"/>
          <w:divBdr>
            <w:top w:val="none" w:sz="0" w:space="0" w:color="auto"/>
            <w:left w:val="none" w:sz="0" w:space="0" w:color="auto"/>
            <w:bottom w:val="none" w:sz="0" w:space="0" w:color="auto"/>
            <w:right w:val="none" w:sz="0" w:space="0" w:color="auto"/>
          </w:divBdr>
        </w:div>
        <w:div w:id="167252101">
          <w:marLeft w:val="480"/>
          <w:marRight w:val="0"/>
          <w:marTop w:val="0"/>
          <w:marBottom w:val="0"/>
          <w:divBdr>
            <w:top w:val="none" w:sz="0" w:space="0" w:color="auto"/>
            <w:left w:val="none" w:sz="0" w:space="0" w:color="auto"/>
            <w:bottom w:val="none" w:sz="0" w:space="0" w:color="auto"/>
            <w:right w:val="none" w:sz="0" w:space="0" w:color="auto"/>
          </w:divBdr>
        </w:div>
        <w:div w:id="1427270713">
          <w:marLeft w:val="480"/>
          <w:marRight w:val="0"/>
          <w:marTop w:val="0"/>
          <w:marBottom w:val="0"/>
          <w:divBdr>
            <w:top w:val="none" w:sz="0" w:space="0" w:color="auto"/>
            <w:left w:val="none" w:sz="0" w:space="0" w:color="auto"/>
            <w:bottom w:val="none" w:sz="0" w:space="0" w:color="auto"/>
            <w:right w:val="none" w:sz="0" w:space="0" w:color="auto"/>
          </w:divBdr>
        </w:div>
        <w:div w:id="1759011997">
          <w:marLeft w:val="480"/>
          <w:marRight w:val="0"/>
          <w:marTop w:val="0"/>
          <w:marBottom w:val="0"/>
          <w:divBdr>
            <w:top w:val="none" w:sz="0" w:space="0" w:color="auto"/>
            <w:left w:val="none" w:sz="0" w:space="0" w:color="auto"/>
            <w:bottom w:val="none" w:sz="0" w:space="0" w:color="auto"/>
            <w:right w:val="none" w:sz="0" w:space="0" w:color="auto"/>
          </w:divBdr>
        </w:div>
        <w:div w:id="206139907">
          <w:marLeft w:val="480"/>
          <w:marRight w:val="0"/>
          <w:marTop w:val="0"/>
          <w:marBottom w:val="0"/>
          <w:divBdr>
            <w:top w:val="none" w:sz="0" w:space="0" w:color="auto"/>
            <w:left w:val="none" w:sz="0" w:space="0" w:color="auto"/>
            <w:bottom w:val="none" w:sz="0" w:space="0" w:color="auto"/>
            <w:right w:val="none" w:sz="0" w:space="0" w:color="auto"/>
          </w:divBdr>
        </w:div>
        <w:div w:id="1974797358">
          <w:marLeft w:val="480"/>
          <w:marRight w:val="0"/>
          <w:marTop w:val="0"/>
          <w:marBottom w:val="0"/>
          <w:divBdr>
            <w:top w:val="none" w:sz="0" w:space="0" w:color="auto"/>
            <w:left w:val="none" w:sz="0" w:space="0" w:color="auto"/>
            <w:bottom w:val="none" w:sz="0" w:space="0" w:color="auto"/>
            <w:right w:val="none" w:sz="0" w:space="0" w:color="auto"/>
          </w:divBdr>
        </w:div>
        <w:div w:id="1959296447">
          <w:marLeft w:val="480"/>
          <w:marRight w:val="0"/>
          <w:marTop w:val="0"/>
          <w:marBottom w:val="0"/>
          <w:divBdr>
            <w:top w:val="none" w:sz="0" w:space="0" w:color="auto"/>
            <w:left w:val="none" w:sz="0" w:space="0" w:color="auto"/>
            <w:bottom w:val="none" w:sz="0" w:space="0" w:color="auto"/>
            <w:right w:val="none" w:sz="0" w:space="0" w:color="auto"/>
          </w:divBdr>
        </w:div>
        <w:div w:id="1223180085">
          <w:marLeft w:val="480"/>
          <w:marRight w:val="0"/>
          <w:marTop w:val="0"/>
          <w:marBottom w:val="0"/>
          <w:divBdr>
            <w:top w:val="none" w:sz="0" w:space="0" w:color="auto"/>
            <w:left w:val="none" w:sz="0" w:space="0" w:color="auto"/>
            <w:bottom w:val="none" w:sz="0" w:space="0" w:color="auto"/>
            <w:right w:val="none" w:sz="0" w:space="0" w:color="auto"/>
          </w:divBdr>
        </w:div>
        <w:div w:id="1772238367">
          <w:marLeft w:val="480"/>
          <w:marRight w:val="0"/>
          <w:marTop w:val="0"/>
          <w:marBottom w:val="0"/>
          <w:divBdr>
            <w:top w:val="none" w:sz="0" w:space="0" w:color="auto"/>
            <w:left w:val="none" w:sz="0" w:space="0" w:color="auto"/>
            <w:bottom w:val="none" w:sz="0" w:space="0" w:color="auto"/>
            <w:right w:val="none" w:sz="0" w:space="0" w:color="auto"/>
          </w:divBdr>
        </w:div>
        <w:div w:id="1748722717">
          <w:marLeft w:val="480"/>
          <w:marRight w:val="0"/>
          <w:marTop w:val="0"/>
          <w:marBottom w:val="0"/>
          <w:divBdr>
            <w:top w:val="none" w:sz="0" w:space="0" w:color="auto"/>
            <w:left w:val="none" w:sz="0" w:space="0" w:color="auto"/>
            <w:bottom w:val="none" w:sz="0" w:space="0" w:color="auto"/>
            <w:right w:val="none" w:sz="0" w:space="0" w:color="auto"/>
          </w:divBdr>
        </w:div>
        <w:div w:id="1080558633">
          <w:marLeft w:val="480"/>
          <w:marRight w:val="0"/>
          <w:marTop w:val="0"/>
          <w:marBottom w:val="0"/>
          <w:divBdr>
            <w:top w:val="none" w:sz="0" w:space="0" w:color="auto"/>
            <w:left w:val="none" w:sz="0" w:space="0" w:color="auto"/>
            <w:bottom w:val="none" w:sz="0" w:space="0" w:color="auto"/>
            <w:right w:val="none" w:sz="0" w:space="0" w:color="auto"/>
          </w:divBdr>
        </w:div>
        <w:div w:id="387343862">
          <w:marLeft w:val="480"/>
          <w:marRight w:val="0"/>
          <w:marTop w:val="0"/>
          <w:marBottom w:val="0"/>
          <w:divBdr>
            <w:top w:val="none" w:sz="0" w:space="0" w:color="auto"/>
            <w:left w:val="none" w:sz="0" w:space="0" w:color="auto"/>
            <w:bottom w:val="none" w:sz="0" w:space="0" w:color="auto"/>
            <w:right w:val="none" w:sz="0" w:space="0" w:color="auto"/>
          </w:divBdr>
        </w:div>
        <w:div w:id="1032848797">
          <w:marLeft w:val="480"/>
          <w:marRight w:val="0"/>
          <w:marTop w:val="0"/>
          <w:marBottom w:val="0"/>
          <w:divBdr>
            <w:top w:val="none" w:sz="0" w:space="0" w:color="auto"/>
            <w:left w:val="none" w:sz="0" w:space="0" w:color="auto"/>
            <w:bottom w:val="none" w:sz="0" w:space="0" w:color="auto"/>
            <w:right w:val="none" w:sz="0" w:space="0" w:color="auto"/>
          </w:divBdr>
        </w:div>
        <w:div w:id="1444417039">
          <w:marLeft w:val="480"/>
          <w:marRight w:val="0"/>
          <w:marTop w:val="0"/>
          <w:marBottom w:val="0"/>
          <w:divBdr>
            <w:top w:val="none" w:sz="0" w:space="0" w:color="auto"/>
            <w:left w:val="none" w:sz="0" w:space="0" w:color="auto"/>
            <w:bottom w:val="none" w:sz="0" w:space="0" w:color="auto"/>
            <w:right w:val="none" w:sz="0" w:space="0" w:color="auto"/>
          </w:divBdr>
        </w:div>
        <w:div w:id="1921060418">
          <w:marLeft w:val="480"/>
          <w:marRight w:val="0"/>
          <w:marTop w:val="0"/>
          <w:marBottom w:val="0"/>
          <w:divBdr>
            <w:top w:val="none" w:sz="0" w:space="0" w:color="auto"/>
            <w:left w:val="none" w:sz="0" w:space="0" w:color="auto"/>
            <w:bottom w:val="none" w:sz="0" w:space="0" w:color="auto"/>
            <w:right w:val="none" w:sz="0" w:space="0" w:color="auto"/>
          </w:divBdr>
        </w:div>
        <w:div w:id="318849044">
          <w:marLeft w:val="480"/>
          <w:marRight w:val="0"/>
          <w:marTop w:val="0"/>
          <w:marBottom w:val="0"/>
          <w:divBdr>
            <w:top w:val="none" w:sz="0" w:space="0" w:color="auto"/>
            <w:left w:val="none" w:sz="0" w:space="0" w:color="auto"/>
            <w:bottom w:val="none" w:sz="0" w:space="0" w:color="auto"/>
            <w:right w:val="none" w:sz="0" w:space="0" w:color="auto"/>
          </w:divBdr>
        </w:div>
        <w:div w:id="1749304544">
          <w:marLeft w:val="480"/>
          <w:marRight w:val="0"/>
          <w:marTop w:val="0"/>
          <w:marBottom w:val="0"/>
          <w:divBdr>
            <w:top w:val="none" w:sz="0" w:space="0" w:color="auto"/>
            <w:left w:val="none" w:sz="0" w:space="0" w:color="auto"/>
            <w:bottom w:val="none" w:sz="0" w:space="0" w:color="auto"/>
            <w:right w:val="none" w:sz="0" w:space="0" w:color="auto"/>
          </w:divBdr>
        </w:div>
        <w:div w:id="1858082841">
          <w:marLeft w:val="480"/>
          <w:marRight w:val="0"/>
          <w:marTop w:val="0"/>
          <w:marBottom w:val="0"/>
          <w:divBdr>
            <w:top w:val="none" w:sz="0" w:space="0" w:color="auto"/>
            <w:left w:val="none" w:sz="0" w:space="0" w:color="auto"/>
            <w:bottom w:val="none" w:sz="0" w:space="0" w:color="auto"/>
            <w:right w:val="none" w:sz="0" w:space="0" w:color="auto"/>
          </w:divBdr>
        </w:div>
        <w:div w:id="111362182">
          <w:marLeft w:val="480"/>
          <w:marRight w:val="0"/>
          <w:marTop w:val="0"/>
          <w:marBottom w:val="0"/>
          <w:divBdr>
            <w:top w:val="none" w:sz="0" w:space="0" w:color="auto"/>
            <w:left w:val="none" w:sz="0" w:space="0" w:color="auto"/>
            <w:bottom w:val="none" w:sz="0" w:space="0" w:color="auto"/>
            <w:right w:val="none" w:sz="0" w:space="0" w:color="auto"/>
          </w:divBdr>
        </w:div>
        <w:div w:id="1717195680">
          <w:marLeft w:val="480"/>
          <w:marRight w:val="0"/>
          <w:marTop w:val="0"/>
          <w:marBottom w:val="0"/>
          <w:divBdr>
            <w:top w:val="none" w:sz="0" w:space="0" w:color="auto"/>
            <w:left w:val="none" w:sz="0" w:space="0" w:color="auto"/>
            <w:bottom w:val="none" w:sz="0" w:space="0" w:color="auto"/>
            <w:right w:val="none" w:sz="0" w:space="0" w:color="auto"/>
          </w:divBdr>
        </w:div>
        <w:div w:id="1275601393">
          <w:marLeft w:val="480"/>
          <w:marRight w:val="0"/>
          <w:marTop w:val="0"/>
          <w:marBottom w:val="0"/>
          <w:divBdr>
            <w:top w:val="none" w:sz="0" w:space="0" w:color="auto"/>
            <w:left w:val="none" w:sz="0" w:space="0" w:color="auto"/>
            <w:bottom w:val="none" w:sz="0" w:space="0" w:color="auto"/>
            <w:right w:val="none" w:sz="0" w:space="0" w:color="auto"/>
          </w:divBdr>
        </w:div>
        <w:div w:id="757099508">
          <w:marLeft w:val="480"/>
          <w:marRight w:val="0"/>
          <w:marTop w:val="0"/>
          <w:marBottom w:val="0"/>
          <w:divBdr>
            <w:top w:val="none" w:sz="0" w:space="0" w:color="auto"/>
            <w:left w:val="none" w:sz="0" w:space="0" w:color="auto"/>
            <w:bottom w:val="none" w:sz="0" w:space="0" w:color="auto"/>
            <w:right w:val="none" w:sz="0" w:space="0" w:color="auto"/>
          </w:divBdr>
        </w:div>
        <w:div w:id="359939756">
          <w:marLeft w:val="480"/>
          <w:marRight w:val="0"/>
          <w:marTop w:val="0"/>
          <w:marBottom w:val="0"/>
          <w:divBdr>
            <w:top w:val="none" w:sz="0" w:space="0" w:color="auto"/>
            <w:left w:val="none" w:sz="0" w:space="0" w:color="auto"/>
            <w:bottom w:val="none" w:sz="0" w:space="0" w:color="auto"/>
            <w:right w:val="none" w:sz="0" w:space="0" w:color="auto"/>
          </w:divBdr>
        </w:div>
        <w:div w:id="1759328030">
          <w:marLeft w:val="480"/>
          <w:marRight w:val="0"/>
          <w:marTop w:val="0"/>
          <w:marBottom w:val="0"/>
          <w:divBdr>
            <w:top w:val="none" w:sz="0" w:space="0" w:color="auto"/>
            <w:left w:val="none" w:sz="0" w:space="0" w:color="auto"/>
            <w:bottom w:val="none" w:sz="0" w:space="0" w:color="auto"/>
            <w:right w:val="none" w:sz="0" w:space="0" w:color="auto"/>
          </w:divBdr>
        </w:div>
        <w:div w:id="16735116">
          <w:marLeft w:val="480"/>
          <w:marRight w:val="0"/>
          <w:marTop w:val="0"/>
          <w:marBottom w:val="0"/>
          <w:divBdr>
            <w:top w:val="none" w:sz="0" w:space="0" w:color="auto"/>
            <w:left w:val="none" w:sz="0" w:space="0" w:color="auto"/>
            <w:bottom w:val="none" w:sz="0" w:space="0" w:color="auto"/>
            <w:right w:val="none" w:sz="0" w:space="0" w:color="auto"/>
          </w:divBdr>
        </w:div>
        <w:div w:id="894924636">
          <w:marLeft w:val="480"/>
          <w:marRight w:val="0"/>
          <w:marTop w:val="0"/>
          <w:marBottom w:val="0"/>
          <w:divBdr>
            <w:top w:val="none" w:sz="0" w:space="0" w:color="auto"/>
            <w:left w:val="none" w:sz="0" w:space="0" w:color="auto"/>
            <w:bottom w:val="none" w:sz="0" w:space="0" w:color="auto"/>
            <w:right w:val="none" w:sz="0" w:space="0" w:color="auto"/>
          </w:divBdr>
        </w:div>
        <w:div w:id="495733153">
          <w:marLeft w:val="480"/>
          <w:marRight w:val="0"/>
          <w:marTop w:val="0"/>
          <w:marBottom w:val="0"/>
          <w:divBdr>
            <w:top w:val="none" w:sz="0" w:space="0" w:color="auto"/>
            <w:left w:val="none" w:sz="0" w:space="0" w:color="auto"/>
            <w:bottom w:val="none" w:sz="0" w:space="0" w:color="auto"/>
            <w:right w:val="none" w:sz="0" w:space="0" w:color="auto"/>
          </w:divBdr>
        </w:div>
        <w:div w:id="1312440156">
          <w:marLeft w:val="480"/>
          <w:marRight w:val="0"/>
          <w:marTop w:val="0"/>
          <w:marBottom w:val="0"/>
          <w:divBdr>
            <w:top w:val="none" w:sz="0" w:space="0" w:color="auto"/>
            <w:left w:val="none" w:sz="0" w:space="0" w:color="auto"/>
            <w:bottom w:val="none" w:sz="0" w:space="0" w:color="auto"/>
            <w:right w:val="none" w:sz="0" w:space="0" w:color="auto"/>
          </w:divBdr>
        </w:div>
        <w:div w:id="1382363107">
          <w:marLeft w:val="480"/>
          <w:marRight w:val="0"/>
          <w:marTop w:val="0"/>
          <w:marBottom w:val="0"/>
          <w:divBdr>
            <w:top w:val="none" w:sz="0" w:space="0" w:color="auto"/>
            <w:left w:val="none" w:sz="0" w:space="0" w:color="auto"/>
            <w:bottom w:val="none" w:sz="0" w:space="0" w:color="auto"/>
            <w:right w:val="none" w:sz="0" w:space="0" w:color="auto"/>
          </w:divBdr>
        </w:div>
        <w:div w:id="557134599">
          <w:marLeft w:val="480"/>
          <w:marRight w:val="0"/>
          <w:marTop w:val="0"/>
          <w:marBottom w:val="0"/>
          <w:divBdr>
            <w:top w:val="none" w:sz="0" w:space="0" w:color="auto"/>
            <w:left w:val="none" w:sz="0" w:space="0" w:color="auto"/>
            <w:bottom w:val="none" w:sz="0" w:space="0" w:color="auto"/>
            <w:right w:val="none" w:sz="0" w:space="0" w:color="auto"/>
          </w:divBdr>
        </w:div>
        <w:div w:id="779106059">
          <w:marLeft w:val="480"/>
          <w:marRight w:val="0"/>
          <w:marTop w:val="0"/>
          <w:marBottom w:val="0"/>
          <w:divBdr>
            <w:top w:val="none" w:sz="0" w:space="0" w:color="auto"/>
            <w:left w:val="none" w:sz="0" w:space="0" w:color="auto"/>
            <w:bottom w:val="none" w:sz="0" w:space="0" w:color="auto"/>
            <w:right w:val="none" w:sz="0" w:space="0" w:color="auto"/>
          </w:divBdr>
        </w:div>
        <w:div w:id="659424495">
          <w:marLeft w:val="480"/>
          <w:marRight w:val="0"/>
          <w:marTop w:val="0"/>
          <w:marBottom w:val="0"/>
          <w:divBdr>
            <w:top w:val="none" w:sz="0" w:space="0" w:color="auto"/>
            <w:left w:val="none" w:sz="0" w:space="0" w:color="auto"/>
            <w:bottom w:val="none" w:sz="0" w:space="0" w:color="auto"/>
            <w:right w:val="none" w:sz="0" w:space="0" w:color="auto"/>
          </w:divBdr>
        </w:div>
        <w:div w:id="1523859808">
          <w:marLeft w:val="480"/>
          <w:marRight w:val="0"/>
          <w:marTop w:val="0"/>
          <w:marBottom w:val="0"/>
          <w:divBdr>
            <w:top w:val="none" w:sz="0" w:space="0" w:color="auto"/>
            <w:left w:val="none" w:sz="0" w:space="0" w:color="auto"/>
            <w:bottom w:val="none" w:sz="0" w:space="0" w:color="auto"/>
            <w:right w:val="none" w:sz="0" w:space="0" w:color="auto"/>
          </w:divBdr>
        </w:div>
        <w:div w:id="513109720">
          <w:marLeft w:val="480"/>
          <w:marRight w:val="0"/>
          <w:marTop w:val="0"/>
          <w:marBottom w:val="0"/>
          <w:divBdr>
            <w:top w:val="none" w:sz="0" w:space="0" w:color="auto"/>
            <w:left w:val="none" w:sz="0" w:space="0" w:color="auto"/>
            <w:bottom w:val="none" w:sz="0" w:space="0" w:color="auto"/>
            <w:right w:val="none" w:sz="0" w:space="0" w:color="auto"/>
          </w:divBdr>
        </w:div>
        <w:div w:id="2064987355">
          <w:marLeft w:val="480"/>
          <w:marRight w:val="0"/>
          <w:marTop w:val="0"/>
          <w:marBottom w:val="0"/>
          <w:divBdr>
            <w:top w:val="none" w:sz="0" w:space="0" w:color="auto"/>
            <w:left w:val="none" w:sz="0" w:space="0" w:color="auto"/>
            <w:bottom w:val="none" w:sz="0" w:space="0" w:color="auto"/>
            <w:right w:val="none" w:sz="0" w:space="0" w:color="auto"/>
          </w:divBdr>
        </w:div>
        <w:div w:id="1146439173">
          <w:marLeft w:val="480"/>
          <w:marRight w:val="0"/>
          <w:marTop w:val="0"/>
          <w:marBottom w:val="0"/>
          <w:divBdr>
            <w:top w:val="none" w:sz="0" w:space="0" w:color="auto"/>
            <w:left w:val="none" w:sz="0" w:space="0" w:color="auto"/>
            <w:bottom w:val="none" w:sz="0" w:space="0" w:color="auto"/>
            <w:right w:val="none" w:sz="0" w:space="0" w:color="auto"/>
          </w:divBdr>
        </w:div>
        <w:div w:id="1417241866">
          <w:marLeft w:val="480"/>
          <w:marRight w:val="0"/>
          <w:marTop w:val="0"/>
          <w:marBottom w:val="0"/>
          <w:divBdr>
            <w:top w:val="none" w:sz="0" w:space="0" w:color="auto"/>
            <w:left w:val="none" w:sz="0" w:space="0" w:color="auto"/>
            <w:bottom w:val="none" w:sz="0" w:space="0" w:color="auto"/>
            <w:right w:val="none" w:sz="0" w:space="0" w:color="auto"/>
          </w:divBdr>
        </w:div>
        <w:div w:id="1469012136">
          <w:marLeft w:val="480"/>
          <w:marRight w:val="0"/>
          <w:marTop w:val="0"/>
          <w:marBottom w:val="0"/>
          <w:divBdr>
            <w:top w:val="none" w:sz="0" w:space="0" w:color="auto"/>
            <w:left w:val="none" w:sz="0" w:space="0" w:color="auto"/>
            <w:bottom w:val="none" w:sz="0" w:space="0" w:color="auto"/>
            <w:right w:val="none" w:sz="0" w:space="0" w:color="auto"/>
          </w:divBdr>
        </w:div>
        <w:div w:id="1215392134">
          <w:marLeft w:val="480"/>
          <w:marRight w:val="0"/>
          <w:marTop w:val="0"/>
          <w:marBottom w:val="0"/>
          <w:divBdr>
            <w:top w:val="none" w:sz="0" w:space="0" w:color="auto"/>
            <w:left w:val="none" w:sz="0" w:space="0" w:color="auto"/>
            <w:bottom w:val="none" w:sz="0" w:space="0" w:color="auto"/>
            <w:right w:val="none" w:sz="0" w:space="0" w:color="auto"/>
          </w:divBdr>
        </w:div>
        <w:div w:id="1575582447">
          <w:marLeft w:val="480"/>
          <w:marRight w:val="0"/>
          <w:marTop w:val="0"/>
          <w:marBottom w:val="0"/>
          <w:divBdr>
            <w:top w:val="none" w:sz="0" w:space="0" w:color="auto"/>
            <w:left w:val="none" w:sz="0" w:space="0" w:color="auto"/>
            <w:bottom w:val="none" w:sz="0" w:space="0" w:color="auto"/>
            <w:right w:val="none" w:sz="0" w:space="0" w:color="auto"/>
          </w:divBdr>
        </w:div>
        <w:div w:id="1059668220">
          <w:marLeft w:val="480"/>
          <w:marRight w:val="0"/>
          <w:marTop w:val="0"/>
          <w:marBottom w:val="0"/>
          <w:divBdr>
            <w:top w:val="none" w:sz="0" w:space="0" w:color="auto"/>
            <w:left w:val="none" w:sz="0" w:space="0" w:color="auto"/>
            <w:bottom w:val="none" w:sz="0" w:space="0" w:color="auto"/>
            <w:right w:val="none" w:sz="0" w:space="0" w:color="auto"/>
          </w:divBdr>
        </w:div>
        <w:div w:id="293995750">
          <w:marLeft w:val="480"/>
          <w:marRight w:val="0"/>
          <w:marTop w:val="0"/>
          <w:marBottom w:val="0"/>
          <w:divBdr>
            <w:top w:val="none" w:sz="0" w:space="0" w:color="auto"/>
            <w:left w:val="none" w:sz="0" w:space="0" w:color="auto"/>
            <w:bottom w:val="none" w:sz="0" w:space="0" w:color="auto"/>
            <w:right w:val="none" w:sz="0" w:space="0" w:color="auto"/>
          </w:divBdr>
        </w:div>
        <w:div w:id="1670715195">
          <w:marLeft w:val="480"/>
          <w:marRight w:val="0"/>
          <w:marTop w:val="0"/>
          <w:marBottom w:val="0"/>
          <w:divBdr>
            <w:top w:val="none" w:sz="0" w:space="0" w:color="auto"/>
            <w:left w:val="none" w:sz="0" w:space="0" w:color="auto"/>
            <w:bottom w:val="none" w:sz="0" w:space="0" w:color="auto"/>
            <w:right w:val="none" w:sz="0" w:space="0" w:color="auto"/>
          </w:divBdr>
        </w:div>
        <w:div w:id="1174491398">
          <w:marLeft w:val="480"/>
          <w:marRight w:val="0"/>
          <w:marTop w:val="0"/>
          <w:marBottom w:val="0"/>
          <w:divBdr>
            <w:top w:val="none" w:sz="0" w:space="0" w:color="auto"/>
            <w:left w:val="none" w:sz="0" w:space="0" w:color="auto"/>
            <w:bottom w:val="none" w:sz="0" w:space="0" w:color="auto"/>
            <w:right w:val="none" w:sz="0" w:space="0" w:color="auto"/>
          </w:divBdr>
        </w:div>
        <w:div w:id="2014530919">
          <w:marLeft w:val="480"/>
          <w:marRight w:val="0"/>
          <w:marTop w:val="0"/>
          <w:marBottom w:val="0"/>
          <w:divBdr>
            <w:top w:val="none" w:sz="0" w:space="0" w:color="auto"/>
            <w:left w:val="none" w:sz="0" w:space="0" w:color="auto"/>
            <w:bottom w:val="none" w:sz="0" w:space="0" w:color="auto"/>
            <w:right w:val="none" w:sz="0" w:space="0" w:color="auto"/>
          </w:divBdr>
        </w:div>
        <w:div w:id="2067295985">
          <w:marLeft w:val="480"/>
          <w:marRight w:val="0"/>
          <w:marTop w:val="0"/>
          <w:marBottom w:val="0"/>
          <w:divBdr>
            <w:top w:val="none" w:sz="0" w:space="0" w:color="auto"/>
            <w:left w:val="none" w:sz="0" w:space="0" w:color="auto"/>
            <w:bottom w:val="none" w:sz="0" w:space="0" w:color="auto"/>
            <w:right w:val="none" w:sz="0" w:space="0" w:color="auto"/>
          </w:divBdr>
        </w:div>
        <w:div w:id="949775930">
          <w:marLeft w:val="480"/>
          <w:marRight w:val="0"/>
          <w:marTop w:val="0"/>
          <w:marBottom w:val="0"/>
          <w:divBdr>
            <w:top w:val="none" w:sz="0" w:space="0" w:color="auto"/>
            <w:left w:val="none" w:sz="0" w:space="0" w:color="auto"/>
            <w:bottom w:val="none" w:sz="0" w:space="0" w:color="auto"/>
            <w:right w:val="none" w:sz="0" w:space="0" w:color="auto"/>
          </w:divBdr>
        </w:div>
        <w:div w:id="1380015242">
          <w:marLeft w:val="480"/>
          <w:marRight w:val="0"/>
          <w:marTop w:val="0"/>
          <w:marBottom w:val="0"/>
          <w:divBdr>
            <w:top w:val="none" w:sz="0" w:space="0" w:color="auto"/>
            <w:left w:val="none" w:sz="0" w:space="0" w:color="auto"/>
            <w:bottom w:val="none" w:sz="0" w:space="0" w:color="auto"/>
            <w:right w:val="none" w:sz="0" w:space="0" w:color="auto"/>
          </w:divBdr>
        </w:div>
        <w:div w:id="746803666">
          <w:marLeft w:val="480"/>
          <w:marRight w:val="0"/>
          <w:marTop w:val="0"/>
          <w:marBottom w:val="0"/>
          <w:divBdr>
            <w:top w:val="none" w:sz="0" w:space="0" w:color="auto"/>
            <w:left w:val="none" w:sz="0" w:space="0" w:color="auto"/>
            <w:bottom w:val="none" w:sz="0" w:space="0" w:color="auto"/>
            <w:right w:val="none" w:sz="0" w:space="0" w:color="auto"/>
          </w:divBdr>
        </w:div>
        <w:div w:id="2033804364">
          <w:marLeft w:val="480"/>
          <w:marRight w:val="0"/>
          <w:marTop w:val="0"/>
          <w:marBottom w:val="0"/>
          <w:divBdr>
            <w:top w:val="none" w:sz="0" w:space="0" w:color="auto"/>
            <w:left w:val="none" w:sz="0" w:space="0" w:color="auto"/>
            <w:bottom w:val="none" w:sz="0" w:space="0" w:color="auto"/>
            <w:right w:val="none" w:sz="0" w:space="0" w:color="auto"/>
          </w:divBdr>
        </w:div>
        <w:div w:id="1671643861">
          <w:marLeft w:val="480"/>
          <w:marRight w:val="0"/>
          <w:marTop w:val="0"/>
          <w:marBottom w:val="0"/>
          <w:divBdr>
            <w:top w:val="none" w:sz="0" w:space="0" w:color="auto"/>
            <w:left w:val="none" w:sz="0" w:space="0" w:color="auto"/>
            <w:bottom w:val="none" w:sz="0" w:space="0" w:color="auto"/>
            <w:right w:val="none" w:sz="0" w:space="0" w:color="auto"/>
          </w:divBdr>
        </w:div>
        <w:div w:id="262886646">
          <w:marLeft w:val="480"/>
          <w:marRight w:val="0"/>
          <w:marTop w:val="0"/>
          <w:marBottom w:val="0"/>
          <w:divBdr>
            <w:top w:val="none" w:sz="0" w:space="0" w:color="auto"/>
            <w:left w:val="none" w:sz="0" w:space="0" w:color="auto"/>
            <w:bottom w:val="none" w:sz="0" w:space="0" w:color="auto"/>
            <w:right w:val="none" w:sz="0" w:space="0" w:color="auto"/>
          </w:divBdr>
        </w:div>
        <w:div w:id="268053056">
          <w:marLeft w:val="480"/>
          <w:marRight w:val="0"/>
          <w:marTop w:val="0"/>
          <w:marBottom w:val="0"/>
          <w:divBdr>
            <w:top w:val="none" w:sz="0" w:space="0" w:color="auto"/>
            <w:left w:val="none" w:sz="0" w:space="0" w:color="auto"/>
            <w:bottom w:val="none" w:sz="0" w:space="0" w:color="auto"/>
            <w:right w:val="none" w:sz="0" w:space="0" w:color="auto"/>
          </w:divBdr>
        </w:div>
        <w:div w:id="1547444849">
          <w:marLeft w:val="480"/>
          <w:marRight w:val="0"/>
          <w:marTop w:val="0"/>
          <w:marBottom w:val="0"/>
          <w:divBdr>
            <w:top w:val="none" w:sz="0" w:space="0" w:color="auto"/>
            <w:left w:val="none" w:sz="0" w:space="0" w:color="auto"/>
            <w:bottom w:val="none" w:sz="0" w:space="0" w:color="auto"/>
            <w:right w:val="none" w:sz="0" w:space="0" w:color="auto"/>
          </w:divBdr>
        </w:div>
        <w:div w:id="1285891788">
          <w:marLeft w:val="480"/>
          <w:marRight w:val="0"/>
          <w:marTop w:val="0"/>
          <w:marBottom w:val="0"/>
          <w:divBdr>
            <w:top w:val="none" w:sz="0" w:space="0" w:color="auto"/>
            <w:left w:val="none" w:sz="0" w:space="0" w:color="auto"/>
            <w:bottom w:val="none" w:sz="0" w:space="0" w:color="auto"/>
            <w:right w:val="none" w:sz="0" w:space="0" w:color="auto"/>
          </w:divBdr>
        </w:div>
        <w:div w:id="1933664814">
          <w:marLeft w:val="480"/>
          <w:marRight w:val="0"/>
          <w:marTop w:val="0"/>
          <w:marBottom w:val="0"/>
          <w:divBdr>
            <w:top w:val="none" w:sz="0" w:space="0" w:color="auto"/>
            <w:left w:val="none" w:sz="0" w:space="0" w:color="auto"/>
            <w:bottom w:val="none" w:sz="0" w:space="0" w:color="auto"/>
            <w:right w:val="none" w:sz="0" w:space="0" w:color="auto"/>
          </w:divBdr>
        </w:div>
        <w:div w:id="293685129">
          <w:marLeft w:val="480"/>
          <w:marRight w:val="0"/>
          <w:marTop w:val="0"/>
          <w:marBottom w:val="0"/>
          <w:divBdr>
            <w:top w:val="none" w:sz="0" w:space="0" w:color="auto"/>
            <w:left w:val="none" w:sz="0" w:space="0" w:color="auto"/>
            <w:bottom w:val="none" w:sz="0" w:space="0" w:color="auto"/>
            <w:right w:val="none" w:sz="0" w:space="0" w:color="auto"/>
          </w:divBdr>
        </w:div>
        <w:div w:id="1809859737">
          <w:marLeft w:val="480"/>
          <w:marRight w:val="0"/>
          <w:marTop w:val="0"/>
          <w:marBottom w:val="0"/>
          <w:divBdr>
            <w:top w:val="none" w:sz="0" w:space="0" w:color="auto"/>
            <w:left w:val="none" w:sz="0" w:space="0" w:color="auto"/>
            <w:bottom w:val="none" w:sz="0" w:space="0" w:color="auto"/>
            <w:right w:val="none" w:sz="0" w:space="0" w:color="auto"/>
          </w:divBdr>
        </w:div>
        <w:div w:id="911892494">
          <w:marLeft w:val="480"/>
          <w:marRight w:val="0"/>
          <w:marTop w:val="0"/>
          <w:marBottom w:val="0"/>
          <w:divBdr>
            <w:top w:val="none" w:sz="0" w:space="0" w:color="auto"/>
            <w:left w:val="none" w:sz="0" w:space="0" w:color="auto"/>
            <w:bottom w:val="none" w:sz="0" w:space="0" w:color="auto"/>
            <w:right w:val="none" w:sz="0" w:space="0" w:color="auto"/>
          </w:divBdr>
        </w:div>
        <w:div w:id="408504270">
          <w:marLeft w:val="480"/>
          <w:marRight w:val="0"/>
          <w:marTop w:val="0"/>
          <w:marBottom w:val="0"/>
          <w:divBdr>
            <w:top w:val="none" w:sz="0" w:space="0" w:color="auto"/>
            <w:left w:val="none" w:sz="0" w:space="0" w:color="auto"/>
            <w:bottom w:val="none" w:sz="0" w:space="0" w:color="auto"/>
            <w:right w:val="none" w:sz="0" w:space="0" w:color="auto"/>
          </w:divBdr>
        </w:div>
        <w:div w:id="1394546950">
          <w:marLeft w:val="480"/>
          <w:marRight w:val="0"/>
          <w:marTop w:val="0"/>
          <w:marBottom w:val="0"/>
          <w:divBdr>
            <w:top w:val="none" w:sz="0" w:space="0" w:color="auto"/>
            <w:left w:val="none" w:sz="0" w:space="0" w:color="auto"/>
            <w:bottom w:val="none" w:sz="0" w:space="0" w:color="auto"/>
            <w:right w:val="none" w:sz="0" w:space="0" w:color="auto"/>
          </w:divBdr>
        </w:div>
        <w:div w:id="2101682654">
          <w:marLeft w:val="480"/>
          <w:marRight w:val="0"/>
          <w:marTop w:val="0"/>
          <w:marBottom w:val="0"/>
          <w:divBdr>
            <w:top w:val="none" w:sz="0" w:space="0" w:color="auto"/>
            <w:left w:val="none" w:sz="0" w:space="0" w:color="auto"/>
            <w:bottom w:val="none" w:sz="0" w:space="0" w:color="auto"/>
            <w:right w:val="none" w:sz="0" w:space="0" w:color="auto"/>
          </w:divBdr>
        </w:div>
        <w:div w:id="1419912238">
          <w:marLeft w:val="480"/>
          <w:marRight w:val="0"/>
          <w:marTop w:val="0"/>
          <w:marBottom w:val="0"/>
          <w:divBdr>
            <w:top w:val="none" w:sz="0" w:space="0" w:color="auto"/>
            <w:left w:val="none" w:sz="0" w:space="0" w:color="auto"/>
            <w:bottom w:val="none" w:sz="0" w:space="0" w:color="auto"/>
            <w:right w:val="none" w:sz="0" w:space="0" w:color="auto"/>
          </w:divBdr>
        </w:div>
        <w:div w:id="325939934">
          <w:marLeft w:val="480"/>
          <w:marRight w:val="0"/>
          <w:marTop w:val="0"/>
          <w:marBottom w:val="0"/>
          <w:divBdr>
            <w:top w:val="none" w:sz="0" w:space="0" w:color="auto"/>
            <w:left w:val="none" w:sz="0" w:space="0" w:color="auto"/>
            <w:bottom w:val="none" w:sz="0" w:space="0" w:color="auto"/>
            <w:right w:val="none" w:sz="0" w:space="0" w:color="auto"/>
          </w:divBdr>
        </w:div>
        <w:div w:id="1605725753">
          <w:marLeft w:val="480"/>
          <w:marRight w:val="0"/>
          <w:marTop w:val="0"/>
          <w:marBottom w:val="0"/>
          <w:divBdr>
            <w:top w:val="none" w:sz="0" w:space="0" w:color="auto"/>
            <w:left w:val="none" w:sz="0" w:space="0" w:color="auto"/>
            <w:bottom w:val="none" w:sz="0" w:space="0" w:color="auto"/>
            <w:right w:val="none" w:sz="0" w:space="0" w:color="auto"/>
          </w:divBdr>
        </w:div>
        <w:div w:id="901479955">
          <w:marLeft w:val="480"/>
          <w:marRight w:val="0"/>
          <w:marTop w:val="0"/>
          <w:marBottom w:val="0"/>
          <w:divBdr>
            <w:top w:val="none" w:sz="0" w:space="0" w:color="auto"/>
            <w:left w:val="none" w:sz="0" w:space="0" w:color="auto"/>
            <w:bottom w:val="none" w:sz="0" w:space="0" w:color="auto"/>
            <w:right w:val="none" w:sz="0" w:space="0" w:color="auto"/>
          </w:divBdr>
        </w:div>
        <w:div w:id="1507551667">
          <w:marLeft w:val="480"/>
          <w:marRight w:val="0"/>
          <w:marTop w:val="0"/>
          <w:marBottom w:val="0"/>
          <w:divBdr>
            <w:top w:val="none" w:sz="0" w:space="0" w:color="auto"/>
            <w:left w:val="none" w:sz="0" w:space="0" w:color="auto"/>
            <w:bottom w:val="none" w:sz="0" w:space="0" w:color="auto"/>
            <w:right w:val="none" w:sz="0" w:space="0" w:color="auto"/>
          </w:divBdr>
        </w:div>
        <w:div w:id="790511270">
          <w:marLeft w:val="480"/>
          <w:marRight w:val="0"/>
          <w:marTop w:val="0"/>
          <w:marBottom w:val="0"/>
          <w:divBdr>
            <w:top w:val="none" w:sz="0" w:space="0" w:color="auto"/>
            <w:left w:val="none" w:sz="0" w:space="0" w:color="auto"/>
            <w:bottom w:val="none" w:sz="0" w:space="0" w:color="auto"/>
            <w:right w:val="none" w:sz="0" w:space="0" w:color="auto"/>
          </w:divBdr>
        </w:div>
        <w:div w:id="181821469">
          <w:marLeft w:val="480"/>
          <w:marRight w:val="0"/>
          <w:marTop w:val="0"/>
          <w:marBottom w:val="0"/>
          <w:divBdr>
            <w:top w:val="none" w:sz="0" w:space="0" w:color="auto"/>
            <w:left w:val="none" w:sz="0" w:space="0" w:color="auto"/>
            <w:bottom w:val="none" w:sz="0" w:space="0" w:color="auto"/>
            <w:right w:val="none" w:sz="0" w:space="0" w:color="auto"/>
          </w:divBdr>
        </w:div>
        <w:div w:id="1542522829">
          <w:marLeft w:val="480"/>
          <w:marRight w:val="0"/>
          <w:marTop w:val="0"/>
          <w:marBottom w:val="0"/>
          <w:divBdr>
            <w:top w:val="none" w:sz="0" w:space="0" w:color="auto"/>
            <w:left w:val="none" w:sz="0" w:space="0" w:color="auto"/>
            <w:bottom w:val="none" w:sz="0" w:space="0" w:color="auto"/>
            <w:right w:val="none" w:sz="0" w:space="0" w:color="auto"/>
          </w:divBdr>
        </w:div>
        <w:div w:id="1550725623">
          <w:marLeft w:val="480"/>
          <w:marRight w:val="0"/>
          <w:marTop w:val="0"/>
          <w:marBottom w:val="0"/>
          <w:divBdr>
            <w:top w:val="none" w:sz="0" w:space="0" w:color="auto"/>
            <w:left w:val="none" w:sz="0" w:space="0" w:color="auto"/>
            <w:bottom w:val="none" w:sz="0" w:space="0" w:color="auto"/>
            <w:right w:val="none" w:sz="0" w:space="0" w:color="auto"/>
          </w:divBdr>
        </w:div>
        <w:div w:id="1492211414">
          <w:marLeft w:val="480"/>
          <w:marRight w:val="0"/>
          <w:marTop w:val="0"/>
          <w:marBottom w:val="0"/>
          <w:divBdr>
            <w:top w:val="none" w:sz="0" w:space="0" w:color="auto"/>
            <w:left w:val="none" w:sz="0" w:space="0" w:color="auto"/>
            <w:bottom w:val="none" w:sz="0" w:space="0" w:color="auto"/>
            <w:right w:val="none" w:sz="0" w:space="0" w:color="auto"/>
          </w:divBdr>
        </w:div>
        <w:div w:id="1787192538">
          <w:marLeft w:val="480"/>
          <w:marRight w:val="0"/>
          <w:marTop w:val="0"/>
          <w:marBottom w:val="0"/>
          <w:divBdr>
            <w:top w:val="none" w:sz="0" w:space="0" w:color="auto"/>
            <w:left w:val="none" w:sz="0" w:space="0" w:color="auto"/>
            <w:bottom w:val="none" w:sz="0" w:space="0" w:color="auto"/>
            <w:right w:val="none" w:sz="0" w:space="0" w:color="auto"/>
          </w:divBdr>
        </w:div>
        <w:div w:id="943265590">
          <w:marLeft w:val="480"/>
          <w:marRight w:val="0"/>
          <w:marTop w:val="0"/>
          <w:marBottom w:val="0"/>
          <w:divBdr>
            <w:top w:val="none" w:sz="0" w:space="0" w:color="auto"/>
            <w:left w:val="none" w:sz="0" w:space="0" w:color="auto"/>
            <w:bottom w:val="none" w:sz="0" w:space="0" w:color="auto"/>
            <w:right w:val="none" w:sz="0" w:space="0" w:color="auto"/>
          </w:divBdr>
        </w:div>
        <w:div w:id="1929268736">
          <w:marLeft w:val="480"/>
          <w:marRight w:val="0"/>
          <w:marTop w:val="0"/>
          <w:marBottom w:val="0"/>
          <w:divBdr>
            <w:top w:val="none" w:sz="0" w:space="0" w:color="auto"/>
            <w:left w:val="none" w:sz="0" w:space="0" w:color="auto"/>
            <w:bottom w:val="none" w:sz="0" w:space="0" w:color="auto"/>
            <w:right w:val="none" w:sz="0" w:space="0" w:color="auto"/>
          </w:divBdr>
        </w:div>
        <w:div w:id="1742174733">
          <w:marLeft w:val="480"/>
          <w:marRight w:val="0"/>
          <w:marTop w:val="0"/>
          <w:marBottom w:val="0"/>
          <w:divBdr>
            <w:top w:val="none" w:sz="0" w:space="0" w:color="auto"/>
            <w:left w:val="none" w:sz="0" w:space="0" w:color="auto"/>
            <w:bottom w:val="none" w:sz="0" w:space="0" w:color="auto"/>
            <w:right w:val="none" w:sz="0" w:space="0" w:color="auto"/>
          </w:divBdr>
        </w:div>
        <w:div w:id="1809515893">
          <w:marLeft w:val="480"/>
          <w:marRight w:val="0"/>
          <w:marTop w:val="0"/>
          <w:marBottom w:val="0"/>
          <w:divBdr>
            <w:top w:val="none" w:sz="0" w:space="0" w:color="auto"/>
            <w:left w:val="none" w:sz="0" w:space="0" w:color="auto"/>
            <w:bottom w:val="none" w:sz="0" w:space="0" w:color="auto"/>
            <w:right w:val="none" w:sz="0" w:space="0" w:color="auto"/>
          </w:divBdr>
        </w:div>
        <w:div w:id="1799031735">
          <w:marLeft w:val="480"/>
          <w:marRight w:val="0"/>
          <w:marTop w:val="0"/>
          <w:marBottom w:val="0"/>
          <w:divBdr>
            <w:top w:val="none" w:sz="0" w:space="0" w:color="auto"/>
            <w:left w:val="none" w:sz="0" w:space="0" w:color="auto"/>
            <w:bottom w:val="none" w:sz="0" w:space="0" w:color="auto"/>
            <w:right w:val="none" w:sz="0" w:space="0" w:color="auto"/>
          </w:divBdr>
        </w:div>
        <w:div w:id="1738242209">
          <w:marLeft w:val="480"/>
          <w:marRight w:val="0"/>
          <w:marTop w:val="0"/>
          <w:marBottom w:val="0"/>
          <w:divBdr>
            <w:top w:val="none" w:sz="0" w:space="0" w:color="auto"/>
            <w:left w:val="none" w:sz="0" w:space="0" w:color="auto"/>
            <w:bottom w:val="none" w:sz="0" w:space="0" w:color="auto"/>
            <w:right w:val="none" w:sz="0" w:space="0" w:color="auto"/>
          </w:divBdr>
        </w:div>
        <w:div w:id="1907446168">
          <w:marLeft w:val="480"/>
          <w:marRight w:val="0"/>
          <w:marTop w:val="0"/>
          <w:marBottom w:val="0"/>
          <w:divBdr>
            <w:top w:val="none" w:sz="0" w:space="0" w:color="auto"/>
            <w:left w:val="none" w:sz="0" w:space="0" w:color="auto"/>
            <w:bottom w:val="none" w:sz="0" w:space="0" w:color="auto"/>
            <w:right w:val="none" w:sz="0" w:space="0" w:color="auto"/>
          </w:divBdr>
        </w:div>
        <w:div w:id="1213886333">
          <w:marLeft w:val="480"/>
          <w:marRight w:val="0"/>
          <w:marTop w:val="0"/>
          <w:marBottom w:val="0"/>
          <w:divBdr>
            <w:top w:val="none" w:sz="0" w:space="0" w:color="auto"/>
            <w:left w:val="none" w:sz="0" w:space="0" w:color="auto"/>
            <w:bottom w:val="none" w:sz="0" w:space="0" w:color="auto"/>
            <w:right w:val="none" w:sz="0" w:space="0" w:color="auto"/>
          </w:divBdr>
        </w:div>
        <w:div w:id="665091650">
          <w:marLeft w:val="480"/>
          <w:marRight w:val="0"/>
          <w:marTop w:val="0"/>
          <w:marBottom w:val="0"/>
          <w:divBdr>
            <w:top w:val="none" w:sz="0" w:space="0" w:color="auto"/>
            <w:left w:val="none" w:sz="0" w:space="0" w:color="auto"/>
            <w:bottom w:val="none" w:sz="0" w:space="0" w:color="auto"/>
            <w:right w:val="none" w:sz="0" w:space="0" w:color="auto"/>
          </w:divBdr>
        </w:div>
      </w:divsChild>
    </w:div>
    <w:div w:id="1664964554">
      <w:bodyDiv w:val="1"/>
      <w:marLeft w:val="0"/>
      <w:marRight w:val="0"/>
      <w:marTop w:val="0"/>
      <w:marBottom w:val="0"/>
      <w:divBdr>
        <w:top w:val="none" w:sz="0" w:space="0" w:color="auto"/>
        <w:left w:val="none" w:sz="0" w:space="0" w:color="auto"/>
        <w:bottom w:val="none" w:sz="0" w:space="0" w:color="auto"/>
        <w:right w:val="none" w:sz="0" w:space="0" w:color="auto"/>
      </w:divBdr>
      <w:divsChild>
        <w:div w:id="2025940384">
          <w:marLeft w:val="480"/>
          <w:marRight w:val="0"/>
          <w:marTop w:val="0"/>
          <w:marBottom w:val="0"/>
          <w:divBdr>
            <w:top w:val="none" w:sz="0" w:space="0" w:color="auto"/>
            <w:left w:val="none" w:sz="0" w:space="0" w:color="auto"/>
            <w:bottom w:val="none" w:sz="0" w:space="0" w:color="auto"/>
            <w:right w:val="none" w:sz="0" w:space="0" w:color="auto"/>
          </w:divBdr>
        </w:div>
        <w:div w:id="1493907465">
          <w:marLeft w:val="480"/>
          <w:marRight w:val="0"/>
          <w:marTop w:val="0"/>
          <w:marBottom w:val="0"/>
          <w:divBdr>
            <w:top w:val="none" w:sz="0" w:space="0" w:color="auto"/>
            <w:left w:val="none" w:sz="0" w:space="0" w:color="auto"/>
            <w:bottom w:val="none" w:sz="0" w:space="0" w:color="auto"/>
            <w:right w:val="none" w:sz="0" w:space="0" w:color="auto"/>
          </w:divBdr>
        </w:div>
        <w:div w:id="1297369480">
          <w:marLeft w:val="480"/>
          <w:marRight w:val="0"/>
          <w:marTop w:val="0"/>
          <w:marBottom w:val="0"/>
          <w:divBdr>
            <w:top w:val="none" w:sz="0" w:space="0" w:color="auto"/>
            <w:left w:val="none" w:sz="0" w:space="0" w:color="auto"/>
            <w:bottom w:val="none" w:sz="0" w:space="0" w:color="auto"/>
            <w:right w:val="none" w:sz="0" w:space="0" w:color="auto"/>
          </w:divBdr>
        </w:div>
        <w:div w:id="129322772">
          <w:marLeft w:val="480"/>
          <w:marRight w:val="0"/>
          <w:marTop w:val="0"/>
          <w:marBottom w:val="0"/>
          <w:divBdr>
            <w:top w:val="none" w:sz="0" w:space="0" w:color="auto"/>
            <w:left w:val="none" w:sz="0" w:space="0" w:color="auto"/>
            <w:bottom w:val="none" w:sz="0" w:space="0" w:color="auto"/>
            <w:right w:val="none" w:sz="0" w:space="0" w:color="auto"/>
          </w:divBdr>
        </w:div>
        <w:div w:id="1685210387">
          <w:marLeft w:val="480"/>
          <w:marRight w:val="0"/>
          <w:marTop w:val="0"/>
          <w:marBottom w:val="0"/>
          <w:divBdr>
            <w:top w:val="none" w:sz="0" w:space="0" w:color="auto"/>
            <w:left w:val="none" w:sz="0" w:space="0" w:color="auto"/>
            <w:bottom w:val="none" w:sz="0" w:space="0" w:color="auto"/>
            <w:right w:val="none" w:sz="0" w:space="0" w:color="auto"/>
          </w:divBdr>
        </w:div>
        <w:div w:id="2126148274">
          <w:marLeft w:val="480"/>
          <w:marRight w:val="0"/>
          <w:marTop w:val="0"/>
          <w:marBottom w:val="0"/>
          <w:divBdr>
            <w:top w:val="none" w:sz="0" w:space="0" w:color="auto"/>
            <w:left w:val="none" w:sz="0" w:space="0" w:color="auto"/>
            <w:bottom w:val="none" w:sz="0" w:space="0" w:color="auto"/>
            <w:right w:val="none" w:sz="0" w:space="0" w:color="auto"/>
          </w:divBdr>
        </w:div>
        <w:div w:id="896165472">
          <w:marLeft w:val="480"/>
          <w:marRight w:val="0"/>
          <w:marTop w:val="0"/>
          <w:marBottom w:val="0"/>
          <w:divBdr>
            <w:top w:val="none" w:sz="0" w:space="0" w:color="auto"/>
            <w:left w:val="none" w:sz="0" w:space="0" w:color="auto"/>
            <w:bottom w:val="none" w:sz="0" w:space="0" w:color="auto"/>
            <w:right w:val="none" w:sz="0" w:space="0" w:color="auto"/>
          </w:divBdr>
        </w:div>
        <w:div w:id="395858208">
          <w:marLeft w:val="480"/>
          <w:marRight w:val="0"/>
          <w:marTop w:val="0"/>
          <w:marBottom w:val="0"/>
          <w:divBdr>
            <w:top w:val="none" w:sz="0" w:space="0" w:color="auto"/>
            <w:left w:val="none" w:sz="0" w:space="0" w:color="auto"/>
            <w:bottom w:val="none" w:sz="0" w:space="0" w:color="auto"/>
            <w:right w:val="none" w:sz="0" w:space="0" w:color="auto"/>
          </w:divBdr>
        </w:div>
        <w:div w:id="1594627395">
          <w:marLeft w:val="480"/>
          <w:marRight w:val="0"/>
          <w:marTop w:val="0"/>
          <w:marBottom w:val="0"/>
          <w:divBdr>
            <w:top w:val="none" w:sz="0" w:space="0" w:color="auto"/>
            <w:left w:val="none" w:sz="0" w:space="0" w:color="auto"/>
            <w:bottom w:val="none" w:sz="0" w:space="0" w:color="auto"/>
            <w:right w:val="none" w:sz="0" w:space="0" w:color="auto"/>
          </w:divBdr>
        </w:div>
        <w:div w:id="658118550">
          <w:marLeft w:val="480"/>
          <w:marRight w:val="0"/>
          <w:marTop w:val="0"/>
          <w:marBottom w:val="0"/>
          <w:divBdr>
            <w:top w:val="none" w:sz="0" w:space="0" w:color="auto"/>
            <w:left w:val="none" w:sz="0" w:space="0" w:color="auto"/>
            <w:bottom w:val="none" w:sz="0" w:space="0" w:color="auto"/>
            <w:right w:val="none" w:sz="0" w:space="0" w:color="auto"/>
          </w:divBdr>
        </w:div>
        <w:div w:id="1738742338">
          <w:marLeft w:val="480"/>
          <w:marRight w:val="0"/>
          <w:marTop w:val="0"/>
          <w:marBottom w:val="0"/>
          <w:divBdr>
            <w:top w:val="none" w:sz="0" w:space="0" w:color="auto"/>
            <w:left w:val="none" w:sz="0" w:space="0" w:color="auto"/>
            <w:bottom w:val="none" w:sz="0" w:space="0" w:color="auto"/>
            <w:right w:val="none" w:sz="0" w:space="0" w:color="auto"/>
          </w:divBdr>
        </w:div>
        <w:div w:id="1576354994">
          <w:marLeft w:val="480"/>
          <w:marRight w:val="0"/>
          <w:marTop w:val="0"/>
          <w:marBottom w:val="0"/>
          <w:divBdr>
            <w:top w:val="none" w:sz="0" w:space="0" w:color="auto"/>
            <w:left w:val="none" w:sz="0" w:space="0" w:color="auto"/>
            <w:bottom w:val="none" w:sz="0" w:space="0" w:color="auto"/>
            <w:right w:val="none" w:sz="0" w:space="0" w:color="auto"/>
          </w:divBdr>
        </w:div>
        <w:div w:id="39789300">
          <w:marLeft w:val="480"/>
          <w:marRight w:val="0"/>
          <w:marTop w:val="0"/>
          <w:marBottom w:val="0"/>
          <w:divBdr>
            <w:top w:val="none" w:sz="0" w:space="0" w:color="auto"/>
            <w:left w:val="none" w:sz="0" w:space="0" w:color="auto"/>
            <w:bottom w:val="none" w:sz="0" w:space="0" w:color="auto"/>
            <w:right w:val="none" w:sz="0" w:space="0" w:color="auto"/>
          </w:divBdr>
        </w:div>
        <w:div w:id="1991591204">
          <w:marLeft w:val="480"/>
          <w:marRight w:val="0"/>
          <w:marTop w:val="0"/>
          <w:marBottom w:val="0"/>
          <w:divBdr>
            <w:top w:val="none" w:sz="0" w:space="0" w:color="auto"/>
            <w:left w:val="none" w:sz="0" w:space="0" w:color="auto"/>
            <w:bottom w:val="none" w:sz="0" w:space="0" w:color="auto"/>
            <w:right w:val="none" w:sz="0" w:space="0" w:color="auto"/>
          </w:divBdr>
        </w:div>
        <w:div w:id="448934658">
          <w:marLeft w:val="480"/>
          <w:marRight w:val="0"/>
          <w:marTop w:val="0"/>
          <w:marBottom w:val="0"/>
          <w:divBdr>
            <w:top w:val="none" w:sz="0" w:space="0" w:color="auto"/>
            <w:left w:val="none" w:sz="0" w:space="0" w:color="auto"/>
            <w:bottom w:val="none" w:sz="0" w:space="0" w:color="auto"/>
            <w:right w:val="none" w:sz="0" w:space="0" w:color="auto"/>
          </w:divBdr>
        </w:div>
        <w:div w:id="1638409054">
          <w:marLeft w:val="480"/>
          <w:marRight w:val="0"/>
          <w:marTop w:val="0"/>
          <w:marBottom w:val="0"/>
          <w:divBdr>
            <w:top w:val="none" w:sz="0" w:space="0" w:color="auto"/>
            <w:left w:val="none" w:sz="0" w:space="0" w:color="auto"/>
            <w:bottom w:val="none" w:sz="0" w:space="0" w:color="auto"/>
            <w:right w:val="none" w:sz="0" w:space="0" w:color="auto"/>
          </w:divBdr>
        </w:div>
        <w:div w:id="1824395021">
          <w:marLeft w:val="480"/>
          <w:marRight w:val="0"/>
          <w:marTop w:val="0"/>
          <w:marBottom w:val="0"/>
          <w:divBdr>
            <w:top w:val="none" w:sz="0" w:space="0" w:color="auto"/>
            <w:left w:val="none" w:sz="0" w:space="0" w:color="auto"/>
            <w:bottom w:val="none" w:sz="0" w:space="0" w:color="auto"/>
            <w:right w:val="none" w:sz="0" w:space="0" w:color="auto"/>
          </w:divBdr>
        </w:div>
        <w:div w:id="1804468919">
          <w:marLeft w:val="480"/>
          <w:marRight w:val="0"/>
          <w:marTop w:val="0"/>
          <w:marBottom w:val="0"/>
          <w:divBdr>
            <w:top w:val="none" w:sz="0" w:space="0" w:color="auto"/>
            <w:left w:val="none" w:sz="0" w:space="0" w:color="auto"/>
            <w:bottom w:val="none" w:sz="0" w:space="0" w:color="auto"/>
            <w:right w:val="none" w:sz="0" w:space="0" w:color="auto"/>
          </w:divBdr>
        </w:div>
        <w:div w:id="965236850">
          <w:marLeft w:val="480"/>
          <w:marRight w:val="0"/>
          <w:marTop w:val="0"/>
          <w:marBottom w:val="0"/>
          <w:divBdr>
            <w:top w:val="none" w:sz="0" w:space="0" w:color="auto"/>
            <w:left w:val="none" w:sz="0" w:space="0" w:color="auto"/>
            <w:bottom w:val="none" w:sz="0" w:space="0" w:color="auto"/>
            <w:right w:val="none" w:sz="0" w:space="0" w:color="auto"/>
          </w:divBdr>
        </w:div>
        <w:div w:id="484009573">
          <w:marLeft w:val="480"/>
          <w:marRight w:val="0"/>
          <w:marTop w:val="0"/>
          <w:marBottom w:val="0"/>
          <w:divBdr>
            <w:top w:val="none" w:sz="0" w:space="0" w:color="auto"/>
            <w:left w:val="none" w:sz="0" w:space="0" w:color="auto"/>
            <w:bottom w:val="none" w:sz="0" w:space="0" w:color="auto"/>
            <w:right w:val="none" w:sz="0" w:space="0" w:color="auto"/>
          </w:divBdr>
        </w:div>
        <w:div w:id="1209683149">
          <w:marLeft w:val="480"/>
          <w:marRight w:val="0"/>
          <w:marTop w:val="0"/>
          <w:marBottom w:val="0"/>
          <w:divBdr>
            <w:top w:val="none" w:sz="0" w:space="0" w:color="auto"/>
            <w:left w:val="none" w:sz="0" w:space="0" w:color="auto"/>
            <w:bottom w:val="none" w:sz="0" w:space="0" w:color="auto"/>
            <w:right w:val="none" w:sz="0" w:space="0" w:color="auto"/>
          </w:divBdr>
        </w:div>
        <w:div w:id="1698652265">
          <w:marLeft w:val="480"/>
          <w:marRight w:val="0"/>
          <w:marTop w:val="0"/>
          <w:marBottom w:val="0"/>
          <w:divBdr>
            <w:top w:val="none" w:sz="0" w:space="0" w:color="auto"/>
            <w:left w:val="none" w:sz="0" w:space="0" w:color="auto"/>
            <w:bottom w:val="none" w:sz="0" w:space="0" w:color="auto"/>
            <w:right w:val="none" w:sz="0" w:space="0" w:color="auto"/>
          </w:divBdr>
        </w:div>
        <w:div w:id="916745770">
          <w:marLeft w:val="480"/>
          <w:marRight w:val="0"/>
          <w:marTop w:val="0"/>
          <w:marBottom w:val="0"/>
          <w:divBdr>
            <w:top w:val="none" w:sz="0" w:space="0" w:color="auto"/>
            <w:left w:val="none" w:sz="0" w:space="0" w:color="auto"/>
            <w:bottom w:val="none" w:sz="0" w:space="0" w:color="auto"/>
            <w:right w:val="none" w:sz="0" w:space="0" w:color="auto"/>
          </w:divBdr>
        </w:div>
        <w:div w:id="2076583675">
          <w:marLeft w:val="480"/>
          <w:marRight w:val="0"/>
          <w:marTop w:val="0"/>
          <w:marBottom w:val="0"/>
          <w:divBdr>
            <w:top w:val="none" w:sz="0" w:space="0" w:color="auto"/>
            <w:left w:val="none" w:sz="0" w:space="0" w:color="auto"/>
            <w:bottom w:val="none" w:sz="0" w:space="0" w:color="auto"/>
            <w:right w:val="none" w:sz="0" w:space="0" w:color="auto"/>
          </w:divBdr>
        </w:div>
        <w:div w:id="34504215">
          <w:marLeft w:val="480"/>
          <w:marRight w:val="0"/>
          <w:marTop w:val="0"/>
          <w:marBottom w:val="0"/>
          <w:divBdr>
            <w:top w:val="none" w:sz="0" w:space="0" w:color="auto"/>
            <w:left w:val="none" w:sz="0" w:space="0" w:color="auto"/>
            <w:bottom w:val="none" w:sz="0" w:space="0" w:color="auto"/>
            <w:right w:val="none" w:sz="0" w:space="0" w:color="auto"/>
          </w:divBdr>
        </w:div>
        <w:div w:id="1856261329">
          <w:marLeft w:val="480"/>
          <w:marRight w:val="0"/>
          <w:marTop w:val="0"/>
          <w:marBottom w:val="0"/>
          <w:divBdr>
            <w:top w:val="none" w:sz="0" w:space="0" w:color="auto"/>
            <w:left w:val="none" w:sz="0" w:space="0" w:color="auto"/>
            <w:bottom w:val="none" w:sz="0" w:space="0" w:color="auto"/>
            <w:right w:val="none" w:sz="0" w:space="0" w:color="auto"/>
          </w:divBdr>
        </w:div>
        <w:div w:id="154032743">
          <w:marLeft w:val="480"/>
          <w:marRight w:val="0"/>
          <w:marTop w:val="0"/>
          <w:marBottom w:val="0"/>
          <w:divBdr>
            <w:top w:val="none" w:sz="0" w:space="0" w:color="auto"/>
            <w:left w:val="none" w:sz="0" w:space="0" w:color="auto"/>
            <w:bottom w:val="none" w:sz="0" w:space="0" w:color="auto"/>
            <w:right w:val="none" w:sz="0" w:space="0" w:color="auto"/>
          </w:divBdr>
        </w:div>
        <w:div w:id="1263802636">
          <w:marLeft w:val="480"/>
          <w:marRight w:val="0"/>
          <w:marTop w:val="0"/>
          <w:marBottom w:val="0"/>
          <w:divBdr>
            <w:top w:val="none" w:sz="0" w:space="0" w:color="auto"/>
            <w:left w:val="none" w:sz="0" w:space="0" w:color="auto"/>
            <w:bottom w:val="none" w:sz="0" w:space="0" w:color="auto"/>
            <w:right w:val="none" w:sz="0" w:space="0" w:color="auto"/>
          </w:divBdr>
        </w:div>
        <w:div w:id="1672443452">
          <w:marLeft w:val="480"/>
          <w:marRight w:val="0"/>
          <w:marTop w:val="0"/>
          <w:marBottom w:val="0"/>
          <w:divBdr>
            <w:top w:val="none" w:sz="0" w:space="0" w:color="auto"/>
            <w:left w:val="none" w:sz="0" w:space="0" w:color="auto"/>
            <w:bottom w:val="none" w:sz="0" w:space="0" w:color="auto"/>
            <w:right w:val="none" w:sz="0" w:space="0" w:color="auto"/>
          </w:divBdr>
        </w:div>
        <w:div w:id="4868890">
          <w:marLeft w:val="480"/>
          <w:marRight w:val="0"/>
          <w:marTop w:val="0"/>
          <w:marBottom w:val="0"/>
          <w:divBdr>
            <w:top w:val="none" w:sz="0" w:space="0" w:color="auto"/>
            <w:left w:val="none" w:sz="0" w:space="0" w:color="auto"/>
            <w:bottom w:val="none" w:sz="0" w:space="0" w:color="auto"/>
            <w:right w:val="none" w:sz="0" w:space="0" w:color="auto"/>
          </w:divBdr>
        </w:div>
        <w:div w:id="1387071505">
          <w:marLeft w:val="480"/>
          <w:marRight w:val="0"/>
          <w:marTop w:val="0"/>
          <w:marBottom w:val="0"/>
          <w:divBdr>
            <w:top w:val="none" w:sz="0" w:space="0" w:color="auto"/>
            <w:left w:val="none" w:sz="0" w:space="0" w:color="auto"/>
            <w:bottom w:val="none" w:sz="0" w:space="0" w:color="auto"/>
            <w:right w:val="none" w:sz="0" w:space="0" w:color="auto"/>
          </w:divBdr>
        </w:div>
        <w:div w:id="2061855328">
          <w:marLeft w:val="480"/>
          <w:marRight w:val="0"/>
          <w:marTop w:val="0"/>
          <w:marBottom w:val="0"/>
          <w:divBdr>
            <w:top w:val="none" w:sz="0" w:space="0" w:color="auto"/>
            <w:left w:val="none" w:sz="0" w:space="0" w:color="auto"/>
            <w:bottom w:val="none" w:sz="0" w:space="0" w:color="auto"/>
            <w:right w:val="none" w:sz="0" w:space="0" w:color="auto"/>
          </w:divBdr>
        </w:div>
        <w:div w:id="35980706">
          <w:marLeft w:val="480"/>
          <w:marRight w:val="0"/>
          <w:marTop w:val="0"/>
          <w:marBottom w:val="0"/>
          <w:divBdr>
            <w:top w:val="none" w:sz="0" w:space="0" w:color="auto"/>
            <w:left w:val="none" w:sz="0" w:space="0" w:color="auto"/>
            <w:bottom w:val="none" w:sz="0" w:space="0" w:color="auto"/>
            <w:right w:val="none" w:sz="0" w:space="0" w:color="auto"/>
          </w:divBdr>
        </w:div>
        <w:div w:id="742338358">
          <w:marLeft w:val="480"/>
          <w:marRight w:val="0"/>
          <w:marTop w:val="0"/>
          <w:marBottom w:val="0"/>
          <w:divBdr>
            <w:top w:val="none" w:sz="0" w:space="0" w:color="auto"/>
            <w:left w:val="none" w:sz="0" w:space="0" w:color="auto"/>
            <w:bottom w:val="none" w:sz="0" w:space="0" w:color="auto"/>
            <w:right w:val="none" w:sz="0" w:space="0" w:color="auto"/>
          </w:divBdr>
        </w:div>
        <w:div w:id="1189222582">
          <w:marLeft w:val="480"/>
          <w:marRight w:val="0"/>
          <w:marTop w:val="0"/>
          <w:marBottom w:val="0"/>
          <w:divBdr>
            <w:top w:val="none" w:sz="0" w:space="0" w:color="auto"/>
            <w:left w:val="none" w:sz="0" w:space="0" w:color="auto"/>
            <w:bottom w:val="none" w:sz="0" w:space="0" w:color="auto"/>
            <w:right w:val="none" w:sz="0" w:space="0" w:color="auto"/>
          </w:divBdr>
        </w:div>
        <w:div w:id="43330956">
          <w:marLeft w:val="480"/>
          <w:marRight w:val="0"/>
          <w:marTop w:val="0"/>
          <w:marBottom w:val="0"/>
          <w:divBdr>
            <w:top w:val="none" w:sz="0" w:space="0" w:color="auto"/>
            <w:left w:val="none" w:sz="0" w:space="0" w:color="auto"/>
            <w:bottom w:val="none" w:sz="0" w:space="0" w:color="auto"/>
            <w:right w:val="none" w:sz="0" w:space="0" w:color="auto"/>
          </w:divBdr>
        </w:div>
        <w:div w:id="1697461773">
          <w:marLeft w:val="480"/>
          <w:marRight w:val="0"/>
          <w:marTop w:val="0"/>
          <w:marBottom w:val="0"/>
          <w:divBdr>
            <w:top w:val="none" w:sz="0" w:space="0" w:color="auto"/>
            <w:left w:val="none" w:sz="0" w:space="0" w:color="auto"/>
            <w:bottom w:val="none" w:sz="0" w:space="0" w:color="auto"/>
            <w:right w:val="none" w:sz="0" w:space="0" w:color="auto"/>
          </w:divBdr>
        </w:div>
        <w:div w:id="923613200">
          <w:marLeft w:val="480"/>
          <w:marRight w:val="0"/>
          <w:marTop w:val="0"/>
          <w:marBottom w:val="0"/>
          <w:divBdr>
            <w:top w:val="none" w:sz="0" w:space="0" w:color="auto"/>
            <w:left w:val="none" w:sz="0" w:space="0" w:color="auto"/>
            <w:bottom w:val="none" w:sz="0" w:space="0" w:color="auto"/>
            <w:right w:val="none" w:sz="0" w:space="0" w:color="auto"/>
          </w:divBdr>
        </w:div>
        <w:div w:id="1353648466">
          <w:marLeft w:val="480"/>
          <w:marRight w:val="0"/>
          <w:marTop w:val="0"/>
          <w:marBottom w:val="0"/>
          <w:divBdr>
            <w:top w:val="none" w:sz="0" w:space="0" w:color="auto"/>
            <w:left w:val="none" w:sz="0" w:space="0" w:color="auto"/>
            <w:bottom w:val="none" w:sz="0" w:space="0" w:color="auto"/>
            <w:right w:val="none" w:sz="0" w:space="0" w:color="auto"/>
          </w:divBdr>
        </w:div>
        <w:div w:id="184637541">
          <w:marLeft w:val="480"/>
          <w:marRight w:val="0"/>
          <w:marTop w:val="0"/>
          <w:marBottom w:val="0"/>
          <w:divBdr>
            <w:top w:val="none" w:sz="0" w:space="0" w:color="auto"/>
            <w:left w:val="none" w:sz="0" w:space="0" w:color="auto"/>
            <w:bottom w:val="none" w:sz="0" w:space="0" w:color="auto"/>
            <w:right w:val="none" w:sz="0" w:space="0" w:color="auto"/>
          </w:divBdr>
        </w:div>
        <w:div w:id="1088884737">
          <w:marLeft w:val="480"/>
          <w:marRight w:val="0"/>
          <w:marTop w:val="0"/>
          <w:marBottom w:val="0"/>
          <w:divBdr>
            <w:top w:val="none" w:sz="0" w:space="0" w:color="auto"/>
            <w:left w:val="none" w:sz="0" w:space="0" w:color="auto"/>
            <w:bottom w:val="none" w:sz="0" w:space="0" w:color="auto"/>
            <w:right w:val="none" w:sz="0" w:space="0" w:color="auto"/>
          </w:divBdr>
        </w:div>
        <w:div w:id="232859325">
          <w:marLeft w:val="480"/>
          <w:marRight w:val="0"/>
          <w:marTop w:val="0"/>
          <w:marBottom w:val="0"/>
          <w:divBdr>
            <w:top w:val="none" w:sz="0" w:space="0" w:color="auto"/>
            <w:left w:val="none" w:sz="0" w:space="0" w:color="auto"/>
            <w:bottom w:val="none" w:sz="0" w:space="0" w:color="auto"/>
            <w:right w:val="none" w:sz="0" w:space="0" w:color="auto"/>
          </w:divBdr>
        </w:div>
        <w:div w:id="793400440">
          <w:marLeft w:val="480"/>
          <w:marRight w:val="0"/>
          <w:marTop w:val="0"/>
          <w:marBottom w:val="0"/>
          <w:divBdr>
            <w:top w:val="none" w:sz="0" w:space="0" w:color="auto"/>
            <w:left w:val="none" w:sz="0" w:space="0" w:color="auto"/>
            <w:bottom w:val="none" w:sz="0" w:space="0" w:color="auto"/>
            <w:right w:val="none" w:sz="0" w:space="0" w:color="auto"/>
          </w:divBdr>
        </w:div>
        <w:div w:id="819616484">
          <w:marLeft w:val="480"/>
          <w:marRight w:val="0"/>
          <w:marTop w:val="0"/>
          <w:marBottom w:val="0"/>
          <w:divBdr>
            <w:top w:val="none" w:sz="0" w:space="0" w:color="auto"/>
            <w:left w:val="none" w:sz="0" w:space="0" w:color="auto"/>
            <w:bottom w:val="none" w:sz="0" w:space="0" w:color="auto"/>
            <w:right w:val="none" w:sz="0" w:space="0" w:color="auto"/>
          </w:divBdr>
        </w:div>
        <w:div w:id="140971173">
          <w:marLeft w:val="480"/>
          <w:marRight w:val="0"/>
          <w:marTop w:val="0"/>
          <w:marBottom w:val="0"/>
          <w:divBdr>
            <w:top w:val="none" w:sz="0" w:space="0" w:color="auto"/>
            <w:left w:val="none" w:sz="0" w:space="0" w:color="auto"/>
            <w:bottom w:val="none" w:sz="0" w:space="0" w:color="auto"/>
            <w:right w:val="none" w:sz="0" w:space="0" w:color="auto"/>
          </w:divBdr>
        </w:div>
        <w:div w:id="805855222">
          <w:marLeft w:val="480"/>
          <w:marRight w:val="0"/>
          <w:marTop w:val="0"/>
          <w:marBottom w:val="0"/>
          <w:divBdr>
            <w:top w:val="none" w:sz="0" w:space="0" w:color="auto"/>
            <w:left w:val="none" w:sz="0" w:space="0" w:color="auto"/>
            <w:bottom w:val="none" w:sz="0" w:space="0" w:color="auto"/>
            <w:right w:val="none" w:sz="0" w:space="0" w:color="auto"/>
          </w:divBdr>
        </w:div>
        <w:div w:id="2024092399">
          <w:marLeft w:val="480"/>
          <w:marRight w:val="0"/>
          <w:marTop w:val="0"/>
          <w:marBottom w:val="0"/>
          <w:divBdr>
            <w:top w:val="none" w:sz="0" w:space="0" w:color="auto"/>
            <w:left w:val="none" w:sz="0" w:space="0" w:color="auto"/>
            <w:bottom w:val="none" w:sz="0" w:space="0" w:color="auto"/>
            <w:right w:val="none" w:sz="0" w:space="0" w:color="auto"/>
          </w:divBdr>
        </w:div>
        <w:div w:id="317343330">
          <w:marLeft w:val="480"/>
          <w:marRight w:val="0"/>
          <w:marTop w:val="0"/>
          <w:marBottom w:val="0"/>
          <w:divBdr>
            <w:top w:val="none" w:sz="0" w:space="0" w:color="auto"/>
            <w:left w:val="none" w:sz="0" w:space="0" w:color="auto"/>
            <w:bottom w:val="none" w:sz="0" w:space="0" w:color="auto"/>
            <w:right w:val="none" w:sz="0" w:space="0" w:color="auto"/>
          </w:divBdr>
        </w:div>
        <w:div w:id="746414058">
          <w:marLeft w:val="480"/>
          <w:marRight w:val="0"/>
          <w:marTop w:val="0"/>
          <w:marBottom w:val="0"/>
          <w:divBdr>
            <w:top w:val="none" w:sz="0" w:space="0" w:color="auto"/>
            <w:left w:val="none" w:sz="0" w:space="0" w:color="auto"/>
            <w:bottom w:val="none" w:sz="0" w:space="0" w:color="auto"/>
            <w:right w:val="none" w:sz="0" w:space="0" w:color="auto"/>
          </w:divBdr>
        </w:div>
        <w:div w:id="793987645">
          <w:marLeft w:val="480"/>
          <w:marRight w:val="0"/>
          <w:marTop w:val="0"/>
          <w:marBottom w:val="0"/>
          <w:divBdr>
            <w:top w:val="none" w:sz="0" w:space="0" w:color="auto"/>
            <w:left w:val="none" w:sz="0" w:space="0" w:color="auto"/>
            <w:bottom w:val="none" w:sz="0" w:space="0" w:color="auto"/>
            <w:right w:val="none" w:sz="0" w:space="0" w:color="auto"/>
          </w:divBdr>
        </w:div>
        <w:div w:id="727070140">
          <w:marLeft w:val="480"/>
          <w:marRight w:val="0"/>
          <w:marTop w:val="0"/>
          <w:marBottom w:val="0"/>
          <w:divBdr>
            <w:top w:val="none" w:sz="0" w:space="0" w:color="auto"/>
            <w:left w:val="none" w:sz="0" w:space="0" w:color="auto"/>
            <w:bottom w:val="none" w:sz="0" w:space="0" w:color="auto"/>
            <w:right w:val="none" w:sz="0" w:space="0" w:color="auto"/>
          </w:divBdr>
        </w:div>
        <w:div w:id="1955015934">
          <w:marLeft w:val="480"/>
          <w:marRight w:val="0"/>
          <w:marTop w:val="0"/>
          <w:marBottom w:val="0"/>
          <w:divBdr>
            <w:top w:val="none" w:sz="0" w:space="0" w:color="auto"/>
            <w:left w:val="none" w:sz="0" w:space="0" w:color="auto"/>
            <w:bottom w:val="none" w:sz="0" w:space="0" w:color="auto"/>
            <w:right w:val="none" w:sz="0" w:space="0" w:color="auto"/>
          </w:divBdr>
        </w:div>
        <w:div w:id="352849734">
          <w:marLeft w:val="480"/>
          <w:marRight w:val="0"/>
          <w:marTop w:val="0"/>
          <w:marBottom w:val="0"/>
          <w:divBdr>
            <w:top w:val="none" w:sz="0" w:space="0" w:color="auto"/>
            <w:left w:val="none" w:sz="0" w:space="0" w:color="auto"/>
            <w:bottom w:val="none" w:sz="0" w:space="0" w:color="auto"/>
            <w:right w:val="none" w:sz="0" w:space="0" w:color="auto"/>
          </w:divBdr>
        </w:div>
        <w:div w:id="189346888">
          <w:marLeft w:val="480"/>
          <w:marRight w:val="0"/>
          <w:marTop w:val="0"/>
          <w:marBottom w:val="0"/>
          <w:divBdr>
            <w:top w:val="none" w:sz="0" w:space="0" w:color="auto"/>
            <w:left w:val="none" w:sz="0" w:space="0" w:color="auto"/>
            <w:bottom w:val="none" w:sz="0" w:space="0" w:color="auto"/>
            <w:right w:val="none" w:sz="0" w:space="0" w:color="auto"/>
          </w:divBdr>
        </w:div>
        <w:div w:id="1090469612">
          <w:marLeft w:val="480"/>
          <w:marRight w:val="0"/>
          <w:marTop w:val="0"/>
          <w:marBottom w:val="0"/>
          <w:divBdr>
            <w:top w:val="none" w:sz="0" w:space="0" w:color="auto"/>
            <w:left w:val="none" w:sz="0" w:space="0" w:color="auto"/>
            <w:bottom w:val="none" w:sz="0" w:space="0" w:color="auto"/>
            <w:right w:val="none" w:sz="0" w:space="0" w:color="auto"/>
          </w:divBdr>
        </w:div>
        <w:div w:id="56784136">
          <w:marLeft w:val="480"/>
          <w:marRight w:val="0"/>
          <w:marTop w:val="0"/>
          <w:marBottom w:val="0"/>
          <w:divBdr>
            <w:top w:val="none" w:sz="0" w:space="0" w:color="auto"/>
            <w:left w:val="none" w:sz="0" w:space="0" w:color="auto"/>
            <w:bottom w:val="none" w:sz="0" w:space="0" w:color="auto"/>
            <w:right w:val="none" w:sz="0" w:space="0" w:color="auto"/>
          </w:divBdr>
        </w:div>
        <w:div w:id="1642879760">
          <w:marLeft w:val="480"/>
          <w:marRight w:val="0"/>
          <w:marTop w:val="0"/>
          <w:marBottom w:val="0"/>
          <w:divBdr>
            <w:top w:val="none" w:sz="0" w:space="0" w:color="auto"/>
            <w:left w:val="none" w:sz="0" w:space="0" w:color="auto"/>
            <w:bottom w:val="none" w:sz="0" w:space="0" w:color="auto"/>
            <w:right w:val="none" w:sz="0" w:space="0" w:color="auto"/>
          </w:divBdr>
        </w:div>
        <w:div w:id="413357354">
          <w:marLeft w:val="480"/>
          <w:marRight w:val="0"/>
          <w:marTop w:val="0"/>
          <w:marBottom w:val="0"/>
          <w:divBdr>
            <w:top w:val="none" w:sz="0" w:space="0" w:color="auto"/>
            <w:left w:val="none" w:sz="0" w:space="0" w:color="auto"/>
            <w:bottom w:val="none" w:sz="0" w:space="0" w:color="auto"/>
            <w:right w:val="none" w:sz="0" w:space="0" w:color="auto"/>
          </w:divBdr>
        </w:div>
        <w:div w:id="1332835237">
          <w:marLeft w:val="480"/>
          <w:marRight w:val="0"/>
          <w:marTop w:val="0"/>
          <w:marBottom w:val="0"/>
          <w:divBdr>
            <w:top w:val="none" w:sz="0" w:space="0" w:color="auto"/>
            <w:left w:val="none" w:sz="0" w:space="0" w:color="auto"/>
            <w:bottom w:val="none" w:sz="0" w:space="0" w:color="auto"/>
            <w:right w:val="none" w:sz="0" w:space="0" w:color="auto"/>
          </w:divBdr>
        </w:div>
        <w:div w:id="798913705">
          <w:marLeft w:val="480"/>
          <w:marRight w:val="0"/>
          <w:marTop w:val="0"/>
          <w:marBottom w:val="0"/>
          <w:divBdr>
            <w:top w:val="none" w:sz="0" w:space="0" w:color="auto"/>
            <w:left w:val="none" w:sz="0" w:space="0" w:color="auto"/>
            <w:bottom w:val="none" w:sz="0" w:space="0" w:color="auto"/>
            <w:right w:val="none" w:sz="0" w:space="0" w:color="auto"/>
          </w:divBdr>
        </w:div>
        <w:div w:id="762267953">
          <w:marLeft w:val="480"/>
          <w:marRight w:val="0"/>
          <w:marTop w:val="0"/>
          <w:marBottom w:val="0"/>
          <w:divBdr>
            <w:top w:val="none" w:sz="0" w:space="0" w:color="auto"/>
            <w:left w:val="none" w:sz="0" w:space="0" w:color="auto"/>
            <w:bottom w:val="none" w:sz="0" w:space="0" w:color="auto"/>
            <w:right w:val="none" w:sz="0" w:space="0" w:color="auto"/>
          </w:divBdr>
        </w:div>
        <w:div w:id="217589868">
          <w:marLeft w:val="480"/>
          <w:marRight w:val="0"/>
          <w:marTop w:val="0"/>
          <w:marBottom w:val="0"/>
          <w:divBdr>
            <w:top w:val="none" w:sz="0" w:space="0" w:color="auto"/>
            <w:left w:val="none" w:sz="0" w:space="0" w:color="auto"/>
            <w:bottom w:val="none" w:sz="0" w:space="0" w:color="auto"/>
            <w:right w:val="none" w:sz="0" w:space="0" w:color="auto"/>
          </w:divBdr>
        </w:div>
        <w:div w:id="1496148182">
          <w:marLeft w:val="480"/>
          <w:marRight w:val="0"/>
          <w:marTop w:val="0"/>
          <w:marBottom w:val="0"/>
          <w:divBdr>
            <w:top w:val="none" w:sz="0" w:space="0" w:color="auto"/>
            <w:left w:val="none" w:sz="0" w:space="0" w:color="auto"/>
            <w:bottom w:val="none" w:sz="0" w:space="0" w:color="auto"/>
            <w:right w:val="none" w:sz="0" w:space="0" w:color="auto"/>
          </w:divBdr>
        </w:div>
        <w:div w:id="264315111">
          <w:marLeft w:val="480"/>
          <w:marRight w:val="0"/>
          <w:marTop w:val="0"/>
          <w:marBottom w:val="0"/>
          <w:divBdr>
            <w:top w:val="none" w:sz="0" w:space="0" w:color="auto"/>
            <w:left w:val="none" w:sz="0" w:space="0" w:color="auto"/>
            <w:bottom w:val="none" w:sz="0" w:space="0" w:color="auto"/>
            <w:right w:val="none" w:sz="0" w:space="0" w:color="auto"/>
          </w:divBdr>
        </w:div>
        <w:div w:id="1605453191">
          <w:marLeft w:val="480"/>
          <w:marRight w:val="0"/>
          <w:marTop w:val="0"/>
          <w:marBottom w:val="0"/>
          <w:divBdr>
            <w:top w:val="none" w:sz="0" w:space="0" w:color="auto"/>
            <w:left w:val="none" w:sz="0" w:space="0" w:color="auto"/>
            <w:bottom w:val="none" w:sz="0" w:space="0" w:color="auto"/>
            <w:right w:val="none" w:sz="0" w:space="0" w:color="auto"/>
          </w:divBdr>
        </w:div>
        <w:div w:id="1444693174">
          <w:marLeft w:val="480"/>
          <w:marRight w:val="0"/>
          <w:marTop w:val="0"/>
          <w:marBottom w:val="0"/>
          <w:divBdr>
            <w:top w:val="none" w:sz="0" w:space="0" w:color="auto"/>
            <w:left w:val="none" w:sz="0" w:space="0" w:color="auto"/>
            <w:bottom w:val="none" w:sz="0" w:space="0" w:color="auto"/>
            <w:right w:val="none" w:sz="0" w:space="0" w:color="auto"/>
          </w:divBdr>
        </w:div>
        <w:div w:id="534730937">
          <w:marLeft w:val="480"/>
          <w:marRight w:val="0"/>
          <w:marTop w:val="0"/>
          <w:marBottom w:val="0"/>
          <w:divBdr>
            <w:top w:val="none" w:sz="0" w:space="0" w:color="auto"/>
            <w:left w:val="none" w:sz="0" w:space="0" w:color="auto"/>
            <w:bottom w:val="none" w:sz="0" w:space="0" w:color="auto"/>
            <w:right w:val="none" w:sz="0" w:space="0" w:color="auto"/>
          </w:divBdr>
        </w:div>
        <w:div w:id="1315455080">
          <w:marLeft w:val="480"/>
          <w:marRight w:val="0"/>
          <w:marTop w:val="0"/>
          <w:marBottom w:val="0"/>
          <w:divBdr>
            <w:top w:val="none" w:sz="0" w:space="0" w:color="auto"/>
            <w:left w:val="none" w:sz="0" w:space="0" w:color="auto"/>
            <w:bottom w:val="none" w:sz="0" w:space="0" w:color="auto"/>
            <w:right w:val="none" w:sz="0" w:space="0" w:color="auto"/>
          </w:divBdr>
        </w:div>
        <w:div w:id="1796487586">
          <w:marLeft w:val="480"/>
          <w:marRight w:val="0"/>
          <w:marTop w:val="0"/>
          <w:marBottom w:val="0"/>
          <w:divBdr>
            <w:top w:val="none" w:sz="0" w:space="0" w:color="auto"/>
            <w:left w:val="none" w:sz="0" w:space="0" w:color="auto"/>
            <w:bottom w:val="none" w:sz="0" w:space="0" w:color="auto"/>
            <w:right w:val="none" w:sz="0" w:space="0" w:color="auto"/>
          </w:divBdr>
        </w:div>
        <w:div w:id="374744954">
          <w:marLeft w:val="480"/>
          <w:marRight w:val="0"/>
          <w:marTop w:val="0"/>
          <w:marBottom w:val="0"/>
          <w:divBdr>
            <w:top w:val="none" w:sz="0" w:space="0" w:color="auto"/>
            <w:left w:val="none" w:sz="0" w:space="0" w:color="auto"/>
            <w:bottom w:val="none" w:sz="0" w:space="0" w:color="auto"/>
            <w:right w:val="none" w:sz="0" w:space="0" w:color="auto"/>
          </w:divBdr>
        </w:div>
        <w:div w:id="2027712785">
          <w:marLeft w:val="480"/>
          <w:marRight w:val="0"/>
          <w:marTop w:val="0"/>
          <w:marBottom w:val="0"/>
          <w:divBdr>
            <w:top w:val="none" w:sz="0" w:space="0" w:color="auto"/>
            <w:left w:val="none" w:sz="0" w:space="0" w:color="auto"/>
            <w:bottom w:val="none" w:sz="0" w:space="0" w:color="auto"/>
            <w:right w:val="none" w:sz="0" w:space="0" w:color="auto"/>
          </w:divBdr>
        </w:div>
        <w:div w:id="1368794454">
          <w:marLeft w:val="480"/>
          <w:marRight w:val="0"/>
          <w:marTop w:val="0"/>
          <w:marBottom w:val="0"/>
          <w:divBdr>
            <w:top w:val="none" w:sz="0" w:space="0" w:color="auto"/>
            <w:left w:val="none" w:sz="0" w:space="0" w:color="auto"/>
            <w:bottom w:val="none" w:sz="0" w:space="0" w:color="auto"/>
            <w:right w:val="none" w:sz="0" w:space="0" w:color="auto"/>
          </w:divBdr>
        </w:div>
        <w:div w:id="1524131995">
          <w:marLeft w:val="480"/>
          <w:marRight w:val="0"/>
          <w:marTop w:val="0"/>
          <w:marBottom w:val="0"/>
          <w:divBdr>
            <w:top w:val="none" w:sz="0" w:space="0" w:color="auto"/>
            <w:left w:val="none" w:sz="0" w:space="0" w:color="auto"/>
            <w:bottom w:val="none" w:sz="0" w:space="0" w:color="auto"/>
            <w:right w:val="none" w:sz="0" w:space="0" w:color="auto"/>
          </w:divBdr>
        </w:div>
        <w:div w:id="862593421">
          <w:marLeft w:val="480"/>
          <w:marRight w:val="0"/>
          <w:marTop w:val="0"/>
          <w:marBottom w:val="0"/>
          <w:divBdr>
            <w:top w:val="none" w:sz="0" w:space="0" w:color="auto"/>
            <w:left w:val="none" w:sz="0" w:space="0" w:color="auto"/>
            <w:bottom w:val="none" w:sz="0" w:space="0" w:color="auto"/>
            <w:right w:val="none" w:sz="0" w:space="0" w:color="auto"/>
          </w:divBdr>
        </w:div>
        <w:div w:id="1098523429">
          <w:marLeft w:val="480"/>
          <w:marRight w:val="0"/>
          <w:marTop w:val="0"/>
          <w:marBottom w:val="0"/>
          <w:divBdr>
            <w:top w:val="none" w:sz="0" w:space="0" w:color="auto"/>
            <w:left w:val="none" w:sz="0" w:space="0" w:color="auto"/>
            <w:bottom w:val="none" w:sz="0" w:space="0" w:color="auto"/>
            <w:right w:val="none" w:sz="0" w:space="0" w:color="auto"/>
          </w:divBdr>
        </w:div>
        <w:div w:id="1622033488">
          <w:marLeft w:val="480"/>
          <w:marRight w:val="0"/>
          <w:marTop w:val="0"/>
          <w:marBottom w:val="0"/>
          <w:divBdr>
            <w:top w:val="none" w:sz="0" w:space="0" w:color="auto"/>
            <w:left w:val="none" w:sz="0" w:space="0" w:color="auto"/>
            <w:bottom w:val="none" w:sz="0" w:space="0" w:color="auto"/>
            <w:right w:val="none" w:sz="0" w:space="0" w:color="auto"/>
          </w:divBdr>
        </w:div>
        <w:div w:id="1369528616">
          <w:marLeft w:val="480"/>
          <w:marRight w:val="0"/>
          <w:marTop w:val="0"/>
          <w:marBottom w:val="0"/>
          <w:divBdr>
            <w:top w:val="none" w:sz="0" w:space="0" w:color="auto"/>
            <w:left w:val="none" w:sz="0" w:space="0" w:color="auto"/>
            <w:bottom w:val="none" w:sz="0" w:space="0" w:color="auto"/>
            <w:right w:val="none" w:sz="0" w:space="0" w:color="auto"/>
          </w:divBdr>
        </w:div>
        <w:div w:id="2141681862">
          <w:marLeft w:val="480"/>
          <w:marRight w:val="0"/>
          <w:marTop w:val="0"/>
          <w:marBottom w:val="0"/>
          <w:divBdr>
            <w:top w:val="none" w:sz="0" w:space="0" w:color="auto"/>
            <w:left w:val="none" w:sz="0" w:space="0" w:color="auto"/>
            <w:bottom w:val="none" w:sz="0" w:space="0" w:color="auto"/>
            <w:right w:val="none" w:sz="0" w:space="0" w:color="auto"/>
          </w:divBdr>
        </w:div>
        <w:div w:id="1945066346">
          <w:marLeft w:val="480"/>
          <w:marRight w:val="0"/>
          <w:marTop w:val="0"/>
          <w:marBottom w:val="0"/>
          <w:divBdr>
            <w:top w:val="none" w:sz="0" w:space="0" w:color="auto"/>
            <w:left w:val="none" w:sz="0" w:space="0" w:color="auto"/>
            <w:bottom w:val="none" w:sz="0" w:space="0" w:color="auto"/>
            <w:right w:val="none" w:sz="0" w:space="0" w:color="auto"/>
          </w:divBdr>
        </w:div>
        <w:div w:id="243144821">
          <w:marLeft w:val="480"/>
          <w:marRight w:val="0"/>
          <w:marTop w:val="0"/>
          <w:marBottom w:val="0"/>
          <w:divBdr>
            <w:top w:val="none" w:sz="0" w:space="0" w:color="auto"/>
            <w:left w:val="none" w:sz="0" w:space="0" w:color="auto"/>
            <w:bottom w:val="none" w:sz="0" w:space="0" w:color="auto"/>
            <w:right w:val="none" w:sz="0" w:space="0" w:color="auto"/>
          </w:divBdr>
        </w:div>
        <w:div w:id="1208950398">
          <w:marLeft w:val="480"/>
          <w:marRight w:val="0"/>
          <w:marTop w:val="0"/>
          <w:marBottom w:val="0"/>
          <w:divBdr>
            <w:top w:val="none" w:sz="0" w:space="0" w:color="auto"/>
            <w:left w:val="none" w:sz="0" w:space="0" w:color="auto"/>
            <w:bottom w:val="none" w:sz="0" w:space="0" w:color="auto"/>
            <w:right w:val="none" w:sz="0" w:space="0" w:color="auto"/>
          </w:divBdr>
        </w:div>
        <w:div w:id="1687630701">
          <w:marLeft w:val="480"/>
          <w:marRight w:val="0"/>
          <w:marTop w:val="0"/>
          <w:marBottom w:val="0"/>
          <w:divBdr>
            <w:top w:val="none" w:sz="0" w:space="0" w:color="auto"/>
            <w:left w:val="none" w:sz="0" w:space="0" w:color="auto"/>
            <w:bottom w:val="none" w:sz="0" w:space="0" w:color="auto"/>
            <w:right w:val="none" w:sz="0" w:space="0" w:color="auto"/>
          </w:divBdr>
        </w:div>
        <w:div w:id="1920401530">
          <w:marLeft w:val="480"/>
          <w:marRight w:val="0"/>
          <w:marTop w:val="0"/>
          <w:marBottom w:val="0"/>
          <w:divBdr>
            <w:top w:val="none" w:sz="0" w:space="0" w:color="auto"/>
            <w:left w:val="none" w:sz="0" w:space="0" w:color="auto"/>
            <w:bottom w:val="none" w:sz="0" w:space="0" w:color="auto"/>
            <w:right w:val="none" w:sz="0" w:space="0" w:color="auto"/>
          </w:divBdr>
        </w:div>
        <w:div w:id="1049495989">
          <w:marLeft w:val="480"/>
          <w:marRight w:val="0"/>
          <w:marTop w:val="0"/>
          <w:marBottom w:val="0"/>
          <w:divBdr>
            <w:top w:val="none" w:sz="0" w:space="0" w:color="auto"/>
            <w:left w:val="none" w:sz="0" w:space="0" w:color="auto"/>
            <w:bottom w:val="none" w:sz="0" w:space="0" w:color="auto"/>
            <w:right w:val="none" w:sz="0" w:space="0" w:color="auto"/>
          </w:divBdr>
        </w:div>
        <w:div w:id="1584872673">
          <w:marLeft w:val="480"/>
          <w:marRight w:val="0"/>
          <w:marTop w:val="0"/>
          <w:marBottom w:val="0"/>
          <w:divBdr>
            <w:top w:val="none" w:sz="0" w:space="0" w:color="auto"/>
            <w:left w:val="none" w:sz="0" w:space="0" w:color="auto"/>
            <w:bottom w:val="none" w:sz="0" w:space="0" w:color="auto"/>
            <w:right w:val="none" w:sz="0" w:space="0" w:color="auto"/>
          </w:divBdr>
        </w:div>
        <w:div w:id="755515485">
          <w:marLeft w:val="480"/>
          <w:marRight w:val="0"/>
          <w:marTop w:val="0"/>
          <w:marBottom w:val="0"/>
          <w:divBdr>
            <w:top w:val="none" w:sz="0" w:space="0" w:color="auto"/>
            <w:left w:val="none" w:sz="0" w:space="0" w:color="auto"/>
            <w:bottom w:val="none" w:sz="0" w:space="0" w:color="auto"/>
            <w:right w:val="none" w:sz="0" w:space="0" w:color="auto"/>
          </w:divBdr>
        </w:div>
        <w:div w:id="1490944564">
          <w:marLeft w:val="480"/>
          <w:marRight w:val="0"/>
          <w:marTop w:val="0"/>
          <w:marBottom w:val="0"/>
          <w:divBdr>
            <w:top w:val="none" w:sz="0" w:space="0" w:color="auto"/>
            <w:left w:val="none" w:sz="0" w:space="0" w:color="auto"/>
            <w:bottom w:val="none" w:sz="0" w:space="0" w:color="auto"/>
            <w:right w:val="none" w:sz="0" w:space="0" w:color="auto"/>
          </w:divBdr>
        </w:div>
        <w:div w:id="246576155">
          <w:marLeft w:val="480"/>
          <w:marRight w:val="0"/>
          <w:marTop w:val="0"/>
          <w:marBottom w:val="0"/>
          <w:divBdr>
            <w:top w:val="none" w:sz="0" w:space="0" w:color="auto"/>
            <w:left w:val="none" w:sz="0" w:space="0" w:color="auto"/>
            <w:bottom w:val="none" w:sz="0" w:space="0" w:color="auto"/>
            <w:right w:val="none" w:sz="0" w:space="0" w:color="auto"/>
          </w:divBdr>
        </w:div>
        <w:div w:id="1416633385">
          <w:marLeft w:val="480"/>
          <w:marRight w:val="0"/>
          <w:marTop w:val="0"/>
          <w:marBottom w:val="0"/>
          <w:divBdr>
            <w:top w:val="none" w:sz="0" w:space="0" w:color="auto"/>
            <w:left w:val="none" w:sz="0" w:space="0" w:color="auto"/>
            <w:bottom w:val="none" w:sz="0" w:space="0" w:color="auto"/>
            <w:right w:val="none" w:sz="0" w:space="0" w:color="auto"/>
          </w:divBdr>
        </w:div>
        <w:div w:id="1723555471">
          <w:marLeft w:val="480"/>
          <w:marRight w:val="0"/>
          <w:marTop w:val="0"/>
          <w:marBottom w:val="0"/>
          <w:divBdr>
            <w:top w:val="none" w:sz="0" w:space="0" w:color="auto"/>
            <w:left w:val="none" w:sz="0" w:space="0" w:color="auto"/>
            <w:bottom w:val="none" w:sz="0" w:space="0" w:color="auto"/>
            <w:right w:val="none" w:sz="0" w:space="0" w:color="auto"/>
          </w:divBdr>
        </w:div>
        <w:div w:id="1143230839">
          <w:marLeft w:val="480"/>
          <w:marRight w:val="0"/>
          <w:marTop w:val="0"/>
          <w:marBottom w:val="0"/>
          <w:divBdr>
            <w:top w:val="none" w:sz="0" w:space="0" w:color="auto"/>
            <w:left w:val="none" w:sz="0" w:space="0" w:color="auto"/>
            <w:bottom w:val="none" w:sz="0" w:space="0" w:color="auto"/>
            <w:right w:val="none" w:sz="0" w:space="0" w:color="auto"/>
          </w:divBdr>
        </w:div>
        <w:div w:id="1456411923">
          <w:marLeft w:val="480"/>
          <w:marRight w:val="0"/>
          <w:marTop w:val="0"/>
          <w:marBottom w:val="0"/>
          <w:divBdr>
            <w:top w:val="none" w:sz="0" w:space="0" w:color="auto"/>
            <w:left w:val="none" w:sz="0" w:space="0" w:color="auto"/>
            <w:bottom w:val="none" w:sz="0" w:space="0" w:color="auto"/>
            <w:right w:val="none" w:sz="0" w:space="0" w:color="auto"/>
          </w:divBdr>
        </w:div>
        <w:div w:id="26879108">
          <w:marLeft w:val="480"/>
          <w:marRight w:val="0"/>
          <w:marTop w:val="0"/>
          <w:marBottom w:val="0"/>
          <w:divBdr>
            <w:top w:val="none" w:sz="0" w:space="0" w:color="auto"/>
            <w:left w:val="none" w:sz="0" w:space="0" w:color="auto"/>
            <w:bottom w:val="none" w:sz="0" w:space="0" w:color="auto"/>
            <w:right w:val="none" w:sz="0" w:space="0" w:color="auto"/>
          </w:divBdr>
        </w:div>
        <w:div w:id="2135172395">
          <w:marLeft w:val="480"/>
          <w:marRight w:val="0"/>
          <w:marTop w:val="0"/>
          <w:marBottom w:val="0"/>
          <w:divBdr>
            <w:top w:val="none" w:sz="0" w:space="0" w:color="auto"/>
            <w:left w:val="none" w:sz="0" w:space="0" w:color="auto"/>
            <w:bottom w:val="none" w:sz="0" w:space="0" w:color="auto"/>
            <w:right w:val="none" w:sz="0" w:space="0" w:color="auto"/>
          </w:divBdr>
        </w:div>
        <w:div w:id="1853913303">
          <w:marLeft w:val="480"/>
          <w:marRight w:val="0"/>
          <w:marTop w:val="0"/>
          <w:marBottom w:val="0"/>
          <w:divBdr>
            <w:top w:val="none" w:sz="0" w:space="0" w:color="auto"/>
            <w:left w:val="none" w:sz="0" w:space="0" w:color="auto"/>
            <w:bottom w:val="none" w:sz="0" w:space="0" w:color="auto"/>
            <w:right w:val="none" w:sz="0" w:space="0" w:color="auto"/>
          </w:divBdr>
        </w:div>
        <w:div w:id="165901360">
          <w:marLeft w:val="480"/>
          <w:marRight w:val="0"/>
          <w:marTop w:val="0"/>
          <w:marBottom w:val="0"/>
          <w:divBdr>
            <w:top w:val="none" w:sz="0" w:space="0" w:color="auto"/>
            <w:left w:val="none" w:sz="0" w:space="0" w:color="auto"/>
            <w:bottom w:val="none" w:sz="0" w:space="0" w:color="auto"/>
            <w:right w:val="none" w:sz="0" w:space="0" w:color="auto"/>
          </w:divBdr>
        </w:div>
        <w:div w:id="1889098680">
          <w:marLeft w:val="480"/>
          <w:marRight w:val="0"/>
          <w:marTop w:val="0"/>
          <w:marBottom w:val="0"/>
          <w:divBdr>
            <w:top w:val="none" w:sz="0" w:space="0" w:color="auto"/>
            <w:left w:val="none" w:sz="0" w:space="0" w:color="auto"/>
            <w:bottom w:val="none" w:sz="0" w:space="0" w:color="auto"/>
            <w:right w:val="none" w:sz="0" w:space="0" w:color="auto"/>
          </w:divBdr>
        </w:div>
        <w:div w:id="1235310972">
          <w:marLeft w:val="480"/>
          <w:marRight w:val="0"/>
          <w:marTop w:val="0"/>
          <w:marBottom w:val="0"/>
          <w:divBdr>
            <w:top w:val="none" w:sz="0" w:space="0" w:color="auto"/>
            <w:left w:val="none" w:sz="0" w:space="0" w:color="auto"/>
            <w:bottom w:val="none" w:sz="0" w:space="0" w:color="auto"/>
            <w:right w:val="none" w:sz="0" w:space="0" w:color="auto"/>
          </w:divBdr>
        </w:div>
        <w:div w:id="2069377646">
          <w:marLeft w:val="480"/>
          <w:marRight w:val="0"/>
          <w:marTop w:val="0"/>
          <w:marBottom w:val="0"/>
          <w:divBdr>
            <w:top w:val="none" w:sz="0" w:space="0" w:color="auto"/>
            <w:left w:val="none" w:sz="0" w:space="0" w:color="auto"/>
            <w:bottom w:val="none" w:sz="0" w:space="0" w:color="auto"/>
            <w:right w:val="none" w:sz="0" w:space="0" w:color="auto"/>
          </w:divBdr>
        </w:div>
        <w:div w:id="855995846">
          <w:marLeft w:val="480"/>
          <w:marRight w:val="0"/>
          <w:marTop w:val="0"/>
          <w:marBottom w:val="0"/>
          <w:divBdr>
            <w:top w:val="none" w:sz="0" w:space="0" w:color="auto"/>
            <w:left w:val="none" w:sz="0" w:space="0" w:color="auto"/>
            <w:bottom w:val="none" w:sz="0" w:space="0" w:color="auto"/>
            <w:right w:val="none" w:sz="0" w:space="0" w:color="auto"/>
          </w:divBdr>
        </w:div>
        <w:div w:id="1678993077">
          <w:marLeft w:val="480"/>
          <w:marRight w:val="0"/>
          <w:marTop w:val="0"/>
          <w:marBottom w:val="0"/>
          <w:divBdr>
            <w:top w:val="none" w:sz="0" w:space="0" w:color="auto"/>
            <w:left w:val="none" w:sz="0" w:space="0" w:color="auto"/>
            <w:bottom w:val="none" w:sz="0" w:space="0" w:color="auto"/>
            <w:right w:val="none" w:sz="0" w:space="0" w:color="auto"/>
          </w:divBdr>
        </w:div>
        <w:div w:id="1299383617">
          <w:marLeft w:val="480"/>
          <w:marRight w:val="0"/>
          <w:marTop w:val="0"/>
          <w:marBottom w:val="0"/>
          <w:divBdr>
            <w:top w:val="none" w:sz="0" w:space="0" w:color="auto"/>
            <w:left w:val="none" w:sz="0" w:space="0" w:color="auto"/>
            <w:bottom w:val="none" w:sz="0" w:space="0" w:color="auto"/>
            <w:right w:val="none" w:sz="0" w:space="0" w:color="auto"/>
          </w:divBdr>
        </w:div>
        <w:div w:id="297301951">
          <w:marLeft w:val="480"/>
          <w:marRight w:val="0"/>
          <w:marTop w:val="0"/>
          <w:marBottom w:val="0"/>
          <w:divBdr>
            <w:top w:val="none" w:sz="0" w:space="0" w:color="auto"/>
            <w:left w:val="none" w:sz="0" w:space="0" w:color="auto"/>
            <w:bottom w:val="none" w:sz="0" w:space="0" w:color="auto"/>
            <w:right w:val="none" w:sz="0" w:space="0" w:color="auto"/>
          </w:divBdr>
        </w:div>
        <w:div w:id="331875859">
          <w:marLeft w:val="480"/>
          <w:marRight w:val="0"/>
          <w:marTop w:val="0"/>
          <w:marBottom w:val="0"/>
          <w:divBdr>
            <w:top w:val="none" w:sz="0" w:space="0" w:color="auto"/>
            <w:left w:val="none" w:sz="0" w:space="0" w:color="auto"/>
            <w:bottom w:val="none" w:sz="0" w:space="0" w:color="auto"/>
            <w:right w:val="none" w:sz="0" w:space="0" w:color="auto"/>
          </w:divBdr>
        </w:div>
        <w:div w:id="212354957">
          <w:marLeft w:val="480"/>
          <w:marRight w:val="0"/>
          <w:marTop w:val="0"/>
          <w:marBottom w:val="0"/>
          <w:divBdr>
            <w:top w:val="none" w:sz="0" w:space="0" w:color="auto"/>
            <w:left w:val="none" w:sz="0" w:space="0" w:color="auto"/>
            <w:bottom w:val="none" w:sz="0" w:space="0" w:color="auto"/>
            <w:right w:val="none" w:sz="0" w:space="0" w:color="auto"/>
          </w:divBdr>
        </w:div>
        <w:div w:id="2120490892">
          <w:marLeft w:val="480"/>
          <w:marRight w:val="0"/>
          <w:marTop w:val="0"/>
          <w:marBottom w:val="0"/>
          <w:divBdr>
            <w:top w:val="none" w:sz="0" w:space="0" w:color="auto"/>
            <w:left w:val="none" w:sz="0" w:space="0" w:color="auto"/>
            <w:bottom w:val="none" w:sz="0" w:space="0" w:color="auto"/>
            <w:right w:val="none" w:sz="0" w:space="0" w:color="auto"/>
          </w:divBdr>
        </w:div>
        <w:div w:id="1442846409">
          <w:marLeft w:val="480"/>
          <w:marRight w:val="0"/>
          <w:marTop w:val="0"/>
          <w:marBottom w:val="0"/>
          <w:divBdr>
            <w:top w:val="none" w:sz="0" w:space="0" w:color="auto"/>
            <w:left w:val="none" w:sz="0" w:space="0" w:color="auto"/>
            <w:bottom w:val="none" w:sz="0" w:space="0" w:color="auto"/>
            <w:right w:val="none" w:sz="0" w:space="0" w:color="auto"/>
          </w:divBdr>
        </w:div>
        <w:div w:id="748816630">
          <w:marLeft w:val="480"/>
          <w:marRight w:val="0"/>
          <w:marTop w:val="0"/>
          <w:marBottom w:val="0"/>
          <w:divBdr>
            <w:top w:val="none" w:sz="0" w:space="0" w:color="auto"/>
            <w:left w:val="none" w:sz="0" w:space="0" w:color="auto"/>
            <w:bottom w:val="none" w:sz="0" w:space="0" w:color="auto"/>
            <w:right w:val="none" w:sz="0" w:space="0" w:color="auto"/>
          </w:divBdr>
        </w:div>
        <w:div w:id="1064137555">
          <w:marLeft w:val="480"/>
          <w:marRight w:val="0"/>
          <w:marTop w:val="0"/>
          <w:marBottom w:val="0"/>
          <w:divBdr>
            <w:top w:val="none" w:sz="0" w:space="0" w:color="auto"/>
            <w:left w:val="none" w:sz="0" w:space="0" w:color="auto"/>
            <w:bottom w:val="none" w:sz="0" w:space="0" w:color="auto"/>
            <w:right w:val="none" w:sz="0" w:space="0" w:color="auto"/>
          </w:divBdr>
        </w:div>
      </w:divsChild>
    </w:div>
    <w:div w:id="1671373749">
      <w:bodyDiv w:val="1"/>
      <w:marLeft w:val="0"/>
      <w:marRight w:val="0"/>
      <w:marTop w:val="0"/>
      <w:marBottom w:val="0"/>
      <w:divBdr>
        <w:top w:val="none" w:sz="0" w:space="0" w:color="auto"/>
        <w:left w:val="none" w:sz="0" w:space="0" w:color="auto"/>
        <w:bottom w:val="none" w:sz="0" w:space="0" w:color="auto"/>
        <w:right w:val="none" w:sz="0" w:space="0" w:color="auto"/>
      </w:divBdr>
      <w:divsChild>
        <w:div w:id="154879675">
          <w:marLeft w:val="480"/>
          <w:marRight w:val="0"/>
          <w:marTop w:val="0"/>
          <w:marBottom w:val="0"/>
          <w:divBdr>
            <w:top w:val="none" w:sz="0" w:space="0" w:color="auto"/>
            <w:left w:val="none" w:sz="0" w:space="0" w:color="auto"/>
            <w:bottom w:val="none" w:sz="0" w:space="0" w:color="auto"/>
            <w:right w:val="none" w:sz="0" w:space="0" w:color="auto"/>
          </w:divBdr>
        </w:div>
        <w:div w:id="215316113">
          <w:marLeft w:val="480"/>
          <w:marRight w:val="0"/>
          <w:marTop w:val="0"/>
          <w:marBottom w:val="0"/>
          <w:divBdr>
            <w:top w:val="none" w:sz="0" w:space="0" w:color="auto"/>
            <w:left w:val="none" w:sz="0" w:space="0" w:color="auto"/>
            <w:bottom w:val="none" w:sz="0" w:space="0" w:color="auto"/>
            <w:right w:val="none" w:sz="0" w:space="0" w:color="auto"/>
          </w:divBdr>
        </w:div>
        <w:div w:id="1016034564">
          <w:marLeft w:val="480"/>
          <w:marRight w:val="0"/>
          <w:marTop w:val="0"/>
          <w:marBottom w:val="0"/>
          <w:divBdr>
            <w:top w:val="none" w:sz="0" w:space="0" w:color="auto"/>
            <w:left w:val="none" w:sz="0" w:space="0" w:color="auto"/>
            <w:bottom w:val="none" w:sz="0" w:space="0" w:color="auto"/>
            <w:right w:val="none" w:sz="0" w:space="0" w:color="auto"/>
          </w:divBdr>
        </w:div>
        <w:div w:id="863714975">
          <w:marLeft w:val="480"/>
          <w:marRight w:val="0"/>
          <w:marTop w:val="0"/>
          <w:marBottom w:val="0"/>
          <w:divBdr>
            <w:top w:val="none" w:sz="0" w:space="0" w:color="auto"/>
            <w:left w:val="none" w:sz="0" w:space="0" w:color="auto"/>
            <w:bottom w:val="none" w:sz="0" w:space="0" w:color="auto"/>
            <w:right w:val="none" w:sz="0" w:space="0" w:color="auto"/>
          </w:divBdr>
        </w:div>
        <w:div w:id="1952593458">
          <w:marLeft w:val="480"/>
          <w:marRight w:val="0"/>
          <w:marTop w:val="0"/>
          <w:marBottom w:val="0"/>
          <w:divBdr>
            <w:top w:val="none" w:sz="0" w:space="0" w:color="auto"/>
            <w:left w:val="none" w:sz="0" w:space="0" w:color="auto"/>
            <w:bottom w:val="none" w:sz="0" w:space="0" w:color="auto"/>
            <w:right w:val="none" w:sz="0" w:space="0" w:color="auto"/>
          </w:divBdr>
        </w:div>
        <w:div w:id="1169977236">
          <w:marLeft w:val="480"/>
          <w:marRight w:val="0"/>
          <w:marTop w:val="0"/>
          <w:marBottom w:val="0"/>
          <w:divBdr>
            <w:top w:val="none" w:sz="0" w:space="0" w:color="auto"/>
            <w:left w:val="none" w:sz="0" w:space="0" w:color="auto"/>
            <w:bottom w:val="none" w:sz="0" w:space="0" w:color="auto"/>
            <w:right w:val="none" w:sz="0" w:space="0" w:color="auto"/>
          </w:divBdr>
        </w:div>
        <w:div w:id="977032706">
          <w:marLeft w:val="480"/>
          <w:marRight w:val="0"/>
          <w:marTop w:val="0"/>
          <w:marBottom w:val="0"/>
          <w:divBdr>
            <w:top w:val="none" w:sz="0" w:space="0" w:color="auto"/>
            <w:left w:val="none" w:sz="0" w:space="0" w:color="auto"/>
            <w:bottom w:val="none" w:sz="0" w:space="0" w:color="auto"/>
            <w:right w:val="none" w:sz="0" w:space="0" w:color="auto"/>
          </w:divBdr>
        </w:div>
        <w:div w:id="534579717">
          <w:marLeft w:val="480"/>
          <w:marRight w:val="0"/>
          <w:marTop w:val="0"/>
          <w:marBottom w:val="0"/>
          <w:divBdr>
            <w:top w:val="none" w:sz="0" w:space="0" w:color="auto"/>
            <w:left w:val="none" w:sz="0" w:space="0" w:color="auto"/>
            <w:bottom w:val="none" w:sz="0" w:space="0" w:color="auto"/>
            <w:right w:val="none" w:sz="0" w:space="0" w:color="auto"/>
          </w:divBdr>
        </w:div>
        <w:div w:id="1952741397">
          <w:marLeft w:val="480"/>
          <w:marRight w:val="0"/>
          <w:marTop w:val="0"/>
          <w:marBottom w:val="0"/>
          <w:divBdr>
            <w:top w:val="none" w:sz="0" w:space="0" w:color="auto"/>
            <w:left w:val="none" w:sz="0" w:space="0" w:color="auto"/>
            <w:bottom w:val="none" w:sz="0" w:space="0" w:color="auto"/>
            <w:right w:val="none" w:sz="0" w:space="0" w:color="auto"/>
          </w:divBdr>
        </w:div>
        <w:div w:id="1916738594">
          <w:marLeft w:val="480"/>
          <w:marRight w:val="0"/>
          <w:marTop w:val="0"/>
          <w:marBottom w:val="0"/>
          <w:divBdr>
            <w:top w:val="none" w:sz="0" w:space="0" w:color="auto"/>
            <w:left w:val="none" w:sz="0" w:space="0" w:color="auto"/>
            <w:bottom w:val="none" w:sz="0" w:space="0" w:color="auto"/>
            <w:right w:val="none" w:sz="0" w:space="0" w:color="auto"/>
          </w:divBdr>
        </w:div>
        <w:div w:id="1121412297">
          <w:marLeft w:val="480"/>
          <w:marRight w:val="0"/>
          <w:marTop w:val="0"/>
          <w:marBottom w:val="0"/>
          <w:divBdr>
            <w:top w:val="none" w:sz="0" w:space="0" w:color="auto"/>
            <w:left w:val="none" w:sz="0" w:space="0" w:color="auto"/>
            <w:bottom w:val="none" w:sz="0" w:space="0" w:color="auto"/>
            <w:right w:val="none" w:sz="0" w:space="0" w:color="auto"/>
          </w:divBdr>
        </w:div>
        <w:div w:id="253784680">
          <w:marLeft w:val="480"/>
          <w:marRight w:val="0"/>
          <w:marTop w:val="0"/>
          <w:marBottom w:val="0"/>
          <w:divBdr>
            <w:top w:val="none" w:sz="0" w:space="0" w:color="auto"/>
            <w:left w:val="none" w:sz="0" w:space="0" w:color="auto"/>
            <w:bottom w:val="none" w:sz="0" w:space="0" w:color="auto"/>
            <w:right w:val="none" w:sz="0" w:space="0" w:color="auto"/>
          </w:divBdr>
        </w:div>
        <w:div w:id="599139364">
          <w:marLeft w:val="480"/>
          <w:marRight w:val="0"/>
          <w:marTop w:val="0"/>
          <w:marBottom w:val="0"/>
          <w:divBdr>
            <w:top w:val="none" w:sz="0" w:space="0" w:color="auto"/>
            <w:left w:val="none" w:sz="0" w:space="0" w:color="auto"/>
            <w:bottom w:val="none" w:sz="0" w:space="0" w:color="auto"/>
            <w:right w:val="none" w:sz="0" w:space="0" w:color="auto"/>
          </w:divBdr>
        </w:div>
        <w:div w:id="2090733004">
          <w:marLeft w:val="480"/>
          <w:marRight w:val="0"/>
          <w:marTop w:val="0"/>
          <w:marBottom w:val="0"/>
          <w:divBdr>
            <w:top w:val="none" w:sz="0" w:space="0" w:color="auto"/>
            <w:left w:val="none" w:sz="0" w:space="0" w:color="auto"/>
            <w:bottom w:val="none" w:sz="0" w:space="0" w:color="auto"/>
            <w:right w:val="none" w:sz="0" w:space="0" w:color="auto"/>
          </w:divBdr>
        </w:div>
        <w:div w:id="1342971537">
          <w:marLeft w:val="480"/>
          <w:marRight w:val="0"/>
          <w:marTop w:val="0"/>
          <w:marBottom w:val="0"/>
          <w:divBdr>
            <w:top w:val="none" w:sz="0" w:space="0" w:color="auto"/>
            <w:left w:val="none" w:sz="0" w:space="0" w:color="auto"/>
            <w:bottom w:val="none" w:sz="0" w:space="0" w:color="auto"/>
            <w:right w:val="none" w:sz="0" w:space="0" w:color="auto"/>
          </w:divBdr>
        </w:div>
        <w:div w:id="976689216">
          <w:marLeft w:val="480"/>
          <w:marRight w:val="0"/>
          <w:marTop w:val="0"/>
          <w:marBottom w:val="0"/>
          <w:divBdr>
            <w:top w:val="none" w:sz="0" w:space="0" w:color="auto"/>
            <w:left w:val="none" w:sz="0" w:space="0" w:color="auto"/>
            <w:bottom w:val="none" w:sz="0" w:space="0" w:color="auto"/>
            <w:right w:val="none" w:sz="0" w:space="0" w:color="auto"/>
          </w:divBdr>
        </w:div>
        <w:div w:id="1486506494">
          <w:marLeft w:val="480"/>
          <w:marRight w:val="0"/>
          <w:marTop w:val="0"/>
          <w:marBottom w:val="0"/>
          <w:divBdr>
            <w:top w:val="none" w:sz="0" w:space="0" w:color="auto"/>
            <w:left w:val="none" w:sz="0" w:space="0" w:color="auto"/>
            <w:bottom w:val="none" w:sz="0" w:space="0" w:color="auto"/>
            <w:right w:val="none" w:sz="0" w:space="0" w:color="auto"/>
          </w:divBdr>
        </w:div>
        <w:div w:id="986477048">
          <w:marLeft w:val="480"/>
          <w:marRight w:val="0"/>
          <w:marTop w:val="0"/>
          <w:marBottom w:val="0"/>
          <w:divBdr>
            <w:top w:val="none" w:sz="0" w:space="0" w:color="auto"/>
            <w:left w:val="none" w:sz="0" w:space="0" w:color="auto"/>
            <w:bottom w:val="none" w:sz="0" w:space="0" w:color="auto"/>
            <w:right w:val="none" w:sz="0" w:space="0" w:color="auto"/>
          </w:divBdr>
        </w:div>
        <w:div w:id="1657102279">
          <w:marLeft w:val="480"/>
          <w:marRight w:val="0"/>
          <w:marTop w:val="0"/>
          <w:marBottom w:val="0"/>
          <w:divBdr>
            <w:top w:val="none" w:sz="0" w:space="0" w:color="auto"/>
            <w:left w:val="none" w:sz="0" w:space="0" w:color="auto"/>
            <w:bottom w:val="none" w:sz="0" w:space="0" w:color="auto"/>
            <w:right w:val="none" w:sz="0" w:space="0" w:color="auto"/>
          </w:divBdr>
        </w:div>
        <w:div w:id="2113354705">
          <w:marLeft w:val="480"/>
          <w:marRight w:val="0"/>
          <w:marTop w:val="0"/>
          <w:marBottom w:val="0"/>
          <w:divBdr>
            <w:top w:val="none" w:sz="0" w:space="0" w:color="auto"/>
            <w:left w:val="none" w:sz="0" w:space="0" w:color="auto"/>
            <w:bottom w:val="none" w:sz="0" w:space="0" w:color="auto"/>
            <w:right w:val="none" w:sz="0" w:space="0" w:color="auto"/>
          </w:divBdr>
        </w:div>
        <w:div w:id="1608150498">
          <w:marLeft w:val="480"/>
          <w:marRight w:val="0"/>
          <w:marTop w:val="0"/>
          <w:marBottom w:val="0"/>
          <w:divBdr>
            <w:top w:val="none" w:sz="0" w:space="0" w:color="auto"/>
            <w:left w:val="none" w:sz="0" w:space="0" w:color="auto"/>
            <w:bottom w:val="none" w:sz="0" w:space="0" w:color="auto"/>
            <w:right w:val="none" w:sz="0" w:space="0" w:color="auto"/>
          </w:divBdr>
        </w:div>
        <w:div w:id="804661656">
          <w:marLeft w:val="480"/>
          <w:marRight w:val="0"/>
          <w:marTop w:val="0"/>
          <w:marBottom w:val="0"/>
          <w:divBdr>
            <w:top w:val="none" w:sz="0" w:space="0" w:color="auto"/>
            <w:left w:val="none" w:sz="0" w:space="0" w:color="auto"/>
            <w:bottom w:val="none" w:sz="0" w:space="0" w:color="auto"/>
            <w:right w:val="none" w:sz="0" w:space="0" w:color="auto"/>
          </w:divBdr>
        </w:div>
        <w:div w:id="1154025324">
          <w:marLeft w:val="480"/>
          <w:marRight w:val="0"/>
          <w:marTop w:val="0"/>
          <w:marBottom w:val="0"/>
          <w:divBdr>
            <w:top w:val="none" w:sz="0" w:space="0" w:color="auto"/>
            <w:left w:val="none" w:sz="0" w:space="0" w:color="auto"/>
            <w:bottom w:val="none" w:sz="0" w:space="0" w:color="auto"/>
            <w:right w:val="none" w:sz="0" w:space="0" w:color="auto"/>
          </w:divBdr>
        </w:div>
        <w:div w:id="839001239">
          <w:marLeft w:val="480"/>
          <w:marRight w:val="0"/>
          <w:marTop w:val="0"/>
          <w:marBottom w:val="0"/>
          <w:divBdr>
            <w:top w:val="none" w:sz="0" w:space="0" w:color="auto"/>
            <w:left w:val="none" w:sz="0" w:space="0" w:color="auto"/>
            <w:bottom w:val="none" w:sz="0" w:space="0" w:color="auto"/>
            <w:right w:val="none" w:sz="0" w:space="0" w:color="auto"/>
          </w:divBdr>
        </w:div>
        <w:div w:id="1247347241">
          <w:marLeft w:val="480"/>
          <w:marRight w:val="0"/>
          <w:marTop w:val="0"/>
          <w:marBottom w:val="0"/>
          <w:divBdr>
            <w:top w:val="none" w:sz="0" w:space="0" w:color="auto"/>
            <w:left w:val="none" w:sz="0" w:space="0" w:color="auto"/>
            <w:bottom w:val="none" w:sz="0" w:space="0" w:color="auto"/>
            <w:right w:val="none" w:sz="0" w:space="0" w:color="auto"/>
          </w:divBdr>
        </w:div>
        <w:div w:id="2029523308">
          <w:marLeft w:val="480"/>
          <w:marRight w:val="0"/>
          <w:marTop w:val="0"/>
          <w:marBottom w:val="0"/>
          <w:divBdr>
            <w:top w:val="none" w:sz="0" w:space="0" w:color="auto"/>
            <w:left w:val="none" w:sz="0" w:space="0" w:color="auto"/>
            <w:bottom w:val="none" w:sz="0" w:space="0" w:color="auto"/>
            <w:right w:val="none" w:sz="0" w:space="0" w:color="auto"/>
          </w:divBdr>
        </w:div>
        <w:div w:id="1927031126">
          <w:marLeft w:val="480"/>
          <w:marRight w:val="0"/>
          <w:marTop w:val="0"/>
          <w:marBottom w:val="0"/>
          <w:divBdr>
            <w:top w:val="none" w:sz="0" w:space="0" w:color="auto"/>
            <w:left w:val="none" w:sz="0" w:space="0" w:color="auto"/>
            <w:bottom w:val="none" w:sz="0" w:space="0" w:color="auto"/>
            <w:right w:val="none" w:sz="0" w:space="0" w:color="auto"/>
          </w:divBdr>
        </w:div>
        <w:div w:id="1453208502">
          <w:marLeft w:val="480"/>
          <w:marRight w:val="0"/>
          <w:marTop w:val="0"/>
          <w:marBottom w:val="0"/>
          <w:divBdr>
            <w:top w:val="none" w:sz="0" w:space="0" w:color="auto"/>
            <w:left w:val="none" w:sz="0" w:space="0" w:color="auto"/>
            <w:bottom w:val="none" w:sz="0" w:space="0" w:color="auto"/>
            <w:right w:val="none" w:sz="0" w:space="0" w:color="auto"/>
          </w:divBdr>
        </w:div>
        <w:div w:id="1381633124">
          <w:marLeft w:val="480"/>
          <w:marRight w:val="0"/>
          <w:marTop w:val="0"/>
          <w:marBottom w:val="0"/>
          <w:divBdr>
            <w:top w:val="none" w:sz="0" w:space="0" w:color="auto"/>
            <w:left w:val="none" w:sz="0" w:space="0" w:color="auto"/>
            <w:bottom w:val="none" w:sz="0" w:space="0" w:color="auto"/>
            <w:right w:val="none" w:sz="0" w:space="0" w:color="auto"/>
          </w:divBdr>
        </w:div>
        <w:div w:id="1374648224">
          <w:marLeft w:val="480"/>
          <w:marRight w:val="0"/>
          <w:marTop w:val="0"/>
          <w:marBottom w:val="0"/>
          <w:divBdr>
            <w:top w:val="none" w:sz="0" w:space="0" w:color="auto"/>
            <w:left w:val="none" w:sz="0" w:space="0" w:color="auto"/>
            <w:bottom w:val="none" w:sz="0" w:space="0" w:color="auto"/>
            <w:right w:val="none" w:sz="0" w:space="0" w:color="auto"/>
          </w:divBdr>
        </w:div>
        <w:div w:id="1796367833">
          <w:marLeft w:val="480"/>
          <w:marRight w:val="0"/>
          <w:marTop w:val="0"/>
          <w:marBottom w:val="0"/>
          <w:divBdr>
            <w:top w:val="none" w:sz="0" w:space="0" w:color="auto"/>
            <w:left w:val="none" w:sz="0" w:space="0" w:color="auto"/>
            <w:bottom w:val="none" w:sz="0" w:space="0" w:color="auto"/>
            <w:right w:val="none" w:sz="0" w:space="0" w:color="auto"/>
          </w:divBdr>
        </w:div>
        <w:div w:id="1234240286">
          <w:marLeft w:val="480"/>
          <w:marRight w:val="0"/>
          <w:marTop w:val="0"/>
          <w:marBottom w:val="0"/>
          <w:divBdr>
            <w:top w:val="none" w:sz="0" w:space="0" w:color="auto"/>
            <w:left w:val="none" w:sz="0" w:space="0" w:color="auto"/>
            <w:bottom w:val="none" w:sz="0" w:space="0" w:color="auto"/>
            <w:right w:val="none" w:sz="0" w:space="0" w:color="auto"/>
          </w:divBdr>
        </w:div>
        <w:div w:id="714934715">
          <w:marLeft w:val="480"/>
          <w:marRight w:val="0"/>
          <w:marTop w:val="0"/>
          <w:marBottom w:val="0"/>
          <w:divBdr>
            <w:top w:val="none" w:sz="0" w:space="0" w:color="auto"/>
            <w:left w:val="none" w:sz="0" w:space="0" w:color="auto"/>
            <w:bottom w:val="none" w:sz="0" w:space="0" w:color="auto"/>
            <w:right w:val="none" w:sz="0" w:space="0" w:color="auto"/>
          </w:divBdr>
        </w:div>
        <w:div w:id="1378697770">
          <w:marLeft w:val="480"/>
          <w:marRight w:val="0"/>
          <w:marTop w:val="0"/>
          <w:marBottom w:val="0"/>
          <w:divBdr>
            <w:top w:val="none" w:sz="0" w:space="0" w:color="auto"/>
            <w:left w:val="none" w:sz="0" w:space="0" w:color="auto"/>
            <w:bottom w:val="none" w:sz="0" w:space="0" w:color="auto"/>
            <w:right w:val="none" w:sz="0" w:space="0" w:color="auto"/>
          </w:divBdr>
        </w:div>
        <w:div w:id="1696804725">
          <w:marLeft w:val="480"/>
          <w:marRight w:val="0"/>
          <w:marTop w:val="0"/>
          <w:marBottom w:val="0"/>
          <w:divBdr>
            <w:top w:val="none" w:sz="0" w:space="0" w:color="auto"/>
            <w:left w:val="none" w:sz="0" w:space="0" w:color="auto"/>
            <w:bottom w:val="none" w:sz="0" w:space="0" w:color="auto"/>
            <w:right w:val="none" w:sz="0" w:space="0" w:color="auto"/>
          </w:divBdr>
        </w:div>
        <w:div w:id="758795214">
          <w:marLeft w:val="480"/>
          <w:marRight w:val="0"/>
          <w:marTop w:val="0"/>
          <w:marBottom w:val="0"/>
          <w:divBdr>
            <w:top w:val="none" w:sz="0" w:space="0" w:color="auto"/>
            <w:left w:val="none" w:sz="0" w:space="0" w:color="auto"/>
            <w:bottom w:val="none" w:sz="0" w:space="0" w:color="auto"/>
            <w:right w:val="none" w:sz="0" w:space="0" w:color="auto"/>
          </w:divBdr>
        </w:div>
        <w:div w:id="1227379286">
          <w:marLeft w:val="480"/>
          <w:marRight w:val="0"/>
          <w:marTop w:val="0"/>
          <w:marBottom w:val="0"/>
          <w:divBdr>
            <w:top w:val="none" w:sz="0" w:space="0" w:color="auto"/>
            <w:left w:val="none" w:sz="0" w:space="0" w:color="auto"/>
            <w:bottom w:val="none" w:sz="0" w:space="0" w:color="auto"/>
            <w:right w:val="none" w:sz="0" w:space="0" w:color="auto"/>
          </w:divBdr>
        </w:div>
        <w:div w:id="1302230934">
          <w:marLeft w:val="480"/>
          <w:marRight w:val="0"/>
          <w:marTop w:val="0"/>
          <w:marBottom w:val="0"/>
          <w:divBdr>
            <w:top w:val="none" w:sz="0" w:space="0" w:color="auto"/>
            <w:left w:val="none" w:sz="0" w:space="0" w:color="auto"/>
            <w:bottom w:val="none" w:sz="0" w:space="0" w:color="auto"/>
            <w:right w:val="none" w:sz="0" w:space="0" w:color="auto"/>
          </w:divBdr>
        </w:div>
        <w:div w:id="1364482157">
          <w:marLeft w:val="480"/>
          <w:marRight w:val="0"/>
          <w:marTop w:val="0"/>
          <w:marBottom w:val="0"/>
          <w:divBdr>
            <w:top w:val="none" w:sz="0" w:space="0" w:color="auto"/>
            <w:left w:val="none" w:sz="0" w:space="0" w:color="auto"/>
            <w:bottom w:val="none" w:sz="0" w:space="0" w:color="auto"/>
            <w:right w:val="none" w:sz="0" w:space="0" w:color="auto"/>
          </w:divBdr>
        </w:div>
        <w:div w:id="1890922533">
          <w:marLeft w:val="480"/>
          <w:marRight w:val="0"/>
          <w:marTop w:val="0"/>
          <w:marBottom w:val="0"/>
          <w:divBdr>
            <w:top w:val="none" w:sz="0" w:space="0" w:color="auto"/>
            <w:left w:val="none" w:sz="0" w:space="0" w:color="auto"/>
            <w:bottom w:val="none" w:sz="0" w:space="0" w:color="auto"/>
            <w:right w:val="none" w:sz="0" w:space="0" w:color="auto"/>
          </w:divBdr>
        </w:div>
        <w:div w:id="2132163299">
          <w:marLeft w:val="480"/>
          <w:marRight w:val="0"/>
          <w:marTop w:val="0"/>
          <w:marBottom w:val="0"/>
          <w:divBdr>
            <w:top w:val="none" w:sz="0" w:space="0" w:color="auto"/>
            <w:left w:val="none" w:sz="0" w:space="0" w:color="auto"/>
            <w:bottom w:val="none" w:sz="0" w:space="0" w:color="auto"/>
            <w:right w:val="none" w:sz="0" w:space="0" w:color="auto"/>
          </w:divBdr>
        </w:div>
        <w:div w:id="720831675">
          <w:marLeft w:val="480"/>
          <w:marRight w:val="0"/>
          <w:marTop w:val="0"/>
          <w:marBottom w:val="0"/>
          <w:divBdr>
            <w:top w:val="none" w:sz="0" w:space="0" w:color="auto"/>
            <w:left w:val="none" w:sz="0" w:space="0" w:color="auto"/>
            <w:bottom w:val="none" w:sz="0" w:space="0" w:color="auto"/>
            <w:right w:val="none" w:sz="0" w:space="0" w:color="auto"/>
          </w:divBdr>
        </w:div>
        <w:div w:id="23604198">
          <w:marLeft w:val="480"/>
          <w:marRight w:val="0"/>
          <w:marTop w:val="0"/>
          <w:marBottom w:val="0"/>
          <w:divBdr>
            <w:top w:val="none" w:sz="0" w:space="0" w:color="auto"/>
            <w:left w:val="none" w:sz="0" w:space="0" w:color="auto"/>
            <w:bottom w:val="none" w:sz="0" w:space="0" w:color="auto"/>
            <w:right w:val="none" w:sz="0" w:space="0" w:color="auto"/>
          </w:divBdr>
        </w:div>
        <w:div w:id="638339438">
          <w:marLeft w:val="480"/>
          <w:marRight w:val="0"/>
          <w:marTop w:val="0"/>
          <w:marBottom w:val="0"/>
          <w:divBdr>
            <w:top w:val="none" w:sz="0" w:space="0" w:color="auto"/>
            <w:left w:val="none" w:sz="0" w:space="0" w:color="auto"/>
            <w:bottom w:val="none" w:sz="0" w:space="0" w:color="auto"/>
            <w:right w:val="none" w:sz="0" w:space="0" w:color="auto"/>
          </w:divBdr>
        </w:div>
        <w:div w:id="777062320">
          <w:marLeft w:val="480"/>
          <w:marRight w:val="0"/>
          <w:marTop w:val="0"/>
          <w:marBottom w:val="0"/>
          <w:divBdr>
            <w:top w:val="none" w:sz="0" w:space="0" w:color="auto"/>
            <w:left w:val="none" w:sz="0" w:space="0" w:color="auto"/>
            <w:bottom w:val="none" w:sz="0" w:space="0" w:color="auto"/>
            <w:right w:val="none" w:sz="0" w:space="0" w:color="auto"/>
          </w:divBdr>
        </w:div>
        <w:div w:id="130826310">
          <w:marLeft w:val="480"/>
          <w:marRight w:val="0"/>
          <w:marTop w:val="0"/>
          <w:marBottom w:val="0"/>
          <w:divBdr>
            <w:top w:val="none" w:sz="0" w:space="0" w:color="auto"/>
            <w:left w:val="none" w:sz="0" w:space="0" w:color="auto"/>
            <w:bottom w:val="none" w:sz="0" w:space="0" w:color="auto"/>
            <w:right w:val="none" w:sz="0" w:space="0" w:color="auto"/>
          </w:divBdr>
        </w:div>
        <w:div w:id="1717386773">
          <w:marLeft w:val="480"/>
          <w:marRight w:val="0"/>
          <w:marTop w:val="0"/>
          <w:marBottom w:val="0"/>
          <w:divBdr>
            <w:top w:val="none" w:sz="0" w:space="0" w:color="auto"/>
            <w:left w:val="none" w:sz="0" w:space="0" w:color="auto"/>
            <w:bottom w:val="none" w:sz="0" w:space="0" w:color="auto"/>
            <w:right w:val="none" w:sz="0" w:space="0" w:color="auto"/>
          </w:divBdr>
        </w:div>
        <w:div w:id="1024750938">
          <w:marLeft w:val="480"/>
          <w:marRight w:val="0"/>
          <w:marTop w:val="0"/>
          <w:marBottom w:val="0"/>
          <w:divBdr>
            <w:top w:val="none" w:sz="0" w:space="0" w:color="auto"/>
            <w:left w:val="none" w:sz="0" w:space="0" w:color="auto"/>
            <w:bottom w:val="none" w:sz="0" w:space="0" w:color="auto"/>
            <w:right w:val="none" w:sz="0" w:space="0" w:color="auto"/>
          </w:divBdr>
        </w:div>
        <w:div w:id="806583663">
          <w:marLeft w:val="480"/>
          <w:marRight w:val="0"/>
          <w:marTop w:val="0"/>
          <w:marBottom w:val="0"/>
          <w:divBdr>
            <w:top w:val="none" w:sz="0" w:space="0" w:color="auto"/>
            <w:left w:val="none" w:sz="0" w:space="0" w:color="auto"/>
            <w:bottom w:val="none" w:sz="0" w:space="0" w:color="auto"/>
            <w:right w:val="none" w:sz="0" w:space="0" w:color="auto"/>
          </w:divBdr>
        </w:div>
        <w:div w:id="851460113">
          <w:marLeft w:val="480"/>
          <w:marRight w:val="0"/>
          <w:marTop w:val="0"/>
          <w:marBottom w:val="0"/>
          <w:divBdr>
            <w:top w:val="none" w:sz="0" w:space="0" w:color="auto"/>
            <w:left w:val="none" w:sz="0" w:space="0" w:color="auto"/>
            <w:bottom w:val="none" w:sz="0" w:space="0" w:color="auto"/>
            <w:right w:val="none" w:sz="0" w:space="0" w:color="auto"/>
          </w:divBdr>
        </w:div>
        <w:div w:id="1660234416">
          <w:marLeft w:val="480"/>
          <w:marRight w:val="0"/>
          <w:marTop w:val="0"/>
          <w:marBottom w:val="0"/>
          <w:divBdr>
            <w:top w:val="none" w:sz="0" w:space="0" w:color="auto"/>
            <w:left w:val="none" w:sz="0" w:space="0" w:color="auto"/>
            <w:bottom w:val="none" w:sz="0" w:space="0" w:color="auto"/>
            <w:right w:val="none" w:sz="0" w:space="0" w:color="auto"/>
          </w:divBdr>
        </w:div>
        <w:div w:id="658197702">
          <w:marLeft w:val="480"/>
          <w:marRight w:val="0"/>
          <w:marTop w:val="0"/>
          <w:marBottom w:val="0"/>
          <w:divBdr>
            <w:top w:val="none" w:sz="0" w:space="0" w:color="auto"/>
            <w:left w:val="none" w:sz="0" w:space="0" w:color="auto"/>
            <w:bottom w:val="none" w:sz="0" w:space="0" w:color="auto"/>
            <w:right w:val="none" w:sz="0" w:space="0" w:color="auto"/>
          </w:divBdr>
        </w:div>
        <w:div w:id="1759790440">
          <w:marLeft w:val="480"/>
          <w:marRight w:val="0"/>
          <w:marTop w:val="0"/>
          <w:marBottom w:val="0"/>
          <w:divBdr>
            <w:top w:val="none" w:sz="0" w:space="0" w:color="auto"/>
            <w:left w:val="none" w:sz="0" w:space="0" w:color="auto"/>
            <w:bottom w:val="none" w:sz="0" w:space="0" w:color="auto"/>
            <w:right w:val="none" w:sz="0" w:space="0" w:color="auto"/>
          </w:divBdr>
        </w:div>
        <w:div w:id="1303148923">
          <w:marLeft w:val="480"/>
          <w:marRight w:val="0"/>
          <w:marTop w:val="0"/>
          <w:marBottom w:val="0"/>
          <w:divBdr>
            <w:top w:val="none" w:sz="0" w:space="0" w:color="auto"/>
            <w:left w:val="none" w:sz="0" w:space="0" w:color="auto"/>
            <w:bottom w:val="none" w:sz="0" w:space="0" w:color="auto"/>
            <w:right w:val="none" w:sz="0" w:space="0" w:color="auto"/>
          </w:divBdr>
        </w:div>
        <w:div w:id="45570177">
          <w:marLeft w:val="480"/>
          <w:marRight w:val="0"/>
          <w:marTop w:val="0"/>
          <w:marBottom w:val="0"/>
          <w:divBdr>
            <w:top w:val="none" w:sz="0" w:space="0" w:color="auto"/>
            <w:left w:val="none" w:sz="0" w:space="0" w:color="auto"/>
            <w:bottom w:val="none" w:sz="0" w:space="0" w:color="auto"/>
            <w:right w:val="none" w:sz="0" w:space="0" w:color="auto"/>
          </w:divBdr>
        </w:div>
        <w:div w:id="1689061675">
          <w:marLeft w:val="480"/>
          <w:marRight w:val="0"/>
          <w:marTop w:val="0"/>
          <w:marBottom w:val="0"/>
          <w:divBdr>
            <w:top w:val="none" w:sz="0" w:space="0" w:color="auto"/>
            <w:left w:val="none" w:sz="0" w:space="0" w:color="auto"/>
            <w:bottom w:val="none" w:sz="0" w:space="0" w:color="auto"/>
            <w:right w:val="none" w:sz="0" w:space="0" w:color="auto"/>
          </w:divBdr>
        </w:div>
        <w:div w:id="817499531">
          <w:marLeft w:val="480"/>
          <w:marRight w:val="0"/>
          <w:marTop w:val="0"/>
          <w:marBottom w:val="0"/>
          <w:divBdr>
            <w:top w:val="none" w:sz="0" w:space="0" w:color="auto"/>
            <w:left w:val="none" w:sz="0" w:space="0" w:color="auto"/>
            <w:bottom w:val="none" w:sz="0" w:space="0" w:color="auto"/>
            <w:right w:val="none" w:sz="0" w:space="0" w:color="auto"/>
          </w:divBdr>
        </w:div>
        <w:div w:id="413942262">
          <w:marLeft w:val="480"/>
          <w:marRight w:val="0"/>
          <w:marTop w:val="0"/>
          <w:marBottom w:val="0"/>
          <w:divBdr>
            <w:top w:val="none" w:sz="0" w:space="0" w:color="auto"/>
            <w:left w:val="none" w:sz="0" w:space="0" w:color="auto"/>
            <w:bottom w:val="none" w:sz="0" w:space="0" w:color="auto"/>
            <w:right w:val="none" w:sz="0" w:space="0" w:color="auto"/>
          </w:divBdr>
        </w:div>
        <w:div w:id="674065820">
          <w:marLeft w:val="480"/>
          <w:marRight w:val="0"/>
          <w:marTop w:val="0"/>
          <w:marBottom w:val="0"/>
          <w:divBdr>
            <w:top w:val="none" w:sz="0" w:space="0" w:color="auto"/>
            <w:left w:val="none" w:sz="0" w:space="0" w:color="auto"/>
            <w:bottom w:val="none" w:sz="0" w:space="0" w:color="auto"/>
            <w:right w:val="none" w:sz="0" w:space="0" w:color="auto"/>
          </w:divBdr>
        </w:div>
        <w:div w:id="884298267">
          <w:marLeft w:val="480"/>
          <w:marRight w:val="0"/>
          <w:marTop w:val="0"/>
          <w:marBottom w:val="0"/>
          <w:divBdr>
            <w:top w:val="none" w:sz="0" w:space="0" w:color="auto"/>
            <w:left w:val="none" w:sz="0" w:space="0" w:color="auto"/>
            <w:bottom w:val="none" w:sz="0" w:space="0" w:color="auto"/>
            <w:right w:val="none" w:sz="0" w:space="0" w:color="auto"/>
          </w:divBdr>
        </w:div>
        <w:div w:id="135607556">
          <w:marLeft w:val="480"/>
          <w:marRight w:val="0"/>
          <w:marTop w:val="0"/>
          <w:marBottom w:val="0"/>
          <w:divBdr>
            <w:top w:val="none" w:sz="0" w:space="0" w:color="auto"/>
            <w:left w:val="none" w:sz="0" w:space="0" w:color="auto"/>
            <w:bottom w:val="none" w:sz="0" w:space="0" w:color="auto"/>
            <w:right w:val="none" w:sz="0" w:space="0" w:color="auto"/>
          </w:divBdr>
        </w:div>
        <w:div w:id="1901013316">
          <w:marLeft w:val="480"/>
          <w:marRight w:val="0"/>
          <w:marTop w:val="0"/>
          <w:marBottom w:val="0"/>
          <w:divBdr>
            <w:top w:val="none" w:sz="0" w:space="0" w:color="auto"/>
            <w:left w:val="none" w:sz="0" w:space="0" w:color="auto"/>
            <w:bottom w:val="none" w:sz="0" w:space="0" w:color="auto"/>
            <w:right w:val="none" w:sz="0" w:space="0" w:color="auto"/>
          </w:divBdr>
        </w:div>
        <w:div w:id="846285148">
          <w:marLeft w:val="480"/>
          <w:marRight w:val="0"/>
          <w:marTop w:val="0"/>
          <w:marBottom w:val="0"/>
          <w:divBdr>
            <w:top w:val="none" w:sz="0" w:space="0" w:color="auto"/>
            <w:left w:val="none" w:sz="0" w:space="0" w:color="auto"/>
            <w:bottom w:val="none" w:sz="0" w:space="0" w:color="auto"/>
            <w:right w:val="none" w:sz="0" w:space="0" w:color="auto"/>
          </w:divBdr>
        </w:div>
        <w:div w:id="1947419609">
          <w:marLeft w:val="480"/>
          <w:marRight w:val="0"/>
          <w:marTop w:val="0"/>
          <w:marBottom w:val="0"/>
          <w:divBdr>
            <w:top w:val="none" w:sz="0" w:space="0" w:color="auto"/>
            <w:left w:val="none" w:sz="0" w:space="0" w:color="auto"/>
            <w:bottom w:val="none" w:sz="0" w:space="0" w:color="auto"/>
            <w:right w:val="none" w:sz="0" w:space="0" w:color="auto"/>
          </w:divBdr>
        </w:div>
        <w:div w:id="31542261">
          <w:marLeft w:val="480"/>
          <w:marRight w:val="0"/>
          <w:marTop w:val="0"/>
          <w:marBottom w:val="0"/>
          <w:divBdr>
            <w:top w:val="none" w:sz="0" w:space="0" w:color="auto"/>
            <w:left w:val="none" w:sz="0" w:space="0" w:color="auto"/>
            <w:bottom w:val="none" w:sz="0" w:space="0" w:color="auto"/>
            <w:right w:val="none" w:sz="0" w:space="0" w:color="auto"/>
          </w:divBdr>
        </w:div>
        <w:div w:id="394738787">
          <w:marLeft w:val="480"/>
          <w:marRight w:val="0"/>
          <w:marTop w:val="0"/>
          <w:marBottom w:val="0"/>
          <w:divBdr>
            <w:top w:val="none" w:sz="0" w:space="0" w:color="auto"/>
            <w:left w:val="none" w:sz="0" w:space="0" w:color="auto"/>
            <w:bottom w:val="none" w:sz="0" w:space="0" w:color="auto"/>
            <w:right w:val="none" w:sz="0" w:space="0" w:color="auto"/>
          </w:divBdr>
        </w:div>
        <w:div w:id="1326325430">
          <w:marLeft w:val="480"/>
          <w:marRight w:val="0"/>
          <w:marTop w:val="0"/>
          <w:marBottom w:val="0"/>
          <w:divBdr>
            <w:top w:val="none" w:sz="0" w:space="0" w:color="auto"/>
            <w:left w:val="none" w:sz="0" w:space="0" w:color="auto"/>
            <w:bottom w:val="none" w:sz="0" w:space="0" w:color="auto"/>
            <w:right w:val="none" w:sz="0" w:space="0" w:color="auto"/>
          </w:divBdr>
        </w:div>
        <w:div w:id="930892558">
          <w:marLeft w:val="480"/>
          <w:marRight w:val="0"/>
          <w:marTop w:val="0"/>
          <w:marBottom w:val="0"/>
          <w:divBdr>
            <w:top w:val="none" w:sz="0" w:space="0" w:color="auto"/>
            <w:left w:val="none" w:sz="0" w:space="0" w:color="auto"/>
            <w:bottom w:val="none" w:sz="0" w:space="0" w:color="auto"/>
            <w:right w:val="none" w:sz="0" w:space="0" w:color="auto"/>
          </w:divBdr>
        </w:div>
        <w:div w:id="1880971409">
          <w:marLeft w:val="480"/>
          <w:marRight w:val="0"/>
          <w:marTop w:val="0"/>
          <w:marBottom w:val="0"/>
          <w:divBdr>
            <w:top w:val="none" w:sz="0" w:space="0" w:color="auto"/>
            <w:left w:val="none" w:sz="0" w:space="0" w:color="auto"/>
            <w:bottom w:val="none" w:sz="0" w:space="0" w:color="auto"/>
            <w:right w:val="none" w:sz="0" w:space="0" w:color="auto"/>
          </w:divBdr>
        </w:div>
        <w:div w:id="1158960296">
          <w:marLeft w:val="480"/>
          <w:marRight w:val="0"/>
          <w:marTop w:val="0"/>
          <w:marBottom w:val="0"/>
          <w:divBdr>
            <w:top w:val="none" w:sz="0" w:space="0" w:color="auto"/>
            <w:left w:val="none" w:sz="0" w:space="0" w:color="auto"/>
            <w:bottom w:val="none" w:sz="0" w:space="0" w:color="auto"/>
            <w:right w:val="none" w:sz="0" w:space="0" w:color="auto"/>
          </w:divBdr>
        </w:div>
        <w:div w:id="1505827841">
          <w:marLeft w:val="480"/>
          <w:marRight w:val="0"/>
          <w:marTop w:val="0"/>
          <w:marBottom w:val="0"/>
          <w:divBdr>
            <w:top w:val="none" w:sz="0" w:space="0" w:color="auto"/>
            <w:left w:val="none" w:sz="0" w:space="0" w:color="auto"/>
            <w:bottom w:val="none" w:sz="0" w:space="0" w:color="auto"/>
            <w:right w:val="none" w:sz="0" w:space="0" w:color="auto"/>
          </w:divBdr>
        </w:div>
        <w:div w:id="1679237946">
          <w:marLeft w:val="480"/>
          <w:marRight w:val="0"/>
          <w:marTop w:val="0"/>
          <w:marBottom w:val="0"/>
          <w:divBdr>
            <w:top w:val="none" w:sz="0" w:space="0" w:color="auto"/>
            <w:left w:val="none" w:sz="0" w:space="0" w:color="auto"/>
            <w:bottom w:val="none" w:sz="0" w:space="0" w:color="auto"/>
            <w:right w:val="none" w:sz="0" w:space="0" w:color="auto"/>
          </w:divBdr>
        </w:div>
        <w:div w:id="1783065201">
          <w:marLeft w:val="480"/>
          <w:marRight w:val="0"/>
          <w:marTop w:val="0"/>
          <w:marBottom w:val="0"/>
          <w:divBdr>
            <w:top w:val="none" w:sz="0" w:space="0" w:color="auto"/>
            <w:left w:val="none" w:sz="0" w:space="0" w:color="auto"/>
            <w:bottom w:val="none" w:sz="0" w:space="0" w:color="auto"/>
            <w:right w:val="none" w:sz="0" w:space="0" w:color="auto"/>
          </w:divBdr>
        </w:div>
        <w:div w:id="570848076">
          <w:marLeft w:val="480"/>
          <w:marRight w:val="0"/>
          <w:marTop w:val="0"/>
          <w:marBottom w:val="0"/>
          <w:divBdr>
            <w:top w:val="none" w:sz="0" w:space="0" w:color="auto"/>
            <w:left w:val="none" w:sz="0" w:space="0" w:color="auto"/>
            <w:bottom w:val="none" w:sz="0" w:space="0" w:color="auto"/>
            <w:right w:val="none" w:sz="0" w:space="0" w:color="auto"/>
          </w:divBdr>
        </w:div>
        <w:div w:id="1486816421">
          <w:marLeft w:val="480"/>
          <w:marRight w:val="0"/>
          <w:marTop w:val="0"/>
          <w:marBottom w:val="0"/>
          <w:divBdr>
            <w:top w:val="none" w:sz="0" w:space="0" w:color="auto"/>
            <w:left w:val="none" w:sz="0" w:space="0" w:color="auto"/>
            <w:bottom w:val="none" w:sz="0" w:space="0" w:color="auto"/>
            <w:right w:val="none" w:sz="0" w:space="0" w:color="auto"/>
          </w:divBdr>
        </w:div>
        <w:div w:id="767506032">
          <w:marLeft w:val="480"/>
          <w:marRight w:val="0"/>
          <w:marTop w:val="0"/>
          <w:marBottom w:val="0"/>
          <w:divBdr>
            <w:top w:val="none" w:sz="0" w:space="0" w:color="auto"/>
            <w:left w:val="none" w:sz="0" w:space="0" w:color="auto"/>
            <w:bottom w:val="none" w:sz="0" w:space="0" w:color="auto"/>
            <w:right w:val="none" w:sz="0" w:space="0" w:color="auto"/>
          </w:divBdr>
        </w:div>
        <w:div w:id="16591487">
          <w:marLeft w:val="480"/>
          <w:marRight w:val="0"/>
          <w:marTop w:val="0"/>
          <w:marBottom w:val="0"/>
          <w:divBdr>
            <w:top w:val="none" w:sz="0" w:space="0" w:color="auto"/>
            <w:left w:val="none" w:sz="0" w:space="0" w:color="auto"/>
            <w:bottom w:val="none" w:sz="0" w:space="0" w:color="auto"/>
            <w:right w:val="none" w:sz="0" w:space="0" w:color="auto"/>
          </w:divBdr>
        </w:div>
        <w:div w:id="1820029849">
          <w:marLeft w:val="480"/>
          <w:marRight w:val="0"/>
          <w:marTop w:val="0"/>
          <w:marBottom w:val="0"/>
          <w:divBdr>
            <w:top w:val="none" w:sz="0" w:space="0" w:color="auto"/>
            <w:left w:val="none" w:sz="0" w:space="0" w:color="auto"/>
            <w:bottom w:val="none" w:sz="0" w:space="0" w:color="auto"/>
            <w:right w:val="none" w:sz="0" w:space="0" w:color="auto"/>
          </w:divBdr>
        </w:div>
        <w:div w:id="1841849018">
          <w:marLeft w:val="480"/>
          <w:marRight w:val="0"/>
          <w:marTop w:val="0"/>
          <w:marBottom w:val="0"/>
          <w:divBdr>
            <w:top w:val="none" w:sz="0" w:space="0" w:color="auto"/>
            <w:left w:val="none" w:sz="0" w:space="0" w:color="auto"/>
            <w:bottom w:val="none" w:sz="0" w:space="0" w:color="auto"/>
            <w:right w:val="none" w:sz="0" w:space="0" w:color="auto"/>
          </w:divBdr>
        </w:div>
        <w:div w:id="796992531">
          <w:marLeft w:val="480"/>
          <w:marRight w:val="0"/>
          <w:marTop w:val="0"/>
          <w:marBottom w:val="0"/>
          <w:divBdr>
            <w:top w:val="none" w:sz="0" w:space="0" w:color="auto"/>
            <w:left w:val="none" w:sz="0" w:space="0" w:color="auto"/>
            <w:bottom w:val="none" w:sz="0" w:space="0" w:color="auto"/>
            <w:right w:val="none" w:sz="0" w:space="0" w:color="auto"/>
          </w:divBdr>
        </w:div>
        <w:div w:id="2004895699">
          <w:marLeft w:val="480"/>
          <w:marRight w:val="0"/>
          <w:marTop w:val="0"/>
          <w:marBottom w:val="0"/>
          <w:divBdr>
            <w:top w:val="none" w:sz="0" w:space="0" w:color="auto"/>
            <w:left w:val="none" w:sz="0" w:space="0" w:color="auto"/>
            <w:bottom w:val="none" w:sz="0" w:space="0" w:color="auto"/>
            <w:right w:val="none" w:sz="0" w:space="0" w:color="auto"/>
          </w:divBdr>
        </w:div>
        <w:div w:id="65035693">
          <w:marLeft w:val="480"/>
          <w:marRight w:val="0"/>
          <w:marTop w:val="0"/>
          <w:marBottom w:val="0"/>
          <w:divBdr>
            <w:top w:val="none" w:sz="0" w:space="0" w:color="auto"/>
            <w:left w:val="none" w:sz="0" w:space="0" w:color="auto"/>
            <w:bottom w:val="none" w:sz="0" w:space="0" w:color="auto"/>
            <w:right w:val="none" w:sz="0" w:space="0" w:color="auto"/>
          </w:divBdr>
        </w:div>
        <w:div w:id="1577857574">
          <w:marLeft w:val="480"/>
          <w:marRight w:val="0"/>
          <w:marTop w:val="0"/>
          <w:marBottom w:val="0"/>
          <w:divBdr>
            <w:top w:val="none" w:sz="0" w:space="0" w:color="auto"/>
            <w:left w:val="none" w:sz="0" w:space="0" w:color="auto"/>
            <w:bottom w:val="none" w:sz="0" w:space="0" w:color="auto"/>
            <w:right w:val="none" w:sz="0" w:space="0" w:color="auto"/>
          </w:divBdr>
        </w:div>
        <w:div w:id="2000301290">
          <w:marLeft w:val="480"/>
          <w:marRight w:val="0"/>
          <w:marTop w:val="0"/>
          <w:marBottom w:val="0"/>
          <w:divBdr>
            <w:top w:val="none" w:sz="0" w:space="0" w:color="auto"/>
            <w:left w:val="none" w:sz="0" w:space="0" w:color="auto"/>
            <w:bottom w:val="none" w:sz="0" w:space="0" w:color="auto"/>
            <w:right w:val="none" w:sz="0" w:space="0" w:color="auto"/>
          </w:divBdr>
        </w:div>
        <w:div w:id="313607684">
          <w:marLeft w:val="480"/>
          <w:marRight w:val="0"/>
          <w:marTop w:val="0"/>
          <w:marBottom w:val="0"/>
          <w:divBdr>
            <w:top w:val="none" w:sz="0" w:space="0" w:color="auto"/>
            <w:left w:val="none" w:sz="0" w:space="0" w:color="auto"/>
            <w:bottom w:val="none" w:sz="0" w:space="0" w:color="auto"/>
            <w:right w:val="none" w:sz="0" w:space="0" w:color="auto"/>
          </w:divBdr>
        </w:div>
        <w:div w:id="326397590">
          <w:marLeft w:val="480"/>
          <w:marRight w:val="0"/>
          <w:marTop w:val="0"/>
          <w:marBottom w:val="0"/>
          <w:divBdr>
            <w:top w:val="none" w:sz="0" w:space="0" w:color="auto"/>
            <w:left w:val="none" w:sz="0" w:space="0" w:color="auto"/>
            <w:bottom w:val="none" w:sz="0" w:space="0" w:color="auto"/>
            <w:right w:val="none" w:sz="0" w:space="0" w:color="auto"/>
          </w:divBdr>
        </w:div>
        <w:div w:id="293489229">
          <w:marLeft w:val="480"/>
          <w:marRight w:val="0"/>
          <w:marTop w:val="0"/>
          <w:marBottom w:val="0"/>
          <w:divBdr>
            <w:top w:val="none" w:sz="0" w:space="0" w:color="auto"/>
            <w:left w:val="none" w:sz="0" w:space="0" w:color="auto"/>
            <w:bottom w:val="none" w:sz="0" w:space="0" w:color="auto"/>
            <w:right w:val="none" w:sz="0" w:space="0" w:color="auto"/>
          </w:divBdr>
        </w:div>
        <w:div w:id="92826218">
          <w:marLeft w:val="480"/>
          <w:marRight w:val="0"/>
          <w:marTop w:val="0"/>
          <w:marBottom w:val="0"/>
          <w:divBdr>
            <w:top w:val="none" w:sz="0" w:space="0" w:color="auto"/>
            <w:left w:val="none" w:sz="0" w:space="0" w:color="auto"/>
            <w:bottom w:val="none" w:sz="0" w:space="0" w:color="auto"/>
            <w:right w:val="none" w:sz="0" w:space="0" w:color="auto"/>
          </w:divBdr>
        </w:div>
        <w:div w:id="163319873">
          <w:marLeft w:val="480"/>
          <w:marRight w:val="0"/>
          <w:marTop w:val="0"/>
          <w:marBottom w:val="0"/>
          <w:divBdr>
            <w:top w:val="none" w:sz="0" w:space="0" w:color="auto"/>
            <w:left w:val="none" w:sz="0" w:space="0" w:color="auto"/>
            <w:bottom w:val="none" w:sz="0" w:space="0" w:color="auto"/>
            <w:right w:val="none" w:sz="0" w:space="0" w:color="auto"/>
          </w:divBdr>
        </w:div>
        <w:div w:id="421147869">
          <w:marLeft w:val="480"/>
          <w:marRight w:val="0"/>
          <w:marTop w:val="0"/>
          <w:marBottom w:val="0"/>
          <w:divBdr>
            <w:top w:val="none" w:sz="0" w:space="0" w:color="auto"/>
            <w:left w:val="none" w:sz="0" w:space="0" w:color="auto"/>
            <w:bottom w:val="none" w:sz="0" w:space="0" w:color="auto"/>
            <w:right w:val="none" w:sz="0" w:space="0" w:color="auto"/>
          </w:divBdr>
        </w:div>
        <w:div w:id="293949281">
          <w:marLeft w:val="480"/>
          <w:marRight w:val="0"/>
          <w:marTop w:val="0"/>
          <w:marBottom w:val="0"/>
          <w:divBdr>
            <w:top w:val="none" w:sz="0" w:space="0" w:color="auto"/>
            <w:left w:val="none" w:sz="0" w:space="0" w:color="auto"/>
            <w:bottom w:val="none" w:sz="0" w:space="0" w:color="auto"/>
            <w:right w:val="none" w:sz="0" w:space="0" w:color="auto"/>
          </w:divBdr>
        </w:div>
        <w:div w:id="1785150128">
          <w:marLeft w:val="480"/>
          <w:marRight w:val="0"/>
          <w:marTop w:val="0"/>
          <w:marBottom w:val="0"/>
          <w:divBdr>
            <w:top w:val="none" w:sz="0" w:space="0" w:color="auto"/>
            <w:left w:val="none" w:sz="0" w:space="0" w:color="auto"/>
            <w:bottom w:val="none" w:sz="0" w:space="0" w:color="auto"/>
            <w:right w:val="none" w:sz="0" w:space="0" w:color="auto"/>
          </w:divBdr>
        </w:div>
        <w:div w:id="129981773">
          <w:marLeft w:val="480"/>
          <w:marRight w:val="0"/>
          <w:marTop w:val="0"/>
          <w:marBottom w:val="0"/>
          <w:divBdr>
            <w:top w:val="none" w:sz="0" w:space="0" w:color="auto"/>
            <w:left w:val="none" w:sz="0" w:space="0" w:color="auto"/>
            <w:bottom w:val="none" w:sz="0" w:space="0" w:color="auto"/>
            <w:right w:val="none" w:sz="0" w:space="0" w:color="auto"/>
          </w:divBdr>
        </w:div>
        <w:div w:id="1974483907">
          <w:marLeft w:val="480"/>
          <w:marRight w:val="0"/>
          <w:marTop w:val="0"/>
          <w:marBottom w:val="0"/>
          <w:divBdr>
            <w:top w:val="none" w:sz="0" w:space="0" w:color="auto"/>
            <w:left w:val="none" w:sz="0" w:space="0" w:color="auto"/>
            <w:bottom w:val="none" w:sz="0" w:space="0" w:color="auto"/>
            <w:right w:val="none" w:sz="0" w:space="0" w:color="auto"/>
          </w:divBdr>
        </w:div>
        <w:div w:id="1421951786">
          <w:marLeft w:val="480"/>
          <w:marRight w:val="0"/>
          <w:marTop w:val="0"/>
          <w:marBottom w:val="0"/>
          <w:divBdr>
            <w:top w:val="none" w:sz="0" w:space="0" w:color="auto"/>
            <w:left w:val="none" w:sz="0" w:space="0" w:color="auto"/>
            <w:bottom w:val="none" w:sz="0" w:space="0" w:color="auto"/>
            <w:right w:val="none" w:sz="0" w:space="0" w:color="auto"/>
          </w:divBdr>
        </w:div>
        <w:div w:id="942810358">
          <w:marLeft w:val="480"/>
          <w:marRight w:val="0"/>
          <w:marTop w:val="0"/>
          <w:marBottom w:val="0"/>
          <w:divBdr>
            <w:top w:val="none" w:sz="0" w:space="0" w:color="auto"/>
            <w:left w:val="none" w:sz="0" w:space="0" w:color="auto"/>
            <w:bottom w:val="none" w:sz="0" w:space="0" w:color="auto"/>
            <w:right w:val="none" w:sz="0" w:space="0" w:color="auto"/>
          </w:divBdr>
        </w:div>
        <w:div w:id="280840342">
          <w:marLeft w:val="480"/>
          <w:marRight w:val="0"/>
          <w:marTop w:val="0"/>
          <w:marBottom w:val="0"/>
          <w:divBdr>
            <w:top w:val="none" w:sz="0" w:space="0" w:color="auto"/>
            <w:left w:val="none" w:sz="0" w:space="0" w:color="auto"/>
            <w:bottom w:val="none" w:sz="0" w:space="0" w:color="auto"/>
            <w:right w:val="none" w:sz="0" w:space="0" w:color="auto"/>
          </w:divBdr>
        </w:div>
        <w:div w:id="1304509711">
          <w:marLeft w:val="480"/>
          <w:marRight w:val="0"/>
          <w:marTop w:val="0"/>
          <w:marBottom w:val="0"/>
          <w:divBdr>
            <w:top w:val="none" w:sz="0" w:space="0" w:color="auto"/>
            <w:left w:val="none" w:sz="0" w:space="0" w:color="auto"/>
            <w:bottom w:val="none" w:sz="0" w:space="0" w:color="auto"/>
            <w:right w:val="none" w:sz="0" w:space="0" w:color="auto"/>
          </w:divBdr>
        </w:div>
        <w:div w:id="53939010">
          <w:marLeft w:val="480"/>
          <w:marRight w:val="0"/>
          <w:marTop w:val="0"/>
          <w:marBottom w:val="0"/>
          <w:divBdr>
            <w:top w:val="none" w:sz="0" w:space="0" w:color="auto"/>
            <w:left w:val="none" w:sz="0" w:space="0" w:color="auto"/>
            <w:bottom w:val="none" w:sz="0" w:space="0" w:color="auto"/>
            <w:right w:val="none" w:sz="0" w:space="0" w:color="auto"/>
          </w:divBdr>
        </w:div>
        <w:div w:id="1558084933">
          <w:marLeft w:val="480"/>
          <w:marRight w:val="0"/>
          <w:marTop w:val="0"/>
          <w:marBottom w:val="0"/>
          <w:divBdr>
            <w:top w:val="none" w:sz="0" w:space="0" w:color="auto"/>
            <w:left w:val="none" w:sz="0" w:space="0" w:color="auto"/>
            <w:bottom w:val="none" w:sz="0" w:space="0" w:color="auto"/>
            <w:right w:val="none" w:sz="0" w:space="0" w:color="auto"/>
          </w:divBdr>
        </w:div>
        <w:div w:id="2137869510">
          <w:marLeft w:val="480"/>
          <w:marRight w:val="0"/>
          <w:marTop w:val="0"/>
          <w:marBottom w:val="0"/>
          <w:divBdr>
            <w:top w:val="none" w:sz="0" w:space="0" w:color="auto"/>
            <w:left w:val="none" w:sz="0" w:space="0" w:color="auto"/>
            <w:bottom w:val="none" w:sz="0" w:space="0" w:color="auto"/>
            <w:right w:val="none" w:sz="0" w:space="0" w:color="auto"/>
          </w:divBdr>
        </w:div>
        <w:div w:id="1526285454">
          <w:marLeft w:val="480"/>
          <w:marRight w:val="0"/>
          <w:marTop w:val="0"/>
          <w:marBottom w:val="0"/>
          <w:divBdr>
            <w:top w:val="none" w:sz="0" w:space="0" w:color="auto"/>
            <w:left w:val="none" w:sz="0" w:space="0" w:color="auto"/>
            <w:bottom w:val="none" w:sz="0" w:space="0" w:color="auto"/>
            <w:right w:val="none" w:sz="0" w:space="0" w:color="auto"/>
          </w:divBdr>
        </w:div>
        <w:div w:id="152332998">
          <w:marLeft w:val="480"/>
          <w:marRight w:val="0"/>
          <w:marTop w:val="0"/>
          <w:marBottom w:val="0"/>
          <w:divBdr>
            <w:top w:val="none" w:sz="0" w:space="0" w:color="auto"/>
            <w:left w:val="none" w:sz="0" w:space="0" w:color="auto"/>
            <w:bottom w:val="none" w:sz="0" w:space="0" w:color="auto"/>
            <w:right w:val="none" w:sz="0" w:space="0" w:color="auto"/>
          </w:divBdr>
        </w:div>
        <w:div w:id="1402747967">
          <w:marLeft w:val="480"/>
          <w:marRight w:val="0"/>
          <w:marTop w:val="0"/>
          <w:marBottom w:val="0"/>
          <w:divBdr>
            <w:top w:val="none" w:sz="0" w:space="0" w:color="auto"/>
            <w:left w:val="none" w:sz="0" w:space="0" w:color="auto"/>
            <w:bottom w:val="none" w:sz="0" w:space="0" w:color="auto"/>
            <w:right w:val="none" w:sz="0" w:space="0" w:color="auto"/>
          </w:divBdr>
        </w:div>
        <w:div w:id="1495609700">
          <w:marLeft w:val="480"/>
          <w:marRight w:val="0"/>
          <w:marTop w:val="0"/>
          <w:marBottom w:val="0"/>
          <w:divBdr>
            <w:top w:val="none" w:sz="0" w:space="0" w:color="auto"/>
            <w:left w:val="none" w:sz="0" w:space="0" w:color="auto"/>
            <w:bottom w:val="none" w:sz="0" w:space="0" w:color="auto"/>
            <w:right w:val="none" w:sz="0" w:space="0" w:color="auto"/>
          </w:divBdr>
        </w:div>
      </w:divsChild>
    </w:div>
    <w:div w:id="1671564644">
      <w:bodyDiv w:val="1"/>
      <w:marLeft w:val="0"/>
      <w:marRight w:val="0"/>
      <w:marTop w:val="0"/>
      <w:marBottom w:val="0"/>
      <w:divBdr>
        <w:top w:val="none" w:sz="0" w:space="0" w:color="auto"/>
        <w:left w:val="none" w:sz="0" w:space="0" w:color="auto"/>
        <w:bottom w:val="none" w:sz="0" w:space="0" w:color="auto"/>
        <w:right w:val="none" w:sz="0" w:space="0" w:color="auto"/>
      </w:divBdr>
      <w:divsChild>
        <w:div w:id="2067337835">
          <w:marLeft w:val="480"/>
          <w:marRight w:val="0"/>
          <w:marTop w:val="0"/>
          <w:marBottom w:val="0"/>
          <w:divBdr>
            <w:top w:val="none" w:sz="0" w:space="0" w:color="auto"/>
            <w:left w:val="none" w:sz="0" w:space="0" w:color="auto"/>
            <w:bottom w:val="none" w:sz="0" w:space="0" w:color="auto"/>
            <w:right w:val="none" w:sz="0" w:space="0" w:color="auto"/>
          </w:divBdr>
        </w:div>
        <w:div w:id="565843788">
          <w:marLeft w:val="480"/>
          <w:marRight w:val="0"/>
          <w:marTop w:val="0"/>
          <w:marBottom w:val="0"/>
          <w:divBdr>
            <w:top w:val="none" w:sz="0" w:space="0" w:color="auto"/>
            <w:left w:val="none" w:sz="0" w:space="0" w:color="auto"/>
            <w:bottom w:val="none" w:sz="0" w:space="0" w:color="auto"/>
            <w:right w:val="none" w:sz="0" w:space="0" w:color="auto"/>
          </w:divBdr>
        </w:div>
        <w:div w:id="1340162680">
          <w:marLeft w:val="480"/>
          <w:marRight w:val="0"/>
          <w:marTop w:val="0"/>
          <w:marBottom w:val="0"/>
          <w:divBdr>
            <w:top w:val="none" w:sz="0" w:space="0" w:color="auto"/>
            <w:left w:val="none" w:sz="0" w:space="0" w:color="auto"/>
            <w:bottom w:val="none" w:sz="0" w:space="0" w:color="auto"/>
            <w:right w:val="none" w:sz="0" w:space="0" w:color="auto"/>
          </w:divBdr>
        </w:div>
        <w:div w:id="2121098377">
          <w:marLeft w:val="480"/>
          <w:marRight w:val="0"/>
          <w:marTop w:val="0"/>
          <w:marBottom w:val="0"/>
          <w:divBdr>
            <w:top w:val="none" w:sz="0" w:space="0" w:color="auto"/>
            <w:left w:val="none" w:sz="0" w:space="0" w:color="auto"/>
            <w:bottom w:val="none" w:sz="0" w:space="0" w:color="auto"/>
            <w:right w:val="none" w:sz="0" w:space="0" w:color="auto"/>
          </w:divBdr>
        </w:div>
        <w:div w:id="2051683940">
          <w:marLeft w:val="480"/>
          <w:marRight w:val="0"/>
          <w:marTop w:val="0"/>
          <w:marBottom w:val="0"/>
          <w:divBdr>
            <w:top w:val="none" w:sz="0" w:space="0" w:color="auto"/>
            <w:left w:val="none" w:sz="0" w:space="0" w:color="auto"/>
            <w:bottom w:val="none" w:sz="0" w:space="0" w:color="auto"/>
            <w:right w:val="none" w:sz="0" w:space="0" w:color="auto"/>
          </w:divBdr>
        </w:div>
        <w:div w:id="676006975">
          <w:marLeft w:val="480"/>
          <w:marRight w:val="0"/>
          <w:marTop w:val="0"/>
          <w:marBottom w:val="0"/>
          <w:divBdr>
            <w:top w:val="none" w:sz="0" w:space="0" w:color="auto"/>
            <w:left w:val="none" w:sz="0" w:space="0" w:color="auto"/>
            <w:bottom w:val="none" w:sz="0" w:space="0" w:color="auto"/>
            <w:right w:val="none" w:sz="0" w:space="0" w:color="auto"/>
          </w:divBdr>
        </w:div>
        <w:div w:id="1241715477">
          <w:marLeft w:val="480"/>
          <w:marRight w:val="0"/>
          <w:marTop w:val="0"/>
          <w:marBottom w:val="0"/>
          <w:divBdr>
            <w:top w:val="none" w:sz="0" w:space="0" w:color="auto"/>
            <w:left w:val="none" w:sz="0" w:space="0" w:color="auto"/>
            <w:bottom w:val="none" w:sz="0" w:space="0" w:color="auto"/>
            <w:right w:val="none" w:sz="0" w:space="0" w:color="auto"/>
          </w:divBdr>
        </w:div>
        <w:div w:id="756369497">
          <w:marLeft w:val="480"/>
          <w:marRight w:val="0"/>
          <w:marTop w:val="0"/>
          <w:marBottom w:val="0"/>
          <w:divBdr>
            <w:top w:val="none" w:sz="0" w:space="0" w:color="auto"/>
            <w:left w:val="none" w:sz="0" w:space="0" w:color="auto"/>
            <w:bottom w:val="none" w:sz="0" w:space="0" w:color="auto"/>
            <w:right w:val="none" w:sz="0" w:space="0" w:color="auto"/>
          </w:divBdr>
        </w:div>
        <w:div w:id="722948560">
          <w:marLeft w:val="480"/>
          <w:marRight w:val="0"/>
          <w:marTop w:val="0"/>
          <w:marBottom w:val="0"/>
          <w:divBdr>
            <w:top w:val="none" w:sz="0" w:space="0" w:color="auto"/>
            <w:left w:val="none" w:sz="0" w:space="0" w:color="auto"/>
            <w:bottom w:val="none" w:sz="0" w:space="0" w:color="auto"/>
            <w:right w:val="none" w:sz="0" w:space="0" w:color="auto"/>
          </w:divBdr>
        </w:div>
        <w:div w:id="700597350">
          <w:marLeft w:val="480"/>
          <w:marRight w:val="0"/>
          <w:marTop w:val="0"/>
          <w:marBottom w:val="0"/>
          <w:divBdr>
            <w:top w:val="none" w:sz="0" w:space="0" w:color="auto"/>
            <w:left w:val="none" w:sz="0" w:space="0" w:color="auto"/>
            <w:bottom w:val="none" w:sz="0" w:space="0" w:color="auto"/>
            <w:right w:val="none" w:sz="0" w:space="0" w:color="auto"/>
          </w:divBdr>
        </w:div>
        <w:div w:id="118230566">
          <w:marLeft w:val="480"/>
          <w:marRight w:val="0"/>
          <w:marTop w:val="0"/>
          <w:marBottom w:val="0"/>
          <w:divBdr>
            <w:top w:val="none" w:sz="0" w:space="0" w:color="auto"/>
            <w:left w:val="none" w:sz="0" w:space="0" w:color="auto"/>
            <w:bottom w:val="none" w:sz="0" w:space="0" w:color="auto"/>
            <w:right w:val="none" w:sz="0" w:space="0" w:color="auto"/>
          </w:divBdr>
        </w:div>
        <w:div w:id="1681928637">
          <w:marLeft w:val="480"/>
          <w:marRight w:val="0"/>
          <w:marTop w:val="0"/>
          <w:marBottom w:val="0"/>
          <w:divBdr>
            <w:top w:val="none" w:sz="0" w:space="0" w:color="auto"/>
            <w:left w:val="none" w:sz="0" w:space="0" w:color="auto"/>
            <w:bottom w:val="none" w:sz="0" w:space="0" w:color="auto"/>
            <w:right w:val="none" w:sz="0" w:space="0" w:color="auto"/>
          </w:divBdr>
        </w:div>
        <w:div w:id="649215687">
          <w:marLeft w:val="480"/>
          <w:marRight w:val="0"/>
          <w:marTop w:val="0"/>
          <w:marBottom w:val="0"/>
          <w:divBdr>
            <w:top w:val="none" w:sz="0" w:space="0" w:color="auto"/>
            <w:left w:val="none" w:sz="0" w:space="0" w:color="auto"/>
            <w:bottom w:val="none" w:sz="0" w:space="0" w:color="auto"/>
            <w:right w:val="none" w:sz="0" w:space="0" w:color="auto"/>
          </w:divBdr>
        </w:div>
        <w:div w:id="1623266231">
          <w:marLeft w:val="480"/>
          <w:marRight w:val="0"/>
          <w:marTop w:val="0"/>
          <w:marBottom w:val="0"/>
          <w:divBdr>
            <w:top w:val="none" w:sz="0" w:space="0" w:color="auto"/>
            <w:left w:val="none" w:sz="0" w:space="0" w:color="auto"/>
            <w:bottom w:val="none" w:sz="0" w:space="0" w:color="auto"/>
            <w:right w:val="none" w:sz="0" w:space="0" w:color="auto"/>
          </w:divBdr>
        </w:div>
        <w:div w:id="1931697248">
          <w:marLeft w:val="480"/>
          <w:marRight w:val="0"/>
          <w:marTop w:val="0"/>
          <w:marBottom w:val="0"/>
          <w:divBdr>
            <w:top w:val="none" w:sz="0" w:space="0" w:color="auto"/>
            <w:left w:val="none" w:sz="0" w:space="0" w:color="auto"/>
            <w:bottom w:val="none" w:sz="0" w:space="0" w:color="auto"/>
            <w:right w:val="none" w:sz="0" w:space="0" w:color="auto"/>
          </w:divBdr>
        </w:div>
        <w:div w:id="1926722250">
          <w:marLeft w:val="480"/>
          <w:marRight w:val="0"/>
          <w:marTop w:val="0"/>
          <w:marBottom w:val="0"/>
          <w:divBdr>
            <w:top w:val="none" w:sz="0" w:space="0" w:color="auto"/>
            <w:left w:val="none" w:sz="0" w:space="0" w:color="auto"/>
            <w:bottom w:val="none" w:sz="0" w:space="0" w:color="auto"/>
            <w:right w:val="none" w:sz="0" w:space="0" w:color="auto"/>
          </w:divBdr>
        </w:div>
        <w:div w:id="1556701055">
          <w:marLeft w:val="480"/>
          <w:marRight w:val="0"/>
          <w:marTop w:val="0"/>
          <w:marBottom w:val="0"/>
          <w:divBdr>
            <w:top w:val="none" w:sz="0" w:space="0" w:color="auto"/>
            <w:left w:val="none" w:sz="0" w:space="0" w:color="auto"/>
            <w:bottom w:val="none" w:sz="0" w:space="0" w:color="auto"/>
            <w:right w:val="none" w:sz="0" w:space="0" w:color="auto"/>
          </w:divBdr>
        </w:div>
        <w:div w:id="514198363">
          <w:marLeft w:val="480"/>
          <w:marRight w:val="0"/>
          <w:marTop w:val="0"/>
          <w:marBottom w:val="0"/>
          <w:divBdr>
            <w:top w:val="none" w:sz="0" w:space="0" w:color="auto"/>
            <w:left w:val="none" w:sz="0" w:space="0" w:color="auto"/>
            <w:bottom w:val="none" w:sz="0" w:space="0" w:color="auto"/>
            <w:right w:val="none" w:sz="0" w:space="0" w:color="auto"/>
          </w:divBdr>
        </w:div>
        <w:div w:id="715786325">
          <w:marLeft w:val="480"/>
          <w:marRight w:val="0"/>
          <w:marTop w:val="0"/>
          <w:marBottom w:val="0"/>
          <w:divBdr>
            <w:top w:val="none" w:sz="0" w:space="0" w:color="auto"/>
            <w:left w:val="none" w:sz="0" w:space="0" w:color="auto"/>
            <w:bottom w:val="none" w:sz="0" w:space="0" w:color="auto"/>
            <w:right w:val="none" w:sz="0" w:space="0" w:color="auto"/>
          </w:divBdr>
        </w:div>
        <w:div w:id="1014382624">
          <w:marLeft w:val="480"/>
          <w:marRight w:val="0"/>
          <w:marTop w:val="0"/>
          <w:marBottom w:val="0"/>
          <w:divBdr>
            <w:top w:val="none" w:sz="0" w:space="0" w:color="auto"/>
            <w:left w:val="none" w:sz="0" w:space="0" w:color="auto"/>
            <w:bottom w:val="none" w:sz="0" w:space="0" w:color="auto"/>
            <w:right w:val="none" w:sz="0" w:space="0" w:color="auto"/>
          </w:divBdr>
        </w:div>
        <w:div w:id="341780311">
          <w:marLeft w:val="480"/>
          <w:marRight w:val="0"/>
          <w:marTop w:val="0"/>
          <w:marBottom w:val="0"/>
          <w:divBdr>
            <w:top w:val="none" w:sz="0" w:space="0" w:color="auto"/>
            <w:left w:val="none" w:sz="0" w:space="0" w:color="auto"/>
            <w:bottom w:val="none" w:sz="0" w:space="0" w:color="auto"/>
            <w:right w:val="none" w:sz="0" w:space="0" w:color="auto"/>
          </w:divBdr>
        </w:div>
        <w:div w:id="1318413133">
          <w:marLeft w:val="480"/>
          <w:marRight w:val="0"/>
          <w:marTop w:val="0"/>
          <w:marBottom w:val="0"/>
          <w:divBdr>
            <w:top w:val="none" w:sz="0" w:space="0" w:color="auto"/>
            <w:left w:val="none" w:sz="0" w:space="0" w:color="auto"/>
            <w:bottom w:val="none" w:sz="0" w:space="0" w:color="auto"/>
            <w:right w:val="none" w:sz="0" w:space="0" w:color="auto"/>
          </w:divBdr>
        </w:div>
        <w:div w:id="812067887">
          <w:marLeft w:val="480"/>
          <w:marRight w:val="0"/>
          <w:marTop w:val="0"/>
          <w:marBottom w:val="0"/>
          <w:divBdr>
            <w:top w:val="none" w:sz="0" w:space="0" w:color="auto"/>
            <w:left w:val="none" w:sz="0" w:space="0" w:color="auto"/>
            <w:bottom w:val="none" w:sz="0" w:space="0" w:color="auto"/>
            <w:right w:val="none" w:sz="0" w:space="0" w:color="auto"/>
          </w:divBdr>
        </w:div>
        <w:div w:id="722797771">
          <w:marLeft w:val="480"/>
          <w:marRight w:val="0"/>
          <w:marTop w:val="0"/>
          <w:marBottom w:val="0"/>
          <w:divBdr>
            <w:top w:val="none" w:sz="0" w:space="0" w:color="auto"/>
            <w:left w:val="none" w:sz="0" w:space="0" w:color="auto"/>
            <w:bottom w:val="none" w:sz="0" w:space="0" w:color="auto"/>
            <w:right w:val="none" w:sz="0" w:space="0" w:color="auto"/>
          </w:divBdr>
        </w:div>
        <w:div w:id="1648822814">
          <w:marLeft w:val="480"/>
          <w:marRight w:val="0"/>
          <w:marTop w:val="0"/>
          <w:marBottom w:val="0"/>
          <w:divBdr>
            <w:top w:val="none" w:sz="0" w:space="0" w:color="auto"/>
            <w:left w:val="none" w:sz="0" w:space="0" w:color="auto"/>
            <w:bottom w:val="none" w:sz="0" w:space="0" w:color="auto"/>
            <w:right w:val="none" w:sz="0" w:space="0" w:color="auto"/>
          </w:divBdr>
        </w:div>
        <w:div w:id="583344778">
          <w:marLeft w:val="480"/>
          <w:marRight w:val="0"/>
          <w:marTop w:val="0"/>
          <w:marBottom w:val="0"/>
          <w:divBdr>
            <w:top w:val="none" w:sz="0" w:space="0" w:color="auto"/>
            <w:left w:val="none" w:sz="0" w:space="0" w:color="auto"/>
            <w:bottom w:val="none" w:sz="0" w:space="0" w:color="auto"/>
            <w:right w:val="none" w:sz="0" w:space="0" w:color="auto"/>
          </w:divBdr>
        </w:div>
        <w:div w:id="723800640">
          <w:marLeft w:val="480"/>
          <w:marRight w:val="0"/>
          <w:marTop w:val="0"/>
          <w:marBottom w:val="0"/>
          <w:divBdr>
            <w:top w:val="none" w:sz="0" w:space="0" w:color="auto"/>
            <w:left w:val="none" w:sz="0" w:space="0" w:color="auto"/>
            <w:bottom w:val="none" w:sz="0" w:space="0" w:color="auto"/>
            <w:right w:val="none" w:sz="0" w:space="0" w:color="auto"/>
          </w:divBdr>
        </w:div>
        <w:div w:id="1979453779">
          <w:marLeft w:val="480"/>
          <w:marRight w:val="0"/>
          <w:marTop w:val="0"/>
          <w:marBottom w:val="0"/>
          <w:divBdr>
            <w:top w:val="none" w:sz="0" w:space="0" w:color="auto"/>
            <w:left w:val="none" w:sz="0" w:space="0" w:color="auto"/>
            <w:bottom w:val="none" w:sz="0" w:space="0" w:color="auto"/>
            <w:right w:val="none" w:sz="0" w:space="0" w:color="auto"/>
          </w:divBdr>
        </w:div>
        <w:div w:id="579369385">
          <w:marLeft w:val="480"/>
          <w:marRight w:val="0"/>
          <w:marTop w:val="0"/>
          <w:marBottom w:val="0"/>
          <w:divBdr>
            <w:top w:val="none" w:sz="0" w:space="0" w:color="auto"/>
            <w:left w:val="none" w:sz="0" w:space="0" w:color="auto"/>
            <w:bottom w:val="none" w:sz="0" w:space="0" w:color="auto"/>
            <w:right w:val="none" w:sz="0" w:space="0" w:color="auto"/>
          </w:divBdr>
        </w:div>
        <w:div w:id="2055153235">
          <w:marLeft w:val="480"/>
          <w:marRight w:val="0"/>
          <w:marTop w:val="0"/>
          <w:marBottom w:val="0"/>
          <w:divBdr>
            <w:top w:val="none" w:sz="0" w:space="0" w:color="auto"/>
            <w:left w:val="none" w:sz="0" w:space="0" w:color="auto"/>
            <w:bottom w:val="none" w:sz="0" w:space="0" w:color="auto"/>
            <w:right w:val="none" w:sz="0" w:space="0" w:color="auto"/>
          </w:divBdr>
        </w:div>
        <w:div w:id="1370489129">
          <w:marLeft w:val="480"/>
          <w:marRight w:val="0"/>
          <w:marTop w:val="0"/>
          <w:marBottom w:val="0"/>
          <w:divBdr>
            <w:top w:val="none" w:sz="0" w:space="0" w:color="auto"/>
            <w:left w:val="none" w:sz="0" w:space="0" w:color="auto"/>
            <w:bottom w:val="none" w:sz="0" w:space="0" w:color="auto"/>
            <w:right w:val="none" w:sz="0" w:space="0" w:color="auto"/>
          </w:divBdr>
        </w:div>
        <w:div w:id="353923733">
          <w:marLeft w:val="480"/>
          <w:marRight w:val="0"/>
          <w:marTop w:val="0"/>
          <w:marBottom w:val="0"/>
          <w:divBdr>
            <w:top w:val="none" w:sz="0" w:space="0" w:color="auto"/>
            <w:left w:val="none" w:sz="0" w:space="0" w:color="auto"/>
            <w:bottom w:val="none" w:sz="0" w:space="0" w:color="auto"/>
            <w:right w:val="none" w:sz="0" w:space="0" w:color="auto"/>
          </w:divBdr>
        </w:div>
        <w:div w:id="1993022121">
          <w:marLeft w:val="480"/>
          <w:marRight w:val="0"/>
          <w:marTop w:val="0"/>
          <w:marBottom w:val="0"/>
          <w:divBdr>
            <w:top w:val="none" w:sz="0" w:space="0" w:color="auto"/>
            <w:left w:val="none" w:sz="0" w:space="0" w:color="auto"/>
            <w:bottom w:val="none" w:sz="0" w:space="0" w:color="auto"/>
            <w:right w:val="none" w:sz="0" w:space="0" w:color="auto"/>
          </w:divBdr>
        </w:div>
        <w:div w:id="1445540051">
          <w:marLeft w:val="480"/>
          <w:marRight w:val="0"/>
          <w:marTop w:val="0"/>
          <w:marBottom w:val="0"/>
          <w:divBdr>
            <w:top w:val="none" w:sz="0" w:space="0" w:color="auto"/>
            <w:left w:val="none" w:sz="0" w:space="0" w:color="auto"/>
            <w:bottom w:val="none" w:sz="0" w:space="0" w:color="auto"/>
            <w:right w:val="none" w:sz="0" w:space="0" w:color="auto"/>
          </w:divBdr>
        </w:div>
        <w:div w:id="937371612">
          <w:marLeft w:val="480"/>
          <w:marRight w:val="0"/>
          <w:marTop w:val="0"/>
          <w:marBottom w:val="0"/>
          <w:divBdr>
            <w:top w:val="none" w:sz="0" w:space="0" w:color="auto"/>
            <w:left w:val="none" w:sz="0" w:space="0" w:color="auto"/>
            <w:bottom w:val="none" w:sz="0" w:space="0" w:color="auto"/>
            <w:right w:val="none" w:sz="0" w:space="0" w:color="auto"/>
          </w:divBdr>
        </w:div>
        <w:div w:id="996152326">
          <w:marLeft w:val="480"/>
          <w:marRight w:val="0"/>
          <w:marTop w:val="0"/>
          <w:marBottom w:val="0"/>
          <w:divBdr>
            <w:top w:val="none" w:sz="0" w:space="0" w:color="auto"/>
            <w:left w:val="none" w:sz="0" w:space="0" w:color="auto"/>
            <w:bottom w:val="none" w:sz="0" w:space="0" w:color="auto"/>
            <w:right w:val="none" w:sz="0" w:space="0" w:color="auto"/>
          </w:divBdr>
        </w:div>
        <w:div w:id="930242573">
          <w:marLeft w:val="480"/>
          <w:marRight w:val="0"/>
          <w:marTop w:val="0"/>
          <w:marBottom w:val="0"/>
          <w:divBdr>
            <w:top w:val="none" w:sz="0" w:space="0" w:color="auto"/>
            <w:left w:val="none" w:sz="0" w:space="0" w:color="auto"/>
            <w:bottom w:val="none" w:sz="0" w:space="0" w:color="auto"/>
            <w:right w:val="none" w:sz="0" w:space="0" w:color="auto"/>
          </w:divBdr>
        </w:div>
        <w:div w:id="1863785728">
          <w:marLeft w:val="480"/>
          <w:marRight w:val="0"/>
          <w:marTop w:val="0"/>
          <w:marBottom w:val="0"/>
          <w:divBdr>
            <w:top w:val="none" w:sz="0" w:space="0" w:color="auto"/>
            <w:left w:val="none" w:sz="0" w:space="0" w:color="auto"/>
            <w:bottom w:val="none" w:sz="0" w:space="0" w:color="auto"/>
            <w:right w:val="none" w:sz="0" w:space="0" w:color="auto"/>
          </w:divBdr>
        </w:div>
        <w:div w:id="428697394">
          <w:marLeft w:val="480"/>
          <w:marRight w:val="0"/>
          <w:marTop w:val="0"/>
          <w:marBottom w:val="0"/>
          <w:divBdr>
            <w:top w:val="none" w:sz="0" w:space="0" w:color="auto"/>
            <w:left w:val="none" w:sz="0" w:space="0" w:color="auto"/>
            <w:bottom w:val="none" w:sz="0" w:space="0" w:color="auto"/>
            <w:right w:val="none" w:sz="0" w:space="0" w:color="auto"/>
          </w:divBdr>
        </w:div>
        <w:div w:id="136342643">
          <w:marLeft w:val="480"/>
          <w:marRight w:val="0"/>
          <w:marTop w:val="0"/>
          <w:marBottom w:val="0"/>
          <w:divBdr>
            <w:top w:val="none" w:sz="0" w:space="0" w:color="auto"/>
            <w:left w:val="none" w:sz="0" w:space="0" w:color="auto"/>
            <w:bottom w:val="none" w:sz="0" w:space="0" w:color="auto"/>
            <w:right w:val="none" w:sz="0" w:space="0" w:color="auto"/>
          </w:divBdr>
        </w:div>
        <w:div w:id="510222563">
          <w:marLeft w:val="480"/>
          <w:marRight w:val="0"/>
          <w:marTop w:val="0"/>
          <w:marBottom w:val="0"/>
          <w:divBdr>
            <w:top w:val="none" w:sz="0" w:space="0" w:color="auto"/>
            <w:left w:val="none" w:sz="0" w:space="0" w:color="auto"/>
            <w:bottom w:val="none" w:sz="0" w:space="0" w:color="auto"/>
            <w:right w:val="none" w:sz="0" w:space="0" w:color="auto"/>
          </w:divBdr>
        </w:div>
        <w:div w:id="2095082180">
          <w:marLeft w:val="480"/>
          <w:marRight w:val="0"/>
          <w:marTop w:val="0"/>
          <w:marBottom w:val="0"/>
          <w:divBdr>
            <w:top w:val="none" w:sz="0" w:space="0" w:color="auto"/>
            <w:left w:val="none" w:sz="0" w:space="0" w:color="auto"/>
            <w:bottom w:val="none" w:sz="0" w:space="0" w:color="auto"/>
            <w:right w:val="none" w:sz="0" w:space="0" w:color="auto"/>
          </w:divBdr>
        </w:div>
        <w:div w:id="417101830">
          <w:marLeft w:val="480"/>
          <w:marRight w:val="0"/>
          <w:marTop w:val="0"/>
          <w:marBottom w:val="0"/>
          <w:divBdr>
            <w:top w:val="none" w:sz="0" w:space="0" w:color="auto"/>
            <w:left w:val="none" w:sz="0" w:space="0" w:color="auto"/>
            <w:bottom w:val="none" w:sz="0" w:space="0" w:color="auto"/>
            <w:right w:val="none" w:sz="0" w:space="0" w:color="auto"/>
          </w:divBdr>
        </w:div>
        <w:div w:id="663049131">
          <w:marLeft w:val="480"/>
          <w:marRight w:val="0"/>
          <w:marTop w:val="0"/>
          <w:marBottom w:val="0"/>
          <w:divBdr>
            <w:top w:val="none" w:sz="0" w:space="0" w:color="auto"/>
            <w:left w:val="none" w:sz="0" w:space="0" w:color="auto"/>
            <w:bottom w:val="none" w:sz="0" w:space="0" w:color="auto"/>
            <w:right w:val="none" w:sz="0" w:space="0" w:color="auto"/>
          </w:divBdr>
        </w:div>
        <w:div w:id="1575429290">
          <w:marLeft w:val="480"/>
          <w:marRight w:val="0"/>
          <w:marTop w:val="0"/>
          <w:marBottom w:val="0"/>
          <w:divBdr>
            <w:top w:val="none" w:sz="0" w:space="0" w:color="auto"/>
            <w:left w:val="none" w:sz="0" w:space="0" w:color="auto"/>
            <w:bottom w:val="none" w:sz="0" w:space="0" w:color="auto"/>
            <w:right w:val="none" w:sz="0" w:space="0" w:color="auto"/>
          </w:divBdr>
        </w:div>
        <w:div w:id="484980181">
          <w:marLeft w:val="480"/>
          <w:marRight w:val="0"/>
          <w:marTop w:val="0"/>
          <w:marBottom w:val="0"/>
          <w:divBdr>
            <w:top w:val="none" w:sz="0" w:space="0" w:color="auto"/>
            <w:left w:val="none" w:sz="0" w:space="0" w:color="auto"/>
            <w:bottom w:val="none" w:sz="0" w:space="0" w:color="auto"/>
            <w:right w:val="none" w:sz="0" w:space="0" w:color="auto"/>
          </w:divBdr>
        </w:div>
        <w:div w:id="994651544">
          <w:marLeft w:val="480"/>
          <w:marRight w:val="0"/>
          <w:marTop w:val="0"/>
          <w:marBottom w:val="0"/>
          <w:divBdr>
            <w:top w:val="none" w:sz="0" w:space="0" w:color="auto"/>
            <w:left w:val="none" w:sz="0" w:space="0" w:color="auto"/>
            <w:bottom w:val="none" w:sz="0" w:space="0" w:color="auto"/>
            <w:right w:val="none" w:sz="0" w:space="0" w:color="auto"/>
          </w:divBdr>
        </w:div>
        <w:div w:id="1034042621">
          <w:marLeft w:val="480"/>
          <w:marRight w:val="0"/>
          <w:marTop w:val="0"/>
          <w:marBottom w:val="0"/>
          <w:divBdr>
            <w:top w:val="none" w:sz="0" w:space="0" w:color="auto"/>
            <w:left w:val="none" w:sz="0" w:space="0" w:color="auto"/>
            <w:bottom w:val="none" w:sz="0" w:space="0" w:color="auto"/>
            <w:right w:val="none" w:sz="0" w:space="0" w:color="auto"/>
          </w:divBdr>
        </w:div>
        <w:div w:id="1041174656">
          <w:marLeft w:val="480"/>
          <w:marRight w:val="0"/>
          <w:marTop w:val="0"/>
          <w:marBottom w:val="0"/>
          <w:divBdr>
            <w:top w:val="none" w:sz="0" w:space="0" w:color="auto"/>
            <w:left w:val="none" w:sz="0" w:space="0" w:color="auto"/>
            <w:bottom w:val="none" w:sz="0" w:space="0" w:color="auto"/>
            <w:right w:val="none" w:sz="0" w:space="0" w:color="auto"/>
          </w:divBdr>
        </w:div>
        <w:div w:id="216088123">
          <w:marLeft w:val="480"/>
          <w:marRight w:val="0"/>
          <w:marTop w:val="0"/>
          <w:marBottom w:val="0"/>
          <w:divBdr>
            <w:top w:val="none" w:sz="0" w:space="0" w:color="auto"/>
            <w:left w:val="none" w:sz="0" w:space="0" w:color="auto"/>
            <w:bottom w:val="none" w:sz="0" w:space="0" w:color="auto"/>
            <w:right w:val="none" w:sz="0" w:space="0" w:color="auto"/>
          </w:divBdr>
        </w:div>
        <w:div w:id="1971091847">
          <w:marLeft w:val="480"/>
          <w:marRight w:val="0"/>
          <w:marTop w:val="0"/>
          <w:marBottom w:val="0"/>
          <w:divBdr>
            <w:top w:val="none" w:sz="0" w:space="0" w:color="auto"/>
            <w:left w:val="none" w:sz="0" w:space="0" w:color="auto"/>
            <w:bottom w:val="none" w:sz="0" w:space="0" w:color="auto"/>
            <w:right w:val="none" w:sz="0" w:space="0" w:color="auto"/>
          </w:divBdr>
        </w:div>
        <w:div w:id="1609654970">
          <w:marLeft w:val="480"/>
          <w:marRight w:val="0"/>
          <w:marTop w:val="0"/>
          <w:marBottom w:val="0"/>
          <w:divBdr>
            <w:top w:val="none" w:sz="0" w:space="0" w:color="auto"/>
            <w:left w:val="none" w:sz="0" w:space="0" w:color="auto"/>
            <w:bottom w:val="none" w:sz="0" w:space="0" w:color="auto"/>
            <w:right w:val="none" w:sz="0" w:space="0" w:color="auto"/>
          </w:divBdr>
        </w:div>
        <w:div w:id="645745262">
          <w:marLeft w:val="480"/>
          <w:marRight w:val="0"/>
          <w:marTop w:val="0"/>
          <w:marBottom w:val="0"/>
          <w:divBdr>
            <w:top w:val="none" w:sz="0" w:space="0" w:color="auto"/>
            <w:left w:val="none" w:sz="0" w:space="0" w:color="auto"/>
            <w:bottom w:val="none" w:sz="0" w:space="0" w:color="auto"/>
            <w:right w:val="none" w:sz="0" w:space="0" w:color="auto"/>
          </w:divBdr>
        </w:div>
        <w:div w:id="254093945">
          <w:marLeft w:val="480"/>
          <w:marRight w:val="0"/>
          <w:marTop w:val="0"/>
          <w:marBottom w:val="0"/>
          <w:divBdr>
            <w:top w:val="none" w:sz="0" w:space="0" w:color="auto"/>
            <w:left w:val="none" w:sz="0" w:space="0" w:color="auto"/>
            <w:bottom w:val="none" w:sz="0" w:space="0" w:color="auto"/>
            <w:right w:val="none" w:sz="0" w:space="0" w:color="auto"/>
          </w:divBdr>
        </w:div>
        <w:div w:id="1799057952">
          <w:marLeft w:val="480"/>
          <w:marRight w:val="0"/>
          <w:marTop w:val="0"/>
          <w:marBottom w:val="0"/>
          <w:divBdr>
            <w:top w:val="none" w:sz="0" w:space="0" w:color="auto"/>
            <w:left w:val="none" w:sz="0" w:space="0" w:color="auto"/>
            <w:bottom w:val="none" w:sz="0" w:space="0" w:color="auto"/>
            <w:right w:val="none" w:sz="0" w:space="0" w:color="auto"/>
          </w:divBdr>
        </w:div>
        <w:div w:id="1825580621">
          <w:marLeft w:val="480"/>
          <w:marRight w:val="0"/>
          <w:marTop w:val="0"/>
          <w:marBottom w:val="0"/>
          <w:divBdr>
            <w:top w:val="none" w:sz="0" w:space="0" w:color="auto"/>
            <w:left w:val="none" w:sz="0" w:space="0" w:color="auto"/>
            <w:bottom w:val="none" w:sz="0" w:space="0" w:color="auto"/>
            <w:right w:val="none" w:sz="0" w:space="0" w:color="auto"/>
          </w:divBdr>
        </w:div>
        <w:div w:id="2034768142">
          <w:marLeft w:val="480"/>
          <w:marRight w:val="0"/>
          <w:marTop w:val="0"/>
          <w:marBottom w:val="0"/>
          <w:divBdr>
            <w:top w:val="none" w:sz="0" w:space="0" w:color="auto"/>
            <w:left w:val="none" w:sz="0" w:space="0" w:color="auto"/>
            <w:bottom w:val="none" w:sz="0" w:space="0" w:color="auto"/>
            <w:right w:val="none" w:sz="0" w:space="0" w:color="auto"/>
          </w:divBdr>
        </w:div>
        <w:div w:id="738477073">
          <w:marLeft w:val="480"/>
          <w:marRight w:val="0"/>
          <w:marTop w:val="0"/>
          <w:marBottom w:val="0"/>
          <w:divBdr>
            <w:top w:val="none" w:sz="0" w:space="0" w:color="auto"/>
            <w:left w:val="none" w:sz="0" w:space="0" w:color="auto"/>
            <w:bottom w:val="none" w:sz="0" w:space="0" w:color="auto"/>
            <w:right w:val="none" w:sz="0" w:space="0" w:color="auto"/>
          </w:divBdr>
        </w:div>
        <w:div w:id="1548375000">
          <w:marLeft w:val="480"/>
          <w:marRight w:val="0"/>
          <w:marTop w:val="0"/>
          <w:marBottom w:val="0"/>
          <w:divBdr>
            <w:top w:val="none" w:sz="0" w:space="0" w:color="auto"/>
            <w:left w:val="none" w:sz="0" w:space="0" w:color="auto"/>
            <w:bottom w:val="none" w:sz="0" w:space="0" w:color="auto"/>
            <w:right w:val="none" w:sz="0" w:space="0" w:color="auto"/>
          </w:divBdr>
        </w:div>
        <w:div w:id="845900182">
          <w:marLeft w:val="480"/>
          <w:marRight w:val="0"/>
          <w:marTop w:val="0"/>
          <w:marBottom w:val="0"/>
          <w:divBdr>
            <w:top w:val="none" w:sz="0" w:space="0" w:color="auto"/>
            <w:left w:val="none" w:sz="0" w:space="0" w:color="auto"/>
            <w:bottom w:val="none" w:sz="0" w:space="0" w:color="auto"/>
            <w:right w:val="none" w:sz="0" w:space="0" w:color="auto"/>
          </w:divBdr>
        </w:div>
        <w:div w:id="1212376382">
          <w:marLeft w:val="480"/>
          <w:marRight w:val="0"/>
          <w:marTop w:val="0"/>
          <w:marBottom w:val="0"/>
          <w:divBdr>
            <w:top w:val="none" w:sz="0" w:space="0" w:color="auto"/>
            <w:left w:val="none" w:sz="0" w:space="0" w:color="auto"/>
            <w:bottom w:val="none" w:sz="0" w:space="0" w:color="auto"/>
            <w:right w:val="none" w:sz="0" w:space="0" w:color="auto"/>
          </w:divBdr>
        </w:div>
        <w:div w:id="439373248">
          <w:marLeft w:val="480"/>
          <w:marRight w:val="0"/>
          <w:marTop w:val="0"/>
          <w:marBottom w:val="0"/>
          <w:divBdr>
            <w:top w:val="none" w:sz="0" w:space="0" w:color="auto"/>
            <w:left w:val="none" w:sz="0" w:space="0" w:color="auto"/>
            <w:bottom w:val="none" w:sz="0" w:space="0" w:color="auto"/>
            <w:right w:val="none" w:sz="0" w:space="0" w:color="auto"/>
          </w:divBdr>
        </w:div>
        <w:div w:id="1751462044">
          <w:marLeft w:val="480"/>
          <w:marRight w:val="0"/>
          <w:marTop w:val="0"/>
          <w:marBottom w:val="0"/>
          <w:divBdr>
            <w:top w:val="none" w:sz="0" w:space="0" w:color="auto"/>
            <w:left w:val="none" w:sz="0" w:space="0" w:color="auto"/>
            <w:bottom w:val="none" w:sz="0" w:space="0" w:color="auto"/>
            <w:right w:val="none" w:sz="0" w:space="0" w:color="auto"/>
          </w:divBdr>
        </w:div>
        <w:div w:id="1881672550">
          <w:marLeft w:val="480"/>
          <w:marRight w:val="0"/>
          <w:marTop w:val="0"/>
          <w:marBottom w:val="0"/>
          <w:divBdr>
            <w:top w:val="none" w:sz="0" w:space="0" w:color="auto"/>
            <w:left w:val="none" w:sz="0" w:space="0" w:color="auto"/>
            <w:bottom w:val="none" w:sz="0" w:space="0" w:color="auto"/>
            <w:right w:val="none" w:sz="0" w:space="0" w:color="auto"/>
          </w:divBdr>
        </w:div>
        <w:div w:id="1113787937">
          <w:marLeft w:val="480"/>
          <w:marRight w:val="0"/>
          <w:marTop w:val="0"/>
          <w:marBottom w:val="0"/>
          <w:divBdr>
            <w:top w:val="none" w:sz="0" w:space="0" w:color="auto"/>
            <w:left w:val="none" w:sz="0" w:space="0" w:color="auto"/>
            <w:bottom w:val="none" w:sz="0" w:space="0" w:color="auto"/>
            <w:right w:val="none" w:sz="0" w:space="0" w:color="auto"/>
          </w:divBdr>
        </w:div>
        <w:div w:id="568459866">
          <w:marLeft w:val="480"/>
          <w:marRight w:val="0"/>
          <w:marTop w:val="0"/>
          <w:marBottom w:val="0"/>
          <w:divBdr>
            <w:top w:val="none" w:sz="0" w:space="0" w:color="auto"/>
            <w:left w:val="none" w:sz="0" w:space="0" w:color="auto"/>
            <w:bottom w:val="none" w:sz="0" w:space="0" w:color="auto"/>
            <w:right w:val="none" w:sz="0" w:space="0" w:color="auto"/>
          </w:divBdr>
        </w:div>
        <w:div w:id="1183937034">
          <w:marLeft w:val="480"/>
          <w:marRight w:val="0"/>
          <w:marTop w:val="0"/>
          <w:marBottom w:val="0"/>
          <w:divBdr>
            <w:top w:val="none" w:sz="0" w:space="0" w:color="auto"/>
            <w:left w:val="none" w:sz="0" w:space="0" w:color="auto"/>
            <w:bottom w:val="none" w:sz="0" w:space="0" w:color="auto"/>
            <w:right w:val="none" w:sz="0" w:space="0" w:color="auto"/>
          </w:divBdr>
        </w:div>
        <w:div w:id="611284911">
          <w:marLeft w:val="480"/>
          <w:marRight w:val="0"/>
          <w:marTop w:val="0"/>
          <w:marBottom w:val="0"/>
          <w:divBdr>
            <w:top w:val="none" w:sz="0" w:space="0" w:color="auto"/>
            <w:left w:val="none" w:sz="0" w:space="0" w:color="auto"/>
            <w:bottom w:val="none" w:sz="0" w:space="0" w:color="auto"/>
            <w:right w:val="none" w:sz="0" w:space="0" w:color="auto"/>
          </w:divBdr>
        </w:div>
        <w:div w:id="824786325">
          <w:marLeft w:val="480"/>
          <w:marRight w:val="0"/>
          <w:marTop w:val="0"/>
          <w:marBottom w:val="0"/>
          <w:divBdr>
            <w:top w:val="none" w:sz="0" w:space="0" w:color="auto"/>
            <w:left w:val="none" w:sz="0" w:space="0" w:color="auto"/>
            <w:bottom w:val="none" w:sz="0" w:space="0" w:color="auto"/>
            <w:right w:val="none" w:sz="0" w:space="0" w:color="auto"/>
          </w:divBdr>
        </w:div>
        <w:div w:id="650451042">
          <w:marLeft w:val="480"/>
          <w:marRight w:val="0"/>
          <w:marTop w:val="0"/>
          <w:marBottom w:val="0"/>
          <w:divBdr>
            <w:top w:val="none" w:sz="0" w:space="0" w:color="auto"/>
            <w:left w:val="none" w:sz="0" w:space="0" w:color="auto"/>
            <w:bottom w:val="none" w:sz="0" w:space="0" w:color="auto"/>
            <w:right w:val="none" w:sz="0" w:space="0" w:color="auto"/>
          </w:divBdr>
        </w:div>
        <w:div w:id="1719747193">
          <w:marLeft w:val="480"/>
          <w:marRight w:val="0"/>
          <w:marTop w:val="0"/>
          <w:marBottom w:val="0"/>
          <w:divBdr>
            <w:top w:val="none" w:sz="0" w:space="0" w:color="auto"/>
            <w:left w:val="none" w:sz="0" w:space="0" w:color="auto"/>
            <w:bottom w:val="none" w:sz="0" w:space="0" w:color="auto"/>
            <w:right w:val="none" w:sz="0" w:space="0" w:color="auto"/>
          </w:divBdr>
        </w:div>
        <w:div w:id="875001295">
          <w:marLeft w:val="480"/>
          <w:marRight w:val="0"/>
          <w:marTop w:val="0"/>
          <w:marBottom w:val="0"/>
          <w:divBdr>
            <w:top w:val="none" w:sz="0" w:space="0" w:color="auto"/>
            <w:left w:val="none" w:sz="0" w:space="0" w:color="auto"/>
            <w:bottom w:val="none" w:sz="0" w:space="0" w:color="auto"/>
            <w:right w:val="none" w:sz="0" w:space="0" w:color="auto"/>
          </w:divBdr>
        </w:div>
        <w:div w:id="920873082">
          <w:marLeft w:val="480"/>
          <w:marRight w:val="0"/>
          <w:marTop w:val="0"/>
          <w:marBottom w:val="0"/>
          <w:divBdr>
            <w:top w:val="none" w:sz="0" w:space="0" w:color="auto"/>
            <w:left w:val="none" w:sz="0" w:space="0" w:color="auto"/>
            <w:bottom w:val="none" w:sz="0" w:space="0" w:color="auto"/>
            <w:right w:val="none" w:sz="0" w:space="0" w:color="auto"/>
          </w:divBdr>
        </w:div>
        <w:div w:id="1221137323">
          <w:marLeft w:val="480"/>
          <w:marRight w:val="0"/>
          <w:marTop w:val="0"/>
          <w:marBottom w:val="0"/>
          <w:divBdr>
            <w:top w:val="none" w:sz="0" w:space="0" w:color="auto"/>
            <w:left w:val="none" w:sz="0" w:space="0" w:color="auto"/>
            <w:bottom w:val="none" w:sz="0" w:space="0" w:color="auto"/>
            <w:right w:val="none" w:sz="0" w:space="0" w:color="auto"/>
          </w:divBdr>
        </w:div>
        <w:div w:id="419983080">
          <w:marLeft w:val="480"/>
          <w:marRight w:val="0"/>
          <w:marTop w:val="0"/>
          <w:marBottom w:val="0"/>
          <w:divBdr>
            <w:top w:val="none" w:sz="0" w:space="0" w:color="auto"/>
            <w:left w:val="none" w:sz="0" w:space="0" w:color="auto"/>
            <w:bottom w:val="none" w:sz="0" w:space="0" w:color="auto"/>
            <w:right w:val="none" w:sz="0" w:space="0" w:color="auto"/>
          </w:divBdr>
        </w:div>
        <w:div w:id="1933082101">
          <w:marLeft w:val="480"/>
          <w:marRight w:val="0"/>
          <w:marTop w:val="0"/>
          <w:marBottom w:val="0"/>
          <w:divBdr>
            <w:top w:val="none" w:sz="0" w:space="0" w:color="auto"/>
            <w:left w:val="none" w:sz="0" w:space="0" w:color="auto"/>
            <w:bottom w:val="none" w:sz="0" w:space="0" w:color="auto"/>
            <w:right w:val="none" w:sz="0" w:space="0" w:color="auto"/>
          </w:divBdr>
        </w:div>
        <w:div w:id="1086270539">
          <w:marLeft w:val="480"/>
          <w:marRight w:val="0"/>
          <w:marTop w:val="0"/>
          <w:marBottom w:val="0"/>
          <w:divBdr>
            <w:top w:val="none" w:sz="0" w:space="0" w:color="auto"/>
            <w:left w:val="none" w:sz="0" w:space="0" w:color="auto"/>
            <w:bottom w:val="none" w:sz="0" w:space="0" w:color="auto"/>
            <w:right w:val="none" w:sz="0" w:space="0" w:color="auto"/>
          </w:divBdr>
        </w:div>
        <w:div w:id="1153566041">
          <w:marLeft w:val="480"/>
          <w:marRight w:val="0"/>
          <w:marTop w:val="0"/>
          <w:marBottom w:val="0"/>
          <w:divBdr>
            <w:top w:val="none" w:sz="0" w:space="0" w:color="auto"/>
            <w:left w:val="none" w:sz="0" w:space="0" w:color="auto"/>
            <w:bottom w:val="none" w:sz="0" w:space="0" w:color="auto"/>
            <w:right w:val="none" w:sz="0" w:space="0" w:color="auto"/>
          </w:divBdr>
        </w:div>
        <w:div w:id="557477534">
          <w:marLeft w:val="480"/>
          <w:marRight w:val="0"/>
          <w:marTop w:val="0"/>
          <w:marBottom w:val="0"/>
          <w:divBdr>
            <w:top w:val="none" w:sz="0" w:space="0" w:color="auto"/>
            <w:left w:val="none" w:sz="0" w:space="0" w:color="auto"/>
            <w:bottom w:val="none" w:sz="0" w:space="0" w:color="auto"/>
            <w:right w:val="none" w:sz="0" w:space="0" w:color="auto"/>
          </w:divBdr>
        </w:div>
        <w:div w:id="1079325375">
          <w:marLeft w:val="480"/>
          <w:marRight w:val="0"/>
          <w:marTop w:val="0"/>
          <w:marBottom w:val="0"/>
          <w:divBdr>
            <w:top w:val="none" w:sz="0" w:space="0" w:color="auto"/>
            <w:left w:val="none" w:sz="0" w:space="0" w:color="auto"/>
            <w:bottom w:val="none" w:sz="0" w:space="0" w:color="auto"/>
            <w:right w:val="none" w:sz="0" w:space="0" w:color="auto"/>
          </w:divBdr>
        </w:div>
        <w:div w:id="1750805415">
          <w:marLeft w:val="480"/>
          <w:marRight w:val="0"/>
          <w:marTop w:val="0"/>
          <w:marBottom w:val="0"/>
          <w:divBdr>
            <w:top w:val="none" w:sz="0" w:space="0" w:color="auto"/>
            <w:left w:val="none" w:sz="0" w:space="0" w:color="auto"/>
            <w:bottom w:val="none" w:sz="0" w:space="0" w:color="auto"/>
            <w:right w:val="none" w:sz="0" w:space="0" w:color="auto"/>
          </w:divBdr>
        </w:div>
        <w:div w:id="1005665329">
          <w:marLeft w:val="480"/>
          <w:marRight w:val="0"/>
          <w:marTop w:val="0"/>
          <w:marBottom w:val="0"/>
          <w:divBdr>
            <w:top w:val="none" w:sz="0" w:space="0" w:color="auto"/>
            <w:left w:val="none" w:sz="0" w:space="0" w:color="auto"/>
            <w:bottom w:val="none" w:sz="0" w:space="0" w:color="auto"/>
            <w:right w:val="none" w:sz="0" w:space="0" w:color="auto"/>
          </w:divBdr>
        </w:div>
        <w:div w:id="1346442032">
          <w:marLeft w:val="480"/>
          <w:marRight w:val="0"/>
          <w:marTop w:val="0"/>
          <w:marBottom w:val="0"/>
          <w:divBdr>
            <w:top w:val="none" w:sz="0" w:space="0" w:color="auto"/>
            <w:left w:val="none" w:sz="0" w:space="0" w:color="auto"/>
            <w:bottom w:val="none" w:sz="0" w:space="0" w:color="auto"/>
            <w:right w:val="none" w:sz="0" w:space="0" w:color="auto"/>
          </w:divBdr>
        </w:div>
        <w:div w:id="873812182">
          <w:marLeft w:val="480"/>
          <w:marRight w:val="0"/>
          <w:marTop w:val="0"/>
          <w:marBottom w:val="0"/>
          <w:divBdr>
            <w:top w:val="none" w:sz="0" w:space="0" w:color="auto"/>
            <w:left w:val="none" w:sz="0" w:space="0" w:color="auto"/>
            <w:bottom w:val="none" w:sz="0" w:space="0" w:color="auto"/>
            <w:right w:val="none" w:sz="0" w:space="0" w:color="auto"/>
          </w:divBdr>
        </w:div>
        <w:div w:id="794642106">
          <w:marLeft w:val="480"/>
          <w:marRight w:val="0"/>
          <w:marTop w:val="0"/>
          <w:marBottom w:val="0"/>
          <w:divBdr>
            <w:top w:val="none" w:sz="0" w:space="0" w:color="auto"/>
            <w:left w:val="none" w:sz="0" w:space="0" w:color="auto"/>
            <w:bottom w:val="none" w:sz="0" w:space="0" w:color="auto"/>
            <w:right w:val="none" w:sz="0" w:space="0" w:color="auto"/>
          </w:divBdr>
        </w:div>
      </w:divsChild>
    </w:div>
    <w:div w:id="1705521921">
      <w:bodyDiv w:val="1"/>
      <w:marLeft w:val="0"/>
      <w:marRight w:val="0"/>
      <w:marTop w:val="0"/>
      <w:marBottom w:val="0"/>
      <w:divBdr>
        <w:top w:val="none" w:sz="0" w:space="0" w:color="auto"/>
        <w:left w:val="none" w:sz="0" w:space="0" w:color="auto"/>
        <w:bottom w:val="none" w:sz="0" w:space="0" w:color="auto"/>
        <w:right w:val="none" w:sz="0" w:space="0" w:color="auto"/>
      </w:divBdr>
    </w:div>
    <w:div w:id="1707367011">
      <w:bodyDiv w:val="1"/>
      <w:marLeft w:val="0"/>
      <w:marRight w:val="0"/>
      <w:marTop w:val="0"/>
      <w:marBottom w:val="0"/>
      <w:divBdr>
        <w:top w:val="none" w:sz="0" w:space="0" w:color="auto"/>
        <w:left w:val="none" w:sz="0" w:space="0" w:color="auto"/>
        <w:bottom w:val="none" w:sz="0" w:space="0" w:color="auto"/>
        <w:right w:val="none" w:sz="0" w:space="0" w:color="auto"/>
      </w:divBdr>
    </w:div>
    <w:div w:id="1709910910">
      <w:bodyDiv w:val="1"/>
      <w:marLeft w:val="0"/>
      <w:marRight w:val="0"/>
      <w:marTop w:val="0"/>
      <w:marBottom w:val="0"/>
      <w:divBdr>
        <w:top w:val="none" w:sz="0" w:space="0" w:color="auto"/>
        <w:left w:val="none" w:sz="0" w:space="0" w:color="auto"/>
        <w:bottom w:val="none" w:sz="0" w:space="0" w:color="auto"/>
        <w:right w:val="none" w:sz="0" w:space="0" w:color="auto"/>
      </w:divBdr>
    </w:div>
    <w:div w:id="1710492275">
      <w:bodyDiv w:val="1"/>
      <w:marLeft w:val="0"/>
      <w:marRight w:val="0"/>
      <w:marTop w:val="0"/>
      <w:marBottom w:val="0"/>
      <w:divBdr>
        <w:top w:val="none" w:sz="0" w:space="0" w:color="auto"/>
        <w:left w:val="none" w:sz="0" w:space="0" w:color="auto"/>
        <w:bottom w:val="none" w:sz="0" w:space="0" w:color="auto"/>
        <w:right w:val="none" w:sz="0" w:space="0" w:color="auto"/>
      </w:divBdr>
      <w:divsChild>
        <w:div w:id="1714452969">
          <w:marLeft w:val="0"/>
          <w:marRight w:val="0"/>
          <w:marTop w:val="0"/>
          <w:marBottom w:val="120"/>
          <w:divBdr>
            <w:top w:val="none" w:sz="0" w:space="0" w:color="auto"/>
            <w:left w:val="none" w:sz="0" w:space="0" w:color="auto"/>
            <w:bottom w:val="single" w:sz="12" w:space="9" w:color="EBEBEB"/>
            <w:right w:val="none" w:sz="0" w:space="0" w:color="auto"/>
          </w:divBdr>
          <w:divsChild>
            <w:div w:id="1920170565">
              <w:marLeft w:val="0"/>
              <w:marRight w:val="0"/>
              <w:marTop w:val="100"/>
              <w:marBottom w:val="100"/>
              <w:divBdr>
                <w:top w:val="none" w:sz="0" w:space="0" w:color="auto"/>
                <w:left w:val="none" w:sz="0" w:space="0" w:color="auto"/>
                <w:bottom w:val="none" w:sz="0" w:space="0" w:color="auto"/>
                <w:right w:val="none" w:sz="0" w:space="0" w:color="auto"/>
              </w:divBdr>
              <w:divsChild>
                <w:div w:id="12496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097330">
          <w:marLeft w:val="0"/>
          <w:marRight w:val="0"/>
          <w:marTop w:val="0"/>
          <w:marBottom w:val="120"/>
          <w:divBdr>
            <w:top w:val="none" w:sz="0" w:space="0" w:color="auto"/>
            <w:left w:val="none" w:sz="0" w:space="0" w:color="auto"/>
            <w:bottom w:val="none" w:sz="0" w:space="0" w:color="auto"/>
            <w:right w:val="none" w:sz="0" w:space="0" w:color="auto"/>
          </w:divBdr>
          <w:divsChild>
            <w:div w:id="2019312139">
              <w:marLeft w:val="0"/>
              <w:marRight w:val="0"/>
              <w:marTop w:val="0"/>
              <w:marBottom w:val="0"/>
              <w:divBdr>
                <w:top w:val="none" w:sz="0" w:space="0" w:color="auto"/>
                <w:left w:val="none" w:sz="0" w:space="0" w:color="auto"/>
                <w:bottom w:val="none" w:sz="0" w:space="0" w:color="auto"/>
                <w:right w:val="none" w:sz="0" w:space="0" w:color="auto"/>
              </w:divBdr>
              <w:divsChild>
                <w:div w:id="2137480392">
                  <w:marLeft w:val="0"/>
                  <w:marRight w:val="0"/>
                  <w:marTop w:val="0"/>
                  <w:marBottom w:val="0"/>
                  <w:divBdr>
                    <w:top w:val="none" w:sz="0" w:space="0" w:color="auto"/>
                    <w:left w:val="none" w:sz="0" w:space="0" w:color="auto"/>
                    <w:bottom w:val="none" w:sz="0" w:space="0" w:color="auto"/>
                    <w:right w:val="none" w:sz="0" w:space="0" w:color="auto"/>
                  </w:divBdr>
                  <w:divsChild>
                    <w:div w:id="210240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83292">
      <w:bodyDiv w:val="1"/>
      <w:marLeft w:val="0"/>
      <w:marRight w:val="0"/>
      <w:marTop w:val="0"/>
      <w:marBottom w:val="0"/>
      <w:divBdr>
        <w:top w:val="none" w:sz="0" w:space="0" w:color="auto"/>
        <w:left w:val="none" w:sz="0" w:space="0" w:color="auto"/>
        <w:bottom w:val="none" w:sz="0" w:space="0" w:color="auto"/>
        <w:right w:val="none" w:sz="0" w:space="0" w:color="auto"/>
      </w:divBdr>
      <w:divsChild>
        <w:div w:id="406616052">
          <w:marLeft w:val="480"/>
          <w:marRight w:val="0"/>
          <w:marTop w:val="0"/>
          <w:marBottom w:val="0"/>
          <w:divBdr>
            <w:top w:val="none" w:sz="0" w:space="0" w:color="auto"/>
            <w:left w:val="none" w:sz="0" w:space="0" w:color="auto"/>
            <w:bottom w:val="none" w:sz="0" w:space="0" w:color="auto"/>
            <w:right w:val="none" w:sz="0" w:space="0" w:color="auto"/>
          </w:divBdr>
        </w:div>
        <w:div w:id="1717240653">
          <w:marLeft w:val="480"/>
          <w:marRight w:val="0"/>
          <w:marTop w:val="0"/>
          <w:marBottom w:val="0"/>
          <w:divBdr>
            <w:top w:val="none" w:sz="0" w:space="0" w:color="auto"/>
            <w:left w:val="none" w:sz="0" w:space="0" w:color="auto"/>
            <w:bottom w:val="none" w:sz="0" w:space="0" w:color="auto"/>
            <w:right w:val="none" w:sz="0" w:space="0" w:color="auto"/>
          </w:divBdr>
        </w:div>
        <w:div w:id="968627312">
          <w:marLeft w:val="480"/>
          <w:marRight w:val="0"/>
          <w:marTop w:val="0"/>
          <w:marBottom w:val="0"/>
          <w:divBdr>
            <w:top w:val="none" w:sz="0" w:space="0" w:color="auto"/>
            <w:left w:val="none" w:sz="0" w:space="0" w:color="auto"/>
            <w:bottom w:val="none" w:sz="0" w:space="0" w:color="auto"/>
            <w:right w:val="none" w:sz="0" w:space="0" w:color="auto"/>
          </w:divBdr>
        </w:div>
        <w:div w:id="722869411">
          <w:marLeft w:val="480"/>
          <w:marRight w:val="0"/>
          <w:marTop w:val="0"/>
          <w:marBottom w:val="0"/>
          <w:divBdr>
            <w:top w:val="none" w:sz="0" w:space="0" w:color="auto"/>
            <w:left w:val="none" w:sz="0" w:space="0" w:color="auto"/>
            <w:bottom w:val="none" w:sz="0" w:space="0" w:color="auto"/>
            <w:right w:val="none" w:sz="0" w:space="0" w:color="auto"/>
          </w:divBdr>
        </w:div>
        <w:div w:id="824319000">
          <w:marLeft w:val="480"/>
          <w:marRight w:val="0"/>
          <w:marTop w:val="0"/>
          <w:marBottom w:val="0"/>
          <w:divBdr>
            <w:top w:val="none" w:sz="0" w:space="0" w:color="auto"/>
            <w:left w:val="none" w:sz="0" w:space="0" w:color="auto"/>
            <w:bottom w:val="none" w:sz="0" w:space="0" w:color="auto"/>
            <w:right w:val="none" w:sz="0" w:space="0" w:color="auto"/>
          </w:divBdr>
        </w:div>
        <w:div w:id="1520002650">
          <w:marLeft w:val="480"/>
          <w:marRight w:val="0"/>
          <w:marTop w:val="0"/>
          <w:marBottom w:val="0"/>
          <w:divBdr>
            <w:top w:val="none" w:sz="0" w:space="0" w:color="auto"/>
            <w:left w:val="none" w:sz="0" w:space="0" w:color="auto"/>
            <w:bottom w:val="none" w:sz="0" w:space="0" w:color="auto"/>
            <w:right w:val="none" w:sz="0" w:space="0" w:color="auto"/>
          </w:divBdr>
        </w:div>
        <w:div w:id="545533565">
          <w:marLeft w:val="480"/>
          <w:marRight w:val="0"/>
          <w:marTop w:val="0"/>
          <w:marBottom w:val="0"/>
          <w:divBdr>
            <w:top w:val="none" w:sz="0" w:space="0" w:color="auto"/>
            <w:left w:val="none" w:sz="0" w:space="0" w:color="auto"/>
            <w:bottom w:val="none" w:sz="0" w:space="0" w:color="auto"/>
            <w:right w:val="none" w:sz="0" w:space="0" w:color="auto"/>
          </w:divBdr>
        </w:div>
        <w:div w:id="2043893464">
          <w:marLeft w:val="480"/>
          <w:marRight w:val="0"/>
          <w:marTop w:val="0"/>
          <w:marBottom w:val="0"/>
          <w:divBdr>
            <w:top w:val="none" w:sz="0" w:space="0" w:color="auto"/>
            <w:left w:val="none" w:sz="0" w:space="0" w:color="auto"/>
            <w:bottom w:val="none" w:sz="0" w:space="0" w:color="auto"/>
            <w:right w:val="none" w:sz="0" w:space="0" w:color="auto"/>
          </w:divBdr>
        </w:div>
        <w:div w:id="951060245">
          <w:marLeft w:val="480"/>
          <w:marRight w:val="0"/>
          <w:marTop w:val="0"/>
          <w:marBottom w:val="0"/>
          <w:divBdr>
            <w:top w:val="none" w:sz="0" w:space="0" w:color="auto"/>
            <w:left w:val="none" w:sz="0" w:space="0" w:color="auto"/>
            <w:bottom w:val="none" w:sz="0" w:space="0" w:color="auto"/>
            <w:right w:val="none" w:sz="0" w:space="0" w:color="auto"/>
          </w:divBdr>
        </w:div>
        <w:div w:id="752626631">
          <w:marLeft w:val="480"/>
          <w:marRight w:val="0"/>
          <w:marTop w:val="0"/>
          <w:marBottom w:val="0"/>
          <w:divBdr>
            <w:top w:val="none" w:sz="0" w:space="0" w:color="auto"/>
            <w:left w:val="none" w:sz="0" w:space="0" w:color="auto"/>
            <w:bottom w:val="none" w:sz="0" w:space="0" w:color="auto"/>
            <w:right w:val="none" w:sz="0" w:space="0" w:color="auto"/>
          </w:divBdr>
        </w:div>
        <w:div w:id="316492596">
          <w:marLeft w:val="480"/>
          <w:marRight w:val="0"/>
          <w:marTop w:val="0"/>
          <w:marBottom w:val="0"/>
          <w:divBdr>
            <w:top w:val="none" w:sz="0" w:space="0" w:color="auto"/>
            <w:left w:val="none" w:sz="0" w:space="0" w:color="auto"/>
            <w:bottom w:val="none" w:sz="0" w:space="0" w:color="auto"/>
            <w:right w:val="none" w:sz="0" w:space="0" w:color="auto"/>
          </w:divBdr>
        </w:div>
        <w:div w:id="666590603">
          <w:marLeft w:val="480"/>
          <w:marRight w:val="0"/>
          <w:marTop w:val="0"/>
          <w:marBottom w:val="0"/>
          <w:divBdr>
            <w:top w:val="none" w:sz="0" w:space="0" w:color="auto"/>
            <w:left w:val="none" w:sz="0" w:space="0" w:color="auto"/>
            <w:bottom w:val="none" w:sz="0" w:space="0" w:color="auto"/>
            <w:right w:val="none" w:sz="0" w:space="0" w:color="auto"/>
          </w:divBdr>
        </w:div>
        <w:div w:id="1406993214">
          <w:marLeft w:val="480"/>
          <w:marRight w:val="0"/>
          <w:marTop w:val="0"/>
          <w:marBottom w:val="0"/>
          <w:divBdr>
            <w:top w:val="none" w:sz="0" w:space="0" w:color="auto"/>
            <w:left w:val="none" w:sz="0" w:space="0" w:color="auto"/>
            <w:bottom w:val="none" w:sz="0" w:space="0" w:color="auto"/>
            <w:right w:val="none" w:sz="0" w:space="0" w:color="auto"/>
          </w:divBdr>
        </w:div>
        <w:div w:id="1547599754">
          <w:marLeft w:val="480"/>
          <w:marRight w:val="0"/>
          <w:marTop w:val="0"/>
          <w:marBottom w:val="0"/>
          <w:divBdr>
            <w:top w:val="none" w:sz="0" w:space="0" w:color="auto"/>
            <w:left w:val="none" w:sz="0" w:space="0" w:color="auto"/>
            <w:bottom w:val="none" w:sz="0" w:space="0" w:color="auto"/>
            <w:right w:val="none" w:sz="0" w:space="0" w:color="auto"/>
          </w:divBdr>
        </w:div>
        <w:div w:id="2045403452">
          <w:marLeft w:val="480"/>
          <w:marRight w:val="0"/>
          <w:marTop w:val="0"/>
          <w:marBottom w:val="0"/>
          <w:divBdr>
            <w:top w:val="none" w:sz="0" w:space="0" w:color="auto"/>
            <w:left w:val="none" w:sz="0" w:space="0" w:color="auto"/>
            <w:bottom w:val="none" w:sz="0" w:space="0" w:color="auto"/>
            <w:right w:val="none" w:sz="0" w:space="0" w:color="auto"/>
          </w:divBdr>
        </w:div>
        <w:div w:id="1425806209">
          <w:marLeft w:val="480"/>
          <w:marRight w:val="0"/>
          <w:marTop w:val="0"/>
          <w:marBottom w:val="0"/>
          <w:divBdr>
            <w:top w:val="none" w:sz="0" w:space="0" w:color="auto"/>
            <w:left w:val="none" w:sz="0" w:space="0" w:color="auto"/>
            <w:bottom w:val="none" w:sz="0" w:space="0" w:color="auto"/>
            <w:right w:val="none" w:sz="0" w:space="0" w:color="auto"/>
          </w:divBdr>
        </w:div>
        <w:div w:id="1044645606">
          <w:marLeft w:val="480"/>
          <w:marRight w:val="0"/>
          <w:marTop w:val="0"/>
          <w:marBottom w:val="0"/>
          <w:divBdr>
            <w:top w:val="none" w:sz="0" w:space="0" w:color="auto"/>
            <w:left w:val="none" w:sz="0" w:space="0" w:color="auto"/>
            <w:bottom w:val="none" w:sz="0" w:space="0" w:color="auto"/>
            <w:right w:val="none" w:sz="0" w:space="0" w:color="auto"/>
          </w:divBdr>
        </w:div>
        <w:div w:id="763577069">
          <w:marLeft w:val="480"/>
          <w:marRight w:val="0"/>
          <w:marTop w:val="0"/>
          <w:marBottom w:val="0"/>
          <w:divBdr>
            <w:top w:val="none" w:sz="0" w:space="0" w:color="auto"/>
            <w:left w:val="none" w:sz="0" w:space="0" w:color="auto"/>
            <w:bottom w:val="none" w:sz="0" w:space="0" w:color="auto"/>
            <w:right w:val="none" w:sz="0" w:space="0" w:color="auto"/>
          </w:divBdr>
        </w:div>
        <w:div w:id="576742835">
          <w:marLeft w:val="480"/>
          <w:marRight w:val="0"/>
          <w:marTop w:val="0"/>
          <w:marBottom w:val="0"/>
          <w:divBdr>
            <w:top w:val="none" w:sz="0" w:space="0" w:color="auto"/>
            <w:left w:val="none" w:sz="0" w:space="0" w:color="auto"/>
            <w:bottom w:val="none" w:sz="0" w:space="0" w:color="auto"/>
            <w:right w:val="none" w:sz="0" w:space="0" w:color="auto"/>
          </w:divBdr>
        </w:div>
        <w:div w:id="484273685">
          <w:marLeft w:val="480"/>
          <w:marRight w:val="0"/>
          <w:marTop w:val="0"/>
          <w:marBottom w:val="0"/>
          <w:divBdr>
            <w:top w:val="none" w:sz="0" w:space="0" w:color="auto"/>
            <w:left w:val="none" w:sz="0" w:space="0" w:color="auto"/>
            <w:bottom w:val="none" w:sz="0" w:space="0" w:color="auto"/>
            <w:right w:val="none" w:sz="0" w:space="0" w:color="auto"/>
          </w:divBdr>
        </w:div>
        <w:div w:id="1148202840">
          <w:marLeft w:val="480"/>
          <w:marRight w:val="0"/>
          <w:marTop w:val="0"/>
          <w:marBottom w:val="0"/>
          <w:divBdr>
            <w:top w:val="none" w:sz="0" w:space="0" w:color="auto"/>
            <w:left w:val="none" w:sz="0" w:space="0" w:color="auto"/>
            <w:bottom w:val="none" w:sz="0" w:space="0" w:color="auto"/>
            <w:right w:val="none" w:sz="0" w:space="0" w:color="auto"/>
          </w:divBdr>
        </w:div>
        <w:div w:id="1477993215">
          <w:marLeft w:val="480"/>
          <w:marRight w:val="0"/>
          <w:marTop w:val="0"/>
          <w:marBottom w:val="0"/>
          <w:divBdr>
            <w:top w:val="none" w:sz="0" w:space="0" w:color="auto"/>
            <w:left w:val="none" w:sz="0" w:space="0" w:color="auto"/>
            <w:bottom w:val="none" w:sz="0" w:space="0" w:color="auto"/>
            <w:right w:val="none" w:sz="0" w:space="0" w:color="auto"/>
          </w:divBdr>
        </w:div>
        <w:div w:id="1702436544">
          <w:marLeft w:val="480"/>
          <w:marRight w:val="0"/>
          <w:marTop w:val="0"/>
          <w:marBottom w:val="0"/>
          <w:divBdr>
            <w:top w:val="none" w:sz="0" w:space="0" w:color="auto"/>
            <w:left w:val="none" w:sz="0" w:space="0" w:color="auto"/>
            <w:bottom w:val="none" w:sz="0" w:space="0" w:color="auto"/>
            <w:right w:val="none" w:sz="0" w:space="0" w:color="auto"/>
          </w:divBdr>
        </w:div>
        <w:div w:id="932662544">
          <w:marLeft w:val="480"/>
          <w:marRight w:val="0"/>
          <w:marTop w:val="0"/>
          <w:marBottom w:val="0"/>
          <w:divBdr>
            <w:top w:val="none" w:sz="0" w:space="0" w:color="auto"/>
            <w:left w:val="none" w:sz="0" w:space="0" w:color="auto"/>
            <w:bottom w:val="none" w:sz="0" w:space="0" w:color="auto"/>
            <w:right w:val="none" w:sz="0" w:space="0" w:color="auto"/>
          </w:divBdr>
        </w:div>
        <w:div w:id="229584695">
          <w:marLeft w:val="480"/>
          <w:marRight w:val="0"/>
          <w:marTop w:val="0"/>
          <w:marBottom w:val="0"/>
          <w:divBdr>
            <w:top w:val="none" w:sz="0" w:space="0" w:color="auto"/>
            <w:left w:val="none" w:sz="0" w:space="0" w:color="auto"/>
            <w:bottom w:val="none" w:sz="0" w:space="0" w:color="auto"/>
            <w:right w:val="none" w:sz="0" w:space="0" w:color="auto"/>
          </w:divBdr>
        </w:div>
        <w:div w:id="1829399705">
          <w:marLeft w:val="480"/>
          <w:marRight w:val="0"/>
          <w:marTop w:val="0"/>
          <w:marBottom w:val="0"/>
          <w:divBdr>
            <w:top w:val="none" w:sz="0" w:space="0" w:color="auto"/>
            <w:left w:val="none" w:sz="0" w:space="0" w:color="auto"/>
            <w:bottom w:val="none" w:sz="0" w:space="0" w:color="auto"/>
            <w:right w:val="none" w:sz="0" w:space="0" w:color="auto"/>
          </w:divBdr>
        </w:div>
        <w:div w:id="1228956557">
          <w:marLeft w:val="480"/>
          <w:marRight w:val="0"/>
          <w:marTop w:val="0"/>
          <w:marBottom w:val="0"/>
          <w:divBdr>
            <w:top w:val="none" w:sz="0" w:space="0" w:color="auto"/>
            <w:left w:val="none" w:sz="0" w:space="0" w:color="auto"/>
            <w:bottom w:val="none" w:sz="0" w:space="0" w:color="auto"/>
            <w:right w:val="none" w:sz="0" w:space="0" w:color="auto"/>
          </w:divBdr>
        </w:div>
        <w:div w:id="1179274569">
          <w:marLeft w:val="480"/>
          <w:marRight w:val="0"/>
          <w:marTop w:val="0"/>
          <w:marBottom w:val="0"/>
          <w:divBdr>
            <w:top w:val="none" w:sz="0" w:space="0" w:color="auto"/>
            <w:left w:val="none" w:sz="0" w:space="0" w:color="auto"/>
            <w:bottom w:val="none" w:sz="0" w:space="0" w:color="auto"/>
            <w:right w:val="none" w:sz="0" w:space="0" w:color="auto"/>
          </w:divBdr>
        </w:div>
        <w:div w:id="432021545">
          <w:marLeft w:val="480"/>
          <w:marRight w:val="0"/>
          <w:marTop w:val="0"/>
          <w:marBottom w:val="0"/>
          <w:divBdr>
            <w:top w:val="none" w:sz="0" w:space="0" w:color="auto"/>
            <w:left w:val="none" w:sz="0" w:space="0" w:color="auto"/>
            <w:bottom w:val="none" w:sz="0" w:space="0" w:color="auto"/>
            <w:right w:val="none" w:sz="0" w:space="0" w:color="auto"/>
          </w:divBdr>
        </w:div>
        <w:div w:id="1761176975">
          <w:marLeft w:val="480"/>
          <w:marRight w:val="0"/>
          <w:marTop w:val="0"/>
          <w:marBottom w:val="0"/>
          <w:divBdr>
            <w:top w:val="none" w:sz="0" w:space="0" w:color="auto"/>
            <w:left w:val="none" w:sz="0" w:space="0" w:color="auto"/>
            <w:bottom w:val="none" w:sz="0" w:space="0" w:color="auto"/>
            <w:right w:val="none" w:sz="0" w:space="0" w:color="auto"/>
          </w:divBdr>
        </w:div>
        <w:div w:id="1117987827">
          <w:marLeft w:val="480"/>
          <w:marRight w:val="0"/>
          <w:marTop w:val="0"/>
          <w:marBottom w:val="0"/>
          <w:divBdr>
            <w:top w:val="none" w:sz="0" w:space="0" w:color="auto"/>
            <w:left w:val="none" w:sz="0" w:space="0" w:color="auto"/>
            <w:bottom w:val="none" w:sz="0" w:space="0" w:color="auto"/>
            <w:right w:val="none" w:sz="0" w:space="0" w:color="auto"/>
          </w:divBdr>
        </w:div>
        <w:div w:id="871503165">
          <w:marLeft w:val="480"/>
          <w:marRight w:val="0"/>
          <w:marTop w:val="0"/>
          <w:marBottom w:val="0"/>
          <w:divBdr>
            <w:top w:val="none" w:sz="0" w:space="0" w:color="auto"/>
            <w:left w:val="none" w:sz="0" w:space="0" w:color="auto"/>
            <w:bottom w:val="none" w:sz="0" w:space="0" w:color="auto"/>
            <w:right w:val="none" w:sz="0" w:space="0" w:color="auto"/>
          </w:divBdr>
        </w:div>
        <w:div w:id="1354696295">
          <w:marLeft w:val="480"/>
          <w:marRight w:val="0"/>
          <w:marTop w:val="0"/>
          <w:marBottom w:val="0"/>
          <w:divBdr>
            <w:top w:val="none" w:sz="0" w:space="0" w:color="auto"/>
            <w:left w:val="none" w:sz="0" w:space="0" w:color="auto"/>
            <w:bottom w:val="none" w:sz="0" w:space="0" w:color="auto"/>
            <w:right w:val="none" w:sz="0" w:space="0" w:color="auto"/>
          </w:divBdr>
        </w:div>
        <w:div w:id="950861948">
          <w:marLeft w:val="480"/>
          <w:marRight w:val="0"/>
          <w:marTop w:val="0"/>
          <w:marBottom w:val="0"/>
          <w:divBdr>
            <w:top w:val="none" w:sz="0" w:space="0" w:color="auto"/>
            <w:left w:val="none" w:sz="0" w:space="0" w:color="auto"/>
            <w:bottom w:val="none" w:sz="0" w:space="0" w:color="auto"/>
            <w:right w:val="none" w:sz="0" w:space="0" w:color="auto"/>
          </w:divBdr>
        </w:div>
        <w:div w:id="352651381">
          <w:marLeft w:val="480"/>
          <w:marRight w:val="0"/>
          <w:marTop w:val="0"/>
          <w:marBottom w:val="0"/>
          <w:divBdr>
            <w:top w:val="none" w:sz="0" w:space="0" w:color="auto"/>
            <w:left w:val="none" w:sz="0" w:space="0" w:color="auto"/>
            <w:bottom w:val="none" w:sz="0" w:space="0" w:color="auto"/>
            <w:right w:val="none" w:sz="0" w:space="0" w:color="auto"/>
          </w:divBdr>
        </w:div>
        <w:div w:id="207374753">
          <w:marLeft w:val="480"/>
          <w:marRight w:val="0"/>
          <w:marTop w:val="0"/>
          <w:marBottom w:val="0"/>
          <w:divBdr>
            <w:top w:val="none" w:sz="0" w:space="0" w:color="auto"/>
            <w:left w:val="none" w:sz="0" w:space="0" w:color="auto"/>
            <w:bottom w:val="none" w:sz="0" w:space="0" w:color="auto"/>
            <w:right w:val="none" w:sz="0" w:space="0" w:color="auto"/>
          </w:divBdr>
        </w:div>
        <w:div w:id="1136412306">
          <w:marLeft w:val="480"/>
          <w:marRight w:val="0"/>
          <w:marTop w:val="0"/>
          <w:marBottom w:val="0"/>
          <w:divBdr>
            <w:top w:val="none" w:sz="0" w:space="0" w:color="auto"/>
            <w:left w:val="none" w:sz="0" w:space="0" w:color="auto"/>
            <w:bottom w:val="none" w:sz="0" w:space="0" w:color="auto"/>
            <w:right w:val="none" w:sz="0" w:space="0" w:color="auto"/>
          </w:divBdr>
        </w:div>
        <w:div w:id="1539464078">
          <w:marLeft w:val="480"/>
          <w:marRight w:val="0"/>
          <w:marTop w:val="0"/>
          <w:marBottom w:val="0"/>
          <w:divBdr>
            <w:top w:val="none" w:sz="0" w:space="0" w:color="auto"/>
            <w:left w:val="none" w:sz="0" w:space="0" w:color="auto"/>
            <w:bottom w:val="none" w:sz="0" w:space="0" w:color="auto"/>
            <w:right w:val="none" w:sz="0" w:space="0" w:color="auto"/>
          </w:divBdr>
        </w:div>
        <w:div w:id="1998922019">
          <w:marLeft w:val="480"/>
          <w:marRight w:val="0"/>
          <w:marTop w:val="0"/>
          <w:marBottom w:val="0"/>
          <w:divBdr>
            <w:top w:val="none" w:sz="0" w:space="0" w:color="auto"/>
            <w:left w:val="none" w:sz="0" w:space="0" w:color="auto"/>
            <w:bottom w:val="none" w:sz="0" w:space="0" w:color="auto"/>
            <w:right w:val="none" w:sz="0" w:space="0" w:color="auto"/>
          </w:divBdr>
        </w:div>
        <w:div w:id="1517427037">
          <w:marLeft w:val="480"/>
          <w:marRight w:val="0"/>
          <w:marTop w:val="0"/>
          <w:marBottom w:val="0"/>
          <w:divBdr>
            <w:top w:val="none" w:sz="0" w:space="0" w:color="auto"/>
            <w:left w:val="none" w:sz="0" w:space="0" w:color="auto"/>
            <w:bottom w:val="none" w:sz="0" w:space="0" w:color="auto"/>
            <w:right w:val="none" w:sz="0" w:space="0" w:color="auto"/>
          </w:divBdr>
        </w:div>
        <w:div w:id="376667143">
          <w:marLeft w:val="480"/>
          <w:marRight w:val="0"/>
          <w:marTop w:val="0"/>
          <w:marBottom w:val="0"/>
          <w:divBdr>
            <w:top w:val="none" w:sz="0" w:space="0" w:color="auto"/>
            <w:left w:val="none" w:sz="0" w:space="0" w:color="auto"/>
            <w:bottom w:val="none" w:sz="0" w:space="0" w:color="auto"/>
            <w:right w:val="none" w:sz="0" w:space="0" w:color="auto"/>
          </w:divBdr>
        </w:div>
        <w:div w:id="1294170160">
          <w:marLeft w:val="480"/>
          <w:marRight w:val="0"/>
          <w:marTop w:val="0"/>
          <w:marBottom w:val="0"/>
          <w:divBdr>
            <w:top w:val="none" w:sz="0" w:space="0" w:color="auto"/>
            <w:left w:val="none" w:sz="0" w:space="0" w:color="auto"/>
            <w:bottom w:val="none" w:sz="0" w:space="0" w:color="auto"/>
            <w:right w:val="none" w:sz="0" w:space="0" w:color="auto"/>
          </w:divBdr>
        </w:div>
        <w:div w:id="2101608461">
          <w:marLeft w:val="480"/>
          <w:marRight w:val="0"/>
          <w:marTop w:val="0"/>
          <w:marBottom w:val="0"/>
          <w:divBdr>
            <w:top w:val="none" w:sz="0" w:space="0" w:color="auto"/>
            <w:left w:val="none" w:sz="0" w:space="0" w:color="auto"/>
            <w:bottom w:val="none" w:sz="0" w:space="0" w:color="auto"/>
            <w:right w:val="none" w:sz="0" w:space="0" w:color="auto"/>
          </w:divBdr>
        </w:div>
        <w:div w:id="1968272958">
          <w:marLeft w:val="480"/>
          <w:marRight w:val="0"/>
          <w:marTop w:val="0"/>
          <w:marBottom w:val="0"/>
          <w:divBdr>
            <w:top w:val="none" w:sz="0" w:space="0" w:color="auto"/>
            <w:left w:val="none" w:sz="0" w:space="0" w:color="auto"/>
            <w:bottom w:val="none" w:sz="0" w:space="0" w:color="auto"/>
            <w:right w:val="none" w:sz="0" w:space="0" w:color="auto"/>
          </w:divBdr>
        </w:div>
        <w:div w:id="1201628704">
          <w:marLeft w:val="480"/>
          <w:marRight w:val="0"/>
          <w:marTop w:val="0"/>
          <w:marBottom w:val="0"/>
          <w:divBdr>
            <w:top w:val="none" w:sz="0" w:space="0" w:color="auto"/>
            <w:left w:val="none" w:sz="0" w:space="0" w:color="auto"/>
            <w:bottom w:val="none" w:sz="0" w:space="0" w:color="auto"/>
            <w:right w:val="none" w:sz="0" w:space="0" w:color="auto"/>
          </w:divBdr>
        </w:div>
        <w:div w:id="285159667">
          <w:marLeft w:val="480"/>
          <w:marRight w:val="0"/>
          <w:marTop w:val="0"/>
          <w:marBottom w:val="0"/>
          <w:divBdr>
            <w:top w:val="none" w:sz="0" w:space="0" w:color="auto"/>
            <w:left w:val="none" w:sz="0" w:space="0" w:color="auto"/>
            <w:bottom w:val="none" w:sz="0" w:space="0" w:color="auto"/>
            <w:right w:val="none" w:sz="0" w:space="0" w:color="auto"/>
          </w:divBdr>
        </w:div>
        <w:div w:id="1862350907">
          <w:marLeft w:val="480"/>
          <w:marRight w:val="0"/>
          <w:marTop w:val="0"/>
          <w:marBottom w:val="0"/>
          <w:divBdr>
            <w:top w:val="none" w:sz="0" w:space="0" w:color="auto"/>
            <w:left w:val="none" w:sz="0" w:space="0" w:color="auto"/>
            <w:bottom w:val="none" w:sz="0" w:space="0" w:color="auto"/>
            <w:right w:val="none" w:sz="0" w:space="0" w:color="auto"/>
          </w:divBdr>
        </w:div>
        <w:div w:id="936136844">
          <w:marLeft w:val="480"/>
          <w:marRight w:val="0"/>
          <w:marTop w:val="0"/>
          <w:marBottom w:val="0"/>
          <w:divBdr>
            <w:top w:val="none" w:sz="0" w:space="0" w:color="auto"/>
            <w:left w:val="none" w:sz="0" w:space="0" w:color="auto"/>
            <w:bottom w:val="none" w:sz="0" w:space="0" w:color="auto"/>
            <w:right w:val="none" w:sz="0" w:space="0" w:color="auto"/>
          </w:divBdr>
        </w:div>
        <w:div w:id="447774048">
          <w:marLeft w:val="480"/>
          <w:marRight w:val="0"/>
          <w:marTop w:val="0"/>
          <w:marBottom w:val="0"/>
          <w:divBdr>
            <w:top w:val="none" w:sz="0" w:space="0" w:color="auto"/>
            <w:left w:val="none" w:sz="0" w:space="0" w:color="auto"/>
            <w:bottom w:val="none" w:sz="0" w:space="0" w:color="auto"/>
            <w:right w:val="none" w:sz="0" w:space="0" w:color="auto"/>
          </w:divBdr>
        </w:div>
        <w:div w:id="1829856046">
          <w:marLeft w:val="480"/>
          <w:marRight w:val="0"/>
          <w:marTop w:val="0"/>
          <w:marBottom w:val="0"/>
          <w:divBdr>
            <w:top w:val="none" w:sz="0" w:space="0" w:color="auto"/>
            <w:left w:val="none" w:sz="0" w:space="0" w:color="auto"/>
            <w:bottom w:val="none" w:sz="0" w:space="0" w:color="auto"/>
            <w:right w:val="none" w:sz="0" w:space="0" w:color="auto"/>
          </w:divBdr>
        </w:div>
        <w:div w:id="2009165013">
          <w:marLeft w:val="480"/>
          <w:marRight w:val="0"/>
          <w:marTop w:val="0"/>
          <w:marBottom w:val="0"/>
          <w:divBdr>
            <w:top w:val="none" w:sz="0" w:space="0" w:color="auto"/>
            <w:left w:val="none" w:sz="0" w:space="0" w:color="auto"/>
            <w:bottom w:val="none" w:sz="0" w:space="0" w:color="auto"/>
            <w:right w:val="none" w:sz="0" w:space="0" w:color="auto"/>
          </w:divBdr>
        </w:div>
        <w:div w:id="1462192151">
          <w:marLeft w:val="480"/>
          <w:marRight w:val="0"/>
          <w:marTop w:val="0"/>
          <w:marBottom w:val="0"/>
          <w:divBdr>
            <w:top w:val="none" w:sz="0" w:space="0" w:color="auto"/>
            <w:left w:val="none" w:sz="0" w:space="0" w:color="auto"/>
            <w:bottom w:val="none" w:sz="0" w:space="0" w:color="auto"/>
            <w:right w:val="none" w:sz="0" w:space="0" w:color="auto"/>
          </w:divBdr>
        </w:div>
        <w:div w:id="641353523">
          <w:marLeft w:val="480"/>
          <w:marRight w:val="0"/>
          <w:marTop w:val="0"/>
          <w:marBottom w:val="0"/>
          <w:divBdr>
            <w:top w:val="none" w:sz="0" w:space="0" w:color="auto"/>
            <w:left w:val="none" w:sz="0" w:space="0" w:color="auto"/>
            <w:bottom w:val="none" w:sz="0" w:space="0" w:color="auto"/>
            <w:right w:val="none" w:sz="0" w:space="0" w:color="auto"/>
          </w:divBdr>
        </w:div>
        <w:div w:id="130834072">
          <w:marLeft w:val="480"/>
          <w:marRight w:val="0"/>
          <w:marTop w:val="0"/>
          <w:marBottom w:val="0"/>
          <w:divBdr>
            <w:top w:val="none" w:sz="0" w:space="0" w:color="auto"/>
            <w:left w:val="none" w:sz="0" w:space="0" w:color="auto"/>
            <w:bottom w:val="none" w:sz="0" w:space="0" w:color="auto"/>
            <w:right w:val="none" w:sz="0" w:space="0" w:color="auto"/>
          </w:divBdr>
        </w:div>
        <w:div w:id="568224713">
          <w:marLeft w:val="480"/>
          <w:marRight w:val="0"/>
          <w:marTop w:val="0"/>
          <w:marBottom w:val="0"/>
          <w:divBdr>
            <w:top w:val="none" w:sz="0" w:space="0" w:color="auto"/>
            <w:left w:val="none" w:sz="0" w:space="0" w:color="auto"/>
            <w:bottom w:val="none" w:sz="0" w:space="0" w:color="auto"/>
            <w:right w:val="none" w:sz="0" w:space="0" w:color="auto"/>
          </w:divBdr>
        </w:div>
        <w:div w:id="492600293">
          <w:marLeft w:val="480"/>
          <w:marRight w:val="0"/>
          <w:marTop w:val="0"/>
          <w:marBottom w:val="0"/>
          <w:divBdr>
            <w:top w:val="none" w:sz="0" w:space="0" w:color="auto"/>
            <w:left w:val="none" w:sz="0" w:space="0" w:color="auto"/>
            <w:bottom w:val="none" w:sz="0" w:space="0" w:color="auto"/>
            <w:right w:val="none" w:sz="0" w:space="0" w:color="auto"/>
          </w:divBdr>
        </w:div>
        <w:div w:id="583295894">
          <w:marLeft w:val="480"/>
          <w:marRight w:val="0"/>
          <w:marTop w:val="0"/>
          <w:marBottom w:val="0"/>
          <w:divBdr>
            <w:top w:val="none" w:sz="0" w:space="0" w:color="auto"/>
            <w:left w:val="none" w:sz="0" w:space="0" w:color="auto"/>
            <w:bottom w:val="none" w:sz="0" w:space="0" w:color="auto"/>
            <w:right w:val="none" w:sz="0" w:space="0" w:color="auto"/>
          </w:divBdr>
        </w:div>
        <w:div w:id="69931582">
          <w:marLeft w:val="480"/>
          <w:marRight w:val="0"/>
          <w:marTop w:val="0"/>
          <w:marBottom w:val="0"/>
          <w:divBdr>
            <w:top w:val="none" w:sz="0" w:space="0" w:color="auto"/>
            <w:left w:val="none" w:sz="0" w:space="0" w:color="auto"/>
            <w:bottom w:val="none" w:sz="0" w:space="0" w:color="auto"/>
            <w:right w:val="none" w:sz="0" w:space="0" w:color="auto"/>
          </w:divBdr>
        </w:div>
        <w:div w:id="1859847147">
          <w:marLeft w:val="480"/>
          <w:marRight w:val="0"/>
          <w:marTop w:val="0"/>
          <w:marBottom w:val="0"/>
          <w:divBdr>
            <w:top w:val="none" w:sz="0" w:space="0" w:color="auto"/>
            <w:left w:val="none" w:sz="0" w:space="0" w:color="auto"/>
            <w:bottom w:val="none" w:sz="0" w:space="0" w:color="auto"/>
            <w:right w:val="none" w:sz="0" w:space="0" w:color="auto"/>
          </w:divBdr>
        </w:div>
        <w:div w:id="1171722328">
          <w:marLeft w:val="480"/>
          <w:marRight w:val="0"/>
          <w:marTop w:val="0"/>
          <w:marBottom w:val="0"/>
          <w:divBdr>
            <w:top w:val="none" w:sz="0" w:space="0" w:color="auto"/>
            <w:left w:val="none" w:sz="0" w:space="0" w:color="auto"/>
            <w:bottom w:val="none" w:sz="0" w:space="0" w:color="auto"/>
            <w:right w:val="none" w:sz="0" w:space="0" w:color="auto"/>
          </w:divBdr>
        </w:div>
        <w:div w:id="270667190">
          <w:marLeft w:val="480"/>
          <w:marRight w:val="0"/>
          <w:marTop w:val="0"/>
          <w:marBottom w:val="0"/>
          <w:divBdr>
            <w:top w:val="none" w:sz="0" w:space="0" w:color="auto"/>
            <w:left w:val="none" w:sz="0" w:space="0" w:color="auto"/>
            <w:bottom w:val="none" w:sz="0" w:space="0" w:color="auto"/>
            <w:right w:val="none" w:sz="0" w:space="0" w:color="auto"/>
          </w:divBdr>
        </w:div>
        <w:div w:id="2102526703">
          <w:marLeft w:val="480"/>
          <w:marRight w:val="0"/>
          <w:marTop w:val="0"/>
          <w:marBottom w:val="0"/>
          <w:divBdr>
            <w:top w:val="none" w:sz="0" w:space="0" w:color="auto"/>
            <w:left w:val="none" w:sz="0" w:space="0" w:color="auto"/>
            <w:bottom w:val="none" w:sz="0" w:space="0" w:color="auto"/>
            <w:right w:val="none" w:sz="0" w:space="0" w:color="auto"/>
          </w:divBdr>
        </w:div>
        <w:div w:id="120343821">
          <w:marLeft w:val="480"/>
          <w:marRight w:val="0"/>
          <w:marTop w:val="0"/>
          <w:marBottom w:val="0"/>
          <w:divBdr>
            <w:top w:val="none" w:sz="0" w:space="0" w:color="auto"/>
            <w:left w:val="none" w:sz="0" w:space="0" w:color="auto"/>
            <w:bottom w:val="none" w:sz="0" w:space="0" w:color="auto"/>
            <w:right w:val="none" w:sz="0" w:space="0" w:color="auto"/>
          </w:divBdr>
        </w:div>
        <w:div w:id="281301015">
          <w:marLeft w:val="480"/>
          <w:marRight w:val="0"/>
          <w:marTop w:val="0"/>
          <w:marBottom w:val="0"/>
          <w:divBdr>
            <w:top w:val="none" w:sz="0" w:space="0" w:color="auto"/>
            <w:left w:val="none" w:sz="0" w:space="0" w:color="auto"/>
            <w:bottom w:val="none" w:sz="0" w:space="0" w:color="auto"/>
            <w:right w:val="none" w:sz="0" w:space="0" w:color="auto"/>
          </w:divBdr>
        </w:div>
        <w:div w:id="666977725">
          <w:marLeft w:val="480"/>
          <w:marRight w:val="0"/>
          <w:marTop w:val="0"/>
          <w:marBottom w:val="0"/>
          <w:divBdr>
            <w:top w:val="none" w:sz="0" w:space="0" w:color="auto"/>
            <w:left w:val="none" w:sz="0" w:space="0" w:color="auto"/>
            <w:bottom w:val="none" w:sz="0" w:space="0" w:color="auto"/>
            <w:right w:val="none" w:sz="0" w:space="0" w:color="auto"/>
          </w:divBdr>
        </w:div>
        <w:div w:id="104270193">
          <w:marLeft w:val="480"/>
          <w:marRight w:val="0"/>
          <w:marTop w:val="0"/>
          <w:marBottom w:val="0"/>
          <w:divBdr>
            <w:top w:val="none" w:sz="0" w:space="0" w:color="auto"/>
            <w:left w:val="none" w:sz="0" w:space="0" w:color="auto"/>
            <w:bottom w:val="none" w:sz="0" w:space="0" w:color="auto"/>
            <w:right w:val="none" w:sz="0" w:space="0" w:color="auto"/>
          </w:divBdr>
        </w:div>
        <w:div w:id="839613824">
          <w:marLeft w:val="480"/>
          <w:marRight w:val="0"/>
          <w:marTop w:val="0"/>
          <w:marBottom w:val="0"/>
          <w:divBdr>
            <w:top w:val="none" w:sz="0" w:space="0" w:color="auto"/>
            <w:left w:val="none" w:sz="0" w:space="0" w:color="auto"/>
            <w:bottom w:val="none" w:sz="0" w:space="0" w:color="auto"/>
            <w:right w:val="none" w:sz="0" w:space="0" w:color="auto"/>
          </w:divBdr>
        </w:div>
        <w:div w:id="1225681159">
          <w:marLeft w:val="480"/>
          <w:marRight w:val="0"/>
          <w:marTop w:val="0"/>
          <w:marBottom w:val="0"/>
          <w:divBdr>
            <w:top w:val="none" w:sz="0" w:space="0" w:color="auto"/>
            <w:left w:val="none" w:sz="0" w:space="0" w:color="auto"/>
            <w:bottom w:val="none" w:sz="0" w:space="0" w:color="auto"/>
            <w:right w:val="none" w:sz="0" w:space="0" w:color="auto"/>
          </w:divBdr>
        </w:div>
        <w:div w:id="1204056192">
          <w:marLeft w:val="480"/>
          <w:marRight w:val="0"/>
          <w:marTop w:val="0"/>
          <w:marBottom w:val="0"/>
          <w:divBdr>
            <w:top w:val="none" w:sz="0" w:space="0" w:color="auto"/>
            <w:left w:val="none" w:sz="0" w:space="0" w:color="auto"/>
            <w:bottom w:val="none" w:sz="0" w:space="0" w:color="auto"/>
            <w:right w:val="none" w:sz="0" w:space="0" w:color="auto"/>
          </w:divBdr>
        </w:div>
        <w:div w:id="292296133">
          <w:marLeft w:val="480"/>
          <w:marRight w:val="0"/>
          <w:marTop w:val="0"/>
          <w:marBottom w:val="0"/>
          <w:divBdr>
            <w:top w:val="none" w:sz="0" w:space="0" w:color="auto"/>
            <w:left w:val="none" w:sz="0" w:space="0" w:color="auto"/>
            <w:bottom w:val="none" w:sz="0" w:space="0" w:color="auto"/>
            <w:right w:val="none" w:sz="0" w:space="0" w:color="auto"/>
          </w:divBdr>
        </w:div>
        <w:div w:id="1138767609">
          <w:marLeft w:val="480"/>
          <w:marRight w:val="0"/>
          <w:marTop w:val="0"/>
          <w:marBottom w:val="0"/>
          <w:divBdr>
            <w:top w:val="none" w:sz="0" w:space="0" w:color="auto"/>
            <w:left w:val="none" w:sz="0" w:space="0" w:color="auto"/>
            <w:bottom w:val="none" w:sz="0" w:space="0" w:color="auto"/>
            <w:right w:val="none" w:sz="0" w:space="0" w:color="auto"/>
          </w:divBdr>
        </w:div>
        <w:div w:id="26571256">
          <w:marLeft w:val="480"/>
          <w:marRight w:val="0"/>
          <w:marTop w:val="0"/>
          <w:marBottom w:val="0"/>
          <w:divBdr>
            <w:top w:val="none" w:sz="0" w:space="0" w:color="auto"/>
            <w:left w:val="none" w:sz="0" w:space="0" w:color="auto"/>
            <w:bottom w:val="none" w:sz="0" w:space="0" w:color="auto"/>
            <w:right w:val="none" w:sz="0" w:space="0" w:color="auto"/>
          </w:divBdr>
        </w:div>
        <w:div w:id="1913654609">
          <w:marLeft w:val="480"/>
          <w:marRight w:val="0"/>
          <w:marTop w:val="0"/>
          <w:marBottom w:val="0"/>
          <w:divBdr>
            <w:top w:val="none" w:sz="0" w:space="0" w:color="auto"/>
            <w:left w:val="none" w:sz="0" w:space="0" w:color="auto"/>
            <w:bottom w:val="none" w:sz="0" w:space="0" w:color="auto"/>
            <w:right w:val="none" w:sz="0" w:space="0" w:color="auto"/>
          </w:divBdr>
        </w:div>
        <w:div w:id="1763185050">
          <w:marLeft w:val="480"/>
          <w:marRight w:val="0"/>
          <w:marTop w:val="0"/>
          <w:marBottom w:val="0"/>
          <w:divBdr>
            <w:top w:val="none" w:sz="0" w:space="0" w:color="auto"/>
            <w:left w:val="none" w:sz="0" w:space="0" w:color="auto"/>
            <w:bottom w:val="none" w:sz="0" w:space="0" w:color="auto"/>
            <w:right w:val="none" w:sz="0" w:space="0" w:color="auto"/>
          </w:divBdr>
        </w:div>
        <w:div w:id="1009721023">
          <w:marLeft w:val="480"/>
          <w:marRight w:val="0"/>
          <w:marTop w:val="0"/>
          <w:marBottom w:val="0"/>
          <w:divBdr>
            <w:top w:val="none" w:sz="0" w:space="0" w:color="auto"/>
            <w:left w:val="none" w:sz="0" w:space="0" w:color="auto"/>
            <w:bottom w:val="none" w:sz="0" w:space="0" w:color="auto"/>
            <w:right w:val="none" w:sz="0" w:space="0" w:color="auto"/>
          </w:divBdr>
        </w:div>
        <w:div w:id="454838682">
          <w:marLeft w:val="480"/>
          <w:marRight w:val="0"/>
          <w:marTop w:val="0"/>
          <w:marBottom w:val="0"/>
          <w:divBdr>
            <w:top w:val="none" w:sz="0" w:space="0" w:color="auto"/>
            <w:left w:val="none" w:sz="0" w:space="0" w:color="auto"/>
            <w:bottom w:val="none" w:sz="0" w:space="0" w:color="auto"/>
            <w:right w:val="none" w:sz="0" w:space="0" w:color="auto"/>
          </w:divBdr>
        </w:div>
        <w:div w:id="1083917970">
          <w:marLeft w:val="480"/>
          <w:marRight w:val="0"/>
          <w:marTop w:val="0"/>
          <w:marBottom w:val="0"/>
          <w:divBdr>
            <w:top w:val="none" w:sz="0" w:space="0" w:color="auto"/>
            <w:left w:val="none" w:sz="0" w:space="0" w:color="auto"/>
            <w:bottom w:val="none" w:sz="0" w:space="0" w:color="auto"/>
            <w:right w:val="none" w:sz="0" w:space="0" w:color="auto"/>
          </w:divBdr>
        </w:div>
        <w:div w:id="1867326640">
          <w:marLeft w:val="480"/>
          <w:marRight w:val="0"/>
          <w:marTop w:val="0"/>
          <w:marBottom w:val="0"/>
          <w:divBdr>
            <w:top w:val="none" w:sz="0" w:space="0" w:color="auto"/>
            <w:left w:val="none" w:sz="0" w:space="0" w:color="auto"/>
            <w:bottom w:val="none" w:sz="0" w:space="0" w:color="auto"/>
            <w:right w:val="none" w:sz="0" w:space="0" w:color="auto"/>
          </w:divBdr>
        </w:div>
        <w:div w:id="332269290">
          <w:marLeft w:val="480"/>
          <w:marRight w:val="0"/>
          <w:marTop w:val="0"/>
          <w:marBottom w:val="0"/>
          <w:divBdr>
            <w:top w:val="none" w:sz="0" w:space="0" w:color="auto"/>
            <w:left w:val="none" w:sz="0" w:space="0" w:color="auto"/>
            <w:bottom w:val="none" w:sz="0" w:space="0" w:color="auto"/>
            <w:right w:val="none" w:sz="0" w:space="0" w:color="auto"/>
          </w:divBdr>
        </w:div>
        <w:div w:id="1028071467">
          <w:marLeft w:val="480"/>
          <w:marRight w:val="0"/>
          <w:marTop w:val="0"/>
          <w:marBottom w:val="0"/>
          <w:divBdr>
            <w:top w:val="none" w:sz="0" w:space="0" w:color="auto"/>
            <w:left w:val="none" w:sz="0" w:space="0" w:color="auto"/>
            <w:bottom w:val="none" w:sz="0" w:space="0" w:color="auto"/>
            <w:right w:val="none" w:sz="0" w:space="0" w:color="auto"/>
          </w:divBdr>
        </w:div>
        <w:div w:id="403450499">
          <w:marLeft w:val="480"/>
          <w:marRight w:val="0"/>
          <w:marTop w:val="0"/>
          <w:marBottom w:val="0"/>
          <w:divBdr>
            <w:top w:val="none" w:sz="0" w:space="0" w:color="auto"/>
            <w:left w:val="none" w:sz="0" w:space="0" w:color="auto"/>
            <w:bottom w:val="none" w:sz="0" w:space="0" w:color="auto"/>
            <w:right w:val="none" w:sz="0" w:space="0" w:color="auto"/>
          </w:divBdr>
        </w:div>
        <w:div w:id="1718354052">
          <w:marLeft w:val="480"/>
          <w:marRight w:val="0"/>
          <w:marTop w:val="0"/>
          <w:marBottom w:val="0"/>
          <w:divBdr>
            <w:top w:val="none" w:sz="0" w:space="0" w:color="auto"/>
            <w:left w:val="none" w:sz="0" w:space="0" w:color="auto"/>
            <w:bottom w:val="none" w:sz="0" w:space="0" w:color="auto"/>
            <w:right w:val="none" w:sz="0" w:space="0" w:color="auto"/>
          </w:divBdr>
        </w:div>
        <w:div w:id="1483235334">
          <w:marLeft w:val="480"/>
          <w:marRight w:val="0"/>
          <w:marTop w:val="0"/>
          <w:marBottom w:val="0"/>
          <w:divBdr>
            <w:top w:val="none" w:sz="0" w:space="0" w:color="auto"/>
            <w:left w:val="none" w:sz="0" w:space="0" w:color="auto"/>
            <w:bottom w:val="none" w:sz="0" w:space="0" w:color="auto"/>
            <w:right w:val="none" w:sz="0" w:space="0" w:color="auto"/>
          </w:divBdr>
        </w:div>
        <w:div w:id="1795295768">
          <w:marLeft w:val="480"/>
          <w:marRight w:val="0"/>
          <w:marTop w:val="0"/>
          <w:marBottom w:val="0"/>
          <w:divBdr>
            <w:top w:val="none" w:sz="0" w:space="0" w:color="auto"/>
            <w:left w:val="none" w:sz="0" w:space="0" w:color="auto"/>
            <w:bottom w:val="none" w:sz="0" w:space="0" w:color="auto"/>
            <w:right w:val="none" w:sz="0" w:space="0" w:color="auto"/>
          </w:divBdr>
        </w:div>
        <w:div w:id="1144850753">
          <w:marLeft w:val="480"/>
          <w:marRight w:val="0"/>
          <w:marTop w:val="0"/>
          <w:marBottom w:val="0"/>
          <w:divBdr>
            <w:top w:val="none" w:sz="0" w:space="0" w:color="auto"/>
            <w:left w:val="none" w:sz="0" w:space="0" w:color="auto"/>
            <w:bottom w:val="none" w:sz="0" w:space="0" w:color="auto"/>
            <w:right w:val="none" w:sz="0" w:space="0" w:color="auto"/>
          </w:divBdr>
        </w:div>
        <w:div w:id="264775218">
          <w:marLeft w:val="480"/>
          <w:marRight w:val="0"/>
          <w:marTop w:val="0"/>
          <w:marBottom w:val="0"/>
          <w:divBdr>
            <w:top w:val="none" w:sz="0" w:space="0" w:color="auto"/>
            <w:left w:val="none" w:sz="0" w:space="0" w:color="auto"/>
            <w:bottom w:val="none" w:sz="0" w:space="0" w:color="auto"/>
            <w:right w:val="none" w:sz="0" w:space="0" w:color="auto"/>
          </w:divBdr>
        </w:div>
        <w:div w:id="1656647406">
          <w:marLeft w:val="480"/>
          <w:marRight w:val="0"/>
          <w:marTop w:val="0"/>
          <w:marBottom w:val="0"/>
          <w:divBdr>
            <w:top w:val="none" w:sz="0" w:space="0" w:color="auto"/>
            <w:left w:val="none" w:sz="0" w:space="0" w:color="auto"/>
            <w:bottom w:val="none" w:sz="0" w:space="0" w:color="auto"/>
            <w:right w:val="none" w:sz="0" w:space="0" w:color="auto"/>
          </w:divBdr>
        </w:div>
        <w:div w:id="1133257629">
          <w:marLeft w:val="480"/>
          <w:marRight w:val="0"/>
          <w:marTop w:val="0"/>
          <w:marBottom w:val="0"/>
          <w:divBdr>
            <w:top w:val="none" w:sz="0" w:space="0" w:color="auto"/>
            <w:left w:val="none" w:sz="0" w:space="0" w:color="auto"/>
            <w:bottom w:val="none" w:sz="0" w:space="0" w:color="auto"/>
            <w:right w:val="none" w:sz="0" w:space="0" w:color="auto"/>
          </w:divBdr>
        </w:div>
        <w:div w:id="1352796933">
          <w:marLeft w:val="480"/>
          <w:marRight w:val="0"/>
          <w:marTop w:val="0"/>
          <w:marBottom w:val="0"/>
          <w:divBdr>
            <w:top w:val="none" w:sz="0" w:space="0" w:color="auto"/>
            <w:left w:val="none" w:sz="0" w:space="0" w:color="auto"/>
            <w:bottom w:val="none" w:sz="0" w:space="0" w:color="auto"/>
            <w:right w:val="none" w:sz="0" w:space="0" w:color="auto"/>
          </w:divBdr>
        </w:div>
        <w:div w:id="1289973059">
          <w:marLeft w:val="480"/>
          <w:marRight w:val="0"/>
          <w:marTop w:val="0"/>
          <w:marBottom w:val="0"/>
          <w:divBdr>
            <w:top w:val="none" w:sz="0" w:space="0" w:color="auto"/>
            <w:left w:val="none" w:sz="0" w:space="0" w:color="auto"/>
            <w:bottom w:val="none" w:sz="0" w:space="0" w:color="auto"/>
            <w:right w:val="none" w:sz="0" w:space="0" w:color="auto"/>
          </w:divBdr>
        </w:div>
        <w:div w:id="1517882793">
          <w:marLeft w:val="480"/>
          <w:marRight w:val="0"/>
          <w:marTop w:val="0"/>
          <w:marBottom w:val="0"/>
          <w:divBdr>
            <w:top w:val="none" w:sz="0" w:space="0" w:color="auto"/>
            <w:left w:val="none" w:sz="0" w:space="0" w:color="auto"/>
            <w:bottom w:val="none" w:sz="0" w:space="0" w:color="auto"/>
            <w:right w:val="none" w:sz="0" w:space="0" w:color="auto"/>
          </w:divBdr>
        </w:div>
        <w:div w:id="455221346">
          <w:marLeft w:val="480"/>
          <w:marRight w:val="0"/>
          <w:marTop w:val="0"/>
          <w:marBottom w:val="0"/>
          <w:divBdr>
            <w:top w:val="none" w:sz="0" w:space="0" w:color="auto"/>
            <w:left w:val="none" w:sz="0" w:space="0" w:color="auto"/>
            <w:bottom w:val="none" w:sz="0" w:space="0" w:color="auto"/>
            <w:right w:val="none" w:sz="0" w:space="0" w:color="auto"/>
          </w:divBdr>
        </w:div>
        <w:div w:id="1613127562">
          <w:marLeft w:val="480"/>
          <w:marRight w:val="0"/>
          <w:marTop w:val="0"/>
          <w:marBottom w:val="0"/>
          <w:divBdr>
            <w:top w:val="none" w:sz="0" w:space="0" w:color="auto"/>
            <w:left w:val="none" w:sz="0" w:space="0" w:color="auto"/>
            <w:bottom w:val="none" w:sz="0" w:space="0" w:color="auto"/>
            <w:right w:val="none" w:sz="0" w:space="0" w:color="auto"/>
          </w:divBdr>
        </w:div>
        <w:div w:id="1541282198">
          <w:marLeft w:val="480"/>
          <w:marRight w:val="0"/>
          <w:marTop w:val="0"/>
          <w:marBottom w:val="0"/>
          <w:divBdr>
            <w:top w:val="none" w:sz="0" w:space="0" w:color="auto"/>
            <w:left w:val="none" w:sz="0" w:space="0" w:color="auto"/>
            <w:bottom w:val="none" w:sz="0" w:space="0" w:color="auto"/>
            <w:right w:val="none" w:sz="0" w:space="0" w:color="auto"/>
          </w:divBdr>
        </w:div>
        <w:div w:id="351537132">
          <w:marLeft w:val="480"/>
          <w:marRight w:val="0"/>
          <w:marTop w:val="0"/>
          <w:marBottom w:val="0"/>
          <w:divBdr>
            <w:top w:val="none" w:sz="0" w:space="0" w:color="auto"/>
            <w:left w:val="none" w:sz="0" w:space="0" w:color="auto"/>
            <w:bottom w:val="none" w:sz="0" w:space="0" w:color="auto"/>
            <w:right w:val="none" w:sz="0" w:space="0" w:color="auto"/>
          </w:divBdr>
        </w:div>
        <w:div w:id="1872305094">
          <w:marLeft w:val="480"/>
          <w:marRight w:val="0"/>
          <w:marTop w:val="0"/>
          <w:marBottom w:val="0"/>
          <w:divBdr>
            <w:top w:val="none" w:sz="0" w:space="0" w:color="auto"/>
            <w:left w:val="none" w:sz="0" w:space="0" w:color="auto"/>
            <w:bottom w:val="none" w:sz="0" w:space="0" w:color="auto"/>
            <w:right w:val="none" w:sz="0" w:space="0" w:color="auto"/>
          </w:divBdr>
        </w:div>
        <w:div w:id="237442944">
          <w:marLeft w:val="480"/>
          <w:marRight w:val="0"/>
          <w:marTop w:val="0"/>
          <w:marBottom w:val="0"/>
          <w:divBdr>
            <w:top w:val="none" w:sz="0" w:space="0" w:color="auto"/>
            <w:left w:val="none" w:sz="0" w:space="0" w:color="auto"/>
            <w:bottom w:val="none" w:sz="0" w:space="0" w:color="auto"/>
            <w:right w:val="none" w:sz="0" w:space="0" w:color="auto"/>
          </w:divBdr>
        </w:div>
        <w:div w:id="365446289">
          <w:marLeft w:val="480"/>
          <w:marRight w:val="0"/>
          <w:marTop w:val="0"/>
          <w:marBottom w:val="0"/>
          <w:divBdr>
            <w:top w:val="none" w:sz="0" w:space="0" w:color="auto"/>
            <w:left w:val="none" w:sz="0" w:space="0" w:color="auto"/>
            <w:bottom w:val="none" w:sz="0" w:space="0" w:color="auto"/>
            <w:right w:val="none" w:sz="0" w:space="0" w:color="auto"/>
          </w:divBdr>
        </w:div>
        <w:div w:id="412626566">
          <w:marLeft w:val="480"/>
          <w:marRight w:val="0"/>
          <w:marTop w:val="0"/>
          <w:marBottom w:val="0"/>
          <w:divBdr>
            <w:top w:val="none" w:sz="0" w:space="0" w:color="auto"/>
            <w:left w:val="none" w:sz="0" w:space="0" w:color="auto"/>
            <w:bottom w:val="none" w:sz="0" w:space="0" w:color="auto"/>
            <w:right w:val="none" w:sz="0" w:space="0" w:color="auto"/>
          </w:divBdr>
        </w:div>
        <w:div w:id="1586650255">
          <w:marLeft w:val="480"/>
          <w:marRight w:val="0"/>
          <w:marTop w:val="0"/>
          <w:marBottom w:val="0"/>
          <w:divBdr>
            <w:top w:val="none" w:sz="0" w:space="0" w:color="auto"/>
            <w:left w:val="none" w:sz="0" w:space="0" w:color="auto"/>
            <w:bottom w:val="none" w:sz="0" w:space="0" w:color="auto"/>
            <w:right w:val="none" w:sz="0" w:space="0" w:color="auto"/>
          </w:divBdr>
        </w:div>
        <w:div w:id="1790272327">
          <w:marLeft w:val="480"/>
          <w:marRight w:val="0"/>
          <w:marTop w:val="0"/>
          <w:marBottom w:val="0"/>
          <w:divBdr>
            <w:top w:val="none" w:sz="0" w:space="0" w:color="auto"/>
            <w:left w:val="none" w:sz="0" w:space="0" w:color="auto"/>
            <w:bottom w:val="none" w:sz="0" w:space="0" w:color="auto"/>
            <w:right w:val="none" w:sz="0" w:space="0" w:color="auto"/>
          </w:divBdr>
        </w:div>
        <w:div w:id="1308441171">
          <w:marLeft w:val="480"/>
          <w:marRight w:val="0"/>
          <w:marTop w:val="0"/>
          <w:marBottom w:val="0"/>
          <w:divBdr>
            <w:top w:val="none" w:sz="0" w:space="0" w:color="auto"/>
            <w:left w:val="none" w:sz="0" w:space="0" w:color="auto"/>
            <w:bottom w:val="none" w:sz="0" w:space="0" w:color="auto"/>
            <w:right w:val="none" w:sz="0" w:space="0" w:color="auto"/>
          </w:divBdr>
        </w:div>
        <w:div w:id="502821013">
          <w:marLeft w:val="480"/>
          <w:marRight w:val="0"/>
          <w:marTop w:val="0"/>
          <w:marBottom w:val="0"/>
          <w:divBdr>
            <w:top w:val="none" w:sz="0" w:space="0" w:color="auto"/>
            <w:left w:val="none" w:sz="0" w:space="0" w:color="auto"/>
            <w:bottom w:val="none" w:sz="0" w:space="0" w:color="auto"/>
            <w:right w:val="none" w:sz="0" w:space="0" w:color="auto"/>
          </w:divBdr>
        </w:div>
        <w:div w:id="534930851">
          <w:marLeft w:val="480"/>
          <w:marRight w:val="0"/>
          <w:marTop w:val="0"/>
          <w:marBottom w:val="0"/>
          <w:divBdr>
            <w:top w:val="none" w:sz="0" w:space="0" w:color="auto"/>
            <w:left w:val="none" w:sz="0" w:space="0" w:color="auto"/>
            <w:bottom w:val="none" w:sz="0" w:space="0" w:color="auto"/>
            <w:right w:val="none" w:sz="0" w:space="0" w:color="auto"/>
          </w:divBdr>
        </w:div>
        <w:div w:id="1004240673">
          <w:marLeft w:val="480"/>
          <w:marRight w:val="0"/>
          <w:marTop w:val="0"/>
          <w:marBottom w:val="0"/>
          <w:divBdr>
            <w:top w:val="none" w:sz="0" w:space="0" w:color="auto"/>
            <w:left w:val="none" w:sz="0" w:space="0" w:color="auto"/>
            <w:bottom w:val="none" w:sz="0" w:space="0" w:color="auto"/>
            <w:right w:val="none" w:sz="0" w:space="0" w:color="auto"/>
          </w:divBdr>
        </w:div>
        <w:div w:id="1323893248">
          <w:marLeft w:val="480"/>
          <w:marRight w:val="0"/>
          <w:marTop w:val="0"/>
          <w:marBottom w:val="0"/>
          <w:divBdr>
            <w:top w:val="none" w:sz="0" w:space="0" w:color="auto"/>
            <w:left w:val="none" w:sz="0" w:space="0" w:color="auto"/>
            <w:bottom w:val="none" w:sz="0" w:space="0" w:color="auto"/>
            <w:right w:val="none" w:sz="0" w:space="0" w:color="auto"/>
          </w:divBdr>
        </w:div>
        <w:div w:id="927229717">
          <w:marLeft w:val="480"/>
          <w:marRight w:val="0"/>
          <w:marTop w:val="0"/>
          <w:marBottom w:val="0"/>
          <w:divBdr>
            <w:top w:val="none" w:sz="0" w:space="0" w:color="auto"/>
            <w:left w:val="none" w:sz="0" w:space="0" w:color="auto"/>
            <w:bottom w:val="none" w:sz="0" w:space="0" w:color="auto"/>
            <w:right w:val="none" w:sz="0" w:space="0" w:color="auto"/>
          </w:divBdr>
        </w:div>
        <w:div w:id="1053044854">
          <w:marLeft w:val="480"/>
          <w:marRight w:val="0"/>
          <w:marTop w:val="0"/>
          <w:marBottom w:val="0"/>
          <w:divBdr>
            <w:top w:val="none" w:sz="0" w:space="0" w:color="auto"/>
            <w:left w:val="none" w:sz="0" w:space="0" w:color="auto"/>
            <w:bottom w:val="none" w:sz="0" w:space="0" w:color="auto"/>
            <w:right w:val="none" w:sz="0" w:space="0" w:color="auto"/>
          </w:divBdr>
        </w:div>
        <w:div w:id="1120226736">
          <w:marLeft w:val="480"/>
          <w:marRight w:val="0"/>
          <w:marTop w:val="0"/>
          <w:marBottom w:val="0"/>
          <w:divBdr>
            <w:top w:val="none" w:sz="0" w:space="0" w:color="auto"/>
            <w:left w:val="none" w:sz="0" w:space="0" w:color="auto"/>
            <w:bottom w:val="none" w:sz="0" w:space="0" w:color="auto"/>
            <w:right w:val="none" w:sz="0" w:space="0" w:color="auto"/>
          </w:divBdr>
        </w:div>
        <w:div w:id="1920018841">
          <w:marLeft w:val="480"/>
          <w:marRight w:val="0"/>
          <w:marTop w:val="0"/>
          <w:marBottom w:val="0"/>
          <w:divBdr>
            <w:top w:val="none" w:sz="0" w:space="0" w:color="auto"/>
            <w:left w:val="none" w:sz="0" w:space="0" w:color="auto"/>
            <w:bottom w:val="none" w:sz="0" w:space="0" w:color="auto"/>
            <w:right w:val="none" w:sz="0" w:space="0" w:color="auto"/>
          </w:divBdr>
        </w:div>
        <w:div w:id="1968051401">
          <w:marLeft w:val="480"/>
          <w:marRight w:val="0"/>
          <w:marTop w:val="0"/>
          <w:marBottom w:val="0"/>
          <w:divBdr>
            <w:top w:val="none" w:sz="0" w:space="0" w:color="auto"/>
            <w:left w:val="none" w:sz="0" w:space="0" w:color="auto"/>
            <w:bottom w:val="none" w:sz="0" w:space="0" w:color="auto"/>
            <w:right w:val="none" w:sz="0" w:space="0" w:color="auto"/>
          </w:divBdr>
        </w:div>
        <w:div w:id="1793789458">
          <w:marLeft w:val="480"/>
          <w:marRight w:val="0"/>
          <w:marTop w:val="0"/>
          <w:marBottom w:val="0"/>
          <w:divBdr>
            <w:top w:val="none" w:sz="0" w:space="0" w:color="auto"/>
            <w:left w:val="none" w:sz="0" w:space="0" w:color="auto"/>
            <w:bottom w:val="none" w:sz="0" w:space="0" w:color="auto"/>
            <w:right w:val="none" w:sz="0" w:space="0" w:color="auto"/>
          </w:divBdr>
        </w:div>
      </w:divsChild>
    </w:div>
    <w:div w:id="1720128926">
      <w:bodyDiv w:val="1"/>
      <w:marLeft w:val="0"/>
      <w:marRight w:val="0"/>
      <w:marTop w:val="0"/>
      <w:marBottom w:val="0"/>
      <w:divBdr>
        <w:top w:val="none" w:sz="0" w:space="0" w:color="auto"/>
        <w:left w:val="none" w:sz="0" w:space="0" w:color="auto"/>
        <w:bottom w:val="none" w:sz="0" w:space="0" w:color="auto"/>
        <w:right w:val="none" w:sz="0" w:space="0" w:color="auto"/>
      </w:divBdr>
    </w:div>
    <w:div w:id="1735658374">
      <w:bodyDiv w:val="1"/>
      <w:marLeft w:val="0"/>
      <w:marRight w:val="0"/>
      <w:marTop w:val="0"/>
      <w:marBottom w:val="0"/>
      <w:divBdr>
        <w:top w:val="none" w:sz="0" w:space="0" w:color="auto"/>
        <w:left w:val="none" w:sz="0" w:space="0" w:color="auto"/>
        <w:bottom w:val="none" w:sz="0" w:space="0" w:color="auto"/>
        <w:right w:val="none" w:sz="0" w:space="0" w:color="auto"/>
      </w:divBdr>
      <w:divsChild>
        <w:div w:id="1964337046">
          <w:marLeft w:val="480"/>
          <w:marRight w:val="0"/>
          <w:marTop w:val="0"/>
          <w:marBottom w:val="0"/>
          <w:divBdr>
            <w:top w:val="none" w:sz="0" w:space="0" w:color="auto"/>
            <w:left w:val="none" w:sz="0" w:space="0" w:color="auto"/>
            <w:bottom w:val="none" w:sz="0" w:space="0" w:color="auto"/>
            <w:right w:val="none" w:sz="0" w:space="0" w:color="auto"/>
          </w:divBdr>
        </w:div>
        <w:div w:id="373774278">
          <w:marLeft w:val="480"/>
          <w:marRight w:val="0"/>
          <w:marTop w:val="0"/>
          <w:marBottom w:val="0"/>
          <w:divBdr>
            <w:top w:val="none" w:sz="0" w:space="0" w:color="auto"/>
            <w:left w:val="none" w:sz="0" w:space="0" w:color="auto"/>
            <w:bottom w:val="none" w:sz="0" w:space="0" w:color="auto"/>
            <w:right w:val="none" w:sz="0" w:space="0" w:color="auto"/>
          </w:divBdr>
        </w:div>
        <w:div w:id="1620184463">
          <w:marLeft w:val="480"/>
          <w:marRight w:val="0"/>
          <w:marTop w:val="0"/>
          <w:marBottom w:val="0"/>
          <w:divBdr>
            <w:top w:val="none" w:sz="0" w:space="0" w:color="auto"/>
            <w:left w:val="none" w:sz="0" w:space="0" w:color="auto"/>
            <w:bottom w:val="none" w:sz="0" w:space="0" w:color="auto"/>
            <w:right w:val="none" w:sz="0" w:space="0" w:color="auto"/>
          </w:divBdr>
        </w:div>
        <w:div w:id="606347432">
          <w:marLeft w:val="480"/>
          <w:marRight w:val="0"/>
          <w:marTop w:val="0"/>
          <w:marBottom w:val="0"/>
          <w:divBdr>
            <w:top w:val="none" w:sz="0" w:space="0" w:color="auto"/>
            <w:left w:val="none" w:sz="0" w:space="0" w:color="auto"/>
            <w:bottom w:val="none" w:sz="0" w:space="0" w:color="auto"/>
            <w:right w:val="none" w:sz="0" w:space="0" w:color="auto"/>
          </w:divBdr>
        </w:div>
        <w:div w:id="1783110613">
          <w:marLeft w:val="480"/>
          <w:marRight w:val="0"/>
          <w:marTop w:val="0"/>
          <w:marBottom w:val="0"/>
          <w:divBdr>
            <w:top w:val="none" w:sz="0" w:space="0" w:color="auto"/>
            <w:left w:val="none" w:sz="0" w:space="0" w:color="auto"/>
            <w:bottom w:val="none" w:sz="0" w:space="0" w:color="auto"/>
            <w:right w:val="none" w:sz="0" w:space="0" w:color="auto"/>
          </w:divBdr>
        </w:div>
        <w:div w:id="1278682790">
          <w:marLeft w:val="480"/>
          <w:marRight w:val="0"/>
          <w:marTop w:val="0"/>
          <w:marBottom w:val="0"/>
          <w:divBdr>
            <w:top w:val="none" w:sz="0" w:space="0" w:color="auto"/>
            <w:left w:val="none" w:sz="0" w:space="0" w:color="auto"/>
            <w:bottom w:val="none" w:sz="0" w:space="0" w:color="auto"/>
            <w:right w:val="none" w:sz="0" w:space="0" w:color="auto"/>
          </w:divBdr>
        </w:div>
        <w:div w:id="1232958460">
          <w:marLeft w:val="480"/>
          <w:marRight w:val="0"/>
          <w:marTop w:val="0"/>
          <w:marBottom w:val="0"/>
          <w:divBdr>
            <w:top w:val="none" w:sz="0" w:space="0" w:color="auto"/>
            <w:left w:val="none" w:sz="0" w:space="0" w:color="auto"/>
            <w:bottom w:val="none" w:sz="0" w:space="0" w:color="auto"/>
            <w:right w:val="none" w:sz="0" w:space="0" w:color="auto"/>
          </w:divBdr>
        </w:div>
        <w:div w:id="1001202886">
          <w:marLeft w:val="480"/>
          <w:marRight w:val="0"/>
          <w:marTop w:val="0"/>
          <w:marBottom w:val="0"/>
          <w:divBdr>
            <w:top w:val="none" w:sz="0" w:space="0" w:color="auto"/>
            <w:left w:val="none" w:sz="0" w:space="0" w:color="auto"/>
            <w:bottom w:val="none" w:sz="0" w:space="0" w:color="auto"/>
            <w:right w:val="none" w:sz="0" w:space="0" w:color="auto"/>
          </w:divBdr>
        </w:div>
        <w:div w:id="1348557486">
          <w:marLeft w:val="480"/>
          <w:marRight w:val="0"/>
          <w:marTop w:val="0"/>
          <w:marBottom w:val="0"/>
          <w:divBdr>
            <w:top w:val="none" w:sz="0" w:space="0" w:color="auto"/>
            <w:left w:val="none" w:sz="0" w:space="0" w:color="auto"/>
            <w:bottom w:val="none" w:sz="0" w:space="0" w:color="auto"/>
            <w:right w:val="none" w:sz="0" w:space="0" w:color="auto"/>
          </w:divBdr>
        </w:div>
        <w:div w:id="1526097074">
          <w:marLeft w:val="480"/>
          <w:marRight w:val="0"/>
          <w:marTop w:val="0"/>
          <w:marBottom w:val="0"/>
          <w:divBdr>
            <w:top w:val="none" w:sz="0" w:space="0" w:color="auto"/>
            <w:left w:val="none" w:sz="0" w:space="0" w:color="auto"/>
            <w:bottom w:val="none" w:sz="0" w:space="0" w:color="auto"/>
            <w:right w:val="none" w:sz="0" w:space="0" w:color="auto"/>
          </w:divBdr>
        </w:div>
        <w:div w:id="813451402">
          <w:marLeft w:val="480"/>
          <w:marRight w:val="0"/>
          <w:marTop w:val="0"/>
          <w:marBottom w:val="0"/>
          <w:divBdr>
            <w:top w:val="none" w:sz="0" w:space="0" w:color="auto"/>
            <w:left w:val="none" w:sz="0" w:space="0" w:color="auto"/>
            <w:bottom w:val="none" w:sz="0" w:space="0" w:color="auto"/>
            <w:right w:val="none" w:sz="0" w:space="0" w:color="auto"/>
          </w:divBdr>
        </w:div>
        <w:div w:id="1771000692">
          <w:marLeft w:val="480"/>
          <w:marRight w:val="0"/>
          <w:marTop w:val="0"/>
          <w:marBottom w:val="0"/>
          <w:divBdr>
            <w:top w:val="none" w:sz="0" w:space="0" w:color="auto"/>
            <w:left w:val="none" w:sz="0" w:space="0" w:color="auto"/>
            <w:bottom w:val="none" w:sz="0" w:space="0" w:color="auto"/>
            <w:right w:val="none" w:sz="0" w:space="0" w:color="auto"/>
          </w:divBdr>
        </w:div>
        <w:div w:id="572203517">
          <w:marLeft w:val="480"/>
          <w:marRight w:val="0"/>
          <w:marTop w:val="0"/>
          <w:marBottom w:val="0"/>
          <w:divBdr>
            <w:top w:val="none" w:sz="0" w:space="0" w:color="auto"/>
            <w:left w:val="none" w:sz="0" w:space="0" w:color="auto"/>
            <w:bottom w:val="none" w:sz="0" w:space="0" w:color="auto"/>
            <w:right w:val="none" w:sz="0" w:space="0" w:color="auto"/>
          </w:divBdr>
        </w:div>
        <w:div w:id="1812821792">
          <w:marLeft w:val="480"/>
          <w:marRight w:val="0"/>
          <w:marTop w:val="0"/>
          <w:marBottom w:val="0"/>
          <w:divBdr>
            <w:top w:val="none" w:sz="0" w:space="0" w:color="auto"/>
            <w:left w:val="none" w:sz="0" w:space="0" w:color="auto"/>
            <w:bottom w:val="none" w:sz="0" w:space="0" w:color="auto"/>
            <w:right w:val="none" w:sz="0" w:space="0" w:color="auto"/>
          </w:divBdr>
        </w:div>
        <w:div w:id="600458737">
          <w:marLeft w:val="480"/>
          <w:marRight w:val="0"/>
          <w:marTop w:val="0"/>
          <w:marBottom w:val="0"/>
          <w:divBdr>
            <w:top w:val="none" w:sz="0" w:space="0" w:color="auto"/>
            <w:left w:val="none" w:sz="0" w:space="0" w:color="auto"/>
            <w:bottom w:val="none" w:sz="0" w:space="0" w:color="auto"/>
            <w:right w:val="none" w:sz="0" w:space="0" w:color="auto"/>
          </w:divBdr>
        </w:div>
        <w:div w:id="1078596053">
          <w:marLeft w:val="480"/>
          <w:marRight w:val="0"/>
          <w:marTop w:val="0"/>
          <w:marBottom w:val="0"/>
          <w:divBdr>
            <w:top w:val="none" w:sz="0" w:space="0" w:color="auto"/>
            <w:left w:val="none" w:sz="0" w:space="0" w:color="auto"/>
            <w:bottom w:val="none" w:sz="0" w:space="0" w:color="auto"/>
            <w:right w:val="none" w:sz="0" w:space="0" w:color="auto"/>
          </w:divBdr>
        </w:div>
        <w:div w:id="911432022">
          <w:marLeft w:val="480"/>
          <w:marRight w:val="0"/>
          <w:marTop w:val="0"/>
          <w:marBottom w:val="0"/>
          <w:divBdr>
            <w:top w:val="none" w:sz="0" w:space="0" w:color="auto"/>
            <w:left w:val="none" w:sz="0" w:space="0" w:color="auto"/>
            <w:bottom w:val="none" w:sz="0" w:space="0" w:color="auto"/>
            <w:right w:val="none" w:sz="0" w:space="0" w:color="auto"/>
          </w:divBdr>
        </w:div>
        <w:div w:id="1628928875">
          <w:marLeft w:val="480"/>
          <w:marRight w:val="0"/>
          <w:marTop w:val="0"/>
          <w:marBottom w:val="0"/>
          <w:divBdr>
            <w:top w:val="none" w:sz="0" w:space="0" w:color="auto"/>
            <w:left w:val="none" w:sz="0" w:space="0" w:color="auto"/>
            <w:bottom w:val="none" w:sz="0" w:space="0" w:color="auto"/>
            <w:right w:val="none" w:sz="0" w:space="0" w:color="auto"/>
          </w:divBdr>
        </w:div>
        <w:div w:id="1917091386">
          <w:marLeft w:val="480"/>
          <w:marRight w:val="0"/>
          <w:marTop w:val="0"/>
          <w:marBottom w:val="0"/>
          <w:divBdr>
            <w:top w:val="none" w:sz="0" w:space="0" w:color="auto"/>
            <w:left w:val="none" w:sz="0" w:space="0" w:color="auto"/>
            <w:bottom w:val="none" w:sz="0" w:space="0" w:color="auto"/>
            <w:right w:val="none" w:sz="0" w:space="0" w:color="auto"/>
          </w:divBdr>
        </w:div>
        <w:div w:id="523329881">
          <w:marLeft w:val="480"/>
          <w:marRight w:val="0"/>
          <w:marTop w:val="0"/>
          <w:marBottom w:val="0"/>
          <w:divBdr>
            <w:top w:val="none" w:sz="0" w:space="0" w:color="auto"/>
            <w:left w:val="none" w:sz="0" w:space="0" w:color="auto"/>
            <w:bottom w:val="none" w:sz="0" w:space="0" w:color="auto"/>
            <w:right w:val="none" w:sz="0" w:space="0" w:color="auto"/>
          </w:divBdr>
        </w:div>
        <w:div w:id="1084380433">
          <w:marLeft w:val="480"/>
          <w:marRight w:val="0"/>
          <w:marTop w:val="0"/>
          <w:marBottom w:val="0"/>
          <w:divBdr>
            <w:top w:val="none" w:sz="0" w:space="0" w:color="auto"/>
            <w:left w:val="none" w:sz="0" w:space="0" w:color="auto"/>
            <w:bottom w:val="none" w:sz="0" w:space="0" w:color="auto"/>
            <w:right w:val="none" w:sz="0" w:space="0" w:color="auto"/>
          </w:divBdr>
        </w:div>
        <w:div w:id="515001106">
          <w:marLeft w:val="480"/>
          <w:marRight w:val="0"/>
          <w:marTop w:val="0"/>
          <w:marBottom w:val="0"/>
          <w:divBdr>
            <w:top w:val="none" w:sz="0" w:space="0" w:color="auto"/>
            <w:left w:val="none" w:sz="0" w:space="0" w:color="auto"/>
            <w:bottom w:val="none" w:sz="0" w:space="0" w:color="auto"/>
            <w:right w:val="none" w:sz="0" w:space="0" w:color="auto"/>
          </w:divBdr>
        </w:div>
        <w:div w:id="367024763">
          <w:marLeft w:val="480"/>
          <w:marRight w:val="0"/>
          <w:marTop w:val="0"/>
          <w:marBottom w:val="0"/>
          <w:divBdr>
            <w:top w:val="none" w:sz="0" w:space="0" w:color="auto"/>
            <w:left w:val="none" w:sz="0" w:space="0" w:color="auto"/>
            <w:bottom w:val="none" w:sz="0" w:space="0" w:color="auto"/>
            <w:right w:val="none" w:sz="0" w:space="0" w:color="auto"/>
          </w:divBdr>
        </w:div>
        <w:div w:id="976184442">
          <w:marLeft w:val="480"/>
          <w:marRight w:val="0"/>
          <w:marTop w:val="0"/>
          <w:marBottom w:val="0"/>
          <w:divBdr>
            <w:top w:val="none" w:sz="0" w:space="0" w:color="auto"/>
            <w:left w:val="none" w:sz="0" w:space="0" w:color="auto"/>
            <w:bottom w:val="none" w:sz="0" w:space="0" w:color="auto"/>
            <w:right w:val="none" w:sz="0" w:space="0" w:color="auto"/>
          </w:divBdr>
        </w:div>
        <w:div w:id="1065759036">
          <w:marLeft w:val="480"/>
          <w:marRight w:val="0"/>
          <w:marTop w:val="0"/>
          <w:marBottom w:val="0"/>
          <w:divBdr>
            <w:top w:val="none" w:sz="0" w:space="0" w:color="auto"/>
            <w:left w:val="none" w:sz="0" w:space="0" w:color="auto"/>
            <w:bottom w:val="none" w:sz="0" w:space="0" w:color="auto"/>
            <w:right w:val="none" w:sz="0" w:space="0" w:color="auto"/>
          </w:divBdr>
        </w:div>
        <w:div w:id="1845896491">
          <w:marLeft w:val="480"/>
          <w:marRight w:val="0"/>
          <w:marTop w:val="0"/>
          <w:marBottom w:val="0"/>
          <w:divBdr>
            <w:top w:val="none" w:sz="0" w:space="0" w:color="auto"/>
            <w:left w:val="none" w:sz="0" w:space="0" w:color="auto"/>
            <w:bottom w:val="none" w:sz="0" w:space="0" w:color="auto"/>
            <w:right w:val="none" w:sz="0" w:space="0" w:color="auto"/>
          </w:divBdr>
        </w:div>
        <w:div w:id="2052336685">
          <w:marLeft w:val="480"/>
          <w:marRight w:val="0"/>
          <w:marTop w:val="0"/>
          <w:marBottom w:val="0"/>
          <w:divBdr>
            <w:top w:val="none" w:sz="0" w:space="0" w:color="auto"/>
            <w:left w:val="none" w:sz="0" w:space="0" w:color="auto"/>
            <w:bottom w:val="none" w:sz="0" w:space="0" w:color="auto"/>
            <w:right w:val="none" w:sz="0" w:space="0" w:color="auto"/>
          </w:divBdr>
        </w:div>
        <w:div w:id="1263992879">
          <w:marLeft w:val="480"/>
          <w:marRight w:val="0"/>
          <w:marTop w:val="0"/>
          <w:marBottom w:val="0"/>
          <w:divBdr>
            <w:top w:val="none" w:sz="0" w:space="0" w:color="auto"/>
            <w:left w:val="none" w:sz="0" w:space="0" w:color="auto"/>
            <w:bottom w:val="none" w:sz="0" w:space="0" w:color="auto"/>
            <w:right w:val="none" w:sz="0" w:space="0" w:color="auto"/>
          </w:divBdr>
        </w:div>
        <w:div w:id="489907011">
          <w:marLeft w:val="480"/>
          <w:marRight w:val="0"/>
          <w:marTop w:val="0"/>
          <w:marBottom w:val="0"/>
          <w:divBdr>
            <w:top w:val="none" w:sz="0" w:space="0" w:color="auto"/>
            <w:left w:val="none" w:sz="0" w:space="0" w:color="auto"/>
            <w:bottom w:val="none" w:sz="0" w:space="0" w:color="auto"/>
            <w:right w:val="none" w:sz="0" w:space="0" w:color="auto"/>
          </w:divBdr>
        </w:div>
        <w:div w:id="515966624">
          <w:marLeft w:val="480"/>
          <w:marRight w:val="0"/>
          <w:marTop w:val="0"/>
          <w:marBottom w:val="0"/>
          <w:divBdr>
            <w:top w:val="none" w:sz="0" w:space="0" w:color="auto"/>
            <w:left w:val="none" w:sz="0" w:space="0" w:color="auto"/>
            <w:bottom w:val="none" w:sz="0" w:space="0" w:color="auto"/>
            <w:right w:val="none" w:sz="0" w:space="0" w:color="auto"/>
          </w:divBdr>
        </w:div>
        <w:div w:id="959802719">
          <w:marLeft w:val="480"/>
          <w:marRight w:val="0"/>
          <w:marTop w:val="0"/>
          <w:marBottom w:val="0"/>
          <w:divBdr>
            <w:top w:val="none" w:sz="0" w:space="0" w:color="auto"/>
            <w:left w:val="none" w:sz="0" w:space="0" w:color="auto"/>
            <w:bottom w:val="none" w:sz="0" w:space="0" w:color="auto"/>
            <w:right w:val="none" w:sz="0" w:space="0" w:color="auto"/>
          </w:divBdr>
        </w:div>
        <w:div w:id="140195819">
          <w:marLeft w:val="480"/>
          <w:marRight w:val="0"/>
          <w:marTop w:val="0"/>
          <w:marBottom w:val="0"/>
          <w:divBdr>
            <w:top w:val="none" w:sz="0" w:space="0" w:color="auto"/>
            <w:left w:val="none" w:sz="0" w:space="0" w:color="auto"/>
            <w:bottom w:val="none" w:sz="0" w:space="0" w:color="auto"/>
            <w:right w:val="none" w:sz="0" w:space="0" w:color="auto"/>
          </w:divBdr>
        </w:div>
        <w:div w:id="1153789712">
          <w:marLeft w:val="480"/>
          <w:marRight w:val="0"/>
          <w:marTop w:val="0"/>
          <w:marBottom w:val="0"/>
          <w:divBdr>
            <w:top w:val="none" w:sz="0" w:space="0" w:color="auto"/>
            <w:left w:val="none" w:sz="0" w:space="0" w:color="auto"/>
            <w:bottom w:val="none" w:sz="0" w:space="0" w:color="auto"/>
            <w:right w:val="none" w:sz="0" w:space="0" w:color="auto"/>
          </w:divBdr>
        </w:div>
        <w:div w:id="1810829209">
          <w:marLeft w:val="480"/>
          <w:marRight w:val="0"/>
          <w:marTop w:val="0"/>
          <w:marBottom w:val="0"/>
          <w:divBdr>
            <w:top w:val="none" w:sz="0" w:space="0" w:color="auto"/>
            <w:left w:val="none" w:sz="0" w:space="0" w:color="auto"/>
            <w:bottom w:val="none" w:sz="0" w:space="0" w:color="auto"/>
            <w:right w:val="none" w:sz="0" w:space="0" w:color="auto"/>
          </w:divBdr>
        </w:div>
        <w:div w:id="1953707109">
          <w:marLeft w:val="480"/>
          <w:marRight w:val="0"/>
          <w:marTop w:val="0"/>
          <w:marBottom w:val="0"/>
          <w:divBdr>
            <w:top w:val="none" w:sz="0" w:space="0" w:color="auto"/>
            <w:left w:val="none" w:sz="0" w:space="0" w:color="auto"/>
            <w:bottom w:val="none" w:sz="0" w:space="0" w:color="auto"/>
            <w:right w:val="none" w:sz="0" w:space="0" w:color="auto"/>
          </w:divBdr>
        </w:div>
        <w:div w:id="326903281">
          <w:marLeft w:val="480"/>
          <w:marRight w:val="0"/>
          <w:marTop w:val="0"/>
          <w:marBottom w:val="0"/>
          <w:divBdr>
            <w:top w:val="none" w:sz="0" w:space="0" w:color="auto"/>
            <w:left w:val="none" w:sz="0" w:space="0" w:color="auto"/>
            <w:bottom w:val="none" w:sz="0" w:space="0" w:color="auto"/>
            <w:right w:val="none" w:sz="0" w:space="0" w:color="auto"/>
          </w:divBdr>
        </w:div>
        <w:div w:id="587230956">
          <w:marLeft w:val="480"/>
          <w:marRight w:val="0"/>
          <w:marTop w:val="0"/>
          <w:marBottom w:val="0"/>
          <w:divBdr>
            <w:top w:val="none" w:sz="0" w:space="0" w:color="auto"/>
            <w:left w:val="none" w:sz="0" w:space="0" w:color="auto"/>
            <w:bottom w:val="none" w:sz="0" w:space="0" w:color="auto"/>
            <w:right w:val="none" w:sz="0" w:space="0" w:color="auto"/>
          </w:divBdr>
        </w:div>
        <w:div w:id="1856069163">
          <w:marLeft w:val="480"/>
          <w:marRight w:val="0"/>
          <w:marTop w:val="0"/>
          <w:marBottom w:val="0"/>
          <w:divBdr>
            <w:top w:val="none" w:sz="0" w:space="0" w:color="auto"/>
            <w:left w:val="none" w:sz="0" w:space="0" w:color="auto"/>
            <w:bottom w:val="none" w:sz="0" w:space="0" w:color="auto"/>
            <w:right w:val="none" w:sz="0" w:space="0" w:color="auto"/>
          </w:divBdr>
        </w:div>
        <w:div w:id="943460885">
          <w:marLeft w:val="480"/>
          <w:marRight w:val="0"/>
          <w:marTop w:val="0"/>
          <w:marBottom w:val="0"/>
          <w:divBdr>
            <w:top w:val="none" w:sz="0" w:space="0" w:color="auto"/>
            <w:left w:val="none" w:sz="0" w:space="0" w:color="auto"/>
            <w:bottom w:val="none" w:sz="0" w:space="0" w:color="auto"/>
            <w:right w:val="none" w:sz="0" w:space="0" w:color="auto"/>
          </w:divBdr>
        </w:div>
        <w:div w:id="1124351469">
          <w:marLeft w:val="480"/>
          <w:marRight w:val="0"/>
          <w:marTop w:val="0"/>
          <w:marBottom w:val="0"/>
          <w:divBdr>
            <w:top w:val="none" w:sz="0" w:space="0" w:color="auto"/>
            <w:left w:val="none" w:sz="0" w:space="0" w:color="auto"/>
            <w:bottom w:val="none" w:sz="0" w:space="0" w:color="auto"/>
            <w:right w:val="none" w:sz="0" w:space="0" w:color="auto"/>
          </w:divBdr>
        </w:div>
        <w:div w:id="1208569837">
          <w:marLeft w:val="480"/>
          <w:marRight w:val="0"/>
          <w:marTop w:val="0"/>
          <w:marBottom w:val="0"/>
          <w:divBdr>
            <w:top w:val="none" w:sz="0" w:space="0" w:color="auto"/>
            <w:left w:val="none" w:sz="0" w:space="0" w:color="auto"/>
            <w:bottom w:val="none" w:sz="0" w:space="0" w:color="auto"/>
            <w:right w:val="none" w:sz="0" w:space="0" w:color="auto"/>
          </w:divBdr>
        </w:div>
        <w:div w:id="1600142126">
          <w:marLeft w:val="480"/>
          <w:marRight w:val="0"/>
          <w:marTop w:val="0"/>
          <w:marBottom w:val="0"/>
          <w:divBdr>
            <w:top w:val="none" w:sz="0" w:space="0" w:color="auto"/>
            <w:left w:val="none" w:sz="0" w:space="0" w:color="auto"/>
            <w:bottom w:val="none" w:sz="0" w:space="0" w:color="auto"/>
            <w:right w:val="none" w:sz="0" w:space="0" w:color="auto"/>
          </w:divBdr>
        </w:div>
        <w:div w:id="1550530562">
          <w:marLeft w:val="480"/>
          <w:marRight w:val="0"/>
          <w:marTop w:val="0"/>
          <w:marBottom w:val="0"/>
          <w:divBdr>
            <w:top w:val="none" w:sz="0" w:space="0" w:color="auto"/>
            <w:left w:val="none" w:sz="0" w:space="0" w:color="auto"/>
            <w:bottom w:val="none" w:sz="0" w:space="0" w:color="auto"/>
            <w:right w:val="none" w:sz="0" w:space="0" w:color="auto"/>
          </w:divBdr>
        </w:div>
        <w:div w:id="801852261">
          <w:marLeft w:val="480"/>
          <w:marRight w:val="0"/>
          <w:marTop w:val="0"/>
          <w:marBottom w:val="0"/>
          <w:divBdr>
            <w:top w:val="none" w:sz="0" w:space="0" w:color="auto"/>
            <w:left w:val="none" w:sz="0" w:space="0" w:color="auto"/>
            <w:bottom w:val="none" w:sz="0" w:space="0" w:color="auto"/>
            <w:right w:val="none" w:sz="0" w:space="0" w:color="auto"/>
          </w:divBdr>
        </w:div>
        <w:div w:id="205457329">
          <w:marLeft w:val="480"/>
          <w:marRight w:val="0"/>
          <w:marTop w:val="0"/>
          <w:marBottom w:val="0"/>
          <w:divBdr>
            <w:top w:val="none" w:sz="0" w:space="0" w:color="auto"/>
            <w:left w:val="none" w:sz="0" w:space="0" w:color="auto"/>
            <w:bottom w:val="none" w:sz="0" w:space="0" w:color="auto"/>
            <w:right w:val="none" w:sz="0" w:space="0" w:color="auto"/>
          </w:divBdr>
        </w:div>
        <w:div w:id="556672998">
          <w:marLeft w:val="480"/>
          <w:marRight w:val="0"/>
          <w:marTop w:val="0"/>
          <w:marBottom w:val="0"/>
          <w:divBdr>
            <w:top w:val="none" w:sz="0" w:space="0" w:color="auto"/>
            <w:left w:val="none" w:sz="0" w:space="0" w:color="auto"/>
            <w:bottom w:val="none" w:sz="0" w:space="0" w:color="auto"/>
            <w:right w:val="none" w:sz="0" w:space="0" w:color="auto"/>
          </w:divBdr>
        </w:div>
        <w:div w:id="884683729">
          <w:marLeft w:val="480"/>
          <w:marRight w:val="0"/>
          <w:marTop w:val="0"/>
          <w:marBottom w:val="0"/>
          <w:divBdr>
            <w:top w:val="none" w:sz="0" w:space="0" w:color="auto"/>
            <w:left w:val="none" w:sz="0" w:space="0" w:color="auto"/>
            <w:bottom w:val="none" w:sz="0" w:space="0" w:color="auto"/>
            <w:right w:val="none" w:sz="0" w:space="0" w:color="auto"/>
          </w:divBdr>
        </w:div>
        <w:div w:id="1602840324">
          <w:marLeft w:val="480"/>
          <w:marRight w:val="0"/>
          <w:marTop w:val="0"/>
          <w:marBottom w:val="0"/>
          <w:divBdr>
            <w:top w:val="none" w:sz="0" w:space="0" w:color="auto"/>
            <w:left w:val="none" w:sz="0" w:space="0" w:color="auto"/>
            <w:bottom w:val="none" w:sz="0" w:space="0" w:color="auto"/>
            <w:right w:val="none" w:sz="0" w:space="0" w:color="auto"/>
          </w:divBdr>
        </w:div>
        <w:div w:id="569192444">
          <w:marLeft w:val="480"/>
          <w:marRight w:val="0"/>
          <w:marTop w:val="0"/>
          <w:marBottom w:val="0"/>
          <w:divBdr>
            <w:top w:val="none" w:sz="0" w:space="0" w:color="auto"/>
            <w:left w:val="none" w:sz="0" w:space="0" w:color="auto"/>
            <w:bottom w:val="none" w:sz="0" w:space="0" w:color="auto"/>
            <w:right w:val="none" w:sz="0" w:space="0" w:color="auto"/>
          </w:divBdr>
        </w:div>
        <w:div w:id="1650553051">
          <w:marLeft w:val="480"/>
          <w:marRight w:val="0"/>
          <w:marTop w:val="0"/>
          <w:marBottom w:val="0"/>
          <w:divBdr>
            <w:top w:val="none" w:sz="0" w:space="0" w:color="auto"/>
            <w:left w:val="none" w:sz="0" w:space="0" w:color="auto"/>
            <w:bottom w:val="none" w:sz="0" w:space="0" w:color="auto"/>
            <w:right w:val="none" w:sz="0" w:space="0" w:color="auto"/>
          </w:divBdr>
        </w:div>
        <w:div w:id="843937147">
          <w:marLeft w:val="480"/>
          <w:marRight w:val="0"/>
          <w:marTop w:val="0"/>
          <w:marBottom w:val="0"/>
          <w:divBdr>
            <w:top w:val="none" w:sz="0" w:space="0" w:color="auto"/>
            <w:left w:val="none" w:sz="0" w:space="0" w:color="auto"/>
            <w:bottom w:val="none" w:sz="0" w:space="0" w:color="auto"/>
            <w:right w:val="none" w:sz="0" w:space="0" w:color="auto"/>
          </w:divBdr>
        </w:div>
        <w:div w:id="135682781">
          <w:marLeft w:val="480"/>
          <w:marRight w:val="0"/>
          <w:marTop w:val="0"/>
          <w:marBottom w:val="0"/>
          <w:divBdr>
            <w:top w:val="none" w:sz="0" w:space="0" w:color="auto"/>
            <w:left w:val="none" w:sz="0" w:space="0" w:color="auto"/>
            <w:bottom w:val="none" w:sz="0" w:space="0" w:color="auto"/>
            <w:right w:val="none" w:sz="0" w:space="0" w:color="auto"/>
          </w:divBdr>
        </w:div>
        <w:div w:id="1756631289">
          <w:marLeft w:val="480"/>
          <w:marRight w:val="0"/>
          <w:marTop w:val="0"/>
          <w:marBottom w:val="0"/>
          <w:divBdr>
            <w:top w:val="none" w:sz="0" w:space="0" w:color="auto"/>
            <w:left w:val="none" w:sz="0" w:space="0" w:color="auto"/>
            <w:bottom w:val="none" w:sz="0" w:space="0" w:color="auto"/>
            <w:right w:val="none" w:sz="0" w:space="0" w:color="auto"/>
          </w:divBdr>
        </w:div>
        <w:div w:id="802237991">
          <w:marLeft w:val="480"/>
          <w:marRight w:val="0"/>
          <w:marTop w:val="0"/>
          <w:marBottom w:val="0"/>
          <w:divBdr>
            <w:top w:val="none" w:sz="0" w:space="0" w:color="auto"/>
            <w:left w:val="none" w:sz="0" w:space="0" w:color="auto"/>
            <w:bottom w:val="none" w:sz="0" w:space="0" w:color="auto"/>
            <w:right w:val="none" w:sz="0" w:space="0" w:color="auto"/>
          </w:divBdr>
        </w:div>
        <w:div w:id="893780711">
          <w:marLeft w:val="480"/>
          <w:marRight w:val="0"/>
          <w:marTop w:val="0"/>
          <w:marBottom w:val="0"/>
          <w:divBdr>
            <w:top w:val="none" w:sz="0" w:space="0" w:color="auto"/>
            <w:left w:val="none" w:sz="0" w:space="0" w:color="auto"/>
            <w:bottom w:val="none" w:sz="0" w:space="0" w:color="auto"/>
            <w:right w:val="none" w:sz="0" w:space="0" w:color="auto"/>
          </w:divBdr>
        </w:div>
        <w:div w:id="1898391092">
          <w:marLeft w:val="480"/>
          <w:marRight w:val="0"/>
          <w:marTop w:val="0"/>
          <w:marBottom w:val="0"/>
          <w:divBdr>
            <w:top w:val="none" w:sz="0" w:space="0" w:color="auto"/>
            <w:left w:val="none" w:sz="0" w:space="0" w:color="auto"/>
            <w:bottom w:val="none" w:sz="0" w:space="0" w:color="auto"/>
            <w:right w:val="none" w:sz="0" w:space="0" w:color="auto"/>
          </w:divBdr>
        </w:div>
        <w:div w:id="785659606">
          <w:marLeft w:val="480"/>
          <w:marRight w:val="0"/>
          <w:marTop w:val="0"/>
          <w:marBottom w:val="0"/>
          <w:divBdr>
            <w:top w:val="none" w:sz="0" w:space="0" w:color="auto"/>
            <w:left w:val="none" w:sz="0" w:space="0" w:color="auto"/>
            <w:bottom w:val="none" w:sz="0" w:space="0" w:color="auto"/>
            <w:right w:val="none" w:sz="0" w:space="0" w:color="auto"/>
          </w:divBdr>
        </w:div>
        <w:div w:id="1394041847">
          <w:marLeft w:val="480"/>
          <w:marRight w:val="0"/>
          <w:marTop w:val="0"/>
          <w:marBottom w:val="0"/>
          <w:divBdr>
            <w:top w:val="none" w:sz="0" w:space="0" w:color="auto"/>
            <w:left w:val="none" w:sz="0" w:space="0" w:color="auto"/>
            <w:bottom w:val="none" w:sz="0" w:space="0" w:color="auto"/>
            <w:right w:val="none" w:sz="0" w:space="0" w:color="auto"/>
          </w:divBdr>
        </w:div>
        <w:div w:id="339088884">
          <w:marLeft w:val="480"/>
          <w:marRight w:val="0"/>
          <w:marTop w:val="0"/>
          <w:marBottom w:val="0"/>
          <w:divBdr>
            <w:top w:val="none" w:sz="0" w:space="0" w:color="auto"/>
            <w:left w:val="none" w:sz="0" w:space="0" w:color="auto"/>
            <w:bottom w:val="none" w:sz="0" w:space="0" w:color="auto"/>
            <w:right w:val="none" w:sz="0" w:space="0" w:color="auto"/>
          </w:divBdr>
        </w:div>
        <w:div w:id="839663376">
          <w:marLeft w:val="480"/>
          <w:marRight w:val="0"/>
          <w:marTop w:val="0"/>
          <w:marBottom w:val="0"/>
          <w:divBdr>
            <w:top w:val="none" w:sz="0" w:space="0" w:color="auto"/>
            <w:left w:val="none" w:sz="0" w:space="0" w:color="auto"/>
            <w:bottom w:val="none" w:sz="0" w:space="0" w:color="auto"/>
            <w:right w:val="none" w:sz="0" w:space="0" w:color="auto"/>
          </w:divBdr>
        </w:div>
        <w:div w:id="1400594780">
          <w:marLeft w:val="480"/>
          <w:marRight w:val="0"/>
          <w:marTop w:val="0"/>
          <w:marBottom w:val="0"/>
          <w:divBdr>
            <w:top w:val="none" w:sz="0" w:space="0" w:color="auto"/>
            <w:left w:val="none" w:sz="0" w:space="0" w:color="auto"/>
            <w:bottom w:val="none" w:sz="0" w:space="0" w:color="auto"/>
            <w:right w:val="none" w:sz="0" w:space="0" w:color="auto"/>
          </w:divBdr>
        </w:div>
        <w:div w:id="561256664">
          <w:marLeft w:val="480"/>
          <w:marRight w:val="0"/>
          <w:marTop w:val="0"/>
          <w:marBottom w:val="0"/>
          <w:divBdr>
            <w:top w:val="none" w:sz="0" w:space="0" w:color="auto"/>
            <w:left w:val="none" w:sz="0" w:space="0" w:color="auto"/>
            <w:bottom w:val="none" w:sz="0" w:space="0" w:color="auto"/>
            <w:right w:val="none" w:sz="0" w:space="0" w:color="auto"/>
          </w:divBdr>
        </w:div>
        <w:div w:id="421342477">
          <w:marLeft w:val="480"/>
          <w:marRight w:val="0"/>
          <w:marTop w:val="0"/>
          <w:marBottom w:val="0"/>
          <w:divBdr>
            <w:top w:val="none" w:sz="0" w:space="0" w:color="auto"/>
            <w:left w:val="none" w:sz="0" w:space="0" w:color="auto"/>
            <w:bottom w:val="none" w:sz="0" w:space="0" w:color="auto"/>
            <w:right w:val="none" w:sz="0" w:space="0" w:color="auto"/>
          </w:divBdr>
        </w:div>
        <w:div w:id="1879312192">
          <w:marLeft w:val="480"/>
          <w:marRight w:val="0"/>
          <w:marTop w:val="0"/>
          <w:marBottom w:val="0"/>
          <w:divBdr>
            <w:top w:val="none" w:sz="0" w:space="0" w:color="auto"/>
            <w:left w:val="none" w:sz="0" w:space="0" w:color="auto"/>
            <w:bottom w:val="none" w:sz="0" w:space="0" w:color="auto"/>
            <w:right w:val="none" w:sz="0" w:space="0" w:color="auto"/>
          </w:divBdr>
        </w:div>
        <w:div w:id="606737126">
          <w:marLeft w:val="480"/>
          <w:marRight w:val="0"/>
          <w:marTop w:val="0"/>
          <w:marBottom w:val="0"/>
          <w:divBdr>
            <w:top w:val="none" w:sz="0" w:space="0" w:color="auto"/>
            <w:left w:val="none" w:sz="0" w:space="0" w:color="auto"/>
            <w:bottom w:val="none" w:sz="0" w:space="0" w:color="auto"/>
            <w:right w:val="none" w:sz="0" w:space="0" w:color="auto"/>
          </w:divBdr>
        </w:div>
        <w:div w:id="342442048">
          <w:marLeft w:val="480"/>
          <w:marRight w:val="0"/>
          <w:marTop w:val="0"/>
          <w:marBottom w:val="0"/>
          <w:divBdr>
            <w:top w:val="none" w:sz="0" w:space="0" w:color="auto"/>
            <w:left w:val="none" w:sz="0" w:space="0" w:color="auto"/>
            <w:bottom w:val="none" w:sz="0" w:space="0" w:color="auto"/>
            <w:right w:val="none" w:sz="0" w:space="0" w:color="auto"/>
          </w:divBdr>
        </w:div>
        <w:div w:id="2132505811">
          <w:marLeft w:val="480"/>
          <w:marRight w:val="0"/>
          <w:marTop w:val="0"/>
          <w:marBottom w:val="0"/>
          <w:divBdr>
            <w:top w:val="none" w:sz="0" w:space="0" w:color="auto"/>
            <w:left w:val="none" w:sz="0" w:space="0" w:color="auto"/>
            <w:bottom w:val="none" w:sz="0" w:space="0" w:color="auto"/>
            <w:right w:val="none" w:sz="0" w:space="0" w:color="auto"/>
          </w:divBdr>
        </w:div>
        <w:div w:id="2130081973">
          <w:marLeft w:val="480"/>
          <w:marRight w:val="0"/>
          <w:marTop w:val="0"/>
          <w:marBottom w:val="0"/>
          <w:divBdr>
            <w:top w:val="none" w:sz="0" w:space="0" w:color="auto"/>
            <w:left w:val="none" w:sz="0" w:space="0" w:color="auto"/>
            <w:bottom w:val="none" w:sz="0" w:space="0" w:color="auto"/>
            <w:right w:val="none" w:sz="0" w:space="0" w:color="auto"/>
          </w:divBdr>
        </w:div>
        <w:div w:id="1625043805">
          <w:marLeft w:val="480"/>
          <w:marRight w:val="0"/>
          <w:marTop w:val="0"/>
          <w:marBottom w:val="0"/>
          <w:divBdr>
            <w:top w:val="none" w:sz="0" w:space="0" w:color="auto"/>
            <w:left w:val="none" w:sz="0" w:space="0" w:color="auto"/>
            <w:bottom w:val="none" w:sz="0" w:space="0" w:color="auto"/>
            <w:right w:val="none" w:sz="0" w:space="0" w:color="auto"/>
          </w:divBdr>
        </w:div>
        <w:div w:id="353894719">
          <w:marLeft w:val="480"/>
          <w:marRight w:val="0"/>
          <w:marTop w:val="0"/>
          <w:marBottom w:val="0"/>
          <w:divBdr>
            <w:top w:val="none" w:sz="0" w:space="0" w:color="auto"/>
            <w:left w:val="none" w:sz="0" w:space="0" w:color="auto"/>
            <w:bottom w:val="none" w:sz="0" w:space="0" w:color="auto"/>
            <w:right w:val="none" w:sz="0" w:space="0" w:color="auto"/>
          </w:divBdr>
        </w:div>
        <w:div w:id="1603956576">
          <w:marLeft w:val="480"/>
          <w:marRight w:val="0"/>
          <w:marTop w:val="0"/>
          <w:marBottom w:val="0"/>
          <w:divBdr>
            <w:top w:val="none" w:sz="0" w:space="0" w:color="auto"/>
            <w:left w:val="none" w:sz="0" w:space="0" w:color="auto"/>
            <w:bottom w:val="none" w:sz="0" w:space="0" w:color="auto"/>
            <w:right w:val="none" w:sz="0" w:space="0" w:color="auto"/>
          </w:divBdr>
        </w:div>
        <w:div w:id="1586258308">
          <w:marLeft w:val="480"/>
          <w:marRight w:val="0"/>
          <w:marTop w:val="0"/>
          <w:marBottom w:val="0"/>
          <w:divBdr>
            <w:top w:val="none" w:sz="0" w:space="0" w:color="auto"/>
            <w:left w:val="none" w:sz="0" w:space="0" w:color="auto"/>
            <w:bottom w:val="none" w:sz="0" w:space="0" w:color="auto"/>
            <w:right w:val="none" w:sz="0" w:space="0" w:color="auto"/>
          </w:divBdr>
        </w:div>
        <w:div w:id="778574081">
          <w:marLeft w:val="480"/>
          <w:marRight w:val="0"/>
          <w:marTop w:val="0"/>
          <w:marBottom w:val="0"/>
          <w:divBdr>
            <w:top w:val="none" w:sz="0" w:space="0" w:color="auto"/>
            <w:left w:val="none" w:sz="0" w:space="0" w:color="auto"/>
            <w:bottom w:val="none" w:sz="0" w:space="0" w:color="auto"/>
            <w:right w:val="none" w:sz="0" w:space="0" w:color="auto"/>
          </w:divBdr>
        </w:div>
        <w:div w:id="1279793552">
          <w:marLeft w:val="480"/>
          <w:marRight w:val="0"/>
          <w:marTop w:val="0"/>
          <w:marBottom w:val="0"/>
          <w:divBdr>
            <w:top w:val="none" w:sz="0" w:space="0" w:color="auto"/>
            <w:left w:val="none" w:sz="0" w:space="0" w:color="auto"/>
            <w:bottom w:val="none" w:sz="0" w:space="0" w:color="auto"/>
            <w:right w:val="none" w:sz="0" w:space="0" w:color="auto"/>
          </w:divBdr>
        </w:div>
        <w:div w:id="904949085">
          <w:marLeft w:val="480"/>
          <w:marRight w:val="0"/>
          <w:marTop w:val="0"/>
          <w:marBottom w:val="0"/>
          <w:divBdr>
            <w:top w:val="none" w:sz="0" w:space="0" w:color="auto"/>
            <w:left w:val="none" w:sz="0" w:space="0" w:color="auto"/>
            <w:bottom w:val="none" w:sz="0" w:space="0" w:color="auto"/>
            <w:right w:val="none" w:sz="0" w:space="0" w:color="auto"/>
          </w:divBdr>
        </w:div>
        <w:div w:id="706219451">
          <w:marLeft w:val="480"/>
          <w:marRight w:val="0"/>
          <w:marTop w:val="0"/>
          <w:marBottom w:val="0"/>
          <w:divBdr>
            <w:top w:val="none" w:sz="0" w:space="0" w:color="auto"/>
            <w:left w:val="none" w:sz="0" w:space="0" w:color="auto"/>
            <w:bottom w:val="none" w:sz="0" w:space="0" w:color="auto"/>
            <w:right w:val="none" w:sz="0" w:space="0" w:color="auto"/>
          </w:divBdr>
        </w:div>
        <w:div w:id="1422990027">
          <w:marLeft w:val="480"/>
          <w:marRight w:val="0"/>
          <w:marTop w:val="0"/>
          <w:marBottom w:val="0"/>
          <w:divBdr>
            <w:top w:val="none" w:sz="0" w:space="0" w:color="auto"/>
            <w:left w:val="none" w:sz="0" w:space="0" w:color="auto"/>
            <w:bottom w:val="none" w:sz="0" w:space="0" w:color="auto"/>
            <w:right w:val="none" w:sz="0" w:space="0" w:color="auto"/>
          </w:divBdr>
        </w:div>
        <w:div w:id="1607229053">
          <w:marLeft w:val="480"/>
          <w:marRight w:val="0"/>
          <w:marTop w:val="0"/>
          <w:marBottom w:val="0"/>
          <w:divBdr>
            <w:top w:val="none" w:sz="0" w:space="0" w:color="auto"/>
            <w:left w:val="none" w:sz="0" w:space="0" w:color="auto"/>
            <w:bottom w:val="none" w:sz="0" w:space="0" w:color="auto"/>
            <w:right w:val="none" w:sz="0" w:space="0" w:color="auto"/>
          </w:divBdr>
        </w:div>
        <w:div w:id="1942300878">
          <w:marLeft w:val="480"/>
          <w:marRight w:val="0"/>
          <w:marTop w:val="0"/>
          <w:marBottom w:val="0"/>
          <w:divBdr>
            <w:top w:val="none" w:sz="0" w:space="0" w:color="auto"/>
            <w:left w:val="none" w:sz="0" w:space="0" w:color="auto"/>
            <w:bottom w:val="none" w:sz="0" w:space="0" w:color="auto"/>
            <w:right w:val="none" w:sz="0" w:space="0" w:color="auto"/>
          </w:divBdr>
        </w:div>
        <w:div w:id="1950356071">
          <w:marLeft w:val="480"/>
          <w:marRight w:val="0"/>
          <w:marTop w:val="0"/>
          <w:marBottom w:val="0"/>
          <w:divBdr>
            <w:top w:val="none" w:sz="0" w:space="0" w:color="auto"/>
            <w:left w:val="none" w:sz="0" w:space="0" w:color="auto"/>
            <w:bottom w:val="none" w:sz="0" w:space="0" w:color="auto"/>
            <w:right w:val="none" w:sz="0" w:space="0" w:color="auto"/>
          </w:divBdr>
        </w:div>
        <w:div w:id="91442732">
          <w:marLeft w:val="480"/>
          <w:marRight w:val="0"/>
          <w:marTop w:val="0"/>
          <w:marBottom w:val="0"/>
          <w:divBdr>
            <w:top w:val="none" w:sz="0" w:space="0" w:color="auto"/>
            <w:left w:val="none" w:sz="0" w:space="0" w:color="auto"/>
            <w:bottom w:val="none" w:sz="0" w:space="0" w:color="auto"/>
            <w:right w:val="none" w:sz="0" w:space="0" w:color="auto"/>
          </w:divBdr>
        </w:div>
        <w:div w:id="370225159">
          <w:marLeft w:val="480"/>
          <w:marRight w:val="0"/>
          <w:marTop w:val="0"/>
          <w:marBottom w:val="0"/>
          <w:divBdr>
            <w:top w:val="none" w:sz="0" w:space="0" w:color="auto"/>
            <w:left w:val="none" w:sz="0" w:space="0" w:color="auto"/>
            <w:bottom w:val="none" w:sz="0" w:space="0" w:color="auto"/>
            <w:right w:val="none" w:sz="0" w:space="0" w:color="auto"/>
          </w:divBdr>
        </w:div>
        <w:div w:id="367876725">
          <w:marLeft w:val="480"/>
          <w:marRight w:val="0"/>
          <w:marTop w:val="0"/>
          <w:marBottom w:val="0"/>
          <w:divBdr>
            <w:top w:val="none" w:sz="0" w:space="0" w:color="auto"/>
            <w:left w:val="none" w:sz="0" w:space="0" w:color="auto"/>
            <w:bottom w:val="none" w:sz="0" w:space="0" w:color="auto"/>
            <w:right w:val="none" w:sz="0" w:space="0" w:color="auto"/>
          </w:divBdr>
        </w:div>
        <w:div w:id="1389766645">
          <w:marLeft w:val="480"/>
          <w:marRight w:val="0"/>
          <w:marTop w:val="0"/>
          <w:marBottom w:val="0"/>
          <w:divBdr>
            <w:top w:val="none" w:sz="0" w:space="0" w:color="auto"/>
            <w:left w:val="none" w:sz="0" w:space="0" w:color="auto"/>
            <w:bottom w:val="none" w:sz="0" w:space="0" w:color="auto"/>
            <w:right w:val="none" w:sz="0" w:space="0" w:color="auto"/>
          </w:divBdr>
        </w:div>
        <w:div w:id="2061780537">
          <w:marLeft w:val="480"/>
          <w:marRight w:val="0"/>
          <w:marTop w:val="0"/>
          <w:marBottom w:val="0"/>
          <w:divBdr>
            <w:top w:val="none" w:sz="0" w:space="0" w:color="auto"/>
            <w:left w:val="none" w:sz="0" w:space="0" w:color="auto"/>
            <w:bottom w:val="none" w:sz="0" w:space="0" w:color="auto"/>
            <w:right w:val="none" w:sz="0" w:space="0" w:color="auto"/>
          </w:divBdr>
        </w:div>
        <w:div w:id="157233060">
          <w:marLeft w:val="480"/>
          <w:marRight w:val="0"/>
          <w:marTop w:val="0"/>
          <w:marBottom w:val="0"/>
          <w:divBdr>
            <w:top w:val="none" w:sz="0" w:space="0" w:color="auto"/>
            <w:left w:val="none" w:sz="0" w:space="0" w:color="auto"/>
            <w:bottom w:val="none" w:sz="0" w:space="0" w:color="auto"/>
            <w:right w:val="none" w:sz="0" w:space="0" w:color="auto"/>
          </w:divBdr>
        </w:div>
        <w:div w:id="892615550">
          <w:marLeft w:val="480"/>
          <w:marRight w:val="0"/>
          <w:marTop w:val="0"/>
          <w:marBottom w:val="0"/>
          <w:divBdr>
            <w:top w:val="none" w:sz="0" w:space="0" w:color="auto"/>
            <w:left w:val="none" w:sz="0" w:space="0" w:color="auto"/>
            <w:bottom w:val="none" w:sz="0" w:space="0" w:color="auto"/>
            <w:right w:val="none" w:sz="0" w:space="0" w:color="auto"/>
          </w:divBdr>
        </w:div>
        <w:div w:id="2020887841">
          <w:marLeft w:val="480"/>
          <w:marRight w:val="0"/>
          <w:marTop w:val="0"/>
          <w:marBottom w:val="0"/>
          <w:divBdr>
            <w:top w:val="none" w:sz="0" w:space="0" w:color="auto"/>
            <w:left w:val="none" w:sz="0" w:space="0" w:color="auto"/>
            <w:bottom w:val="none" w:sz="0" w:space="0" w:color="auto"/>
            <w:right w:val="none" w:sz="0" w:space="0" w:color="auto"/>
          </w:divBdr>
        </w:div>
        <w:div w:id="71313622">
          <w:marLeft w:val="480"/>
          <w:marRight w:val="0"/>
          <w:marTop w:val="0"/>
          <w:marBottom w:val="0"/>
          <w:divBdr>
            <w:top w:val="none" w:sz="0" w:space="0" w:color="auto"/>
            <w:left w:val="none" w:sz="0" w:space="0" w:color="auto"/>
            <w:bottom w:val="none" w:sz="0" w:space="0" w:color="auto"/>
            <w:right w:val="none" w:sz="0" w:space="0" w:color="auto"/>
          </w:divBdr>
        </w:div>
        <w:div w:id="566957050">
          <w:marLeft w:val="480"/>
          <w:marRight w:val="0"/>
          <w:marTop w:val="0"/>
          <w:marBottom w:val="0"/>
          <w:divBdr>
            <w:top w:val="none" w:sz="0" w:space="0" w:color="auto"/>
            <w:left w:val="none" w:sz="0" w:space="0" w:color="auto"/>
            <w:bottom w:val="none" w:sz="0" w:space="0" w:color="auto"/>
            <w:right w:val="none" w:sz="0" w:space="0" w:color="auto"/>
          </w:divBdr>
        </w:div>
        <w:div w:id="1626352504">
          <w:marLeft w:val="480"/>
          <w:marRight w:val="0"/>
          <w:marTop w:val="0"/>
          <w:marBottom w:val="0"/>
          <w:divBdr>
            <w:top w:val="none" w:sz="0" w:space="0" w:color="auto"/>
            <w:left w:val="none" w:sz="0" w:space="0" w:color="auto"/>
            <w:bottom w:val="none" w:sz="0" w:space="0" w:color="auto"/>
            <w:right w:val="none" w:sz="0" w:space="0" w:color="auto"/>
          </w:divBdr>
        </w:div>
        <w:div w:id="1035933163">
          <w:marLeft w:val="480"/>
          <w:marRight w:val="0"/>
          <w:marTop w:val="0"/>
          <w:marBottom w:val="0"/>
          <w:divBdr>
            <w:top w:val="none" w:sz="0" w:space="0" w:color="auto"/>
            <w:left w:val="none" w:sz="0" w:space="0" w:color="auto"/>
            <w:bottom w:val="none" w:sz="0" w:space="0" w:color="auto"/>
            <w:right w:val="none" w:sz="0" w:space="0" w:color="auto"/>
          </w:divBdr>
        </w:div>
        <w:div w:id="1535803263">
          <w:marLeft w:val="480"/>
          <w:marRight w:val="0"/>
          <w:marTop w:val="0"/>
          <w:marBottom w:val="0"/>
          <w:divBdr>
            <w:top w:val="none" w:sz="0" w:space="0" w:color="auto"/>
            <w:left w:val="none" w:sz="0" w:space="0" w:color="auto"/>
            <w:bottom w:val="none" w:sz="0" w:space="0" w:color="auto"/>
            <w:right w:val="none" w:sz="0" w:space="0" w:color="auto"/>
          </w:divBdr>
        </w:div>
        <w:div w:id="1228688194">
          <w:marLeft w:val="480"/>
          <w:marRight w:val="0"/>
          <w:marTop w:val="0"/>
          <w:marBottom w:val="0"/>
          <w:divBdr>
            <w:top w:val="none" w:sz="0" w:space="0" w:color="auto"/>
            <w:left w:val="none" w:sz="0" w:space="0" w:color="auto"/>
            <w:bottom w:val="none" w:sz="0" w:space="0" w:color="auto"/>
            <w:right w:val="none" w:sz="0" w:space="0" w:color="auto"/>
          </w:divBdr>
        </w:div>
        <w:div w:id="1390567197">
          <w:marLeft w:val="480"/>
          <w:marRight w:val="0"/>
          <w:marTop w:val="0"/>
          <w:marBottom w:val="0"/>
          <w:divBdr>
            <w:top w:val="none" w:sz="0" w:space="0" w:color="auto"/>
            <w:left w:val="none" w:sz="0" w:space="0" w:color="auto"/>
            <w:bottom w:val="none" w:sz="0" w:space="0" w:color="auto"/>
            <w:right w:val="none" w:sz="0" w:space="0" w:color="auto"/>
          </w:divBdr>
        </w:div>
        <w:div w:id="254479469">
          <w:marLeft w:val="480"/>
          <w:marRight w:val="0"/>
          <w:marTop w:val="0"/>
          <w:marBottom w:val="0"/>
          <w:divBdr>
            <w:top w:val="none" w:sz="0" w:space="0" w:color="auto"/>
            <w:left w:val="none" w:sz="0" w:space="0" w:color="auto"/>
            <w:bottom w:val="none" w:sz="0" w:space="0" w:color="auto"/>
            <w:right w:val="none" w:sz="0" w:space="0" w:color="auto"/>
          </w:divBdr>
        </w:div>
        <w:div w:id="948396938">
          <w:marLeft w:val="480"/>
          <w:marRight w:val="0"/>
          <w:marTop w:val="0"/>
          <w:marBottom w:val="0"/>
          <w:divBdr>
            <w:top w:val="none" w:sz="0" w:space="0" w:color="auto"/>
            <w:left w:val="none" w:sz="0" w:space="0" w:color="auto"/>
            <w:bottom w:val="none" w:sz="0" w:space="0" w:color="auto"/>
            <w:right w:val="none" w:sz="0" w:space="0" w:color="auto"/>
          </w:divBdr>
        </w:div>
        <w:div w:id="1517695024">
          <w:marLeft w:val="480"/>
          <w:marRight w:val="0"/>
          <w:marTop w:val="0"/>
          <w:marBottom w:val="0"/>
          <w:divBdr>
            <w:top w:val="none" w:sz="0" w:space="0" w:color="auto"/>
            <w:left w:val="none" w:sz="0" w:space="0" w:color="auto"/>
            <w:bottom w:val="none" w:sz="0" w:space="0" w:color="auto"/>
            <w:right w:val="none" w:sz="0" w:space="0" w:color="auto"/>
          </w:divBdr>
        </w:div>
        <w:div w:id="1089304301">
          <w:marLeft w:val="480"/>
          <w:marRight w:val="0"/>
          <w:marTop w:val="0"/>
          <w:marBottom w:val="0"/>
          <w:divBdr>
            <w:top w:val="none" w:sz="0" w:space="0" w:color="auto"/>
            <w:left w:val="none" w:sz="0" w:space="0" w:color="auto"/>
            <w:bottom w:val="none" w:sz="0" w:space="0" w:color="auto"/>
            <w:right w:val="none" w:sz="0" w:space="0" w:color="auto"/>
          </w:divBdr>
        </w:div>
        <w:div w:id="72747893">
          <w:marLeft w:val="480"/>
          <w:marRight w:val="0"/>
          <w:marTop w:val="0"/>
          <w:marBottom w:val="0"/>
          <w:divBdr>
            <w:top w:val="none" w:sz="0" w:space="0" w:color="auto"/>
            <w:left w:val="none" w:sz="0" w:space="0" w:color="auto"/>
            <w:bottom w:val="none" w:sz="0" w:space="0" w:color="auto"/>
            <w:right w:val="none" w:sz="0" w:space="0" w:color="auto"/>
          </w:divBdr>
        </w:div>
        <w:div w:id="434836259">
          <w:marLeft w:val="480"/>
          <w:marRight w:val="0"/>
          <w:marTop w:val="0"/>
          <w:marBottom w:val="0"/>
          <w:divBdr>
            <w:top w:val="none" w:sz="0" w:space="0" w:color="auto"/>
            <w:left w:val="none" w:sz="0" w:space="0" w:color="auto"/>
            <w:bottom w:val="none" w:sz="0" w:space="0" w:color="auto"/>
            <w:right w:val="none" w:sz="0" w:space="0" w:color="auto"/>
          </w:divBdr>
        </w:div>
        <w:div w:id="730540430">
          <w:marLeft w:val="480"/>
          <w:marRight w:val="0"/>
          <w:marTop w:val="0"/>
          <w:marBottom w:val="0"/>
          <w:divBdr>
            <w:top w:val="none" w:sz="0" w:space="0" w:color="auto"/>
            <w:left w:val="none" w:sz="0" w:space="0" w:color="auto"/>
            <w:bottom w:val="none" w:sz="0" w:space="0" w:color="auto"/>
            <w:right w:val="none" w:sz="0" w:space="0" w:color="auto"/>
          </w:divBdr>
        </w:div>
        <w:div w:id="1269585465">
          <w:marLeft w:val="480"/>
          <w:marRight w:val="0"/>
          <w:marTop w:val="0"/>
          <w:marBottom w:val="0"/>
          <w:divBdr>
            <w:top w:val="none" w:sz="0" w:space="0" w:color="auto"/>
            <w:left w:val="none" w:sz="0" w:space="0" w:color="auto"/>
            <w:bottom w:val="none" w:sz="0" w:space="0" w:color="auto"/>
            <w:right w:val="none" w:sz="0" w:space="0" w:color="auto"/>
          </w:divBdr>
        </w:div>
        <w:div w:id="1911229283">
          <w:marLeft w:val="480"/>
          <w:marRight w:val="0"/>
          <w:marTop w:val="0"/>
          <w:marBottom w:val="0"/>
          <w:divBdr>
            <w:top w:val="none" w:sz="0" w:space="0" w:color="auto"/>
            <w:left w:val="none" w:sz="0" w:space="0" w:color="auto"/>
            <w:bottom w:val="none" w:sz="0" w:space="0" w:color="auto"/>
            <w:right w:val="none" w:sz="0" w:space="0" w:color="auto"/>
          </w:divBdr>
        </w:div>
      </w:divsChild>
    </w:div>
    <w:div w:id="1743064496">
      <w:bodyDiv w:val="1"/>
      <w:marLeft w:val="0"/>
      <w:marRight w:val="0"/>
      <w:marTop w:val="0"/>
      <w:marBottom w:val="0"/>
      <w:divBdr>
        <w:top w:val="none" w:sz="0" w:space="0" w:color="auto"/>
        <w:left w:val="none" w:sz="0" w:space="0" w:color="auto"/>
        <w:bottom w:val="none" w:sz="0" w:space="0" w:color="auto"/>
        <w:right w:val="none" w:sz="0" w:space="0" w:color="auto"/>
      </w:divBdr>
    </w:div>
    <w:div w:id="1745642694">
      <w:bodyDiv w:val="1"/>
      <w:marLeft w:val="0"/>
      <w:marRight w:val="0"/>
      <w:marTop w:val="0"/>
      <w:marBottom w:val="0"/>
      <w:divBdr>
        <w:top w:val="none" w:sz="0" w:space="0" w:color="auto"/>
        <w:left w:val="none" w:sz="0" w:space="0" w:color="auto"/>
        <w:bottom w:val="none" w:sz="0" w:space="0" w:color="auto"/>
        <w:right w:val="none" w:sz="0" w:space="0" w:color="auto"/>
      </w:divBdr>
    </w:div>
    <w:div w:id="1747728921">
      <w:bodyDiv w:val="1"/>
      <w:marLeft w:val="0"/>
      <w:marRight w:val="0"/>
      <w:marTop w:val="0"/>
      <w:marBottom w:val="0"/>
      <w:divBdr>
        <w:top w:val="none" w:sz="0" w:space="0" w:color="auto"/>
        <w:left w:val="none" w:sz="0" w:space="0" w:color="auto"/>
        <w:bottom w:val="none" w:sz="0" w:space="0" w:color="auto"/>
        <w:right w:val="none" w:sz="0" w:space="0" w:color="auto"/>
      </w:divBdr>
    </w:div>
    <w:div w:id="1765370502">
      <w:bodyDiv w:val="1"/>
      <w:marLeft w:val="0"/>
      <w:marRight w:val="0"/>
      <w:marTop w:val="0"/>
      <w:marBottom w:val="0"/>
      <w:divBdr>
        <w:top w:val="none" w:sz="0" w:space="0" w:color="auto"/>
        <w:left w:val="none" w:sz="0" w:space="0" w:color="auto"/>
        <w:bottom w:val="none" w:sz="0" w:space="0" w:color="auto"/>
        <w:right w:val="none" w:sz="0" w:space="0" w:color="auto"/>
      </w:divBdr>
    </w:div>
    <w:div w:id="1773739950">
      <w:bodyDiv w:val="1"/>
      <w:marLeft w:val="0"/>
      <w:marRight w:val="0"/>
      <w:marTop w:val="0"/>
      <w:marBottom w:val="0"/>
      <w:divBdr>
        <w:top w:val="none" w:sz="0" w:space="0" w:color="auto"/>
        <w:left w:val="none" w:sz="0" w:space="0" w:color="auto"/>
        <w:bottom w:val="none" w:sz="0" w:space="0" w:color="auto"/>
        <w:right w:val="none" w:sz="0" w:space="0" w:color="auto"/>
      </w:divBdr>
    </w:div>
    <w:div w:id="1773936304">
      <w:bodyDiv w:val="1"/>
      <w:marLeft w:val="0"/>
      <w:marRight w:val="0"/>
      <w:marTop w:val="0"/>
      <w:marBottom w:val="0"/>
      <w:divBdr>
        <w:top w:val="none" w:sz="0" w:space="0" w:color="auto"/>
        <w:left w:val="none" w:sz="0" w:space="0" w:color="auto"/>
        <w:bottom w:val="none" w:sz="0" w:space="0" w:color="auto"/>
        <w:right w:val="none" w:sz="0" w:space="0" w:color="auto"/>
      </w:divBdr>
    </w:div>
    <w:div w:id="1805462819">
      <w:bodyDiv w:val="1"/>
      <w:marLeft w:val="0"/>
      <w:marRight w:val="0"/>
      <w:marTop w:val="0"/>
      <w:marBottom w:val="0"/>
      <w:divBdr>
        <w:top w:val="none" w:sz="0" w:space="0" w:color="auto"/>
        <w:left w:val="none" w:sz="0" w:space="0" w:color="auto"/>
        <w:bottom w:val="none" w:sz="0" w:space="0" w:color="auto"/>
        <w:right w:val="none" w:sz="0" w:space="0" w:color="auto"/>
      </w:divBdr>
      <w:divsChild>
        <w:div w:id="210847144">
          <w:marLeft w:val="480"/>
          <w:marRight w:val="0"/>
          <w:marTop w:val="0"/>
          <w:marBottom w:val="0"/>
          <w:divBdr>
            <w:top w:val="none" w:sz="0" w:space="0" w:color="auto"/>
            <w:left w:val="none" w:sz="0" w:space="0" w:color="auto"/>
            <w:bottom w:val="none" w:sz="0" w:space="0" w:color="auto"/>
            <w:right w:val="none" w:sz="0" w:space="0" w:color="auto"/>
          </w:divBdr>
        </w:div>
        <w:div w:id="1229732384">
          <w:marLeft w:val="480"/>
          <w:marRight w:val="0"/>
          <w:marTop w:val="0"/>
          <w:marBottom w:val="0"/>
          <w:divBdr>
            <w:top w:val="none" w:sz="0" w:space="0" w:color="auto"/>
            <w:left w:val="none" w:sz="0" w:space="0" w:color="auto"/>
            <w:bottom w:val="none" w:sz="0" w:space="0" w:color="auto"/>
            <w:right w:val="none" w:sz="0" w:space="0" w:color="auto"/>
          </w:divBdr>
        </w:div>
        <w:div w:id="2127193628">
          <w:marLeft w:val="480"/>
          <w:marRight w:val="0"/>
          <w:marTop w:val="0"/>
          <w:marBottom w:val="0"/>
          <w:divBdr>
            <w:top w:val="none" w:sz="0" w:space="0" w:color="auto"/>
            <w:left w:val="none" w:sz="0" w:space="0" w:color="auto"/>
            <w:bottom w:val="none" w:sz="0" w:space="0" w:color="auto"/>
            <w:right w:val="none" w:sz="0" w:space="0" w:color="auto"/>
          </w:divBdr>
        </w:div>
        <w:div w:id="1894198919">
          <w:marLeft w:val="480"/>
          <w:marRight w:val="0"/>
          <w:marTop w:val="0"/>
          <w:marBottom w:val="0"/>
          <w:divBdr>
            <w:top w:val="none" w:sz="0" w:space="0" w:color="auto"/>
            <w:left w:val="none" w:sz="0" w:space="0" w:color="auto"/>
            <w:bottom w:val="none" w:sz="0" w:space="0" w:color="auto"/>
            <w:right w:val="none" w:sz="0" w:space="0" w:color="auto"/>
          </w:divBdr>
        </w:div>
        <w:div w:id="15888357">
          <w:marLeft w:val="480"/>
          <w:marRight w:val="0"/>
          <w:marTop w:val="0"/>
          <w:marBottom w:val="0"/>
          <w:divBdr>
            <w:top w:val="none" w:sz="0" w:space="0" w:color="auto"/>
            <w:left w:val="none" w:sz="0" w:space="0" w:color="auto"/>
            <w:bottom w:val="none" w:sz="0" w:space="0" w:color="auto"/>
            <w:right w:val="none" w:sz="0" w:space="0" w:color="auto"/>
          </w:divBdr>
        </w:div>
        <w:div w:id="1602685898">
          <w:marLeft w:val="480"/>
          <w:marRight w:val="0"/>
          <w:marTop w:val="0"/>
          <w:marBottom w:val="0"/>
          <w:divBdr>
            <w:top w:val="none" w:sz="0" w:space="0" w:color="auto"/>
            <w:left w:val="none" w:sz="0" w:space="0" w:color="auto"/>
            <w:bottom w:val="none" w:sz="0" w:space="0" w:color="auto"/>
            <w:right w:val="none" w:sz="0" w:space="0" w:color="auto"/>
          </w:divBdr>
        </w:div>
        <w:div w:id="1457020700">
          <w:marLeft w:val="480"/>
          <w:marRight w:val="0"/>
          <w:marTop w:val="0"/>
          <w:marBottom w:val="0"/>
          <w:divBdr>
            <w:top w:val="none" w:sz="0" w:space="0" w:color="auto"/>
            <w:left w:val="none" w:sz="0" w:space="0" w:color="auto"/>
            <w:bottom w:val="none" w:sz="0" w:space="0" w:color="auto"/>
            <w:right w:val="none" w:sz="0" w:space="0" w:color="auto"/>
          </w:divBdr>
        </w:div>
        <w:div w:id="1294604877">
          <w:marLeft w:val="480"/>
          <w:marRight w:val="0"/>
          <w:marTop w:val="0"/>
          <w:marBottom w:val="0"/>
          <w:divBdr>
            <w:top w:val="none" w:sz="0" w:space="0" w:color="auto"/>
            <w:left w:val="none" w:sz="0" w:space="0" w:color="auto"/>
            <w:bottom w:val="none" w:sz="0" w:space="0" w:color="auto"/>
            <w:right w:val="none" w:sz="0" w:space="0" w:color="auto"/>
          </w:divBdr>
        </w:div>
        <w:div w:id="249894226">
          <w:marLeft w:val="480"/>
          <w:marRight w:val="0"/>
          <w:marTop w:val="0"/>
          <w:marBottom w:val="0"/>
          <w:divBdr>
            <w:top w:val="none" w:sz="0" w:space="0" w:color="auto"/>
            <w:left w:val="none" w:sz="0" w:space="0" w:color="auto"/>
            <w:bottom w:val="none" w:sz="0" w:space="0" w:color="auto"/>
            <w:right w:val="none" w:sz="0" w:space="0" w:color="auto"/>
          </w:divBdr>
        </w:div>
        <w:div w:id="2036734166">
          <w:marLeft w:val="480"/>
          <w:marRight w:val="0"/>
          <w:marTop w:val="0"/>
          <w:marBottom w:val="0"/>
          <w:divBdr>
            <w:top w:val="none" w:sz="0" w:space="0" w:color="auto"/>
            <w:left w:val="none" w:sz="0" w:space="0" w:color="auto"/>
            <w:bottom w:val="none" w:sz="0" w:space="0" w:color="auto"/>
            <w:right w:val="none" w:sz="0" w:space="0" w:color="auto"/>
          </w:divBdr>
        </w:div>
        <w:div w:id="1636715409">
          <w:marLeft w:val="480"/>
          <w:marRight w:val="0"/>
          <w:marTop w:val="0"/>
          <w:marBottom w:val="0"/>
          <w:divBdr>
            <w:top w:val="none" w:sz="0" w:space="0" w:color="auto"/>
            <w:left w:val="none" w:sz="0" w:space="0" w:color="auto"/>
            <w:bottom w:val="none" w:sz="0" w:space="0" w:color="auto"/>
            <w:right w:val="none" w:sz="0" w:space="0" w:color="auto"/>
          </w:divBdr>
        </w:div>
        <w:div w:id="339115781">
          <w:marLeft w:val="480"/>
          <w:marRight w:val="0"/>
          <w:marTop w:val="0"/>
          <w:marBottom w:val="0"/>
          <w:divBdr>
            <w:top w:val="none" w:sz="0" w:space="0" w:color="auto"/>
            <w:left w:val="none" w:sz="0" w:space="0" w:color="auto"/>
            <w:bottom w:val="none" w:sz="0" w:space="0" w:color="auto"/>
            <w:right w:val="none" w:sz="0" w:space="0" w:color="auto"/>
          </w:divBdr>
        </w:div>
        <w:div w:id="169181144">
          <w:marLeft w:val="480"/>
          <w:marRight w:val="0"/>
          <w:marTop w:val="0"/>
          <w:marBottom w:val="0"/>
          <w:divBdr>
            <w:top w:val="none" w:sz="0" w:space="0" w:color="auto"/>
            <w:left w:val="none" w:sz="0" w:space="0" w:color="auto"/>
            <w:bottom w:val="none" w:sz="0" w:space="0" w:color="auto"/>
            <w:right w:val="none" w:sz="0" w:space="0" w:color="auto"/>
          </w:divBdr>
        </w:div>
        <w:div w:id="551619373">
          <w:marLeft w:val="480"/>
          <w:marRight w:val="0"/>
          <w:marTop w:val="0"/>
          <w:marBottom w:val="0"/>
          <w:divBdr>
            <w:top w:val="none" w:sz="0" w:space="0" w:color="auto"/>
            <w:left w:val="none" w:sz="0" w:space="0" w:color="auto"/>
            <w:bottom w:val="none" w:sz="0" w:space="0" w:color="auto"/>
            <w:right w:val="none" w:sz="0" w:space="0" w:color="auto"/>
          </w:divBdr>
        </w:div>
        <w:div w:id="1116562578">
          <w:marLeft w:val="480"/>
          <w:marRight w:val="0"/>
          <w:marTop w:val="0"/>
          <w:marBottom w:val="0"/>
          <w:divBdr>
            <w:top w:val="none" w:sz="0" w:space="0" w:color="auto"/>
            <w:left w:val="none" w:sz="0" w:space="0" w:color="auto"/>
            <w:bottom w:val="none" w:sz="0" w:space="0" w:color="auto"/>
            <w:right w:val="none" w:sz="0" w:space="0" w:color="auto"/>
          </w:divBdr>
        </w:div>
        <w:div w:id="1759793414">
          <w:marLeft w:val="480"/>
          <w:marRight w:val="0"/>
          <w:marTop w:val="0"/>
          <w:marBottom w:val="0"/>
          <w:divBdr>
            <w:top w:val="none" w:sz="0" w:space="0" w:color="auto"/>
            <w:left w:val="none" w:sz="0" w:space="0" w:color="auto"/>
            <w:bottom w:val="none" w:sz="0" w:space="0" w:color="auto"/>
            <w:right w:val="none" w:sz="0" w:space="0" w:color="auto"/>
          </w:divBdr>
        </w:div>
        <w:div w:id="102581323">
          <w:marLeft w:val="480"/>
          <w:marRight w:val="0"/>
          <w:marTop w:val="0"/>
          <w:marBottom w:val="0"/>
          <w:divBdr>
            <w:top w:val="none" w:sz="0" w:space="0" w:color="auto"/>
            <w:left w:val="none" w:sz="0" w:space="0" w:color="auto"/>
            <w:bottom w:val="none" w:sz="0" w:space="0" w:color="auto"/>
            <w:right w:val="none" w:sz="0" w:space="0" w:color="auto"/>
          </w:divBdr>
        </w:div>
        <w:div w:id="490099704">
          <w:marLeft w:val="480"/>
          <w:marRight w:val="0"/>
          <w:marTop w:val="0"/>
          <w:marBottom w:val="0"/>
          <w:divBdr>
            <w:top w:val="none" w:sz="0" w:space="0" w:color="auto"/>
            <w:left w:val="none" w:sz="0" w:space="0" w:color="auto"/>
            <w:bottom w:val="none" w:sz="0" w:space="0" w:color="auto"/>
            <w:right w:val="none" w:sz="0" w:space="0" w:color="auto"/>
          </w:divBdr>
        </w:div>
        <w:div w:id="1708024756">
          <w:marLeft w:val="480"/>
          <w:marRight w:val="0"/>
          <w:marTop w:val="0"/>
          <w:marBottom w:val="0"/>
          <w:divBdr>
            <w:top w:val="none" w:sz="0" w:space="0" w:color="auto"/>
            <w:left w:val="none" w:sz="0" w:space="0" w:color="auto"/>
            <w:bottom w:val="none" w:sz="0" w:space="0" w:color="auto"/>
            <w:right w:val="none" w:sz="0" w:space="0" w:color="auto"/>
          </w:divBdr>
        </w:div>
        <w:div w:id="173961790">
          <w:marLeft w:val="480"/>
          <w:marRight w:val="0"/>
          <w:marTop w:val="0"/>
          <w:marBottom w:val="0"/>
          <w:divBdr>
            <w:top w:val="none" w:sz="0" w:space="0" w:color="auto"/>
            <w:left w:val="none" w:sz="0" w:space="0" w:color="auto"/>
            <w:bottom w:val="none" w:sz="0" w:space="0" w:color="auto"/>
            <w:right w:val="none" w:sz="0" w:space="0" w:color="auto"/>
          </w:divBdr>
        </w:div>
        <w:div w:id="1489399182">
          <w:marLeft w:val="480"/>
          <w:marRight w:val="0"/>
          <w:marTop w:val="0"/>
          <w:marBottom w:val="0"/>
          <w:divBdr>
            <w:top w:val="none" w:sz="0" w:space="0" w:color="auto"/>
            <w:left w:val="none" w:sz="0" w:space="0" w:color="auto"/>
            <w:bottom w:val="none" w:sz="0" w:space="0" w:color="auto"/>
            <w:right w:val="none" w:sz="0" w:space="0" w:color="auto"/>
          </w:divBdr>
        </w:div>
        <w:div w:id="2025326382">
          <w:marLeft w:val="480"/>
          <w:marRight w:val="0"/>
          <w:marTop w:val="0"/>
          <w:marBottom w:val="0"/>
          <w:divBdr>
            <w:top w:val="none" w:sz="0" w:space="0" w:color="auto"/>
            <w:left w:val="none" w:sz="0" w:space="0" w:color="auto"/>
            <w:bottom w:val="none" w:sz="0" w:space="0" w:color="auto"/>
            <w:right w:val="none" w:sz="0" w:space="0" w:color="auto"/>
          </w:divBdr>
        </w:div>
        <w:div w:id="2083286385">
          <w:marLeft w:val="480"/>
          <w:marRight w:val="0"/>
          <w:marTop w:val="0"/>
          <w:marBottom w:val="0"/>
          <w:divBdr>
            <w:top w:val="none" w:sz="0" w:space="0" w:color="auto"/>
            <w:left w:val="none" w:sz="0" w:space="0" w:color="auto"/>
            <w:bottom w:val="none" w:sz="0" w:space="0" w:color="auto"/>
            <w:right w:val="none" w:sz="0" w:space="0" w:color="auto"/>
          </w:divBdr>
        </w:div>
        <w:div w:id="664481492">
          <w:marLeft w:val="480"/>
          <w:marRight w:val="0"/>
          <w:marTop w:val="0"/>
          <w:marBottom w:val="0"/>
          <w:divBdr>
            <w:top w:val="none" w:sz="0" w:space="0" w:color="auto"/>
            <w:left w:val="none" w:sz="0" w:space="0" w:color="auto"/>
            <w:bottom w:val="none" w:sz="0" w:space="0" w:color="auto"/>
            <w:right w:val="none" w:sz="0" w:space="0" w:color="auto"/>
          </w:divBdr>
        </w:div>
        <w:div w:id="337998958">
          <w:marLeft w:val="480"/>
          <w:marRight w:val="0"/>
          <w:marTop w:val="0"/>
          <w:marBottom w:val="0"/>
          <w:divBdr>
            <w:top w:val="none" w:sz="0" w:space="0" w:color="auto"/>
            <w:left w:val="none" w:sz="0" w:space="0" w:color="auto"/>
            <w:bottom w:val="none" w:sz="0" w:space="0" w:color="auto"/>
            <w:right w:val="none" w:sz="0" w:space="0" w:color="auto"/>
          </w:divBdr>
        </w:div>
        <w:div w:id="977488182">
          <w:marLeft w:val="480"/>
          <w:marRight w:val="0"/>
          <w:marTop w:val="0"/>
          <w:marBottom w:val="0"/>
          <w:divBdr>
            <w:top w:val="none" w:sz="0" w:space="0" w:color="auto"/>
            <w:left w:val="none" w:sz="0" w:space="0" w:color="auto"/>
            <w:bottom w:val="none" w:sz="0" w:space="0" w:color="auto"/>
            <w:right w:val="none" w:sz="0" w:space="0" w:color="auto"/>
          </w:divBdr>
        </w:div>
        <w:div w:id="661856898">
          <w:marLeft w:val="480"/>
          <w:marRight w:val="0"/>
          <w:marTop w:val="0"/>
          <w:marBottom w:val="0"/>
          <w:divBdr>
            <w:top w:val="none" w:sz="0" w:space="0" w:color="auto"/>
            <w:left w:val="none" w:sz="0" w:space="0" w:color="auto"/>
            <w:bottom w:val="none" w:sz="0" w:space="0" w:color="auto"/>
            <w:right w:val="none" w:sz="0" w:space="0" w:color="auto"/>
          </w:divBdr>
        </w:div>
        <w:div w:id="1626346457">
          <w:marLeft w:val="480"/>
          <w:marRight w:val="0"/>
          <w:marTop w:val="0"/>
          <w:marBottom w:val="0"/>
          <w:divBdr>
            <w:top w:val="none" w:sz="0" w:space="0" w:color="auto"/>
            <w:left w:val="none" w:sz="0" w:space="0" w:color="auto"/>
            <w:bottom w:val="none" w:sz="0" w:space="0" w:color="auto"/>
            <w:right w:val="none" w:sz="0" w:space="0" w:color="auto"/>
          </w:divBdr>
        </w:div>
        <w:div w:id="89351325">
          <w:marLeft w:val="480"/>
          <w:marRight w:val="0"/>
          <w:marTop w:val="0"/>
          <w:marBottom w:val="0"/>
          <w:divBdr>
            <w:top w:val="none" w:sz="0" w:space="0" w:color="auto"/>
            <w:left w:val="none" w:sz="0" w:space="0" w:color="auto"/>
            <w:bottom w:val="none" w:sz="0" w:space="0" w:color="auto"/>
            <w:right w:val="none" w:sz="0" w:space="0" w:color="auto"/>
          </w:divBdr>
        </w:div>
        <w:div w:id="175772635">
          <w:marLeft w:val="480"/>
          <w:marRight w:val="0"/>
          <w:marTop w:val="0"/>
          <w:marBottom w:val="0"/>
          <w:divBdr>
            <w:top w:val="none" w:sz="0" w:space="0" w:color="auto"/>
            <w:left w:val="none" w:sz="0" w:space="0" w:color="auto"/>
            <w:bottom w:val="none" w:sz="0" w:space="0" w:color="auto"/>
            <w:right w:val="none" w:sz="0" w:space="0" w:color="auto"/>
          </w:divBdr>
        </w:div>
        <w:div w:id="1171482414">
          <w:marLeft w:val="480"/>
          <w:marRight w:val="0"/>
          <w:marTop w:val="0"/>
          <w:marBottom w:val="0"/>
          <w:divBdr>
            <w:top w:val="none" w:sz="0" w:space="0" w:color="auto"/>
            <w:left w:val="none" w:sz="0" w:space="0" w:color="auto"/>
            <w:bottom w:val="none" w:sz="0" w:space="0" w:color="auto"/>
            <w:right w:val="none" w:sz="0" w:space="0" w:color="auto"/>
          </w:divBdr>
        </w:div>
        <w:div w:id="2109080545">
          <w:marLeft w:val="480"/>
          <w:marRight w:val="0"/>
          <w:marTop w:val="0"/>
          <w:marBottom w:val="0"/>
          <w:divBdr>
            <w:top w:val="none" w:sz="0" w:space="0" w:color="auto"/>
            <w:left w:val="none" w:sz="0" w:space="0" w:color="auto"/>
            <w:bottom w:val="none" w:sz="0" w:space="0" w:color="auto"/>
            <w:right w:val="none" w:sz="0" w:space="0" w:color="auto"/>
          </w:divBdr>
        </w:div>
        <w:div w:id="1187987801">
          <w:marLeft w:val="480"/>
          <w:marRight w:val="0"/>
          <w:marTop w:val="0"/>
          <w:marBottom w:val="0"/>
          <w:divBdr>
            <w:top w:val="none" w:sz="0" w:space="0" w:color="auto"/>
            <w:left w:val="none" w:sz="0" w:space="0" w:color="auto"/>
            <w:bottom w:val="none" w:sz="0" w:space="0" w:color="auto"/>
            <w:right w:val="none" w:sz="0" w:space="0" w:color="auto"/>
          </w:divBdr>
        </w:div>
        <w:div w:id="306905509">
          <w:marLeft w:val="480"/>
          <w:marRight w:val="0"/>
          <w:marTop w:val="0"/>
          <w:marBottom w:val="0"/>
          <w:divBdr>
            <w:top w:val="none" w:sz="0" w:space="0" w:color="auto"/>
            <w:left w:val="none" w:sz="0" w:space="0" w:color="auto"/>
            <w:bottom w:val="none" w:sz="0" w:space="0" w:color="auto"/>
            <w:right w:val="none" w:sz="0" w:space="0" w:color="auto"/>
          </w:divBdr>
        </w:div>
        <w:div w:id="665745781">
          <w:marLeft w:val="480"/>
          <w:marRight w:val="0"/>
          <w:marTop w:val="0"/>
          <w:marBottom w:val="0"/>
          <w:divBdr>
            <w:top w:val="none" w:sz="0" w:space="0" w:color="auto"/>
            <w:left w:val="none" w:sz="0" w:space="0" w:color="auto"/>
            <w:bottom w:val="none" w:sz="0" w:space="0" w:color="auto"/>
            <w:right w:val="none" w:sz="0" w:space="0" w:color="auto"/>
          </w:divBdr>
        </w:div>
        <w:div w:id="921572340">
          <w:marLeft w:val="480"/>
          <w:marRight w:val="0"/>
          <w:marTop w:val="0"/>
          <w:marBottom w:val="0"/>
          <w:divBdr>
            <w:top w:val="none" w:sz="0" w:space="0" w:color="auto"/>
            <w:left w:val="none" w:sz="0" w:space="0" w:color="auto"/>
            <w:bottom w:val="none" w:sz="0" w:space="0" w:color="auto"/>
            <w:right w:val="none" w:sz="0" w:space="0" w:color="auto"/>
          </w:divBdr>
        </w:div>
        <w:div w:id="1918400551">
          <w:marLeft w:val="480"/>
          <w:marRight w:val="0"/>
          <w:marTop w:val="0"/>
          <w:marBottom w:val="0"/>
          <w:divBdr>
            <w:top w:val="none" w:sz="0" w:space="0" w:color="auto"/>
            <w:left w:val="none" w:sz="0" w:space="0" w:color="auto"/>
            <w:bottom w:val="none" w:sz="0" w:space="0" w:color="auto"/>
            <w:right w:val="none" w:sz="0" w:space="0" w:color="auto"/>
          </w:divBdr>
        </w:div>
        <w:div w:id="789738875">
          <w:marLeft w:val="480"/>
          <w:marRight w:val="0"/>
          <w:marTop w:val="0"/>
          <w:marBottom w:val="0"/>
          <w:divBdr>
            <w:top w:val="none" w:sz="0" w:space="0" w:color="auto"/>
            <w:left w:val="none" w:sz="0" w:space="0" w:color="auto"/>
            <w:bottom w:val="none" w:sz="0" w:space="0" w:color="auto"/>
            <w:right w:val="none" w:sz="0" w:space="0" w:color="auto"/>
          </w:divBdr>
        </w:div>
        <w:div w:id="494300096">
          <w:marLeft w:val="480"/>
          <w:marRight w:val="0"/>
          <w:marTop w:val="0"/>
          <w:marBottom w:val="0"/>
          <w:divBdr>
            <w:top w:val="none" w:sz="0" w:space="0" w:color="auto"/>
            <w:left w:val="none" w:sz="0" w:space="0" w:color="auto"/>
            <w:bottom w:val="none" w:sz="0" w:space="0" w:color="auto"/>
            <w:right w:val="none" w:sz="0" w:space="0" w:color="auto"/>
          </w:divBdr>
        </w:div>
        <w:div w:id="1198856543">
          <w:marLeft w:val="480"/>
          <w:marRight w:val="0"/>
          <w:marTop w:val="0"/>
          <w:marBottom w:val="0"/>
          <w:divBdr>
            <w:top w:val="none" w:sz="0" w:space="0" w:color="auto"/>
            <w:left w:val="none" w:sz="0" w:space="0" w:color="auto"/>
            <w:bottom w:val="none" w:sz="0" w:space="0" w:color="auto"/>
            <w:right w:val="none" w:sz="0" w:space="0" w:color="auto"/>
          </w:divBdr>
        </w:div>
        <w:div w:id="1410276129">
          <w:marLeft w:val="480"/>
          <w:marRight w:val="0"/>
          <w:marTop w:val="0"/>
          <w:marBottom w:val="0"/>
          <w:divBdr>
            <w:top w:val="none" w:sz="0" w:space="0" w:color="auto"/>
            <w:left w:val="none" w:sz="0" w:space="0" w:color="auto"/>
            <w:bottom w:val="none" w:sz="0" w:space="0" w:color="auto"/>
            <w:right w:val="none" w:sz="0" w:space="0" w:color="auto"/>
          </w:divBdr>
        </w:div>
        <w:div w:id="1659114717">
          <w:marLeft w:val="480"/>
          <w:marRight w:val="0"/>
          <w:marTop w:val="0"/>
          <w:marBottom w:val="0"/>
          <w:divBdr>
            <w:top w:val="none" w:sz="0" w:space="0" w:color="auto"/>
            <w:left w:val="none" w:sz="0" w:space="0" w:color="auto"/>
            <w:bottom w:val="none" w:sz="0" w:space="0" w:color="auto"/>
            <w:right w:val="none" w:sz="0" w:space="0" w:color="auto"/>
          </w:divBdr>
        </w:div>
        <w:div w:id="1914973172">
          <w:marLeft w:val="480"/>
          <w:marRight w:val="0"/>
          <w:marTop w:val="0"/>
          <w:marBottom w:val="0"/>
          <w:divBdr>
            <w:top w:val="none" w:sz="0" w:space="0" w:color="auto"/>
            <w:left w:val="none" w:sz="0" w:space="0" w:color="auto"/>
            <w:bottom w:val="none" w:sz="0" w:space="0" w:color="auto"/>
            <w:right w:val="none" w:sz="0" w:space="0" w:color="auto"/>
          </w:divBdr>
        </w:div>
        <w:div w:id="1239553838">
          <w:marLeft w:val="480"/>
          <w:marRight w:val="0"/>
          <w:marTop w:val="0"/>
          <w:marBottom w:val="0"/>
          <w:divBdr>
            <w:top w:val="none" w:sz="0" w:space="0" w:color="auto"/>
            <w:left w:val="none" w:sz="0" w:space="0" w:color="auto"/>
            <w:bottom w:val="none" w:sz="0" w:space="0" w:color="auto"/>
            <w:right w:val="none" w:sz="0" w:space="0" w:color="auto"/>
          </w:divBdr>
        </w:div>
        <w:div w:id="1534223877">
          <w:marLeft w:val="480"/>
          <w:marRight w:val="0"/>
          <w:marTop w:val="0"/>
          <w:marBottom w:val="0"/>
          <w:divBdr>
            <w:top w:val="none" w:sz="0" w:space="0" w:color="auto"/>
            <w:left w:val="none" w:sz="0" w:space="0" w:color="auto"/>
            <w:bottom w:val="none" w:sz="0" w:space="0" w:color="auto"/>
            <w:right w:val="none" w:sz="0" w:space="0" w:color="auto"/>
          </w:divBdr>
        </w:div>
        <w:div w:id="1649356939">
          <w:marLeft w:val="480"/>
          <w:marRight w:val="0"/>
          <w:marTop w:val="0"/>
          <w:marBottom w:val="0"/>
          <w:divBdr>
            <w:top w:val="none" w:sz="0" w:space="0" w:color="auto"/>
            <w:left w:val="none" w:sz="0" w:space="0" w:color="auto"/>
            <w:bottom w:val="none" w:sz="0" w:space="0" w:color="auto"/>
            <w:right w:val="none" w:sz="0" w:space="0" w:color="auto"/>
          </w:divBdr>
        </w:div>
        <w:div w:id="1380057115">
          <w:marLeft w:val="480"/>
          <w:marRight w:val="0"/>
          <w:marTop w:val="0"/>
          <w:marBottom w:val="0"/>
          <w:divBdr>
            <w:top w:val="none" w:sz="0" w:space="0" w:color="auto"/>
            <w:left w:val="none" w:sz="0" w:space="0" w:color="auto"/>
            <w:bottom w:val="none" w:sz="0" w:space="0" w:color="auto"/>
            <w:right w:val="none" w:sz="0" w:space="0" w:color="auto"/>
          </w:divBdr>
        </w:div>
        <w:div w:id="311452726">
          <w:marLeft w:val="480"/>
          <w:marRight w:val="0"/>
          <w:marTop w:val="0"/>
          <w:marBottom w:val="0"/>
          <w:divBdr>
            <w:top w:val="none" w:sz="0" w:space="0" w:color="auto"/>
            <w:left w:val="none" w:sz="0" w:space="0" w:color="auto"/>
            <w:bottom w:val="none" w:sz="0" w:space="0" w:color="auto"/>
            <w:right w:val="none" w:sz="0" w:space="0" w:color="auto"/>
          </w:divBdr>
        </w:div>
        <w:div w:id="244923186">
          <w:marLeft w:val="480"/>
          <w:marRight w:val="0"/>
          <w:marTop w:val="0"/>
          <w:marBottom w:val="0"/>
          <w:divBdr>
            <w:top w:val="none" w:sz="0" w:space="0" w:color="auto"/>
            <w:left w:val="none" w:sz="0" w:space="0" w:color="auto"/>
            <w:bottom w:val="none" w:sz="0" w:space="0" w:color="auto"/>
            <w:right w:val="none" w:sz="0" w:space="0" w:color="auto"/>
          </w:divBdr>
        </w:div>
        <w:div w:id="33971783">
          <w:marLeft w:val="480"/>
          <w:marRight w:val="0"/>
          <w:marTop w:val="0"/>
          <w:marBottom w:val="0"/>
          <w:divBdr>
            <w:top w:val="none" w:sz="0" w:space="0" w:color="auto"/>
            <w:left w:val="none" w:sz="0" w:space="0" w:color="auto"/>
            <w:bottom w:val="none" w:sz="0" w:space="0" w:color="auto"/>
            <w:right w:val="none" w:sz="0" w:space="0" w:color="auto"/>
          </w:divBdr>
        </w:div>
        <w:div w:id="1604073228">
          <w:marLeft w:val="480"/>
          <w:marRight w:val="0"/>
          <w:marTop w:val="0"/>
          <w:marBottom w:val="0"/>
          <w:divBdr>
            <w:top w:val="none" w:sz="0" w:space="0" w:color="auto"/>
            <w:left w:val="none" w:sz="0" w:space="0" w:color="auto"/>
            <w:bottom w:val="none" w:sz="0" w:space="0" w:color="auto"/>
            <w:right w:val="none" w:sz="0" w:space="0" w:color="auto"/>
          </w:divBdr>
        </w:div>
        <w:div w:id="1572081714">
          <w:marLeft w:val="480"/>
          <w:marRight w:val="0"/>
          <w:marTop w:val="0"/>
          <w:marBottom w:val="0"/>
          <w:divBdr>
            <w:top w:val="none" w:sz="0" w:space="0" w:color="auto"/>
            <w:left w:val="none" w:sz="0" w:space="0" w:color="auto"/>
            <w:bottom w:val="none" w:sz="0" w:space="0" w:color="auto"/>
            <w:right w:val="none" w:sz="0" w:space="0" w:color="auto"/>
          </w:divBdr>
        </w:div>
        <w:div w:id="1703242781">
          <w:marLeft w:val="480"/>
          <w:marRight w:val="0"/>
          <w:marTop w:val="0"/>
          <w:marBottom w:val="0"/>
          <w:divBdr>
            <w:top w:val="none" w:sz="0" w:space="0" w:color="auto"/>
            <w:left w:val="none" w:sz="0" w:space="0" w:color="auto"/>
            <w:bottom w:val="none" w:sz="0" w:space="0" w:color="auto"/>
            <w:right w:val="none" w:sz="0" w:space="0" w:color="auto"/>
          </w:divBdr>
        </w:div>
        <w:div w:id="1227107568">
          <w:marLeft w:val="480"/>
          <w:marRight w:val="0"/>
          <w:marTop w:val="0"/>
          <w:marBottom w:val="0"/>
          <w:divBdr>
            <w:top w:val="none" w:sz="0" w:space="0" w:color="auto"/>
            <w:left w:val="none" w:sz="0" w:space="0" w:color="auto"/>
            <w:bottom w:val="none" w:sz="0" w:space="0" w:color="auto"/>
            <w:right w:val="none" w:sz="0" w:space="0" w:color="auto"/>
          </w:divBdr>
        </w:div>
        <w:div w:id="2135827640">
          <w:marLeft w:val="480"/>
          <w:marRight w:val="0"/>
          <w:marTop w:val="0"/>
          <w:marBottom w:val="0"/>
          <w:divBdr>
            <w:top w:val="none" w:sz="0" w:space="0" w:color="auto"/>
            <w:left w:val="none" w:sz="0" w:space="0" w:color="auto"/>
            <w:bottom w:val="none" w:sz="0" w:space="0" w:color="auto"/>
            <w:right w:val="none" w:sz="0" w:space="0" w:color="auto"/>
          </w:divBdr>
        </w:div>
        <w:div w:id="1120612090">
          <w:marLeft w:val="480"/>
          <w:marRight w:val="0"/>
          <w:marTop w:val="0"/>
          <w:marBottom w:val="0"/>
          <w:divBdr>
            <w:top w:val="none" w:sz="0" w:space="0" w:color="auto"/>
            <w:left w:val="none" w:sz="0" w:space="0" w:color="auto"/>
            <w:bottom w:val="none" w:sz="0" w:space="0" w:color="auto"/>
            <w:right w:val="none" w:sz="0" w:space="0" w:color="auto"/>
          </w:divBdr>
        </w:div>
        <w:div w:id="920219457">
          <w:marLeft w:val="480"/>
          <w:marRight w:val="0"/>
          <w:marTop w:val="0"/>
          <w:marBottom w:val="0"/>
          <w:divBdr>
            <w:top w:val="none" w:sz="0" w:space="0" w:color="auto"/>
            <w:left w:val="none" w:sz="0" w:space="0" w:color="auto"/>
            <w:bottom w:val="none" w:sz="0" w:space="0" w:color="auto"/>
            <w:right w:val="none" w:sz="0" w:space="0" w:color="auto"/>
          </w:divBdr>
        </w:div>
        <w:div w:id="751319358">
          <w:marLeft w:val="480"/>
          <w:marRight w:val="0"/>
          <w:marTop w:val="0"/>
          <w:marBottom w:val="0"/>
          <w:divBdr>
            <w:top w:val="none" w:sz="0" w:space="0" w:color="auto"/>
            <w:left w:val="none" w:sz="0" w:space="0" w:color="auto"/>
            <w:bottom w:val="none" w:sz="0" w:space="0" w:color="auto"/>
            <w:right w:val="none" w:sz="0" w:space="0" w:color="auto"/>
          </w:divBdr>
        </w:div>
        <w:div w:id="194736693">
          <w:marLeft w:val="480"/>
          <w:marRight w:val="0"/>
          <w:marTop w:val="0"/>
          <w:marBottom w:val="0"/>
          <w:divBdr>
            <w:top w:val="none" w:sz="0" w:space="0" w:color="auto"/>
            <w:left w:val="none" w:sz="0" w:space="0" w:color="auto"/>
            <w:bottom w:val="none" w:sz="0" w:space="0" w:color="auto"/>
            <w:right w:val="none" w:sz="0" w:space="0" w:color="auto"/>
          </w:divBdr>
        </w:div>
        <w:div w:id="1926258240">
          <w:marLeft w:val="480"/>
          <w:marRight w:val="0"/>
          <w:marTop w:val="0"/>
          <w:marBottom w:val="0"/>
          <w:divBdr>
            <w:top w:val="none" w:sz="0" w:space="0" w:color="auto"/>
            <w:left w:val="none" w:sz="0" w:space="0" w:color="auto"/>
            <w:bottom w:val="none" w:sz="0" w:space="0" w:color="auto"/>
            <w:right w:val="none" w:sz="0" w:space="0" w:color="auto"/>
          </w:divBdr>
        </w:div>
        <w:div w:id="1464929644">
          <w:marLeft w:val="480"/>
          <w:marRight w:val="0"/>
          <w:marTop w:val="0"/>
          <w:marBottom w:val="0"/>
          <w:divBdr>
            <w:top w:val="none" w:sz="0" w:space="0" w:color="auto"/>
            <w:left w:val="none" w:sz="0" w:space="0" w:color="auto"/>
            <w:bottom w:val="none" w:sz="0" w:space="0" w:color="auto"/>
            <w:right w:val="none" w:sz="0" w:space="0" w:color="auto"/>
          </w:divBdr>
        </w:div>
        <w:div w:id="1704864464">
          <w:marLeft w:val="480"/>
          <w:marRight w:val="0"/>
          <w:marTop w:val="0"/>
          <w:marBottom w:val="0"/>
          <w:divBdr>
            <w:top w:val="none" w:sz="0" w:space="0" w:color="auto"/>
            <w:left w:val="none" w:sz="0" w:space="0" w:color="auto"/>
            <w:bottom w:val="none" w:sz="0" w:space="0" w:color="auto"/>
            <w:right w:val="none" w:sz="0" w:space="0" w:color="auto"/>
          </w:divBdr>
        </w:div>
        <w:div w:id="193691630">
          <w:marLeft w:val="480"/>
          <w:marRight w:val="0"/>
          <w:marTop w:val="0"/>
          <w:marBottom w:val="0"/>
          <w:divBdr>
            <w:top w:val="none" w:sz="0" w:space="0" w:color="auto"/>
            <w:left w:val="none" w:sz="0" w:space="0" w:color="auto"/>
            <w:bottom w:val="none" w:sz="0" w:space="0" w:color="auto"/>
            <w:right w:val="none" w:sz="0" w:space="0" w:color="auto"/>
          </w:divBdr>
        </w:div>
        <w:div w:id="142818402">
          <w:marLeft w:val="480"/>
          <w:marRight w:val="0"/>
          <w:marTop w:val="0"/>
          <w:marBottom w:val="0"/>
          <w:divBdr>
            <w:top w:val="none" w:sz="0" w:space="0" w:color="auto"/>
            <w:left w:val="none" w:sz="0" w:space="0" w:color="auto"/>
            <w:bottom w:val="none" w:sz="0" w:space="0" w:color="auto"/>
            <w:right w:val="none" w:sz="0" w:space="0" w:color="auto"/>
          </w:divBdr>
        </w:div>
        <w:div w:id="664017471">
          <w:marLeft w:val="480"/>
          <w:marRight w:val="0"/>
          <w:marTop w:val="0"/>
          <w:marBottom w:val="0"/>
          <w:divBdr>
            <w:top w:val="none" w:sz="0" w:space="0" w:color="auto"/>
            <w:left w:val="none" w:sz="0" w:space="0" w:color="auto"/>
            <w:bottom w:val="none" w:sz="0" w:space="0" w:color="auto"/>
            <w:right w:val="none" w:sz="0" w:space="0" w:color="auto"/>
          </w:divBdr>
        </w:div>
        <w:div w:id="1804694016">
          <w:marLeft w:val="480"/>
          <w:marRight w:val="0"/>
          <w:marTop w:val="0"/>
          <w:marBottom w:val="0"/>
          <w:divBdr>
            <w:top w:val="none" w:sz="0" w:space="0" w:color="auto"/>
            <w:left w:val="none" w:sz="0" w:space="0" w:color="auto"/>
            <w:bottom w:val="none" w:sz="0" w:space="0" w:color="auto"/>
            <w:right w:val="none" w:sz="0" w:space="0" w:color="auto"/>
          </w:divBdr>
        </w:div>
        <w:div w:id="301691255">
          <w:marLeft w:val="480"/>
          <w:marRight w:val="0"/>
          <w:marTop w:val="0"/>
          <w:marBottom w:val="0"/>
          <w:divBdr>
            <w:top w:val="none" w:sz="0" w:space="0" w:color="auto"/>
            <w:left w:val="none" w:sz="0" w:space="0" w:color="auto"/>
            <w:bottom w:val="none" w:sz="0" w:space="0" w:color="auto"/>
            <w:right w:val="none" w:sz="0" w:space="0" w:color="auto"/>
          </w:divBdr>
        </w:div>
        <w:div w:id="448858690">
          <w:marLeft w:val="480"/>
          <w:marRight w:val="0"/>
          <w:marTop w:val="0"/>
          <w:marBottom w:val="0"/>
          <w:divBdr>
            <w:top w:val="none" w:sz="0" w:space="0" w:color="auto"/>
            <w:left w:val="none" w:sz="0" w:space="0" w:color="auto"/>
            <w:bottom w:val="none" w:sz="0" w:space="0" w:color="auto"/>
            <w:right w:val="none" w:sz="0" w:space="0" w:color="auto"/>
          </w:divBdr>
        </w:div>
        <w:div w:id="2112160955">
          <w:marLeft w:val="480"/>
          <w:marRight w:val="0"/>
          <w:marTop w:val="0"/>
          <w:marBottom w:val="0"/>
          <w:divBdr>
            <w:top w:val="none" w:sz="0" w:space="0" w:color="auto"/>
            <w:left w:val="none" w:sz="0" w:space="0" w:color="auto"/>
            <w:bottom w:val="none" w:sz="0" w:space="0" w:color="auto"/>
            <w:right w:val="none" w:sz="0" w:space="0" w:color="auto"/>
          </w:divBdr>
        </w:div>
        <w:div w:id="161051158">
          <w:marLeft w:val="480"/>
          <w:marRight w:val="0"/>
          <w:marTop w:val="0"/>
          <w:marBottom w:val="0"/>
          <w:divBdr>
            <w:top w:val="none" w:sz="0" w:space="0" w:color="auto"/>
            <w:left w:val="none" w:sz="0" w:space="0" w:color="auto"/>
            <w:bottom w:val="none" w:sz="0" w:space="0" w:color="auto"/>
            <w:right w:val="none" w:sz="0" w:space="0" w:color="auto"/>
          </w:divBdr>
        </w:div>
        <w:div w:id="1680816376">
          <w:marLeft w:val="480"/>
          <w:marRight w:val="0"/>
          <w:marTop w:val="0"/>
          <w:marBottom w:val="0"/>
          <w:divBdr>
            <w:top w:val="none" w:sz="0" w:space="0" w:color="auto"/>
            <w:left w:val="none" w:sz="0" w:space="0" w:color="auto"/>
            <w:bottom w:val="none" w:sz="0" w:space="0" w:color="auto"/>
            <w:right w:val="none" w:sz="0" w:space="0" w:color="auto"/>
          </w:divBdr>
        </w:div>
        <w:div w:id="751969833">
          <w:marLeft w:val="480"/>
          <w:marRight w:val="0"/>
          <w:marTop w:val="0"/>
          <w:marBottom w:val="0"/>
          <w:divBdr>
            <w:top w:val="none" w:sz="0" w:space="0" w:color="auto"/>
            <w:left w:val="none" w:sz="0" w:space="0" w:color="auto"/>
            <w:bottom w:val="none" w:sz="0" w:space="0" w:color="auto"/>
            <w:right w:val="none" w:sz="0" w:space="0" w:color="auto"/>
          </w:divBdr>
        </w:div>
        <w:div w:id="421805853">
          <w:marLeft w:val="480"/>
          <w:marRight w:val="0"/>
          <w:marTop w:val="0"/>
          <w:marBottom w:val="0"/>
          <w:divBdr>
            <w:top w:val="none" w:sz="0" w:space="0" w:color="auto"/>
            <w:left w:val="none" w:sz="0" w:space="0" w:color="auto"/>
            <w:bottom w:val="none" w:sz="0" w:space="0" w:color="auto"/>
            <w:right w:val="none" w:sz="0" w:space="0" w:color="auto"/>
          </w:divBdr>
        </w:div>
        <w:div w:id="1385980975">
          <w:marLeft w:val="480"/>
          <w:marRight w:val="0"/>
          <w:marTop w:val="0"/>
          <w:marBottom w:val="0"/>
          <w:divBdr>
            <w:top w:val="none" w:sz="0" w:space="0" w:color="auto"/>
            <w:left w:val="none" w:sz="0" w:space="0" w:color="auto"/>
            <w:bottom w:val="none" w:sz="0" w:space="0" w:color="auto"/>
            <w:right w:val="none" w:sz="0" w:space="0" w:color="auto"/>
          </w:divBdr>
        </w:div>
        <w:div w:id="2004234712">
          <w:marLeft w:val="480"/>
          <w:marRight w:val="0"/>
          <w:marTop w:val="0"/>
          <w:marBottom w:val="0"/>
          <w:divBdr>
            <w:top w:val="none" w:sz="0" w:space="0" w:color="auto"/>
            <w:left w:val="none" w:sz="0" w:space="0" w:color="auto"/>
            <w:bottom w:val="none" w:sz="0" w:space="0" w:color="auto"/>
            <w:right w:val="none" w:sz="0" w:space="0" w:color="auto"/>
          </w:divBdr>
        </w:div>
        <w:div w:id="1244490845">
          <w:marLeft w:val="480"/>
          <w:marRight w:val="0"/>
          <w:marTop w:val="0"/>
          <w:marBottom w:val="0"/>
          <w:divBdr>
            <w:top w:val="none" w:sz="0" w:space="0" w:color="auto"/>
            <w:left w:val="none" w:sz="0" w:space="0" w:color="auto"/>
            <w:bottom w:val="none" w:sz="0" w:space="0" w:color="auto"/>
            <w:right w:val="none" w:sz="0" w:space="0" w:color="auto"/>
          </w:divBdr>
        </w:div>
        <w:div w:id="1110051425">
          <w:marLeft w:val="480"/>
          <w:marRight w:val="0"/>
          <w:marTop w:val="0"/>
          <w:marBottom w:val="0"/>
          <w:divBdr>
            <w:top w:val="none" w:sz="0" w:space="0" w:color="auto"/>
            <w:left w:val="none" w:sz="0" w:space="0" w:color="auto"/>
            <w:bottom w:val="none" w:sz="0" w:space="0" w:color="auto"/>
            <w:right w:val="none" w:sz="0" w:space="0" w:color="auto"/>
          </w:divBdr>
        </w:div>
        <w:div w:id="1025255509">
          <w:marLeft w:val="480"/>
          <w:marRight w:val="0"/>
          <w:marTop w:val="0"/>
          <w:marBottom w:val="0"/>
          <w:divBdr>
            <w:top w:val="none" w:sz="0" w:space="0" w:color="auto"/>
            <w:left w:val="none" w:sz="0" w:space="0" w:color="auto"/>
            <w:bottom w:val="none" w:sz="0" w:space="0" w:color="auto"/>
            <w:right w:val="none" w:sz="0" w:space="0" w:color="auto"/>
          </w:divBdr>
        </w:div>
        <w:div w:id="1173372580">
          <w:marLeft w:val="480"/>
          <w:marRight w:val="0"/>
          <w:marTop w:val="0"/>
          <w:marBottom w:val="0"/>
          <w:divBdr>
            <w:top w:val="none" w:sz="0" w:space="0" w:color="auto"/>
            <w:left w:val="none" w:sz="0" w:space="0" w:color="auto"/>
            <w:bottom w:val="none" w:sz="0" w:space="0" w:color="auto"/>
            <w:right w:val="none" w:sz="0" w:space="0" w:color="auto"/>
          </w:divBdr>
        </w:div>
        <w:div w:id="739984632">
          <w:marLeft w:val="480"/>
          <w:marRight w:val="0"/>
          <w:marTop w:val="0"/>
          <w:marBottom w:val="0"/>
          <w:divBdr>
            <w:top w:val="none" w:sz="0" w:space="0" w:color="auto"/>
            <w:left w:val="none" w:sz="0" w:space="0" w:color="auto"/>
            <w:bottom w:val="none" w:sz="0" w:space="0" w:color="auto"/>
            <w:right w:val="none" w:sz="0" w:space="0" w:color="auto"/>
          </w:divBdr>
        </w:div>
        <w:div w:id="1758941946">
          <w:marLeft w:val="480"/>
          <w:marRight w:val="0"/>
          <w:marTop w:val="0"/>
          <w:marBottom w:val="0"/>
          <w:divBdr>
            <w:top w:val="none" w:sz="0" w:space="0" w:color="auto"/>
            <w:left w:val="none" w:sz="0" w:space="0" w:color="auto"/>
            <w:bottom w:val="none" w:sz="0" w:space="0" w:color="auto"/>
            <w:right w:val="none" w:sz="0" w:space="0" w:color="auto"/>
          </w:divBdr>
        </w:div>
        <w:div w:id="1882938116">
          <w:marLeft w:val="480"/>
          <w:marRight w:val="0"/>
          <w:marTop w:val="0"/>
          <w:marBottom w:val="0"/>
          <w:divBdr>
            <w:top w:val="none" w:sz="0" w:space="0" w:color="auto"/>
            <w:left w:val="none" w:sz="0" w:space="0" w:color="auto"/>
            <w:bottom w:val="none" w:sz="0" w:space="0" w:color="auto"/>
            <w:right w:val="none" w:sz="0" w:space="0" w:color="auto"/>
          </w:divBdr>
        </w:div>
        <w:div w:id="1169098897">
          <w:marLeft w:val="480"/>
          <w:marRight w:val="0"/>
          <w:marTop w:val="0"/>
          <w:marBottom w:val="0"/>
          <w:divBdr>
            <w:top w:val="none" w:sz="0" w:space="0" w:color="auto"/>
            <w:left w:val="none" w:sz="0" w:space="0" w:color="auto"/>
            <w:bottom w:val="none" w:sz="0" w:space="0" w:color="auto"/>
            <w:right w:val="none" w:sz="0" w:space="0" w:color="auto"/>
          </w:divBdr>
        </w:div>
        <w:div w:id="672296916">
          <w:marLeft w:val="480"/>
          <w:marRight w:val="0"/>
          <w:marTop w:val="0"/>
          <w:marBottom w:val="0"/>
          <w:divBdr>
            <w:top w:val="none" w:sz="0" w:space="0" w:color="auto"/>
            <w:left w:val="none" w:sz="0" w:space="0" w:color="auto"/>
            <w:bottom w:val="none" w:sz="0" w:space="0" w:color="auto"/>
            <w:right w:val="none" w:sz="0" w:space="0" w:color="auto"/>
          </w:divBdr>
        </w:div>
        <w:div w:id="1243101664">
          <w:marLeft w:val="480"/>
          <w:marRight w:val="0"/>
          <w:marTop w:val="0"/>
          <w:marBottom w:val="0"/>
          <w:divBdr>
            <w:top w:val="none" w:sz="0" w:space="0" w:color="auto"/>
            <w:left w:val="none" w:sz="0" w:space="0" w:color="auto"/>
            <w:bottom w:val="none" w:sz="0" w:space="0" w:color="auto"/>
            <w:right w:val="none" w:sz="0" w:space="0" w:color="auto"/>
          </w:divBdr>
        </w:div>
        <w:div w:id="1793014383">
          <w:marLeft w:val="480"/>
          <w:marRight w:val="0"/>
          <w:marTop w:val="0"/>
          <w:marBottom w:val="0"/>
          <w:divBdr>
            <w:top w:val="none" w:sz="0" w:space="0" w:color="auto"/>
            <w:left w:val="none" w:sz="0" w:space="0" w:color="auto"/>
            <w:bottom w:val="none" w:sz="0" w:space="0" w:color="auto"/>
            <w:right w:val="none" w:sz="0" w:space="0" w:color="auto"/>
          </w:divBdr>
        </w:div>
        <w:div w:id="1341275450">
          <w:marLeft w:val="480"/>
          <w:marRight w:val="0"/>
          <w:marTop w:val="0"/>
          <w:marBottom w:val="0"/>
          <w:divBdr>
            <w:top w:val="none" w:sz="0" w:space="0" w:color="auto"/>
            <w:left w:val="none" w:sz="0" w:space="0" w:color="auto"/>
            <w:bottom w:val="none" w:sz="0" w:space="0" w:color="auto"/>
            <w:right w:val="none" w:sz="0" w:space="0" w:color="auto"/>
          </w:divBdr>
        </w:div>
        <w:div w:id="88476310">
          <w:marLeft w:val="480"/>
          <w:marRight w:val="0"/>
          <w:marTop w:val="0"/>
          <w:marBottom w:val="0"/>
          <w:divBdr>
            <w:top w:val="none" w:sz="0" w:space="0" w:color="auto"/>
            <w:left w:val="none" w:sz="0" w:space="0" w:color="auto"/>
            <w:bottom w:val="none" w:sz="0" w:space="0" w:color="auto"/>
            <w:right w:val="none" w:sz="0" w:space="0" w:color="auto"/>
          </w:divBdr>
        </w:div>
        <w:div w:id="695541270">
          <w:marLeft w:val="480"/>
          <w:marRight w:val="0"/>
          <w:marTop w:val="0"/>
          <w:marBottom w:val="0"/>
          <w:divBdr>
            <w:top w:val="none" w:sz="0" w:space="0" w:color="auto"/>
            <w:left w:val="none" w:sz="0" w:space="0" w:color="auto"/>
            <w:bottom w:val="none" w:sz="0" w:space="0" w:color="auto"/>
            <w:right w:val="none" w:sz="0" w:space="0" w:color="auto"/>
          </w:divBdr>
        </w:div>
        <w:div w:id="1185246409">
          <w:marLeft w:val="480"/>
          <w:marRight w:val="0"/>
          <w:marTop w:val="0"/>
          <w:marBottom w:val="0"/>
          <w:divBdr>
            <w:top w:val="none" w:sz="0" w:space="0" w:color="auto"/>
            <w:left w:val="none" w:sz="0" w:space="0" w:color="auto"/>
            <w:bottom w:val="none" w:sz="0" w:space="0" w:color="auto"/>
            <w:right w:val="none" w:sz="0" w:space="0" w:color="auto"/>
          </w:divBdr>
        </w:div>
        <w:div w:id="1924794782">
          <w:marLeft w:val="480"/>
          <w:marRight w:val="0"/>
          <w:marTop w:val="0"/>
          <w:marBottom w:val="0"/>
          <w:divBdr>
            <w:top w:val="none" w:sz="0" w:space="0" w:color="auto"/>
            <w:left w:val="none" w:sz="0" w:space="0" w:color="auto"/>
            <w:bottom w:val="none" w:sz="0" w:space="0" w:color="auto"/>
            <w:right w:val="none" w:sz="0" w:space="0" w:color="auto"/>
          </w:divBdr>
        </w:div>
        <w:div w:id="1826509427">
          <w:marLeft w:val="480"/>
          <w:marRight w:val="0"/>
          <w:marTop w:val="0"/>
          <w:marBottom w:val="0"/>
          <w:divBdr>
            <w:top w:val="none" w:sz="0" w:space="0" w:color="auto"/>
            <w:left w:val="none" w:sz="0" w:space="0" w:color="auto"/>
            <w:bottom w:val="none" w:sz="0" w:space="0" w:color="auto"/>
            <w:right w:val="none" w:sz="0" w:space="0" w:color="auto"/>
          </w:divBdr>
        </w:div>
        <w:div w:id="825242726">
          <w:marLeft w:val="480"/>
          <w:marRight w:val="0"/>
          <w:marTop w:val="0"/>
          <w:marBottom w:val="0"/>
          <w:divBdr>
            <w:top w:val="none" w:sz="0" w:space="0" w:color="auto"/>
            <w:left w:val="none" w:sz="0" w:space="0" w:color="auto"/>
            <w:bottom w:val="none" w:sz="0" w:space="0" w:color="auto"/>
            <w:right w:val="none" w:sz="0" w:space="0" w:color="auto"/>
          </w:divBdr>
        </w:div>
        <w:div w:id="845293517">
          <w:marLeft w:val="480"/>
          <w:marRight w:val="0"/>
          <w:marTop w:val="0"/>
          <w:marBottom w:val="0"/>
          <w:divBdr>
            <w:top w:val="none" w:sz="0" w:space="0" w:color="auto"/>
            <w:left w:val="none" w:sz="0" w:space="0" w:color="auto"/>
            <w:bottom w:val="none" w:sz="0" w:space="0" w:color="auto"/>
            <w:right w:val="none" w:sz="0" w:space="0" w:color="auto"/>
          </w:divBdr>
        </w:div>
        <w:div w:id="2007826632">
          <w:marLeft w:val="480"/>
          <w:marRight w:val="0"/>
          <w:marTop w:val="0"/>
          <w:marBottom w:val="0"/>
          <w:divBdr>
            <w:top w:val="none" w:sz="0" w:space="0" w:color="auto"/>
            <w:left w:val="none" w:sz="0" w:space="0" w:color="auto"/>
            <w:bottom w:val="none" w:sz="0" w:space="0" w:color="auto"/>
            <w:right w:val="none" w:sz="0" w:space="0" w:color="auto"/>
          </w:divBdr>
        </w:div>
        <w:div w:id="7878819">
          <w:marLeft w:val="480"/>
          <w:marRight w:val="0"/>
          <w:marTop w:val="0"/>
          <w:marBottom w:val="0"/>
          <w:divBdr>
            <w:top w:val="none" w:sz="0" w:space="0" w:color="auto"/>
            <w:left w:val="none" w:sz="0" w:space="0" w:color="auto"/>
            <w:bottom w:val="none" w:sz="0" w:space="0" w:color="auto"/>
            <w:right w:val="none" w:sz="0" w:space="0" w:color="auto"/>
          </w:divBdr>
        </w:div>
        <w:div w:id="1686127406">
          <w:marLeft w:val="480"/>
          <w:marRight w:val="0"/>
          <w:marTop w:val="0"/>
          <w:marBottom w:val="0"/>
          <w:divBdr>
            <w:top w:val="none" w:sz="0" w:space="0" w:color="auto"/>
            <w:left w:val="none" w:sz="0" w:space="0" w:color="auto"/>
            <w:bottom w:val="none" w:sz="0" w:space="0" w:color="auto"/>
            <w:right w:val="none" w:sz="0" w:space="0" w:color="auto"/>
          </w:divBdr>
        </w:div>
        <w:div w:id="1721857310">
          <w:marLeft w:val="480"/>
          <w:marRight w:val="0"/>
          <w:marTop w:val="0"/>
          <w:marBottom w:val="0"/>
          <w:divBdr>
            <w:top w:val="none" w:sz="0" w:space="0" w:color="auto"/>
            <w:left w:val="none" w:sz="0" w:space="0" w:color="auto"/>
            <w:bottom w:val="none" w:sz="0" w:space="0" w:color="auto"/>
            <w:right w:val="none" w:sz="0" w:space="0" w:color="auto"/>
          </w:divBdr>
        </w:div>
        <w:div w:id="474182143">
          <w:marLeft w:val="480"/>
          <w:marRight w:val="0"/>
          <w:marTop w:val="0"/>
          <w:marBottom w:val="0"/>
          <w:divBdr>
            <w:top w:val="none" w:sz="0" w:space="0" w:color="auto"/>
            <w:left w:val="none" w:sz="0" w:space="0" w:color="auto"/>
            <w:bottom w:val="none" w:sz="0" w:space="0" w:color="auto"/>
            <w:right w:val="none" w:sz="0" w:space="0" w:color="auto"/>
          </w:divBdr>
        </w:div>
      </w:divsChild>
    </w:div>
    <w:div w:id="1820266872">
      <w:bodyDiv w:val="1"/>
      <w:marLeft w:val="0"/>
      <w:marRight w:val="0"/>
      <w:marTop w:val="0"/>
      <w:marBottom w:val="0"/>
      <w:divBdr>
        <w:top w:val="none" w:sz="0" w:space="0" w:color="auto"/>
        <w:left w:val="none" w:sz="0" w:space="0" w:color="auto"/>
        <w:bottom w:val="none" w:sz="0" w:space="0" w:color="auto"/>
        <w:right w:val="none" w:sz="0" w:space="0" w:color="auto"/>
      </w:divBdr>
      <w:divsChild>
        <w:div w:id="2117945576">
          <w:marLeft w:val="480"/>
          <w:marRight w:val="0"/>
          <w:marTop w:val="0"/>
          <w:marBottom w:val="0"/>
          <w:divBdr>
            <w:top w:val="none" w:sz="0" w:space="0" w:color="auto"/>
            <w:left w:val="none" w:sz="0" w:space="0" w:color="auto"/>
            <w:bottom w:val="none" w:sz="0" w:space="0" w:color="auto"/>
            <w:right w:val="none" w:sz="0" w:space="0" w:color="auto"/>
          </w:divBdr>
        </w:div>
        <w:div w:id="161164800">
          <w:marLeft w:val="480"/>
          <w:marRight w:val="0"/>
          <w:marTop w:val="0"/>
          <w:marBottom w:val="0"/>
          <w:divBdr>
            <w:top w:val="none" w:sz="0" w:space="0" w:color="auto"/>
            <w:left w:val="none" w:sz="0" w:space="0" w:color="auto"/>
            <w:bottom w:val="none" w:sz="0" w:space="0" w:color="auto"/>
            <w:right w:val="none" w:sz="0" w:space="0" w:color="auto"/>
          </w:divBdr>
        </w:div>
        <w:div w:id="1488403575">
          <w:marLeft w:val="480"/>
          <w:marRight w:val="0"/>
          <w:marTop w:val="0"/>
          <w:marBottom w:val="0"/>
          <w:divBdr>
            <w:top w:val="none" w:sz="0" w:space="0" w:color="auto"/>
            <w:left w:val="none" w:sz="0" w:space="0" w:color="auto"/>
            <w:bottom w:val="none" w:sz="0" w:space="0" w:color="auto"/>
            <w:right w:val="none" w:sz="0" w:space="0" w:color="auto"/>
          </w:divBdr>
        </w:div>
        <w:div w:id="1152018398">
          <w:marLeft w:val="480"/>
          <w:marRight w:val="0"/>
          <w:marTop w:val="0"/>
          <w:marBottom w:val="0"/>
          <w:divBdr>
            <w:top w:val="none" w:sz="0" w:space="0" w:color="auto"/>
            <w:left w:val="none" w:sz="0" w:space="0" w:color="auto"/>
            <w:bottom w:val="none" w:sz="0" w:space="0" w:color="auto"/>
            <w:right w:val="none" w:sz="0" w:space="0" w:color="auto"/>
          </w:divBdr>
        </w:div>
        <w:div w:id="1722705428">
          <w:marLeft w:val="480"/>
          <w:marRight w:val="0"/>
          <w:marTop w:val="0"/>
          <w:marBottom w:val="0"/>
          <w:divBdr>
            <w:top w:val="none" w:sz="0" w:space="0" w:color="auto"/>
            <w:left w:val="none" w:sz="0" w:space="0" w:color="auto"/>
            <w:bottom w:val="none" w:sz="0" w:space="0" w:color="auto"/>
            <w:right w:val="none" w:sz="0" w:space="0" w:color="auto"/>
          </w:divBdr>
        </w:div>
        <w:div w:id="1112087110">
          <w:marLeft w:val="480"/>
          <w:marRight w:val="0"/>
          <w:marTop w:val="0"/>
          <w:marBottom w:val="0"/>
          <w:divBdr>
            <w:top w:val="none" w:sz="0" w:space="0" w:color="auto"/>
            <w:left w:val="none" w:sz="0" w:space="0" w:color="auto"/>
            <w:bottom w:val="none" w:sz="0" w:space="0" w:color="auto"/>
            <w:right w:val="none" w:sz="0" w:space="0" w:color="auto"/>
          </w:divBdr>
        </w:div>
        <w:div w:id="1849951282">
          <w:marLeft w:val="480"/>
          <w:marRight w:val="0"/>
          <w:marTop w:val="0"/>
          <w:marBottom w:val="0"/>
          <w:divBdr>
            <w:top w:val="none" w:sz="0" w:space="0" w:color="auto"/>
            <w:left w:val="none" w:sz="0" w:space="0" w:color="auto"/>
            <w:bottom w:val="none" w:sz="0" w:space="0" w:color="auto"/>
            <w:right w:val="none" w:sz="0" w:space="0" w:color="auto"/>
          </w:divBdr>
        </w:div>
        <w:div w:id="1878590832">
          <w:marLeft w:val="480"/>
          <w:marRight w:val="0"/>
          <w:marTop w:val="0"/>
          <w:marBottom w:val="0"/>
          <w:divBdr>
            <w:top w:val="none" w:sz="0" w:space="0" w:color="auto"/>
            <w:left w:val="none" w:sz="0" w:space="0" w:color="auto"/>
            <w:bottom w:val="none" w:sz="0" w:space="0" w:color="auto"/>
            <w:right w:val="none" w:sz="0" w:space="0" w:color="auto"/>
          </w:divBdr>
        </w:div>
        <w:div w:id="706294509">
          <w:marLeft w:val="480"/>
          <w:marRight w:val="0"/>
          <w:marTop w:val="0"/>
          <w:marBottom w:val="0"/>
          <w:divBdr>
            <w:top w:val="none" w:sz="0" w:space="0" w:color="auto"/>
            <w:left w:val="none" w:sz="0" w:space="0" w:color="auto"/>
            <w:bottom w:val="none" w:sz="0" w:space="0" w:color="auto"/>
            <w:right w:val="none" w:sz="0" w:space="0" w:color="auto"/>
          </w:divBdr>
        </w:div>
        <w:div w:id="1355031958">
          <w:marLeft w:val="480"/>
          <w:marRight w:val="0"/>
          <w:marTop w:val="0"/>
          <w:marBottom w:val="0"/>
          <w:divBdr>
            <w:top w:val="none" w:sz="0" w:space="0" w:color="auto"/>
            <w:left w:val="none" w:sz="0" w:space="0" w:color="auto"/>
            <w:bottom w:val="none" w:sz="0" w:space="0" w:color="auto"/>
            <w:right w:val="none" w:sz="0" w:space="0" w:color="auto"/>
          </w:divBdr>
        </w:div>
        <w:div w:id="1898317414">
          <w:marLeft w:val="480"/>
          <w:marRight w:val="0"/>
          <w:marTop w:val="0"/>
          <w:marBottom w:val="0"/>
          <w:divBdr>
            <w:top w:val="none" w:sz="0" w:space="0" w:color="auto"/>
            <w:left w:val="none" w:sz="0" w:space="0" w:color="auto"/>
            <w:bottom w:val="none" w:sz="0" w:space="0" w:color="auto"/>
            <w:right w:val="none" w:sz="0" w:space="0" w:color="auto"/>
          </w:divBdr>
        </w:div>
        <w:div w:id="2055539782">
          <w:marLeft w:val="480"/>
          <w:marRight w:val="0"/>
          <w:marTop w:val="0"/>
          <w:marBottom w:val="0"/>
          <w:divBdr>
            <w:top w:val="none" w:sz="0" w:space="0" w:color="auto"/>
            <w:left w:val="none" w:sz="0" w:space="0" w:color="auto"/>
            <w:bottom w:val="none" w:sz="0" w:space="0" w:color="auto"/>
            <w:right w:val="none" w:sz="0" w:space="0" w:color="auto"/>
          </w:divBdr>
        </w:div>
        <w:div w:id="1936286773">
          <w:marLeft w:val="480"/>
          <w:marRight w:val="0"/>
          <w:marTop w:val="0"/>
          <w:marBottom w:val="0"/>
          <w:divBdr>
            <w:top w:val="none" w:sz="0" w:space="0" w:color="auto"/>
            <w:left w:val="none" w:sz="0" w:space="0" w:color="auto"/>
            <w:bottom w:val="none" w:sz="0" w:space="0" w:color="auto"/>
            <w:right w:val="none" w:sz="0" w:space="0" w:color="auto"/>
          </w:divBdr>
        </w:div>
        <w:div w:id="1542128840">
          <w:marLeft w:val="480"/>
          <w:marRight w:val="0"/>
          <w:marTop w:val="0"/>
          <w:marBottom w:val="0"/>
          <w:divBdr>
            <w:top w:val="none" w:sz="0" w:space="0" w:color="auto"/>
            <w:left w:val="none" w:sz="0" w:space="0" w:color="auto"/>
            <w:bottom w:val="none" w:sz="0" w:space="0" w:color="auto"/>
            <w:right w:val="none" w:sz="0" w:space="0" w:color="auto"/>
          </w:divBdr>
        </w:div>
        <w:div w:id="1835761293">
          <w:marLeft w:val="480"/>
          <w:marRight w:val="0"/>
          <w:marTop w:val="0"/>
          <w:marBottom w:val="0"/>
          <w:divBdr>
            <w:top w:val="none" w:sz="0" w:space="0" w:color="auto"/>
            <w:left w:val="none" w:sz="0" w:space="0" w:color="auto"/>
            <w:bottom w:val="none" w:sz="0" w:space="0" w:color="auto"/>
            <w:right w:val="none" w:sz="0" w:space="0" w:color="auto"/>
          </w:divBdr>
        </w:div>
        <w:div w:id="268901108">
          <w:marLeft w:val="480"/>
          <w:marRight w:val="0"/>
          <w:marTop w:val="0"/>
          <w:marBottom w:val="0"/>
          <w:divBdr>
            <w:top w:val="none" w:sz="0" w:space="0" w:color="auto"/>
            <w:left w:val="none" w:sz="0" w:space="0" w:color="auto"/>
            <w:bottom w:val="none" w:sz="0" w:space="0" w:color="auto"/>
            <w:right w:val="none" w:sz="0" w:space="0" w:color="auto"/>
          </w:divBdr>
        </w:div>
        <w:div w:id="43062393">
          <w:marLeft w:val="480"/>
          <w:marRight w:val="0"/>
          <w:marTop w:val="0"/>
          <w:marBottom w:val="0"/>
          <w:divBdr>
            <w:top w:val="none" w:sz="0" w:space="0" w:color="auto"/>
            <w:left w:val="none" w:sz="0" w:space="0" w:color="auto"/>
            <w:bottom w:val="none" w:sz="0" w:space="0" w:color="auto"/>
            <w:right w:val="none" w:sz="0" w:space="0" w:color="auto"/>
          </w:divBdr>
        </w:div>
        <w:div w:id="1736931264">
          <w:marLeft w:val="480"/>
          <w:marRight w:val="0"/>
          <w:marTop w:val="0"/>
          <w:marBottom w:val="0"/>
          <w:divBdr>
            <w:top w:val="none" w:sz="0" w:space="0" w:color="auto"/>
            <w:left w:val="none" w:sz="0" w:space="0" w:color="auto"/>
            <w:bottom w:val="none" w:sz="0" w:space="0" w:color="auto"/>
            <w:right w:val="none" w:sz="0" w:space="0" w:color="auto"/>
          </w:divBdr>
        </w:div>
        <w:div w:id="650526683">
          <w:marLeft w:val="480"/>
          <w:marRight w:val="0"/>
          <w:marTop w:val="0"/>
          <w:marBottom w:val="0"/>
          <w:divBdr>
            <w:top w:val="none" w:sz="0" w:space="0" w:color="auto"/>
            <w:left w:val="none" w:sz="0" w:space="0" w:color="auto"/>
            <w:bottom w:val="none" w:sz="0" w:space="0" w:color="auto"/>
            <w:right w:val="none" w:sz="0" w:space="0" w:color="auto"/>
          </w:divBdr>
        </w:div>
        <w:div w:id="1086734525">
          <w:marLeft w:val="480"/>
          <w:marRight w:val="0"/>
          <w:marTop w:val="0"/>
          <w:marBottom w:val="0"/>
          <w:divBdr>
            <w:top w:val="none" w:sz="0" w:space="0" w:color="auto"/>
            <w:left w:val="none" w:sz="0" w:space="0" w:color="auto"/>
            <w:bottom w:val="none" w:sz="0" w:space="0" w:color="auto"/>
            <w:right w:val="none" w:sz="0" w:space="0" w:color="auto"/>
          </w:divBdr>
        </w:div>
        <w:div w:id="586352346">
          <w:marLeft w:val="480"/>
          <w:marRight w:val="0"/>
          <w:marTop w:val="0"/>
          <w:marBottom w:val="0"/>
          <w:divBdr>
            <w:top w:val="none" w:sz="0" w:space="0" w:color="auto"/>
            <w:left w:val="none" w:sz="0" w:space="0" w:color="auto"/>
            <w:bottom w:val="none" w:sz="0" w:space="0" w:color="auto"/>
            <w:right w:val="none" w:sz="0" w:space="0" w:color="auto"/>
          </w:divBdr>
        </w:div>
        <w:div w:id="1356150395">
          <w:marLeft w:val="480"/>
          <w:marRight w:val="0"/>
          <w:marTop w:val="0"/>
          <w:marBottom w:val="0"/>
          <w:divBdr>
            <w:top w:val="none" w:sz="0" w:space="0" w:color="auto"/>
            <w:left w:val="none" w:sz="0" w:space="0" w:color="auto"/>
            <w:bottom w:val="none" w:sz="0" w:space="0" w:color="auto"/>
            <w:right w:val="none" w:sz="0" w:space="0" w:color="auto"/>
          </w:divBdr>
        </w:div>
        <w:div w:id="614754168">
          <w:marLeft w:val="480"/>
          <w:marRight w:val="0"/>
          <w:marTop w:val="0"/>
          <w:marBottom w:val="0"/>
          <w:divBdr>
            <w:top w:val="none" w:sz="0" w:space="0" w:color="auto"/>
            <w:left w:val="none" w:sz="0" w:space="0" w:color="auto"/>
            <w:bottom w:val="none" w:sz="0" w:space="0" w:color="auto"/>
            <w:right w:val="none" w:sz="0" w:space="0" w:color="auto"/>
          </w:divBdr>
        </w:div>
        <w:div w:id="393548413">
          <w:marLeft w:val="480"/>
          <w:marRight w:val="0"/>
          <w:marTop w:val="0"/>
          <w:marBottom w:val="0"/>
          <w:divBdr>
            <w:top w:val="none" w:sz="0" w:space="0" w:color="auto"/>
            <w:left w:val="none" w:sz="0" w:space="0" w:color="auto"/>
            <w:bottom w:val="none" w:sz="0" w:space="0" w:color="auto"/>
            <w:right w:val="none" w:sz="0" w:space="0" w:color="auto"/>
          </w:divBdr>
        </w:div>
        <w:div w:id="1704014345">
          <w:marLeft w:val="480"/>
          <w:marRight w:val="0"/>
          <w:marTop w:val="0"/>
          <w:marBottom w:val="0"/>
          <w:divBdr>
            <w:top w:val="none" w:sz="0" w:space="0" w:color="auto"/>
            <w:left w:val="none" w:sz="0" w:space="0" w:color="auto"/>
            <w:bottom w:val="none" w:sz="0" w:space="0" w:color="auto"/>
            <w:right w:val="none" w:sz="0" w:space="0" w:color="auto"/>
          </w:divBdr>
        </w:div>
        <w:div w:id="452988072">
          <w:marLeft w:val="480"/>
          <w:marRight w:val="0"/>
          <w:marTop w:val="0"/>
          <w:marBottom w:val="0"/>
          <w:divBdr>
            <w:top w:val="none" w:sz="0" w:space="0" w:color="auto"/>
            <w:left w:val="none" w:sz="0" w:space="0" w:color="auto"/>
            <w:bottom w:val="none" w:sz="0" w:space="0" w:color="auto"/>
            <w:right w:val="none" w:sz="0" w:space="0" w:color="auto"/>
          </w:divBdr>
        </w:div>
        <w:div w:id="622660082">
          <w:marLeft w:val="480"/>
          <w:marRight w:val="0"/>
          <w:marTop w:val="0"/>
          <w:marBottom w:val="0"/>
          <w:divBdr>
            <w:top w:val="none" w:sz="0" w:space="0" w:color="auto"/>
            <w:left w:val="none" w:sz="0" w:space="0" w:color="auto"/>
            <w:bottom w:val="none" w:sz="0" w:space="0" w:color="auto"/>
            <w:right w:val="none" w:sz="0" w:space="0" w:color="auto"/>
          </w:divBdr>
        </w:div>
        <w:div w:id="535317896">
          <w:marLeft w:val="480"/>
          <w:marRight w:val="0"/>
          <w:marTop w:val="0"/>
          <w:marBottom w:val="0"/>
          <w:divBdr>
            <w:top w:val="none" w:sz="0" w:space="0" w:color="auto"/>
            <w:left w:val="none" w:sz="0" w:space="0" w:color="auto"/>
            <w:bottom w:val="none" w:sz="0" w:space="0" w:color="auto"/>
            <w:right w:val="none" w:sz="0" w:space="0" w:color="auto"/>
          </w:divBdr>
        </w:div>
        <w:div w:id="50544842">
          <w:marLeft w:val="480"/>
          <w:marRight w:val="0"/>
          <w:marTop w:val="0"/>
          <w:marBottom w:val="0"/>
          <w:divBdr>
            <w:top w:val="none" w:sz="0" w:space="0" w:color="auto"/>
            <w:left w:val="none" w:sz="0" w:space="0" w:color="auto"/>
            <w:bottom w:val="none" w:sz="0" w:space="0" w:color="auto"/>
            <w:right w:val="none" w:sz="0" w:space="0" w:color="auto"/>
          </w:divBdr>
        </w:div>
        <w:div w:id="730885068">
          <w:marLeft w:val="480"/>
          <w:marRight w:val="0"/>
          <w:marTop w:val="0"/>
          <w:marBottom w:val="0"/>
          <w:divBdr>
            <w:top w:val="none" w:sz="0" w:space="0" w:color="auto"/>
            <w:left w:val="none" w:sz="0" w:space="0" w:color="auto"/>
            <w:bottom w:val="none" w:sz="0" w:space="0" w:color="auto"/>
            <w:right w:val="none" w:sz="0" w:space="0" w:color="auto"/>
          </w:divBdr>
        </w:div>
        <w:div w:id="135034782">
          <w:marLeft w:val="480"/>
          <w:marRight w:val="0"/>
          <w:marTop w:val="0"/>
          <w:marBottom w:val="0"/>
          <w:divBdr>
            <w:top w:val="none" w:sz="0" w:space="0" w:color="auto"/>
            <w:left w:val="none" w:sz="0" w:space="0" w:color="auto"/>
            <w:bottom w:val="none" w:sz="0" w:space="0" w:color="auto"/>
            <w:right w:val="none" w:sz="0" w:space="0" w:color="auto"/>
          </w:divBdr>
        </w:div>
        <w:div w:id="75439306">
          <w:marLeft w:val="480"/>
          <w:marRight w:val="0"/>
          <w:marTop w:val="0"/>
          <w:marBottom w:val="0"/>
          <w:divBdr>
            <w:top w:val="none" w:sz="0" w:space="0" w:color="auto"/>
            <w:left w:val="none" w:sz="0" w:space="0" w:color="auto"/>
            <w:bottom w:val="none" w:sz="0" w:space="0" w:color="auto"/>
            <w:right w:val="none" w:sz="0" w:space="0" w:color="auto"/>
          </w:divBdr>
        </w:div>
        <w:div w:id="2143107882">
          <w:marLeft w:val="480"/>
          <w:marRight w:val="0"/>
          <w:marTop w:val="0"/>
          <w:marBottom w:val="0"/>
          <w:divBdr>
            <w:top w:val="none" w:sz="0" w:space="0" w:color="auto"/>
            <w:left w:val="none" w:sz="0" w:space="0" w:color="auto"/>
            <w:bottom w:val="none" w:sz="0" w:space="0" w:color="auto"/>
            <w:right w:val="none" w:sz="0" w:space="0" w:color="auto"/>
          </w:divBdr>
        </w:div>
        <w:div w:id="1310600232">
          <w:marLeft w:val="480"/>
          <w:marRight w:val="0"/>
          <w:marTop w:val="0"/>
          <w:marBottom w:val="0"/>
          <w:divBdr>
            <w:top w:val="none" w:sz="0" w:space="0" w:color="auto"/>
            <w:left w:val="none" w:sz="0" w:space="0" w:color="auto"/>
            <w:bottom w:val="none" w:sz="0" w:space="0" w:color="auto"/>
            <w:right w:val="none" w:sz="0" w:space="0" w:color="auto"/>
          </w:divBdr>
        </w:div>
        <w:div w:id="176426353">
          <w:marLeft w:val="480"/>
          <w:marRight w:val="0"/>
          <w:marTop w:val="0"/>
          <w:marBottom w:val="0"/>
          <w:divBdr>
            <w:top w:val="none" w:sz="0" w:space="0" w:color="auto"/>
            <w:left w:val="none" w:sz="0" w:space="0" w:color="auto"/>
            <w:bottom w:val="none" w:sz="0" w:space="0" w:color="auto"/>
            <w:right w:val="none" w:sz="0" w:space="0" w:color="auto"/>
          </w:divBdr>
        </w:div>
        <w:div w:id="1111588315">
          <w:marLeft w:val="480"/>
          <w:marRight w:val="0"/>
          <w:marTop w:val="0"/>
          <w:marBottom w:val="0"/>
          <w:divBdr>
            <w:top w:val="none" w:sz="0" w:space="0" w:color="auto"/>
            <w:left w:val="none" w:sz="0" w:space="0" w:color="auto"/>
            <w:bottom w:val="none" w:sz="0" w:space="0" w:color="auto"/>
            <w:right w:val="none" w:sz="0" w:space="0" w:color="auto"/>
          </w:divBdr>
        </w:div>
        <w:div w:id="2054452620">
          <w:marLeft w:val="480"/>
          <w:marRight w:val="0"/>
          <w:marTop w:val="0"/>
          <w:marBottom w:val="0"/>
          <w:divBdr>
            <w:top w:val="none" w:sz="0" w:space="0" w:color="auto"/>
            <w:left w:val="none" w:sz="0" w:space="0" w:color="auto"/>
            <w:bottom w:val="none" w:sz="0" w:space="0" w:color="auto"/>
            <w:right w:val="none" w:sz="0" w:space="0" w:color="auto"/>
          </w:divBdr>
        </w:div>
        <w:div w:id="898976374">
          <w:marLeft w:val="480"/>
          <w:marRight w:val="0"/>
          <w:marTop w:val="0"/>
          <w:marBottom w:val="0"/>
          <w:divBdr>
            <w:top w:val="none" w:sz="0" w:space="0" w:color="auto"/>
            <w:left w:val="none" w:sz="0" w:space="0" w:color="auto"/>
            <w:bottom w:val="none" w:sz="0" w:space="0" w:color="auto"/>
            <w:right w:val="none" w:sz="0" w:space="0" w:color="auto"/>
          </w:divBdr>
        </w:div>
        <w:div w:id="1004169965">
          <w:marLeft w:val="480"/>
          <w:marRight w:val="0"/>
          <w:marTop w:val="0"/>
          <w:marBottom w:val="0"/>
          <w:divBdr>
            <w:top w:val="none" w:sz="0" w:space="0" w:color="auto"/>
            <w:left w:val="none" w:sz="0" w:space="0" w:color="auto"/>
            <w:bottom w:val="none" w:sz="0" w:space="0" w:color="auto"/>
            <w:right w:val="none" w:sz="0" w:space="0" w:color="auto"/>
          </w:divBdr>
        </w:div>
        <w:div w:id="870071358">
          <w:marLeft w:val="480"/>
          <w:marRight w:val="0"/>
          <w:marTop w:val="0"/>
          <w:marBottom w:val="0"/>
          <w:divBdr>
            <w:top w:val="none" w:sz="0" w:space="0" w:color="auto"/>
            <w:left w:val="none" w:sz="0" w:space="0" w:color="auto"/>
            <w:bottom w:val="none" w:sz="0" w:space="0" w:color="auto"/>
            <w:right w:val="none" w:sz="0" w:space="0" w:color="auto"/>
          </w:divBdr>
        </w:div>
        <w:div w:id="785661817">
          <w:marLeft w:val="480"/>
          <w:marRight w:val="0"/>
          <w:marTop w:val="0"/>
          <w:marBottom w:val="0"/>
          <w:divBdr>
            <w:top w:val="none" w:sz="0" w:space="0" w:color="auto"/>
            <w:left w:val="none" w:sz="0" w:space="0" w:color="auto"/>
            <w:bottom w:val="none" w:sz="0" w:space="0" w:color="auto"/>
            <w:right w:val="none" w:sz="0" w:space="0" w:color="auto"/>
          </w:divBdr>
        </w:div>
        <w:div w:id="697660928">
          <w:marLeft w:val="480"/>
          <w:marRight w:val="0"/>
          <w:marTop w:val="0"/>
          <w:marBottom w:val="0"/>
          <w:divBdr>
            <w:top w:val="none" w:sz="0" w:space="0" w:color="auto"/>
            <w:left w:val="none" w:sz="0" w:space="0" w:color="auto"/>
            <w:bottom w:val="none" w:sz="0" w:space="0" w:color="auto"/>
            <w:right w:val="none" w:sz="0" w:space="0" w:color="auto"/>
          </w:divBdr>
        </w:div>
        <w:div w:id="238448325">
          <w:marLeft w:val="480"/>
          <w:marRight w:val="0"/>
          <w:marTop w:val="0"/>
          <w:marBottom w:val="0"/>
          <w:divBdr>
            <w:top w:val="none" w:sz="0" w:space="0" w:color="auto"/>
            <w:left w:val="none" w:sz="0" w:space="0" w:color="auto"/>
            <w:bottom w:val="none" w:sz="0" w:space="0" w:color="auto"/>
            <w:right w:val="none" w:sz="0" w:space="0" w:color="auto"/>
          </w:divBdr>
        </w:div>
        <w:div w:id="899100957">
          <w:marLeft w:val="480"/>
          <w:marRight w:val="0"/>
          <w:marTop w:val="0"/>
          <w:marBottom w:val="0"/>
          <w:divBdr>
            <w:top w:val="none" w:sz="0" w:space="0" w:color="auto"/>
            <w:left w:val="none" w:sz="0" w:space="0" w:color="auto"/>
            <w:bottom w:val="none" w:sz="0" w:space="0" w:color="auto"/>
            <w:right w:val="none" w:sz="0" w:space="0" w:color="auto"/>
          </w:divBdr>
        </w:div>
        <w:div w:id="1066027080">
          <w:marLeft w:val="480"/>
          <w:marRight w:val="0"/>
          <w:marTop w:val="0"/>
          <w:marBottom w:val="0"/>
          <w:divBdr>
            <w:top w:val="none" w:sz="0" w:space="0" w:color="auto"/>
            <w:left w:val="none" w:sz="0" w:space="0" w:color="auto"/>
            <w:bottom w:val="none" w:sz="0" w:space="0" w:color="auto"/>
            <w:right w:val="none" w:sz="0" w:space="0" w:color="auto"/>
          </w:divBdr>
        </w:div>
        <w:div w:id="569384066">
          <w:marLeft w:val="480"/>
          <w:marRight w:val="0"/>
          <w:marTop w:val="0"/>
          <w:marBottom w:val="0"/>
          <w:divBdr>
            <w:top w:val="none" w:sz="0" w:space="0" w:color="auto"/>
            <w:left w:val="none" w:sz="0" w:space="0" w:color="auto"/>
            <w:bottom w:val="none" w:sz="0" w:space="0" w:color="auto"/>
            <w:right w:val="none" w:sz="0" w:space="0" w:color="auto"/>
          </w:divBdr>
        </w:div>
        <w:div w:id="811868844">
          <w:marLeft w:val="480"/>
          <w:marRight w:val="0"/>
          <w:marTop w:val="0"/>
          <w:marBottom w:val="0"/>
          <w:divBdr>
            <w:top w:val="none" w:sz="0" w:space="0" w:color="auto"/>
            <w:left w:val="none" w:sz="0" w:space="0" w:color="auto"/>
            <w:bottom w:val="none" w:sz="0" w:space="0" w:color="auto"/>
            <w:right w:val="none" w:sz="0" w:space="0" w:color="auto"/>
          </w:divBdr>
        </w:div>
        <w:div w:id="897471756">
          <w:marLeft w:val="480"/>
          <w:marRight w:val="0"/>
          <w:marTop w:val="0"/>
          <w:marBottom w:val="0"/>
          <w:divBdr>
            <w:top w:val="none" w:sz="0" w:space="0" w:color="auto"/>
            <w:left w:val="none" w:sz="0" w:space="0" w:color="auto"/>
            <w:bottom w:val="none" w:sz="0" w:space="0" w:color="auto"/>
            <w:right w:val="none" w:sz="0" w:space="0" w:color="auto"/>
          </w:divBdr>
        </w:div>
        <w:div w:id="1573739063">
          <w:marLeft w:val="480"/>
          <w:marRight w:val="0"/>
          <w:marTop w:val="0"/>
          <w:marBottom w:val="0"/>
          <w:divBdr>
            <w:top w:val="none" w:sz="0" w:space="0" w:color="auto"/>
            <w:left w:val="none" w:sz="0" w:space="0" w:color="auto"/>
            <w:bottom w:val="none" w:sz="0" w:space="0" w:color="auto"/>
            <w:right w:val="none" w:sz="0" w:space="0" w:color="auto"/>
          </w:divBdr>
        </w:div>
        <w:div w:id="128405023">
          <w:marLeft w:val="480"/>
          <w:marRight w:val="0"/>
          <w:marTop w:val="0"/>
          <w:marBottom w:val="0"/>
          <w:divBdr>
            <w:top w:val="none" w:sz="0" w:space="0" w:color="auto"/>
            <w:left w:val="none" w:sz="0" w:space="0" w:color="auto"/>
            <w:bottom w:val="none" w:sz="0" w:space="0" w:color="auto"/>
            <w:right w:val="none" w:sz="0" w:space="0" w:color="auto"/>
          </w:divBdr>
        </w:div>
        <w:div w:id="677394519">
          <w:marLeft w:val="480"/>
          <w:marRight w:val="0"/>
          <w:marTop w:val="0"/>
          <w:marBottom w:val="0"/>
          <w:divBdr>
            <w:top w:val="none" w:sz="0" w:space="0" w:color="auto"/>
            <w:left w:val="none" w:sz="0" w:space="0" w:color="auto"/>
            <w:bottom w:val="none" w:sz="0" w:space="0" w:color="auto"/>
            <w:right w:val="none" w:sz="0" w:space="0" w:color="auto"/>
          </w:divBdr>
        </w:div>
        <w:div w:id="1748572017">
          <w:marLeft w:val="480"/>
          <w:marRight w:val="0"/>
          <w:marTop w:val="0"/>
          <w:marBottom w:val="0"/>
          <w:divBdr>
            <w:top w:val="none" w:sz="0" w:space="0" w:color="auto"/>
            <w:left w:val="none" w:sz="0" w:space="0" w:color="auto"/>
            <w:bottom w:val="none" w:sz="0" w:space="0" w:color="auto"/>
            <w:right w:val="none" w:sz="0" w:space="0" w:color="auto"/>
          </w:divBdr>
        </w:div>
        <w:div w:id="1241864466">
          <w:marLeft w:val="480"/>
          <w:marRight w:val="0"/>
          <w:marTop w:val="0"/>
          <w:marBottom w:val="0"/>
          <w:divBdr>
            <w:top w:val="none" w:sz="0" w:space="0" w:color="auto"/>
            <w:left w:val="none" w:sz="0" w:space="0" w:color="auto"/>
            <w:bottom w:val="none" w:sz="0" w:space="0" w:color="auto"/>
            <w:right w:val="none" w:sz="0" w:space="0" w:color="auto"/>
          </w:divBdr>
        </w:div>
        <w:div w:id="769818362">
          <w:marLeft w:val="480"/>
          <w:marRight w:val="0"/>
          <w:marTop w:val="0"/>
          <w:marBottom w:val="0"/>
          <w:divBdr>
            <w:top w:val="none" w:sz="0" w:space="0" w:color="auto"/>
            <w:left w:val="none" w:sz="0" w:space="0" w:color="auto"/>
            <w:bottom w:val="none" w:sz="0" w:space="0" w:color="auto"/>
            <w:right w:val="none" w:sz="0" w:space="0" w:color="auto"/>
          </w:divBdr>
        </w:div>
        <w:div w:id="1550606575">
          <w:marLeft w:val="480"/>
          <w:marRight w:val="0"/>
          <w:marTop w:val="0"/>
          <w:marBottom w:val="0"/>
          <w:divBdr>
            <w:top w:val="none" w:sz="0" w:space="0" w:color="auto"/>
            <w:left w:val="none" w:sz="0" w:space="0" w:color="auto"/>
            <w:bottom w:val="none" w:sz="0" w:space="0" w:color="auto"/>
            <w:right w:val="none" w:sz="0" w:space="0" w:color="auto"/>
          </w:divBdr>
        </w:div>
        <w:div w:id="1295524852">
          <w:marLeft w:val="480"/>
          <w:marRight w:val="0"/>
          <w:marTop w:val="0"/>
          <w:marBottom w:val="0"/>
          <w:divBdr>
            <w:top w:val="none" w:sz="0" w:space="0" w:color="auto"/>
            <w:left w:val="none" w:sz="0" w:space="0" w:color="auto"/>
            <w:bottom w:val="none" w:sz="0" w:space="0" w:color="auto"/>
            <w:right w:val="none" w:sz="0" w:space="0" w:color="auto"/>
          </w:divBdr>
        </w:div>
        <w:div w:id="1356931020">
          <w:marLeft w:val="480"/>
          <w:marRight w:val="0"/>
          <w:marTop w:val="0"/>
          <w:marBottom w:val="0"/>
          <w:divBdr>
            <w:top w:val="none" w:sz="0" w:space="0" w:color="auto"/>
            <w:left w:val="none" w:sz="0" w:space="0" w:color="auto"/>
            <w:bottom w:val="none" w:sz="0" w:space="0" w:color="auto"/>
            <w:right w:val="none" w:sz="0" w:space="0" w:color="auto"/>
          </w:divBdr>
        </w:div>
        <w:div w:id="1741244261">
          <w:marLeft w:val="480"/>
          <w:marRight w:val="0"/>
          <w:marTop w:val="0"/>
          <w:marBottom w:val="0"/>
          <w:divBdr>
            <w:top w:val="none" w:sz="0" w:space="0" w:color="auto"/>
            <w:left w:val="none" w:sz="0" w:space="0" w:color="auto"/>
            <w:bottom w:val="none" w:sz="0" w:space="0" w:color="auto"/>
            <w:right w:val="none" w:sz="0" w:space="0" w:color="auto"/>
          </w:divBdr>
        </w:div>
        <w:div w:id="2118786756">
          <w:marLeft w:val="480"/>
          <w:marRight w:val="0"/>
          <w:marTop w:val="0"/>
          <w:marBottom w:val="0"/>
          <w:divBdr>
            <w:top w:val="none" w:sz="0" w:space="0" w:color="auto"/>
            <w:left w:val="none" w:sz="0" w:space="0" w:color="auto"/>
            <w:bottom w:val="none" w:sz="0" w:space="0" w:color="auto"/>
            <w:right w:val="none" w:sz="0" w:space="0" w:color="auto"/>
          </w:divBdr>
        </w:div>
        <w:div w:id="1295795612">
          <w:marLeft w:val="480"/>
          <w:marRight w:val="0"/>
          <w:marTop w:val="0"/>
          <w:marBottom w:val="0"/>
          <w:divBdr>
            <w:top w:val="none" w:sz="0" w:space="0" w:color="auto"/>
            <w:left w:val="none" w:sz="0" w:space="0" w:color="auto"/>
            <w:bottom w:val="none" w:sz="0" w:space="0" w:color="auto"/>
            <w:right w:val="none" w:sz="0" w:space="0" w:color="auto"/>
          </w:divBdr>
        </w:div>
        <w:div w:id="2139058951">
          <w:marLeft w:val="480"/>
          <w:marRight w:val="0"/>
          <w:marTop w:val="0"/>
          <w:marBottom w:val="0"/>
          <w:divBdr>
            <w:top w:val="none" w:sz="0" w:space="0" w:color="auto"/>
            <w:left w:val="none" w:sz="0" w:space="0" w:color="auto"/>
            <w:bottom w:val="none" w:sz="0" w:space="0" w:color="auto"/>
            <w:right w:val="none" w:sz="0" w:space="0" w:color="auto"/>
          </w:divBdr>
        </w:div>
        <w:div w:id="1897624600">
          <w:marLeft w:val="480"/>
          <w:marRight w:val="0"/>
          <w:marTop w:val="0"/>
          <w:marBottom w:val="0"/>
          <w:divBdr>
            <w:top w:val="none" w:sz="0" w:space="0" w:color="auto"/>
            <w:left w:val="none" w:sz="0" w:space="0" w:color="auto"/>
            <w:bottom w:val="none" w:sz="0" w:space="0" w:color="auto"/>
            <w:right w:val="none" w:sz="0" w:space="0" w:color="auto"/>
          </w:divBdr>
        </w:div>
        <w:div w:id="1413428858">
          <w:marLeft w:val="480"/>
          <w:marRight w:val="0"/>
          <w:marTop w:val="0"/>
          <w:marBottom w:val="0"/>
          <w:divBdr>
            <w:top w:val="none" w:sz="0" w:space="0" w:color="auto"/>
            <w:left w:val="none" w:sz="0" w:space="0" w:color="auto"/>
            <w:bottom w:val="none" w:sz="0" w:space="0" w:color="auto"/>
            <w:right w:val="none" w:sz="0" w:space="0" w:color="auto"/>
          </w:divBdr>
        </w:div>
        <w:div w:id="1994724269">
          <w:marLeft w:val="480"/>
          <w:marRight w:val="0"/>
          <w:marTop w:val="0"/>
          <w:marBottom w:val="0"/>
          <w:divBdr>
            <w:top w:val="none" w:sz="0" w:space="0" w:color="auto"/>
            <w:left w:val="none" w:sz="0" w:space="0" w:color="auto"/>
            <w:bottom w:val="none" w:sz="0" w:space="0" w:color="auto"/>
            <w:right w:val="none" w:sz="0" w:space="0" w:color="auto"/>
          </w:divBdr>
        </w:div>
        <w:div w:id="1573126776">
          <w:marLeft w:val="480"/>
          <w:marRight w:val="0"/>
          <w:marTop w:val="0"/>
          <w:marBottom w:val="0"/>
          <w:divBdr>
            <w:top w:val="none" w:sz="0" w:space="0" w:color="auto"/>
            <w:left w:val="none" w:sz="0" w:space="0" w:color="auto"/>
            <w:bottom w:val="none" w:sz="0" w:space="0" w:color="auto"/>
            <w:right w:val="none" w:sz="0" w:space="0" w:color="auto"/>
          </w:divBdr>
        </w:div>
        <w:div w:id="1181965904">
          <w:marLeft w:val="480"/>
          <w:marRight w:val="0"/>
          <w:marTop w:val="0"/>
          <w:marBottom w:val="0"/>
          <w:divBdr>
            <w:top w:val="none" w:sz="0" w:space="0" w:color="auto"/>
            <w:left w:val="none" w:sz="0" w:space="0" w:color="auto"/>
            <w:bottom w:val="none" w:sz="0" w:space="0" w:color="auto"/>
            <w:right w:val="none" w:sz="0" w:space="0" w:color="auto"/>
          </w:divBdr>
        </w:div>
        <w:div w:id="922448691">
          <w:marLeft w:val="480"/>
          <w:marRight w:val="0"/>
          <w:marTop w:val="0"/>
          <w:marBottom w:val="0"/>
          <w:divBdr>
            <w:top w:val="none" w:sz="0" w:space="0" w:color="auto"/>
            <w:left w:val="none" w:sz="0" w:space="0" w:color="auto"/>
            <w:bottom w:val="none" w:sz="0" w:space="0" w:color="auto"/>
            <w:right w:val="none" w:sz="0" w:space="0" w:color="auto"/>
          </w:divBdr>
        </w:div>
        <w:div w:id="658731627">
          <w:marLeft w:val="480"/>
          <w:marRight w:val="0"/>
          <w:marTop w:val="0"/>
          <w:marBottom w:val="0"/>
          <w:divBdr>
            <w:top w:val="none" w:sz="0" w:space="0" w:color="auto"/>
            <w:left w:val="none" w:sz="0" w:space="0" w:color="auto"/>
            <w:bottom w:val="none" w:sz="0" w:space="0" w:color="auto"/>
            <w:right w:val="none" w:sz="0" w:space="0" w:color="auto"/>
          </w:divBdr>
        </w:div>
        <w:div w:id="429662636">
          <w:marLeft w:val="480"/>
          <w:marRight w:val="0"/>
          <w:marTop w:val="0"/>
          <w:marBottom w:val="0"/>
          <w:divBdr>
            <w:top w:val="none" w:sz="0" w:space="0" w:color="auto"/>
            <w:left w:val="none" w:sz="0" w:space="0" w:color="auto"/>
            <w:bottom w:val="none" w:sz="0" w:space="0" w:color="auto"/>
            <w:right w:val="none" w:sz="0" w:space="0" w:color="auto"/>
          </w:divBdr>
        </w:div>
        <w:div w:id="1455977216">
          <w:marLeft w:val="480"/>
          <w:marRight w:val="0"/>
          <w:marTop w:val="0"/>
          <w:marBottom w:val="0"/>
          <w:divBdr>
            <w:top w:val="none" w:sz="0" w:space="0" w:color="auto"/>
            <w:left w:val="none" w:sz="0" w:space="0" w:color="auto"/>
            <w:bottom w:val="none" w:sz="0" w:space="0" w:color="auto"/>
            <w:right w:val="none" w:sz="0" w:space="0" w:color="auto"/>
          </w:divBdr>
        </w:div>
        <w:div w:id="38552167">
          <w:marLeft w:val="480"/>
          <w:marRight w:val="0"/>
          <w:marTop w:val="0"/>
          <w:marBottom w:val="0"/>
          <w:divBdr>
            <w:top w:val="none" w:sz="0" w:space="0" w:color="auto"/>
            <w:left w:val="none" w:sz="0" w:space="0" w:color="auto"/>
            <w:bottom w:val="none" w:sz="0" w:space="0" w:color="auto"/>
            <w:right w:val="none" w:sz="0" w:space="0" w:color="auto"/>
          </w:divBdr>
        </w:div>
        <w:div w:id="369842562">
          <w:marLeft w:val="480"/>
          <w:marRight w:val="0"/>
          <w:marTop w:val="0"/>
          <w:marBottom w:val="0"/>
          <w:divBdr>
            <w:top w:val="none" w:sz="0" w:space="0" w:color="auto"/>
            <w:left w:val="none" w:sz="0" w:space="0" w:color="auto"/>
            <w:bottom w:val="none" w:sz="0" w:space="0" w:color="auto"/>
            <w:right w:val="none" w:sz="0" w:space="0" w:color="auto"/>
          </w:divBdr>
        </w:div>
        <w:div w:id="2047027782">
          <w:marLeft w:val="480"/>
          <w:marRight w:val="0"/>
          <w:marTop w:val="0"/>
          <w:marBottom w:val="0"/>
          <w:divBdr>
            <w:top w:val="none" w:sz="0" w:space="0" w:color="auto"/>
            <w:left w:val="none" w:sz="0" w:space="0" w:color="auto"/>
            <w:bottom w:val="none" w:sz="0" w:space="0" w:color="auto"/>
            <w:right w:val="none" w:sz="0" w:space="0" w:color="auto"/>
          </w:divBdr>
        </w:div>
        <w:div w:id="1404185668">
          <w:marLeft w:val="480"/>
          <w:marRight w:val="0"/>
          <w:marTop w:val="0"/>
          <w:marBottom w:val="0"/>
          <w:divBdr>
            <w:top w:val="none" w:sz="0" w:space="0" w:color="auto"/>
            <w:left w:val="none" w:sz="0" w:space="0" w:color="auto"/>
            <w:bottom w:val="none" w:sz="0" w:space="0" w:color="auto"/>
            <w:right w:val="none" w:sz="0" w:space="0" w:color="auto"/>
          </w:divBdr>
        </w:div>
        <w:div w:id="816074579">
          <w:marLeft w:val="480"/>
          <w:marRight w:val="0"/>
          <w:marTop w:val="0"/>
          <w:marBottom w:val="0"/>
          <w:divBdr>
            <w:top w:val="none" w:sz="0" w:space="0" w:color="auto"/>
            <w:left w:val="none" w:sz="0" w:space="0" w:color="auto"/>
            <w:bottom w:val="none" w:sz="0" w:space="0" w:color="auto"/>
            <w:right w:val="none" w:sz="0" w:space="0" w:color="auto"/>
          </w:divBdr>
        </w:div>
        <w:div w:id="1292134781">
          <w:marLeft w:val="480"/>
          <w:marRight w:val="0"/>
          <w:marTop w:val="0"/>
          <w:marBottom w:val="0"/>
          <w:divBdr>
            <w:top w:val="none" w:sz="0" w:space="0" w:color="auto"/>
            <w:left w:val="none" w:sz="0" w:space="0" w:color="auto"/>
            <w:bottom w:val="none" w:sz="0" w:space="0" w:color="auto"/>
            <w:right w:val="none" w:sz="0" w:space="0" w:color="auto"/>
          </w:divBdr>
        </w:div>
        <w:div w:id="2032602356">
          <w:marLeft w:val="480"/>
          <w:marRight w:val="0"/>
          <w:marTop w:val="0"/>
          <w:marBottom w:val="0"/>
          <w:divBdr>
            <w:top w:val="none" w:sz="0" w:space="0" w:color="auto"/>
            <w:left w:val="none" w:sz="0" w:space="0" w:color="auto"/>
            <w:bottom w:val="none" w:sz="0" w:space="0" w:color="auto"/>
            <w:right w:val="none" w:sz="0" w:space="0" w:color="auto"/>
          </w:divBdr>
        </w:div>
        <w:div w:id="2130657949">
          <w:marLeft w:val="480"/>
          <w:marRight w:val="0"/>
          <w:marTop w:val="0"/>
          <w:marBottom w:val="0"/>
          <w:divBdr>
            <w:top w:val="none" w:sz="0" w:space="0" w:color="auto"/>
            <w:left w:val="none" w:sz="0" w:space="0" w:color="auto"/>
            <w:bottom w:val="none" w:sz="0" w:space="0" w:color="auto"/>
            <w:right w:val="none" w:sz="0" w:space="0" w:color="auto"/>
          </w:divBdr>
        </w:div>
        <w:div w:id="630281249">
          <w:marLeft w:val="480"/>
          <w:marRight w:val="0"/>
          <w:marTop w:val="0"/>
          <w:marBottom w:val="0"/>
          <w:divBdr>
            <w:top w:val="none" w:sz="0" w:space="0" w:color="auto"/>
            <w:left w:val="none" w:sz="0" w:space="0" w:color="auto"/>
            <w:bottom w:val="none" w:sz="0" w:space="0" w:color="auto"/>
            <w:right w:val="none" w:sz="0" w:space="0" w:color="auto"/>
          </w:divBdr>
        </w:div>
        <w:div w:id="298264171">
          <w:marLeft w:val="480"/>
          <w:marRight w:val="0"/>
          <w:marTop w:val="0"/>
          <w:marBottom w:val="0"/>
          <w:divBdr>
            <w:top w:val="none" w:sz="0" w:space="0" w:color="auto"/>
            <w:left w:val="none" w:sz="0" w:space="0" w:color="auto"/>
            <w:bottom w:val="none" w:sz="0" w:space="0" w:color="auto"/>
            <w:right w:val="none" w:sz="0" w:space="0" w:color="auto"/>
          </w:divBdr>
        </w:div>
        <w:div w:id="1657999789">
          <w:marLeft w:val="480"/>
          <w:marRight w:val="0"/>
          <w:marTop w:val="0"/>
          <w:marBottom w:val="0"/>
          <w:divBdr>
            <w:top w:val="none" w:sz="0" w:space="0" w:color="auto"/>
            <w:left w:val="none" w:sz="0" w:space="0" w:color="auto"/>
            <w:bottom w:val="none" w:sz="0" w:space="0" w:color="auto"/>
            <w:right w:val="none" w:sz="0" w:space="0" w:color="auto"/>
          </w:divBdr>
        </w:div>
        <w:div w:id="434792654">
          <w:marLeft w:val="480"/>
          <w:marRight w:val="0"/>
          <w:marTop w:val="0"/>
          <w:marBottom w:val="0"/>
          <w:divBdr>
            <w:top w:val="none" w:sz="0" w:space="0" w:color="auto"/>
            <w:left w:val="none" w:sz="0" w:space="0" w:color="auto"/>
            <w:bottom w:val="none" w:sz="0" w:space="0" w:color="auto"/>
            <w:right w:val="none" w:sz="0" w:space="0" w:color="auto"/>
          </w:divBdr>
        </w:div>
        <w:div w:id="1266423684">
          <w:marLeft w:val="480"/>
          <w:marRight w:val="0"/>
          <w:marTop w:val="0"/>
          <w:marBottom w:val="0"/>
          <w:divBdr>
            <w:top w:val="none" w:sz="0" w:space="0" w:color="auto"/>
            <w:left w:val="none" w:sz="0" w:space="0" w:color="auto"/>
            <w:bottom w:val="none" w:sz="0" w:space="0" w:color="auto"/>
            <w:right w:val="none" w:sz="0" w:space="0" w:color="auto"/>
          </w:divBdr>
        </w:div>
        <w:div w:id="1055591214">
          <w:marLeft w:val="480"/>
          <w:marRight w:val="0"/>
          <w:marTop w:val="0"/>
          <w:marBottom w:val="0"/>
          <w:divBdr>
            <w:top w:val="none" w:sz="0" w:space="0" w:color="auto"/>
            <w:left w:val="none" w:sz="0" w:space="0" w:color="auto"/>
            <w:bottom w:val="none" w:sz="0" w:space="0" w:color="auto"/>
            <w:right w:val="none" w:sz="0" w:space="0" w:color="auto"/>
          </w:divBdr>
        </w:div>
        <w:div w:id="1609502015">
          <w:marLeft w:val="480"/>
          <w:marRight w:val="0"/>
          <w:marTop w:val="0"/>
          <w:marBottom w:val="0"/>
          <w:divBdr>
            <w:top w:val="none" w:sz="0" w:space="0" w:color="auto"/>
            <w:left w:val="none" w:sz="0" w:space="0" w:color="auto"/>
            <w:bottom w:val="none" w:sz="0" w:space="0" w:color="auto"/>
            <w:right w:val="none" w:sz="0" w:space="0" w:color="auto"/>
          </w:divBdr>
        </w:div>
        <w:div w:id="707097891">
          <w:marLeft w:val="480"/>
          <w:marRight w:val="0"/>
          <w:marTop w:val="0"/>
          <w:marBottom w:val="0"/>
          <w:divBdr>
            <w:top w:val="none" w:sz="0" w:space="0" w:color="auto"/>
            <w:left w:val="none" w:sz="0" w:space="0" w:color="auto"/>
            <w:bottom w:val="none" w:sz="0" w:space="0" w:color="auto"/>
            <w:right w:val="none" w:sz="0" w:space="0" w:color="auto"/>
          </w:divBdr>
        </w:div>
        <w:div w:id="2099212803">
          <w:marLeft w:val="480"/>
          <w:marRight w:val="0"/>
          <w:marTop w:val="0"/>
          <w:marBottom w:val="0"/>
          <w:divBdr>
            <w:top w:val="none" w:sz="0" w:space="0" w:color="auto"/>
            <w:left w:val="none" w:sz="0" w:space="0" w:color="auto"/>
            <w:bottom w:val="none" w:sz="0" w:space="0" w:color="auto"/>
            <w:right w:val="none" w:sz="0" w:space="0" w:color="auto"/>
          </w:divBdr>
        </w:div>
        <w:div w:id="5595484">
          <w:marLeft w:val="480"/>
          <w:marRight w:val="0"/>
          <w:marTop w:val="0"/>
          <w:marBottom w:val="0"/>
          <w:divBdr>
            <w:top w:val="none" w:sz="0" w:space="0" w:color="auto"/>
            <w:left w:val="none" w:sz="0" w:space="0" w:color="auto"/>
            <w:bottom w:val="none" w:sz="0" w:space="0" w:color="auto"/>
            <w:right w:val="none" w:sz="0" w:space="0" w:color="auto"/>
          </w:divBdr>
        </w:div>
        <w:div w:id="417872794">
          <w:marLeft w:val="480"/>
          <w:marRight w:val="0"/>
          <w:marTop w:val="0"/>
          <w:marBottom w:val="0"/>
          <w:divBdr>
            <w:top w:val="none" w:sz="0" w:space="0" w:color="auto"/>
            <w:left w:val="none" w:sz="0" w:space="0" w:color="auto"/>
            <w:bottom w:val="none" w:sz="0" w:space="0" w:color="auto"/>
            <w:right w:val="none" w:sz="0" w:space="0" w:color="auto"/>
          </w:divBdr>
        </w:div>
        <w:div w:id="677000216">
          <w:marLeft w:val="480"/>
          <w:marRight w:val="0"/>
          <w:marTop w:val="0"/>
          <w:marBottom w:val="0"/>
          <w:divBdr>
            <w:top w:val="none" w:sz="0" w:space="0" w:color="auto"/>
            <w:left w:val="none" w:sz="0" w:space="0" w:color="auto"/>
            <w:bottom w:val="none" w:sz="0" w:space="0" w:color="auto"/>
            <w:right w:val="none" w:sz="0" w:space="0" w:color="auto"/>
          </w:divBdr>
        </w:div>
        <w:div w:id="372273117">
          <w:marLeft w:val="480"/>
          <w:marRight w:val="0"/>
          <w:marTop w:val="0"/>
          <w:marBottom w:val="0"/>
          <w:divBdr>
            <w:top w:val="none" w:sz="0" w:space="0" w:color="auto"/>
            <w:left w:val="none" w:sz="0" w:space="0" w:color="auto"/>
            <w:bottom w:val="none" w:sz="0" w:space="0" w:color="auto"/>
            <w:right w:val="none" w:sz="0" w:space="0" w:color="auto"/>
          </w:divBdr>
        </w:div>
        <w:div w:id="583033435">
          <w:marLeft w:val="480"/>
          <w:marRight w:val="0"/>
          <w:marTop w:val="0"/>
          <w:marBottom w:val="0"/>
          <w:divBdr>
            <w:top w:val="none" w:sz="0" w:space="0" w:color="auto"/>
            <w:left w:val="none" w:sz="0" w:space="0" w:color="auto"/>
            <w:bottom w:val="none" w:sz="0" w:space="0" w:color="auto"/>
            <w:right w:val="none" w:sz="0" w:space="0" w:color="auto"/>
          </w:divBdr>
        </w:div>
        <w:div w:id="1765951242">
          <w:marLeft w:val="480"/>
          <w:marRight w:val="0"/>
          <w:marTop w:val="0"/>
          <w:marBottom w:val="0"/>
          <w:divBdr>
            <w:top w:val="none" w:sz="0" w:space="0" w:color="auto"/>
            <w:left w:val="none" w:sz="0" w:space="0" w:color="auto"/>
            <w:bottom w:val="none" w:sz="0" w:space="0" w:color="auto"/>
            <w:right w:val="none" w:sz="0" w:space="0" w:color="auto"/>
          </w:divBdr>
        </w:div>
        <w:div w:id="1733700151">
          <w:marLeft w:val="480"/>
          <w:marRight w:val="0"/>
          <w:marTop w:val="0"/>
          <w:marBottom w:val="0"/>
          <w:divBdr>
            <w:top w:val="none" w:sz="0" w:space="0" w:color="auto"/>
            <w:left w:val="none" w:sz="0" w:space="0" w:color="auto"/>
            <w:bottom w:val="none" w:sz="0" w:space="0" w:color="auto"/>
            <w:right w:val="none" w:sz="0" w:space="0" w:color="auto"/>
          </w:divBdr>
        </w:div>
        <w:div w:id="113061444">
          <w:marLeft w:val="480"/>
          <w:marRight w:val="0"/>
          <w:marTop w:val="0"/>
          <w:marBottom w:val="0"/>
          <w:divBdr>
            <w:top w:val="none" w:sz="0" w:space="0" w:color="auto"/>
            <w:left w:val="none" w:sz="0" w:space="0" w:color="auto"/>
            <w:bottom w:val="none" w:sz="0" w:space="0" w:color="auto"/>
            <w:right w:val="none" w:sz="0" w:space="0" w:color="auto"/>
          </w:divBdr>
        </w:div>
        <w:div w:id="2143814252">
          <w:marLeft w:val="480"/>
          <w:marRight w:val="0"/>
          <w:marTop w:val="0"/>
          <w:marBottom w:val="0"/>
          <w:divBdr>
            <w:top w:val="none" w:sz="0" w:space="0" w:color="auto"/>
            <w:left w:val="none" w:sz="0" w:space="0" w:color="auto"/>
            <w:bottom w:val="none" w:sz="0" w:space="0" w:color="auto"/>
            <w:right w:val="none" w:sz="0" w:space="0" w:color="auto"/>
          </w:divBdr>
        </w:div>
        <w:div w:id="1710302097">
          <w:marLeft w:val="480"/>
          <w:marRight w:val="0"/>
          <w:marTop w:val="0"/>
          <w:marBottom w:val="0"/>
          <w:divBdr>
            <w:top w:val="none" w:sz="0" w:space="0" w:color="auto"/>
            <w:left w:val="none" w:sz="0" w:space="0" w:color="auto"/>
            <w:bottom w:val="none" w:sz="0" w:space="0" w:color="auto"/>
            <w:right w:val="none" w:sz="0" w:space="0" w:color="auto"/>
          </w:divBdr>
        </w:div>
        <w:div w:id="2062745824">
          <w:marLeft w:val="480"/>
          <w:marRight w:val="0"/>
          <w:marTop w:val="0"/>
          <w:marBottom w:val="0"/>
          <w:divBdr>
            <w:top w:val="none" w:sz="0" w:space="0" w:color="auto"/>
            <w:left w:val="none" w:sz="0" w:space="0" w:color="auto"/>
            <w:bottom w:val="none" w:sz="0" w:space="0" w:color="auto"/>
            <w:right w:val="none" w:sz="0" w:space="0" w:color="auto"/>
          </w:divBdr>
        </w:div>
        <w:div w:id="181170999">
          <w:marLeft w:val="480"/>
          <w:marRight w:val="0"/>
          <w:marTop w:val="0"/>
          <w:marBottom w:val="0"/>
          <w:divBdr>
            <w:top w:val="none" w:sz="0" w:space="0" w:color="auto"/>
            <w:left w:val="none" w:sz="0" w:space="0" w:color="auto"/>
            <w:bottom w:val="none" w:sz="0" w:space="0" w:color="auto"/>
            <w:right w:val="none" w:sz="0" w:space="0" w:color="auto"/>
          </w:divBdr>
        </w:div>
        <w:div w:id="591671502">
          <w:marLeft w:val="480"/>
          <w:marRight w:val="0"/>
          <w:marTop w:val="0"/>
          <w:marBottom w:val="0"/>
          <w:divBdr>
            <w:top w:val="none" w:sz="0" w:space="0" w:color="auto"/>
            <w:left w:val="none" w:sz="0" w:space="0" w:color="auto"/>
            <w:bottom w:val="none" w:sz="0" w:space="0" w:color="auto"/>
            <w:right w:val="none" w:sz="0" w:space="0" w:color="auto"/>
          </w:divBdr>
        </w:div>
        <w:div w:id="1441685535">
          <w:marLeft w:val="480"/>
          <w:marRight w:val="0"/>
          <w:marTop w:val="0"/>
          <w:marBottom w:val="0"/>
          <w:divBdr>
            <w:top w:val="none" w:sz="0" w:space="0" w:color="auto"/>
            <w:left w:val="none" w:sz="0" w:space="0" w:color="auto"/>
            <w:bottom w:val="none" w:sz="0" w:space="0" w:color="auto"/>
            <w:right w:val="none" w:sz="0" w:space="0" w:color="auto"/>
          </w:divBdr>
        </w:div>
        <w:div w:id="867722562">
          <w:marLeft w:val="480"/>
          <w:marRight w:val="0"/>
          <w:marTop w:val="0"/>
          <w:marBottom w:val="0"/>
          <w:divBdr>
            <w:top w:val="none" w:sz="0" w:space="0" w:color="auto"/>
            <w:left w:val="none" w:sz="0" w:space="0" w:color="auto"/>
            <w:bottom w:val="none" w:sz="0" w:space="0" w:color="auto"/>
            <w:right w:val="none" w:sz="0" w:space="0" w:color="auto"/>
          </w:divBdr>
        </w:div>
        <w:div w:id="688140719">
          <w:marLeft w:val="480"/>
          <w:marRight w:val="0"/>
          <w:marTop w:val="0"/>
          <w:marBottom w:val="0"/>
          <w:divBdr>
            <w:top w:val="none" w:sz="0" w:space="0" w:color="auto"/>
            <w:left w:val="none" w:sz="0" w:space="0" w:color="auto"/>
            <w:bottom w:val="none" w:sz="0" w:space="0" w:color="auto"/>
            <w:right w:val="none" w:sz="0" w:space="0" w:color="auto"/>
          </w:divBdr>
        </w:div>
        <w:div w:id="282001878">
          <w:marLeft w:val="480"/>
          <w:marRight w:val="0"/>
          <w:marTop w:val="0"/>
          <w:marBottom w:val="0"/>
          <w:divBdr>
            <w:top w:val="none" w:sz="0" w:space="0" w:color="auto"/>
            <w:left w:val="none" w:sz="0" w:space="0" w:color="auto"/>
            <w:bottom w:val="none" w:sz="0" w:space="0" w:color="auto"/>
            <w:right w:val="none" w:sz="0" w:space="0" w:color="auto"/>
          </w:divBdr>
        </w:div>
        <w:div w:id="71970003">
          <w:marLeft w:val="480"/>
          <w:marRight w:val="0"/>
          <w:marTop w:val="0"/>
          <w:marBottom w:val="0"/>
          <w:divBdr>
            <w:top w:val="none" w:sz="0" w:space="0" w:color="auto"/>
            <w:left w:val="none" w:sz="0" w:space="0" w:color="auto"/>
            <w:bottom w:val="none" w:sz="0" w:space="0" w:color="auto"/>
            <w:right w:val="none" w:sz="0" w:space="0" w:color="auto"/>
          </w:divBdr>
        </w:div>
        <w:div w:id="646907422">
          <w:marLeft w:val="480"/>
          <w:marRight w:val="0"/>
          <w:marTop w:val="0"/>
          <w:marBottom w:val="0"/>
          <w:divBdr>
            <w:top w:val="none" w:sz="0" w:space="0" w:color="auto"/>
            <w:left w:val="none" w:sz="0" w:space="0" w:color="auto"/>
            <w:bottom w:val="none" w:sz="0" w:space="0" w:color="auto"/>
            <w:right w:val="none" w:sz="0" w:space="0" w:color="auto"/>
          </w:divBdr>
        </w:div>
        <w:div w:id="928807666">
          <w:marLeft w:val="480"/>
          <w:marRight w:val="0"/>
          <w:marTop w:val="0"/>
          <w:marBottom w:val="0"/>
          <w:divBdr>
            <w:top w:val="none" w:sz="0" w:space="0" w:color="auto"/>
            <w:left w:val="none" w:sz="0" w:space="0" w:color="auto"/>
            <w:bottom w:val="none" w:sz="0" w:space="0" w:color="auto"/>
            <w:right w:val="none" w:sz="0" w:space="0" w:color="auto"/>
          </w:divBdr>
        </w:div>
        <w:div w:id="1057314196">
          <w:marLeft w:val="480"/>
          <w:marRight w:val="0"/>
          <w:marTop w:val="0"/>
          <w:marBottom w:val="0"/>
          <w:divBdr>
            <w:top w:val="none" w:sz="0" w:space="0" w:color="auto"/>
            <w:left w:val="none" w:sz="0" w:space="0" w:color="auto"/>
            <w:bottom w:val="none" w:sz="0" w:space="0" w:color="auto"/>
            <w:right w:val="none" w:sz="0" w:space="0" w:color="auto"/>
          </w:divBdr>
        </w:div>
        <w:div w:id="566379714">
          <w:marLeft w:val="480"/>
          <w:marRight w:val="0"/>
          <w:marTop w:val="0"/>
          <w:marBottom w:val="0"/>
          <w:divBdr>
            <w:top w:val="none" w:sz="0" w:space="0" w:color="auto"/>
            <w:left w:val="none" w:sz="0" w:space="0" w:color="auto"/>
            <w:bottom w:val="none" w:sz="0" w:space="0" w:color="auto"/>
            <w:right w:val="none" w:sz="0" w:space="0" w:color="auto"/>
          </w:divBdr>
        </w:div>
      </w:divsChild>
    </w:div>
    <w:div w:id="1830369167">
      <w:bodyDiv w:val="1"/>
      <w:marLeft w:val="0"/>
      <w:marRight w:val="0"/>
      <w:marTop w:val="0"/>
      <w:marBottom w:val="0"/>
      <w:divBdr>
        <w:top w:val="none" w:sz="0" w:space="0" w:color="auto"/>
        <w:left w:val="none" w:sz="0" w:space="0" w:color="auto"/>
        <w:bottom w:val="none" w:sz="0" w:space="0" w:color="auto"/>
        <w:right w:val="none" w:sz="0" w:space="0" w:color="auto"/>
      </w:divBdr>
      <w:divsChild>
        <w:div w:id="1915159834">
          <w:marLeft w:val="480"/>
          <w:marRight w:val="0"/>
          <w:marTop w:val="0"/>
          <w:marBottom w:val="0"/>
          <w:divBdr>
            <w:top w:val="none" w:sz="0" w:space="0" w:color="auto"/>
            <w:left w:val="none" w:sz="0" w:space="0" w:color="auto"/>
            <w:bottom w:val="none" w:sz="0" w:space="0" w:color="auto"/>
            <w:right w:val="none" w:sz="0" w:space="0" w:color="auto"/>
          </w:divBdr>
        </w:div>
        <w:div w:id="915163283">
          <w:marLeft w:val="480"/>
          <w:marRight w:val="0"/>
          <w:marTop w:val="0"/>
          <w:marBottom w:val="0"/>
          <w:divBdr>
            <w:top w:val="none" w:sz="0" w:space="0" w:color="auto"/>
            <w:left w:val="none" w:sz="0" w:space="0" w:color="auto"/>
            <w:bottom w:val="none" w:sz="0" w:space="0" w:color="auto"/>
            <w:right w:val="none" w:sz="0" w:space="0" w:color="auto"/>
          </w:divBdr>
        </w:div>
        <w:div w:id="1458139206">
          <w:marLeft w:val="480"/>
          <w:marRight w:val="0"/>
          <w:marTop w:val="0"/>
          <w:marBottom w:val="0"/>
          <w:divBdr>
            <w:top w:val="none" w:sz="0" w:space="0" w:color="auto"/>
            <w:left w:val="none" w:sz="0" w:space="0" w:color="auto"/>
            <w:bottom w:val="none" w:sz="0" w:space="0" w:color="auto"/>
            <w:right w:val="none" w:sz="0" w:space="0" w:color="auto"/>
          </w:divBdr>
        </w:div>
        <w:div w:id="1317799191">
          <w:marLeft w:val="480"/>
          <w:marRight w:val="0"/>
          <w:marTop w:val="0"/>
          <w:marBottom w:val="0"/>
          <w:divBdr>
            <w:top w:val="none" w:sz="0" w:space="0" w:color="auto"/>
            <w:left w:val="none" w:sz="0" w:space="0" w:color="auto"/>
            <w:bottom w:val="none" w:sz="0" w:space="0" w:color="auto"/>
            <w:right w:val="none" w:sz="0" w:space="0" w:color="auto"/>
          </w:divBdr>
        </w:div>
        <w:div w:id="1268267998">
          <w:marLeft w:val="480"/>
          <w:marRight w:val="0"/>
          <w:marTop w:val="0"/>
          <w:marBottom w:val="0"/>
          <w:divBdr>
            <w:top w:val="none" w:sz="0" w:space="0" w:color="auto"/>
            <w:left w:val="none" w:sz="0" w:space="0" w:color="auto"/>
            <w:bottom w:val="none" w:sz="0" w:space="0" w:color="auto"/>
            <w:right w:val="none" w:sz="0" w:space="0" w:color="auto"/>
          </w:divBdr>
        </w:div>
        <w:div w:id="1600022139">
          <w:marLeft w:val="480"/>
          <w:marRight w:val="0"/>
          <w:marTop w:val="0"/>
          <w:marBottom w:val="0"/>
          <w:divBdr>
            <w:top w:val="none" w:sz="0" w:space="0" w:color="auto"/>
            <w:left w:val="none" w:sz="0" w:space="0" w:color="auto"/>
            <w:bottom w:val="none" w:sz="0" w:space="0" w:color="auto"/>
            <w:right w:val="none" w:sz="0" w:space="0" w:color="auto"/>
          </w:divBdr>
        </w:div>
        <w:div w:id="336226545">
          <w:marLeft w:val="480"/>
          <w:marRight w:val="0"/>
          <w:marTop w:val="0"/>
          <w:marBottom w:val="0"/>
          <w:divBdr>
            <w:top w:val="none" w:sz="0" w:space="0" w:color="auto"/>
            <w:left w:val="none" w:sz="0" w:space="0" w:color="auto"/>
            <w:bottom w:val="none" w:sz="0" w:space="0" w:color="auto"/>
            <w:right w:val="none" w:sz="0" w:space="0" w:color="auto"/>
          </w:divBdr>
        </w:div>
        <w:div w:id="53816863">
          <w:marLeft w:val="480"/>
          <w:marRight w:val="0"/>
          <w:marTop w:val="0"/>
          <w:marBottom w:val="0"/>
          <w:divBdr>
            <w:top w:val="none" w:sz="0" w:space="0" w:color="auto"/>
            <w:left w:val="none" w:sz="0" w:space="0" w:color="auto"/>
            <w:bottom w:val="none" w:sz="0" w:space="0" w:color="auto"/>
            <w:right w:val="none" w:sz="0" w:space="0" w:color="auto"/>
          </w:divBdr>
        </w:div>
        <w:div w:id="1831947949">
          <w:marLeft w:val="480"/>
          <w:marRight w:val="0"/>
          <w:marTop w:val="0"/>
          <w:marBottom w:val="0"/>
          <w:divBdr>
            <w:top w:val="none" w:sz="0" w:space="0" w:color="auto"/>
            <w:left w:val="none" w:sz="0" w:space="0" w:color="auto"/>
            <w:bottom w:val="none" w:sz="0" w:space="0" w:color="auto"/>
            <w:right w:val="none" w:sz="0" w:space="0" w:color="auto"/>
          </w:divBdr>
        </w:div>
        <w:div w:id="1910115414">
          <w:marLeft w:val="480"/>
          <w:marRight w:val="0"/>
          <w:marTop w:val="0"/>
          <w:marBottom w:val="0"/>
          <w:divBdr>
            <w:top w:val="none" w:sz="0" w:space="0" w:color="auto"/>
            <w:left w:val="none" w:sz="0" w:space="0" w:color="auto"/>
            <w:bottom w:val="none" w:sz="0" w:space="0" w:color="auto"/>
            <w:right w:val="none" w:sz="0" w:space="0" w:color="auto"/>
          </w:divBdr>
        </w:div>
        <w:div w:id="974483472">
          <w:marLeft w:val="480"/>
          <w:marRight w:val="0"/>
          <w:marTop w:val="0"/>
          <w:marBottom w:val="0"/>
          <w:divBdr>
            <w:top w:val="none" w:sz="0" w:space="0" w:color="auto"/>
            <w:left w:val="none" w:sz="0" w:space="0" w:color="auto"/>
            <w:bottom w:val="none" w:sz="0" w:space="0" w:color="auto"/>
            <w:right w:val="none" w:sz="0" w:space="0" w:color="auto"/>
          </w:divBdr>
        </w:div>
        <w:div w:id="1365668153">
          <w:marLeft w:val="480"/>
          <w:marRight w:val="0"/>
          <w:marTop w:val="0"/>
          <w:marBottom w:val="0"/>
          <w:divBdr>
            <w:top w:val="none" w:sz="0" w:space="0" w:color="auto"/>
            <w:left w:val="none" w:sz="0" w:space="0" w:color="auto"/>
            <w:bottom w:val="none" w:sz="0" w:space="0" w:color="auto"/>
            <w:right w:val="none" w:sz="0" w:space="0" w:color="auto"/>
          </w:divBdr>
        </w:div>
        <w:div w:id="917977774">
          <w:marLeft w:val="480"/>
          <w:marRight w:val="0"/>
          <w:marTop w:val="0"/>
          <w:marBottom w:val="0"/>
          <w:divBdr>
            <w:top w:val="none" w:sz="0" w:space="0" w:color="auto"/>
            <w:left w:val="none" w:sz="0" w:space="0" w:color="auto"/>
            <w:bottom w:val="none" w:sz="0" w:space="0" w:color="auto"/>
            <w:right w:val="none" w:sz="0" w:space="0" w:color="auto"/>
          </w:divBdr>
        </w:div>
        <w:div w:id="1144467306">
          <w:marLeft w:val="480"/>
          <w:marRight w:val="0"/>
          <w:marTop w:val="0"/>
          <w:marBottom w:val="0"/>
          <w:divBdr>
            <w:top w:val="none" w:sz="0" w:space="0" w:color="auto"/>
            <w:left w:val="none" w:sz="0" w:space="0" w:color="auto"/>
            <w:bottom w:val="none" w:sz="0" w:space="0" w:color="auto"/>
            <w:right w:val="none" w:sz="0" w:space="0" w:color="auto"/>
          </w:divBdr>
        </w:div>
        <w:div w:id="267347402">
          <w:marLeft w:val="480"/>
          <w:marRight w:val="0"/>
          <w:marTop w:val="0"/>
          <w:marBottom w:val="0"/>
          <w:divBdr>
            <w:top w:val="none" w:sz="0" w:space="0" w:color="auto"/>
            <w:left w:val="none" w:sz="0" w:space="0" w:color="auto"/>
            <w:bottom w:val="none" w:sz="0" w:space="0" w:color="auto"/>
            <w:right w:val="none" w:sz="0" w:space="0" w:color="auto"/>
          </w:divBdr>
        </w:div>
        <w:div w:id="186987578">
          <w:marLeft w:val="480"/>
          <w:marRight w:val="0"/>
          <w:marTop w:val="0"/>
          <w:marBottom w:val="0"/>
          <w:divBdr>
            <w:top w:val="none" w:sz="0" w:space="0" w:color="auto"/>
            <w:left w:val="none" w:sz="0" w:space="0" w:color="auto"/>
            <w:bottom w:val="none" w:sz="0" w:space="0" w:color="auto"/>
            <w:right w:val="none" w:sz="0" w:space="0" w:color="auto"/>
          </w:divBdr>
        </w:div>
        <w:div w:id="760638405">
          <w:marLeft w:val="480"/>
          <w:marRight w:val="0"/>
          <w:marTop w:val="0"/>
          <w:marBottom w:val="0"/>
          <w:divBdr>
            <w:top w:val="none" w:sz="0" w:space="0" w:color="auto"/>
            <w:left w:val="none" w:sz="0" w:space="0" w:color="auto"/>
            <w:bottom w:val="none" w:sz="0" w:space="0" w:color="auto"/>
            <w:right w:val="none" w:sz="0" w:space="0" w:color="auto"/>
          </w:divBdr>
        </w:div>
        <w:div w:id="123084861">
          <w:marLeft w:val="480"/>
          <w:marRight w:val="0"/>
          <w:marTop w:val="0"/>
          <w:marBottom w:val="0"/>
          <w:divBdr>
            <w:top w:val="none" w:sz="0" w:space="0" w:color="auto"/>
            <w:left w:val="none" w:sz="0" w:space="0" w:color="auto"/>
            <w:bottom w:val="none" w:sz="0" w:space="0" w:color="auto"/>
            <w:right w:val="none" w:sz="0" w:space="0" w:color="auto"/>
          </w:divBdr>
        </w:div>
        <w:div w:id="1365252722">
          <w:marLeft w:val="480"/>
          <w:marRight w:val="0"/>
          <w:marTop w:val="0"/>
          <w:marBottom w:val="0"/>
          <w:divBdr>
            <w:top w:val="none" w:sz="0" w:space="0" w:color="auto"/>
            <w:left w:val="none" w:sz="0" w:space="0" w:color="auto"/>
            <w:bottom w:val="none" w:sz="0" w:space="0" w:color="auto"/>
            <w:right w:val="none" w:sz="0" w:space="0" w:color="auto"/>
          </w:divBdr>
        </w:div>
        <w:div w:id="626667290">
          <w:marLeft w:val="480"/>
          <w:marRight w:val="0"/>
          <w:marTop w:val="0"/>
          <w:marBottom w:val="0"/>
          <w:divBdr>
            <w:top w:val="none" w:sz="0" w:space="0" w:color="auto"/>
            <w:left w:val="none" w:sz="0" w:space="0" w:color="auto"/>
            <w:bottom w:val="none" w:sz="0" w:space="0" w:color="auto"/>
            <w:right w:val="none" w:sz="0" w:space="0" w:color="auto"/>
          </w:divBdr>
        </w:div>
        <w:div w:id="489057803">
          <w:marLeft w:val="480"/>
          <w:marRight w:val="0"/>
          <w:marTop w:val="0"/>
          <w:marBottom w:val="0"/>
          <w:divBdr>
            <w:top w:val="none" w:sz="0" w:space="0" w:color="auto"/>
            <w:left w:val="none" w:sz="0" w:space="0" w:color="auto"/>
            <w:bottom w:val="none" w:sz="0" w:space="0" w:color="auto"/>
            <w:right w:val="none" w:sz="0" w:space="0" w:color="auto"/>
          </w:divBdr>
        </w:div>
        <w:div w:id="1062019106">
          <w:marLeft w:val="480"/>
          <w:marRight w:val="0"/>
          <w:marTop w:val="0"/>
          <w:marBottom w:val="0"/>
          <w:divBdr>
            <w:top w:val="none" w:sz="0" w:space="0" w:color="auto"/>
            <w:left w:val="none" w:sz="0" w:space="0" w:color="auto"/>
            <w:bottom w:val="none" w:sz="0" w:space="0" w:color="auto"/>
            <w:right w:val="none" w:sz="0" w:space="0" w:color="auto"/>
          </w:divBdr>
        </w:div>
        <w:div w:id="1318806615">
          <w:marLeft w:val="480"/>
          <w:marRight w:val="0"/>
          <w:marTop w:val="0"/>
          <w:marBottom w:val="0"/>
          <w:divBdr>
            <w:top w:val="none" w:sz="0" w:space="0" w:color="auto"/>
            <w:left w:val="none" w:sz="0" w:space="0" w:color="auto"/>
            <w:bottom w:val="none" w:sz="0" w:space="0" w:color="auto"/>
            <w:right w:val="none" w:sz="0" w:space="0" w:color="auto"/>
          </w:divBdr>
        </w:div>
        <w:div w:id="325014610">
          <w:marLeft w:val="480"/>
          <w:marRight w:val="0"/>
          <w:marTop w:val="0"/>
          <w:marBottom w:val="0"/>
          <w:divBdr>
            <w:top w:val="none" w:sz="0" w:space="0" w:color="auto"/>
            <w:left w:val="none" w:sz="0" w:space="0" w:color="auto"/>
            <w:bottom w:val="none" w:sz="0" w:space="0" w:color="auto"/>
            <w:right w:val="none" w:sz="0" w:space="0" w:color="auto"/>
          </w:divBdr>
        </w:div>
        <w:div w:id="2033678219">
          <w:marLeft w:val="480"/>
          <w:marRight w:val="0"/>
          <w:marTop w:val="0"/>
          <w:marBottom w:val="0"/>
          <w:divBdr>
            <w:top w:val="none" w:sz="0" w:space="0" w:color="auto"/>
            <w:left w:val="none" w:sz="0" w:space="0" w:color="auto"/>
            <w:bottom w:val="none" w:sz="0" w:space="0" w:color="auto"/>
            <w:right w:val="none" w:sz="0" w:space="0" w:color="auto"/>
          </w:divBdr>
        </w:div>
        <w:div w:id="712391300">
          <w:marLeft w:val="480"/>
          <w:marRight w:val="0"/>
          <w:marTop w:val="0"/>
          <w:marBottom w:val="0"/>
          <w:divBdr>
            <w:top w:val="none" w:sz="0" w:space="0" w:color="auto"/>
            <w:left w:val="none" w:sz="0" w:space="0" w:color="auto"/>
            <w:bottom w:val="none" w:sz="0" w:space="0" w:color="auto"/>
            <w:right w:val="none" w:sz="0" w:space="0" w:color="auto"/>
          </w:divBdr>
        </w:div>
        <w:div w:id="1794712531">
          <w:marLeft w:val="480"/>
          <w:marRight w:val="0"/>
          <w:marTop w:val="0"/>
          <w:marBottom w:val="0"/>
          <w:divBdr>
            <w:top w:val="none" w:sz="0" w:space="0" w:color="auto"/>
            <w:left w:val="none" w:sz="0" w:space="0" w:color="auto"/>
            <w:bottom w:val="none" w:sz="0" w:space="0" w:color="auto"/>
            <w:right w:val="none" w:sz="0" w:space="0" w:color="auto"/>
          </w:divBdr>
        </w:div>
        <w:div w:id="1826508381">
          <w:marLeft w:val="480"/>
          <w:marRight w:val="0"/>
          <w:marTop w:val="0"/>
          <w:marBottom w:val="0"/>
          <w:divBdr>
            <w:top w:val="none" w:sz="0" w:space="0" w:color="auto"/>
            <w:left w:val="none" w:sz="0" w:space="0" w:color="auto"/>
            <w:bottom w:val="none" w:sz="0" w:space="0" w:color="auto"/>
            <w:right w:val="none" w:sz="0" w:space="0" w:color="auto"/>
          </w:divBdr>
        </w:div>
        <w:div w:id="1792437577">
          <w:marLeft w:val="480"/>
          <w:marRight w:val="0"/>
          <w:marTop w:val="0"/>
          <w:marBottom w:val="0"/>
          <w:divBdr>
            <w:top w:val="none" w:sz="0" w:space="0" w:color="auto"/>
            <w:left w:val="none" w:sz="0" w:space="0" w:color="auto"/>
            <w:bottom w:val="none" w:sz="0" w:space="0" w:color="auto"/>
            <w:right w:val="none" w:sz="0" w:space="0" w:color="auto"/>
          </w:divBdr>
        </w:div>
        <w:div w:id="1098255349">
          <w:marLeft w:val="480"/>
          <w:marRight w:val="0"/>
          <w:marTop w:val="0"/>
          <w:marBottom w:val="0"/>
          <w:divBdr>
            <w:top w:val="none" w:sz="0" w:space="0" w:color="auto"/>
            <w:left w:val="none" w:sz="0" w:space="0" w:color="auto"/>
            <w:bottom w:val="none" w:sz="0" w:space="0" w:color="auto"/>
            <w:right w:val="none" w:sz="0" w:space="0" w:color="auto"/>
          </w:divBdr>
        </w:div>
        <w:div w:id="1028680659">
          <w:marLeft w:val="480"/>
          <w:marRight w:val="0"/>
          <w:marTop w:val="0"/>
          <w:marBottom w:val="0"/>
          <w:divBdr>
            <w:top w:val="none" w:sz="0" w:space="0" w:color="auto"/>
            <w:left w:val="none" w:sz="0" w:space="0" w:color="auto"/>
            <w:bottom w:val="none" w:sz="0" w:space="0" w:color="auto"/>
            <w:right w:val="none" w:sz="0" w:space="0" w:color="auto"/>
          </w:divBdr>
        </w:div>
        <w:div w:id="412242985">
          <w:marLeft w:val="480"/>
          <w:marRight w:val="0"/>
          <w:marTop w:val="0"/>
          <w:marBottom w:val="0"/>
          <w:divBdr>
            <w:top w:val="none" w:sz="0" w:space="0" w:color="auto"/>
            <w:left w:val="none" w:sz="0" w:space="0" w:color="auto"/>
            <w:bottom w:val="none" w:sz="0" w:space="0" w:color="auto"/>
            <w:right w:val="none" w:sz="0" w:space="0" w:color="auto"/>
          </w:divBdr>
        </w:div>
        <w:div w:id="965426646">
          <w:marLeft w:val="480"/>
          <w:marRight w:val="0"/>
          <w:marTop w:val="0"/>
          <w:marBottom w:val="0"/>
          <w:divBdr>
            <w:top w:val="none" w:sz="0" w:space="0" w:color="auto"/>
            <w:left w:val="none" w:sz="0" w:space="0" w:color="auto"/>
            <w:bottom w:val="none" w:sz="0" w:space="0" w:color="auto"/>
            <w:right w:val="none" w:sz="0" w:space="0" w:color="auto"/>
          </w:divBdr>
        </w:div>
        <w:div w:id="1713192054">
          <w:marLeft w:val="480"/>
          <w:marRight w:val="0"/>
          <w:marTop w:val="0"/>
          <w:marBottom w:val="0"/>
          <w:divBdr>
            <w:top w:val="none" w:sz="0" w:space="0" w:color="auto"/>
            <w:left w:val="none" w:sz="0" w:space="0" w:color="auto"/>
            <w:bottom w:val="none" w:sz="0" w:space="0" w:color="auto"/>
            <w:right w:val="none" w:sz="0" w:space="0" w:color="auto"/>
          </w:divBdr>
        </w:div>
        <w:div w:id="451750776">
          <w:marLeft w:val="480"/>
          <w:marRight w:val="0"/>
          <w:marTop w:val="0"/>
          <w:marBottom w:val="0"/>
          <w:divBdr>
            <w:top w:val="none" w:sz="0" w:space="0" w:color="auto"/>
            <w:left w:val="none" w:sz="0" w:space="0" w:color="auto"/>
            <w:bottom w:val="none" w:sz="0" w:space="0" w:color="auto"/>
            <w:right w:val="none" w:sz="0" w:space="0" w:color="auto"/>
          </w:divBdr>
        </w:div>
        <w:div w:id="789124815">
          <w:marLeft w:val="480"/>
          <w:marRight w:val="0"/>
          <w:marTop w:val="0"/>
          <w:marBottom w:val="0"/>
          <w:divBdr>
            <w:top w:val="none" w:sz="0" w:space="0" w:color="auto"/>
            <w:left w:val="none" w:sz="0" w:space="0" w:color="auto"/>
            <w:bottom w:val="none" w:sz="0" w:space="0" w:color="auto"/>
            <w:right w:val="none" w:sz="0" w:space="0" w:color="auto"/>
          </w:divBdr>
        </w:div>
        <w:div w:id="620187428">
          <w:marLeft w:val="480"/>
          <w:marRight w:val="0"/>
          <w:marTop w:val="0"/>
          <w:marBottom w:val="0"/>
          <w:divBdr>
            <w:top w:val="none" w:sz="0" w:space="0" w:color="auto"/>
            <w:left w:val="none" w:sz="0" w:space="0" w:color="auto"/>
            <w:bottom w:val="none" w:sz="0" w:space="0" w:color="auto"/>
            <w:right w:val="none" w:sz="0" w:space="0" w:color="auto"/>
          </w:divBdr>
        </w:div>
        <w:div w:id="842354771">
          <w:marLeft w:val="480"/>
          <w:marRight w:val="0"/>
          <w:marTop w:val="0"/>
          <w:marBottom w:val="0"/>
          <w:divBdr>
            <w:top w:val="none" w:sz="0" w:space="0" w:color="auto"/>
            <w:left w:val="none" w:sz="0" w:space="0" w:color="auto"/>
            <w:bottom w:val="none" w:sz="0" w:space="0" w:color="auto"/>
            <w:right w:val="none" w:sz="0" w:space="0" w:color="auto"/>
          </w:divBdr>
        </w:div>
        <w:div w:id="554243971">
          <w:marLeft w:val="480"/>
          <w:marRight w:val="0"/>
          <w:marTop w:val="0"/>
          <w:marBottom w:val="0"/>
          <w:divBdr>
            <w:top w:val="none" w:sz="0" w:space="0" w:color="auto"/>
            <w:left w:val="none" w:sz="0" w:space="0" w:color="auto"/>
            <w:bottom w:val="none" w:sz="0" w:space="0" w:color="auto"/>
            <w:right w:val="none" w:sz="0" w:space="0" w:color="auto"/>
          </w:divBdr>
        </w:div>
        <w:div w:id="466509988">
          <w:marLeft w:val="480"/>
          <w:marRight w:val="0"/>
          <w:marTop w:val="0"/>
          <w:marBottom w:val="0"/>
          <w:divBdr>
            <w:top w:val="none" w:sz="0" w:space="0" w:color="auto"/>
            <w:left w:val="none" w:sz="0" w:space="0" w:color="auto"/>
            <w:bottom w:val="none" w:sz="0" w:space="0" w:color="auto"/>
            <w:right w:val="none" w:sz="0" w:space="0" w:color="auto"/>
          </w:divBdr>
        </w:div>
        <w:div w:id="572397752">
          <w:marLeft w:val="480"/>
          <w:marRight w:val="0"/>
          <w:marTop w:val="0"/>
          <w:marBottom w:val="0"/>
          <w:divBdr>
            <w:top w:val="none" w:sz="0" w:space="0" w:color="auto"/>
            <w:left w:val="none" w:sz="0" w:space="0" w:color="auto"/>
            <w:bottom w:val="none" w:sz="0" w:space="0" w:color="auto"/>
            <w:right w:val="none" w:sz="0" w:space="0" w:color="auto"/>
          </w:divBdr>
        </w:div>
        <w:div w:id="1447505310">
          <w:marLeft w:val="480"/>
          <w:marRight w:val="0"/>
          <w:marTop w:val="0"/>
          <w:marBottom w:val="0"/>
          <w:divBdr>
            <w:top w:val="none" w:sz="0" w:space="0" w:color="auto"/>
            <w:left w:val="none" w:sz="0" w:space="0" w:color="auto"/>
            <w:bottom w:val="none" w:sz="0" w:space="0" w:color="auto"/>
            <w:right w:val="none" w:sz="0" w:space="0" w:color="auto"/>
          </w:divBdr>
        </w:div>
        <w:div w:id="768890605">
          <w:marLeft w:val="480"/>
          <w:marRight w:val="0"/>
          <w:marTop w:val="0"/>
          <w:marBottom w:val="0"/>
          <w:divBdr>
            <w:top w:val="none" w:sz="0" w:space="0" w:color="auto"/>
            <w:left w:val="none" w:sz="0" w:space="0" w:color="auto"/>
            <w:bottom w:val="none" w:sz="0" w:space="0" w:color="auto"/>
            <w:right w:val="none" w:sz="0" w:space="0" w:color="auto"/>
          </w:divBdr>
        </w:div>
        <w:div w:id="1379546771">
          <w:marLeft w:val="480"/>
          <w:marRight w:val="0"/>
          <w:marTop w:val="0"/>
          <w:marBottom w:val="0"/>
          <w:divBdr>
            <w:top w:val="none" w:sz="0" w:space="0" w:color="auto"/>
            <w:left w:val="none" w:sz="0" w:space="0" w:color="auto"/>
            <w:bottom w:val="none" w:sz="0" w:space="0" w:color="auto"/>
            <w:right w:val="none" w:sz="0" w:space="0" w:color="auto"/>
          </w:divBdr>
        </w:div>
        <w:div w:id="1023825967">
          <w:marLeft w:val="480"/>
          <w:marRight w:val="0"/>
          <w:marTop w:val="0"/>
          <w:marBottom w:val="0"/>
          <w:divBdr>
            <w:top w:val="none" w:sz="0" w:space="0" w:color="auto"/>
            <w:left w:val="none" w:sz="0" w:space="0" w:color="auto"/>
            <w:bottom w:val="none" w:sz="0" w:space="0" w:color="auto"/>
            <w:right w:val="none" w:sz="0" w:space="0" w:color="auto"/>
          </w:divBdr>
        </w:div>
        <w:div w:id="887837277">
          <w:marLeft w:val="480"/>
          <w:marRight w:val="0"/>
          <w:marTop w:val="0"/>
          <w:marBottom w:val="0"/>
          <w:divBdr>
            <w:top w:val="none" w:sz="0" w:space="0" w:color="auto"/>
            <w:left w:val="none" w:sz="0" w:space="0" w:color="auto"/>
            <w:bottom w:val="none" w:sz="0" w:space="0" w:color="auto"/>
            <w:right w:val="none" w:sz="0" w:space="0" w:color="auto"/>
          </w:divBdr>
        </w:div>
        <w:div w:id="1775975596">
          <w:marLeft w:val="480"/>
          <w:marRight w:val="0"/>
          <w:marTop w:val="0"/>
          <w:marBottom w:val="0"/>
          <w:divBdr>
            <w:top w:val="none" w:sz="0" w:space="0" w:color="auto"/>
            <w:left w:val="none" w:sz="0" w:space="0" w:color="auto"/>
            <w:bottom w:val="none" w:sz="0" w:space="0" w:color="auto"/>
            <w:right w:val="none" w:sz="0" w:space="0" w:color="auto"/>
          </w:divBdr>
        </w:div>
        <w:div w:id="905264561">
          <w:marLeft w:val="480"/>
          <w:marRight w:val="0"/>
          <w:marTop w:val="0"/>
          <w:marBottom w:val="0"/>
          <w:divBdr>
            <w:top w:val="none" w:sz="0" w:space="0" w:color="auto"/>
            <w:left w:val="none" w:sz="0" w:space="0" w:color="auto"/>
            <w:bottom w:val="none" w:sz="0" w:space="0" w:color="auto"/>
            <w:right w:val="none" w:sz="0" w:space="0" w:color="auto"/>
          </w:divBdr>
        </w:div>
        <w:div w:id="1455708040">
          <w:marLeft w:val="480"/>
          <w:marRight w:val="0"/>
          <w:marTop w:val="0"/>
          <w:marBottom w:val="0"/>
          <w:divBdr>
            <w:top w:val="none" w:sz="0" w:space="0" w:color="auto"/>
            <w:left w:val="none" w:sz="0" w:space="0" w:color="auto"/>
            <w:bottom w:val="none" w:sz="0" w:space="0" w:color="auto"/>
            <w:right w:val="none" w:sz="0" w:space="0" w:color="auto"/>
          </w:divBdr>
        </w:div>
        <w:div w:id="790905647">
          <w:marLeft w:val="480"/>
          <w:marRight w:val="0"/>
          <w:marTop w:val="0"/>
          <w:marBottom w:val="0"/>
          <w:divBdr>
            <w:top w:val="none" w:sz="0" w:space="0" w:color="auto"/>
            <w:left w:val="none" w:sz="0" w:space="0" w:color="auto"/>
            <w:bottom w:val="none" w:sz="0" w:space="0" w:color="auto"/>
            <w:right w:val="none" w:sz="0" w:space="0" w:color="auto"/>
          </w:divBdr>
        </w:div>
        <w:div w:id="26568632">
          <w:marLeft w:val="480"/>
          <w:marRight w:val="0"/>
          <w:marTop w:val="0"/>
          <w:marBottom w:val="0"/>
          <w:divBdr>
            <w:top w:val="none" w:sz="0" w:space="0" w:color="auto"/>
            <w:left w:val="none" w:sz="0" w:space="0" w:color="auto"/>
            <w:bottom w:val="none" w:sz="0" w:space="0" w:color="auto"/>
            <w:right w:val="none" w:sz="0" w:space="0" w:color="auto"/>
          </w:divBdr>
        </w:div>
        <w:div w:id="506596589">
          <w:marLeft w:val="480"/>
          <w:marRight w:val="0"/>
          <w:marTop w:val="0"/>
          <w:marBottom w:val="0"/>
          <w:divBdr>
            <w:top w:val="none" w:sz="0" w:space="0" w:color="auto"/>
            <w:left w:val="none" w:sz="0" w:space="0" w:color="auto"/>
            <w:bottom w:val="none" w:sz="0" w:space="0" w:color="auto"/>
            <w:right w:val="none" w:sz="0" w:space="0" w:color="auto"/>
          </w:divBdr>
        </w:div>
        <w:div w:id="1898784598">
          <w:marLeft w:val="480"/>
          <w:marRight w:val="0"/>
          <w:marTop w:val="0"/>
          <w:marBottom w:val="0"/>
          <w:divBdr>
            <w:top w:val="none" w:sz="0" w:space="0" w:color="auto"/>
            <w:left w:val="none" w:sz="0" w:space="0" w:color="auto"/>
            <w:bottom w:val="none" w:sz="0" w:space="0" w:color="auto"/>
            <w:right w:val="none" w:sz="0" w:space="0" w:color="auto"/>
          </w:divBdr>
        </w:div>
        <w:div w:id="793986397">
          <w:marLeft w:val="480"/>
          <w:marRight w:val="0"/>
          <w:marTop w:val="0"/>
          <w:marBottom w:val="0"/>
          <w:divBdr>
            <w:top w:val="none" w:sz="0" w:space="0" w:color="auto"/>
            <w:left w:val="none" w:sz="0" w:space="0" w:color="auto"/>
            <w:bottom w:val="none" w:sz="0" w:space="0" w:color="auto"/>
            <w:right w:val="none" w:sz="0" w:space="0" w:color="auto"/>
          </w:divBdr>
        </w:div>
        <w:div w:id="733550221">
          <w:marLeft w:val="480"/>
          <w:marRight w:val="0"/>
          <w:marTop w:val="0"/>
          <w:marBottom w:val="0"/>
          <w:divBdr>
            <w:top w:val="none" w:sz="0" w:space="0" w:color="auto"/>
            <w:left w:val="none" w:sz="0" w:space="0" w:color="auto"/>
            <w:bottom w:val="none" w:sz="0" w:space="0" w:color="auto"/>
            <w:right w:val="none" w:sz="0" w:space="0" w:color="auto"/>
          </w:divBdr>
        </w:div>
        <w:div w:id="753743563">
          <w:marLeft w:val="480"/>
          <w:marRight w:val="0"/>
          <w:marTop w:val="0"/>
          <w:marBottom w:val="0"/>
          <w:divBdr>
            <w:top w:val="none" w:sz="0" w:space="0" w:color="auto"/>
            <w:left w:val="none" w:sz="0" w:space="0" w:color="auto"/>
            <w:bottom w:val="none" w:sz="0" w:space="0" w:color="auto"/>
            <w:right w:val="none" w:sz="0" w:space="0" w:color="auto"/>
          </w:divBdr>
        </w:div>
        <w:div w:id="678510675">
          <w:marLeft w:val="480"/>
          <w:marRight w:val="0"/>
          <w:marTop w:val="0"/>
          <w:marBottom w:val="0"/>
          <w:divBdr>
            <w:top w:val="none" w:sz="0" w:space="0" w:color="auto"/>
            <w:left w:val="none" w:sz="0" w:space="0" w:color="auto"/>
            <w:bottom w:val="none" w:sz="0" w:space="0" w:color="auto"/>
            <w:right w:val="none" w:sz="0" w:space="0" w:color="auto"/>
          </w:divBdr>
        </w:div>
        <w:div w:id="1216358276">
          <w:marLeft w:val="480"/>
          <w:marRight w:val="0"/>
          <w:marTop w:val="0"/>
          <w:marBottom w:val="0"/>
          <w:divBdr>
            <w:top w:val="none" w:sz="0" w:space="0" w:color="auto"/>
            <w:left w:val="none" w:sz="0" w:space="0" w:color="auto"/>
            <w:bottom w:val="none" w:sz="0" w:space="0" w:color="auto"/>
            <w:right w:val="none" w:sz="0" w:space="0" w:color="auto"/>
          </w:divBdr>
        </w:div>
        <w:div w:id="282351070">
          <w:marLeft w:val="480"/>
          <w:marRight w:val="0"/>
          <w:marTop w:val="0"/>
          <w:marBottom w:val="0"/>
          <w:divBdr>
            <w:top w:val="none" w:sz="0" w:space="0" w:color="auto"/>
            <w:left w:val="none" w:sz="0" w:space="0" w:color="auto"/>
            <w:bottom w:val="none" w:sz="0" w:space="0" w:color="auto"/>
            <w:right w:val="none" w:sz="0" w:space="0" w:color="auto"/>
          </w:divBdr>
        </w:div>
        <w:div w:id="1257599043">
          <w:marLeft w:val="480"/>
          <w:marRight w:val="0"/>
          <w:marTop w:val="0"/>
          <w:marBottom w:val="0"/>
          <w:divBdr>
            <w:top w:val="none" w:sz="0" w:space="0" w:color="auto"/>
            <w:left w:val="none" w:sz="0" w:space="0" w:color="auto"/>
            <w:bottom w:val="none" w:sz="0" w:space="0" w:color="auto"/>
            <w:right w:val="none" w:sz="0" w:space="0" w:color="auto"/>
          </w:divBdr>
        </w:div>
        <w:div w:id="1715932806">
          <w:marLeft w:val="480"/>
          <w:marRight w:val="0"/>
          <w:marTop w:val="0"/>
          <w:marBottom w:val="0"/>
          <w:divBdr>
            <w:top w:val="none" w:sz="0" w:space="0" w:color="auto"/>
            <w:left w:val="none" w:sz="0" w:space="0" w:color="auto"/>
            <w:bottom w:val="none" w:sz="0" w:space="0" w:color="auto"/>
            <w:right w:val="none" w:sz="0" w:space="0" w:color="auto"/>
          </w:divBdr>
        </w:div>
        <w:div w:id="1125079964">
          <w:marLeft w:val="480"/>
          <w:marRight w:val="0"/>
          <w:marTop w:val="0"/>
          <w:marBottom w:val="0"/>
          <w:divBdr>
            <w:top w:val="none" w:sz="0" w:space="0" w:color="auto"/>
            <w:left w:val="none" w:sz="0" w:space="0" w:color="auto"/>
            <w:bottom w:val="none" w:sz="0" w:space="0" w:color="auto"/>
            <w:right w:val="none" w:sz="0" w:space="0" w:color="auto"/>
          </w:divBdr>
        </w:div>
        <w:div w:id="291912358">
          <w:marLeft w:val="480"/>
          <w:marRight w:val="0"/>
          <w:marTop w:val="0"/>
          <w:marBottom w:val="0"/>
          <w:divBdr>
            <w:top w:val="none" w:sz="0" w:space="0" w:color="auto"/>
            <w:left w:val="none" w:sz="0" w:space="0" w:color="auto"/>
            <w:bottom w:val="none" w:sz="0" w:space="0" w:color="auto"/>
            <w:right w:val="none" w:sz="0" w:space="0" w:color="auto"/>
          </w:divBdr>
        </w:div>
        <w:div w:id="2141678544">
          <w:marLeft w:val="480"/>
          <w:marRight w:val="0"/>
          <w:marTop w:val="0"/>
          <w:marBottom w:val="0"/>
          <w:divBdr>
            <w:top w:val="none" w:sz="0" w:space="0" w:color="auto"/>
            <w:left w:val="none" w:sz="0" w:space="0" w:color="auto"/>
            <w:bottom w:val="none" w:sz="0" w:space="0" w:color="auto"/>
            <w:right w:val="none" w:sz="0" w:space="0" w:color="auto"/>
          </w:divBdr>
        </w:div>
        <w:div w:id="644310172">
          <w:marLeft w:val="480"/>
          <w:marRight w:val="0"/>
          <w:marTop w:val="0"/>
          <w:marBottom w:val="0"/>
          <w:divBdr>
            <w:top w:val="none" w:sz="0" w:space="0" w:color="auto"/>
            <w:left w:val="none" w:sz="0" w:space="0" w:color="auto"/>
            <w:bottom w:val="none" w:sz="0" w:space="0" w:color="auto"/>
            <w:right w:val="none" w:sz="0" w:space="0" w:color="auto"/>
          </w:divBdr>
        </w:div>
        <w:div w:id="1605110519">
          <w:marLeft w:val="480"/>
          <w:marRight w:val="0"/>
          <w:marTop w:val="0"/>
          <w:marBottom w:val="0"/>
          <w:divBdr>
            <w:top w:val="none" w:sz="0" w:space="0" w:color="auto"/>
            <w:left w:val="none" w:sz="0" w:space="0" w:color="auto"/>
            <w:bottom w:val="none" w:sz="0" w:space="0" w:color="auto"/>
            <w:right w:val="none" w:sz="0" w:space="0" w:color="auto"/>
          </w:divBdr>
        </w:div>
        <w:div w:id="938831940">
          <w:marLeft w:val="480"/>
          <w:marRight w:val="0"/>
          <w:marTop w:val="0"/>
          <w:marBottom w:val="0"/>
          <w:divBdr>
            <w:top w:val="none" w:sz="0" w:space="0" w:color="auto"/>
            <w:left w:val="none" w:sz="0" w:space="0" w:color="auto"/>
            <w:bottom w:val="none" w:sz="0" w:space="0" w:color="auto"/>
            <w:right w:val="none" w:sz="0" w:space="0" w:color="auto"/>
          </w:divBdr>
        </w:div>
        <w:div w:id="2029257144">
          <w:marLeft w:val="480"/>
          <w:marRight w:val="0"/>
          <w:marTop w:val="0"/>
          <w:marBottom w:val="0"/>
          <w:divBdr>
            <w:top w:val="none" w:sz="0" w:space="0" w:color="auto"/>
            <w:left w:val="none" w:sz="0" w:space="0" w:color="auto"/>
            <w:bottom w:val="none" w:sz="0" w:space="0" w:color="auto"/>
            <w:right w:val="none" w:sz="0" w:space="0" w:color="auto"/>
          </w:divBdr>
        </w:div>
        <w:div w:id="174006812">
          <w:marLeft w:val="480"/>
          <w:marRight w:val="0"/>
          <w:marTop w:val="0"/>
          <w:marBottom w:val="0"/>
          <w:divBdr>
            <w:top w:val="none" w:sz="0" w:space="0" w:color="auto"/>
            <w:left w:val="none" w:sz="0" w:space="0" w:color="auto"/>
            <w:bottom w:val="none" w:sz="0" w:space="0" w:color="auto"/>
            <w:right w:val="none" w:sz="0" w:space="0" w:color="auto"/>
          </w:divBdr>
        </w:div>
        <w:div w:id="704401887">
          <w:marLeft w:val="480"/>
          <w:marRight w:val="0"/>
          <w:marTop w:val="0"/>
          <w:marBottom w:val="0"/>
          <w:divBdr>
            <w:top w:val="none" w:sz="0" w:space="0" w:color="auto"/>
            <w:left w:val="none" w:sz="0" w:space="0" w:color="auto"/>
            <w:bottom w:val="none" w:sz="0" w:space="0" w:color="auto"/>
            <w:right w:val="none" w:sz="0" w:space="0" w:color="auto"/>
          </w:divBdr>
        </w:div>
        <w:div w:id="1742219352">
          <w:marLeft w:val="480"/>
          <w:marRight w:val="0"/>
          <w:marTop w:val="0"/>
          <w:marBottom w:val="0"/>
          <w:divBdr>
            <w:top w:val="none" w:sz="0" w:space="0" w:color="auto"/>
            <w:left w:val="none" w:sz="0" w:space="0" w:color="auto"/>
            <w:bottom w:val="none" w:sz="0" w:space="0" w:color="auto"/>
            <w:right w:val="none" w:sz="0" w:space="0" w:color="auto"/>
          </w:divBdr>
        </w:div>
        <w:div w:id="1349409952">
          <w:marLeft w:val="480"/>
          <w:marRight w:val="0"/>
          <w:marTop w:val="0"/>
          <w:marBottom w:val="0"/>
          <w:divBdr>
            <w:top w:val="none" w:sz="0" w:space="0" w:color="auto"/>
            <w:left w:val="none" w:sz="0" w:space="0" w:color="auto"/>
            <w:bottom w:val="none" w:sz="0" w:space="0" w:color="auto"/>
            <w:right w:val="none" w:sz="0" w:space="0" w:color="auto"/>
          </w:divBdr>
        </w:div>
        <w:div w:id="2029214115">
          <w:marLeft w:val="480"/>
          <w:marRight w:val="0"/>
          <w:marTop w:val="0"/>
          <w:marBottom w:val="0"/>
          <w:divBdr>
            <w:top w:val="none" w:sz="0" w:space="0" w:color="auto"/>
            <w:left w:val="none" w:sz="0" w:space="0" w:color="auto"/>
            <w:bottom w:val="none" w:sz="0" w:space="0" w:color="auto"/>
            <w:right w:val="none" w:sz="0" w:space="0" w:color="auto"/>
          </w:divBdr>
        </w:div>
        <w:div w:id="1465386786">
          <w:marLeft w:val="480"/>
          <w:marRight w:val="0"/>
          <w:marTop w:val="0"/>
          <w:marBottom w:val="0"/>
          <w:divBdr>
            <w:top w:val="none" w:sz="0" w:space="0" w:color="auto"/>
            <w:left w:val="none" w:sz="0" w:space="0" w:color="auto"/>
            <w:bottom w:val="none" w:sz="0" w:space="0" w:color="auto"/>
            <w:right w:val="none" w:sz="0" w:space="0" w:color="auto"/>
          </w:divBdr>
        </w:div>
        <w:div w:id="552695636">
          <w:marLeft w:val="480"/>
          <w:marRight w:val="0"/>
          <w:marTop w:val="0"/>
          <w:marBottom w:val="0"/>
          <w:divBdr>
            <w:top w:val="none" w:sz="0" w:space="0" w:color="auto"/>
            <w:left w:val="none" w:sz="0" w:space="0" w:color="auto"/>
            <w:bottom w:val="none" w:sz="0" w:space="0" w:color="auto"/>
            <w:right w:val="none" w:sz="0" w:space="0" w:color="auto"/>
          </w:divBdr>
        </w:div>
        <w:div w:id="1780947048">
          <w:marLeft w:val="480"/>
          <w:marRight w:val="0"/>
          <w:marTop w:val="0"/>
          <w:marBottom w:val="0"/>
          <w:divBdr>
            <w:top w:val="none" w:sz="0" w:space="0" w:color="auto"/>
            <w:left w:val="none" w:sz="0" w:space="0" w:color="auto"/>
            <w:bottom w:val="none" w:sz="0" w:space="0" w:color="auto"/>
            <w:right w:val="none" w:sz="0" w:space="0" w:color="auto"/>
          </w:divBdr>
        </w:div>
        <w:div w:id="1562592323">
          <w:marLeft w:val="480"/>
          <w:marRight w:val="0"/>
          <w:marTop w:val="0"/>
          <w:marBottom w:val="0"/>
          <w:divBdr>
            <w:top w:val="none" w:sz="0" w:space="0" w:color="auto"/>
            <w:left w:val="none" w:sz="0" w:space="0" w:color="auto"/>
            <w:bottom w:val="none" w:sz="0" w:space="0" w:color="auto"/>
            <w:right w:val="none" w:sz="0" w:space="0" w:color="auto"/>
          </w:divBdr>
        </w:div>
        <w:div w:id="1410149470">
          <w:marLeft w:val="480"/>
          <w:marRight w:val="0"/>
          <w:marTop w:val="0"/>
          <w:marBottom w:val="0"/>
          <w:divBdr>
            <w:top w:val="none" w:sz="0" w:space="0" w:color="auto"/>
            <w:left w:val="none" w:sz="0" w:space="0" w:color="auto"/>
            <w:bottom w:val="none" w:sz="0" w:space="0" w:color="auto"/>
            <w:right w:val="none" w:sz="0" w:space="0" w:color="auto"/>
          </w:divBdr>
        </w:div>
        <w:div w:id="582641690">
          <w:marLeft w:val="480"/>
          <w:marRight w:val="0"/>
          <w:marTop w:val="0"/>
          <w:marBottom w:val="0"/>
          <w:divBdr>
            <w:top w:val="none" w:sz="0" w:space="0" w:color="auto"/>
            <w:left w:val="none" w:sz="0" w:space="0" w:color="auto"/>
            <w:bottom w:val="none" w:sz="0" w:space="0" w:color="auto"/>
            <w:right w:val="none" w:sz="0" w:space="0" w:color="auto"/>
          </w:divBdr>
        </w:div>
        <w:div w:id="1701977046">
          <w:marLeft w:val="480"/>
          <w:marRight w:val="0"/>
          <w:marTop w:val="0"/>
          <w:marBottom w:val="0"/>
          <w:divBdr>
            <w:top w:val="none" w:sz="0" w:space="0" w:color="auto"/>
            <w:left w:val="none" w:sz="0" w:space="0" w:color="auto"/>
            <w:bottom w:val="none" w:sz="0" w:space="0" w:color="auto"/>
            <w:right w:val="none" w:sz="0" w:space="0" w:color="auto"/>
          </w:divBdr>
        </w:div>
        <w:div w:id="2083525589">
          <w:marLeft w:val="480"/>
          <w:marRight w:val="0"/>
          <w:marTop w:val="0"/>
          <w:marBottom w:val="0"/>
          <w:divBdr>
            <w:top w:val="none" w:sz="0" w:space="0" w:color="auto"/>
            <w:left w:val="none" w:sz="0" w:space="0" w:color="auto"/>
            <w:bottom w:val="none" w:sz="0" w:space="0" w:color="auto"/>
            <w:right w:val="none" w:sz="0" w:space="0" w:color="auto"/>
          </w:divBdr>
        </w:div>
        <w:div w:id="1670132421">
          <w:marLeft w:val="480"/>
          <w:marRight w:val="0"/>
          <w:marTop w:val="0"/>
          <w:marBottom w:val="0"/>
          <w:divBdr>
            <w:top w:val="none" w:sz="0" w:space="0" w:color="auto"/>
            <w:left w:val="none" w:sz="0" w:space="0" w:color="auto"/>
            <w:bottom w:val="none" w:sz="0" w:space="0" w:color="auto"/>
            <w:right w:val="none" w:sz="0" w:space="0" w:color="auto"/>
          </w:divBdr>
        </w:div>
        <w:div w:id="883560687">
          <w:marLeft w:val="480"/>
          <w:marRight w:val="0"/>
          <w:marTop w:val="0"/>
          <w:marBottom w:val="0"/>
          <w:divBdr>
            <w:top w:val="none" w:sz="0" w:space="0" w:color="auto"/>
            <w:left w:val="none" w:sz="0" w:space="0" w:color="auto"/>
            <w:bottom w:val="none" w:sz="0" w:space="0" w:color="auto"/>
            <w:right w:val="none" w:sz="0" w:space="0" w:color="auto"/>
          </w:divBdr>
        </w:div>
        <w:div w:id="1082484571">
          <w:marLeft w:val="480"/>
          <w:marRight w:val="0"/>
          <w:marTop w:val="0"/>
          <w:marBottom w:val="0"/>
          <w:divBdr>
            <w:top w:val="none" w:sz="0" w:space="0" w:color="auto"/>
            <w:left w:val="none" w:sz="0" w:space="0" w:color="auto"/>
            <w:bottom w:val="none" w:sz="0" w:space="0" w:color="auto"/>
            <w:right w:val="none" w:sz="0" w:space="0" w:color="auto"/>
          </w:divBdr>
        </w:div>
        <w:div w:id="886137848">
          <w:marLeft w:val="480"/>
          <w:marRight w:val="0"/>
          <w:marTop w:val="0"/>
          <w:marBottom w:val="0"/>
          <w:divBdr>
            <w:top w:val="none" w:sz="0" w:space="0" w:color="auto"/>
            <w:left w:val="none" w:sz="0" w:space="0" w:color="auto"/>
            <w:bottom w:val="none" w:sz="0" w:space="0" w:color="auto"/>
            <w:right w:val="none" w:sz="0" w:space="0" w:color="auto"/>
          </w:divBdr>
        </w:div>
        <w:div w:id="977144849">
          <w:marLeft w:val="480"/>
          <w:marRight w:val="0"/>
          <w:marTop w:val="0"/>
          <w:marBottom w:val="0"/>
          <w:divBdr>
            <w:top w:val="none" w:sz="0" w:space="0" w:color="auto"/>
            <w:left w:val="none" w:sz="0" w:space="0" w:color="auto"/>
            <w:bottom w:val="none" w:sz="0" w:space="0" w:color="auto"/>
            <w:right w:val="none" w:sz="0" w:space="0" w:color="auto"/>
          </w:divBdr>
        </w:div>
        <w:div w:id="54548796">
          <w:marLeft w:val="480"/>
          <w:marRight w:val="0"/>
          <w:marTop w:val="0"/>
          <w:marBottom w:val="0"/>
          <w:divBdr>
            <w:top w:val="none" w:sz="0" w:space="0" w:color="auto"/>
            <w:left w:val="none" w:sz="0" w:space="0" w:color="auto"/>
            <w:bottom w:val="none" w:sz="0" w:space="0" w:color="auto"/>
            <w:right w:val="none" w:sz="0" w:space="0" w:color="auto"/>
          </w:divBdr>
        </w:div>
        <w:div w:id="1868638838">
          <w:marLeft w:val="480"/>
          <w:marRight w:val="0"/>
          <w:marTop w:val="0"/>
          <w:marBottom w:val="0"/>
          <w:divBdr>
            <w:top w:val="none" w:sz="0" w:space="0" w:color="auto"/>
            <w:left w:val="none" w:sz="0" w:space="0" w:color="auto"/>
            <w:bottom w:val="none" w:sz="0" w:space="0" w:color="auto"/>
            <w:right w:val="none" w:sz="0" w:space="0" w:color="auto"/>
          </w:divBdr>
        </w:div>
        <w:div w:id="238754440">
          <w:marLeft w:val="480"/>
          <w:marRight w:val="0"/>
          <w:marTop w:val="0"/>
          <w:marBottom w:val="0"/>
          <w:divBdr>
            <w:top w:val="none" w:sz="0" w:space="0" w:color="auto"/>
            <w:left w:val="none" w:sz="0" w:space="0" w:color="auto"/>
            <w:bottom w:val="none" w:sz="0" w:space="0" w:color="auto"/>
            <w:right w:val="none" w:sz="0" w:space="0" w:color="auto"/>
          </w:divBdr>
        </w:div>
        <w:div w:id="1860655592">
          <w:marLeft w:val="480"/>
          <w:marRight w:val="0"/>
          <w:marTop w:val="0"/>
          <w:marBottom w:val="0"/>
          <w:divBdr>
            <w:top w:val="none" w:sz="0" w:space="0" w:color="auto"/>
            <w:left w:val="none" w:sz="0" w:space="0" w:color="auto"/>
            <w:bottom w:val="none" w:sz="0" w:space="0" w:color="auto"/>
            <w:right w:val="none" w:sz="0" w:space="0" w:color="auto"/>
          </w:divBdr>
        </w:div>
        <w:div w:id="1307583977">
          <w:marLeft w:val="480"/>
          <w:marRight w:val="0"/>
          <w:marTop w:val="0"/>
          <w:marBottom w:val="0"/>
          <w:divBdr>
            <w:top w:val="none" w:sz="0" w:space="0" w:color="auto"/>
            <w:left w:val="none" w:sz="0" w:space="0" w:color="auto"/>
            <w:bottom w:val="none" w:sz="0" w:space="0" w:color="auto"/>
            <w:right w:val="none" w:sz="0" w:space="0" w:color="auto"/>
          </w:divBdr>
        </w:div>
        <w:div w:id="2000038849">
          <w:marLeft w:val="480"/>
          <w:marRight w:val="0"/>
          <w:marTop w:val="0"/>
          <w:marBottom w:val="0"/>
          <w:divBdr>
            <w:top w:val="none" w:sz="0" w:space="0" w:color="auto"/>
            <w:left w:val="none" w:sz="0" w:space="0" w:color="auto"/>
            <w:bottom w:val="none" w:sz="0" w:space="0" w:color="auto"/>
            <w:right w:val="none" w:sz="0" w:space="0" w:color="auto"/>
          </w:divBdr>
        </w:div>
        <w:div w:id="793525283">
          <w:marLeft w:val="480"/>
          <w:marRight w:val="0"/>
          <w:marTop w:val="0"/>
          <w:marBottom w:val="0"/>
          <w:divBdr>
            <w:top w:val="none" w:sz="0" w:space="0" w:color="auto"/>
            <w:left w:val="none" w:sz="0" w:space="0" w:color="auto"/>
            <w:bottom w:val="none" w:sz="0" w:space="0" w:color="auto"/>
            <w:right w:val="none" w:sz="0" w:space="0" w:color="auto"/>
          </w:divBdr>
        </w:div>
        <w:div w:id="842553241">
          <w:marLeft w:val="480"/>
          <w:marRight w:val="0"/>
          <w:marTop w:val="0"/>
          <w:marBottom w:val="0"/>
          <w:divBdr>
            <w:top w:val="none" w:sz="0" w:space="0" w:color="auto"/>
            <w:left w:val="none" w:sz="0" w:space="0" w:color="auto"/>
            <w:bottom w:val="none" w:sz="0" w:space="0" w:color="auto"/>
            <w:right w:val="none" w:sz="0" w:space="0" w:color="auto"/>
          </w:divBdr>
        </w:div>
        <w:div w:id="476259910">
          <w:marLeft w:val="480"/>
          <w:marRight w:val="0"/>
          <w:marTop w:val="0"/>
          <w:marBottom w:val="0"/>
          <w:divBdr>
            <w:top w:val="none" w:sz="0" w:space="0" w:color="auto"/>
            <w:left w:val="none" w:sz="0" w:space="0" w:color="auto"/>
            <w:bottom w:val="none" w:sz="0" w:space="0" w:color="auto"/>
            <w:right w:val="none" w:sz="0" w:space="0" w:color="auto"/>
          </w:divBdr>
        </w:div>
        <w:div w:id="1344551841">
          <w:marLeft w:val="480"/>
          <w:marRight w:val="0"/>
          <w:marTop w:val="0"/>
          <w:marBottom w:val="0"/>
          <w:divBdr>
            <w:top w:val="none" w:sz="0" w:space="0" w:color="auto"/>
            <w:left w:val="none" w:sz="0" w:space="0" w:color="auto"/>
            <w:bottom w:val="none" w:sz="0" w:space="0" w:color="auto"/>
            <w:right w:val="none" w:sz="0" w:space="0" w:color="auto"/>
          </w:divBdr>
        </w:div>
        <w:div w:id="631909648">
          <w:marLeft w:val="480"/>
          <w:marRight w:val="0"/>
          <w:marTop w:val="0"/>
          <w:marBottom w:val="0"/>
          <w:divBdr>
            <w:top w:val="none" w:sz="0" w:space="0" w:color="auto"/>
            <w:left w:val="none" w:sz="0" w:space="0" w:color="auto"/>
            <w:bottom w:val="none" w:sz="0" w:space="0" w:color="auto"/>
            <w:right w:val="none" w:sz="0" w:space="0" w:color="auto"/>
          </w:divBdr>
        </w:div>
        <w:div w:id="1436168863">
          <w:marLeft w:val="480"/>
          <w:marRight w:val="0"/>
          <w:marTop w:val="0"/>
          <w:marBottom w:val="0"/>
          <w:divBdr>
            <w:top w:val="none" w:sz="0" w:space="0" w:color="auto"/>
            <w:left w:val="none" w:sz="0" w:space="0" w:color="auto"/>
            <w:bottom w:val="none" w:sz="0" w:space="0" w:color="auto"/>
            <w:right w:val="none" w:sz="0" w:space="0" w:color="auto"/>
          </w:divBdr>
        </w:div>
        <w:div w:id="329992296">
          <w:marLeft w:val="480"/>
          <w:marRight w:val="0"/>
          <w:marTop w:val="0"/>
          <w:marBottom w:val="0"/>
          <w:divBdr>
            <w:top w:val="none" w:sz="0" w:space="0" w:color="auto"/>
            <w:left w:val="none" w:sz="0" w:space="0" w:color="auto"/>
            <w:bottom w:val="none" w:sz="0" w:space="0" w:color="auto"/>
            <w:right w:val="none" w:sz="0" w:space="0" w:color="auto"/>
          </w:divBdr>
        </w:div>
      </w:divsChild>
    </w:div>
    <w:div w:id="1838501297">
      <w:bodyDiv w:val="1"/>
      <w:marLeft w:val="0"/>
      <w:marRight w:val="0"/>
      <w:marTop w:val="0"/>
      <w:marBottom w:val="0"/>
      <w:divBdr>
        <w:top w:val="none" w:sz="0" w:space="0" w:color="auto"/>
        <w:left w:val="none" w:sz="0" w:space="0" w:color="auto"/>
        <w:bottom w:val="none" w:sz="0" w:space="0" w:color="auto"/>
        <w:right w:val="none" w:sz="0" w:space="0" w:color="auto"/>
      </w:divBdr>
    </w:div>
    <w:div w:id="1845706329">
      <w:bodyDiv w:val="1"/>
      <w:marLeft w:val="0"/>
      <w:marRight w:val="0"/>
      <w:marTop w:val="0"/>
      <w:marBottom w:val="0"/>
      <w:divBdr>
        <w:top w:val="none" w:sz="0" w:space="0" w:color="auto"/>
        <w:left w:val="none" w:sz="0" w:space="0" w:color="auto"/>
        <w:bottom w:val="none" w:sz="0" w:space="0" w:color="auto"/>
        <w:right w:val="none" w:sz="0" w:space="0" w:color="auto"/>
      </w:divBdr>
    </w:div>
    <w:div w:id="1850025416">
      <w:bodyDiv w:val="1"/>
      <w:marLeft w:val="0"/>
      <w:marRight w:val="0"/>
      <w:marTop w:val="0"/>
      <w:marBottom w:val="0"/>
      <w:divBdr>
        <w:top w:val="none" w:sz="0" w:space="0" w:color="auto"/>
        <w:left w:val="none" w:sz="0" w:space="0" w:color="auto"/>
        <w:bottom w:val="none" w:sz="0" w:space="0" w:color="auto"/>
        <w:right w:val="none" w:sz="0" w:space="0" w:color="auto"/>
      </w:divBdr>
      <w:divsChild>
        <w:div w:id="1384869120">
          <w:marLeft w:val="480"/>
          <w:marRight w:val="0"/>
          <w:marTop w:val="0"/>
          <w:marBottom w:val="0"/>
          <w:divBdr>
            <w:top w:val="none" w:sz="0" w:space="0" w:color="auto"/>
            <w:left w:val="none" w:sz="0" w:space="0" w:color="auto"/>
            <w:bottom w:val="none" w:sz="0" w:space="0" w:color="auto"/>
            <w:right w:val="none" w:sz="0" w:space="0" w:color="auto"/>
          </w:divBdr>
        </w:div>
        <w:div w:id="875434166">
          <w:marLeft w:val="480"/>
          <w:marRight w:val="0"/>
          <w:marTop w:val="0"/>
          <w:marBottom w:val="0"/>
          <w:divBdr>
            <w:top w:val="none" w:sz="0" w:space="0" w:color="auto"/>
            <w:left w:val="none" w:sz="0" w:space="0" w:color="auto"/>
            <w:bottom w:val="none" w:sz="0" w:space="0" w:color="auto"/>
            <w:right w:val="none" w:sz="0" w:space="0" w:color="auto"/>
          </w:divBdr>
        </w:div>
        <w:div w:id="266936874">
          <w:marLeft w:val="480"/>
          <w:marRight w:val="0"/>
          <w:marTop w:val="0"/>
          <w:marBottom w:val="0"/>
          <w:divBdr>
            <w:top w:val="none" w:sz="0" w:space="0" w:color="auto"/>
            <w:left w:val="none" w:sz="0" w:space="0" w:color="auto"/>
            <w:bottom w:val="none" w:sz="0" w:space="0" w:color="auto"/>
            <w:right w:val="none" w:sz="0" w:space="0" w:color="auto"/>
          </w:divBdr>
        </w:div>
        <w:div w:id="754713469">
          <w:marLeft w:val="480"/>
          <w:marRight w:val="0"/>
          <w:marTop w:val="0"/>
          <w:marBottom w:val="0"/>
          <w:divBdr>
            <w:top w:val="none" w:sz="0" w:space="0" w:color="auto"/>
            <w:left w:val="none" w:sz="0" w:space="0" w:color="auto"/>
            <w:bottom w:val="none" w:sz="0" w:space="0" w:color="auto"/>
            <w:right w:val="none" w:sz="0" w:space="0" w:color="auto"/>
          </w:divBdr>
        </w:div>
        <w:div w:id="1609268199">
          <w:marLeft w:val="480"/>
          <w:marRight w:val="0"/>
          <w:marTop w:val="0"/>
          <w:marBottom w:val="0"/>
          <w:divBdr>
            <w:top w:val="none" w:sz="0" w:space="0" w:color="auto"/>
            <w:left w:val="none" w:sz="0" w:space="0" w:color="auto"/>
            <w:bottom w:val="none" w:sz="0" w:space="0" w:color="auto"/>
            <w:right w:val="none" w:sz="0" w:space="0" w:color="auto"/>
          </w:divBdr>
        </w:div>
        <w:div w:id="1765103797">
          <w:marLeft w:val="480"/>
          <w:marRight w:val="0"/>
          <w:marTop w:val="0"/>
          <w:marBottom w:val="0"/>
          <w:divBdr>
            <w:top w:val="none" w:sz="0" w:space="0" w:color="auto"/>
            <w:left w:val="none" w:sz="0" w:space="0" w:color="auto"/>
            <w:bottom w:val="none" w:sz="0" w:space="0" w:color="auto"/>
            <w:right w:val="none" w:sz="0" w:space="0" w:color="auto"/>
          </w:divBdr>
        </w:div>
        <w:div w:id="1222063347">
          <w:marLeft w:val="480"/>
          <w:marRight w:val="0"/>
          <w:marTop w:val="0"/>
          <w:marBottom w:val="0"/>
          <w:divBdr>
            <w:top w:val="none" w:sz="0" w:space="0" w:color="auto"/>
            <w:left w:val="none" w:sz="0" w:space="0" w:color="auto"/>
            <w:bottom w:val="none" w:sz="0" w:space="0" w:color="auto"/>
            <w:right w:val="none" w:sz="0" w:space="0" w:color="auto"/>
          </w:divBdr>
        </w:div>
        <w:div w:id="1958876307">
          <w:marLeft w:val="480"/>
          <w:marRight w:val="0"/>
          <w:marTop w:val="0"/>
          <w:marBottom w:val="0"/>
          <w:divBdr>
            <w:top w:val="none" w:sz="0" w:space="0" w:color="auto"/>
            <w:left w:val="none" w:sz="0" w:space="0" w:color="auto"/>
            <w:bottom w:val="none" w:sz="0" w:space="0" w:color="auto"/>
            <w:right w:val="none" w:sz="0" w:space="0" w:color="auto"/>
          </w:divBdr>
        </w:div>
        <w:div w:id="1531608966">
          <w:marLeft w:val="480"/>
          <w:marRight w:val="0"/>
          <w:marTop w:val="0"/>
          <w:marBottom w:val="0"/>
          <w:divBdr>
            <w:top w:val="none" w:sz="0" w:space="0" w:color="auto"/>
            <w:left w:val="none" w:sz="0" w:space="0" w:color="auto"/>
            <w:bottom w:val="none" w:sz="0" w:space="0" w:color="auto"/>
            <w:right w:val="none" w:sz="0" w:space="0" w:color="auto"/>
          </w:divBdr>
        </w:div>
        <w:div w:id="1832911319">
          <w:marLeft w:val="480"/>
          <w:marRight w:val="0"/>
          <w:marTop w:val="0"/>
          <w:marBottom w:val="0"/>
          <w:divBdr>
            <w:top w:val="none" w:sz="0" w:space="0" w:color="auto"/>
            <w:left w:val="none" w:sz="0" w:space="0" w:color="auto"/>
            <w:bottom w:val="none" w:sz="0" w:space="0" w:color="auto"/>
            <w:right w:val="none" w:sz="0" w:space="0" w:color="auto"/>
          </w:divBdr>
        </w:div>
        <w:div w:id="246236450">
          <w:marLeft w:val="480"/>
          <w:marRight w:val="0"/>
          <w:marTop w:val="0"/>
          <w:marBottom w:val="0"/>
          <w:divBdr>
            <w:top w:val="none" w:sz="0" w:space="0" w:color="auto"/>
            <w:left w:val="none" w:sz="0" w:space="0" w:color="auto"/>
            <w:bottom w:val="none" w:sz="0" w:space="0" w:color="auto"/>
            <w:right w:val="none" w:sz="0" w:space="0" w:color="auto"/>
          </w:divBdr>
        </w:div>
        <w:div w:id="1214195202">
          <w:marLeft w:val="480"/>
          <w:marRight w:val="0"/>
          <w:marTop w:val="0"/>
          <w:marBottom w:val="0"/>
          <w:divBdr>
            <w:top w:val="none" w:sz="0" w:space="0" w:color="auto"/>
            <w:left w:val="none" w:sz="0" w:space="0" w:color="auto"/>
            <w:bottom w:val="none" w:sz="0" w:space="0" w:color="auto"/>
            <w:right w:val="none" w:sz="0" w:space="0" w:color="auto"/>
          </w:divBdr>
        </w:div>
        <w:div w:id="514151481">
          <w:marLeft w:val="480"/>
          <w:marRight w:val="0"/>
          <w:marTop w:val="0"/>
          <w:marBottom w:val="0"/>
          <w:divBdr>
            <w:top w:val="none" w:sz="0" w:space="0" w:color="auto"/>
            <w:left w:val="none" w:sz="0" w:space="0" w:color="auto"/>
            <w:bottom w:val="none" w:sz="0" w:space="0" w:color="auto"/>
            <w:right w:val="none" w:sz="0" w:space="0" w:color="auto"/>
          </w:divBdr>
        </w:div>
        <w:div w:id="505560360">
          <w:marLeft w:val="480"/>
          <w:marRight w:val="0"/>
          <w:marTop w:val="0"/>
          <w:marBottom w:val="0"/>
          <w:divBdr>
            <w:top w:val="none" w:sz="0" w:space="0" w:color="auto"/>
            <w:left w:val="none" w:sz="0" w:space="0" w:color="auto"/>
            <w:bottom w:val="none" w:sz="0" w:space="0" w:color="auto"/>
            <w:right w:val="none" w:sz="0" w:space="0" w:color="auto"/>
          </w:divBdr>
        </w:div>
        <w:div w:id="1240169904">
          <w:marLeft w:val="480"/>
          <w:marRight w:val="0"/>
          <w:marTop w:val="0"/>
          <w:marBottom w:val="0"/>
          <w:divBdr>
            <w:top w:val="none" w:sz="0" w:space="0" w:color="auto"/>
            <w:left w:val="none" w:sz="0" w:space="0" w:color="auto"/>
            <w:bottom w:val="none" w:sz="0" w:space="0" w:color="auto"/>
            <w:right w:val="none" w:sz="0" w:space="0" w:color="auto"/>
          </w:divBdr>
        </w:div>
        <w:div w:id="75134489">
          <w:marLeft w:val="480"/>
          <w:marRight w:val="0"/>
          <w:marTop w:val="0"/>
          <w:marBottom w:val="0"/>
          <w:divBdr>
            <w:top w:val="none" w:sz="0" w:space="0" w:color="auto"/>
            <w:left w:val="none" w:sz="0" w:space="0" w:color="auto"/>
            <w:bottom w:val="none" w:sz="0" w:space="0" w:color="auto"/>
            <w:right w:val="none" w:sz="0" w:space="0" w:color="auto"/>
          </w:divBdr>
        </w:div>
        <w:div w:id="1104501981">
          <w:marLeft w:val="480"/>
          <w:marRight w:val="0"/>
          <w:marTop w:val="0"/>
          <w:marBottom w:val="0"/>
          <w:divBdr>
            <w:top w:val="none" w:sz="0" w:space="0" w:color="auto"/>
            <w:left w:val="none" w:sz="0" w:space="0" w:color="auto"/>
            <w:bottom w:val="none" w:sz="0" w:space="0" w:color="auto"/>
            <w:right w:val="none" w:sz="0" w:space="0" w:color="auto"/>
          </w:divBdr>
        </w:div>
        <w:div w:id="631596106">
          <w:marLeft w:val="480"/>
          <w:marRight w:val="0"/>
          <w:marTop w:val="0"/>
          <w:marBottom w:val="0"/>
          <w:divBdr>
            <w:top w:val="none" w:sz="0" w:space="0" w:color="auto"/>
            <w:left w:val="none" w:sz="0" w:space="0" w:color="auto"/>
            <w:bottom w:val="none" w:sz="0" w:space="0" w:color="auto"/>
            <w:right w:val="none" w:sz="0" w:space="0" w:color="auto"/>
          </w:divBdr>
        </w:div>
        <w:div w:id="113141937">
          <w:marLeft w:val="480"/>
          <w:marRight w:val="0"/>
          <w:marTop w:val="0"/>
          <w:marBottom w:val="0"/>
          <w:divBdr>
            <w:top w:val="none" w:sz="0" w:space="0" w:color="auto"/>
            <w:left w:val="none" w:sz="0" w:space="0" w:color="auto"/>
            <w:bottom w:val="none" w:sz="0" w:space="0" w:color="auto"/>
            <w:right w:val="none" w:sz="0" w:space="0" w:color="auto"/>
          </w:divBdr>
        </w:div>
        <w:div w:id="2069496994">
          <w:marLeft w:val="480"/>
          <w:marRight w:val="0"/>
          <w:marTop w:val="0"/>
          <w:marBottom w:val="0"/>
          <w:divBdr>
            <w:top w:val="none" w:sz="0" w:space="0" w:color="auto"/>
            <w:left w:val="none" w:sz="0" w:space="0" w:color="auto"/>
            <w:bottom w:val="none" w:sz="0" w:space="0" w:color="auto"/>
            <w:right w:val="none" w:sz="0" w:space="0" w:color="auto"/>
          </w:divBdr>
        </w:div>
        <w:div w:id="840854383">
          <w:marLeft w:val="480"/>
          <w:marRight w:val="0"/>
          <w:marTop w:val="0"/>
          <w:marBottom w:val="0"/>
          <w:divBdr>
            <w:top w:val="none" w:sz="0" w:space="0" w:color="auto"/>
            <w:left w:val="none" w:sz="0" w:space="0" w:color="auto"/>
            <w:bottom w:val="none" w:sz="0" w:space="0" w:color="auto"/>
            <w:right w:val="none" w:sz="0" w:space="0" w:color="auto"/>
          </w:divBdr>
        </w:div>
        <w:div w:id="430702613">
          <w:marLeft w:val="480"/>
          <w:marRight w:val="0"/>
          <w:marTop w:val="0"/>
          <w:marBottom w:val="0"/>
          <w:divBdr>
            <w:top w:val="none" w:sz="0" w:space="0" w:color="auto"/>
            <w:left w:val="none" w:sz="0" w:space="0" w:color="auto"/>
            <w:bottom w:val="none" w:sz="0" w:space="0" w:color="auto"/>
            <w:right w:val="none" w:sz="0" w:space="0" w:color="auto"/>
          </w:divBdr>
        </w:div>
        <w:div w:id="809976505">
          <w:marLeft w:val="480"/>
          <w:marRight w:val="0"/>
          <w:marTop w:val="0"/>
          <w:marBottom w:val="0"/>
          <w:divBdr>
            <w:top w:val="none" w:sz="0" w:space="0" w:color="auto"/>
            <w:left w:val="none" w:sz="0" w:space="0" w:color="auto"/>
            <w:bottom w:val="none" w:sz="0" w:space="0" w:color="auto"/>
            <w:right w:val="none" w:sz="0" w:space="0" w:color="auto"/>
          </w:divBdr>
        </w:div>
        <w:div w:id="1504584298">
          <w:marLeft w:val="480"/>
          <w:marRight w:val="0"/>
          <w:marTop w:val="0"/>
          <w:marBottom w:val="0"/>
          <w:divBdr>
            <w:top w:val="none" w:sz="0" w:space="0" w:color="auto"/>
            <w:left w:val="none" w:sz="0" w:space="0" w:color="auto"/>
            <w:bottom w:val="none" w:sz="0" w:space="0" w:color="auto"/>
            <w:right w:val="none" w:sz="0" w:space="0" w:color="auto"/>
          </w:divBdr>
        </w:div>
        <w:div w:id="1163931708">
          <w:marLeft w:val="480"/>
          <w:marRight w:val="0"/>
          <w:marTop w:val="0"/>
          <w:marBottom w:val="0"/>
          <w:divBdr>
            <w:top w:val="none" w:sz="0" w:space="0" w:color="auto"/>
            <w:left w:val="none" w:sz="0" w:space="0" w:color="auto"/>
            <w:bottom w:val="none" w:sz="0" w:space="0" w:color="auto"/>
            <w:right w:val="none" w:sz="0" w:space="0" w:color="auto"/>
          </w:divBdr>
        </w:div>
        <w:div w:id="1972445263">
          <w:marLeft w:val="480"/>
          <w:marRight w:val="0"/>
          <w:marTop w:val="0"/>
          <w:marBottom w:val="0"/>
          <w:divBdr>
            <w:top w:val="none" w:sz="0" w:space="0" w:color="auto"/>
            <w:left w:val="none" w:sz="0" w:space="0" w:color="auto"/>
            <w:bottom w:val="none" w:sz="0" w:space="0" w:color="auto"/>
            <w:right w:val="none" w:sz="0" w:space="0" w:color="auto"/>
          </w:divBdr>
        </w:div>
        <w:div w:id="2084988882">
          <w:marLeft w:val="480"/>
          <w:marRight w:val="0"/>
          <w:marTop w:val="0"/>
          <w:marBottom w:val="0"/>
          <w:divBdr>
            <w:top w:val="none" w:sz="0" w:space="0" w:color="auto"/>
            <w:left w:val="none" w:sz="0" w:space="0" w:color="auto"/>
            <w:bottom w:val="none" w:sz="0" w:space="0" w:color="auto"/>
            <w:right w:val="none" w:sz="0" w:space="0" w:color="auto"/>
          </w:divBdr>
        </w:div>
        <w:div w:id="200899439">
          <w:marLeft w:val="480"/>
          <w:marRight w:val="0"/>
          <w:marTop w:val="0"/>
          <w:marBottom w:val="0"/>
          <w:divBdr>
            <w:top w:val="none" w:sz="0" w:space="0" w:color="auto"/>
            <w:left w:val="none" w:sz="0" w:space="0" w:color="auto"/>
            <w:bottom w:val="none" w:sz="0" w:space="0" w:color="auto"/>
            <w:right w:val="none" w:sz="0" w:space="0" w:color="auto"/>
          </w:divBdr>
        </w:div>
        <w:div w:id="1900359735">
          <w:marLeft w:val="480"/>
          <w:marRight w:val="0"/>
          <w:marTop w:val="0"/>
          <w:marBottom w:val="0"/>
          <w:divBdr>
            <w:top w:val="none" w:sz="0" w:space="0" w:color="auto"/>
            <w:left w:val="none" w:sz="0" w:space="0" w:color="auto"/>
            <w:bottom w:val="none" w:sz="0" w:space="0" w:color="auto"/>
            <w:right w:val="none" w:sz="0" w:space="0" w:color="auto"/>
          </w:divBdr>
        </w:div>
        <w:div w:id="891962112">
          <w:marLeft w:val="480"/>
          <w:marRight w:val="0"/>
          <w:marTop w:val="0"/>
          <w:marBottom w:val="0"/>
          <w:divBdr>
            <w:top w:val="none" w:sz="0" w:space="0" w:color="auto"/>
            <w:left w:val="none" w:sz="0" w:space="0" w:color="auto"/>
            <w:bottom w:val="none" w:sz="0" w:space="0" w:color="auto"/>
            <w:right w:val="none" w:sz="0" w:space="0" w:color="auto"/>
          </w:divBdr>
        </w:div>
        <w:div w:id="1610430143">
          <w:marLeft w:val="480"/>
          <w:marRight w:val="0"/>
          <w:marTop w:val="0"/>
          <w:marBottom w:val="0"/>
          <w:divBdr>
            <w:top w:val="none" w:sz="0" w:space="0" w:color="auto"/>
            <w:left w:val="none" w:sz="0" w:space="0" w:color="auto"/>
            <w:bottom w:val="none" w:sz="0" w:space="0" w:color="auto"/>
            <w:right w:val="none" w:sz="0" w:space="0" w:color="auto"/>
          </w:divBdr>
        </w:div>
        <w:div w:id="1490292895">
          <w:marLeft w:val="480"/>
          <w:marRight w:val="0"/>
          <w:marTop w:val="0"/>
          <w:marBottom w:val="0"/>
          <w:divBdr>
            <w:top w:val="none" w:sz="0" w:space="0" w:color="auto"/>
            <w:left w:val="none" w:sz="0" w:space="0" w:color="auto"/>
            <w:bottom w:val="none" w:sz="0" w:space="0" w:color="auto"/>
            <w:right w:val="none" w:sz="0" w:space="0" w:color="auto"/>
          </w:divBdr>
        </w:div>
        <w:div w:id="872886898">
          <w:marLeft w:val="480"/>
          <w:marRight w:val="0"/>
          <w:marTop w:val="0"/>
          <w:marBottom w:val="0"/>
          <w:divBdr>
            <w:top w:val="none" w:sz="0" w:space="0" w:color="auto"/>
            <w:left w:val="none" w:sz="0" w:space="0" w:color="auto"/>
            <w:bottom w:val="none" w:sz="0" w:space="0" w:color="auto"/>
            <w:right w:val="none" w:sz="0" w:space="0" w:color="auto"/>
          </w:divBdr>
        </w:div>
        <w:div w:id="1735229023">
          <w:marLeft w:val="480"/>
          <w:marRight w:val="0"/>
          <w:marTop w:val="0"/>
          <w:marBottom w:val="0"/>
          <w:divBdr>
            <w:top w:val="none" w:sz="0" w:space="0" w:color="auto"/>
            <w:left w:val="none" w:sz="0" w:space="0" w:color="auto"/>
            <w:bottom w:val="none" w:sz="0" w:space="0" w:color="auto"/>
            <w:right w:val="none" w:sz="0" w:space="0" w:color="auto"/>
          </w:divBdr>
        </w:div>
        <w:div w:id="1106118676">
          <w:marLeft w:val="480"/>
          <w:marRight w:val="0"/>
          <w:marTop w:val="0"/>
          <w:marBottom w:val="0"/>
          <w:divBdr>
            <w:top w:val="none" w:sz="0" w:space="0" w:color="auto"/>
            <w:left w:val="none" w:sz="0" w:space="0" w:color="auto"/>
            <w:bottom w:val="none" w:sz="0" w:space="0" w:color="auto"/>
            <w:right w:val="none" w:sz="0" w:space="0" w:color="auto"/>
          </w:divBdr>
        </w:div>
        <w:div w:id="1804426757">
          <w:marLeft w:val="480"/>
          <w:marRight w:val="0"/>
          <w:marTop w:val="0"/>
          <w:marBottom w:val="0"/>
          <w:divBdr>
            <w:top w:val="none" w:sz="0" w:space="0" w:color="auto"/>
            <w:left w:val="none" w:sz="0" w:space="0" w:color="auto"/>
            <w:bottom w:val="none" w:sz="0" w:space="0" w:color="auto"/>
            <w:right w:val="none" w:sz="0" w:space="0" w:color="auto"/>
          </w:divBdr>
        </w:div>
        <w:div w:id="230506916">
          <w:marLeft w:val="480"/>
          <w:marRight w:val="0"/>
          <w:marTop w:val="0"/>
          <w:marBottom w:val="0"/>
          <w:divBdr>
            <w:top w:val="none" w:sz="0" w:space="0" w:color="auto"/>
            <w:left w:val="none" w:sz="0" w:space="0" w:color="auto"/>
            <w:bottom w:val="none" w:sz="0" w:space="0" w:color="auto"/>
            <w:right w:val="none" w:sz="0" w:space="0" w:color="auto"/>
          </w:divBdr>
        </w:div>
        <w:div w:id="1588423682">
          <w:marLeft w:val="480"/>
          <w:marRight w:val="0"/>
          <w:marTop w:val="0"/>
          <w:marBottom w:val="0"/>
          <w:divBdr>
            <w:top w:val="none" w:sz="0" w:space="0" w:color="auto"/>
            <w:left w:val="none" w:sz="0" w:space="0" w:color="auto"/>
            <w:bottom w:val="none" w:sz="0" w:space="0" w:color="auto"/>
            <w:right w:val="none" w:sz="0" w:space="0" w:color="auto"/>
          </w:divBdr>
        </w:div>
        <w:div w:id="513543587">
          <w:marLeft w:val="480"/>
          <w:marRight w:val="0"/>
          <w:marTop w:val="0"/>
          <w:marBottom w:val="0"/>
          <w:divBdr>
            <w:top w:val="none" w:sz="0" w:space="0" w:color="auto"/>
            <w:left w:val="none" w:sz="0" w:space="0" w:color="auto"/>
            <w:bottom w:val="none" w:sz="0" w:space="0" w:color="auto"/>
            <w:right w:val="none" w:sz="0" w:space="0" w:color="auto"/>
          </w:divBdr>
        </w:div>
        <w:div w:id="1017200249">
          <w:marLeft w:val="480"/>
          <w:marRight w:val="0"/>
          <w:marTop w:val="0"/>
          <w:marBottom w:val="0"/>
          <w:divBdr>
            <w:top w:val="none" w:sz="0" w:space="0" w:color="auto"/>
            <w:left w:val="none" w:sz="0" w:space="0" w:color="auto"/>
            <w:bottom w:val="none" w:sz="0" w:space="0" w:color="auto"/>
            <w:right w:val="none" w:sz="0" w:space="0" w:color="auto"/>
          </w:divBdr>
        </w:div>
        <w:div w:id="977958672">
          <w:marLeft w:val="480"/>
          <w:marRight w:val="0"/>
          <w:marTop w:val="0"/>
          <w:marBottom w:val="0"/>
          <w:divBdr>
            <w:top w:val="none" w:sz="0" w:space="0" w:color="auto"/>
            <w:left w:val="none" w:sz="0" w:space="0" w:color="auto"/>
            <w:bottom w:val="none" w:sz="0" w:space="0" w:color="auto"/>
            <w:right w:val="none" w:sz="0" w:space="0" w:color="auto"/>
          </w:divBdr>
        </w:div>
        <w:div w:id="1235358867">
          <w:marLeft w:val="480"/>
          <w:marRight w:val="0"/>
          <w:marTop w:val="0"/>
          <w:marBottom w:val="0"/>
          <w:divBdr>
            <w:top w:val="none" w:sz="0" w:space="0" w:color="auto"/>
            <w:left w:val="none" w:sz="0" w:space="0" w:color="auto"/>
            <w:bottom w:val="none" w:sz="0" w:space="0" w:color="auto"/>
            <w:right w:val="none" w:sz="0" w:space="0" w:color="auto"/>
          </w:divBdr>
        </w:div>
        <w:div w:id="1589847274">
          <w:marLeft w:val="480"/>
          <w:marRight w:val="0"/>
          <w:marTop w:val="0"/>
          <w:marBottom w:val="0"/>
          <w:divBdr>
            <w:top w:val="none" w:sz="0" w:space="0" w:color="auto"/>
            <w:left w:val="none" w:sz="0" w:space="0" w:color="auto"/>
            <w:bottom w:val="none" w:sz="0" w:space="0" w:color="auto"/>
            <w:right w:val="none" w:sz="0" w:space="0" w:color="auto"/>
          </w:divBdr>
        </w:div>
        <w:div w:id="1259368452">
          <w:marLeft w:val="480"/>
          <w:marRight w:val="0"/>
          <w:marTop w:val="0"/>
          <w:marBottom w:val="0"/>
          <w:divBdr>
            <w:top w:val="none" w:sz="0" w:space="0" w:color="auto"/>
            <w:left w:val="none" w:sz="0" w:space="0" w:color="auto"/>
            <w:bottom w:val="none" w:sz="0" w:space="0" w:color="auto"/>
            <w:right w:val="none" w:sz="0" w:space="0" w:color="auto"/>
          </w:divBdr>
        </w:div>
        <w:div w:id="1810122955">
          <w:marLeft w:val="480"/>
          <w:marRight w:val="0"/>
          <w:marTop w:val="0"/>
          <w:marBottom w:val="0"/>
          <w:divBdr>
            <w:top w:val="none" w:sz="0" w:space="0" w:color="auto"/>
            <w:left w:val="none" w:sz="0" w:space="0" w:color="auto"/>
            <w:bottom w:val="none" w:sz="0" w:space="0" w:color="auto"/>
            <w:right w:val="none" w:sz="0" w:space="0" w:color="auto"/>
          </w:divBdr>
        </w:div>
        <w:div w:id="634216454">
          <w:marLeft w:val="480"/>
          <w:marRight w:val="0"/>
          <w:marTop w:val="0"/>
          <w:marBottom w:val="0"/>
          <w:divBdr>
            <w:top w:val="none" w:sz="0" w:space="0" w:color="auto"/>
            <w:left w:val="none" w:sz="0" w:space="0" w:color="auto"/>
            <w:bottom w:val="none" w:sz="0" w:space="0" w:color="auto"/>
            <w:right w:val="none" w:sz="0" w:space="0" w:color="auto"/>
          </w:divBdr>
        </w:div>
        <w:div w:id="1851798224">
          <w:marLeft w:val="480"/>
          <w:marRight w:val="0"/>
          <w:marTop w:val="0"/>
          <w:marBottom w:val="0"/>
          <w:divBdr>
            <w:top w:val="none" w:sz="0" w:space="0" w:color="auto"/>
            <w:left w:val="none" w:sz="0" w:space="0" w:color="auto"/>
            <w:bottom w:val="none" w:sz="0" w:space="0" w:color="auto"/>
            <w:right w:val="none" w:sz="0" w:space="0" w:color="auto"/>
          </w:divBdr>
        </w:div>
        <w:div w:id="1605722685">
          <w:marLeft w:val="480"/>
          <w:marRight w:val="0"/>
          <w:marTop w:val="0"/>
          <w:marBottom w:val="0"/>
          <w:divBdr>
            <w:top w:val="none" w:sz="0" w:space="0" w:color="auto"/>
            <w:left w:val="none" w:sz="0" w:space="0" w:color="auto"/>
            <w:bottom w:val="none" w:sz="0" w:space="0" w:color="auto"/>
            <w:right w:val="none" w:sz="0" w:space="0" w:color="auto"/>
          </w:divBdr>
        </w:div>
        <w:div w:id="1870798355">
          <w:marLeft w:val="480"/>
          <w:marRight w:val="0"/>
          <w:marTop w:val="0"/>
          <w:marBottom w:val="0"/>
          <w:divBdr>
            <w:top w:val="none" w:sz="0" w:space="0" w:color="auto"/>
            <w:left w:val="none" w:sz="0" w:space="0" w:color="auto"/>
            <w:bottom w:val="none" w:sz="0" w:space="0" w:color="auto"/>
            <w:right w:val="none" w:sz="0" w:space="0" w:color="auto"/>
          </w:divBdr>
        </w:div>
        <w:div w:id="1191409495">
          <w:marLeft w:val="480"/>
          <w:marRight w:val="0"/>
          <w:marTop w:val="0"/>
          <w:marBottom w:val="0"/>
          <w:divBdr>
            <w:top w:val="none" w:sz="0" w:space="0" w:color="auto"/>
            <w:left w:val="none" w:sz="0" w:space="0" w:color="auto"/>
            <w:bottom w:val="none" w:sz="0" w:space="0" w:color="auto"/>
            <w:right w:val="none" w:sz="0" w:space="0" w:color="auto"/>
          </w:divBdr>
        </w:div>
        <w:div w:id="1994409180">
          <w:marLeft w:val="480"/>
          <w:marRight w:val="0"/>
          <w:marTop w:val="0"/>
          <w:marBottom w:val="0"/>
          <w:divBdr>
            <w:top w:val="none" w:sz="0" w:space="0" w:color="auto"/>
            <w:left w:val="none" w:sz="0" w:space="0" w:color="auto"/>
            <w:bottom w:val="none" w:sz="0" w:space="0" w:color="auto"/>
            <w:right w:val="none" w:sz="0" w:space="0" w:color="auto"/>
          </w:divBdr>
        </w:div>
        <w:div w:id="1459683822">
          <w:marLeft w:val="480"/>
          <w:marRight w:val="0"/>
          <w:marTop w:val="0"/>
          <w:marBottom w:val="0"/>
          <w:divBdr>
            <w:top w:val="none" w:sz="0" w:space="0" w:color="auto"/>
            <w:left w:val="none" w:sz="0" w:space="0" w:color="auto"/>
            <w:bottom w:val="none" w:sz="0" w:space="0" w:color="auto"/>
            <w:right w:val="none" w:sz="0" w:space="0" w:color="auto"/>
          </w:divBdr>
        </w:div>
        <w:div w:id="57872733">
          <w:marLeft w:val="480"/>
          <w:marRight w:val="0"/>
          <w:marTop w:val="0"/>
          <w:marBottom w:val="0"/>
          <w:divBdr>
            <w:top w:val="none" w:sz="0" w:space="0" w:color="auto"/>
            <w:left w:val="none" w:sz="0" w:space="0" w:color="auto"/>
            <w:bottom w:val="none" w:sz="0" w:space="0" w:color="auto"/>
            <w:right w:val="none" w:sz="0" w:space="0" w:color="auto"/>
          </w:divBdr>
        </w:div>
        <w:div w:id="697898855">
          <w:marLeft w:val="480"/>
          <w:marRight w:val="0"/>
          <w:marTop w:val="0"/>
          <w:marBottom w:val="0"/>
          <w:divBdr>
            <w:top w:val="none" w:sz="0" w:space="0" w:color="auto"/>
            <w:left w:val="none" w:sz="0" w:space="0" w:color="auto"/>
            <w:bottom w:val="none" w:sz="0" w:space="0" w:color="auto"/>
            <w:right w:val="none" w:sz="0" w:space="0" w:color="auto"/>
          </w:divBdr>
        </w:div>
        <w:div w:id="1381979398">
          <w:marLeft w:val="480"/>
          <w:marRight w:val="0"/>
          <w:marTop w:val="0"/>
          <w:marBottom w:val="0"/>
          <w:divBdr>
            <w:top w:val="none" w:sz="0" w:space="0" w:color="auto"/>
            <w:left w:val="none" w:sz="0" w:space="0" w:color="auto"/>
            <w:bottom w:val="none" w:sz="0" w:space="0" w:color="auto"/>
            <w:right w:val="none" w:sz="0" w:space="0" w:color="auto"/>
          </w:divBdr>
        </w:div>
        <w:div w:id="1970477059">
          <w:marLeft w:val="480"/>
          <w:marRight w:val="0"/>
          <w:marTop w:val="0"/>
          <w:marBottom w:val="0"/>
          <w:divBdr>
            <w:top w:val="none" w:sz="0" w:space="0" w:color="auto"/>
            <w:left w:val="none" w:sz="0" w:space="0" w:color="auto"/>
            <w:bottom w:val="none" w:sz="0" w:space="0" w:color="auto"/>
            <w:right w:val="none" w:sz="0" w:space="0" w:color="auto"/>
          </w:divBdr>
        </w:div>
        <w:div w:id="824929279">
          <w:marLeft w:val="480"/>
          <w:marRight w:val="0"/>
          <w:marTop w:val="0"/>
          <w:marBottom w:val="0"/>
          <w:divBdr>
            <w:top w:val="none" w:sz="0" w:space="0" w:color="auto"/>
            <w:left w:val="none" w:sz="0" w:space="0" w:color="auto"/>
            <w:bottom w:val="none" w:sz="0" w:space="0" w:color="auto"/>
            <w:right w:val="none" w:sz="0" w:space="0" w:color="auto"/>
          </w:divBdr>
        </w:div>
        <w:div w:id="757140621">
          <w:marLeft w:val="480"/>
          <w:marRight w:val="0"/>
          <w:marTop w:val="0"/>
          <w:marBottom w:val="0"/>
          <w:divBdr>
            <w:top w:val="none" w:sz="0" w:space="0" w:color="auto"/>
            <w:left w:val="none" w:sz="0" w:space="0" w:color="auto"/>
            <w:bottom w:val="none" w:sz="0" w:space="0" w:color="auto"/>
            <w:right w:val="none" w:sz="0" w:space="0" w:color="auto"/>
          </w:divBdr>
        </w:div>
        <w:div w:id="2079865121">
          <w:marLeft w:val="480"/>
          <w:marRight w:val="0"/>
          <w:marTop w:val="0"/>
          <w:marBottom w:val="0"/>
          <w:divBdr>
            <w:top w:val="none" w:sz="0" w:space="0" w:color="auto"/>
            <w:left w:val="none" w:sz="0" w:space="0" w:color="auto"/>
            <w:bottom w:val="none" w:sz="0" w:space="0" w:color="auto"/>
            <w:right w:val="none" w:sz="0" w:space="0" w:color="auto"/>
          </w:divBdr>
        </w:div>
        <w:div w:id="1234201569">
          <w:marLeft w:val="480"/>
          <w:marRight w:val="0"/>
          <w:marTop w:val="0"/>
          <w:marBottom w:val="0"/>
          <w:divBdr>
            <w:top w:val="none" w:sz="0" w:space="0" w:color="auto"/>
            <w:left w:val="none" w:sz="0" w:space="0" w:color="auto"/>
            <w:bottom w:val="none" w:sz="0" w:space="0" w:color="auto"/>
            <w:right w:val="none" w:sz="0" w:space="0" w:color="auto"/>
          </w:divBdr>
        </w:div>
        <w:div w:id="1220244370">
          <w:marLeft w:val="480"/>
          <w:marRight w:val="0"/>
          <w:marTop w:val="0"/>
          <w:marBottom w:val="0"/>
          <w:divBdr>
            <w:top w:val="none" w:sz="0" w:space="0" w:color="auto"/>
            <w:left w:val="none" w:sz="0" w:space="0" w:color="auto"/>
            <w:bottom w:val="none" w:sz="0" w:space="0" w:color="auto"/>
            <w:right w:val="none" w:sz="0" w:space="0" w:color="auto"/>
          </w:divBdr>
        </w:div>
        <w:div w:id="1400130932">
          <w:marLeft w:val="480"/>
          <w:marRight w:val="0"/>
          <w:marTop w:val="0"/>
          <w:marBottom w:val="0"/>
          <w:divBdr>
            <w:top w:val="none" w:sz="0" w:space="0" w:color="auto"/>
            <w:left w:val="none" w:sz="0" w:space="0" w:color="auto"/>
            <w:bottom w:val="none" w:sz="0" w:space="0" w:color="auto"/>
            <w:right w:val="none" w:sz="0" w:space="0" w:color="auto"/>
          </w:divBdr>
        </w:div>
        <w:div w:id="2103641148">
          <w:marLeft w:val="480"/>
          <w:marRight w:val="0"/>
          <w:marTop w:val="0"/>
          <w:marBottom w:val="0"/>
          <w:divBdr>
            <w:top w:val="none" w:sz="0" w:space="0" w:color="auto"/>
            <w:left w:val="none" w:sz="0" w:space="0" w:color="auto"/>
            <w:bottom w:val="none" w:sz="0" w:space="0" w:color="auto"/>
            <w:right w:val="none" w:sz="0" w:space="0" w:color="auto"/>
          </w:divBdr>
        </w:div>
        <w:div w:id="2076657032">
          <w:marLeft w:val="480"/>
          <w:marRight w:val="0"/>
          <w:marTop w:val="0"/>
          <w:marBottom w:val="0"/>
          <w:divBdr>
            <w:top w:val="none" w:sz="0" w:space="0" w:color="auto"/>
            <w:left w:val="none" w:sz="0" w:space="0" w:color="auto"/>
            <w:bottom w:val="none" w:sz="0" w:space="0" w:color="auto"/>
            <w:right w:val="none" w:sz="0" w:space="0" w:color="auto"/>
          </w:divBdr>
        </w:div>
        <w:div w:id="296110862">
          <w:marLeft w:val="480"/>
          <w:marRight w:val="0"/>
          <w:marTop w:val="0"/>
          <w:marBottom w:val="0"/>
          <w:divBdr>
            <w:top w:val="none" w:sz="0" w:space="0" w:color="auto"/>
            <w:left w:val="none" w:sz="0" w:space="0" w:color="auto"/>
            <w:bottom w:val="none" w:sz="0" w:space="0" w:color="auto"/>
            <w:right w:val="none" w:sz="0" w:space="0" w:color="auto"/>
          </w:divBdr>
        </w:div>
        <w:div w:id="143743687">
          <w:marLeft w:val="480"/>
          <w:marRight w:val="0"/>
          <w:marTop w:val="0"/>
          <w:marBottom w:val="0"/>
          <w:divBdr>
            <w:top w:val="none" w:sz="0" w:space="0" w:color="auto"/>
            <w:left w:val="none" w:sz="0" w:space="0" w:color="auto"/>
            <w:bottom w:val="none" w:sz="0" w:space="0" w:color="auto"/>
            <w:right w:val="none" w:sz="0" w:space="0" w:color="auto"/>
          </w:divBdr>
        </w:div>
        <w:div w:id="362097415">
          <w:marLeft w:val="480"/>
          <w:marRight w:val="0"/>
          <w:marTop w:val="0"/>
          <w:marBottom w:val="0"/>
          <w:divBdr>
            <w:top w:val="none" w:sz="0" w:space="0" w:color="auto"/>
            <w:left w:val="none" w:sz="0" w:space="0" w:color="auto"/>
            <w:bottom w:val="none" w:sz="0" w:space="0" w:color="auto"/>
            <w:right w:val="none" w:sz="0" w:space="0" w:color="auto"/>
          </w:divBdr>
        </w:div>
        <w:div w:id="970210612">
          <w:marLeft w:val="480"/>
          <w:marRight w:val="0"/>
          <w:marTop w:val="0"/>
          <w:marBottom w:val="0"/>
          <w:divBdr>
            <w:top w:val="none" w:sz="0" w:space="0" w:color="auto"/>
            <w:left w:val="none" w:sz="0" w:space="0" w:color="auto"/>
            <w:bottom w:val="none" w:sz="0" w:space="0" w:color="auto"/>
            <w:right w:val="none" w:sz="0" w:space="0" w:color="auto"/>
          </w:divBdr>
        </w:div>
        <w:div w:id="321348034">
          <w:marLeft w:val="480"/>
          <w:marRight w:val="0"/>
          <w:marTop w:val="0"/>
          <w:marBottom w:val="0"/>
          <w:divBdr>
            <w:top w:val="none" w:sz="0" w:space="0" w:color="auto"/>
            <w:left w:val="none" w:sz="0" w:space="0" w:color="auto"/>
            <w:bottom w:val="none" w:sz="0" w:space="0" w:color="auto"/>
            <w:right w:val="none" w:sz="0" w:space="0" w:color="auto"/>
          </w:divBdr>
        </w:div>
        <w:div w:id="1884171653">
          <w:marLeft w:val="480"/>
          <w:marRight w:val="0"/>
          <w:marTop w:val="0"/>
          <w:marBottom w:val="0"/>
          <w:divBdr>
            <w:top w:val="none" w:sz="0" w:space="0" w:color="auto"/>
            <w:left w:val="none" w:sz="0" w:space="0" w:color="auto"/>
            <w:bottom w:val="none" w:sz="0" w:space="0" w:color="auto"/>
            <w:right w:val="none" w:sz="0" w:space="0" w:color="auto"/>
          </w:divBdr>
        </w:div>
        <w:div w:id="1560362107">
          <w:marLeft w:val="480"/>
          <w:marRight w:val="0"/>
          <w:marTop w:val="0"/>
          <w:marBottom w:val="0"/>
          <w:divBdr>
            <w:top w:val="none" w:sz="0" w:space="0" w:color="auto"/>
            <w:left w:val="none" w:sz="0" w:space="0" w:color="auto"/>
            <w:bottom w:val="none" w:sz="0" w:space="0" w:color="auto"/>
            <w:right w:val="none" w:sz="0" w:space="0" w:color="auto"/>
          </w:divBdr>
        </w:div>
        <w:div w:id="1536113225">
          <w:marLeft w:val="480"/>
          <w:marRight w:val="0"/>
          <w:marTop w:val="0"/>
          <w:marBottom w:val="0"/>
          <w:divBdr>
            <w:top w:val="none" w:sz="0" w:space="0" w:color="auto"/>
            <w:left w:val="none" w:sz="0" w:space="0" w:color="auto"/>
            <w:bottom w:val="none" w:sz="0" w:space="0" w:color="auto"/>
            <w:right w:val="none" w:sz="0" w:space="0" w:color="auto"/>
          </w:divBdr>
        </w:div>
        <w:div w:id="728580519">
          <w:marLeft w:val="480"/>
          <w:marRight w:val="0"/>
          <w:marTop w:val="0"/>
          <w:marBottom w:val="0"/>
          <w:divBdr>
            <w:top w:val="none" w:sz="0" w:space="0" w:color="auto"/>
            <w:left w:val="none" w:sz="0" w:space="0" w:color="auto"/>
            <w:bottom w:val="none" w:sz="0" w:space="0" w:color="auto"/>
            <w:right w:val="none" w:sz="0" w:space="0" w:color="auto"/>
          </w:divBdr>
        </w:div>
        <w:div w:id="896355357">
          <w:marLeft w:val="480"/>
          <w:marRight w:val="0"/>
          <w:marTop w:val="0"/>
          <w:marBottom w:val="0"/>
          <w:divBdr>
            <w:top w:val="none" w:sz="0" w:space="0" w:color="auto"/>
            <w:left w:val="none" w:sz="0" w:space="0" w:color="auto"/>
            <w:bottom w:val="none" w:sz="0" w:space="0" w:color="auto"/>
            <w:right w:val="none" w:sz="0" w:space="0" w:color="auto"/>
          </w:divBdr>
        </w:div>
        <w:div w:id="142502928">
          <w:marLeft w:val="480"/>
          <w:marRight w:val="0"/>
          <w:marTop w:val="0"/>
          <w:marBottom w:val="0"/>
          <w:divBdr>
            <w:top w:val="none" w:sz="0" w:space="0" w:color="auto"/>
            <w:left w:val="none" w:sz="0" w:space="0" w:color="auto"/>
            <w:bottom w:val="none" w:sz="0" w:space="0" w:color="auto"/>
            <w:right w:val="none" w:sz="0" w:space="0" w:color="auto"/>
          </w:divBdr>
        </w:div>
        <w:div w:id="1468157646">
          <w:marLeft w:val="480"/>
          <w:marRight w:val="0"/>
          <w:marTop w:val="0"/>
          <w:marBottom w:val="0"/>
          <w:divBdr>
            <w:top w:val="none" w:sz="0" w:space="0" w:color="auto"/>
            <w:left w:val="none" w:sz="0" w:space="0" w:color="auto"/>
            <w:bottom w:val="none" w:sz="0" w:space="0" w:color="auto"/>
            <w:right w:val="none" w:sz="0" w:space="0" w:color="auto"/>
          </w:divBdr>
        </w:div>
        <w:div w:id="1353531228">
          <w:marLeft w:val="480"/>
          <w:marRight w:val="0"/>
          <w:marTop w:val="0"/>
          <w:marBottom w:val="0"/>
          <w:divBdr>
            <w:top w:val="none" w:sz="0" w:space="0" w:color="auto"/>
            <w:left w:val="none" w:sz="0" w:space="0" w:color="auto"/>
            <w:bottom w:val="none" w:sz="0" w:space="0" w:color="auto"/>
            <w:right w:val="none" w:sz="0" w:space="0" w:color="auto"/>
          </w:divBdr>
        </w:div>
        <w:div w:id="1238595668">
          <w:marLeft w:val="480"/>
          <w:marRight w:val="0"/>
          <w:marTop w:val="0"/>
          <w:marBottom w:val="0"/>
          <w:divBdr>
            <w:top w:val="none" w:sz="0" w:space="0" w:color="auto"/>
            <w:left w:val="none" w:sz="0" w:space="0" w:color="auto"/>
            <w:bottom w:val="none" w:sz="0" w:space="0" w:color="auto"/>
            <w:right w:val="none" w:sz="0" w:space="0" w:color="auto"/>
          </w:divBdr>
        </w:div>
        <w:div w:id="1617758291">
          <w:marLeft w:val="480"/>
          <w:marRight w:val="0"/>
          <w:marTop w:val="0"/>
          <w:marBottom w:val="0"/>
          <w:divBdr>
            <w:top w:val="none" w:sz="0" w:space="0" w:color="auto"/>
            <w:left w:val="none" w:sz="0" w:space="0" w:color="auto"/>
            <w:bottom w:val="none" w:sz="0" w:space="0" w:color="auto"/>
            <w:right w:val="none" w:sz="0" w:space="0" w:color="auto"/>
          </w:divBdr>
        </w:div>
        <w:div w:id="1905948763">
          <w:marLeft w:val="480"/>
          <w:marRight w:val="0"/>
          <w:marTop w:val="0"/>
          <w:marBottom w:val="0"/>
          <w:divBdr>
            <w:top w:val="none" w:sz="0" w:space="0" w:color="auto"/>
            <w:left w:val="none" w:sz="0" w:space="0" w:color="auto"/>
            <w:bottom w:val="none" w:sz="0" w:space="0" w:color="auto"/>
            <w:right w:val="none" w:sz="0" w:space="0" w:color="auto"/>
          </w:divBdr>
        </w:div>
        <w:div w:id="1882402131">
          <w:marLeft w:val="480"/>
          <w:marRight w:val="0"/>
          <w:marTop w:val="0"/>
          <w:marBottom w:val="0"/>
          <w:divBdr>
            <w:top w:val="none" w:sz="0" w:space="0" w:color="auto"/>
            <w:left w:val="none" w:sz="0" w:space="0" w:color="auto"/>
            <w:bottom w:val="none" w:sz="0" w:space="0" w:color="auto"/>
            <w:right w:val="none" w:sz="0" w:space="0" w:color="auto"/>
          </w:divBdr>
        </w:div>
        <w:div w:id="1463815201">
          <w:marLeft w:val="480"/>
          <w:marRight w:val="0"/>
          <w:marTop w:val="0"/>
          <w:marBottom w:val="0"/>
          <w:divBdr>
            <w:top w:val="none" w:sz="0" w:space="0" w:color="auto"/>
            <w:left w:val="none" w:sz="0" w:space="0" w:color="auto"/>
            <w:bottom w:val="none" w:sz="0" w:space="0" w:color="auto"/>
            <w:right w:val="none" w:sz="0" w:space="0" w:color="auto"/>
          </w:divBdr>
        </w:div>
        <w:div w:id="1721438453">
          <w:marLeft w:val="480"/>
          <w:marRight w:val="0"/>
          <w:marTop w:val="0"/>
          <w:marBottom w:val="0"/>
          <w:divBdr>
            <w:top w:val="none" w:sz="0" w:space="0" w:color="auto"/>
            <w:left w:val="none" w:sz="0" w:space="0" w:color="auto"/>
            <w:bottom w:val="none" w:sz="0" w:space="0" w:color="auto"/>
            <w:right w:val="none" w:sz="0" w:space="0" w:color="auto"/>
          </w:divBdr>
        </w:div>
        <w:div w:id="157231172">
          <w:marLeft w:val="480"/>
          <w:marRight w:val="0"/>
          <w:marTop w:val="0"/>
          <w:marBottom w:val="0"/>
          <w:divBdr>
            <w:top w:val="none" w:sz="0" w:space="0" w:color="auto"/>
            <w:left w:val="none" w:sz="0" w:space="0" w:color="auto"/>
            <w:bottom w:val="none" w:sz="0" w:space="0" w:color="auto"/>
            <w:right w:val="none" w:sz="0" w:space="0" w:color="auto"/>
          </w:divBdr>
        </w:div>
        <w:div w:id="1341204508">
          <w:marLeft w:val="480"/>
          <w:marRight w:val="0"/>
          <w:marTop w:val="0"/>
          <w:marBottom w:val="0"/>
          <w:divBdr>
            <w:top w:val="none" w:sz="0" w:space="0" w:color="auto"/>
            <w:left w:val="none" w:sz="0" w:space="0" w:color="auto"/>
            <w:bottom w:val="none" w:sz="0" w:space="0" w:color="auto"/>
            <w:right w:val="none" w:sz="0" w:space="0" w:color="auto"/>
          </w:divBdr>
        </w:div>
        <w:div w:id="1083533486">
          <w:marLeft w:val="480"/>
          <w:marRight w:val="0"/>
          <w:marTop w:val="0"/>
          <w:marBottom w:val="0"/>
          <w:divBdr>
            <w:top w:val="none" w:sz="0" w:space="0" w:color="auto"/>
            <w:left w:val="none" w:sz="0" w:space="0" w:color="auto"/>
            <w:bottom w:val="none" w:sz="0" w:space="0" w:color="auto"/>
            <w:right w:val="none" w:sz="0" w:space="0" w:color="auto"/>
          </w:divBdr>
        </w:div>
        <w:div w:id="1942298418">
          <w:marLeft w:val="480"/>
          <w:marRight w:val="0"/>
          <w:marTop w:val="0"/>
          <w:marBottom w:val="0"/>
          <w:divBdr>
            <w:top w:val="none" w:sz="0" w:space="0" w:color="auto"/>
            <w:left w:val="none" w:sz="0" w:space="0" w:color="auto"/>
            <w:bottom w:val="none" w:sz="0" w:space="0" w:color="auto"/>
            <w:right w:val="none" w:sz="0" w:space="0" w:color="auto"/>
          </w:divBdr>
        </w:div>
        <w:div w:id="1416635941">
          <w:marLeft w:val="480"/>
          <w:marRight w:val="0"/>
          <w:marTop w:val="0"/>
          <w:marBottom w:val="0"/>
          <w:divBdr>
            <w:top w:val="none" w:sz="0" w:space="0" w:color="auto"/>
            <w:left w:val="none" w:sz="0" w:space="0" w:color="auto"/>
            <w:bottom w:val="none" w:sz="0" w:space="0" w:color="auto"/>
            <w:right w:val="none" w:sz="0" w:space="0" w:color="auto"/>
          </w:divBdr>
        </w:div>
        <w:div w:id="2122871743">
          <w:marLeft w:val="480"/>
          <w:marRight w:val="0"/>
          <w:marTop w:val="0"/>
          <w:marBottom w:val="0"/>
          <w:divBdr>
            <w:top w:val="none" w:sz="0" w:space="0" w:color="auto"/>
            <w:left w:val="none" w:sz="0" w:space="0" w:color="auto"/>
            <w:bottom w:val="none" w:sz="0" w:space="0" w:color="auto"/>
            <w:right w:val="none" w:sz="0" w:space="0" w:color="auto"/>
          </w:divBdr>
        </w:div>
        <w:div w:id="241185406">
          <w:marLeft w:val="480"/>
          <w:marRight w:val="0"/>
          <w:marTop w:val="0"/>
          <w:marBottom w:val="0"/>
          <w:divBdr>
            <w:top w:val="none" w:sz="0" w:space="0" w:color="auto"/>
            <w:left w:val="none" w:sz="0" w:space="0" w:color="auto"/>
            <w:bottom w:val="none" w:sz="0" w:space="0" w:color="auto"/>
            <w:right w:val="none" w:sz="0" w:space="0" w:color="auto"/>
          </w:divBdr>
        </w:div>
        <w:div w:id="806707684">
          <w:marLeft w:val="480"/>
          <w:marRight w:val="0"/>
          <w:marTop w:val="0"/>
          <w:marBottom w:val="0"/>
          <w:divBdr>
            <w:top w:val="none" w:sz="0" w:space="0" w:color="auto"/>
            <w:left w:val="none" w:sz="0" w:space="0" w:color="auto"/>
            <w:bottom w:val="none" w:sz="0" w:space="0" w:color="auto"/>
            <w:right w:val="none" w:sz="0" w:space="0" w:color="auto"/>
          </w:divBdr>
        </w:div>
        <w:div w:id="315303475">
          <w:marLeft w:val="480"/>
          <w:marRight w:val="0"/>
          <w:marTop w:val="0"/>
          <w:marBottom w:val="0"/>
          <w:divBdr>
            <w:top w:val="none" w:sz="0" w:space="0" w:color="auto"/>
            <w:left w:val="none" w:sz="0" w:space="0" w:color="auto"/>
            <w:bottom w:val="none" w:sz="0" w:space="0" w:color="auto"/>
            <w:right w:val="none" w:sz="0" w:space="0" w:color="auto"/>
          </w:divBdr>
        </w:div>
        <w:div w:id="1937670039">
          <w:marLeft w:val="480"/>
          <w:marRight w:val="0"/>
          <w:marTop w:val="0"/>
          <w:marBottom w:val="0"/>
          <w:divBdr>
            <w:top w:val="none" w:sz="0" w:space="0" w:color="auto"/>
            <w:left w:val="none" w:sz="0" w:space="0" w:color="auto"/>
            <w:bottom w:val="none" w:sz="0" w:space="0" w:color="auto"/>
            <w:right w:val="none" w:sz="0" w:space="0" w:color="auto"/>
          </w:divBdr>
        </w:div>
        <w:div w:id="1750275286">
          <w:marLeft w:val="480"/>
          <w:marRight w:val="0"/>
          <w:marTop w:val="0"/>
          <w:marBottom w:val="0"/>
          <w:divBdr>
            <w:top w:val="none" w:sz="0" w:space="0" w:color="auto"/>
            <w:left w:val="none" w:sz="0" w:space="0" w:color="auto"/>
            <w:bottom w:val="none" w:sz="0" w:space="0" w:color="auto"/>
            <w:right w:val="none" w:sz="0" w:space="0" w:color="auto"/>
          </w:divBdr>
        </w:div>
        <w:div w:id="1915165614">
          <w:marLeft w:val="480"/>
          <w:marRight w:val="0"/>
          <w:marTop w:val="0"/>
          <w:marBottom w:val="0"/>
          <w:divBdr>
            <w:top w:val="none" w:sz="0" w:space="0" w:color="auto"/>
            <w:left w:val="none" w:sz="0" w:space="0" w:color="auto"/>
            <w:bottom w:val="none" w:sz="0" w:space="0" w:color="auto"/>
            <w:right w:val="none" w:sz="0" w:space="0" w:color="auto"/>
          </w:divBdr>
        </w:div>
        <w:div w:id="2121609783">
          <w:marLeft w:val="480"/>
          <w:marRight w:val="0"/>
          <w:marTop w:val="0"/>
          <w:marBottom w:val="0"/>
          <w:divBdr>
            <w:top w:val="none" w:sz="0" w:space="0" w:color="auto"/>
            <w:left w:val="none" w:sz="0" w:space="0" w:color="auto"/>
            <w:bottom w:val="none" w:sz="0" w:space="0" w:color="auto"/>
            <w:right w:val="none" w:sz="0" w:space="0" w:color="auto"/>
          </w:divBdr>
        </w:div>
        <w:div w:id="1998335990">
          <w:marLeft w:val="480"/>
          <w:marRight w:val="0"/>
          <w:marTop w:val="0"/>
          <w:marBottom w:val="0"/>
          <w:divBdr>
            <w:top w:val="none" w:sz="0" w:space="0" w:color="auto"/>
            <w:left w:val="none" w:sz="0" w:space="0" w:color="auto"/>
            <w:bottom w:val="none" w:sz="0" w:space="0" w:color="auto"/>
            <w:right w:val="none" w:sz="0" w:space="0" w:color="auto"/>
          </w:divBdr>
        </w:div>
        <w:div w:id="2057582586">
          <w:marLeft w:val="480"/>
          <w:marRight w:val="0"/>
          <w:marTop w:val="0"/>
          <w:marBottom w:val="0"/>
          <w:divBdr>
            <w:top w:val="none" w:sz="0" w:space="0" w:color="auto"/>
            <w:left w:val="none" w:sz="0" w:space="0" w:color="auto"/>
            <w:bottom w:val="none" w:sz="0" w:space="0" w:color="auto"/>
            <w:right w:val="none" w:sz="0" w:space="0" w:color="auto"/>
          </w:divBdr>
        </w:div>
        <w:div w:id="69620777">
          <w:marLeft w:val="480"/>
          <w:marRight w:val="0"/>
          <w:marTop w:val="0"/>
          <w:marBottom w:val="0"/>
          <w:divBdr>
            <w:top w:val="none" w:sz="0" w:space="0" w:color="auto"/>
            <w:left w:val="none" w:sz="0" w:space="0" w:color="auto"/>
            <w:bottom w:val="none" w:sz="0" w:space="0" w:color="auto"/>
            <w:right w:val="none" w:sz="0" w:space="0" w:color="auto"/>
          </w:divBdr>
        </w:div>
        <w:div w:id="1070343546">
          <w:marLeft w:val="480"/>
          <w:marRight w:val="0"/>
          <w:marTop w:val="0"/>
          <w:marBottom w:val="0"/>
          <w:divBdr>
            <w:top w:val="none" w:sz="0" w:space="0" w:color="auto"/>
            <w:left w:val="none" w:sz="0" w:space="0" w:color="auto"/>
            <w:bottom w:val="none" w:sz="0" w:space="0" w:color="auto"/>
            <w:right w:val="none" w:sz="0" w:space="0" w:color="auto"/>
          </w:divBdr>
        </w:div>
        <w:div w:id="1036351871">
          <w:marLeft w:val="480"/>
          <w:marRight w:val="0"/>
          <w:marTop w:val="0"/>
          <w:marBottom w:val="0"/>
          <w:divBdr>
            <w:top w:val="none" w:sz="0" w:space="0" w:color="auto"/>
            <w:left w:val="none" w:sz="0" w:space="0" w:color="auto"/>
            <w:bottom w:val="none" w:sz="0" w:space="0" w:color="auto"/>
            <w:right w:val="none" w:sz="0" w:space="0" w:color="auto"/>
          </w:divBdr>
        </w:div>
        <w:div w:id="771054178">
          <w:marLeft w:val="480"/>
          <w:marRight w:val="0"/>
          <w:marTop w:val="0"/>
          <w:marBottom w:val="0"/>
          <w:divBdr>
            <w:top w:val="none" w:sz="0" w:space="0" w:color="auto"/>
            <w:left w:val="none" w:sz="0" w:space="0" w:color="auto"/>
            <w:bottom w:val="none" w:sz="0" w:space="0" w:color="auto"/>
            <w:right w:val="none" w:sz="0" w:space="0" w:color="auto"/>
          </w:divBdr>
        </w:div>
        <w:div w:id="1938057200">
          <w:marLeft w:val="480"/>
          <w:marRight w:val="0"/>
          <w:marTop w:val="0"/>
          <w:marBottom w:val="0"/>
          <w:divBdr>
            <w:top w:val="none" w:sz="0" w:space="0" w:color="auto"/>
            <w:left w:val="none" w:sz="0" w:space="0" w:color="auto"/>
            <w:bottom w:val="none" w:sz="0" w:space="0" w:color="auto"/>
            <w:right w:val="none" w:sz="0" w:space="0" w:color="auto"/>
          </w:divBdr>
        </w:div>
        <w:div w:id="149567440">
          <w:marLeft w:val="480"/>
          <w:marRight w:val="0"/>
          <w:marTop w:val="0"/>
          <w:marBottom w:val="0"/>
          <w:divBdr>
            <w:top w:val="none" w:sz="0" w:space="0" w:color="auto"/>
            <w:left w:val="none" w:sz="0" w:space="0" w:color="auto"/>
            <w:bottom w:val="none" w:sz="0" w:space="0" w:color="auto"/>
            <w:right w:val="none" w:sz="0" w:space="0" w:color="auto"/>
          </w:divBdr>
        </w:div>
        <w:div w:id="1103499735">
          <w:marLeft w:val="480"/>
          <w:marRight w:val="0"/>
          <w:marTop w:val="0"/>
          <w:marBottom w:val="0"/>
          <w:divBdr>
            <w:top w:val="none" w:sz="0" w:space="0" w:color="auto"/>
            <w:left w:val="none" w:sz="0" w:space="0" w:color="auto"/>
            <w:bottom w:val="none" w:sz="0" w:space="0" w:color="auto"/>
            <w:right w:val="none" w:sz="0" w:space="0" w:color="auto"/>
          </w:divBdr>
        </w:div>
      </w:divsChild>
    </w:div>
    <w:div w:id="1855070020">
      <w:bodyDiv w:val="1"/>
      <w:marLeft w:val="0"/>
      <w:marRight w:val="0"/>
      <w:marTop w:val="0"/>
      <w:marBottom w:val="0"/>
      <w:divBdr>
        <w:top w:val="none" w:sz="0" w:space="0" w:color="auto"/>
        <w:left w:val="none" w:sz="0" w:space="0" w:color="auto"/>
        <w:bottom w:val="none" w:sz="0" w:space="0" w:color="auto"/>
        <w:right w:val="none" w:sz="0" w:space="0" w:color="auto"/>
      </w:divBdr>
    </w:div>
    <w:div w:id="1856847243">
      <w:bodyDiv w:val="1"/>
      <w:marLeft w:val="0"/>
      <w:marRight w:val="0"/>
      <w:marTop w:val="0"/>
      <w:marBottom w:val="0"/>
      <w:divBdr>
        <w:top w:val="none" w:sz="0" w:space="0" w:color="auto"/>
        <w:left w:val="none" w:sz="0" w:space="0" w:color="auto"/>
        <w:bottom w:val="none" w:sz="0" w:space="0" w:color="auto"/>
        <w:right w:val="none" w:sz="0" w:space="0" w:color="auto"/>
      </w:divBdr>
      <w:divsChild>
        <w:div w:id="747312349">
          <w:marLeft w:val="480"/>
          <w:marRight w:val="0"/>
          <w:marTop w:val="0"/>
          <w:marBottom w:val="0"/>
          <w:divBdr>
            <w:top w:val="none" w:sz="0" w:space="0" w:color="auto"/>
            <w:left w:val="none" w:sz="0" w:space="0" w:color="auto"/>
            <w:bottom w:val="none" w:sz="0" w:space="0" w:color="auto"/>
            <w:right w:val="none" w:sz="0" w:space="0" w:color="auto"/>
          </w:divBdr>
        </w:div>
        <w:div w:id="1948386420">
          <w:marLeft w:val="480"/>
          <w:marRight w:val="0"/>
          <w:marTop w:val="0"/>
          <w:marBottom w:val="0"/>
          <w:divBdr>
            <w:top w:val="none" w:sz="0" w:space="0" w:color="auto"/>
            <w:left w:val="none" w:sz="0" w:space="0" w:color="auto"/>
            <w:bottom w:val="none" w:sz="0" w:space="0" w:color="auto"/>
            <w:right w:val="none" w:sz="0" w:space="0" w:color="auto"/>
          </w:divBdr>
        </w:div>
        <w:div w:id="1677609655">
          <w:marLeft w:val="480"/>
          <w:marRight w:val="0"/>
          <w:marTop w:val="0"/>
          <w:marBottom w:val="0"/>
          <w:divBdr>
            <w:top w:val="none" w:sz="0" w:space="0" w:color="auto"/>
            <w:left w:val="none" w:sz="0" w:space="0" w:color="auto"/>
            <w:bottom w:val="none" w:sz="0" w:space="0" w:color="auto"/>
            <w:right w:val="none" w:sz="0" w:space="0" w:color="auto"/>
          </w:divBdr>
        </w:div>
        <w:div w:id="1888759225">
          <w:marLeft w:val="480"/>
          <w:marRight w:val="0"/>
          <w:marTop w:val="0"/>
          <w:marBottom w:val="0"/>
          <w:divBdr>
            <w:top w:val="none" w:sz="0" w:space="0" w:color="auto"/>
            <w:left w:val="none" w:sz="0" w:space="0" w:color="auto"/>
            <w:bottom w:val="none" w:sz="0" w:space="0" w:color="auto"/>
            <w:right w:val="none" w:sz="0" w:space="0" w:color="auto"/>
          </w:divBdr>
        </w:div>
        <w:div w:id="461315729">
          <w:marLeft w:val="480"/>
          <w:marRight w:val="0"/>
          <w:marTop w:val="0"/>
          <w:marBottom w:val="0"/>
          <w:divBdr>
            <w:top w:val="none" w:sz="0" w:space="0" w:color="auto"/>
            <w:left w:val="none" w:sz="0" w:space="0" w:color="auto"/>
            <w:bottom w:val="none" w:sz="0" w:space="0" w:color="auto"/>
            <w:right w:val="none" w:sz="0" w:space="0" w:color="auto"/>
          </w:divBdr>
        </w:div>
        <w:div w:id="1141581849">
          <w:marLeft w:val="480"/>
          <w:marRight w:val="0"/>
          <w:marTop w:val="0"/>
          <w:marBottom w:val="0"/>
          <w:divBdr>
            <w:top w:val="none" w:sz="0" w:space="0" w:color="auto"/>
            <w:left w:val="none" w:sz="0" w:space="0" w:color="auto"/>
            <w:bottom w:val="none" w:sz="0" w:space="0" w:color="auto"/>
            <w:right w:val="none" w:sz="0" w:space="0" w:color="auto"/>
          </w:divBdr>
        </w:div>
        <w:div w:id="1596135872">
          <w:marLeft w:val="480"/>
          <w:marRight w:val="0"/>
          <w:marTop w:val="0"/>
          <w:marBottom w:val="0"/>
          <w:divBdr>
            <w:top w:val="none" w:sz="0" w:space="0" w:color="auto"/>
            <w:left w:val="none" w:sz="0" w:space="0" w:color="auto"/>
            <w:bottom w:val="none" w:sz="0" w:space="0" w:color="auto"/>
            <w:right w:val="none" w:sz="0" w:space="0" w:color="auto"/>
          </w:divBdr>
        </w:div>
        <w:div w:id="1788085377">
          <w:marLeft w:val="480"/>
          <w:marRight w:val="0"/>
          <w:marTop w:val="0"/>
          <w:marBottom w:val="0"/>
          <w:divBdr>
            <w:top w:val="none" w:sz="0" w:space="0" w:color="auto"/>
            <w:left w:val="none" w:sz="0" w:space="0" w:color="auto"/>
            <w:bottom w:val="none" w:sz="0" w:space="0" w:color="auto"/>
            <w:right w:val="none" w:sz="0" w:space="0" w:color="auto"/>
          </w:divBdr>
        </w:div>
        <w:div w:id="1387951370">
          <w:marLeft w:val="480"/>
          <w:marRight w:val="0"/>
          <w:marTop w:val="0"/>
          <w:marBottom w:val="0"/>
          <w:divBdr>
            <w:top w:val="none" w:sz="0" w:space="0" w:color="auto"/>
            <w:left w:val="none" w:sz="0" w:space="0" w:color="auto"/>
            <w:bottom w:val="none" w:sz="0" w:space="0" w:color="auto"/>
            <w:right w:val="none" w:sz="0" w:space="0" w:color="auto"/>
          </w:divBdr>
        </w:div>
        <w:div w:id="666440150">
          <w:marLeft w:val="480"/>
          <w:marRight w:val="0"/>
          <w:marTop w:val="0"/>
          <w:marBottom w:val="0"/>
          <w:divBdr>
            <w:top w:val="none" w:sz="0" w:space="0" w:color="auto"/>
            <w:left w:val="none" w:sz="0" w:space="0" w:color="auto"/>
            <w:bottom w:val="none" w:sz="0" w:space="0" w:color="auto"/>
            <w:right w:val="none" w:sz="0" w:space="0" w:color="auto"/>
          </w:divBdr>
        </w:div>
        <w:div w:id="1190920539">
          <w:marLeft w:val="480"/>
          <w:marRight w:val="0"/>
          <w:marTop w:val="0"/>
          <w:marBottom w:val="0"/>
          <w:divBdr>
            <w:top w:val="none" w:sz="0" w:space="0" w:color="auto"/>
            <w:left w:val="none" w:sz="0" w:space="0" w:color="auto"/>
            <w:bottom w:val="none" w:sz="0" w:space="0" w:color="auto"/>
            <w:right w:val="none" w:sz="0" w:space="0" w:color="auto"/>
          </w:divBdr>
        </w:div>
        <w:div w:id="2140024394">
          <w:marLeft w:val="480"/>
          <w:marRight w:val="0"/>
          <w:marTop w:val="0"/>
          <w:marBottom w:val="0"/>
          <w:divBdr>
            <w:top w:val="none" w:sz="0" w:space="0" w:color="auto"/>
            <w:left w:val="none" w:sz="0" w:space="0" w:color="auto"/>
            <w:bottom w:val="none" w:sz="0" w:space="0" w:color="auto"/>
            <w:right w:val="none" w:sz="0" w:space="0" w:color="auto"/>
          </w:divBdr>
        </w:div>
        <w:div w:id="1795055775">
          <w:marLeft w:val="480"/>
          <w:marRight w:val="0"/>
          <w:marTop w:val="0"/>
          <w:marBottom w:val="0"/>
          <w:divBdr>
            <w:top w:val="none" w:sz="0" w:space="0" w:color="auto"/>
            <w:left w:val="none" w:sz="0" w:space="0" w:color="auto"/>
            <w:bottom w:val="none" w:sz="0" w:space="0" w:color="auto"/>
            <w:right w:val="none" w:sz="0" w:space="0" w:color="auto"/>
          </w:divBdr>
        </w:div>
        <w:div w:id="1547837264">
          <w:marLeft w:val="480"/>
          <w:marRight w:val="0"/>
          <w:marTop w:val="0"/>
          <w:marBottom w:val="0"/>
          <w:divBdr>
            <w:top w:val="none" w:sz="0" w:space="0" w:color="auto"/>
            <w:left w:val="none" w:sz="0" w:space="0" w:color="auto"/>
            <w:bottom w:val="none" w:sz="0" w:space="0" w:color="auto"/>
            <w:right w:val="none" w:sz="0" w:space="0" w:color="auto"/>
          </w:divBdr>
        </w:div>
        <w:div w:id="1132596731">
          <w:marLeft w:val="480"/>
          <w:marRight w:val="0"/>
          <w:marTop w:val="0"/>
          <w:marBottom w:val="0"/>
          <w:divBdr>
            <w:top w:val="none" w:sz="0" w:space="0" w:color="auto"/>
            <w:left w:val="none" w:sz="0" w:space="0" w:color="auto"/>
            <w:bottom w:val="none" w:sz="0" w:space="0" w:color="auto"/>
            <w:right w:val="none" w:sz="0" w:space="0" w:color="auto"/>
          </w:divBdr>
        </w:div>
        <w:div w:id="1951937701">
          <w:marLeft w:val="480"/>
          <w:marRight w:val="0"/>
          <w:marTop w:val="0"/>
          <w:marBottom w:val="0"/>
          <w:divBdr>
            <w:top w:val="none" w:sz="0" w:space="0" w:color="auto"/>
            <w:left w:val="none" w:sz="0" w:space="0" w:color="auto"/>
            <w:bottom w:val="none" w:sz="0" w:space="0" w:color="auto"/>
            <w:right w:val="none" w:sz="0" w:space="0" w:color="auto"/>
          </w:divBdr>
        </w:div>
        <w:div w:id="1012806827">
          <w:marLeft w:val="480"/>
          <w:marRight w:val="0"/>
          <w:marTop w:val="0"/>
          <w:marBottom w:val="0"/>
          <w:divBdr>
            <w:top w:val="none" w:sz="0" w:space="0" w:color="auto"/>
            <w:left w:val="none" w:sz="0" w:space="0" w:color="auto"/>
            <w:bottom w:val="none" w:sz="0" w:space="0" w:color="auto"/>
            <w:right w:val="none" w:sz="0" w:space="0" w:color="auto"/>
          </w:divBdr>
        </w:div>
        <w:div w:id="431165575">
          <w:marLeft w:val="480"/>
          <w:marRight w:val="0"/>
          <w:marTop w:val="0"/>
          <w:marBottom w:val="0"/>
          <w:divBdr>
            <w:top w:val="none" w:sz="0" w:space="0" w:color="auto"/>
            <w:left w:val="none" w:sz="0" w:space="0" w:color="auto"/>
            <w:bottom w:val="none" w:sz="0" w:space="0" w:color="auto"/>
            <w:right w:val="none" w:sz="0" w:space="0" w:color="auto"/>
          </w:divBdr>
        </w:div>
        <w:div w:id="560094870">
          <w:marLeft w:val="480"/>
          <w:marRight w:val="0"/>
          <w:marTop w:val="0"/>
          <w:marBottom w:val="0"/>
          <w:divBdr>
            <w:top w:val="none" w:sz="0" w:space="0" w:color="auto"/>
            <w:left w:val="none" w:sz="0" w:space="0" w:color="auto"/>
            <w:bottom w:val="none" w:sz="0" w:space="0" w:color="auto"/>
            <w:right w:val="none" w:sz="0" w:space="0" w:color="auto"/>
          </w:divBdr>
        </w:div>
        <w:div w:id="1405224843">
          <w:marLeft w:val="480"/>
          <w:marRight w:val="0"/>
          <w:marTop w:val="0"/>
          <w:marBottom w:val="0"/>
          <w:divBdr>
            <w:top w:val="none" w:sz="0" w:space="0" w:color="auto"/>
            <w:left w:val="none" w:sz="0" w:space="0" w:color="auto"/>
            <w:bottom w:val="none" w:sz="0" w:space="0" w:color="auto"/>
            <w:right w:val="none" w:sz="0" w:space="0" w:color="auto"/>
          </w:divBdr>
        </w:div>
        <w:div w:id="1491367818">
          <w:marLeft w:val="480"/>
          <w:marRight w:val="0"/>
          <w:marTop w:val="0"/>
          <w:marBottom w:val="0"/>
          <w:divBdr>
            <w:top w:val="none" w:sz="0" w:space="0" w:color="auto"/>
            <w:left w:val="none" w:sz="0" w:space="0" w:color="auto"/>
            <w:bottom w:val="none" w:sz="0" w:space="0" w:color="auto"/>
            <w:right w:val="none" w:sz="0" w:space="0" w:color="auto"/>
          </w:divBdr>
        </w:div>
        <w:div w:id="195238374">
          <w:marLeft w:val="480"/>
          <w:marRight w:val="0"/>
          <w:marTop w:val="0"/>
          <w:marBottom w:val="0"/>
          <w:divBdr>
            <w:top w:val="none" w:sz="0" w:space="0" w:color="auto"/>
            <w:left w:val="none" w:sz="0" w:space="0" w:color="auto"/>
            <w:bottom w:val="none" w:sz="0" w:space="0" w:color="auto"/>
            <w:right w:val="none" w:sz="0" w:space="0" w:color="auto"/>
          </w:divBdr>
        </w:div>
        <w:div w:id="230585481">
          <w:marLeft w:val="480"/>
          <w:marRight w:val="0"/>
          <w:marTop w:val="0"/>
          <w:marBottom w:val="0"/>
          <w:divBdr>
            <w:top w:val="none" w:sz="0" w:space="0" w:color="auto"/>
            <w:left w:val="none" w:sz="0" w:space="0" w:color="auto"/>
            <w:bottom w:val="none" w:sz="0" w:space="0" w:color="auto"/>
            <w:right w:val="none" w:sz="0" w:space="0" w:color="auto"/>
          </w:divBdr>
        </w:div>
        <w:div w:id="1527527308">
          <w:marLeft w:val="480"/>
          <w:marRight w:val="0"/>
          <w:marTop w:val="0"/>
          <w:marBottom w:val="0"/>
          <w:divBdr>
            <w:top w:val="none" w:sz="0" w:space="0" w:color="auto"/>
            <w:left w:val="none" w:sz="0" w:space="0" w:color="auto"/>
            <w:bottom w:val="none" w:sz="0" w:space="0" w:color="auto"/>
            <w:right w:val="none" w:sz="0" w:space="0" w:color="auto"/>
          </w:divBdr>
        </w:div>
        <w:div w:id="350691800">
          <w:marLeft w:val="480"/>
          <w:marRight w:val="0"/>
          <w:marTop w:val="0"/>
          <w:marBottom w:val="0"/>
          <w:divBdr>
            <w:top w:val="none" w:sz="0" w:space="0" w:color="auto"/>
            <w:left w:val="none" w:sz="0" w:space="0" w:color="auto"/>
            <w:bottom w:val="none" w:sz="0" w:space="0" w:color="auto"/>
            <w:right w:val="none" w:sz="0" w:space="0" w:color="auto"/>
          </w:divBdr>
        </w:div>
        <w:div w:id="2060201997">
          <w:marLeft w:val="480"/>
          <w:marRight w:val="0"/>
          <w:marTop w:val="0"/>
          <w:marBottom w:val="0"/>
          <w:divBdr>
            <w:top w:val="none" w:sz="0" w:space="0" w:color="auto"/>
            <w:left w:val="none" w:sz="0" w:space="0" w:color="auto"/>
            <w:bottom w:val="none" w:sz="0" w:space="0" w:color="auto"/>
            <w:right w:val="none" w:sz="0" w:space="0" w:color="auto"/>
          </w:divBdr>
        </w:div>
        <w:div w:id="170724991">
          <w:marLeft w:val="480"/>
          <w:marRight w:val="0"/>
          <w:marTop w:val="0"/>
          <w:marBottom w:val="0"/>
          <w:divBdr>
            <w:top w:val="none" w:sz="0" w:space="0" w:color="auto"/>
            <w:left w:val="none" w:sz="0" w:space="0" w:color="auto"/>
            <w:bottom w:val="none" w:sz="0" w:space="0" w:color="auto"/>
            <w:right w:val="none" w:sz="0" w:space="0" w:color="auto"/>
          </w:divBdr>
        </w:div>
        <w:div w:id="456531032">
          <w:marLeft w:val="480"/>
          <w:marRight w:val="0"/>
          <w:marTop w:val="0"/>
          <w:marBottom w:val="0"/>
          <w:divBdr>
            <w:top w:val="none" w:sz="0" w:space="0" w:color="auto"/>
            <w:left w:val="none" w:sz="0" w:space="0" w:color="auto"/>
            <w:bottom w:val="none" w:sz="0" w:space="0" w:color="auto"/>
            <w:right w:val="none" w:sz="0" w:space="0" w:color="auto"/>
          </w:divBdr>
        </w:div>
        <w:div w:id="1965042392">
          <w:marLeft w:val="480"/>
          <w:marRight w:val="0"/>
          <w:marTop w:val="0"/>
          <w:marBottom w:val="0"/>
          <w:divBdr>
            <w:top w:val="none" w:sz="0" w:space="0" w:color="auto"/>
            <w:left w:val="none" w:sz="0" w:space="0" w:color="auto"/>
            <w:bottom w:val="none" w:sz="0" w:space="0" w:color="auto"/>
            <w:right w:val="none" w:sz="0" w:space="0" w:color="auto"/>
          </w:divBdr>
        </w:div>
        <w:div w:id="804591037">
          <w:marLeft w:val="480"/>
          <w:marRight w:val="0"/>
          <w:marTop w:val="0"/>
          <w:marBottom w:val="0"/>
          <w:divBdr>
            <w:top w:val="none" w:sz="0" w:space="0" w:color="auto"/>
            <w:left w:val="none" w:sz="0" w:space="0" w:color="auto"/>
            <w:bottom w:val="none" w:sz="0" w:space="0" w:color="auto"/>
            <w:right w:val="none" w:sz="0" w:space="0" w:color="auto"/>
          </w:divBdr>
        </w:div>
        <w:div w:id="162285691">
          <w:marLeft w:val="480"/>
          <w:marRight w:val="0"/>
          <w:marTop w:val="0"/>
          <w:marBottom w:val="0"/>
          <w:divBdr>
            <w:top w:val="none" w:sz="0" w:space="0" w:color="auto"/>
            <w:left w:val="none" w:sz="0" w:space="0" w:color="auto"/>
            <w:bottom w:val="none" w:sz="0" w:space="0" w:color="auto"/>
            <w:right w:val="none" w:sz="0" w:space="0" w:color="auto"/>
          </w:divBdr>
        </w:div>
        <w:div w:id="750468146">
          <w:marLeft w:val="480"/>
          <w:marRight w:val="0"/>
          <w:marTop w:val="0"/>
          <w:marBottom w:val="0"/>
          <w:divBdr>
            <w:top w:val="none" w:sz="0" w:space="0" w:color="auto"/>
            <w:left w:val="none" w:sz="0" w:space="0" w:color="auto"/>
            <w:bottom w:val="none" w:sz="0" w:space="0" w:color="auto"/>
            <w:right w:val="none" w:sz="0" w:space="0" w:color="auto"/>
          </w:divBdr>
        </w:div>
        <w:div w:id="1832328990">
          <w:marLeft w:val="480"/>
          <w:marRight w:val="0"/>
          <w:marTop w:val="0"/>
          <w:marBottom w:val="0"/>
          <w:divBdr>
            <w:top w:val="none" w:sz="0" w:space="0" w:color="auto"/>
            <w:left w:val="none" w:sz="0" w:space="0" w:color="auto"/>
            <w:bottom w:val="none" w:sz="0" w:space="0" w:color="auto"/>
            <w:right w:val="none" w:sz="0" w:space="0" w:color="auto"/>
          </w:divBdr>
        </w:div>
        <w:div w:id="1235049868">
          <w:marLeft w:val="480"/>
          <w:marRight w:val="0"/>
          <w:marTop w:val="0"/>
          <w:marBottom w:val="0"/>
          <w:divBdr>
            <w:top w:val="none" w:sz="0" w:space="0" w:color="auto"/>
            <w:left w:val="none" w:sz="0" w:space="0" w:color="auto"/>
            <w:bottom w:val="none" w:sz="0" w:space="0" w:color="auto"/>
            <w:right w:val="none" w:sz="0" w:space="0" w:color="auto"/>
          </w:divBdr>
        </w:div>
        <w:div w:id="1810706687">
          <w:marLeft w:val="480"/>
          <w:marRight w:val="0"/>
          <w:marTop w:val="0"/>
          <w:marBottom w:val="0"/>
          <w:divBdr>
            <w:top w:val="none" w:sz="0" w:space="0" w:color="auto"/>
            <w:left w:val="none" w:sz="0" w:space="0" w:color="auto"/>
            <w:bottom w:val="none" w:sz="0" w:space="0" w:color="auto"/>
            <w:right w:val="none" w:sz="0" w:space="0" w:color="auto"/>
          </w:divBdr>
        </w:div>
        <w:div w:id="818112776">
          <w:marLeft w:val="480"/>
          <w:marRight w:val="0"/>
          <w:marTop w:val="0"/>
          <w:marBottom w:val="0"/>
          <w:divBdr>
            <w:top w:val="none" w:sz="0" w:space="0" w:color="auto"/>
            <w:left w:val="none" w:sz="0" w:space="0" w:color="auto"/>
            <w:bottom w:val="none" w:sz="0" w:space="0" w:color="auto"/>
            <w:right w:val="none" w:sz="0" w:space="0" w:color="auto"/>
          </w:divBdr>
        </w:div>
        <w:div w:id="218514893">
          <w:marLeft w:val="480"/>
          <w:marRight w:val="0"/>
          <w:marTop w:val="0"/>
          <w:marBottom w:val="0"/>
          <w:divBdr>
            <w:top w:val="none" w:sz="0" w:space="0" w:color="auto"/>
            <w:left w:val="none" w:sz="0" w:space="0" w:color="auto"/>
            <w:bottom w:val="none" w:sz="0" w:space="0" w:color="auto"/>
            <w:right w:val="none" w:sz="0" w:space="0" w:color="auto"/>
          </w:divBdr>
        </w:div>
        <w:div w:id="1863781159">
          <w:marLeft w:val="480"/>
          <w:marRight w:val="0"/>
          <w:marTop w:val="0"/>
          <w:marBottom w:val="0"/>
          <w:divBdr>
            <w:top w:val="none" w:sz="0" w:space="0" w:color="auto"/>
            <w:left w:val="none" w:sz="0" w:space="0" w:color="auto"/>
            <w:bottom w:val="none" w:sz="0" w:space="0" w:color="auto"/>
            <w:right w:val="none" w:sz="0" w:space="0" w:color="auto"/>
          </w:divBdr>
        </w:div>
        <w:div w:id="1512333892">
          <w:marLeft w:val="480"/>
          <w:marRight w:val="0"/>
          <w:marTop w:val="0"/>
          <w:marBottom w:val="0"/>
          <w:divBdr>
            <w:top w:val="none" w:sz="0" w:space="0" w:color="auto"/>
            <w:left w:val="none" w:sz="0" w:space="0" w:color="auto"/>
            <w:bottom w:val="none" w:sz="0" w:space="0" w:color="auto"/>
            <w:right w:val="none" w:sz="0" w:space="0" w:color="auto"/>
          </w:divBdr>
        </w:div>
        <w:div w:id="2017488725">
          <w:marLeft w:val="480"/>
          <w:marRight w:val="0"/>
          <w:marTop w:val="0"/>
          <w:marBottom w:val="0"/>
          <w:divBdr>
            <w:top w:val="none" w:sz="0" w:space="0" w:color="auto"/>
            <w:left w:val="none" w:sz="0" w:space="0" w:color="auto"/>
            <w:bottom w:val="none" w:sz="0" w:space="0" w:color="auto"/>
            <w:right w:val="none" w:sz="0" w:space="0" w:color="auto"/>
          </w:divBdr>
        </w:div>
        <w:div w:id="790326833">
          <w:marLeft w:val="480"/>
          <w:marRight w:val="0"/>
          <w:marTop w:val="0"/>
          <w:marBottom w:val="0"/>
          <w:divBdr>
            <w:top w:val="none" w:sz="0" w:space="0" w:color="auto"/>
            <w:left w:val="none" w:sz="0" w:space="0" w:color="auto"/>
            <w:bottom w:val="none" w:sz="0" w:space="0" w:color="auto"/>
            <w:right w:val="none" w:sz="0" w:space="0" w:color="auto"/>
          </w:divBdr>
        </w:div>
        <w:div w:id="42602141">
          <w:marLeft w:val="480"/>
          <w:marRight w:val="0"/>
          <w:marTop w:val="0"/>
          <w:marBottom w:val="0"/>
          <w:divBdr>
            <w:top w:val="none" w:sz="0" w:space="0" w:color="auto"/>
            <w:left w:val="none" w:sz="0" w:space="0" w:color="auto"/>
            <w:bottom w:val="none" w:sz="0" w:space="0" w:color="auto"/>
            <w:right w:val="none" w:sz="0" w:space="0" w:color="auto"/>
          </w:divBdr>
        </w:div>
        <w:div w:id="670061408">
          <w:marLeft w:val="480"/>
          <w:marRight w:val="0"/>
          <w:marTop w:val="0"/>
          <w:marBottom w:val="0"/>
          <w:divBdr>
            <w:top w:val="none" w:sz="0" w:space="0" w:color="auto"/>
            <w:left w:val="none" w:sz="0" w:space="0" w:color="auto"/>
            <w:bottom w:val="none" w:sz="0" w:space="0" w:color="auto"/>
            <w:right w:val="none" w:sz="0" w:space="0" w:color="auto"/>
          </w:divBdr>
        </w:div>
        <w:div w:id="681517374">
          <w:marLeft w:val="480"/>
          <w:marRight w:val="0"/>
          <w:marTop w:val="0"/>
          <w:marBottom w:val="0"/>
          <w:divBdr>
            <w:top w:val="none" w:sz="0" w:space="0" w:color="auto"/>
            <w:left w:val="none" w:sz="0" w:space="0" w:color="auto"/>
            <w:bottom w:val="none" w:sz="0" w:space="0" w:color="auto"/>
            <w:right w:val="none" w:sz="0" w:space="0" w:color="auto"/>
          </w:divBdr>
        </w:div>
        <w:div w:id="1597328834">
          <w:marLeft w:val="480"/>
          <w:marRight w:val="0"/>
          <w:marTop w:val="0"/>
          <w:marBottom w:val="0"/>
          <w:divBdr>
            <w:top w:val="none" w:sz="0" w:space="0" w:color="auto"/>
            <w:left w:val="none" w:sz="0" w:space="0" w:color="auto"/>
            <w:bottom w:val="none" w:sz="0" w:space="0" w:color="auto"/>
            <w:right w:val="none" w:sz="0" w:space="0" w:color="auto"/>
          </w:divBdr>
        </w:div>
        <w:div w:id="878667711">
          <w:marLeft w:val="480"/>
          <w:marRight w:val="0"/>
          <w:marTop w:val="0"/>
          <w:marBottom w:val="0"/>
          <w:divBdr>
            <w:top w:val="none" w:sz="0" w:space="0" w:color="auto"/>
            <w:left w:val="none" w:sz="0" w:space="0" w:color="auto"/>
            <w:bottom w:val="none" w:sz="0" w:space="0" w:color="auto"/>
            <w:right w:val="none" w:sz="0" w:space="0" w:color="auto"/>
          </w:divBdr>
        </w:div>
        <w:div w:id="755246840">
          <w:marLeft w:val="480"/>
          <w:marRight w:val="0"/>
          <w:marTop w:val="0"/>
          <w:marBottom w:val="0"/>
          <w:divBdr>
            <w:top w:val="none" w:sz="0" w:space="0" w:color="auto"/>
            <w:left w:val="none" w:sz="0" w:space="0" w:color="auto"/>
            <w:bottom w:val="none" w:sz="0" w:space="0" w:color="auto"/>
            <w:right w:val="none" w:sz="0" w:space="0" w:color="auto"/>
          </w:divBdr>
        </w:div>
        <w:div w:id="505369987">
          <w:marLeft w:val="480"/>
          <w:marRight w:val="0"/>
          <w:marTop w:val="0"/>
          <w:marBottom w:val="0"/>
          <w:divBdr>
            <w:top w:val="none" w:sz="0" w:space="0" w:color="auto"/>
            <w:left w:val="none" w:sz="0" w:space="0" w:color="auto"/>
            <w:bottom w:val="none" w:sz="0" w:space="0" w:color="auto"/>
            <w:right w:val="none" w:sz="0" w:space="0" w:color="auto"/>
          </w:divBdr>
        </w:div>
        <w:div w:id="782000781">
          <w:marLeft w:val="480"/>
          <w:marRight w:val="0"/>
          <w:marTop w:val="0"/>
          <w:marBottom w:val="0"/>
          <w:divBdr>
            <w:top w:val="none" w:sz="0" w:space="0" w:color="auto"/>
            <w:left w:val="none" w:sz="0" w:space="0" w:color="auto"/>
            <w:bottom w:val="none" w:sz="0" w:space="0" w:color="auto"/>
            <w:right w:val="none" w:sz="0" w:space="0" w:color="auto"/>
          </w:divBdr>
        </w:div>
        <w:div w:id="1732074350">
          <w:marLeft w:val="480"/>
          <w:marRight w:val="0"/>
          <w:marTop w:val="0"/>
          <w:marBottom w:val="0"/>
          <w:divBdr>
            <w:top w:val="none" w:sz="0" w:space="0" w:color="auto"/>
            <w:left w:val="none" w:sz="0" w:space="0" w:color="auto"/>
            <w:bottom w:val="none" w:sz="0" w:space="0" w:color="auto"/>
            <w:right w:val="none" w:sz="0" w:space="0" w:color="auto"/>
          </w:divBdr>
        </w:div>
        <w:div w:id="573928556">
          <w:marLeft w:val="480"/>
          <w:marRight w:val="0"/>
          <w:marTop w:val="0"/>
          <w:marBottom w:val="0"/>
          <w:divBdr>
            <w:top w:val="none" w:sz="0" w:space="0" w:color="auto"/>
            <w:left w:val="none" w:sz="0" w:space="0" w:color="auto"/>
            <w:bottom w:val="none" w:sz="0" w:space="0" w:color="auto"/>
            <w:right w:val="none" w:sz="0" w:space="0" w:color="auto"/>
          </w:divBdr>
        </w:div>
        <w:div w:id="2073650030">
          <w:marLeft w:val="480"/>
          <w:marRight w:val="0"/>
          <w:marTop w:val="0"/>
          <w:marBottom w:val="0"/>
          <w:divBdr>
            <w:top w:val="none" w:sz="0" w:space="0" w:color="auto"/>
            <w:left w:val="none" w:sz="0" w:space="0" w:color="auto"/>
            <w:bottom w:val="none" w:sz="0" w:space="0" w:color="auto"/>
            <w:right w:val="none" w:sz="0" w:space="0" w:color="auto"/>
          </w:divBdr>
        </w:div>
        <w:div w:id="525095915">
          <w:marLeft w:val="480"/>
          <w:marRight w:val="0"/>
          <w:marTop w:val="0"/>
          <w:marBottom w:val="0"/>
          <w:divBdr>
            <w:top w:val="none" w:sz="0" w:space="0" w:color="auto"/>
            <w:left w:val="none" w:sz="0" w:space="0" w:color="auto"/>
            <w:bottom w:val="none" w:sz="0" w:space="0" w:color="auto"/>
            <w:right w:val="none" w:sz="0" w:space="0" w:color="auto"/>
          </w:divBdr>
        </w:div>
        <w:div w:id="58330346">
          <w:marLeft w:val="480"/>
          <w:marRight w:val="0"/>
          <w:marTop w:val="0"/>
          <w:marBottom w:val="0"/>
          <w:divBdr>
            <w:top w:val="none" w:sz="0" w:space="0" w:color="auto"/>
            <w:left w:val="none" w:sz="0" w:space="0" w:color="auto"/>
            <w:bottom w:val="none" w:sz="0" w:space="0" w:color="auto"/>
            <w:right w:val="none" w:sz="0" w:space="0" w:color="auto"/>
          </w:divBdr>
        </w:div>
        <w:div w:id="17171652">
          <w:marLeft w:val="480"/>
          <w:marRight w:val="0"/>
          <w:marTop w:val="0"/>
          <w:marBottom w:val="0"/>
          <w:divBdr>
            <w:top w:val="none" w:sz="0" w:space="0" w:color="auto"/>
            <w:left w:val="none" w:sz="0" w:space="0" w:color="auto"/>
            <w:bottom w:val="none" w:sz="0" w:space="0" w:color="auto"/>
            <w:right w:val="none" w:sz="0" w:space="0" w:color="auto"/>
          </w:divBdr>
        </w:div>
        <w:div w:id="1783257404">
          <w:marLeft w:val="480"/>
          <w:marRight w:val="0"/>
          <w:marTop w:val="0"/>
          <w:marBottom w:val="0"/>
          <w:divBdr>
            <w:top w:val="none" w:sz="0" w:space="0" w:color="auto"/>
            <w:left w:val="none" w:sz="0" w:space="0" w:color="auto"/>
            <w:bottom w:val="none" w:sz="0" w:space="0" w:color="auto"/>
            <w:right w:val="none" w:sz="0" w:space="0" w:color="auto"/>
          </w:divBdr>
        </w:div>
        <w:div w:id="1916812946">
          <w:marLeft w:val="480"/>
          <w:marRight w:val="0"/>
          <w:marTop w:val="0"/>
          <w:marBottom w:val="0"/>
          <w:divBdr>
            <w:top w:val="none" w:sz="0" w:space="0" w:color="auto"/>
            <w:left w:val="none" w:sz="0" w:space="0" w:color="auto"/>
            <w:bottom w:val="none" w:sz="0" w:space="0" w:color="auto"/>
            <w:right w:val="none" w:sz="0" w:space="0" w:color="auto"/>
          </w:divBdr>
        </w:div>
        <w:div w:id="115098992">
          <w:marLeft w:val="480"/>
          <w:marRight w:val="0"/>
          <w:marTop w:val="0"/>
          <w:marBottom w:val="0"/>
          <w:divBdr>
            <w:top w:val="none" w:sz="0" w:space="0" w:color="auto"/>
            <w:left w:val="none" w:sz="0" w:space="0" w:color="auto"/>
            <w:bottom w:val="none" w:sz="0" w:space="0" w:color="auto"/>
            <w:right w:val="none" w:sz="0" w:space="0" w:color="auto"/>
          </w:divBdr>
        </w:div>
        <w:div w:id="1940290279">
          <w:marLeft w:val="480"/>
          <w:marRight w:val="0"/>
          <w:marTop w:val="0"/>
          <w:marBottom w:val="0"/>
          <w:divBdr>
            <w:top w:val="none" w:sz="0" w:space="0" w:color="auto"/>
            <w:left w:val="none" w:sz="0" w:space="0" w:color="auto"/>
            <w:bottom w:val="none" w:sz="0" w:space="0" w:color="auto"/>
            <w:right w:val="none" w:sz="0" w:space="0" w:color="auto"/>
          </w:divBdr>
        </w:div>
        <w:div w:id="423038516">
          <w:marLeft w:val="480"/>
          <w:marRight w:val="0"/>
          <w:marTop w:val="0"/>
          <w:marBottom w:val="0"/>
          <w:divBdr>
            <w:top w:val="none" w:sz="0" w:space="0" w:color="auto"/>
            <w:left w:val="none" w:sz="0" w:space="0" w:color="auto"/>
            <w:bottom w:val="none" w:sz="0" w:space="0" w:color="auto"/>
            <w:right w:val="none" w:sz="0" w:space="0" w:color="auto"/>
          </w:divBdr>
        </w:div>
        <w:div w:id="2054112367">
          <w:marLeft w:val="480"/>
          <w:marRight w:val="0"/>
          <w:marTop w:val="0"/>
          <w:marBottom w:val="0"/>
          <w:divBdr>
            <w:top w:val="none" w:sz="0" w:space="0" w:color="auto"/>
            <w:left w:val="none" w:sz="0" w:space="0" w:color="auto"/>
            <w:bottom w:val="none" w:sz="0" w:space="0" w:color="auto"/>
            <w:right w:val="none" w:sz="0" w:space="0" w:color="auto"/>
          </w:divBdr>
        </w:div>
        <w:div w:id="1956710082">
          <w:marLeft w:val="480"/>
          <w:marRight w:val="0"/>
          <w:marTop w:val="0"/>
          <w:marBottom w:val="0"/>
          <w:divBdr>
            <w:top w:val="none" w:sz="0" w:space="0" w:color="auto"/>
            <w:left w:val="none" w:sz="0" w:space="0" w:color="auto"/>
            <w:bottom w:val="none" w:sz="0" w:space="0" w:color="auto"/>
            <w:right w:val="none" w:sz="0" w:space="0" w:color="auto"/>
          </w:divBdr>
        </w:div>
        <w:div w:id="1113591798">
          <w:marLeft w:val="480"/>
          <w:marRight w:val="0"/>
          <w:marTop w:val="0"/>
          <w:marBottom w:val="0"/>
          <w:divBdr>
            <w:top w:val="none" w:sz="0" w:space="0" w:color="auto"/>
            <w:left w:val="none" w:sz="0" w:space="0" w:color="auto"/>
            <w:bottom w:val="none" w:sz="0" w:space="0" w:color="auto"/>
            <w:right w:val="none" w:sz="0" w:space="0" w:color="auto"/>
          </w:divBdr>
        </w:div>
        <w:div w:id="1297183401">
          <w:marLeft w:val="480"/>
          <w:marRight w:val="0"/>
          <w:marTop w:val="0"/>
          <w:marBottom w:val="0"/>
          <w:divBdr>
            <w:top w:val="none" w:sz="0" w:space="0" w:color="auto"/>
            <w:left w:val="none" w:sz="0" w:space="0" w:color="auto"/>
            <w:bottom w:val="none" w:sz="0" w:space="0" w:color="auto"/>
            <w:right w:val="none" w:sz="0" w:space="0" w:color="auto"/>
          </w:divBdr>
        </w:div>
        <w:div w:id="1625424270">
          <w:marLeft w:val="480"/>
          <w:marRight w:val="0"/>
          <w:marTop w:val="0"/>
          <w:marBottom w:val="0"/>
          <w:divBdr>
            <w:top w:val="none" w:sz="0" w:space="0" w:color="auto"/>
            <w:left w:val="none" w:sz="0" w:space="0" w:color="auto"/>
            <w:bottom w:val="none" w:sz="0" w:space="0" w:color="auto"/>
            <w:right w:val="none" w:sz="0" w:space="0" w:color="auto"/>
          </w:divBdr>
        </w:div>
        <w:div w:id="517743579">
          <w:marLeft w:val="480"/>
          <w:marRight w:val="0"/>
          <w:marTop w:val="0"/>
          <w:marBottom w:val="0"/>
          <w:divBdr>
            <w:top w:val="none" w:sz="0" w:space="0" w:color="auto"/>
            <w:left w:val="none" w:sz="0" w:space="0" w:color="auto"/>
            <w:bottom w:val="none" w:sz="0" w:space="0" w:color="auto"/>
            <w:right w:val="none" w:sz="0" w:space="0" w:color="auto"/>
          </w:divBdr>
        </w:div>
        <w:div w:id="684408000">
          <w:marLeft w:val="480"/>
          <w:marRight w:val="0"/>
          <w:marTop w:val="0"/>
          <w:marBottom w:val="0"/>
          <w:divBdr>
            <w:top w:val="none" w:sz="0" w:space="0" w:color="auto"/>
            <w:left w:val="none" w:sz="0" w:space="0" w:color="auto"/>
            <w:bottom w:val="none" w:sz="0" w:space="0" w:color="auto"/>
            <w:right w:val="none" w:sz="0" w:space="0" w:color="auto"/>
          </w:divBdr>
        </w:div>
        <w:div w:id="646785738">
          <w:marLeft w:val="480"/>
          <w:marRight w:val="0"/>
          <w:marTop w:val="0"/>
          <w:marBottom w:val="0"/>
          <w:divBdr>
            <w:top w:val="none" w:sz="0" w:space="0" w:color="auto"/>
            <w:left w:val="none" w:sz="0" w:space="0" w:color="auto"/>
            <w:bottom w:val="none" w:sz="0" w:space="0" w:color="auto"/>
            <w:right w:val="none" w:sz="0" w:space="0" w:color="auto"/>
          </w:divBdr>
        </w:div>
        <w:div w:id="371687130">
          <w:marLeft w:val="480"/>
          <w:marRight w:val="0"/>
          <w:marTop w:val="0"/>
          <w:marBottom w:val="0"/>
          <w:divBdr>
            <w:top w:val="none" w:sz="0" w:space="0" w:color="auto"/>
            <w:left w:val="none" w:sz="0" w:space="0" w:color="auto"/>
            <w:bottom w:val="none" w:sz="0" w:space="0" w:color="auto"/>
            <w:right w:val="none" w:sz="0" w:space="0" w:color="auto"/>
          </w:divBdr>
        </w:div>
        <w:div w:id="223956834">
          <w:marLeft w:val="480"/>
          <w:marRight w:val="0"/>
          <w:marTop w:val="0"/>
          <w:marBottom w:val="0"/>
          <w:divBdr>
            <w:top w:val="none" w:sz="0" w:space="0" w:color="auto"/>
            <w:left w:val="none" w:sz="0" w:space="0" w:color="auto"/>
            <w:bottom w:val="none" w:sz="0" w:space="0" w:color="auto"/>
            <w:right w:val="none" w:sz="0" w:space="0" w:color="auto"/>
          </w:divBdr>
        </w:div>
        <w:div w:id="261650653">
          <w:marLeft w:val="480"/>
          <w:marRight w:val="0"/>
          <w:marTop w:val="0"/>
          <w:marBottom w:val="0"/>
          <w:divBdr>
            <w:top w:val="none" w:sz="0" w:space="0" w:color="auto"/>
            <w:left w:val="none" w:sz="0" w:space="0" w:color="auto"/>
            <w:bottom w:val="none" w:sz="0" w:space="0" w:color="auto"/>
            <w:right w:val="none" w:sz="0" w:space="0" w:color="auto"/>
          </w:divBdr>
        </w:div>
        <w:div w:id="1937248208">
          <w:marLeft w:val="480"/>
          <w:marRight w:val="0"/>
          <w:marTop w:val="0"/>
          <w:marBottom w:val="0"/>
          <w:divBdr>
            <w:top w:val="none" w:sz="0" w:space="0" w:color="auto"/>
            <w:left w:val="none" w:sz="0" w:space="0" w:color="auto"/>
            <w:bottom w:val="none" w:sz="0" w:space="0" w:color="auto"/>
            <w:right w:val="none" w:sz="0" w:space="0" w:color="auto"/>
          </w:divBdr>
        </w:div>
        <w:div w:id="795566503">
          <w:marLeft w:val="480"/>
          <w:marRight w:val="0"/>
          <w:marTop w:val="0"/>
          <w:marBottom w:val="0"/>
          <w:divBdr>
            <w:top w:val="none" w:sz="0" w:space="0" w:color="auto"/>
            <w:left w:val="none" w:sz="0" w:space="0" w:color="auto"/>
            <w:bottom w:val="none" w:sz="0" w:space="0" w:color="auto"/>
            <w:right w:val="none" w:sz="0" w:space="0" w:color="auto"/>
          </w:divBdr>
        </w:div>
        <w:div w:id="1613629051">
          <w:marLeft w:val="480"/>
          <w:marRight w:val="0"/>
          <w:marTop w:val="0"/>
          <w:marBottom w:val="0"/>
          <w:divBdr>
            <w:top w:val="none" w:sz="0" w:space="0" w:color="auto"/>
            <w:left w:val="none" w:sz="0" w:space="0" w:color="auto"/>
            <w:bottom w:val="none" w:sz="0" w:space="0" w:color="auto"/>
            <w:right w:val="none" w:sz="0" w:space="0" w:color="auto"/>
          </w:divBdr>
        </w:div>
        <w:div w:id="676737297">
          <w:marLeft w:val="480"/>
          <w:marRight w:val="0"/>
          <w:marTop w:val="0"/>
          <w:marBottom w:val="0"/>
          <w:divBdr>
            <w:top w:val="none" w:sz="0" w:space="0" w:color="auto"/>
            <w:left w:val="none" w:sz="0" w:space="0" w:color="auto"/>
            <w:bottom w:val="none" w:sz="0" w:space="0" w:color="auto"/>
            <w:right w:val="none" w:sz="0" w:space="0" w:color="auto"/>
          </w:divBdr>
        </w:div>
        <w:div w:id="1668052194">
          <w:marLeft w:val="480"/>
          <w:marRight w:val="0"/>
          <w:marTop w:val="0"/>
          <w:marBottom w:val="0"/>
          <w:divBdr>
            <w:top w:val="none" w:sz="0" w:space="0" w:color="auto"/>
            <w:left w:val="none" w:sz="0" w:space="0" w:color="auto"/>
            <w:bottom w:val="none" w:sz="0" w:space="0" w:color="auto"/>
            <w:right w:val="none" w:sz="0" w:space="0" w:color="auto"/>
          </w:divBdr>
        </w:div>
        <w:div w:id="664939849">
          <w:marLeft w:val="480"/>
          <w:marRight w:val="0"/>
          <w:marTop w:val="0"/>
          <w:marBottom w:val="0"/>
          <w:divBdr>
            <w:top w:val="none" w:sz="0" w:space="0" w:color="auto"/>
            <w:left w:val="none" w:sz="0" w:space="0" w:color="auto"/>
            <w:bottom w:val="none" w:sz="0" w:space="0" w:color="auto"/>
            <w:right w:val="none" w:sz="0" w:space="0" w:color="auto"/>
          </w:divBdr>
        </w:div>
        <w:div w:id="1565487596">
          <w:marLeft w:val="480"/>
          <w:marRight w:val="0"/>
          <w:marTop w:val="0"/>
          <w:marBottom w:val="0"/>
          <w:divBdr>
            <w:top w:val="none" w:sz="0" w:space="0" w:color="auto"/>
            <w:left w:val="none" w:sz="0" w:space="0" w:color="auto"/>
            <w:bottom w:val="none" w:sz="0" w:space="0" w:color="auto"/>
            <w:right w:val="none" w:sz="0" w:space="0" w:color="auto"/>
          </w:divBdr>
        </w:div>
        <w:div w:id="342171245">
          <w:marLeft w:val="480"/>
          <w:marRight w:val="0"/>
          <w:marTop w:val="0"/>
          <w:marBottom w:val="0"/>
          <w:divBdr>
            <w:top w:val="none" w:sz="0" w:space="0" w:color="auto"/>
            <w:left w:val="none" w:sz="0" w:space="0" w:color="auto"/>
            <w:bottom w:val="none" w:sz="0" w:space="0" w:color="auto"/>
            <w:right w:val="none" w:sz="0" w:space="0" w:color="auto"/>
          </w:divBdr>
        </w:div>
        <w:div w:id="1115754915">
          <w:marLeft w:val="480"/>
          <w:marRight w:val="0"/>
          <w:marTop w:val="0"/>
          <w:marBottom w:val="0"/>
          <w:divBdr>
            <w:top w:val="none" w:sz="0" w:space="0" w:color="auto"/>
            <w:left w:val="none" w:sz="0" w:space="0" w:color="auto"/>
            <w:bottom w:val="none" w:sz="0" w:space="0" w:color="auto"/>
            <w:right w:val="none" w:sz="0" w:space="0" w:color="auto"/>
          </w:divBdr>
        </w:div>
        <w:div w:id="834734307">
          <w:marLeft w:val="480"/>
          <w:marRight w:val="0"/>
          <w:marTop w:val="0"/>
          <w:marBottom w:val="0"/>
          <w:divBdr>
            <w:top w:val="none" w:sz="0" w:space="0" w:color="auto"/>
            <w:left w:val="none" w:sz="0" w:space="0" w:color="auto"/>
            <w:bottom w:val="none" w:sz="0" w:space="0" w:color="auto"/>
            <w:right w:val="none" w:sz="0" w:space="0" w:color="auto"/>
          </w:divBdr>
        </w:div>
        <w:div w:id="2135557093">
          <w:marLeft w:val="480"/>
          <w:marRight w:val="0"/>
          <w:marTop w:val="0"/>
          <w:marBottom w:val="0"/>
          <w:divBdr>
            <w:top w:val="none" w:sz="0" w:space="0" w:color="auto"/>
            <w:left w:val="none" w:sz="0" w:space="0" w:color="auto"/>
            <w:bottom w:val="none" w:sz="0" w:space="0" w:color="auto"/>
            <w:right w:val="none" w:sz="0" w:space="0" w:color="auto"/>
          </w:divBdr>
        </w:div>
        <w:div w:id="1604144481">
          <w:marLeft w:val="480"/>
          <w:marRight w:val="0"/>
          <w:marTop w:val="0"/>
          <w:marBottom w:val="0"/>
          <w:divBdr>
            <w:top w:val="none" w:sz="0" w:space="0" w:color="auto"/>
            <w:left w:val="none" w:sz="0" w:space="0" w:color="auto"/>
            <w:bottom w:val="none" w:sz="0" w:space="0" w:color="auto"/>
            <w:right w:val="none" w:sz="0" w:space="0" w:color="auto"/>
          </w:divBdr>
        </w:div>
        <w:div w:id="396981149">
          <w:marLeft w:val="480"/>
          <w:marRight w:val="0"/>
          <w:marTop w:val="0"/>
          <w:marBottom w:val="0"/>
          <w:divBdr>
            <w:top w:val="none" w:sz="0" w:space="0" w:color="auto"/>
            <w:left w:val="none" w:sz="0" w:space="0" w:color="auto"/>
            <w:bottom w:val="none" w:sz="0" w:space="0" w:color="auto"/>
            <w:right w:val="none" w:sz="0" w:space="0" w:color="auto"/>
          </w:divBdr>
        </w:div>
        <w:div w:id="178589271">
          <w:marLeft w:val="480"/>
          <w:marRight w:val="0"/>
          <w:marTop w:val="0"/>
          <w:marBottom w:val="0"/>
          <w:divBdr>
            <w:top w:val="none" w:sz="0" w:space="0" w:color="auto"/>
            <w:left w:val="none" w:sz="0" w:space="0" w:color="auto"/>
            <w:bottom w:val="none" w:sz="0" w:space="0" w:color="auto"/>
            <w:right w:val="none" w:sz="0" w:space="0" w:color="auto"/>
          </w:divBdr>
        </w:div>
        <w:div w:id="525217234">
          <w:marLeft w:val="480"/>
          <w:marRight w:val="0"/>
          <w:marTop w:val="0"/>
          <w:marBottom w:val="0"/>
          <w:divBdr>
            <w:top w:val="none" w:sz="0" w:space="0" w:color="auto"/>
            <w:left w:val="none" w:sz="0" w:space="0" w:color="auto"/>
            <w:bottom w:val="none" w:sz="0" w:space="0" w:color="auto"/>
            <w:right w:val="none" w:sz="0" w:space="0" w:color="auto"/>
          </w:divBdr>
        </w:div>
        <w:div w:id="1491216129">
          <w:marLeft w:val="480"/>
          <w:marRight w:val="0"/>
          <w:marTop w:val="0"/>
          <w:marBottom w:val="0"/>
          <w:divBdr>
            <w:top w:val="none" w:sz="0" w:space="0" w:color="auto"/>
            <w:left w:val="none" w:sz="0" w:space="0" w:color="auto"/>
            <w:bottom w:val="none" w:sz="0" w:space="0" w:color="auto"/>
            <w:right w:val="none" w:sz="0" w:space="0" w:color="auto"/>
          </w:divBdr>
        </w:div>
        <w:div w:id="1817339319">
          <w:marLeft w:val="480"/>
          <w:marRight w:val="0"/>
          <w:marTop w:val="0"/>
          <w:marBottom w:val="0"/>
          <w:divBdr>
            <w:top w:val="none" w:sz="0" w:space="0" w:color="auto"/>
            <w:left w:val="none" w:sz="0" w:space="0" w:color="auto"/>
            <w:bottom w:val="none" w:sz="0" w:space="0" w:color="auto"/>
            <w:right w:val="none" w:sz="0" w:space="0" w:color="auto"/>
          </w:divBdr>
        </w:div>
        <w:div w:id="1149859434">
          <w:marLeft w:val="480"/>
          <w:marRight w:val="0"/>
          <w:marTop w:val="0"/>
          <w:marBottom w:val="0"/>
          <w:divBdr>
            <w:top w:val="none" w:sz="0" w:space="0" w:color="auto"/>
            <w:left w:val="none" w:sz="0" w:space="0" w:color="auto"/>
            <w:bottom w:val="none" w:sz="0" w:space="0" w:color="auto"/>
            <w:right w:val="none" w:sz="0" w:space="0" w:color="auto"/>
          </w:divBdr>
        </w:div>
        <w:div w:id="1669821586">
          <w:marLeft w:val="480"/>
          <w:marRight w:val="0"/>
          <w:marTop w:val="0"/>
          <w:marBottom w:val="0"/>
          <w:divBdr>
            <w:top w:val="none" w:sz="0" w:space="0" w:color="auto"/>
            <w:left w:val="none" w:sz="0" w:space="0" w:color="auto"/>
            <w:bottom w:val="none" w:sz="0" w:space="0" w:color="auto"/>
            <w:right w:val="none" w:sz="0" w:space="0" w:color="auto"/>
          </w:divBdr>
        </w:div>
        <w:div w:id="896551643">
          <w:marLeft w:val="480"/>
          <w:marRight w:val="0"/>
          <w:marTop w:val="0"/>
          <w:marBottom w:val="0"/>
          <w:divBdr>
            <w:top w:val="none" w:sz="0" w:space="0" w:color="auto"/>
            <w:left w:val="none" w:sz="0" w:space="0" w:color="auto"/>
            <w:bottom w:val="none" w:sz="0" w:space="0" w:color="auto"/>
            <w:right w:val="none" w:sz="0" w:space="0" w:color="auto"/>
          </w:divBdr>
        </w:div>
        <w:div w:id="1453013341">
          <w:marLeft w:val="480"/>
          <w:marRight w:val="0"/>
          <w:marTop w:val="0"/>
          <w:marBottom w:val="0"/>
          <w:divBdr>
            <w:top w:val="none" w:sz="0" w:space="0" w:color="auto"/>
            <w:left w:val="none" w:sz="0" w:space="0" w:color="auto"/>
            <w:bottom w:val="none" w:sz="0" w:space="0" w:color="auto"/>
            <w:right w:val="none" w:sz="0" w:space="0" w:color="auto"/>
          </w:divBdr>
        </w:div>
        <w:div w:id="1338388766">
          <w:marLeft w:val="480"/>
          <w:marRight w:val="0"/>
          <w:marTop w:val="0"/>
          <w:marBottom w:val="0"/>
          <w:divBdr>
            <w:top w:val="none" w:sz="0" w:space="0" w:color="auto"/>
            <w:left w:val="none" w:sz="0" w:space="0" w:color="auto"/>
            <w:bottom w:val="none" w:sz="0" w:space="0" w:color="auto"/>
            <w:right w:val="none" w:sz="0" w:space="0" w:color="auto"/>
          </w:divBdr>
        </w:div>
        <w:div w:id="1370908388">
          <w:marLeft w:val="480"/>
          <w:marRight w:val="0"/>
          <w:marTop w:val="0"/>
          <w:marBottom w:val="0"/>
          <w:divBdr>
            <w:top w:val="none" w:sz="0" w:space="0" w:color="auto"/>
            <w:left w:val="none" w:sz="0" w:space="0" w:color="auto"/>
            <w:bottom w:val="none" w:sz="0" w:space="0" w:color="auto"/>
            <w:right w:val="none" w:sz="0" w:space="0" w:color="auto"/>
          </w:divBdr>
        </w:div>
        <w:div w:id="1318460547">
          <w:marLeft w:val="480"/>
          <w:marRight w:val="0"/>
          <w:marTop w:val="0"/>
          <w:marBottom w:val="0"/>
          <w:divBdr>
            <w:top w:val="none" w:sz="0" w:space="0" w:color="auto"/>
            <w:left w:val="none" w:sz="0" w:space="0" w:color="auto"/>
            <w:bottom w:val="none" w:sz="0" w:space="0" w:color="auto"/>
            <w:right w:val="none" w:sz="0" w:space="0" w:color="auto"/>
          </w:divBdr>
        </w:div>
        <w:div w:id="1760908393">
          <w:marLeft w:val="480"/>
          <w:marRight w:val="0"/>
          <w:marTop w:val="0"/>
          <w:marBottom w:val="0"/>
          <w:divBdr>
            <w:top w:val="none" w:sz="0" w:space="0" w:color="auto"/>
            <w:left w:val="none" w:sz="0" w:space="0" w:color="auto"/>
            <w:bottom w:val="none" w:sz="0" w:space="0" w:color="auto"/>
            <w:right w:val="none" w:sz="0" w:space="0" w:color="auto"/>
          </w:divBdr>
        </w:div>
        <w:div w:id="1405641491">
          <w:marLeft w:val="480"/>
          <w:marRight w:val="0"/>
          <w:marTop w:val="0"/>
          <w:marBottom w:val="0"/>
          <w:divBdr>
            <w:top w:val="none" w:sz="0" w:space="0" w:color="auto"/>
            <w:left w:val="none" w:sz="0" w:space="0" w:color="auto"/>
            <w:bottom w:val="none" w:sz="0" w:space="0" w:color="auto"/>
            <w:right w:val="none" w:sz="0" w:space="0" w:color="auto"/>
          </w:divBdr>
        </w:div>
        <w:div w:id="1865632662">
          <w:marLeft w:val="480"/>
          <w:marRight w:val="0"/>
          <w:marTop w:val="0"/>
          <w:marBottom w:val="0"/>
          <w:divBdr>
            <w:top w:val="none" w:sz="0" w:space="0" w:color="auto"/>
            <w:left w:val="none" w:sz="0" w:space="0" w:color="auto"/>
            <w:bottom w:val="none" w:sz="0" w:space="0" w:color="auto"/>
            <w:right w:val="none" w:sz="0" w:space="0" w:color="auto"/>
          </w:divBdr>
        </w:div>
        <w:div w:id="1428699713">
          <w:marLeft w:val="480"/>
          <w:marRight w:val="0"/>
          <w:marTop w:val="0"/>
          <w:marBottom w:val="0"/>
          <w:divBdr>
            <w:top w:val="none" w:sz="0" w:space="0" w:color="auto"/>
            <w:left w:val="none" w:sz="0" w:space="0" w:color="auto"/>
            <w:bottom w:val="none" w:sz="0" w:space="0" w:color="auto"/>
            <w:right w:val="none" w:sz="0" w:space="0" w:color="auto"/>
          </w:divBdr>
        </w:div>
        <w:div w:id="1478645124">
          <w:marLeft w:val="480"/>
          <w:marRight w:val="0"/>
          <w:marTop w:val="0"/>
          <w:marBottom w:val="0"/>
          <w:divBdr>
            <w:top w:val="none" w:sz="0" w:space="0" w:color="auto"/>
            <w:left w:val="none" w:sz="0" w:space="0" w:color="auto"/>
            <w:bottom w:val="none" w:sz="0" w:space="0" w:color="auto"/>
            <w:right w:val="none" w:sz="0" w:space="0" w:color="auto"/>
          </w:divBdr>
        </w:div>
        <w:div w:id="1359623566">
          <w:marLeft w:val="480"/>
          <w:marRight w:val="0"/>
          <w:marTop w:val="0"/>
          <w:marBottom w:val="0"/>
          <w:divBdr>
            <w:top w:val="none" w:sz="0" w:space="0" w:color="auto"/>
            <w:left w:val="none" w:sz="0" w:space="0" w:color="auto"/>
            <w:bottom w:val="none" w:sz="0" w:space="0" w:color="auto"/>
            <w:right w:val="none" w:sz="0" w:space="0" w:color="auto"/>
          </w:divBdr>
        </w:div>
        <w:div w:id="696124126">
          <w:marLeft w:val="480"/>
          <w:marRight w:val="0"/>
          <w:marTop w:val="0"/>
          <w:marBottom w:val="0"/>
          <w:divBdr>
            <w:top w:val="none" w:sz="0" w:space="0" w:color="auto"/>
            <w:left w:val="none" w:sz="0" w:space="0" w:color="auto"/>
            <w:bottom w:val="none" w:sz="0" w:space="0" w:color="auto"/>
            <w:right w:val="none" w:sz="0" w:space="0" w:color="auto"/>
          </w:divBdr>
        </w:div>
        <w:div w:id="340620290">
          <w:marLeft w:val="480"/>
          <w:marRight w:val="0"/>
          <w:marTop w:val="0"/>
          <w:marBottom w:val="0"/>
          <w:divBdr>
            <w:top w:val="none" w:sz="0" w:space="0" w:color="auto"/>
            <w:left w:val="none" w:sz="0" w:space="0" w:color="auto"/>
            <w:bottom w:val="none" w:sz="0" w:space="0" w:color="auto"/>
            <w:right w:val="none" w:sz="0" w:space="0" w:color="auto"/>
          </w:divBdr>
        </w:div>
        <w:div w:id="322583673">
          <w:marLeft w:val="480"/>
          <w:marRight w:val="0"/>
          <w:marTop w:val="0"/>
          <w:marBottom w:val="0"/>
          <w:divBdr>
            <w:top w:val="none" w:sz="0" w:space="0" w:color="auto"/>
            <w:left w:val="none" w:sz="0" w:space="0" w:color="auto"/>
            <w:bottom w:val="none" w:sz="0" w:space="0" w:color="auto"/>
            <w:right w:val="none" w:sz="0" w:space="0" w:color="auto"/>
          </w:divBdr>
        </w:div>
        <w:div w:id="51126003">
          <w:marLeft w:val="480"/>
          <w:marRight w:val="0"/>
          <w:marTop w:val="0"/>
          <w:marBottom w:val="0"/>
          <w:divBdr>
            <w:top w:val="none" w:sz="0" w:space="0" w:color="auto"/>
            <w:left w:val="none" w:sz="0" w:space="0" w:color="auto"/>
            <w:bottom w:val="none" w:sz="0" w:space="0" w:color="auto"/>
            <w:right w:val="none" w:sz="0" w:space="0" w:color="auto"/>
          </w:divBdr>
        </w:div>
        <w:div w:id="1570729726">
          <w:marLeft w:val="480"/>
          <w:marRight w:val="0"/>
          <w:marTop w:val="0"/>
          <w:marBottom w:val="0"/>
          <w:divBdr>
            <w:top w:val="none" w:sz="0" w:space="0" w:color="auto"/>
            <w:left w:val="none" w:sz="0" w:space="0" w:color="auto"/>
            <w:bottom w:val="none" w:sz="0" w:space="0" w:color="auto"/>
            <w:right w:val="none" w:sz="0" w:space="0" w:color="auto"/>
          </w:divBdr>
        </w:div>
        <w:div w:id="631599482">
          <w:marLeft w:val="480"/>
          <w:marRight w:val="0"/>
          <w:marTop w:val="0"/>
          <w:marBottom w:val="0"/>
          <w:divBdr>
            <w:top w:val="none" w:sz="0" w:space="0" w:color="auto"/>
            <w:left w:val="none" w:sz="0" w:space="0" w:color="auto"/>
            <w:bottom w:val="none" w:sz="0" w:space="0" w:color="auto"/>
            <w:right w:val="none" w:sz="0" w:space="0" w:color="auto"/>
          </w:divBdr>
        </w:div>
      </w:divsChild>
    </w:div>
    <w:div w:id="1886720267">
      <w:bodyDiv w:val="1"/>
      <w:marLeft w:val="0"/>
      <w:marRight w:val="0"/>
      <w:marTop w:val="0"/>
      <w:marBottom w:val="0"/>
      <w:divBdr>
        <w:top w:val="none" w:sz="0" w:space="0" w:color="auto"/>
        <w:left w:val="none" w:sz="0" w:space="0" w:color="auto"/>
        <w:bottom w:val="none" w:sz="0" w:space="0" w:color="auto"/>
        <w:right w:val="none" w:sz="0" w:space="0" w:color="auto"/>
      </w:divBdr>
      <w:divsChild>
        <w:div w:id="8795945">
          <w:marLeft w:val="480"/>
          <w:marRight w:val="0"/>
          <w:marTop w:val="0"/>
          <w:marBottom w:val="0"/>
          <w:divBdr>
            <w:top w:val="none" w:sz="0" w:space="0" w:color="auto"/>
            <w:left w:val="none" w:sz="0" w:space="0" w:color="auto"/>
            <w:bottom w:val="none" w:sz="0" w:space="0" w:color="auto"/>
            <w:right w:val="none" w:sz="0" w:space="0" w:color="auto"/>
          </w:divBdr>
        </w:div>
        <w:div w:id="1181166158">
          <w:marLeft w:val="480"/>
          <w:marRight w:val="0"/>
          <w:marTop w:val="0"/>
          <w:marBottom w:val="0"/>
          <w:divBdr>
            <w:top w:val="none" w:sz="0" w:space="0" w:color="auto"/>
            <w:left w:val="none" w:sz="0" w:space="0" w:color="auto"/>
            <w:bottom w:val="none" w:sz="0" w:space="0" w:color="auto"/>
            <w:right w:val="none" w:sz="0" w:space="0" w:color="auto"/>
          </w:divBdr>
        </w:div>
        <w:div w:id="143662923">
          <w:marLeft w:val="480"/>
          <w:marRight w:val="0"/>
          <w:marTop w:val="0"/>
          <w:marBottom w:val="0"/>
          <w:divBdr>
            <w:top w:val="none" w:sz="0" w:space="0" w:color="auto"/>
            <w:left w:val="none" w:sz="0" w:space="0" w:color="auto"/>
            <w:bottom w:val="none" w:sz="0" w:space="0" w:color="auto"/>
            <w:right w:val="none" w:sz="0" w:space="0" w:color="auto"/>
          </w:divBdr>
        </w:div>
        <w:div w:id="207187845">
          <w:marLeft w:val="480"/>
          <w:marRight w:val="0"/>
          <w:marTop w:val="0"/>
          <w:marBottom w:val="0"/>
          <w:divBdr>
            <w:top w:val="none" w:sz="0" w:space="0" w:color="auto"/>
            <w:left w:val="none" w:sz="0" w:space="0" w:color="auto"/>
            <w:bottom w:val="none" w:sz="0" w:space="0" w:color="auto"/>
            <w:right w:val="none" w:sz="0" w:space="0" w:color="auto"/>
          </w:divBdr>
        </w:div>
        <w:div w:id="1524591400">
          <w:marLeft w:val="480"/>
          <w:marRight w:val="0"/>
          <w:marTop w:val="0"/>
          <w:marBottom w:val="0"/>
          <w:divBdr>
            <w:top w:val="none" w:sz="0" w:space="0" w:color="auto"/>
            <w:left w:val="none" w:sz="0" w:space="0" w:color="auto"/>
            <w:bottom w:val="none" w:sz="0" w:space="0" w:color="auto"/>
            <w:right w:val="none" w:sz="0" w:space="0" w:color="auto"/>
          </w:divBdr>
        </w:div>
        <w:div w:id="274942846">
          <w:marLeft w:val="480"/>
          <w:marRight w:val="0"/>
          <w:marTop w:val="0"/>
          <w:marBottom w:val="0"/>
          <w:divBdr>
            <w:top w:val="none" w:sz="0" w:space="0" w:color="auto"/>
            <w:left w:val="none" w:sz="0" w:space="0" w:color="auto"/>
            <w:bottom w:val="none" w:sz="0" w:space="0" w:color="auto"/>
            <w:right w:val="none" w:sz="0" w:space="0" w:color="auto"/>
          </w:divBdr>
        </w:div>
        <w:div w:id="1197356222">
          <w:marLeft w:val="480"/>
          <w:marRight w:val="0"/>
          <w:marTop w:val="0"/>
          <w:marBottom w:val="0"/>
          <w:divBdr>
            <w:top w:val="none" w:sz="0" w:space="0" w:color="auto"/>
            <w:left w:val="none" w:sz="0" w:space="0" w:color="auto"/>
            <w:bottom w:val="none" w:sz="0" w:space="0" w:color="auto"/>
            <w:right w:val="none" w:sz="0" w:space="0" w:color="auto"/>
          </w:divBdr>
        </w:div>
        <w:div w:id="1935819571">
          <w:marLeft w:val="480"/>
          <w:marRight w:val="0"/>
          <w:marTop w:val="0"/>
          <w:marBottom w:val="0"/>
          <w:divBdr>
            <w:top w:val="none" w:sz="0" w:space="0" w:color="auto"/>
            <w:left w:val="none" w:sz="0" w:space="0" w:color="auto"/>
            <w:bottom w:val="none" w:sz="0" w:space="0" w:color="auto"/>
            <w:right w:val="none" w:sz="0" w:space="0" w:color="auto"/>
          </w:divBdr>
        </w:div>
        <w:div w:id="494032734">
          <w:marLeft w:val="480"/>
          <w:marRight w:val="0"/>
          <w:marTop w:val="0"/>
          <w:marBottom w:val="0"/>
          <w:divBdr>
            <w:top w:val="none" w:sz="0" w:space="0" w:color="auto"/>
            <w:left w:val="none" w:sz="0" w:space="0" w:color="auto"/>
            <w:bottom w:val="none" w:sz="0" w:space="0" w:color="auto"/>
            <w:right w:val="none" w:sz="0" w:space="0" w:color="auto"/>
          </w:divBdr>
        </w:div>
        <w:div w:id="1579366112">
          <w:marLeft w:val="480"/>
          <w:marRight w:val="0"/>
          <w:marTop w:val="0"/>
          <w:marBottom w:val="0"/>
          <w:divBdr>
            <w:top w:val="none" w:sz="0" w:space="0" w:color="auto"/>
            <w:left w:val="none" w:sz="0" w:space="0" w:color="auto"/>
            <w:bottom w:val="none" w:sz="0" w:space="0" w:color="auto"/>
            <w:right w:val="none" w:sz="0" w:space="0" w:color="auto"/>
          </w:divBdr>
        </w:div>
        <w:div w:id="999577354">
          <w:marLeft w:val="480"/>
          <w:marRight w:val="0"/>
          <w:marTop w:val="0"/>
          <w:marBottom w:val="0"/>
          <w:divBdr>
            <w:top w:val="none" w:sz="0" w:space="0" w:color="auto"/>
            <w:left w:val="none" w:sz="0" w:space="0" w:color="auto"/>
            <w:bottom w:val="none" w:sz="0" w:space="0" w:color="auto"/>
            <w:right w:val="none" w:sz="0" w:space="0" w:color="auto"/>
          </w:divBdr>
        </w:div>
        <w:div w:id="718091779">
          <w:marLeft w:val="480"/>
          <w:marRight w:val="0"/>
          <w:marTop w:val="0"/>
          <w:marBottom w:val="0"/>
          <w:divBdr>
            <w:top w:val="none" w:sz="0" w:space="0" w:color="auto"/>
            <w:left w:val="none" w:sz="0" w:space="0" w:color="auto"/>
            <w:bottom w:val="none" w:sz="0" w:space="0" w:color="auto"/>
            <w:right w:val="none" w:sz="0" w:space="0" w:color="auto"/>
          </w:divBdr>
        </w:div>
        <w:div w:id="434327449">
          <w:marLeft w:val="480"/>
          <w:marRight w:val="0"/>
          <w:marTop w:val="0"/>
          <w:marBottom w:val="0"/>
          <w:divBdr>
            <w:top w:val="none" w:sz="0" w:space="0" w:color="auto"/>
            <w:left w:val="none" w:sz="0" w:space="0" w:color="auto"/>
            <w:bottom w:val="none" w:sz="0" w:space="0" w:color="auto"/>
            <w:right w:val="none" w:sz="0" w:space="0" w:color="auto"/>
          </w:divBdr>
        </w:div>
        <w:div w:id="1303199307">
          <w:marLeft w:val="480"/>
          <w:marRight w:val="0"/>
          <w:marTop w:val="0"/>
          <w:marBottom w:val="0"/>
          <w:divBdr>
            <w:top w:val="none" w:sz="0" w:space="0" w:color="auto"/>
            <w:left w:val="none" w:sz="0" w:space="0" w:color="auto"/>
            <w:bottom w:val="none" w:sz="0" w:space="0" w:color="auto"/>
            <w:right w:val="none" w:sz="0" w:space="0" w:color="auto"/>
          </w:divBdr>
        </w:div>
        <w:div w:id="1407149608">
          <w:marLeft w:val="480"/>
          <w:marRight w:val="0"/>
          <w:marTop w:val="0"/>
          <w:marBottom w:val="0"/>
          <w:divBdr>
            <w:top w:val="none" w:sz="0" w:space="0" w:color="auto"/>
            <w:left w:val="none" w:sz="0" w:space="0" w:color="auto"/>
            <w:bottom w:val="none" w:sz="0" w:space="0" w:color="auto"/>
            <w:right w:val="none" w:sz="0" w:space="0" w:color="auto"/>
          </w:divBdr>
        </w:div>
        <w:div w:id="1131050165">
          <w:marLeft w:val="480"/>
          <w:marRight w:val="0"/>
          <w:marTop w:val="0"/>
          <w:marBottom w:val="0"/>
          <w:divBdr>
            <w:top w:val="none" w:sz="0" w:space="0" w:color="auto"/>
            <w:left w:val="none" w:sz="0" w:space="0" w:color="auto"/>
            <w:bottom w:val="none" w:sz="0" w:space="0" w:color="auto"/>
            <w:right w:val="none" w:sz="0" w:space="0" w:color="auto"/>
          </w:divBdr>
        </w:div>
        <w:div w:id="1719091087">
          <w:marLeft w:val="480"/>
          <w:marRight w:val="0"/>
          <w:marTop w:val="0"/>
          <w:marBottom w:val="0"/>
          <w:divBdr>
            <w:top w:val="none" w:sz="0" w:space="0" w:color="auto"/>
            <w:left w:val="none" w:sz="0" w:space="0" w:color="auto"/>
            <w:bottom w:val="none" w:sz="0" w:space="0" w:color="auto"/>
            <w:right w:val="none" w:sz="0" w:space="0" w:color="auto"/>
          </w:divBdr>
        </w:div>
        <w:div w:id="1489787309">
          <w:marLeft w:val="480"/>
          <w:marRight w:val="0"/>
          <w:marTop w:val="0"/>
          <w:marBottom w:val="0"/>
          <w:divBdr>
            <w:top w:val="none" w:sz="0" w:space="0" w:color="auto"/>
            <w:left w:val="none" w:sz="0" w:space="0" w:color="auto"/>
            <w:bottom w:val="none" w:sz="0" w:space="0" w:color="auto"/>
            <w:right w:val="none" w:sz="0" w:space="0" w:color="auto"/>
          </w:divBdr>
        </w:div>
        <w:div w:id="1473673734">
          <w:marLeft w:val="480"/>
          <w:marRight w:val="0"/>
          <w:marTop w:val="0"/>
          <w:marBottom w:val="0"/>
          <w:divBdr>
            <w:top w:val="none" w:sz="0" w:space="0" w:color="auto"/>
            <w:left w:val="none" w:sz="0" w:space="0" w:color="auto"/>
            <w:bottom w:val="none" w:sz="0" w:space="0" w:color="auto"/>
            <w:right w:val="none" w:sz="0" w:space="0" w:color="auto"/>
          </w:divBdr>
        </w:div>
        <w:div w:id="1793939878">
          <w:marLeft w:val="480"/>
          <w:marRight w:val="0"/>
          <w:marTop w:val="0"/>
          <w:marBottom w:val="0"/>
          <w:divBdr>
            <w:top w:val="none" w:sz="0" w:space="0" w:color="auto"/>
            <w:left w:val="none" w:sz="0" w:space="0" w:color="auto"/>
            <w:bottom w:val="none" w:sz="0" w:space="0" w:color="auto"/>
            <w:right w:val="none" w:sz="0" w:space="0" w:color="auto"/>
          </w:divBdr>
        </w:div>
        <w:div w:id="1546869972">
          <w:marLeft w:val="480"/>
          <w:marRight w:val="0"/>
          <w:marTop w:val="0"/>
          <w:marBottom w:val="0"/>
          <w:divBdr>
            <w:top w:val="none" w:sz="0" w:space="0" w:color="auto"/>
            <w:left w:val="none" w:sz="0" w:space="0" w:color="auto"/>
            <w:bottom w:val="none" w:sz="0" w:space="0" w:color="auto"/>
            <w:right w:val="none" w:sz="0" w:space="0" w:color="auto"/>
          </w:divBdr>
        </w:div>
        <w:div w:id="1713264288">
          <w:marLeft w:val="480"/>
          <w:marRight w:val="0"/>
          <w:marTop w:val="0"/>
          <w:marBottom w:val="0"/>
          <w:divBdr>
            <w:top w:val="none" w:sz="0" w:space="0" w:color="auto"/>
            <w:left w:val="none" w:sz="0" w:space="0" w:color="auto"/>
            <w:bottom w:val="none" w:sz="0" w:space="0" w:color="auto"/>
            <w:right w:val="none" w:sz="0" w:space="0" w:color="auto"/>
          </w:divBdr>
        </w:div>
        <w:div w:id="1459838652">
          <w:marLeft w:val="480"/>
          <w:marRight w:val="0"/>
          <w:marTop w:val="0"/>
          <w:marBottom w:val="0"/>
          <w:divBdr>
            <w:top w:val="none" w:sz="0" w:space="0" w:color="auto"/>
            <w:left w:val="none" w:sz="0" w:space="0" w:color="auto"/>
            <w:bottom w:val="none" w:sz="0" w:space="0" w:color="auto"/>
            <w:right w:val="none" w:sz="0" w:space="0" w:color="auto"/>
          </w:divBdr>
        </w:div>
        <w:div w:id="2010980064">
          <w:marLeft w:val="480"/>
          <w:marRight w:val="0"/>
          <w:marTop w:val="0"/>
          <w:marBottom w:val="0"/>
          <w:divBdr>
            <w:top w:val="none" w:sz="0" w:space="0" w:color="auto"/>
            <w:left w:val="none" w:sz="0" w:space="0" w:color="auto"/>
            <w:bottom w:val="none" w:sz="0" w:space="0" w:color="auto"/>
            <w:right w:val="none" w:sz="0" w:space="0" w:color="auto"/>
          </w:divBdr>
        </w:div>
        <w:div w:id="353923749">
          <w:marLeft w:val="480"/>
          <w:marRight w:val="0"/>
          <w:marTop w:val="0"/>
          <w:marBottom w:val="0"/>
          <w:divBdr>
            <w:top w:val="none" w:sz="0" w:space="0" w:color="auto"/>
            <w:left w:val="none" w:sz="0" w:space="0" w:color="auto"/>
            <w:bottom w:val="none" w:sz="0" w:space="0" w:color="auto"/>
            <w:right w:val="none" w:sz="0" w:space="0" w:color="auto"/>
          </w:divBdr>
        </w:div>
        <w:div w:id="1001464459">
          <w:marLeft w:val="480"/>
          <w:marRight w:val="0"/>
          <w:marTop w:val="0"/>
          <w:marBottom w:val="0"/>
          <w:divBdr>
            <w:top w:val="none" w:sz="0" w:space="0" w:color="auto"/>
            <w:left w:val="none" w:sz="0" w:space="0" w:color="auto"/>
            <w:bottom w:val="none" w:sz="0" w:space="0" w:color="auto"/>
            <w:right w:val="none" w:sz="0" w:space="0" w:color="auto"/>
          </w:divBdr>
        </w:div>
        <w:div w:id="919026478">
          <w:marLeft w:val="480"/>
          <w:marRight w:val="0"/>
          <w:marTop w:val="0"/>
          <w:marBottom w:val="0"/>
          <w:divBdr>
            <w:top w:val="none" w:sz="0" w:space="0" w:color="auto"/>
            <w:left w:val="none" w:sz="0" w:space="0" w:color="auto"/>
            <w:bottom w:val="none" w:sz="0" w:space="0" w:color="auto"/>
            <w:right w:val="none" w:sz="0" w:space="0" w:color="auto"/>
          </w:divBdr>
        </w:div>
        <w:div w:id="2014718806">
          <w:marLeft w:val="480"/>
          <w:marRight w:val="0"/>
          <w:marTop w:val="0"/>
          <w:marBottom w:val="0"/>
          <w:divBdr>
            <w:top w:val="none" w:sz="0" w:space="0" w:color="auto"/>
            <w:left w:val="none" w:sz="0" w:space="0" w:color="auto"/>
            <w:bottom w:val="none" w:sz="0" w:space="0" w:color="auto"/>
            <w:right w:val="none" w:sz="0" w:space="0" w:color="auto"/>
          </w:divBdr>
        </w:div>
        <w:div w:id="359018881">
          <w:marLeft w:val="480"/>
          <w:marRight w:val="0"/>
          <w:marTop w:val="0"/>
          <w:marBottom w:val="0"/>
          <w:divBdr>
            <w:top w:val="none" w:sz="0" w:space="0" w:color="auto"/>
            <w:left w:val="none" w:sz="0" w:space="0" w:color="auto"/>
            <w:bottom w:val="none" w:sz="0" w:space="0" w:color="auto"/>
            <w:right w:val="none" w:sz="0" w:space="0" w:color="auto"/>
          </w:divBdr>
        </w:div>
        <w:div w:id="765734517">
          <w:marLeft w:val="480"/>
          <w:marRight w:val="0"/>
          <w:marTop w:val="0"/>
          <w:marBottom w:val="0"/>
          <w:divBdr>
            <w:top w:val="none" w:sz="0" w:space="0" w:color="auto"/>
            <w:left w:val="none" w:sz="0" w:space="0" w:color="auto"/>
            <w:bottom w:val="none" w:sz="0" w:space="0" w:color="auto"/>
            <w:right w:val="none" w:sz="0" w:space="0" w:color="auto"/>
          </w:divBdr>
        </w:div>
        <w:div w:id="1507328407">
          <w:marLeft w:val="480"/>
          <w:marRight w:val="0"/>
          <w:marTop w:val="0"/>
          <w:marBottom w:val="0"/>
          <w:divBdr>
            <w:top w:val="none" w:sz="0" w:space="0" w:color="auto"/>
            <w:left w:val="none" w:sz="0" w:space="0" w:color="auto"/>
            <w:bottom w:val="none" w:sz="0" w:space="0" w:color="auto"/>
            <w:right w:val="none" w:sz="0" w:space="0" w:color="auto"/>
          </w:divBdr>
        </w:div>
        <w:div w:id="315846105">
          <w:marLeft w:val="480"/>
          <w:marRight w:val="0"/>
          <w:marTop w:val="0"/>
          <w:marBottom w:val="0"/>
          <w:divBdr>
            <w:top w:val="none" w:sz="0" w:space="0" w:color="auto"/>
            <w:left w:val="none" w:sz="0" w:space="0" w:color="auto"/>
            <w:bottom w:val="none" w:sz="0" w:space="0" w:color="auto"/>
            <w:right w:val="none" w:sz="0" w:space="0" w:color="auto"/>
          </w:divBdr>
        </w:div>
        <w:div w:id="1013150015">
          <w:marLeft w:val="480"/>
          <w:marRight w:val="0"/>
          <w:marTop w:val="0"/>
          <w:marBottom w:val="0"/>
          <w:divBdr>
            <w:top w:val="none" w:sz="0" w:space="0" w:color="auto"/>
            <w:left w:val="none" w:sz="0" w:space="0" w:color="auto"/>
            <w:bottom w:val="none" w:sz="0" w:space="0" w:color="auto"/>
            <w:right w:val="none" w:sz="0" w:space="0" w:color="auto"/>
          </w:divBdr>
        </w:div>
        <w:div w:id="487943151">
          <w:marLeft w:val="480"/>
          <w:marRight w:val="0"/>
          <w:marTop w:val="0"/>
          <w:marBottom w:val="0"/>
          <w:divBdr>
            <w:top w:val="none" w:sz="0" w:space="0" w:color="auto"/>
            <w:left w:val="none" w:sz="0" w:space="0" w:color="auto"/>
            <w:bottom w:val="none" w:sz="0" w:space="0" w:color="auto"/>
            <w:right w:val="none" w:sz="0" w:space="0" w:color="auto"/>
          </w:divBdr>
        </w:div>
        <w:div w:id="1362785664">
          <w:marLeft w:val="480"/>
          <w:marRight w:val="0"/>
          <w:marTop w:val="0"/>
          <w:marBottom w:val="0"/>
          <w:divBdr>
            <w:top w:val="none" w:sz="0" w:space="0" w:color="auto"/>
            <w:left w:val="none" w:sz="0" w:space="0" w:color="auto"/>
            <w:bottom w:val="none" w:sz="0" w:space="0" w:color="auto"/>
            <w:right w:val="none" w:sz="0" w:space="0" w:color="auto"/>
          </w:divBdr>
        </w:div>
        <w:div w:id="1606957843">
          <w:marLeft w:val="480"/>
          <w:marRight w:val="0"/>
          <w:marTop w:val="0"/>
          <w:marBottom w:val="0"/>
          <w:divBdr>
            <w:top w:val="none" w:sz="0" w:space="0" w:color="auto"/>
            <w:left w:val="none" w:sz="0" w:space="0" w:color="auto"/>
            <w:bottom w:val="none" w:sz="0" w:space="0" w:color="auto"/>
            <w:right w:val="none" w:sz="0" w:space="0" w:color="auto"/>
          </w:divBdr>
        </w:div>
        <w:div w:id="1542788912">
          <w:marLeft w:val="480"/>
          <w:marRight w:val="0"/>
          <w:marTop w:val="0"/>
          <w:marBottom w:val="0"/>
          <w:divBdr>
            <w:top w:val="none" w:sz="0" w:space="0" w:color="auto"/>
            <w:left w:val="none" w:sz="0" w:space="0" w:color="auto"/>
            <w:bottom w:val="none" w:sz="0" w:space="0" w:color="auto"/>
            <w:right w:val="none" w:sz="0" w:space="0" w:color="auto"/>
          </w:divBdr>
        </w:div>
        <w:div w:id="379328412">
          <w:marLeft w:val="480"/>
          <w:marRight w:val="0"/>
          <w:marTop w:val="0"/>
          <w:marBottom w:val="0"/>
          <w:divBdr>
            <w:top w:val="none" w:sz="0" w:space="0" w:color="auto"/>
            <w:left w:val="none" w:sz="0" w:space="0" w:color="auto"/>
            <w:bottom w:val="none" w:sz="0" w:space="0" w:color="auto"/>
            <w:right w:val="none" w:sz="0" w:space="0" w:color="auto"/>
          </w:divBdr>
        </w:div>
        <w:div w:id="1563708156">
          <w:marLeft w:val="480"/>
          <w:marRight w:val="0"/>
          <w:marTop w:val="0"/>
          <w:marBottom w:val="0"/>
          <w:divBdr>
            <w:top w:val="none" w:sz="0" w:space="0" w:color="auto"/>
            <w:left w:val="none" w:sz="0" w:space="0" w:color="auto"/>
            <w:bottom w:val="none" w:sz="0" w:space="0" w:color="auto"/>
            <w:right w:val="none" w:sz="0" w:space="0" w:color="auto"/>
          </w:divBdr>
        </w:div>
        <w:div w:id="1437603144">
          <w:marLeft w:val="480"/>
          <w:marRight w:val="0"/>
          <w:marTop w:val="0"/>
          <w:marBottom w:val="0"/>
          <w:divBdr>
            <w:top w:val="none" w:sz="0" w:space="0" w:color="auto"/>
            <w:left w:val="none" w:sz="0" w:space="0" w:color="auto"/>
            <w:bottom w:val="none" w:sz="0" w:space="0" w:color="auto"/>
            <w:right w:val="none" w:sz="0" w:space="0" w:color="auto"/>
          </w:divBdr>
        </w:div>
        <w:div w:id="2098090232">
          <w:marLeft w:val="480"/>
          <w:marRight w:val="0"/>
          <w:marTop w:val="0"/>
          <w:marBottom w:val="0"/>
          <w:divBdr>
            <w:top w:val="none" w:sz="0" w:space="0" w:color="auto"/>
            <w:left w:val="none" w:sz="0" w:space="0" w:color="auto"/>
            <w:bottom w:val="none" w:sz="0" w:space="0" w:color="auto"/>
            <w:right w:val="none" w:sz="0" w:space="0" w:color="auto"/>
          </w:divBdr>
        </w:div>
        <w:div w:id="1694183291">
          <w:marLeft w:val="480"/>
          <w:marRight w:val="0"/>
          <w:marTop w:val="0"/>
          <w:marBottom w:val="0"/>
          <w:divBdr>
            <w:top w:val="none" w:sz="0" w:space="0" w:color="auto"/>
            <w:left w:val="none" w:sz="0" w:space="0" w:color="auto"/>
            <w:bottom w:val="none" w:sz="0" w:space="0" w:color="auto"/>
            <w:right w:val="none" w:sz="0" w:space="0" w:color="auto"/>
          </w:divBdr>
        </w:div>
        <w:div w:id="219563978">
          <w:marLeft w:val="480"/>
          <w:marRight w:val="0"/>
          <w:marTop w:val="0"/>
          <w:marBottom w:val="0"/>
          <w:divBdr>
            <w:top w:val="none" w:sz="0" w:space="0" w:color="auto"/>
            <w:left w:val="none" w:sz="0" w:space="0" w:color="auto"/>
            <w:bottom w:val="none" w:sz="0" w:space="0" w:color="auto"/>
            <w:right w:val="none" w:sz="0" w:space="0" w:color="auto"/>
          </w:divBdr>
        </w:div>
        <w:div w:id="511140484">
          <w:marLeft w:val="480"/>
          <w:marRight w:val="0"/>
          <w:marTop w:val="0"/>
          <w:marBottom w:val="0"/>
          <w:divBdr>
            <w:top w:val="none" w:sz="0" w:space="0" w:color="auto"/>
            <w:left w:val="none" w:sz="0" w:space="0" w:color="auto"/>
            <w:bottom w:val="none" w:sz="0" w:space="0" w:color="auto"/>
            <w:right w:val="none" w:sz="0" w:space="0" w:color="auto"/>
          </w:divBdr>
        </w:div>
        <w:div w:id="346714126">
          <w:marLeft w:val="480"/>
          <w:marRight w:val="0"/>
          <w:marTop w:val="0"/>
          <w:marBottom w:val="0"/>
          <w:divBdr>
            <w:top w:val="none" w:sz="0" w:space="0" w:color="auto"/>
            <w:left w:val="none" w:sz="0" w:space="0" w:color="auto"/>
            <w:bottom w:val="none" w:sz="0" w:space="0" w:color="auto"/>
            <w:right w:val="none" w:sz="0" w:space="0" w:color="auto"/>
          </w:divBdr>
        </w:div>
        <w:div w:id="1817260782">
          <w:marLeft w:val="480"/>
          <w:marRight w:val="0"/>
          <w:marTop w:val="0"/>
          <w:marBottom w:val="0"/>
          <w:divBdr>
            <w:top w:val="none" w:sz="0" w:space="0" w:color="auto"/>
            <w:left w:val="none" w:sz="0" w:space="0" w:color="auto"/>
            <w:bottom w:val="none" w:sz="0" w:space="0" w:color="auto"/>
            <w:right w:val="none" w:sz="0" w:space="0" w:color="auto"/>
          </w:divBdr>
        </w:div>
        <w:div w:id="1606383236">
          <w:marLeft w:val="480"/>
          <w:marRight w:val="0"/>
          <w:marTop w:val="0"/>
          <w:marBottom w:val="0"/>
          <w:divBdr>
            <w:top w:val="none" w:sz="0" w:space="0" w:color="auto"/>
            <w:left w:val="none" w:sz="0" w:space="0" w:color="auto"/>
            <w:bottom w:val="none" w:sz="0" w:space="0" w:color="auto"/>
            <w:right w:val="none" w:sz="0" w:space="0" w:color="auto"/>
          </w:divBdr>
        </w:div>
        <w:div w:id="1677417507">
          <w:marLeft w:val="480"/>
          <w:marRight w:val="0"/>
          <w:marTop w:val="0"/>
          <w:marBottom w:val="0"/>
          <w:divBdr>
            <w:top w:val="none" w:sz="0" w:space="0" w:color="auto"/>
            <w:left w:val="none" w:sz="0" w:space="0" w:color="auto"/>
            <w:bottom w:val="none" w:sz="0" w:space="0" w:color="auto"/>
            <w:right w:val="none" w:sz="0" w:space="0" w:color="auto"/>
          </w:divBdr>
        </w:div>
        <w:div w:id="1512066467">
          <w:marLeft w:val="480"/>
          <w:marRight w:val="0"/>
          <w:marTop w:val="0"/>
          <w:marBottom w:val="0"/>
          <w:divBdr>
            <w:top w:val="none" w:sz="0" w:space="0" w:color="auto"/>
            <w:left w:val="none" w:sz="0" w:space="0" w:color="auto"/>
            <w:bottom w:val="none" w:sz="0" w:space="0" w:color="auto"/>
            <w:right w:val="none" w:sz="0" w:space="0" w:color="auto"/>
          </w:divBdr>
        </w:div>
        <w:div w:id="354619">
          <w:marLeft w:val="480"/>
          <w:marRight w:val="0"/>
          <w:marTop w:val="0"/>
          <w:marBottom w:val="0"/>
          <w:divBdr>
            <w:top w:val="none" w:sz="0" w:space="0" w:color="auto"/>
            <w:left w:val="none" w:sz="0" w:space="0" w:color="auto"/>
            <w:bottom w:val="none" w:sz="0" w:space="0" w:color="auto"/>
            <w:right w:val="none" w:sz="0" w:space="0" w:color="auto"/>
          </w:divBdr>
        </w:div>
        <w:div w:id="351613570">
          <w:marLeft w:val="480"/>
          <w:marRight w:val="0"/>
          <w:marTop w:val="0"/>
          <w:marBottom w:val="0"/>
          <w:divBdr>
            <w:top w:val="none" w:sz="0" w:space="0" w:color="auto"/>
            <w:left w:val="none" w:sz="0" w:space="0" w:color="auto"/>
            <w:bottom w:val="none" w:sz="0" w:space="0" w:color="auto"/>
            <w:right w:val="none" w:sz="0" w:space="0" w:color="auto"/>
          </w:divBdr>
        </w:div>
        <w:div w:id="1226915757">
          <w:marLeft w:val="480"/>
          <w:marRight w:val="0"/>
          <w:marTop w:val="0"/>
          <w:marBottom w:val="0"/>
          <w:divBdr>
            <w:top w:val="none" w:sz="0" w:space="0" w:color="auto"/>
            <w:left w:val="none" w:sz="0" w:space="0" w:color="auto"/>
            <w:bottom w:val="none" w:sz="0" w:space="0" w:color="auto"/>
            <w:right w:val="none" w:sz="0" w:space="0" w:color="auto"/>
          </w:divBdr>
        </w:div>
        <w:div w:id="1603104029">
          <w:marLeft w:val="480"/>
          <w:marRight w:val="0"/>
          <w:marTop w:val="0"/>
          <w:marBottom w:val="0"/>
          <w:divBdr>
            <w:top w:val="none" w:sz="0" w:space="0" w:color="auto"/>
            <w:left w:val="none" w:sz="0" w:space="0" w:color="auto"/>
            <w:bottom w:val="none" w:sz="0" w:space="0" w:color="auto"/>
            <w:right w:val="none" w:sz="0" w:space="0" w:color="auto"/>
          </w:divBdr>
        </w:div>
        <w:div w:id="575940248">
          <w:marLeft w:val="480"/>
          <w:marRight w:val="0"/>
          <w:marTop w:val="0"/>
          <w:marBottom w:val="0"/>
          <w:divBdr>
            <w:top w:val="none" w:sz="0" w:space="0" w:color="auto"/>
            <w:left w:val="none" w:sz="0" w:space="0" w:color="auto"/>
            <w:bottom w:val="none" w:sz="0" w:space="0" w:color="auto"/>
            <w:right w:val="none" w:sz="0" w:space="0" w:color="auto"/>
          </w:divBdr>
        </w:div>
        <w:div w:id="975336867">
          <w:marLeft w:val="480"/>
          <w:marRight w:val="0"/>
          <w:marTop w:val="0"/>
          <w:marBottom w:val="0"/>
          <w:divBdr>
            <w:top w:val="none" w:sz="0" w:space="0" w:color="auto"/>
            <w:left w:val="none" w:sz="0" w:space="0" w:color="auto"/>
            <w:bottom w:val="none" w:sz="0" w:space="0" w:color="auto"/>
            <w:right w:val="none" w:sz="0" w:space="0" w:color="auto"/>
          </w:divBdr>
        </w:div>
        <w:div w:id="271015568">
          <w:marLeft w:val="480"/>
          <w:marRight w:val="0"/>
          <w:marTop w:val="0"/>
          <w:marBottom w:val="0"/>
          <w:divBdr>
            <w:top w:val="none" w:sz="0" w:space="0" w:color="auto"/>
            <w:left w:val="none" w:sz="0" w:space="0" w:color="auto"/>
            <w:bottom w:val="none" w:sz="0" w:space="0" w:color="auto"/>
            <w:right w:val="none" w:sz="0" w:space="0" w:color="auto"/>
          </w:divBdr>
        </w:div>
        <w:div w:id="1482651217">
          <w:marLeft w:val="480"/>
          <w:marRight w:val="0"/>
          <w:marTop w:val="0"/>
          <w:marBottom w:val="0"/>
          <w:divBdr>
            <w:top w:val="none" w:sz="0" w:space="0" w:color="auto"/>
            <w:left w:val="none" w:sz="0" w:space="0" w:color="auto"/>
            <w:bottom w:val="none" w:sz="0" w:space="0" w:color="auto"/>
            <w:right w:val="none" w:sz="0" w:space="0" w:color="auto"/>
          </w:divBdr>
        </w:div>
        <w:div w:id="463541787">
          <w:marLeft w:val="480"/>
          <w:marRight w:val="0"/>
          <w:marTop w:val="0"/>
          <w:marBottom w:val="0"/>
          <w:divBdr>
            <w:top w:val="none" w:sz="0" w:space="0" w:color="auto"/>
            <w:left w:val="none" w:sz="0" w:space="0" w:color="auto"/>
            <w:bottom w:val="none" w:sz="0" w:space="0" w:color="auto"/>
            <w:right w:val="none" w:sz="0" w:space="0" w:color="auto"/>
          </w:divBdr>
        </w:div>
        <w:div w:id="302082478">
          <w:marLeft w:val="480"/>
          <w:marRight w:val="0"/>
          <w:marTop w:val="0"/>
          <w:marBottom w:val="0"/>
          <w:divBdr>
            <w:top w:val="none" w:sz="0" w:space="0" w:color="auto"/>
            <w:left w:val="none" w:sz="0" w:space="0" w:color="auto"/>
            <w:bottom w:val="none" w:sz="0" w:space="0" w:color="auto"/>
            <w:right w:val="none" w:sz="0" w:space="0" w:color="auto"/>
          </w:divBdr>
        </w:div>
        <w:div w:id="1561357511">
          <w:marLeft w:val="480"/>
          <w:marRight w:val="0"/>
          <w:marTop w:val="0"/>
          <w:marBottom w:val="0"/>
          <w:divBdr>
            <w:top w:val="none" w:sz="0" w:space="0" w:color="auto"/>
            <w:left w:val="none" w:sz="0" w:space="0" w:color="auto"/>
            <w:bottom w:val="none" w:sz="0" w:space="0" w:color="auto"/>
            <w:right w:val="none" w:sz="0" w:space="0" w:color="auto"/>
          </w:divBdr>
        </w:div>
        <w:div w:id="625963036">
          <w:marLeft w:val="480"/>
          <w:marRight w:val="0"/>
          <w:marTop w:val="0"/>
          <w:marBottom w:val="0"/>
          <w:divBdr>
            <w:top w:val="none" w:sz="0" w:space="0" w:color="auto"/>
            <w:left w:val="none" w:sz="0" w:space="0" w:color="auto"/>
            <w:bottom w:val="none" w:sz="0" w:space="0" w:color="auto"/>
            <w:right w:val="none" w:sz="0" w:space="0" w:color="auto"/>
          </w:divBdr>
        </w:div>
        <w:div w:id="11689194">
          <w:marLeft w:val="480"/>
          <w:marRight w:val="0"/>
          <w:marTop w:val="0"/>
          <w:marBottom w:val="0"/>
          <w:divBdr>
            <w:top w:val="none" w:sz="0" w:space="0" w:color="auto"/>
            <w:left w:val="none" w:sz="0" w:space="0" w:color="auto"/>
            <w:bottom w:val="none" w:sz="0" w:space="0" w:color="auto"/>
            <w:right w:val="none" w:sz="0" w:space="0" w:color="auto"/>
          </w:divBdr>
        </w:div>
        <w:div w:id="323122058">
          <w:marLeft w:val="480"/>
          <w:marRight w:val="0"/>
          <w:marTop w:val="0"/>
          <w:marBottom w:val="0"/>
          <w:divBdr>
            <w:top w:val="none" w:sz="0" w:space="0" w:color="auto"/>
            <w:left w:val="none" w:sz="0" w:space="0" w:color="auto"/>
            <w:bottom w:val="none" w:sz="0" w:space="0" w:color="auto"/>
            <w:right w:val="none" w:sz="0" w:space="0" w:color="auto"/>
          </w:divBdr>
        </w:div>
        <w:div w:id="543715108">
          <w:marLeft w:val="480"/>
          <w:marRight w:val="0"/>
          <w:marTop w:val="0"/>
          <w:marBottom w:val="0"/>
          <w:divBdr>
            <w:top w:val="none" w:sz="0" w:space="0" w:color="auto"/>
            <w:left w:val="none" w:sz="0" w:space="0" w:color="auto"/>
            <w:bottom w:val="none" w:sz="0" w:space="0" w:color="auto"/>
            <w:right w:val="none" w:sz="0" w:space="0" w:color="auto"/>
          </w:divBdr>
        </w:div>
        <w:div w:id="1678388282">
          <w:marLeft w:val="480"/>
          <w:marRight w:val="0"/>
          <w:marTop w:val="0"/>
          <w:marBottom w:val="0"/>
          <w:divBdr>
            <w:top w:val="none" w:sz="0" w:space="0" w:color="auto"/>
            <w:left w:val="none" w:sz="0" w:space="0" w:color="auto"/>
            <w:bottom w:val="none" w:sz="0" w:space="0" w:color="auto"/>
            <w:right w:val="none" w:sz="0" w:space="0" w:color="auto"/>
          </w:divBdr>
        </w:div>
        <w:div w:id="814375949">
          <w:marLeft w:val="480"/>
          <w:marRight w:val="0"/>
          <w:marTop w:val="0"/>
          <w:marBottom w:val="0"/>
          <w:divBdr>
            <w:top w:val="none" w:sz="0" w:space="0" w:color="auto"/>
            <w:left w:val="none" w:sz="0" w:space="0" w:color="auto"/>
            <w:bottom w:val="none" w:sz="0" w:space="0" w:color="auto"/>
            <w:right w:val="none" w:sz="0" w:space="0" w:color="auto"/>
          </w:divBdr>
        </w:div>
        <w:div w:id="2054039933">
          <w:marLeft w:val="480"/>
          <w:marRight w:val="0"/>
          <w:marTop w:val="0"/>
          <w:marBottom w:val="0"/>
          <w:divBdr>
            <w:top w:val="none" w:sz="0" w:space="0" w:color="auto"/>
            <w:left w:val="none" w:sz="0" w:space="0" w:color="auto"/>
            <w:bottom w:val="none" w:sz="0" w:space="0" w:color="auto"/>
            <w:right w:val="none" w:sz="0" w:space="0" w:color="auto"/>
          </w:divBdr>
        </w:div>
        <w:div w:id="1064838634">
          <w:marLeft w:val="480"/>
          <w:marRight w:val="0"/>
          <w:marTop w:val="0"/>
          <w:marBottom w:val="0"/>
          <w:divBdr>
            <w:top w:val="none" w:sz="0" w:space="0" w:color="auto"/>
            <w:left w:val="none" w:sz="0" w:space="0" w:color="auto"/>
            <w:bottom w:val="none" w:sz="0" w:space="0" w:color="auto"/>
            <w:right w:val="none" w:sz="0" w:space="0" w:color="auto"/>
          </w:divBdr>
        </w:div>
        <w:div w:id="648362514">
          <w:marLeft w:val="480"/>
          <w:marRight w:val="0"/>
          <w:marTop w:val="0"/>
          <w:marBottom w:val="0"/>
          <w:divBdr>
            <w:top w:val="none" w:sz="0" w:space="0" w:color="auto"/>
            <w:left w:val="none" w:sz="0" w:space="0" w:color="auto"/>
            <w:bottom w:val="none" w:sz="0" w:space="0" w:color="auto"/>
            <w:right w:val="none" w:sz="0" w:space="0" w:color="auto"/>
          </w:divBdr>
        </w:div>
        <w:div w:id="1753039170">
          <w:marLeft w:val="480"/>
          <w:marRight w:val="0"/>
          <w:marTop w:val="0"/>
          <w:marBottom w:val="0"/>
          <w:divBdr>
            <w:top w:val="none" w:sz="0" w:space="0" w:color="auto"/>
            <w:left w:val="none" w:sz="0" w:space="0" w:color="auto"/>
            <w:bottom w:val="none" w:sz="0" w:space="0" w:color="auto"/>
            <w:right w:val="none" w:sz="0" w:space="0" w:color="auto"/>
          </w:divBdr>
        </w:div>
        <w:div w:id="618220996">
          <w:marLeft w:val="480"/>
          <w:marRight w:val="0"/>
          <w:marTop w:val="0"/>
          <w:marBottom w:val="0"/>
          <w:divBdr>
            <w:top w:val="none" w:sz="0" w:space="0" w:color="auto"/>
            <w:left w:val="none" w:sz="0" w:space="0" w:color="auto"/>
            <w:bottom w:val="none" w:sz="0" w:space="0" w:color="auto"/>
            <w:right w:val="none" w:sz="0" w:space="0" w:color="auto"/>
          </w:divBdr>
        </w:div>
        <w:div w:id="1869835155">
          <w:marLeft w:val="480"/>
          <w:marRight w:val="0"/>
          <w:marTop w:val="0"/>
          <w:marBottom w:val="0"/>
          <w:divBdr>
            <w:top w:val="none" w:sz="0" w:space="0" w:color="auto"/>
            <w:left w:val="none" w:sz="0" w:space="0" w:color="auto"/>
            <w:bottom w:val="none" w:sz="0" w:space="0" w:color="auto"/>
            <w:right w:val="none" w:sz="0" w:space="0" w:color="auto"/>
          </w:divBdr>
        </w:div>
        <w:div w:id="200872531">
          <w:marLeft w:val="480"/>
          <w:marRight w:val="0"/>
          <w:marTop w:val="0"/>
          <w:marBottom w:val="0"/>
          <w:divBdr>
            <w:top w:val="none" w:sz="0" w:space="0" w:color="auto"/>
            <w:left w:val="none" w:sz="0" w:space="0" w:color="auto"/>
            <w:bottom w:val="none" w:sz="0" w:space="0" w:color="auto"/>
            <w:right w:val="none" w:sz="0" w:space="0" w:color="auto"/>
          </w:divBdr>
        </w:div>
        <w:div w:id="173228445">
          <w:marLeft w:val="480"/>
          <w:marRight w:val="0"/>
          <w:marTop w:val="0"/>
          <w:marBottom w:val="0"/>
          <w:divBdr>
            <w:top w:val="none" w:sz="0" w:space="0" w:color="auto"/>
            <w:left w:val="none" w:sz="0" w:space="0" w:color="auto"/>
            <w:bottom w:val="none" w:sz="0" w:space="0" w:color="auto"/>
            <w:right w:val="none" w:sz="0" w:space="0" w:color="auto"/>
          </w:divBdr>
        </w:div>
        <w:div w:id="875970060">
          <w:marLeft w:val="480"/>
          <w:marRight w:val="0"/>
          <w:marTop w:val="0"/>
          <w:marBottom w:val="0"/>
          <w:divBdr>
            <w:top w:val="none" w:sz="0" w:space="0" w:color="auto"/>
            <w:left w:val="none" w:sz="0" w:space="0" w:color="auto"/>
            <w:bottom w:val="none" w:sz="0" w:space="0" w:color="auto"/>
            <w:right w:val="none" w:sz="0" w:space="0" w:color="auto"/>
          </w:divBdr>
        </w:div>
        <w:div w:id="1762944909">
          <w:marLeft w:val="480"/>
          <w:marRight w:val="0"/>
          <w:marTop w:val="0"/>
          <w:marBottom w:val="0"/>
          <w:divBdr>
            <w:top w:val="none" w:sz="0" w:space="0" w:color="auto"/>
            <w:left w:val="none" w:sz="0" w:space="0" w:color="auto"/>
            <w:bottom w:val="none" w:sz="0" w:space="0" w:color="auto"/>
            <w:right w:val="none" w:sz="0" w:space="0" w:color="auto"/>
          </w:divBdr>
        </w:div>
        <w:div w:id="1016999274">
          <w:marLeft w:val="480"/>
          <w:marRight w:val="0"/>
          <w:marTop w:val="0"/>
          <w:marBottom w:val="0"/>
          <w:divBdr>
            <w:top w:val="none" w:sz="0" w:space="0" w:color="auto"/>
            <w:left w:val="none" w:sz="0" w:space="0" w:color="auto"/>
            <w:bottom w:val="none" w:sz="0" w:space="0" w:color="auto"/>
            <w:right w:val="none" w:sz="0" w:space="0" w:color="auto"/>
          </w:divBdr>
        </w:div>
        <w:div w:id="1469086107">
          <w:marLeft w:val="480"/>
          <w:marRight w:val="0"/>
          <w:marTop w:val="0"/>
          <w:marBottom w:val="0"/>
          <w:divBdr>
            <w:top w:val="none" w:sz="0" w:space="0" w:color="auto"/>
            <w:left w:val="none" w:sz="0" w:space="0" w:color="auto"/>
            <w:bottom w:val="none" w:sz="0" w:space="0" w:color="auto"/>
            <w:right w:val="none" w:sz="0" w:space="0" w:color="auto"/>
          </w:divBdr>
        </w:div>
        <w:div w:id="1267880681">
          <w:marLeft w:val="480"/>
          <w:marRight w:val="0"/>
          <w:marTop w:val="0"/>
          <w:marBottom w:val="0"/>
          <w:divBdr>
            <w:top w:val="none" w:sz="0" w:space="0" w:color="auto"/>
            <w:left w:val="none" w:sz="0" w:space="0" w:color="auto"/>
            <w:bottom w:val="none" w:sz="0" w:space="0" w:color="auto"/>
            <w:right w:val="none" w:sz="0" w:space="0" w:color="auto"/>
          </w:divBdr>
        </w:div>
        <w:div w:id="1567179216">
          <w:marLeft w:val="480"/>
          <w:marRight w:val="0"/>
          <w:marTop w:val="0"/>
          <w:marBottom w:val="0"/>
          <w:divBdr>
            <w:top w:val="none" w:sz="0" w:space="0" w:color="auto"/>
            <w:left w:val="none" w:sz="0" w:space="0" w:color="auto"/>
            <w:bottom w:val="none" w:sz="0" w:space="0" w:color="auto"/>
            <w:right w:val="none" w:sz="0" w:space="0" w:color="auto"/>
          </w:divBdr>
        </w:div>
        <w:div w:id="1514102593">
          <w:marLeft w:val="480"/>
          <w:marRight w:val="0"/>
          <w:marTop w:val="0"/>
          <w:marBottom w:val="0"/>
          <w:divBdr>
            <w:top w:val="none" w:sz="0" w:space="0" w:color="auto"/>
            <w:left w:val="none" w:sz="0" w:space="0" w:color="auto"/>
            <w:bottom w:val="none" w:sz="0" w:space="0" w:color="auto"/>
            <w:right w:val="none" w:sz="0" w:space="0" w:color="auto"/>
          </w:divBdr>
        </w:div>
        <w:div w:id="1811748940">
          <w:marLeft w:val="480"/>
          <w:marRight w:val="0"/>
          <w:marTop w:val="0"/>
          <w:marBottom w:val="0"/>
          <w:divBdr>
            <w:top w:val="none" w:sz="0" w:space="0" w:color="auto"/>
            <w:left w:val="none" w:sz="0" w:space="0" w:color="auto"/>
            <w:bottom w:val="none" w:sz="0" w:space="0" w:color="auto"/>
            <w:right w:val="none" w:sz="0" w:space="0" w:color="auto"/>
          </w:divBdr>
        </w:div>
        <w:div w:id="562299814">
          <w:marLeft w:val="480"/>
          <w:marRight w:val="0"/>
          <w:marTop w:val="0"/>
          <w:marBottom w:val="0"/>
          <w:divBdr>
            <w:top w:val="none" w:sz="0" w:space="0" w:color="auto"/>
            <w:left w:val="none" w:sz="0" w:space="0" w:color="auto"/>
            <w:bottom w:val="none" w:sz="0" w:space="0" w:color="auto"/>
            <w:right w:val="none" w:sz="0" w:space="0" w:color="auto"/>
          </w:divBdr>
        </w:div>
        <w:div w:id="32459167">
          <w:marLeft w:val="480"/>
          <w:marRight w:val="0"/>
          <w:marTop w:val="0"/>
          <w:marBottom w:val="0"/>
          <w:divBdr>
            <w:top w:val="none" w:sz="0" w:space="0" w:color="auto"/>
            <w:left w:val="none" w:sz="0" w:space="0" w:color="auto"/>
            <w:bottom w:val="none" w:sz="0" w:space="0" w:color="auto"/>
            <w:right w:val="none" w:sz="0" w:space="0" w:color="auto"/>
          </w:divBdr>
        </w:div>
        <w:div w:id="2048218973">
          <w:marLeft w:val="480"/>
          <w:marRight w:val="0"/>
          <w:marTop w:val="0"/>
          <w:marBottom w:val="0"/>
          <w:divBdr>
            <w:top w:val="none" w:sz="0" w:space="0" w:color="auto"/>
            <w:left w:val="none" w:sz="0" w:space="0" w:color="auto"/>
            <w:bottom w:val="none" w:sz="0" w:space="0" w:color="auto"/>
            <w:right w:val="none" w:sz="0" w:space="0" w:color="auto"/>
          </w:divBdr>
        </w:div>
        <w:div w:id="1046681336">
          <w:marLeft w:val="480"/>
          <w:marRight w:val="0"/>
          <w:marTop w:val="0"/>
          <w:marBottom w:val="0"/>
          <w:divBdr>
            <w:top w:val="none" w:sz="0" w:space="0" w:color="auto"/>
            <w:left w:val="none" w:sz="0" w:space="0" w:color="auto"/>
            <w:bottom w:val="none" w:sz="0" w:space="0" w:color="auto"/>
            <w:right w:val="none" w:sz="0" w:space="0" w:color="auto"/>
          </w:divBdr>
        </w:div>
        <w:div w:id="672609435">
          <w:marLeft w:val="480"/>
          <w:marRight w:val="0"/>
          <w:marTop w:val="0"/>
          <w:marBottom w:val="0"/>
          <w:divBdr>
            <w:top w:val="none" w:sz="0" w:space="0" w:color="auto"/>
            <w:left w:val="none" w:sz="0" w:space="0" w:color="auto"/>
            <w:bottom w:val="none" w:sz="0" w:space="0" w:color="auto"/>
            <w:right w:val="none" w:sz="0" w:space="0" w:color="auto"/>
          </w:divBdr>
        </w:div>
        <w:div w:id="1092778781">
          <w:marLeft w:val="480"/>
          <w:marRight w:val="0"/>
          <w:marTop w:val="0"/>
          <w:marBottom w:val="0"/>
          <w:divBdr>
            <w:top w:val="none" w:sz="0" w:space="0" w:color="auto"/>
            <w:left w:val="none" w:sz="0" w:space="0" w:color="auto"/>
            <w:bottom w:val="none" w:sz="0" w:space="0" w:color="auto"/>
            <w:right w:val="none" w:sz="0" w:space="0" w:color="auto"/>
          </w:divBdr>
        </w:div>
        <w:div w:id="876624184">
          <w:marLeft w:val="480"/>
          <w:marRight w:val="0"/>
          <w:marTop w:val="0"/>
          <w:marBottom w:val="0"/>
          <w:divBdr>
            <w:top w:val="none" w:sz="0" w:space="0" w:color="auto"/>
            <w:left w:val="none" w:sz="0" w:space="0" w:color="auto"/>
            <w:bottom w:val="none" w:sz="0" w:space="0" w:color="auto"/>
            <w:right w:val="none" w:sz="0" w:space="0" w:color="auto"/>
          </w:divBdr>
        </w:div>
        <w:div w:id="1098676060">
          <w:marLeft w:val="480"/>
          <w:marRight w:val="0"/>
          <w:marTop w:val="0"/>
          <w:marBottom w:val="0"/>
          <w:divBdr>
            <w:top w:val="none" w:sz="0" w:space="0" w:color="auto"/>
            <w:left w:val="none" w:sz="0" w:space="0" w:color="auto"/>
            <w:bottom w:val="none" w:sz="0" w:space="0" w:color="auto"/>
            <w:right w:val="none" w:sz="0" w:space="0" w:color="auto"/>
          </w:divBdr>
        </w:div>
        <w:div w:id="705719498">
          <w:marLeft w:val="480"/>
          <w:marRight w:val="0"/>
          <w:marTop w:val="0"/>
          <w:marBottom w:val="0"/>
          <w:divBdr>
            <w:top w:val="none" w:sz="0" w:space="0" w:color="auto"/>
            <w:left w:val="none" w:sz="0" w:space="0" w:color="auto"/>
            <w:bottom w:val="none" w:sz="0" w:space="0" w:color="auto"/>
            <w:right w:val="none" w:sz="0" w:space="0" w:color="auto"/>
          </w:divBdr>
        </w:div>
        <w:div w:id="913860558">
          <w:marLeft w:val="480"/>
          <w:marRight w:val="0"/>
          <w:marTop w:val="0"/>
          <w:marBottom w:val="0"/>
          <w:divBdr>
            <w:top w:val="none" w:sz="0" w:space="0" w:color="auto"/>
            <w:left w:val="none" w:sz="0" w:space="0" w:color="auto"/>
            <w:bottom w:val="none" w:sz="0" w:space="0" w:color="auto"/>
            <w:right w:val="none" w:sz="0" w:space="0" w:color="auto"/>
          </w:divBdr>
        </w:div>
        <w:div w:id="1807044927">
          <w:marLeft w:val="480"/>
          <w:marRight w:val="0"/>
          <w:marTop w:val="0"/>
          <w:marBottom w:val="0"/>
          <w:divBdr>
            <w:top w:val="none" w:sz="0" w:space="0" w:color="auto"/>
            <w:left w:val="none" w:sz="0" w:space="0" w:color="auto"/>
            <w:bottom w:val="none" w:sz="0" w:space="0" w:color="auto"/>
            <w:right w:val="none" w:sz="0" w:space="0" w:color="auto"/>
          </w:divBdr>
        </w:div>
        <w:div w:id="1807355790">
          <w:marLeft w:val="480"/>
          <w:marRight w:val="0"/>
          <w:marTop w:val="0"/>
          <w:marBottom w:val="0"/>
          <w:divBdr>
            <w:top w:val="none" w:sz="0" w:space="0" w:color="auto"/>
            <w:left w:val="none" w:sz="0" w:space="0" w:color="auto"/>
            <w:bottom w:val="none" w:sz="0" w:space="0" w:color="auto"/>
            <w:right w:val="none" w:sz="0" w:space="0" w:color="auto"/>
          </w:divBdr>
        </w:div>
        <w:div w:id="955713651">
          <w:marLeft w:val="480"/>
          <w:marRight w:val="0"/>
          <w:marTop w:val="0"/>
          <w:marBottom w:val="0"/>
          <w:divBdr>
            <w:top w:val="none" w:sz="0" w:space="0" w:color="auto"/>
            <w:left w:val="none" w:sz="0" w:space="0" w:color="auto"/>
            <w:bottom w:val="none" w:sz="0" w:space="0" w:color="auto"/>
            <w:right w:val="none" w:sz="0" w:space="0" w:color="auto"/>
          </w:divBdr>
        </w:div>
        <w:div w:id="490099115">
          <w:marLeft w:val="480"/>
          <w:marRight w:val="0"/>
          <w:marTop w:val="0"/>
          <w:marBottom w:val="0"/>
          <w:divBdr>
            <w:top w:val="none" w:sz="0" w:space="0" w:color="auto"/>
            <w:left w:val="none" w:sz="0" w:space="0" w:color="auto"/>
            <w:bottom w:val="none" w:sz="0" w:space="0" w:color="auto"/>
            <w:right w:val="none" w:sz="0" w:space="0" w:color="auto"/>
          </w:divBdr>
        </w:div>
        <w:div w:id="538013538">
          <w:marLeft w:val="480"/>
          <w:marRight w:val="0"/>
          <w:marTop w:val="0"/>
          <w:marBottom w:val="0"/>
          <w:divBdr>
            <w:top w:val="none" w:sz="0" w:space="0" w:color="auto"/>
            <w:left w:val="none" w:sz="0" w:space="0" w:color="auto"/>
            <w:bottom w:val="none" w:sz="0" w:space="0" w:color="auto"/>
            <w:right w:val="none" w:sz="0" w:space="0" w:color="auto"/>
          </w:divBdr>
        </w:div>
        <w:div w:id="656107554">
          <w:marLeft w:val="480"/>
          <w:marRight w:val="0"/>
          <w:marTop w:val="0"/>
          <w:marBottom w:val="0"/>
          <w:divBdr>
            <w:top w:val="none" w:sz="0" w:space="0" w:color="auto"/>
            <w:left w:val="none" w:sz="0" w:space="0" w:color="auto"/>
            <w:bottom w:val="none" w:sz="0" w:space="0" w:color="auto"/>
            <w:right w:val="none" w:sz="0" w:space="0" w:color="auto"/>
          </w:divBdr>
        </w:div>
        <w:div w:id="214004912">
          <w:marLeft w:val="480"/>
          <w:marRight w:val="0"/>
          <w:marTop w:val="0"/>
          <w:marBottom w:val="0"/>
          <w:divBdr>
            <w:top w:val="none" w:sz="0" w:space="0" w:color="auto"/>
            <w:left w:val="none" w:sz="0" w:space="0" w:color="auto"/>
            <w:bottom w:val="none" w:sz="0" w:space="0" w:color="auto"/>
            <w:right w:val="none" w:sz="0" w:space="0" w:color="auto"/>
          </w:divBdr>
        </w:div>
        <w:div w:id="1052852650">
          <w:marLeft w:val="480"/>
          <w:marRight w:val="0"/>
          <w:marTop w:val="0"/>
          <w:marBottom w:val="0"/>
          <w:divBdr>
            <w:top w:val="none" w:sz="0" w:space="0" w:color="auto"/>
            <w:left w:val="none" w:sz="0" w:space="0" w:color="auto"/>
            <w:bottom w:val="none" w:sz="0" w:space="0" w:color="auto"/>
            <w:right w:val="none" w:sz="0" w:space="0" w:color="auto"/>
          </w:divBdr>
        </w:div>
        <w:div w:id="888759877">
          <w:marLeft w:val="480"/>
          <w:marRight w:val="0"/>
          <w:marTop w:val="0"/>
          <w:marBottom w:val="0"/>
          <w:divBdr>
            <w:top w:val="none" w:sz="0" w:space="0" w:color="auto"/>
            <w:left w:val="none" w:sz="0" w:space="0" w:color="auto"/>
            <w:bottom w:val="none" w:sz="0" w:space="0" w:color="auto"/>
            <w:right w:val="none" w:sz="0" w:space="0" w:color="auto"/>
          </w:divBdr>
        </w:div>
        <w:div w:id="425150262">
          <w:marLeft w:val="480"/>
          <w:marRight w:val="0"/>
          <w:marTop w:val="0"/>
          <w:marBottom w:val="0"/>
          <w:divBdr>
            <w:top w:val="none" w:sz="0" w:space="0" w:color="auto"/>
            <w:left w:val="none" w:sz="0" w:space="0" w:color="auto"/>
            <w:bottom w:val="none" w:sz="0" w:space="0" w:color="auto"/>
            <w:right w:val="none" w:sz="0" w:space="0" w:color="auto"/>
          </w:divBdr>
        </w:div>
        <w:div w:id="42171897">
          <w:marLeft w:val="480"/>
          <w:marRight w:val="0"/>
          <w:marTop w:val="0"/>
          <w:marBottom w:val="0"/>
          <w:divBdr>
            <w:top w:val="none" w:sz="0" w:space="0" w:color="auto"/>
            <w:left w:val="none" w:sz="0" w:space="0" w:color="auto"/>
            <w:bottom w:val="none" w:sz="0" w:space="0" w:color="auto"/>
            <w:right w:val="none" w:sz="0" w:space="0" w:color="auto"/>
          </w:divBdr>
        </w:div>
        <w:div w:id="1851334961">
          <w:marLeft w:val="480"/>
          <w:marRight w:val="0"/>
          <w:marTop w:val="0"/>
          <w:marBottom w:val="0"/>
          <w:divBdr>
            <w:top w:val="none" w:sz="0" w:space="0" w:color="auto"/>
            <w:left w:val="none" w:sz="0" w:space="0" w:color="auto"/>
            <w:bottom w:val="none" w:sz="0" w:space="0" w:color="auto"/>
            <w:right w:val="none" w:sz="0" w:space="0" w:color="auto"/>
          </w:divBdr>
        </w:div>
        <w:div w:id="1888181261">
          <w:marLeft w:val="480"/>
          <w:marRight w:val="0"/>
          <w:marTop w:val="0"/>
          <w:marBottom w:val="0"/>
          <w:divBdr>
            <w:top w:val="none" w:sz="0" w:space="0" w:color="auto"/>
            <w:left w:val="none" w:sz="0" w:space="0" w:color="auto"/>
            <w:bottom w:val="none" w:sz="0" w:space="0" w:color="auto"/>
            <w:right w:val="none" w:sz="0" w:space="0" w:color="auto"/>
          </w:divBdr>
        </w:div>
        <w:div w:id="1971931573">
          <w:marLeft w:val="480"/>
          <w:marRight w:val="0"/>
          <w:marTop w:val="0"/>
          <w:marBottom w:val="0"/>
          <w:divBdr>
            <w:top w:val="none" w:sz="0" w:space="0" w:color="auto"/>
            <w:left w:val="none" w:sz="0" w:space="0" w:color="auto"/>
            <w:bottom w:val="none" w:sz="0" w:space="0" w:color="auto"/>
            <w:right w:val="none" w:sz="0" w:space="0" w:color="auto"/>
          </w:divBdr>
        </w:div>
        <w:div w:id="821577589">
          <w:marLeft w:val="480"/>
          <w:marRight w:val="0"/>
          <w:marTop w:val="0"/>
          <w:marBottom w:val="0"/>
          <w:divBdr>
            <w:top w:val="none" w:sz="0" w:space="0" w:color="auto"/>
            <w:left w:val="none" w:sz="0" w:space="0" w:color="auto"/>
            <w:bottom w:val="none" w:sz="0" w:space="0" w:color="auto"/>
            <w:right w:val="none" w:sz="0" w:space="0" w:color="auto"/>
          </w:divBdr>
        </w:div>
        <w:div w:id="1609696667">
          <w:marLeft w:val="480"/>
          <w:marRight w:val="0"/>
          <w:marTop w:val="0"/>
          <w:marBottom w:val="0"/>
          <w:divBdr>
            <w:top w:val="none" w:sz="0" w:space="0" w:color="auto"/>
            <w:left w:val="none" w:sz="0" w:space="0" w:color="auto"/>
            <w:bottom w:val="none" w:sz="0" w:space="0" w:color="auto"/>
            <w:right w:val="none" w:sz="0" w:space="0" w:color="auto"/>
          </w:divBdr>
        </w:div>
        <w:div w:id="310135161">
          <w:marLeft w:val="480"/>
          <w:marRight w:val="0"/>
          <w:marTop w:val="0"/>
          <w:marBottom w:val="0"/>
          <w:divBdr>
            <w:top w:val="none" w:sz="0" w:space="0" w:color="auto"/>
            <w:left w:val="none" w:sz="0" w:space="0" w:color="auto"/>
            <w:bottom w:val="none" w:sz="0" w:space="0" w:color="auto"/>
            <w:right w:val="none" w:sz="0" w:space="0" w:color="auto"/>
          </w:divBdr>
        </w:div>
        <w:div w:id="969244534">
          <w:marLeft w:val="480"/>
          <w:marRight w:val="0"/>
          <w:marTop w:val="0"/>
          <w:marBottom w:val="0"/>
          <w:divBdr>
            <w:top w:val="none" w:sz="0" w:space="0" w:color="auto"/>
            <w:left w:val="none" w:sz="0" w:space="0" w:color="auto"/>
            <w:bottom w:val="none" w:sz="0" w:space="0" w:color="auto"/>
            <w:right w:val="none" w:sz="0" w:space="0" w:color="auto"/>
          </w:divBdr>
        </w:div>
        <w:div w:id="68843438">
          <w:marLeft w:val="480"/>
          <w:marRight w:val="0"/>
          <w:marTop w:val="0"/>
          <w:marBottom w:val="0"/>
          <w:divBdr>
            <w:top w:val="none" w:sz="0" w:space="0" w:color="auto"/>
            <w:left w:val="none" w:sz="0" w:space="0" w:color="auto"/>
            <w:bottom w:val="none" w:sz="0" w:space="0" w:color="auto"/>
            <w:right w:val="none" w:sz="0" w:space="0" w:color="auto"/>
          </w:divBdr>
        </w:div>
      </w:divsChild>
    </w:div>
    <w:div w:id="1899319932">
      <w:bodyDiv w:val="1"/>
      <w:marLeft w:val="0"/>
      <w:marRight w:val="0"/>
      <w:marTop w:val="0"/>
      <w:marBottom w:val="0"/>
      <w:divBdr>
        <w:top w:val="none" w:sz="0" w:space="0" w:color="auto"/>
        <w:left w:val="none" w:sz="0" w:space="0" w:color="auto"/>
        <w:bottom w:val="none" w:sz="0" w:space="0" w:color="auto"/>
        <w:right w:val="none" w:sz="0" w:space="0" w:color="auto"/>
      </w:divBdr>
      <w:divsChild>
        <w:div w:id="1760983931">
          <w:marLeft w:val="480"/>
          <w:marRight w:val="0"/>
          <w:marTop w:val="0"/>
          <w:marBottom w:val="0"/>
          <w:divBdr>
            <w:top w:val="none" w:sz="0" w:space="0" w:color="auto"/>
            <w:left w:val="none" w:sz="0" w:space="0" w:color="auto"/>
            <w:bottom w:val="none" w:sz="0" w:space="0" w:color="auto"/>
            <w:right w:val="none" w:sz="0" w:space="0" w:color="auto"/>
          </w:divBdr>
        </w:div>
        <w:div w:id="1349016628">
          <w:marLeft w:val="480"/>
          <w:marRight w:val="0"/>
          <w:marTop w:val="0"/>
          <w:marBottom w:val="0"/>
          <w:divBdr>
            <w:top w:val="none" w:sz="0" w:space="0" w:color="auto"/>
            <w:left w:val="none" w:sz="0" w:space="0" w:color="auto"/>
            <w:bottom w:val="none" w:sz="0" w:space="0" w:color="auto"/>
            <w:right w:val="none" w:sz="0" w:space="0" w:color="auto"/>
          </w:divBdr>
        </w:div>
        <w:div w:id="1197620607">
          <w:marLeft w:val="480"/>
          <w:marRight w:val="0"/>
          <w:marTop w:val="0"/>
          <w:marBottom w:val="0"/>
          <w:divBdr>
            <w:top w:val="none" w:sz="0" w:space="0" w:color="auto"/>
            <w:left w:val="none" w:sz="0" w:space="0" w:color="auto"/>
            <w:bottom w:val="none" w:sz="0" w:space="0" w:color="auto"/>
            <w:right w:val="none" w:sz="0" w:space="0" w:color="auto"/>
          </w:divBdr>
        </w:div>
        <w:div w:id="1156268391">
          <w:marLeft w:val="480"/>
          <w:marRight w:val="0"/>
          <w:marTop w:val="0"/>
          <w:marBottom w:val="0"/>
          <w:divBdr>
            <w:top w:val="none" w:sz="0" w:space="0" w:color="auto"/>
            <w:left w:val="none" w:sz="0" w:space="0" w:color="auto"/>
            <w:bottom w:val="none" w:sz="0" w:space="0" w:color="auto"/>
            <w:right w:val="none" w:sz="0" w:space="0" w:color="auto"/>
          </w:divBdr>
        </w:div>
        <w:div w:id="927034024">
          <w:marLeft w:val="480"/>
          <w:marRight w:val="0"/>
          <w:marTop w:val="0"/>
          <w:marBottom w:val="0"/>
          <w:divBdr>
            <w:top w:val="none" w:sz="0" w:space="0" w:color="auto"/>
            <w:left w:val="none" w:sz="0" w:space="0" w:color="auto"/>
            <w:bottom w:val="none" w:sz="0" w:space="0" w:color="auto"/>
            <w:right w:val="none" w:sz="0" w:space="0" w:color="auto"/>
          </w:divBdr>
        </w:div>
        <w:div w:id="1214805203">
          <w:marLeft w:val="480"/>
          <w:marRight w:val="0"/>
          <w:marTop w:val="0"/>
          <w:marBottom w:val="0"/>
          <w:divBdr>
            <w:top w:val="none" w:sz="0" w:space="0" w:color="auto"/>
            <w:left w:val="none" w:sz="0" w:space="0" w:color="auto"/>
            <w:bottom w:val="none" w:sz="0" w:space="0" w:color="auto"/>
            <w:right w:val="none" w:sz="0" w:space="0" w:color="auto"/>
          </w:divBdr>
        </w:div>
        <w:div w:id="2009936692">
          <w:marLeft w:val="480"/>
          <w:marRight w:val="0"/>
          <w:marTop w:val="0"/>
          <w:marBottom w:val="0"/>
          <w:divBdr>
            <w:top w:val="none" w:sz="0" w:space="0" w:color="auto"/>
            <w:left w:val="none" w:sz="0" w:space="0" w:color="auto"/>
            <w:bottom w:val="none" w:sz="0" w:space="0" w:color="auto"/>
            <w:right w:val="none" w:sz="0" w:space="0" w:color="auto"/>
          </w:divBdr>
        </w:div>
        <w:div w:id="1965041389">
          <w:marLeft w:val="480"/>
          <w:marRight w:val="0"/>
          <w:marTop w:val="0"/>
          <w:marBottom w:val="0"/>
          <w:divBdr>
            <w:top w:val="none" w:sz="0" w:space="0" w:color="auto"/>
            <w:left w:val="none" w:sz="0" w:space="0" w:color="auto"/>
            <w:bottom w:val="none" w:sz="0" w:space="0" w:color="auto"/>
            <w:right w:val="none" w:sz="0" w:space="0" w:color="auto"/>
          </w:divBdr>
        </w:div>
        <w:div w:id="1706980667">
          <w:marLeft w:val="480"/>
          <w:marRight w:val="0"/>
          <w:marTop w:val="0"/>
          <w:marBottom w:val="0"/>
          <w:divBdr>
            <w:top w:val="none" w:sz="0" w:space="0" w:color="auto"/>
            <w:left w:val="none" w:sz="0" w:space="0" w:color="auto"/>
            <w:bottom w:val="none" w:sz="0" w:space="0" w:color="auto"/>
            <w:right w:val="none" w:sz="0" w:space="0" w:color="auto"/>
          </w:divBdr>
        </w:div>
        <w:div w:id="68894244">
          <w:marLeft w:val="480"/>
          <w:marRight w:val="0"/>
          <w:marTop w:val="0"/>
          <w:marBottom w:val="0"/>
          <w:divBdr>
            <w:top w:val="none" w:sz="0" w:space="0" w:color="auto"/>
            <w:left w:val="none" w:sz="0" w:space="0" w:color="auto"/>
            <w:bottom w:val="none" w:sz="0" w:space="0" w:color="auto"/>
            <w:right w:val="none" w:sz="0" w:space="0" w:color="auto"/>
          </w:divBdr>
        </w:div>
        <w:div w:id="209464865">
          <w:marLeft w:val="480"/>
          <w:marRight w:val="0"/>
          <w:marTop w:val="0"/>
          <w:marBottom w:val="0"/>
          <w:divBdr>
            <w:top w:val="none" w:sz="0" w:space="0" w:color="auto"/>
            <w:left w:val="none" w:sz="0" w:space="0" w:color="auto"/>
            <w:bottom w:val="none" w:sz="0" w:space="0" w:color="auto"/>
            <w:right w:val="none" w:sz="0" w:space="0" w:color="auto"/>
          </w:divBdr>
        </w:div>
        <w:div w:id="1293555651">
          <w:marLeft w:val="480"/>
          <w:marRight w:val="0"/>
          <w:marTop w:val="0"/>
          <w:marBottom w:val="0"/>
          <w:divBdr>
            <w:top w:val="none" w:sz="0" w:space="0" w:color="auto"/>
            <w:left w:val="none" w:sz="0" w:space="0" w:color="auto"/>
            <w:bottom w:val="none" w:sz="0" w:space="0" w:color="auto"/>
            <w:right w:val="none" w:sz="0" w:space="0" w:color="auto"/>
          </w:divBdr>
        </w:div>
        <w:div w:id="279797753">
          <w:marLeft w:val="480"/>
          <w:marRight w:val="0"/>
          <w:marTop w:val="0"/>
          <w:marBottom w:val="0"/>
          <w:divBdr>
            <w:top w:val="none" w:sz="0" w:space="0" w:color="auto"/>
            <w:left w:val="none" w:sz="0" w:space="0" w:color="auto"/>
            <w:bottom w:val="none" w:sz="0" w:space="0" w:color="auto"/>
            <w:right w:val="none" w:sz="0" w:space="0" w:color="auto"/>
          </w:divBdr>
        </w:div>
        <w:div w:id="155925259">
          <w:marLeft w:val="480"/>
          <w:marRight w:val="0"/>
          <w:marTop w:val="0"/>
          <w:marBottom w:val="0"/>
          <w:divBdr>
            <w:top w:val="none" w:sz="0" w:space="0" w:color="auto"/>
            <w:left w:val="none" w:sz="0" w:space="0" w:color="auto"/>
            <w:bottom w:val="none" w:sz="0" w:space="0" w:color="auto"/>
            <w:right w:val="none" w:sz="0" w:space="0" w:color="auto"/>
          </w:divBdr>
        </w:div>
        <w:div w:id="645008263">
          <w:marLeft w:val="480"/>
          <w:marRight w:val="0"/>
          <w:marTop w:val="0"/>
          <w:marBottom w:val="0"/>
          <w:divBdr>
            <w:top w:val="none" w:sz="0" w:space="0" w:color="auto"/>
            <w:left w:val="none" w:sz="0" w:space="0" w:color="auto"/>
            <w:bottom w:val="none" w:sz="0" w:space="0" w:color="auto"/>
            <w:right w:val="none" w:sz="0" w:space="0" w:color="auto"/>
          </w:divBdr>
        </w:div>
        <w:div w:id="1361055650">
          <w:marLeft w:val="480"/>
          <w:marRight w:val="0"/>
          <w:marTop w:val="0"/>
          <w:marBottom w:val="0"/>
          <w:divBdr>
            <w:top w:val="none" w:sz="0" w:space="0" w:color="auto"/>
            <w:left w:val="none" w:sz="0" w:space="0" w:color="auto"/>
            <w:bottom w:val="none" w:sz="0" w:space="0" w:color="auto"/>
            <w:right w:val="none" w:sz="0" w:space="0" w:color="auto"/>
          </w:divBdr>
        </w:div>
        <w:div w:id="1200167526">
          <w:marLeft w:val="480"/>
          <w:marRight w:val="0"/>
          <w:marTop w:val="0"/>
          <w:marBottom w:val="0"/>
          <w:divBdr>
            <w:top w:val="none" w:sz="0" w:space="0" w:color="auto"/>
            <w:left w:val="none" w:sz="0" w:space="0" w:color="auto"/>
            <w:bottom w:val="none" w:sz="0" w:space="0" w:color="auto"/>
            <w:right w:val="none" w:sz="0" w:space="0" w:color="auto"/>
          </w:divBdr>
        </w:div>
        <w:div w:id="1340499348">
          <w:marLeft w:val="480"/>
          <w:marRight w:val="0"/>
          <w:marTop w:val="0"/>
          <w:marBottom w:val="0"/>
          <w:divBdr>
            <w:top w:val="none" w:sz="0" w:space="0" w:color="auto"/>
            <w:left w:val="none" w:sz="0" w:space="0" w:color="auto"/>
            <w:bottom w:val="none" w:sz="0" w:space="0" w:color="auto"/>
            <w:right w:val="none" w:sz="0" w:space="0" w:color="auto"/>
          </w:divBdr>
        </w:div>
        <w:div w:id="157500672">
          <w:marLeft w:val="480"/>
          <w:marRight w:val="0"/>
          <w:marTop w:val="0"/>
          <w:marBottom w:val="0"/>
          <w:divBdr>
            <w:top w:val="none" w:sz="0" w:space="0" w:color="auto"/>
            <w:left w:val="none" w:sz="0" w:space="0" w:color="auto"/>
            <w:bottom w:val="none" w:sz="0" w:space="0" w:color="auto"/>
            <w:right w:val="none" w:sz="0" w:space="0" w:color="auto"/>
          </w:divBdr>
        </w:div>
        <w:div w:id="1058438497">
          <w:marLeft w:val="480"/>
          <w:marRight w:val="0"/>
          <w:marTop w:val="0"/>
          <w:marBottom w:val="0"/>
          <w:divBdr>
            <w:top w:val="none" w:sz="0" w:space="0" w:color="auto"/>
            <w:left w:val="none" w:sz="0" w:space="0" w:color="auto"/>
            <w:bottom w:val="none" w:sz="0" w:space="0" w:color="auto"/>
            <w:right w:val="none" w:sz="0" w:space="0" w:color="auto"/>
          </w:divBdr>
        </w:div>
        <w:div w:id="643196763">
          <w:marLeft w:val="480"/>
          <w:marRight w:val="0"/>
          <w:marTop w:val="0"/>
          <w:marBottom w:val="0"/>
          <w:divBdr>
            <w:top w:val="none" w:sz="0" w:space="0" w:color="auto"/>
            <w:left w:val="none" w:sz="0" w:space="0" w:color="auto"/>
            <w:bottom w:val="none" w:sz="0" w:space="0" w:color="auto"/>
            <w:right w:val="none" w:sz="0" w:space="0" w:color="auto"/>
          </w:divBdr>
        </w:div>
        <w:div w:id="810901159">
          <w:marLeft w:val="480"/>
          <w:marRight w:val="0"/>
          <w:marTop w:val="0"/>
          <w:marBottom w:val="0"/>
          <w:divBdr>
            <w:top w:val="none" w:sz="0" w:space="0" w:color="auto"/>
            <w:left w:val="none" w:sz="0" w:space="0" w:color="auto"/>
            <w:bottom w:val="none" w:sz="0" w:space="0" w:color="auto"/>
            <w:right w:val="none" w:sz="0" w:space="0" w:color="auto"/>
          </w:divBdr>
        </w:div>
        <w:div w:id="1106779121">
          <w:marLeft w:val="480"/>
          <w:marRight w:val="0"/>
          <w:marTop w:val="0"/>
          <w:marBottom w:val="0"/>
          <w:divBdr>
            <w:top w:val="none" w:sz="0" w:space="0" w:color="auto"/>
            <w:left w:val="none" w:sz="0" w:space="0" w:color="auto"/>
            <w:bottom w:val="none" w:sz="0" w:space="0" w:color="auto"/>
            <w:right w:val="none" w:sz="0" w:space="0" w:color="auto"/>
          </w:divBdr>
        </w:div>
        <w:div w:id="161430350">
          <w:marLeft w:val="480"/>
          <w:marRight w:val="0"/>
          <w:marTop w:val="0"/>
          <w:marBottom w:val="0"/>
          <w:divBdr>
            <w:top w:val="none" w:sz="0" w:space="0" w:color="auto"/>
            <w:left w:val="none" w:sz="0" w:space="0" w:color="auto"/>
            <w:bottom w:val="none" w:sz="0" w:space="0" w:color="auto"/>
            <w:right w:val="none" w:sz="0" w:space="0" w:color="auto"/>
          </w:divBdr>
        </w:div>
        <w:div w:id="1018896074">
          <w:marLeft w:val="480"/>
          <w:marRight w:val="0"/>
          <w:marTop w:val="0"/>
          <w:marBottom w:val="0"/>
          <w:divBdr>
            <w:top w:val="none" w:sz="0" w:space="0" w:color="auto"/>
            <w:left w:val="none" w:sz="0" w:space="0" w:color="auto"/>
            <w:bottom w:val="none" w:sz="0" w:space="0" w:color="auto"/>
            <w:right w:val="none" w:sz="0" w:space="0" w:color="auto"/>
          </w:divBdr>
        </w:div>
        <w:div w:id="956372022">
          <w:marLeft w:val="480"/>
          <w:marRight w:val="0"/>
          <w:marTop w:val="0"/>
          <w:marBottom w:val="0"/>
          <w:divBdr>
            <w:top w:val="none" w:sz="0" w:space="0" w:color="auto"/>
            <w:left w:val="none" w:sz="0" w:space="0" w:color="auto"/>
            <w:bottom w:val="none" w:sz="0" w:space="0" w:color="auto"/>
            <w:right w:val="none" w:sz="0" w:space="0" w:color="auto"/>
          </w:divBdr>
        </w:div>
        <w:div w:id="1906647826">
          <w:marLeft w:val="480"/>
          <w:marRight w:val="0"/>
          <w:marTop w:val="0"/>
          <w:marBottom w:val="0"/>
          <w:divBdr>
            <w:top w:val="none" w:sz="0" w:space="0" w:color="auto"/>
            <w:left w:val="none" w:sz="0" w:space="0" w:color="auto"/>
            <w:bottom w:val="none" w:sz="0" w:space="0" w:color="auto"/>
            <w:right w:val="none" w:sz="0" w:space="0" w:color="auto"/>
          </w:divBdr>
        </w:div>
        <w:div w:id="2024895856">
          <w:marLeft w:val="480"/>
          <w:marRight w:val="0"/>
          <w:marTop w:val="0"/>
          <w:marBottom w:val="0"/>
          <w:divBdr>
            <w:top w:val="none" w:sz="0" w:space="0" w:color="auto"/>
            <w:left w:val="none" w:sz="0" w:space="0" w:color="auto"/>
            <w:bottom w:val="none" w:sz="0" w:space="0" w:color="auto"/>
            <w:right w:val="none" w:sz="0" w:space="0" w:color="auto"/>
          </w:divBdr>
        </w:div>
        <w:div w:id="1877502707">
          <w:marLeft w:val="480"/>
          <w:marRight w:val="0"/>
          <w:marTop w:val="0"/>
          <w:marBottom w:val="0"/>
          <w:divBdr>
            <w:top w:val="none" w:sz="0" w:space="0" w:color="auto"/>
            <w:left w:val="none" w:sz="0" w:space="0" w:color="auto"/>
            <w:bottom w:val="none" w:sz="0" w:space="0" w:color="auto"/>
            <w:right w:val="none" w:sz="0" w:space="0" w:color="auto"/>
          </w:divBdr>
        </w:div>
        <w:div w:id="87771271">
          <w:marLeft w:val="480"/>
          <w:marRight w:val="0"/>
          <w:marTop w:val="0"/>
          <w:marBottom w:val="0"/>
          <w:divBdr>
            <w:top w:val="none" w:sz="0" w:space="0" w:color="auto"/>
            <w:left w:val="none" w:sz="0" w:space="0" w:color="auto"/>
            <w:bottom w:val="none" w:sz="0" w:space="0" w:color="auto"/>
            <w:right w:val="none" w:sz="0" w:space="0" w:color="auto"/>
          </w:divBdr>
        </w:div>
        <w:div w:id="1951819526">
          <w:marLeft w:val="480"/>
          <w:marRight w:val="0"/>
          <w:marTop w:val="0"/>
          <w:marBottom w:val="0"/>
          <w:divBdr>
            <w:top w:val="none" w:sz="0" w:space="0" w:color="auto"/>
            <w:left w:val="none" w:sz="0" w:space="0" w:color="auto"/>
            <w:bottom w:val="none" w:sz="0" w:space="0" w:color="auto"/>
            <w:right w:val="none" w:sz="0" w:space="0" w:color="auto"/>
          </w:divBdr>
        </w:div>
        <w:div w:id="107162234">
          <w:marLeft w:val="480"/>
          <w:marRight w:val="0"/>
          <w:marTop w:val="0"/>
          <w:marBottom w:val="0"/>
          <w:divBdr>
            <w:top w:val="none" w:sz="0" w:space="0" w:color="auto"/>
            <w:left w:val="none" w:sz="0" w:space="0" w:color="auto"/>
            <w:bottom w:val="none" w:sz="0" w:space="0" w:color="auto"/>
            <w:right w:val="none" w:sz="0" w:space="0" w:color="auto"/>
          </w:divBdr>
        </w:div>
        <w:div w:id="680090556">
          <w:marLeft w:val="480"/>
          <w:marRight w:val="0"/>
          <w:marTop w:val="0"/>
          <w:marBottom w:val="0"/>
          <w:divBdr>
            <w:top w:val="none" w:sz="0" w:space="0" w:color="auto"/>
            <w:left w:val="none" w:sz="0" w:space="0" w:color="auto"/>
            <w:bottom w:val="none" w:sz="0" w:space="0" w:color="auto"/>
            <w:right w:val="none" w:sz="0" w:space="0" w:color="auto"/>
          </w:divBdr>
        </w:div>
        <w:div w:id="1677658700">
          <w:marLeft w:val="480"/>
          <w:marRight w:val="0"/>
          <w:marTop w:val="0"/>
          <w:marBottom w:val="0"/>
          <w:divBdr>
            <w:top w:val="none" w:sz="0" w:space="0" w:color="auto"/>
            <w:left w:val="none" w:sz="0" w:space="0" w:color="auto"/>
            <w:bottom w:val="none" w:sz="0" w:space="0" w:color="auto"/>
            <w:right w:val="none" w:sz="0" w:space="0" w:color="auto"/>
          </w:divBdr>
        </w:div>
        <w:div w:id="408577184">
          <w:marLeft w:val="480"/>
          <w:marRight w:val="0"/>
          <w:marTop w:val="0"/>
          <w:marBottom w:val="0"/>
          <w:divBdr>
            <w:top w:val="none" w:sz="0" w:space="0" w:color="auto"/>
            <w:left w:val="none" w:sz="0" w:space="0" w:color="auto"/>
            <w:bottom w:val="none" w:sz="0" w:space="0" w:color="auto"/>
            <w:right w:val="none" w:sz="0" w:space="0" w:color="auto"/>
          </w:divBdr>
        </w:div>
        <w:div w:id="1999728029">
          <w:marLeft w:val="480"/>
          <w:marRight w:val="0"/>
          <w:marTop w:val="0"/>
          <w:marBottom w:val="0"/>
          <w:divBdr>
            <w:top w:val="none" w:sz="0" w:space="0" w:color="auto"/>
            <w:left w:val="none" w:sz="0" w:space="0" w:color="auto"/>
            <w:bottom w:val="none" w:sz="0" w:space="0" w:color="auto"/>
            <w:right w:val="none" w:sz="0" w:space="0" w:color="auto"/>
          </w:divBdr>
        </w:div>
        <w:div w:id="1070421834">
          <w:marLeft w:val="480"/>
          <w:marRight w:val="0"/>
          <w:marTop w:val="0"/>
          <w:marBottom w:val="0"/>
          <w:divBdr>
            <w:top w:val="none" w:sz="0" w:space="0" w:color="auto"/>
            <w:left w:val="none" w:sz="0" w:space="0" w:color="auto"/>
            <w:bottom w:val="none" w:sz="0" w:space="0" w:color="auto"/>
            <w:right w:val="none" w:sz="0" w:space="0" w:color="auto"/>
          </w:divBdr>
        </w:div>
        <w:div w:id="1202354868">
          <w:marLeft w:val="480"/>
          <w:marRight w:val="0"/>
          <w:marTop w:val="0"/>
          <w:marBottom w:val="0"/>
          <w:divBdr>
            <w:top w:val="none" w:sz="0" w:space="0" w:color="auto"/>
            <w:left w:val="none" w:sz="0" w:space="0" w:color="auto"/>
            <w:bottom w:val="none" w:sz="0" w:space="0" w:color="auto"/>
            <w:right w:val="none" w:sz="0" w:space="0" w:color="auto"/>
          </w:divBdr>
        </w:div>
        <w:div w:id="147482789">
          <w:marLeft w:val="480"/>
          <w:marRight w:val="0"/>
          <w:marTop w:val="0"/>
          <w:marBottom w:val="0"/>
          <w:divBdr>
            <w:top w:val="none" w:sz="0" w:space="0" w:color="auto"/>
            <w:left w:val="none" w:sz="0" w:space="0" w:color="auto"/>
            <w:bottom w:val="none" w:sz="0" w:space="0" w:color="auto"/>
            <w:right w:val="none" w:sz="0" w:space="0" w:color="auto"/>
          </w:divBdr>
        </w:div>
        <w:div w:id="719280281">
          <w:marLeft w:val="480"/>
          <w:marRight w:val="0"/>
          <w:marTop w:val="0"/>
          <w:marBottom w:val="0"/>
          <w:divBdr>
            <w:top w:val="none" w:sz="0" w:space="0" w:color="auto"/>
            <w:left w:val="none" w:sz="0" w:space="0" w:color="auto"/>
            <w:bottom w:val="none" w:sz="0" w:space="0" w:color="auto"/>
            <w:right w:val="none" w:sz="0" w:space="0" w:color="auto"/>
          </w:divBdr>
        </w:div>
        <w:div w:id="31612061">
          <w:marLeft w:val="480"/>
          <w:marRight w:val="0"/>
          <w:marTop w:val="0"/>
          <w:marBottom w:val="0"/>
          <w:divBdr>
            <w:top w:val="none" w:sz="0" w:space="0" w:color="auto"/>
            <w:left w:val="none" w:sz="0" w:space="0" w:color="auto"/>
            <w:bottom w:val="none" w:sz="0" w:space="0" w:color="auto"/>
            <w:right w:val="none" w:sz="0" w:space="0" w:color="auto"/>
          </w:divBdr>
        </w:div>
        <w:div w:id="480002345">
          <w:marLeft w:val="480"/>
          <w:marRight w:val="0"/>
          <w:marTop w:val="0"/>
          <w:marBottom w:val="0"/>
          <w:divBdr>
            <w:top w:val="none" w:sz="0" w:space="0" w:color="auto"/>
            <w:left w:val="none" w:sz="0" w:space="0" w:color="auto"/>
            <w:bottom w:val="none" w:sz="0" w:space="0" w:color="auto"/>
            <w:right w:val="none" w:sz="0" w:space="0" w:color="auto"/>
          </w:divBdr>
        </w:div>
        <w:div w:id="1837763286">
          <w:marLeft w:val="480"/>
          <w:marRight w:val="0"/>
          <w:marTop w:val="0"/>
          <w:marBottom w:val="0"/>
          <w:divBdr>
            <w:top w:val="none" w:sz="0" w:space="0" w:color="auto"/>
            <w:left w:val="none" w:sz="0" w:space="0" w:color="auto"/>
            <w:bottom w:val="none" w:sz="0" w:space="0" w:color="auto"/>
            <w:right w:val="none" w:sz="0" w:space="0" w:color="auto"/>
          </w:divBdr>
        </w:div>
        <w:div w:id="1164708440">
          <w:marLeft w:val="480"/>
          <w:marRight w:val="0"/>
          <w:marTop w:val="0"/>
          <w:marBottom w:val="0"/>
          <w:divBdr>
            <w:top w:val="none" w:sz="0" w:space="0" w:color="auto"/>
            <w:left w:val="none" w:sz="0" w:space="0" w:color="auto"/>
            <w:bottom w:val="none" w:sz="0" w:space="0" w:color="auto"/>
            <w:right w:val="none" w:sz="0" w:space="0" w:color="auto"/>
          </w:divBdr>
        </w:div>
        <w:div w:id="1609195382">
          <w:marLeft w:val="480"/>
          <w:marRight w:val="0"/>
          <w:marTop w:val="0"/>
          <w:marBottom w:val="0"/>
          <w:divBdr>
            <w:top w:val="none" w:sz="0" w:space="0" w:color="auto"/>
            <w:left w:val="none" w:sz="0" w:space="0" w:color="auto"/>
            <w:bottom w:val="none" w:sz="0" w:space="0" w:color="auto"/>
            <w:right w:val="none" w:sz="0" w:space="0" w:color="auto"/>
          </w:divBdr>
        </w:div>
        <w:div w:id="1547522357">
          <w:marLeft w:val="480"/>
          <w:marRight w:val="0"/>
          <w:marTop w:val="0"/>
          <w:marBottom w:val="0"/>
          <w:divBdr>
            <w:top w:val="none" w:sz="0" w:space="0" w:color="auto"/>
            <w:left w:val="none" w:sz="0" w:space="0" w:color="auto"/>
            <w:bottom w:val="none" w:sz="0" w:space="0" w:color="auto"/>
            <w:right w:val="none" w:sz="0" w:space="0" w:color="auto"/>
          </w:divBdr>
        </w:div>
        <w:div w:id="241451473">
          <w:marLeft w:val="480"/>
          <w:marRight w:val="0"/>
          <w:marTop w:val="0"/>
          <w:marBottom w:val="0"/>
          <w:divBdr>
            <w:top w:val="none" w:sz="0" w:space="0" w:color="auto"/>
            <w:left w:val="none" w:sz="0" w:space="0" w:color="auto"/>
            <w:bottom w:val="none" w:sz="0" w:space="0" w:color="auto"/>
            <w:right w:val="none" w:sz="0" w:space="0" w:color="auto"/>
          </w:divBdr>
        </w:div>
        <w:div w:id="2006320779">
          <w:marLeft w:val="480"/>
          <w:marRight w:val="0"/>
          <w:marTop w:val="0"/>
          <w:marBottom w:val="0"/>
          <w:divBdr>
            <w:top w:val="none" w:sz="0" w:space="0" w:color="auto"/>
            <w:left w:val="none" w:sz="0" w:space="0" w:color="auto"/>
            <w:bottom w:val="none" w:sz="0" w:space="0" w:color="auto"/>
            <w:right w:val="none" w:sz="0" w:space="0" w:color="auto"/>
          </w:divBdr>
        </w:div>
        <w:div w:id="282922774">
          <w:marLeft w:val="480"/>
          <w:marRight w:val="0"/>
          <w:marTop w:val="0"/>
          <w:marBottom w:val="0"/>
          <w:divBdr>
            <w:top w:val="none" w:sz="0" w:space="0" w:color="auto"/>
            <w:left w:val="none" w:sz="0" w:space="0" w:color="auto"/>
            <w:bottom w:val="none" w:sz="0" w:space="0" w:color="auto"/>
            <w:right w:val="none" w:sz="0" w:space="0" w:color="auto"/>
          </w:divBdr>
        </w:div>
        <w:div w:id="1292442045">
          <w:marLeft w:val="480"/>
          <w:marRight w:val="0"/>
          <w:marTop w:val="0"/>
          <w:marBottom w:val="0"/>
          <w:divBdr>
            <w:top w:val="none" w:sz="0" w:space="0" w:color="auto"/>
            <w:left w:val="none" w:sz="0" w:space="0" w:color="auto"/>
            <w:bottom w:val="none" w:sz="0" w:space="0" w:color="auto"/>
            <w:right w:val="none" w:sz="0" w:space="0" w:color="auto"/>
          </w:divBdr>
        </w:div>
        <w:div w:id="2147121820">
          <w:marLeft w:val="480"/>
          <w:marRight w:val="0"/>
          <w:marTop w:val="0"/>
          <w:marBottom w:val="0"/>
          <w:divBdr>
            <w:top w:val="none" w:sz="0" w:space="0" w:color="auto"/>
            <w:left w:val="none" w:sz="0" w:space="0" w:color="auto"/>
            <w:bottom w:val="none" w:sz="0" w:space="0" w:color="auto"/>
            <w:right w:val="none" w:sz="0" w:space="0" w:color="auto"/>
          </w:divBdr>
        </w:div>
        <w:div w:id="1414623827">
          <w:marLeft w:val="480"/>
          <w:marRight w:val="0"/>
          <w:marTop w:val="0"/>
          <w:marBottom w:val="0"/>
          <w:divBdr>
            <w:top w:val="none" w:sz="0" w:space="0" w:color="auto"/>
            <w:left w:val="none" w:sz="0" w:space="0" w:color="auto"/>
            <w:bottom w:val="none" w:sz="0" w:space="0" w:color="auto"/>
            <w:right w:val="none" w:sz="0" w:space="0" w:color="auto"/>
          </w:divBdr>
        </w:div>
        <w:div w:id="1953631061">
          <w:marLeft w:val="480"/>
          <w:marRight w:val="0"/>
          <w:marTop w:val="0"/>
          <w:marBottom w:val="0"/>
          <w:divBdr>
            <w:top w:val="none" w:sz="0" w:space="0" w:color="auto"/>
            <w:left w:val="none" w:sz="0" w:space="0" w:color="auto"/>
            <w:bottom w:val="none" w:sz="0" w:space="0" w:color="auto"/>
            <w:right w:val="none" w:sz="0" w:space="0" w:color="auto"/>
          </w:divBdr>
        </w:div>
        <w:div w:id="887644811">
          <w:marLeft w:val="480"/>
          <w:marRight w:val="0"/>
          <w:marTop w:val="0"/>
          <w:marBottom w:val="0"/>
          <w:divBdr>
            <w:top w:val="none" w:sz="0" w:space="0" w:color="auto"/>
            <w:left w:val="none" w:sz="0" w:space="0" w:color="auto"/>
            <w:bottom w:val="none" w:sz="0" w:space="0" w:color="auto"/>
            <w:right w:val="none" w:sz="0" w:space="0" w:color="auto"/>
          </w:divBdr>
        </w:div>
        <w:div w:id="242420757">
          <w:marLeft w:val="480"/>
          <w:marRight w:val="0"/>
          <w:marTop w:val="0"/>
          <w:marBottom w:val="0"/>
          <w:divBdr>
            <w:top w:val="none" w:sz="0" w:space="0" w:color="auto"/>
            <w:left w:val="none" w:sz="0" w:space="0" w:color="auto"/>
            <w:bottom w:val="none" w:sz="0" w:space="0" w:color="auto"/>
            <w:right w:val="none" w:sz="0" w:space="0" w:color="auto"/>
          </w:divBdr>
        </w:div>
        <w:div w:id="51664333">
          <w:marLeft w:val="480"/>
          <w:marRight w:val="0"/>
          <w:marTop w:val="0"/>
          <w:marBottom w:val="0"/>
          <w:divBdr>
            <w:top w:val="none" w:sz="0" w:space="0" w:color="auto"/>
            <w:left w:val="none" w:sz="0" w:space="0" w:color="auto"/>
            <w:bottom w:val="none" w:sz="0" w:space="0" w:color="auto"/>
            <w:right w:val="none" w:sz="0" w:space="0" w:color="auto"/>
          </w:divBdr>
        </w:div>
        <w:div w:id="974261585">
          <w:marLeft w:val="480"/>
          <w:marRight w:val="0"/>
          <w:marTop w:val="0"/>
          <w:marBottom w:val="0"/>
          <w:divBdr>
            <w:top w:val="none" w:sz="0" w:space="0" w:color="auto"/>
            <w:left w:val="none" w:sz="0" w:space="0" w:color="auto"/>
            <w:bottom w:val="none" w:sz="0" w:space="0" w:color="auto"/>
            <w:right w:val="none" w:sz="0" w:space="0" w:color="auto"/>
          </w:divBdr>
        </w:div>
        <w:div w:id="1671174475">
          <w:marLeft w:val="480"/>
          <w:marRight w:val="0"/>
          <w:marTop w:val="0"/>
          <w:marBottom w:val="0"/>
          <w:divBdr>
            <w:top w:val="none" w:sz="0" w:space="0" w:color="auto"/>
            <w:left w:val="none" w:sz="0" w:space="0" w:color="auto"/>
            <w:bottom w:val="none" w:sz="0" w:space="0" w:color="auto"/>
            <w:right w:val="none" w:sz="0" w:space="0" w:color="auto"/>
          </w:divBdr>
        </w:div>
        <w:div w:id="1778789077">
          <w:marLeft w:val="480"/>
          <w:marRight w:val="0"/>
          <w:marTop w:val="0"/>
          <w:marBottom w:val="0"/>
          <w:divBdr>
            <w:top w:val="none" w:sz="0" w:space="0" w:color="auto"/>
            <w:left w:val="none" w:sz="0" w:space="0" w:color="auto"/>
            <w:bottom w:val="none" w:sz="0" w:space="0" w:color="auto"/>
            <w:right w:val="none" w:sz="0" w:space="0" w:color="auto"/>
          </w:divBdr>
        </w:div>
        <w:div w:id="951472956">
          <w:marLeft w:val="480"/>
          <w:marRight w:val="0"/>
          <w:marTop w:val="0"/>
          <w:marBottom w:val="0"/>
          <w:divBdr>
            <w:top w:val="none" w:sz="0" w:space="0" w:color="auto"/>
            <w:left w:val="none" w:sz="0" w:space="0" w:color="auto"/>
            <w:bottom w:val="none" w:sz="0" w:space="0" w:color="auto"/>
            <w:right w:val="none" w:sz="0" w:space="0" w:color="auto"/>
          </w:divBdr>
        </w:div>
        <w:div w:id="1052003874">
          <w:marLeft w:val="480"/>
          <w:marRight w:val="0"/>
          <w:marTop w:val="0"/>
          <w:marBottom w:val="0"/>
          <w:divBdr>
            <w:top w:val="none" w:sz="0" w:space="0" w:color="auto"/>
            <w:left w:val="none" w:sz="0" w:space="0" w:color="auto"/>
            <w:bottom w:val="none" w:sz="0" w:space="0" w:color="auto"/>
            <w:right w:val="none" w:sz="0" w:space="0" w:color="auto"/>
          </w:divBdr>
        </w:div>
        <w:div w:id="79763203">
          <w:marLeft w:val="480"/>
          <w:marRight w:val="0"/>
          <w:marTop w:val="0"/>
          <w:marBottom w:val="0"/>
          <w:divBdr>
            <w:top w:val="none" w:sz="0" w:space="0" w:color="auto"/>
            <w:left w:val="none" w:sz="0" w:space="0" w:color="auto"/>
            <w:bottom w:val="none" w:sz="0" w:space="0" w:color="auto"/>
            <w:right w:val="none" w:sz="0" w:space="0" w:color="auto"/>
          </w:divBdr>
        </w:div>
        <w:div w:id="1712068409">
          <w:marLeft w:val="480"/>
          <w:marRight w:val="0"/>
          <w:marTop w:val="0"/>
          <w:marBottom w:val="0"/>
          <w:divBdr>
            <w:top w:val="none" w:sz="0" w:space="0" w:color="auto"/>
            <w:left w:val="none" w:sz="0" w:space="0" w:color="auto"/>
            <w:bottom w:val="none" w:sz="0" w:space="0" w:color="auto"/>
            <w:right w:val="none" w:sz="0" w:space="0" w:color="auto"/>
          </w:divBdr>
        </w:div>
        <w:div w:id="1809325833">
          <w:marLeft w:val="480"/>
          <w:marRight w:val="0"/>
          <w:marTop w:val="0"/>
          <w:marBottom w:val="0"/>
          <w:divBdr>
            <w:top w:val="none" w:sz="0" w:space="0" w:color="auto"/>
            <w:left w:val="none" w:sz="0" w:space="0" w:color="auto"/>
            <w:bottom w:val="none" w:sz="0" w:space="0" w:color="auto"/>
            <w:right w:val="none" w:sz="0" w:space="0" w:color="auto"/>
          </w:divBdr>
        </w:div>
        <w:div w:id="634798969">
          <w:marLeft w:val="480"/>
          <w:marRight w:val="0"/>
          <w:marTop w:val="0"/>
          <w:marBottom w:val="0"/>
          <w:divBdr>
            <w:top w:val="none" w:sz="0" w:space="0" w:color="auto"/>
            <w:left w:val="none" w:sz="0" w:space="0" w:color="auto"/>
            <w:bottom w:val="none" w:sz="0" w:space="0" w:color="auto"/>
            <w:right w:val="none" w:sz="0" w:space="0" w:color="auto"/>
          </w:divBdr>
        </w:div>
        <w:div w:id="478960372">
          <w:marLeft w:val="480"/>
          <w:marRight w:val="0"/>
          <w:marTop w:val="0"/>
          <w:marBottom w:val="0"/>
          <w:divBdr>
            <w:top w:val="none" w:sz="0" w:space="0" w:color="auto"/>
            <w:left w:val="none" w:sz="0" w:space="0" w:color="auto"/>
            <w:bottom w:val="none" w:sz="0" w:space="0" w:color="auto"/>
            <w:right w:val="none" w:sz="0" w:space="0" w:color="auto"/>
          </w:divBdr>
        </w:div>
        <w:div w:id="1546334287">
          <w:marLeft w:val="480"/>
          <w:marRight w:val="0"/>
          <w:marTop w:val="0"/>
          <w:marBottom w:val="0"/>
          <w:divBdr>
            <w:top w:val="none" w:sz="0" w:space="0" w:color="auto"/>
            <w:left w:val="none" w:sz="0" w:space="0" w:color="auto"/>
            <w:bottom w:val="none" w:sz="0" w:space="0" w:color="auto"/>
            <w:right w:val="none" w:sz="0" w:space="0" w:color="auto"/>
          </w:divBdr>
        </w:div>
        <w:div w:id="1316836081">
          <w:marLeft w:val="480"/>
          <w:marRight w:val="0"/>
          <w:marTop w:val="0"/>
          <w:marBottom w:val="0"/>
          <w:divBdr>
            <w:top w:val="none" w:sz="0" w:space="0" w:color="auto"/>
            <w:left w:val="none" w:sz="0" w:space="0" w:color="auto"/>
            <w:bottom w:val="none" w:sz="0" w:space="0" w:color="auto"/>
            <w:right w:val="none" w:sz="0" w:space="0" w:color="auto"/>
          </w:divBdr>
        </w:div>
        <w:div w:id="2039507939">
          <w:marLeft w:val="480"/>
          <w:marRight w:val="0"/>
          <w:marTop w:val="0"/>
          <w:marBottom w:val="0"/>
          <w:divBdr>
            <w:top w:val="none" w:sz="0" w:space="0" w:color="auto"/>
            <w:left w:val="none" w:sz="0" w:space="0" w:color="auto"/>
            <w:bottom w:val="none" w:sz="0" w:space="0" w:color="auto"/>
            <w:right w:val="none" w:sz="0" w:space="0" w:color="auto"/>
          </w:divBdr>
        </w:div>
        <w:div w:id="38213948">
          <w:marLeft w:val="480"/>
          <w:marRight w:val="0"/>
          <w:marTop w:val="0"/>
          <w:marBottom w:val="0"/>
          <w:divBdr>
            <w:top w:val="none" w:sz="0" w:space="0" w:color="auto"/>
            <w:left w:val="none" w:sz="0" w:space="0" w:color="auto"/>
            <w:bottom w:val="none" w:sz="0" w:space="0" w:color="auto"/>
            <w:right w:val="none" w:sz="0" w:space="0" w:color="auto"/>
          </w:divBdr>
        </w:div>
        <w:div w:id="461846440">
          <w:marLeft w:val="480"/>
          <w:marRight w:val="0"/>
          <w:marTop w:val="0"/>
          <w:marBottom w:val="0"/>
          <w:divBdr>
            <w:top w:val="none" w:sz="0" w:space="0" w:color="auto"/>
            <w:left w:val="none" w:sz="0" w:space="0" w:color="auto"/>
            <w:bottom w:val="none" w:sz="0" w:space="0" w:color="auto"/>
            <w:right w:val="none" w:sz="0" w:space="0" w:color="auto"/>
          </w:divBdr>
        </w:div>
        <w:div w:id="1389649366">
          <w:marLeft w:val="480"/>
          <w:marRight w:val="0"/>
          <w:marTop w:val="0"/>
          <w:marBottom w:val="0"/>
          <w:divBdr>
            <w:top w:val="none" w:sz="0" w:space="0" w:color="auto"/>
            <w:left w:val="none" w:sz="0" w:space="0" w:color="auto"/>
            <w:bottom w:val="none" w:sz="0" w:space="0" w:color="auto"/>
            <w:right w:val="none" w:sz="0" w:space="0" w:color="auto"/>
          </w:divBdr>
        </w:div>
        <w:div w:id="19595540">
          <w:marLeft w:val="480"/>
          <w:marRight w:val="0"/>
          <w:marTop w:val="0"/>
          <w:marBottom w:val="0"/>
          <w:divBdr>
            <w:top w:val="none" w:sz="0" w:space="0" w:color="auto"/>
            <w:left w:val="none" w:sz="0" w:space="0" w:color="auto"/>
            <w:bottom w:val="none" w:sz="0" w:space="0" w:color="auto"/>
            <w:right w:val="none" w:sz="0" w:space="0" w:color="auto"/>
          </w:divBdr>
        </w:div>
        <w:div w:id="1816029047">
          <w:marLeft w:val="480"/>
          <w:marRight w:val="0"/>
          <w:marTop w:val="0"/>
          <w:marBottom w:val="0"/>
          <w:divBdr>
            <w:top w:val="none" w:sz="0" w:space="0" w:color="auto"/>
            <w:left w:val="none" w:sz="0" w:space="0" w:color="auto"/>
            <w:bottom w:val="none" w:sz="0" w:space="0" w:color="auto"/>
            <w:right w:val="none" w:sz="0" w:space="0" w:color="auto"/>
          </w:divBdr>
        </w:div>
        <w:div w:id="1988320488">
          <w:marLeft w:val="480"/>
          <w:marRight w:val="0"/>
          <w:marTop w:val="0"/>
          <w:marBottom w:val="0"/>
          <w:divBdr>
            <w:top w:val="none" w:sz="0" w:space="0" w:color="auto"/>
            <w:left w:val="none" w:sz="0" w:space="0" w:color="auto"/>
            <w:bottom w:val="none" w:sz="0" w:space="0" w:color="auto"/>
            <w:right w:val="none" w:sz="0" w:space="0" w:color="auto"/>
          </w:divBdr>
        </w:div>
        <w:div w:id="1404185403">
          <w:marLeft w:val="480"/>
          <w:marRight w:val="0"/>
          <w:marTop w:val="0"/>
          <w:marBottom w:val="0"/>
          <w:divBdr>
            <w:top w:val="none" w:sz="0" w:space="0" w:color="auto"/>
            <w:left w:val="none" w:sz="0" w:space="0" w:color="auto"/>
            <w:bottom w:val="none" w:sz="0" w:space="0" w:color="auto"/>
            <w:right w:val="none" w:sz="0" w:space="0" w:color="auto"/>
          </w:divBdr>
        </w:div>
        <w:div w:id="2140999380">
          <w:marLeft w:val="480"/>
          <w:marRight w:val="0"/>
          <w:marTop w:val="0"/>
          <w:marBottom w:val="0"/>
          <w:divBdr>
            <w:top w:val="none" w:sz="0" w:space="0" w:color="auto"/>
            <w:left w:val="none" w:sz="0" w:space="0" w:color="auto"/>
            <w:bottom w:val="none" w:sz="0" w:space="0" w:color="auto"/>
            <w:right w:val="none" w:sz="0" w:space="0" w:color="auto"/>
          </w:divBdr>
        </w:div>
        <w:div w:id="1642079523">
          <w:marLeft w:val="480"/>
          <w:marRight w:val="0"/>
          <w:marTop w:val="0"/>
          <w:marBottom w:val="0"/>
          <w:divBdr>
            <w:top w:val="none" w:sz="0" w:space="0" w:color="auto"/>
            <w:left w:val="none" w:sz="0" w:space="0" w:color="auto"/>
            <w:bottom w:val="none" w:sz="0" w:space="0" w:color="auto"/>
            <w:right w:val="none" w:sz="0" w:space="0" w:color="auto"/>
          </w:divBdr>
        </w:div>
        <w:div w:id="1316256214">
          <w:marLeft w:val="480"/>
          <w:marRight w:val="0"/>
          <w:marTop w:val="0"/>
          <w:marBottom w:val="0"/>
          <w:divBdr>
            <w:top w:val="none" w:sz="0" w:space="0" w:color="auto"/>
            <w:left w:val="none" w:sz="0" w:space="0" w:color="auto"/>
            <w:bottom w:val="none" w:sz="0" w:space="0" w:color="auto"/>
            <w:right w:val="none" w:sz="0" w:space="0" w:color="auto"/>
          </w:divBdr>
        </w:div>
        <w:div w:id="1071850391">
          <w:marLeft w:val="480"/>
          <w:marRight w:val="0"/>
          <w:marTop w:val="0"/>
          <w:marBottom w:val="0"/>
          <w:divBdr>
            <w:top w:val="none" w:sz="0" w:space="0" w:color="auto"/>
            <w:left w:val="none" w:sz="0" w:space="0" w:color="auto"/>
            <w:bottom w:val="none" w:sz="0" w:space="0" w:color="auto"/>
            <w:right w:val="none" w:sz="0" w:space="0" w:color="auto"/>
          </w:divBdr>
        </w:div>
        <w:div w:id="1964573171">
          <w:marLeft w:val="480"/>
          <w:marRight w:val="0"/>
          <w:marTop w:val="0"/>
          <w:marBottom w:val="0"/>
          <w:divBdr>
            <w:top w:val="none" w:sz="0" w:space="0" w:color="auto"/>
            <w:left w:val="none" w:sz="0" w:space="0" w:color="auto"/>
            <w:bottom w:val="none" w:sz="0" w:space="0" w:color="auto"/>
            <w:right w:val="none" w:sz="0" w:space="0" w:color="auto"/>
          </w:divBdr>
        </w:div>
        <w:div w:id="1461802038">
          <w:marLeft w:val="480"/>
          <w:marRight w:val="0"/>
          <w:marTop w:val="0"/>
          <w:marBottom w:val="0"/>
          <w:divBdr>
            <w:top w:val="none" w:sz="0" w:space="0" w:color="auto"/>
            <w:left w:val="none" w:sz="0" w:space="0" w:color="auto"/>
            <w:bottom w:val="none" w:sz="0" w:space="0" w:color="auto"/>
            <w:right w:val="none" w:sz="0" w:space="0" w:color="auto"/>
          </w:divBdr>
        </w:div>
        <w:div w:id="791095101">
          <w:marLeft w:val="480"/>
          <w:marRight w:val="0"/>
          <w:marTop w:val="0"/>
          <w:marBottom w:val="0"/>
          <w:divBdr>
            <w:top w:val="none" w:sz="0" w:space="0" w:color="auto"/>
            <w:left w:val="none" w:sz="0" w:space="0" w:color="auto"/>
            <w:bottom w:val="none" w:sz="0" w:space="0" w:color="auto"/>
            <w:right w:val="none" w:sz="0" w:space="0" w:color="auto"/>
          </w:divBdr>
        </w:div>
        <w:div w:id="1825193800">
          <w:marLeft w:val="480"/>
          <w:marRight w:val="0"/>
          <w:marTop w:val="0"/>
          <w:marBottom w:val="0"/>
          <w:divBdr>
            <w:top w:val="none" w:sz="0" w:space="0" w:color="auto"/>
            <w:left w:val="none" w:sz="0" w:space="0" w:color="auto"/>
            <w:bottom w:val="none" w:sz="0" w:space="0" w:color="auto"/>
            <w:right w:val="none" w:sz="0" w:space="0" w:color="auto"/>
          </w:divBdr>
        </w:div>
        <w:div w:id="1058943830">
          <w:marLeft w:val="480"/>
          <w:marRight w:val="0"/>
          <w:marTop w:val="0"/>
          <w:marBottom w:val="0"/>
          <w:divBdr>
            <w:top w:val="none" w:sz="0" w:space="0" w:color="auto"/>
            <w:left w:val="none" w:sz="0" w:space="0" w:color="auto"/>
            <w:bottom w:val="none" w:sz="0" w:space="0" w:color="auto"/>
            <w:right w:val="none" w:sz="0" w:space="0" w:color="auto"/>
          </w:divBdr>
        </w:div>
        <w:div w:id="125512705">
          <w:marLeft w:val="480"/>
          <w:marRight w:val="0"/>
          <w:marTop w:val="0"/>
          <w:marBottom w:val="0"/>
          <w:divBdr>
            <w:top w:val="none" w:sz="0" w:space="0" w:color="auto"/>
            <w:left w:val="none" w:sz="0" w:space="0" w:color="auto"/>
            <w:bottom w:val="none" w:sz="0" w:space="0" w:color="auto"/>
            <w:right w:val="none" w:sz="0" w:space="0" w:color="auto"/>
          </w:divBdr>
        </w:div>
        <w:div w:id="1196699126">
          <w:marLeft w:val="480"/>
          <w:marRight w:val="0"/>
          <w:marTop w:val="0"/>
          <w:marBottom w:val="0"/>
          <w:divBdr>
            <w:top w:val="none" w:sz="0" w:space="0" w:color="auto"/>
            <w:left w:val="none" w:sz="0" w:space="0" w:color="auto"/>
            <w:bottom w:val="none" w:sz="0" w:space="0" w:color="auto"/>
            <w:right w:val="none" w:sz="0" w:space="0" w:color="auto"/>
          </w:divBdr>
        </w:div>
        <w:div w:id="1246499929">
          <w:marLeft w:val="480"/>
          <w:marRight w:val="0"/>
          <w:marTop w:val="0"/>
          <w:marBottom w:val="0"/>
          <w:divBdr>
            <w:top w:val="none" w:sz="0" w:space="0" w:color="auto"/>
            <w:left w:val="none" w:sz="0" w:space="0" w:color="auto"/>
            <w:bottom w:val="none" w:sz="0" w:space="0" w:color="auto"/>
            <w:right w:val="none" w:sz="0" w:space="0" w:color="auto"/>
          </w:divBdr>
        </w:div>
        <w:div w:id="591159426">
          <w:marLeft w:val="480"/>
          <w:marRight w:val="0"/>
          <w:marTop w:val="0"/>
          <w:marBottom w:val="0"/>
          <w:divBdr>
            <w:top w:val="none" w:sz="0" w:space="0" w:color="auto"/>
            <w:left w:val="none" w:sz="0" w:space="0" w:color="auto"/>
            <w:bottom w:val="none" w:sz="0" w:space="0" w:color="auto"/>
            <w:right w:val="none" w:sz="0" w:space="0" w:color="auto"/>
          </w:divBdr>
        </w:div>
        <w:div w:id="54090466">
          <w:marLeft w:val="480"/>
          <w:marRight w:val="0"/>
          <w:marTop w:val="0"/>
          <w:marBottom w:val="0"/>
          <w:divBdr>
            <w:top w:val="none" w:sz="0" w:space="0" w:color="auto"/>
            <w:left w:val="none" w:sz="0" w:space="0" w:color="auto"/>
            <w:bottom w:val="none" w:sz="0" w:space="0" w:color="auto"/>
            <w:right w:val="none" w:sz="0" w:space="0" w:color="auto"/>
          </w:divBdr>
        </w:div>
        <w:div w:id="1083718426">
          <w:marLeft w:val="480"/>
          <w:marRight w:val="0"/>
          <w:marTop w:val="0"/>
          <w:marBottom w:val="0"/>
          <w:divBdr>
            <w:top w:val="none" w:sz="0" w:space="0" w:color="auto"/>
            <w:left w:val="none" w:sz="0" w:space="0" w:color="auto"/>
            <w:bottom w:val="none" w:sz="0" w:space="0" w:color="auto"/>
            <w:right w:val="none" w:sz="0" w:space="0" w:color="auto"/>
          </w:divBdr>
        </w:div>
        <w:div w:id="1611355897">
          <w:marLeft w:val="480"/>
          <w:marRight w:val="0"/>
          <w:marTop w:val="0"/>
          <w:marBottom w:val="0"/>
          <w:divBdr>
            <w:top w:val="none" w:sz="0" w:space="0" w:color="auto"/>
            <w:left w:val="none" w:sz="0" w:space="0" w:color="auto"/>
            <w:bottom w:val="none" w:sz="0" w:space="0" w:color="auto"/>
            <w:right w:val="none" w:sz="0" w:space="0" w:color="auto"/>
          </w:divBdr>
        </w:div>
        <w:div w:id="760181771">
          <w:marLeft w:val="480"/>
          <w:marRight w:val="0"/>
          <w:marTop w:val="0"/>
          <w:marBottom w:val="0"/>
          <w:divBdr>
            <w:top w:val="none" w:sz="0" w:space="0" w:color="auto"/>
            <w:left w:val="none" w:sz="0" w:space="0" w:color="auto"/>
            <w:bottom w:val="none" w:sz="0" w:space="0" w:color="auto"/>
            <w:right w:val="none" w:sz="0" w:space="0" w:color="auto"/>
          </w:divBdr>
        </w:div>
        <w:div w:id="1686663828">
          <w:marLeft w:val="480"/>
          <w:marRight w:val="0"/>
          <w:marTop w:val="0"/>
          <w:marBottom w:val="0"/>
          <w:divBdr>
            <w:top w:val="none" w:sz="0" w:space="0" w:color="auto"/>
            <w:left w:val="none" w:sz="0" w:space="0" w:color="auto"/>
            <w:bottom w:val="none" w:sz="0" w:space="0" w:color="auto"/>
            <w:right w:val="none" w:sz="0" w:space="0" w:color="auto"/>
          </w:divBdr>
        </w:div>
        <w:div w:id="1035350677">
          <w:marLeft w:val="480"/>
          <w:marRight w:val="0"/>
          <w:marTop w:val="0"/>
          <w:marBottom w:val="0"/>
          <w:divBdr>
            <w:top w:val="none" w:sz="0" w:space="0" w:color="auto"/>
            <w:left w:val="none" w:sz="0" w:space="0" w:color="auto"/>
            <w:bottom w:val="none" w:sz="0" w:space="0" w:color="auto"/>
            <w:right w:val="none" w:sz="0" w:space="0" w:color="auto"/>
          </w:divBdr>
        </w:div>
        <w:div w:id="499194399">
          <w:marLeft w:val="480"/>
          <w:marRight w:val="0"/>
          <w:marTop w:val="0"/>
          <w:marBottom w:val="0"/>
          <w:divBdr>
            <w:top w:val="none" w:sz="0" w:space="0" w:color="auto"/>
            <w:left w:val="none" w:sz="0" w:space="0" w:color="auto"/>
            <w:bottom w:val="none" w:sz="0" w:space="0" w:color="auto"/>
            <w:right w:val="none" w:sz="0" w:space="0" w:color="auto"/>
          </w:divBdr>
        </w:div>
        <w:div w:id="618487016">
          <w:marLeft w:val="480"/>
          <w:marRight w:val="0"/>
          <w:marTop w:val="0"/>
          <w:marBottom w:val="0"/>
          <w:divBdr>
            <w:top w:val="none" w:sz="0" w:space="0" w:color="auto"/>
            <w:left w:val="none" w:sz="0" w:space="0" w:color="auto"/>
            <w:bottom w:val="none" w:sz="0" w:space="0" w:color="auto"/>
            <w:right w:val="none" w:sz="0" w:space="0" w:color="auto"/>
          </w:divBdr>
        </w:div>
        <w:div w:id="1192500826">
          <w:marLeft w:val="480"/>
          <w:marRight w:val="0"/>
          <w:marTop w:val="0"/>
          <w:marBottom w:val="0"/>
          <w:divBdr>
            <w:top w:val="none" w:sz="0" w:space="0" w:color="auto"/>
            <w:left w:val="none" w:sz="0" w:space="0" w:color="auto"/>
            <w:bottom w:val="none" w:sz="0" w:space="0" w:color="auto"/>
            <w:right w:val="none" w:sz="0" w:space="0" w:color="auto"/>
          </w:divBdr>
        </w:div>
        <w:div w:id="1968537258">
          <w:marLeft w:val="480"/>
          <w:marRight w:val="0"/>
          <w:marTop w:val="0"/>
          <w:marBottom w:val="0"/>
          <w:divBdr>
            <w:top w:val="none" w:sz="0" w:space="0" w:color="auto"/>
            <w:left w:val="none" w:sz="0" w:space="0" w:color="auto"/>
            <w:bottom w:val="none" w:sz="0" w:space="0" w:color="auto"/>
            <w:right w:val="none" w:sz="0" w:space="0" w:color="auto"/>
          </w:divBdr>
        </w:div>
      </w:divsChild>
    </w:div>
    <w:div w:id="1908227329">
      <w:bodyDiv w:val="1"/>
      <w:marLeft w:val="0"/>
      <w:marRight w:val="0"/>
      <w:marTop w:val="0"/>
      <w:marBottom w:val="0"/>
      <w:divBdr>
        <w:top w:val="none" w:sz="0" w:space="0" w:color="auto"/>
        <w:left w:val="none" w:sz="0" w:space="0" w:color="auto"/>
        <w:bottom w:val="none" w:sz="0" w:space="0" w:color="auto"/>
        <w:right w:val="none" w:sz="0" w:space="0" w:color="auto"/>
      </w:divBdr>
      <w:divsChild>
        <w:div w:id="190996770">
          <w:marLeft w:val="480"/>
          <w:marRight w:val="0"/>
          <w:marTop w:val="0"/>
          <w:marBottom w:val="0"/>
          <w:divBdr>
            <w:top w:val="none" w:sz="0" w:space="0" w:color="auto"/>
            <w:left w:val="none" w:sz="0" w:space="0" w:color="auto"/>
            <w:bottom w:val="none" w:sz="0" w:space="0" w:color="auto"/>
            <w:right w:val="none" w:sz="0" w:space="0" w:color="auto"/>
          </w:divBdr>
        </w:div>
        <w:div w:id="1972587424">
          <w:marLeft w:val="480"/>
          <w:marRight w:val="0"/>
          <w:marTop w:val="0"/>
          <w:marBottom w:val="0"/>
          <w:divBdr>
            <w:top w:val="none" w:sz="0" w:space="0" w:color="auto"/>
            <w:left w:val="none" w:sz="0" w:space="0" w:color="auto"/>
            <w:bottom w:val="none" w:sz="0" w:space="0" w:color="auto"/>
            <w:right w:val="none" w:sz="0" w:space="0" w:color="auto"/>
          </w:divBdr>
        </w:div>
        <w:div w:id="1629508702">
          <w:marLeft w:val="480"/>
          <w:marRight w:val="0"/>
          <w:marTop w:val="0"/>
          <w:marBottom w:val="0"/>
          <w:divBdr>
            <w:top w:val="none" w:sz="0" w:space="0" w:color="auto"/>
            <w:left w:val="none" w:sz="0" w:space="0" w:color="auto"/>
            <w:bottom w:val="none" w:sz="0" w:space="0" w:color="auto"/>
            <w:right w:val="none" w:sz="0" w:space="0" w:color="auto"/>
          </w:divBdr>
        </w:div>
        <w:div w:id="1051922932">
          <w:marLeft w:val="480"/>
          <w:marRight w:val="0"/>
          <w:marTop w:val="0"/>
          <w:marBottom w:val="0"/>
          <w:divBdr>
            <w:top w:val="none" w:sz="0" w:space="0" w:color="auto"/>
            <w:left w:val="none" w:sz="0" w:space="0" w:color="auto"/>
            <w:bottom w:val="none" w:sz="0" w:space="0" w:color="auto"/>
            <w:right w:val="none" w:sz="0" w:space="0" w:color="auto"/>
          </w:divBdr>
        </w:div>
        <w:div w:id="1422411703">
          <w:marLeft w:val="480"/>
          <w:marRight w:val="0"/>
          <w:marTop w:val="0"/>
          <w:marBottom w:val="0"/>
          <w:divBdr>
            <w:top w:val="none" w:sz="0" w:space="0" w:color="auto"/>
            <w:left w:val="none" w:sz="0" w:space="0" w:color="auto"/>
            <w:bottom w:val="none" w:sz="0" w:space="0" w:color="auto"/>
            <w:right w:val="none" w:sz="0" w:space="0" w:color="auto"/>
          </w:divBdr>
        </w:div>
        <w:div w:id="1496727417">
          <w:marLeft w:val="480"/>
          <w:marRight w:val="0"/>
          <w:marTop w:val="0"/>
          <w:marBottom w:val="0"/>
          <w:divBdr>
            <w:top w:val="none" w:sz="0" w:space="0" w:color="auto"/>
            <w:left w:val="none" w:sz="0" w:space="0" w:color="auto"/>
            <w:bottom w:val="none" w:sz="0" w:space="0" w:color="auto"/>
            <w:right w:val="none" w:sz="0" w:space="0" w:color="auto"/>
          </w:divBdr>
        </w:div>
        <w:div w:id="794520843">
          <w:marLeft w:val="480"/>
          <w:marRight w:val="0"/>
          <w:marTop w:val="0"/>
          <w:marBottom w:val="0"/>
          <w:divBdr>
            <w:top w:val="none" w:sz="0" w:space="0" w:color="auto"/>
            <w:left w:val="none" w:sz="0" w:space="0" w:color="auto"/>
            <w:bottom w:val="none" w:sz="0" w:space="0" w:color="auto"/>
            <w:right w:val="none" w:sz="0" w:space="0" w:color="auto"/>
          </w:divBdr>
        </w:div>
        <w:div w:id="1781295999">
          <w:marLeft w:val="480"/>
          <w:marRight w:val="0"/>
          <w:marTop w:val="0"/>
          <w:marBottom w:val="0"/>
          <w:divBdr>
            <w:top w:val="none" w:sz="0" w:space="0" w:color="auto"/>
            <w:left w:val="none" w:sz="0" w:space="0" w:color="auto"/>
            <w:bottom w:val="none" w:sz="0" w:space="0" w:color="auto"/>
            <w:right w:val="none" w:sz="0" w:space="0" w:color="auto"/>
          </w:divBdr>
        </w:div>
        <w:div w:id="361173157">
          <w:marLeft w:val="480"/>
          <w:marRight w:val="0"/>
          <w:marTop w:val="0"/>
          <w:marBottom w:val="0"/>
          <w:divBdr>
            <w:top w:val="none" w:sz="0" w:space="0" w:color="auto"/>
            <w:left w:val="none" w:sz="0" w:space="0" w:color="auto"/>
            <w:bottom w:val="none" w:sz="0" w:space="0" w:color="auto"/>
            <w:right w:val="none" w:sz="0" w:space="0" w:color="auto"/>
          </w:divBdr>
        </w:div>
        <w:div w:id="257369382">
          <w:marLeft w:val="480"/>
          <w:marRight w:val="0"/>
          <w:marTop w:val="0"/>
          <w:marBottom w:val="0"/>
          <w:divBdr>
            <w:top w:val="none" w:sz="0" w:space="0" w:color="auto"/>
            <w:left w:val="none" w:sz="0" w:space="0" w:color="auto"/>
            <w:bottom w:val="none" w:sz="0" w:space="0" w:color="auto"/>
            <w:right w:val="none" w:sz="0" w:space="0" w:color="auto"/>
          </w:divBdr>
        </w:div>
        <w:div w:id="602030379">
          <w:marLeft w:val="480"/>
          <w:marRight w:val="0"/>
          <w:marTop w:val="0"/>
          <w:marBottom w:val="0"/>
          <w:divBdr>
            <w:top w:val="none" w:sz="0" w:space="0" w:color="auto"/>
            <w:left w:val="none" w:sz="0" w:space="0" w:color="auto"/>
            <w:bottom w:val="none" w:sz="0" w:space="0" w:color="auto"/>
            <w:right w:val="none" w:sz="0" w:space="0" w:color="auto"/>
          </w:divBdr>
        </w:div>
        <w:div w:id="612396358">
          <w:marLeft w:val="480"/>
          <w:marRight w:val="0"/>
          <w:marTop w:val="0"/>
          <w:marBottom w:val="0"/>
          <w:divBdr>
            <w:top w:val="none" w:sz="0" w:space="0" w:color="auto"/>
            <w:left w:val="none" w:sz="0" w:space="0" w:color="auto"/>
            <w:bottom w:val="none" w:sz="0" w:space="0" w:color="auto"/>
            <w:right w:val="none" w:sz="0" w:space="0" w:color="auto"/>
          </w:divBdr>
        </w:div>
        <w:div w:id="1311668694">
          <w:marLeft w:val="480"/>
          <w:marRight w:val="0"/>
          <w:marTop w:val="0"/>
          <w:marBottom w:val="0"/>
          <w:divBdr>
            <w:top w:val="none" w:sz="0" w:space="0" w:color="auto"/>
            <w:left w:val="none" w:sz="0" w:space="0" w:color="auto"/>
            <w:bottom w:val="none" w:sz="0" w:space="0" w:color="auto"/>
            <w:right w:val="none" w:sz="0" w:space="0" w:color="auto"/>
          </w:divBdr>
        </w:div>
        <w:div w:id="874076633">
          <w:marLeft w:val="480"/>
          <w:marRight w:val="0"/>
          <w:marTop w:val="0"/>
          <w:marBottom w:val="0"/>
          <w:divBdr>
            <w:top w:val="none" w:sz="0" w:space="0" w:color="auto"/>
            <w:left w:val="none" w:sz="0" w:space="0" w:color="auto"/>
            <w:bottom w:val="none" w:sz="0" w:space="0" w:color="auto"/>
            <w:right w:val="none" w:sz="0" w:space="0" w:color="auto"/>
          </w:divBdr>
        </w:div>
        <w:div w:id="120734951">
          <w:marLeft w:val="480"/>
          <w:marRight w:val="0"/>
          <w:marTop w:val="0"/>
          <w:marBottom w:val="0"/>
          <w:divBdr>
            <w:top w:val="none" w:sz="0" w:space="0" w:color="auto"/>
            <w:left w:val="none" w:sz="0" w:space="0" w:color="auto"/>
            <w:bottom w:val="none" w:sz="0" w:space="0" w:color="auto"/>
            <w:right w:val="none" w:sz="0" w:space="0" w:color="auto"/>
          </w:divBdr>
        </w:div>
        <w:div w:id="2021932229">
          <w:marLeft w:val="480"/>
          <w:marRight w:val="0"/>
          <w:marTop w:val="0"/>
          <w:marBottom w:val="0"/>
          <w:divBdr>
            <w:top w:val="none" w:sz="0" w:space="0" w:color="auto"/>
            <w:left w:val="none" w:sz="0" w:space="0" w:color="auto"/>
            <w:bottom w:val="none" w:sz="0" w:space="0" w:color="auto"/>
            <w:right w:val="none" w:sz="0" w:space="0" w:color="auto"/>
          </w:divBdr>
        </w:div>
        <w:div w:id="1813789255">
          <w:marLeft w:val="480"/>
          <w:marRight w:val="0"/>
          <w:marTop w:val="0"/>
          <w:marBottom w:val="0"/>
          <w:divBdr>
            <w:top w:val="none" w:sz="0" w:space="0" w:color="auto"/>
            <w:left w:val="none" w:sz="0" w:space="0" w:color="auto"/>
            <w:bottom w:val="none" w:sz="0" w:space="0" w:color="auto"/>
            <w:right w:val="none" w:sz="0" w:space="0" w:color="auto"/>
          </w:divBdr>
        </w:div>
        <w:div w:id="1218056919">
          <w:marLeft w:val="480"/>
          <w:marRight w:val="0"/>
          <w:marTop w:val="0"/>
          <w:marBottom w:val="0"/>
          <w:divBdr>
            <w:top w:val="none" w:sz="0" w:space="0" w:color="auto"/>
            <w:left w:val="none" w:sz="0" w:space="0" w:color="auto"/>
            <w:bottom w:val="none" w:sz="0" w:space="0" w:color="auto"/>
            <w:right w:val="none" w:sz="0" w:space="0" w:color="auto"/>
          </w:divBdr>
        </w:div>
        <w:div w:id="1093473052">
          <w:marLeft w:val="480"/>
          <w:marRight w:val="0"/>
          <w:marTop w:val="0"/>
          <w:marBottom w:val="0"/>
          <w:divBdr>
            <w:top w:val="none" w:sz="0" w:space="0" w:color="auto"/>
            <w:left w:val="none" w:sz="0" w:space="0" w:color="auto"/>
            <w:bottom w:val="none" w:sz="0" w:space="0" w:color="auto"/>
            <w:right w:val="none" w:sz="0" w:space="0" w:color="auto"/>
          </w:divBdr>
        </w:div>
        <w:div w:id="796066372">
          <w:marLeft w:val="480"/>
          <w:marRight w:val="0"/>
          <w:marTop w:val="0"/>
          <w:marBottom w:val="0"/>
          <w:divBdr>
            <w:top w:val="none" w:sz="0" w:space="0" w:color="auto"/>
            <w:left w:val="none" w:sz="0" w:space="0" w:color="auto"/>
            <w:bottom w:val="none" w:sz="0" w:space="0" w:color="auto"/>
            <w:right w:val="none" w:sz="0" w:space="0" w:color="auto"/>
          </w:divBdr>
        </w:div>
        <w:div w:id="2037844547">
          <w:marLeft w:val="480"/>
          <w:marRight w:val="0"/>
          <w:marTop w:val="0"/>
          <w:marBottom w:val="0"/>
          <w:divBdr>
            <w:top w:val="none" w:sz="0" w:space="0" w:color="auto"/>
            <w:left w:val="none" w:sz="0" w:space="0" w:color="auto"/>
            <w:bottom w:val="none" w:sz="0" w:space="0" w:color="auto"/>
            <w:right w:val="none" w:sz="0" w:space="0" w:color="auto"/>
          </w:divBdr>
        </w:div>
        <w:div w:id="992023625">
          <w:marLeft w:val="480"/>
          <w:marRight w:val="0"/>
          <w:marTop w:val="0"/>
          <w:marBottom w:val="0"/>
          <w:divBdr>
            <w:top w:val="none" w:sz="0" w:space="0" w:color="auto"/>
            <w:left w:val="none" w:sz="0" w:space="0" w:color="auto"/>
            <w:bottom w:val="none" w:sz="0" w:space="0" w:color="auto"/>
            <w:right w:val="none" w:sz="0" w:space="0" w:color="auto"/>
          </w:divBdr>
        </w:div>
        <w:div w:id="962540108">
          <w:marLeft w:val="480"/>
          <w:marRight w:val="0"/>
          <w:marTop w:val="0"/>
          <w:marBottom w:val="0"/>
          <w:divBdr>
            <w:top w:val="none" w:sz="0" w:space="0" w:color="auto"/>
            <w:left w:val="none" w:sz="0" w:space="0" w:color="auto"/>
            <w:bottom w:val="none" w:sz="0" w:space="0" w:color="auto"/>
            <w:right w:val="none" w:sz="0" w:space="0" w:color="auto"/>
          </w:divBdr>
        </w:div>
        <w:div w:id="358166232">
          <w:marLeft w:val="480"/>
          <w:marRight w:val="0"/>
          <w:marTop w:val="0"/>
          <w:marBottom w:val="0"/>
          <w:divBdr>
            <w:top w:val="none" w:sz="0" w:space="0" w:color="auto"/>
            <w:left w:val="none" w:sz="0" w:space="0" w:color="auto"/>
            <w:bottom w:val="none" w:sz="0" w:space="0" w:color="auto"/>
            <w:right w:val="none" w:sz="0" w:space="0" w:color="auto"/>
          </w:divBdr>
        </w:div>
        <w:div w:id="895819822">
          <w:marLeft w:val="480"/>
          <w:marRight w:val="0"/>
          <w:marTop w:val="0"/>
          <w:marBottom w:val="0"/>
          <w:divBdr>
            <w:top w:val="none" w:sz="0" w:space="0" w:color="auto"/>
            <w:left w:val="none" w:sz="0" w:space="0" w:color="auto"/>
            <w:bottom w:val="none" w:sz="0" w:space="0" w:color="auto"/>
            <w:right w:val="none" w:sz="0" w:space="0" w:color="auto"/>
          </w:divBdr>
        </w:div>
        <w:div w:id="186337351">
          <w:marLeft w:val="480"/>
          <w:marRight w:val="0"/>
          <w:marTop w:val="0"/>
          <w:marBottom w:val="0"/>
          <w:divBdr>
            <w:top w:val="none" w:sz="0" w:space="0" w:color="auto"/>
            <w:left w:val="none" w:sz="0" w:space="0" w:color="auto"/>
            <w:bottom w:val="none" w:sz="0" w:space="0" w:color="auto"/>
            <w:right w:val="none" w:sz="0" w:space="0" w:color="auto"/>
          </w:divBdr>
        </w:div>
        <w:div w:id="1807505198">
          <w:marLeft w:val="480"/>
          <w:marRight w:val="0"/>
          <w:marTop w:val="0"/>
          <w:marBottom w:val="0"/>
          <w:divBdr>
            <w:top w:val="none" w:sz="0" w:space="0" w:color="auto"/>
            <w:left w:val="none" w:sz="0" w:space="0" w:color="auto"/>
            <w:bottom w:val="none" w:sz="0" w:space="0" w:color="auto"/>
            <w:right w:val="none" w:sz="0" w:space="0" w:color="auto"/>
          </w:divBdr>
        </w:div>
        <w:div w:id="590358425">
          <w:marLeft w:val="480"/>
          <w:marRight w:val="0"/>
          <w:marTop w:val="0"/>
          <w:marBottom w:val="0"/>
          <w:divBdr>
            <w:top w:val="none" w:sz="0" w:space="0" w:color="auto"/>
            <w:left w:val="none" w:sz="0" w:space="0" w:color="auto"/>
            <w:bottom w:val="none" w:sz="0" w:space="0" w:color="auto"/>
            <w:right w:val="none" w:sz="0" w:space="0" w:color="auto"/>
          </w:divBdr>
        </w:div>
        <w:div w:id="555044807">
          <w:marLeft w:val="480"/>
          <w:marRight w:val="0"/>
          <w:marTop w:val="0"/>
          <w:marBottom w:val="0"/>
          <w:divBdr>
            <w:top w:val="none" w:sz="0" w:space="0" w:color="auto"/>
            <w:left w:val="none" w:sz="0" w:space="0" w:color="auto"/>
            <w:bottom w:val="none" w:sz="0" w:space="0" w:color="auto"/>
            <w:right w:val="none" w:sz="0" w:space="0" w:color="auto"/>
          </w:divBdr>
        </w:div>
        <w:div w:id="414203480">
          <w:marLeft w:val="480"/>
          <w:marRight w:val="0"/>
          <w:marTop w:val="0"/>
          <w:marBottom w:val="0"/>
          <w:divBdr>
            <w:top w:val="none" w:sz="0" w:space="0" w:color="auto"/>
            <w:left w:val="none" w:sz="0" w:space="0" w:color="auto"/>
            <w:bottom w:val="none" w:sz="0" w:space="0" w:color="auto"/>
            <w:right w:val="none" w:sz="0" w:space="0" w:color="auto"/>
          </w:divBdr>
        </w:div>
        <w:div w:id="1393230355">
          <w:marLeft w:val="480"/>
          <w:marRight w:val="0"/>
          <w:marTop w:val="0"/>
          <w:marBottom w:val="0"/>
          <w:divBdr>
            <w:top w:val="none" w:sz="0" w:space="0" w:color="auto"/>
            <w:left w:val="none" w:sz="0" w:space="0" w:color="auto"/>
            <w:bottom w:val="none" w:sz="0" w:space="0" w:color="auto"/>
            <w:right w:val="none" w:sz="0" w:space="0" w:color="auto"/>
          </w:divBdr>
        </w:div>
        <w:div w:id="208760152">
          <w:marLeft w:val="480"/>
          <w:marRight w:val="0"/>
          <w:marTop w:val="0"/>
          <w:marBottom w:val="0"/>
          <w:divBdr>
            <w:top w:val="none" w:sz="0" w:space="0" w:color="auto"/>
            <w:left w:val="none" w:sz="0" w:space="0" w:color="auto"/>
            <w:bottom w:val="none" w:sz="0" w:space="0" w:color="auto"/>
            <w:right w:val="none" w:sz="0" w:space="0" w:color="auto"/>
          </w:divBdr>
        </w:div>
        <w:div w:id="1742873541">
          <w:marLeft w:val="480"/>
          <w:marRight w:val="0"/>
          <w:marTop w:val="0"/>
          <w:marBottom w:val="0"/>
          <w:divBdr>
            <w:top w:val="none" w:sz="0" w:space="0" w:color="auto"/>
            <w:left w:val="none" w:sz="0" w:space="0" w:color="auto"/>
            <w:bottom w:val="none" w:sz="0" w:space="0" w:color="auto"/>
            <w:right w:val="none" w:sz="0" w:space="0" w:color="auto"/>
          </w:divBdr>
        </w:div>
        <w:div w:id="1635595370">
          <w:marLeft w:val="480"/>
          <w:marRight w:val="0"/>
          <w:marTop w:val="0"/>
          <w:marBottom w:val="0"/>
          <w:divBdr>
            <w:top w:val="none" w:sz="0" w:space="0" w:color="auto"/>
            <w:left w:val="none" w:sz="0" w:space="0" w:color="auto"/>
            <w:bottom w:val="none" w:sz="0" w:space="0" w:color="auto"/>
            <w:right w:val="none" w:sz="0" w:space="0" w:color="auto"/>
          </w:divBdr>
        </w:div>
        <w:div w:id="1260333696">
          <w:marLeft w:val="480"/>
          <w:marRight w:val="0"/>
          <w:marTop w:val="0"/>
          <w:marBottom w:val="0"/>
          <w:divBdr>
            <w:top w:val="none" w:sz="0" w:space="0" w:color="auto"/>
            <w:left w:val="none" w:sz="0" w:space="0" w:color="auto"/>
            <w:bottom w:val="none" w:sz="0" w:space="0" w:color="auto"/>
            <w:right w:val="none" w:sz="0" w:space="0" w:color="auto"/>
          </w:divBdr>
        </w:div>
        <w:div w:id="1962765567">
          <w:marLeft w:val="480"/>
          <w:marRight w:val="0"/>
          <w:marTop w:val="0"/>
          <w:marBottom w:val="0"/>
          <w:divBdr>
            <w:top w:val="none" w:sz="0" w:space="0" w:color="auto"/>
            <w:left w:val="none" w:sz="0" w:space="0" w:color="auto"/>
            <w:bottom w:val="none" w:sz="0" w:space="0" w:color="auto"/>
            <w:right w:val="none" w:sz="0" w:space="0" w:color="auto"/>
          </w:divBdr>
        </w:div>
        <w:div w:id="407120185">
          <w:marLeft w:val="480"/>
          <w:marRight w:val="0"/>
          <w:marTop w:val="0"/>
          <w:marBottom w:val="0"/>
          <w:divBdr>
            <w:top w:val="none" w:sz="0" w:space="0" w:color="auto"/>
            <w:left w:val="none" w:sz="0" w:space="0" w:color="auto"/>
            <w:bottom w:val="none" w:sz="0" w:space="0" w:color="auto"/>
            <w:right w:val="none" w:sz="0" w:space="0" w:color="auto"/>
          </w:divBdr>
        </w:div>
        <w:div w:id="136801727">
          <w:marLeft w:val="480"/>
          <w:marRight w:val="0"/>
          <w:marTop w:val="0"/>
          <w:marBottom w:val="0"/>
          <w:divBdr>
            <w:top w:val="none" w:sz="0" w:space="0" w:color="auto"/>
            <w:left w:val="none" w:sz="0" w:space="0" w:color="auto"/>
            <w:bottom w:val="none" w:sz="0" w:space="0" w:color="auto"/>
            <w:right w:val="none" w:sz="0" w:space="0" w:color="auto"/>
          </w:divBdr>
        </w:div>
        <w:div w:id="1491944947">
          <w:marLeft w:val="480"/>
          <w:marRight w:val="0"/>
          <w:marTop w:val="0"/>
          <w:marBottom w:val="0"/>
          <w:divBdr>
            <w:top w:val="none" w:sz="0" w:space="0" w:color="auto"/>
            <w:left w:val="none" w:sz="0" w:space="0" w:color="auto"/>
            <w:bottom w:val="none" w:sz="0" w:space="0" w:color="auto"/>
            <w:right w:val="none" w:sz="0" w:space="0" w:color="auto"/>
          </w:divBdr>
        </w:div>
        <w:div w:id="605503942">
          <w:marLeft w:val="480"/>
          <w:marRight w:val="0"/>
          <w:marTop w:val="0"/>
          <w:marBottom w:val="0"/>
          <w:divBdr>
            <w:top w:val="none" w:sz="0" w:space="0" w:color="auto"/>
            <w:left w:val="none" w:sz="0" w:space="0" w:color="auto"/>
            <w:bottom w:val="none" w:sz="0" w:space="0" w:color="auto"/>
            <w:right w:val="none" w:sz="0" w:space="0" w:color="auto"/>
          </w:divBdr>
        </w:div>
        <w:div w:id="1741755670">
          <w:marLeft w:val="480"/>
          <w:marRight w:val="0"/>
          <w:marTop w:val="0"/>
          <w:marBottom w:val="0"/>
          <w:divBdr>
            <w:top w:val="none" w:sz="0" w:space="0" w:color="auto"/>
            <w:left w:val="none" w:sz="0" w:space="0" w:color="auto"/>
            <w:bottom w:val="none" w:sz="0" w:space="0" w:color="auto"/>
            <w:right w:val="none" w:sz="0" w:space="0" w:color="auto"/>
          </w:divBdr>
        </w:div>
        <w:div w:id="1839006036">
          <w:marLeft w:val="480"/>
          <w:marRight w:val="0"/>
          <w:marTop w:val="0"/>
          <w:marBottom w:val="0"/>
          <w:divBdr>
            <w:top w:val="none" w:sz="0" w:space="0" w:color="auto"/>
            <w:left w:val="none" w:sz="0" w:space="0" w:color="auto"/>
            <w:bottom w:val="none" w:sz="0" w:space="0" w:color="auto"/>
            <w:right w:val="none" w:sz="0" w:space="0" w:color="auto"/>
          </w:divBdr>
        </w:div>
        <w:div w:id="26836122">
          <w:marLeft w:val="480"/>
          <w:marRight w:val="0"/>
          <w:marTop w:val="0"/>
          <w:marBottom w:val="0"/>
          <w:divBdr>
            <w:top w:val="none" w:sz="0" w:space="0" w:color="auto"/>
            <w:left w:val="none" w:sz="0" w:space="0" w:color="auto"/>
            <w:bottom w:val="none" w:sz="0" w:space="0" w:color="auto"/>
            <w:right w:val="none" w:sz="0" w:space="0" w:color="auto"/>
          </w:divBdr>
        </w:div>
        <w:div w:id="1397703277">
          <w:marLeft w:val="480"/>
          <w:marRight w:val="0"/>
          <w:marTop w:val="0"/>
          <w:marBottom w:val="0"/>
          <w:divBdr>
            <w:top w:val="none" w:sz="0" w:space="0" w:color="auto"/>
            <w:left w:val="none" w:sz="0" w:space="0" w:color="auto"/>
            <w:bottom w:val="none" w:sz="0" w:space="0" w:color="auto"/>
            <w:right w:val="none" w:sz="0" w:space="0" w:color="auto"/>
          </w:divBdr>
        </w:div>
        <w:div w:id="1702822462">
          <w:marLeft w:val="480"/>
          <w:marRight w:val="0"/>
          <w:marTop w:val="0"/>
          <w:marBottom w:val="0"/>
          <w:divBdr>
            <w:top w:val="none" w:sz="0" w:space="0" w:color="auto"/>
            <w:left w:val="none" w:sz="0" w:space="0" w:color="auto"/>
            <w:bottom w:val="none" w:sz="0" w:space="0" w:color="auto"/>
            <w:right w:val="none" w:sz="0" w:space="0" w:color="auto"/>
          </w:divBdr>
        </w:div>
        <w:div w:id="371224654">
          <w:marLeft w:val="480"/>
          <w:marRight w:val="0"/>
          <w:marTop w:val="0"/>
          <w:marBottom w:val="0"/>
          <w:divBdr>
            <w:top w:val="none" w:sz="0" w:space="0" w:color="auto"/>
            <w:left w:val="none" w:sz="0" w:space="0" w:color="auto"/>
            <w:bottom w:val="none" w:sz="0" w:space="0" w:color="auto"/>
            <w:right w:val="none" w:sz="0" w:space="0" w:color="auto"/>
          </w:divBdr>
        </w:div>
        <w:div w:id="339164065">
          <w:marLeft w:val="480"/>
          <w:marRight w:val="0"/>
          <w:marTop w:val="0"/>
          <w:marBottom w:val="0"/>
          <w:divBdr>
            <w:top w:val="none" w:sz="0" w:space="0" w:color="auto"/>
            <w:left w:val="none" w:sz="0" w:space="0" w:color="auto"/>
            <w:bottom w:val="none" w:sz="0" w:space="0" w:color="auto"/>
            <w:right w:val="none" w:sz="0" w:space="0" w:color="auto"/>
          </w:divBdr>
        </w:div>
        <w:div w:id="430709011">
          <w:marLeft w:val="480"/>
          <w:marRight w:val="0"/>
          <w:marTop w:val="0"/>
          <w:marBottom w:val="0"/>
          <w:divBdr>
            <w:top w:val="none" w:sz="0" w:space="0" w:color="auto"/>
            <w:left w:val="none" w:sz="0" w:space="0" w:color="auto"/>
            <w:bottom w:val="none" w:sz="0" w:space="0" w:color="auto"/>
            <w:right w:val="none" w:sz="0" w:space="0" w:color="auto"/>
          </w:divBdr>
        </w:div>
        <w:div w:id="9725226">
          <w:marLeft w:val="480"/>
          <w:marRight w:val="0"/>
          <w:marTop w:val="0"/>
          <w:marBottom w:val="0"/>
          <w:divBdr>
            <w:top w:val="none" w:sz="0" w:space="0" w:color="auto"/>
            <w:left w:val="none" w:sz="0" w:space="0" w:color="auto"/>
            <w:bottom w:val="none" w:sz="0" w:space="0" w:color="auto"/>
            <w:right w:val="none" w:sz="0" w:space="0" w:color="auto"/>
          </w:divBdr>
        </w:div>
        <w:div w:id="710498340">
          <w:marLeft w:val="480"/>
          <w:marRight w:val="0"/>
          <w:marTop w:val="0"/>
          <w:marBottom w:val="0"/>
          <w:divBdr>
            <w:top w:val="none" w:sz="0" w:space="0" w:color="auto"/>
            <w:left w:val="none" w:sz="0" w:space="0" w:color="auto"/>
            <w:bottom w:val="none" w:sz="0" w:space="0" w:color="auto"/>
            <w:right w:val="none" w:sz="0" w:space="0" w:color="auto"/>
          </w:divBdr>
        </w:div>
        <w:div w:id="1936671002">
          <w:marLeft w:val="480"/>
          <w:marRight w:val="0"/>
          <w:marTop w:val="0"/>
          <w:marBottom w:val="0"/>
          <w:divBdr>
            <w:top w:val="none" w:sz="0" w:space="0" w:color="auto"/>
            <w:left w:val="none" w:sz="0" w:space="0" w:color="auto"/>
            <w:bottom w:val="none" w:sz="0" w:space="0" w:color="auto"/>
            <w:right w:val="none" w:sz="0" w:space="0" w:color="auto"/>
          </w:divBdr>
        </w:div>
        <w:div w:id="512300789">
          <w:marLeft w:val="480"/>
          <w:marRight w:val="0"/>
          <w:marTop w:val="0"/>
          <w:marBottom w:val="0"/>
          <w:divBdr>
            <w:top w:val="none" w:sz="0" w:space="0" w:color="auto"/>
            <w:left w:val="none" w:sz="0" w:space="0" w:color="auto"/>
            <w:bottom w:val="none" w:sz="0" w:space="0" w:color="auto"/>
            <w:right w:val="none" w:sz="0" w:space="0" w:color="auto"/>
          </w:divBdr>
        </w:div>
        <w:div w:id="1254318091">
          <w:marLeft w:val="480"/>
          <w:marRight w:val="0"/>
          <w:marTop w:val="0"/>
          <w:marBottom w:val="0"/>
          <w:divBdr>
            <w:top w:val="none" w:sz="0" w:space="0" w:color="auto"/>
            <w:left w:val="none" w:sz="0" w:space="0" w:color="auto"/>
            <w:bottom w:val="none" w:sz="0" w:space="0" w:color="auto"/>
            <w:right w:val="none" w:sz="0" w:space="0" w:color="auto"/>
          </w:divBdr>
        </w:div>
        <w:div w:id="676730712">
          <w:marLeft w:val="480"/>
          <w:marRight w:val="0"/>
          <w:marTop w:val="0"/>
          <w:marBottom w:val="0"/>
          <w:divBdr>
            <w:top w:val="none" w:sz="0" w:space="0" w:color="auto"/>
            <w:left w:val="none" w:sz="0" w:space="0" w:color="auto"/>
            <w:bottom w:val="none" w:sz="0" w:space="0" w:color="auto"/>
            <w:right w:val="none" w:sz="0" w:space="0" w:color="auto"/>
          </w:divBdr>
        </w:div>
        <w:div w:id="405224004">
          <w:marLeft w:val="480"/>
          <w:marRight w:val="0"/>
          <w:marTop w:val="0"/>
          <w:marBottom w:val="0"/>
          <w:divBdr>
            <w:top w:val="none" w:sz="0" w:space="0" w:color="auto"/>
            <w:left w:val="none" w:sz="0" w:space="0" w:color="auto"/>
            <w:bottom w:val="none" w:sz="0" w:space="0" w:color="auto"/>
            <w:right w:val="none" w:sz="0" w:space="0" w:color="auto"/>
          </w:divBdr>
        </w:div>
        <w:div w:id="1231381532">
          <w:marLeft w:val="480"/>
          <w:marRight w:val="0"/>
          <w:marTop w:val="0"/>
          <w:marBottom w:val="0"/>
          <w:divBdr>
            <w:top w:val="none" w:sz="0" w:space="0" w:color="auto"/>
            <w:left w:val="none" w:sz="0" w:space="0" w:color="auto"/>
            <w:bottom w:val="none" w:sz="0" w:space="0" w:color="auto"/>
            <w:right w:val="none" w:sz="0" w:space="0" w:color="auto"/>
          </w:divBdr>
        </w:div>
        <w:div w:id="556862989">
          <w:marLeft w:val="480"/>
          <w:marRight w:val="0"/>
          <w:marTop w:val="0"/>
          <w:marBottom w:val="0"/>
          <w:divBdr>
            <w:top w:val="none" w:sz="0" w:space="0" w:color="auto"/>
            <w:left w:val="none" w:sz="0" w:space="0" w:color="auto"/>
            <w:bottom w:val="none" w:sz="0" w:space="0" w:color="auto"/>
            <w:right w:val="none" w:sz="0" w:space="0" w:color="auto"/>
          </w:divBdr>
        </w:div>
        <w:div w:id="479271518">
          <w:marLeft w:val="480"/>
          <w:marRight w:val="0"/>
          <w:marTop w:val="0"/>
          <w:marBottom w:val="0"/>
          <w:divBdr>
            <w:top w:val="none" w:sz="0" w:space="0" w:color="auto"/>
            <w:left w:val="none" w:sz="0" w:space="0" w:color="auto"/>
            <w:bottom w:val="none" w:sz="0" w:space="0" w:color="auto"/>
            <w:right w:val="none" w:sz="0" w:space="0" w:color="auto"/>
          </w:divBdr>
        </w:div>
        <w:div w:id="246623634">
          <w:marLeft w:val="480"/>
          <w:marRight w:val="0"/>
          <w:marTop w:val="0"/>
          <w:marBottom w:val="0"/>
          <w:divBdr>
            <w:top w:val="none" w:sz="0" w:space="0" w:color="auto"/>
            <w:left w:val="none" w:sz="0" w:space="0" w:color="auto"/>
            <w:bottom w:val="none" w:sz="0" w:space="0" w:color="auto"/>
            <w:right w:val="none" w:sz="0" w:space="0" w:color="auto"/>
          </w:divBdr>
        </w:div>
        <w:div w:id="1440100747">
          <w:marLeft w:val="480"/>
          <w:marRight w:val="0"/>
          <w:marTop w:val="0"/>
          <w:marBottom w:val="0"/>
          <w:divBdr>
            <w:top w:val="none" w:sz="0" w:space="0" w:color="auto"/>
            <w:left w:val="none" w:sz="0" w:space="0" w:color="auto"/>
            <w:bottom w:val="none" w:sz="0" w:space="0" w:color="auto"/>
            <w:right w:val="none" w:sz="0" w:space="0" w:color="auto"/>
          </w:divBdr>
        </w:div>
        <w:div w:id="1234125191">
          <w:marLeft w:val="480"/>
          <w:marRight w:val="0"/>
          <w:marTop w:val="0"/>
          <w:marBottom w:val="0"/>
          <w:divBdr>
            <w:top w:val="none" w:sz="0" w:space="0" w:color="auto"/>
            <w:left w:val="none" w:sz="0" w:space="0" w:color="auto"/>
            <w:bottom w:val="none" w:sz="0" w:space="0" w:color="auto"/>
            <w:right w:val="none" w:sz="0" w:space="0" w:color="auto"/>
          </w:divBdr>
        </w:div>
        <w:div w:id="1772705996">
          <w:marLeft w:val="480"/>
          <w:marRight w:val="0"/>
          <w:marTop w:val="0"/>
          <w:marBottom w:val="0"/>
          <w:divBdr>
            <w:top w:val="none" w:sz="0" w:space="0" w:color="auto"/>
            <w:left w:val="none" w:sz="0" w:space="0" w:color="auto"/>
            <w:bottom w:val="none" w:sz="0" w:space="0" w:color="auto"/>
            <w:right w:val="none" w:sz="0" w:space="0" w:color="auto"/>
          </w:divBdr>
        </w:div>
        <w:div w:id="798035232">
          <w:marLeft w:val="480"/>
          <w:marRight w:val="0"/>
          <w:marTop w:val="0"/>
          <w:marBottom w:val="0"/>
          <w:divBdr>
            <w:top w:val="none" w:sz="0" w:space="0" w:color="auto"/>
            <w:left w:val="none" w:sz="0" w:space="0" w:color="auto"/>
            <w:bottom w:val="none" w:sz="0" w:space="0" w:color="auto"/>
            <w:right w:val="none" w:sz="0" w:space="0" w:color="auto"/>
          </w:divBdr>
        </w:div>
        <w:div w:id="2147157255">
          <w:marLeft w:val="480"/>
          <w:marRight w:val="0"/>
          <w:marTop w:val="0"/>
          <w:marBottom w:val="0"/>
          <w:divBdr>
            <w:top w:val="none" w:sz="0" w:space="0" w:color="auto"/>
            <w:left w:val="none" w:sz="0" w:space="0" w:color="auto"/>
            <w:bottom w:val="none" w:sz="0" w:space="0" w:color="auto"/>
            <w:right w:val="none" w:sz="0" w:space="0" w:color="auto"/>
          </w:divBdr>
        </w:div>
        <w:div w:id="1674726767">
          <w:marLeft w:val="480"/>
          <w:marRight w:val="0"/>
          <w:marTop w:val="0"/>
          <w:marBottom w:val="0"/>
          <w:divBdr>
            <w:top w:val="none" w:sz="0" w:space="0" w:color="auto"/>
            <w:left w:val="none" w:sz="0" w:space="0" w:color="auto"/>
            <w:bottom w:val="none" w:sz="0" w:space="0" w:color="auto"/>
            <w:right w:val="none" w:sz="0" w:space="0" w:color="auto"/>
          </w:divBdr>
        </w:div>
        <w:div w:id="871921735">
          <w:marLeft w:val="480"/>
          <w:marRight w:val="0"/>
          <w:marTop w:val="0"/>
          <w:marBottom w:val="0"/>
          <w:divBdr>
            <w:top w:val="none" w:sz="0" w:space="0" w:color="auto"/>
            <w:left w:val="none" w:sz="0" w:space="0" w:color="auto"/>
            <w:bottom w:val="none" w:sz="0" w:space="0" w:color="auto"/>
            <w:right w:val="none" w:sz="0" w:space="0" w:color="auto"/>
          </w:divBdr>
        </w:div>
        <w:div w:id="1515146118">
          <w:marLeft w:val="480"/>
          <w:marRight w:val="0"/>
          <w:marTop w:val="0"/>
          <w:marBottom w:val="0"/>
          <w:divBdr>
            <w:top w:val="none" w:sz="0" w:space="0" w:color="auto"/>
            <w:left w:val="none" w:sz="0" w:space="0" w:color="auto"/>
            <w:bottom w:val="none" w:sz="0" w:space="0" w:color="auto"/>
            <w:right w:val="none" w:sz="0" w:space="0" w:color="auto"/>
          </w:divBdr>
        </w:div>
        <w:div w:id="1771390084">
          <w:marLeft w:val="480"/>
          <w:marRight w:val="0"/>
          <w:marTop w:val="0"/>
          <w:marBottom w:val="0"/>
          <w:divBdr>
            <w:top w:val="none" w:sz="0" w:space="0" w:color="auto"/>
            <w:left w:val="none" w:sz="0" w:space="0" w:color="auto"/>
            <w:bottom w:val="none" w:sz="0" w:space="0" w:color="auto"/>
            <w:right w:val="none" w:sz="0" w:space="0" w:color="auto"/>
          </w:divBdr>
        </w:div>
        <w:div w:id="659427286">
          <w:marLeft w:val="480"/>
          <w:marRight w:val="0"/>
          <w:marTop w:val="0"/>
          <w:marBottom w:val="0"/>
          <w:divBdr>
            <w:top w:val="none" w:sz="0" w:space="0" w:color="auto"/>
            <w:left w:val="none" w:sz="0" w:space="0" w:color="auto"/>
            <w:bottom w:val="none" w:sz="0" w:space="0" w:color="auto"/>
            <w:right w:val="none" w:sz="0" w:space="0" w:color="auto"/>
          </w:divBdr>
        </w:div>
        <w:div w:id="381759913">
          <w:marLeft w:val="480"/>
          <w:marRight w:val="0"/>
          <w:marTop w:val="0"/>
          <w:marBottom w:val="0"/>
          <w:divBdr>
            <w:top w:val="none" w:sz="0" w:space="0" w:color="auto"/>
            <w:left w:val="none" w:sz="0" w:space="0" w:color="auto"/>
            <w:bottom w:val="none" w:sz="0" w:space="0" w:color="auto"/>
            <w:right w:val="none" w:sz="0" w:space="0" w:color="auto"/>
          </w:divBdr>
        </w:div>
        <w:div w:id="1118990506">
          <w:marLeft w:val="480"/>
          <w:marRight w:val="0"/>
          <w:marTop w:val="0"/>
          <w:marBottom w:val="0"/>
          <w:divBdr>
            <w:top w:val="none" w:sz="0" w:space="0" w:color="auto"/>
            <w:left w:val="none" w:sz="0" w:space="0" w:color="auto"/>
            <w:bottom w:val="none" w:sz="0" w:space="0" w:color="auto"/>
            <w:right w:val="none" w:sz="0" w:space="0" w:color="auto"/>
          </w:divBdr>
        </w:div>
        <w:div w:id="1429934656">
          <w:marLeft w:val="480"/>
          <w:marRight w:val="0"/>
          <w:marTop w:val="0"/>
          <w:marBottom w:val="0"/>
          <w:divBdr>
            <w:top w:val="none" w:sz="0" w:space="0" w:color="auto"/>
            <w:left w:val="none" w:sz="0" w:space="0" w:color="auto"/>
            <w:bottom w:val="none" w:sz="0" w:space="0" w:color="auto"/>
            <w:right w:val="none" w:sz="0" w:space="0" w:color="auto"/>
          </w:divBdr>
        </w:div>
        <w:div w:id="902445299">
          <w:marLeft w:val="480"/>
          <w:marRight w:val="0"/>
          <w:marTop w:val="0"/>
          <w:marBottom w:val="0"/>
          <w:divBdr>
            <w:top w:val="none" w:sz="0" w:space="0" w:color="auto"/>
            <w:left w:val="none" w:sz="0" w:space="0" w:color="auto"/>
            <w:bottom w:val="none" w:sz="0" w:space="0" w:color="auto"/>
            <w:right w:val="none" w:sz="0" w:space="0" w:color="auto"/>
          </w:divBdr>
        </w:div>
        <w:div w:id="1832210860">
          <w:marLeft w:val="480"/>
          <w:marRight w:val="0"/>
          <w:marTop w:val="0"/>
          <w:marBottom w:val="0"/>
          <w:divBdr>
            <w:top w:val="none" w:sz="0" w:space="0" w:color="auto"/>
            <w:left w:val="none" w:sz="0" w:space="0" w:color="auto"/>
            <w:bottom w:val="none" w:sz="0" w:space="0" w:color="auto"/>
            <w:right w:val="none" w:sz="0" w:space="0" w:color="auto"/>
          </w:divBdr>
        </w:div>
        <w:div w:id="1202278200">
          <w:marLeft w:val="480"/>
          <w:marRight w:val="0"/>
          <w:marTop w:val="0"/>
          <w:marBottom w:val="0"/>
          <w:divBdr>
            <w:top w:val="none" w:sz="0" w:space="0" w:color="auto"/>
            <w:left w:val="none" w:sz="0" w:space="0" w:color="auto"/>
            <w:bottom w:val="none" w:sz="0" w:space="0" w:color="auto"/>
            <w:right w:val="none" w:sz="0" w:space="0" w:color="auto"/>
          </w:divBdr>
        </w:div>
        <w:div w:id="1093238408">
          <w:marLeft w:val="480"/>
          <w:marRight w:val="0"/>
          <w:marTop w:val="0"/>
          <w:marBottom w:val="0"/>
          <w:divBdr>
            <w:top w:val="none" w:sz="0" w:space="0" w:color="auto"/>
            <w:left w:val="none" w:sz="0" w:space="0" w:color="auto"/>
            <w:bottom w:val="none" w:sz="0" w:space="0" w:color="auto"/>
            <w:right w:val="none" w:sz="0" w:space="0" w:color="auto"/>
          </w:divBdr>
        </w:div>
        <w:div w:id="1494293844">
          <w:marLeft w:val="480"/>
          <w:marRight w:val="0"/>
          <w:marTop w:val="0"/>
          <w:marBottom w:val="0"/>
          <w:divBdr>
            <w:top w:val="none" w:sz="0" w:space="0" w:color="auto"/>
            <w:left w:val="none" w:sz="0" w:space="0" w:color="auto"/>
            <w:bottom w:val="none" w:sz="0" w:space="0" w:color="auto"/>
            <w:right w:val="none" w:sz="0" w:space="0" w:color="auto"/>
          </w:divBdr>
        </w:div>
        <w:div w:id="701327803">
          <w:marLeft w:val="480"/>
          <w:marRight w:val="0"/>
          <w:marTop w:val="0"/>
          <w:marBottom w:val="0"/>
          <w:divBdr>
            <w:top w:val="none" w:sz="0" w:space="0" w:color="auto"/>
            <w:left w:val="none" w:sz="0" w:space="0" w:color="auto"/>
            <w:bottom w:val="none" w:sz="0" w:space="0" w:color="auto"/>
            <w:right w:val="none" w:sz="0" w:space="0" w:color="auto"/>
          </w:divBdr>
        </w:div>
        <w:div w:id="1171485013">
          <w:marLeft w:val="480"/>
          <w:marRight w:val="0"/>
          <w:marTop w:val="0"/>
          <w:marBottom w:val="0"/>
          <w:divBdr>
            <w:top w:val="none" w:sz="0" w:space="0" w:color="auto"/>
            <w:left w:val="none" w:sz="0" w:space="0" w:color="auto"/>
            <w:bottom w:val="none" w:sz="0" w:space="0" w:color="auto"/>
            <w:right w:val="none" w:sz="0" w:space="0" w:color="auto"/>
          </w:divBdr>
        </w:div>
        <w:div w:id="1703364865">
          <w:marLeft w:val="480"/>
          <w:marRight w:val="0"/>
          <w:marTop w:val="0"/>
          <w:marBottom w:val="0"/>
          <w:divBdr>
            <w:top w:val="none" w:sz="0" w:space="0" w:color="auto"/>
            <w:left w:val="none" w:sz="0" w:space="0" w:color="auto"/>
            <w:bottom w:val="none" w:sz="0" w:space="0" w:color="auto"/>
            <w:right w:val="none" w:sz="0" w:space="0" w:color="auto"/>
          </w:divBdr>
        </w:div>
        <w:div w:id="985554049">
          <w:marLeft w:val="480"/>
          <w:marRight w:val="0"/>
          <w:marTop w:val="0"/>
          <w:marBottom w:val="0"/>
          <w:divBdr>
            <w:top w:val="none" w:sz="0" w:space="0" w:color="auto"/>
            <w:left w:val="none" w:sz="0" w:space="0" w:color="auto"/>
            <w:bottom w:val="none" w:sz="0" w:space="0" w:color="auto"/>
            <w:right w:val="none" w:sz="0" w:space="0" w:color="auto"/>
          </w:divBdr>
        </w:div>
        <w:div w:id="1582565110">
          <w:marLeft w:val="480"/>
          <w:marRight w:val="0"/>
          <w:marTop w:val="0"/>
          <w:marBottom w:val="0"/>
          <w:divBdr>
            <w:top w:val="none" w:sz="0" w:space="0" w:color="auto"/>
            <w:left w:val="none" w:sz="0" w:space="0" w:color="auto"/>
            <w:bottom w:val="none" w:sz="0" w:space="0" w:color="auto"/>
            <w:right w:val="none" w:sz="0" w:space="0" w:color="auto"/>
          </w:divBdr>
        </w:div>
        <w:div w:id="123550857">
          <w:marLeft w:val="480"/>
          <w:marRight w:val="0"/>
          <w:marTop w:val="0"/>
          <w:marBottom w:val="0"/>
          <w:divBdr>
            <w:top w:val="none" w:sz="0" w:space="0" w:color="auto"/>
            <w:left w:val="none" w:sz="0" w:space="0" w:color="auto"/>
            <w:bottom w:val="none" w:sz="0" w:space="0" w:color="auto"/>
            <w:right w:val="none" w:sz="0" w:space="0" w:color="auto"/>
          </w:divBdr>
        </w:div>
        <w:div w:id="1640108406">
          <w:marLeft w:val="480"/>
          <w:marRight w:val="0"/>
          <w:marTop w:val="0"/>
          <w:marBottom w:val="0"/>
          <w:divBdr>
            <w:top w:val="none" w:sz="0" w:space="0" w:color="auto"/>
            <w:left w:val="none" w:sz="0" w:space="0" w:color="auto"/>
            <w:bottom w:val="none" w:sz="0" w:space="0" w:color="auto"/>
            <w:right w:val="none" w:sz="0" w:space="0" w:color="auto"/>
          </w:divBdr>
        </w:div>
        <w:div w:id="1650479888">
          <w:marLeft w:val="480"/>
          <w:marRight w:val="0"/>
          <w:marTop w:val="0"/>
          <w:marBottom w:val="0"/>
          <w:divBdr>
            <w:top w:val="none" w:sz="0" w:space="0" w:color="auto"/>
            <w:left w:val="none" w:sz="0" w:space="0" w:color="auto"/>
            <w:bottom w:val="none" w:sz="0" w:space="0" w:color="auto"/>
            <w:right w:val="none" w:sz="0" w:space="0" w:color="auto"/>
          </w:divBdr>
        </w:div>
        <w:div w:id="1046291534">
          <w:marLeft w:val="480"/>
          <w:marRight w:val="0"/>
          <w:marTop w:val="0"/>
          <w:marBottom w:val="0"/>
          <w:divBdr>
            <w:top w:val="none" w:sz="0" w:space="0" w:color="auto"/>
            <w:left w:val="none" w:sz="0" w:space="0" w:color="auto"/>
            <w:bottom w:val="none" w:sz="0" w:space="0" w:color="auto"/>
            <w:right w:val="none" w:sz="0" w:space="0" w:color="auto"/>
          </w:divBdr>
        </w:div>
        <w:div w:id="1200626169">
          <w:marLeft w:val="480"/>
          <w:marRight w:val="0"/>
          <w:marTop w:val="0"/>
          <w:marBottom w:val="0"/>
          <w:divBdr>
            <w:top w:val="none" w:sz="0" w:space="0" w:color="auto"/>
            <w:left w:val="none" w:sz="0" w:space="0" w:color="auto"/>
            <w:bottom w:val="none" w:sz="0" w:space="0" w:color="auto"/>
            <w:right w:val="none" w:sz="0" w:space="0" w:color="auto"/>
          </w:divBdr>
        </w:div>
        <w:div w:id="112216282">
          <w:marLeft w:val="480"/>
          <w:marRight w:val="0"/>
          <w:marTop w:val="0"/>
          <w:marBottom w:val="0"/>
          <w:divBdr>
            <w:top w:val="none" w:sz="0" w:space="0" w:color="auto"/>
            <w:left w:val="none" w:sz="0" w:space="0" w:color="auto"/>
            <w:bottom w:val="none" w:sz="0" w:space="0" w:color="auto"/>
            <w:right w:val="none" w:sz="0" w:space="0" w:color="auto"/>
          </w:divBdr>
        </w:div>
        <w:div w:id="42993235">
          <w:marLeft w:val="480"/>
          <w:marRight w:val="0"/>
          <w:marTop w:val="0"/>
          <w:marBottom w:val="0"/>
          <w:divBdr>
            <w:top w:val="none" w:sz="0" w:space="0" w:color="auto"/>
            <w:left w:val="none" w:sz="0" w:space="0" w:color="auto"/>
            <w:bottom w:val="none" w:sz="0" w:space="0" w:color="auto"/>
            <w:right w:val="none" w:sz="0" w:space="0" w:color="auto"/>
          </w:divBdr>
        </w:div>
        <w:div w:id="981078822">
          <w:marLeft w:val="480"/>
          <w:marRight w:val="0"/>
          <w:marTop w:val="0"/>
          <w:marBottom w:val="0"/>
          <w:divBdr>
            <w:top w:val="none" w:sz="0" w:space="0" w:color="auto"/>
            <w:left w:val="none" w:sz="0" w:space="0" w:color="auto"/>
            <w:bottom w:val="none" w:sz="0" w:space="0" w:color="auto"/>
            <w:right w:val="none" w:sz="0" w:space="0" w:color="auto"/>
          </w:divBdr>
        </w:div>
        <w:div w:id="910849675">
          <w:marLeft w:val="480"/>
          <w:marRight w:val="0"/>
          <w:marTop w:val="0"/>
          <w:marBottom w:val="0"/>
          <w:divBdr>
            <w:top w:val="none" w:sz="0" w:space="0" w:color="auto"/>
            <w:left w:val="none" w:sz="0" w:space="0" w:color="auto"/>
            <w:bottom w:val="none" w:sz="0" w:space="0" w:color="auto"/>
            <w:right w:val="none" w:sz="0" w:space="0" w:color="auto"/>
          </w:divBdr>
        </w:div>
        <w:div w:id="1513766541">
          <w:marLeft w:val="480"/>
          <w:marRight w:val="0"/>
          <w:marTop w:val="0"/>
          <w:marBottom w:val="0"/>
          <w:divBdr>
            <w:top w:val="none" w:sz="0" w:space="0" w:color="auto"/>
            <w:left w:val="none" w:sz="0" w:space="0" w:color="auto"/>
            <w:bottom w:val="none" w:sz="0" w:space="0" w:color="auto"/>
            <w:right w:val="none" w:sz="0" w:space="0" w:color="auto"/>
          </w:divBdr>
        </w:div>
        <w:div w:id="876117355">
          <w:marLeft w:val="480"/>
          <w:marRight w:val="0"/>
          <w:marTop w:val="0"/>
          <w:marBottom w:val="0"/>
          <w:divBdr>
            <w:top w:val="none" w:sz="0" w:space="0" w:color="auto"/>
            <w:left w:val="none" w:sz="0" w:space="0" w:color="auto"/>
            <w:bottom w:val="none" w:sz="0" w:space="0" w:color="auto"/>
            <w:right w:val="none" w:sz="0" w:space="0" w:color="auto"/>
          </w:divBdr>
        </w:div>
        <w:div w:id="344327325">
          <w:marLeft w:val="480"/>
          <w:marRight w:val="0"/>
          <w:marTop w:val="0"/>
          <w:marBottom w:val="0"/>
          <w:divBdr>
            <w:top w:val="none" w:sz="0" w:space="0" w:color="auto"/>
            <w:left w:val="none" w:sz="0" w:space="0" w:color="auto"/>
            <w:bottom w:val="none" w:sz="0" w:space="0" w:color="auto"/>
            <w:right w:val="none" w:sz="0" w:space="0" w:color="auto"/>
          </w:divBdr>
        </w:div>
        <w:div w:id="11107050">
          <w:marLeft w:val="480"/>
          <w:marRight w:val="0"/>
          <w:marTop w:val="0"/>
          <w:marBottom w:val="0"/>
          <w:divBdr>
            <w:top w:val="none" w:sz="0" w:space="0" w:color="auto"/>
            <w:left w:val="none" w:sz="0" w:space="0" w:color="auto"/>
            <w:bottom w:val="none" w:sz="0" w:space="0" w:color="auto"/>
            <w:right w:val="none" w:sz="0" w:space="0" w:color="auto"/>
          </w:divBdr>
        </w:div>
        <w:div w:id="135463850">
          <w:marLeft w:val="480"/>
          <w:marRight w:val="0"/>
          <w:marTop w:val="0"/>
          <w:marBottom w:val="0"/>
          <w:divBdr>
            <w:top w:val="none" w:sz="0" w:space="0" w:color="auto"/>
            <w:left w:val="none" w:sz="0" w:space="0" w:color="auto"/>
            <w:bottom w:val="none" w:sz="0" w:space="0" w:color="auto"/>
            <w:right w:val="none" w:sz="0" w:space="0" w:color="auto"/>
          </w:divBdr>
        </w:div>
        <w:div w:id="280848481">
          <w:marLeft w:val="480"/>
          <w:marRight w:val="0"/>
          <w:marTop w:val="0"/>
          <w:marBottom w:val="0"/>
          <w:divBdr>
            <w:top w:val="none" w:sz="0" w:space="0" w:color="auto"/>
            <w:left w:val="none" w:sz="0" w:space="0" w:color="auto"/>
            <w:bottom w:val="none" w:sz="0" w:space="0" w:color="auto"/>
            <w:right w:val="none" w:sz="0" w:space="0" w:color="auto"/>
          </w:divBdr>
        </w:div>
        <w:div w:id="1955556858">
          <w:marLeft w:val="480"/>
          <w:marRight w:val="0"/>
          <w:marTop w:val="0"/>
          <w:marBottom w:val="0"/>
          <w:divBdr>
            <w:top w:val="none" w:sz="0" w:space="0" w:color="auto"/>
            <w:left w:val="none" w:sz="0" w:space="0" w:color="auto"/>
            <w:bottom w:val="none" w:sz="0" w:space="0" w:color="auto"/>
            <w:right w:val="none" w:sz="0" w:space="0" w:color="auto"/>
          </w:divBdr>
        </w:div>
        <w:div w:id="643584886">
          <w:marLeft w:val="480"/>
          <w:marRight w:val="0"/>
          <w:marTop w:val="0"/>
          <w:marBottom w:val="0"/>
          <w:divBdr>
            <w:top w:val="none" w:sz="0" w:space="0" w:color="auto"/>
            <w:left w:val="none" w:sz="0" w:space="0" w:color="auto"/>
            <w:bottom w:val="none" w:sz="0" w:space="0" w:color="auto"/>
            <w:right w:val="none" w:sz="0" w:space="0" w:color="auto"/>
          </w:divBdr>
        </w:div>
        <w:div w:id="6711634">
          <w:marLeft w:val="480"/>
          <w:marRight w:val="0"/>
          <w:marTop w:val="0"/>
          <w:marBottom w:val="0"/>
          <w:divBdr>
            <w:top w:val="none" w:sz="0" w:space="0" w:color="auto"/>
            <w:left w:val="none" w:sz="0" w:space="0" w:color="auto"/>
            <w:bottom w:val="none" w:sz="0" w:space="0" w:color="auto"/>
            <w:right w:val="none" w:sz="0" w:space="0" w:color="auto"/>
          </w:divBdr>
        </w:div>
        <w:div w:id="251201624">
          <w:marLeft w:val="480"/>
          <w:marRight w:val="0"/>
          <w:marTop w:val="0"/>
          <w:marBottom w:val="0"/>
          <w:divBdr>
            <w:top w:val="none" w:sz="0" w:space="0" w:color="auto"/>
            <w:left w:val="none" w:sz="0" w:space="0" w:color="auto"/>
            <w:bottom w:val="none" w:sz="0" w:space="0" w:color="auto"/>
            <w:right w:val="none" w:sz="0" w:space="0" w:color="auto"/>
          </w:divBdr>
        </w:div>
        <w:div w:id="874388856">
          <w:marLeft w:val="480"/>
          <w:marRight w:val="0"/>
          <w:marTop w:val="0"/>
          <w:marBottom w:val="0"/>
          <w:divBdr>
            <w:top w:val="none" w:sz="0" w:space="0" w:color="auto"/>
            <w:left w:val="none" w:sz="0" w:space="0" w:color="auto"/>
            <w:bottom w:val="none" w:sz="0" w:space="0" w:color="auto"/>
            <w:right w:val="none" w:sz="0" w:space="0" w:color="auto"/>
          </w:divBdr>
        </w:div>
        <w:div w:id="251014498">
          <w:marLeft w:val="480"/>
          <w:marRight w:val="0"/>
          <w:marTop w:val="0"/>
          <w:marBottom w:val="0"/>
          <w:divBdr>
            <w:top w:val="none" w:sz="0" w:space="0" w:color="auto"/>
            <w:left w:val="none" w:sz="0" w:space="0" w:color="auto"/>
            <w:bottom w:val="none" w:sz="0" w:space="0" w:color="auto"/>
            <w:right w:val="none" w:sz="0" w:space="0" w:color="auto"/>
          </w:divBdr>
        </w:div>
        <w:div w:id="643659418">
          <w:marLeft w:val="480"/>
          <w:marRight w:val="0"/>
          <w:marTop w:val="0"/>
          <w:marBottom w:val="0"/>
          <w:divBdr>
            <w:top w:val="none" w:sz="0" w:space="0" w:color="auto"/>
            <w:left w:val="none" w:sz="0" w:space="0" w:color="auto"/>
            <w:bottom w:val="none" w:sz="0" w:space="0" w:color="auto"/>
            <w:right w:val="none" w:sz="0" w:space="0" w:color="auto"/>
          </w:divBdr>
        </w:div>
        <w:div w:id="416176164">
          <w:marLeft w:val="480"/>
          <w:marRight w:val="0"/>
          <w:marTop w:val="0"/>
          <w:marBottom w:val="0"/>
          <w:divBdr>
            <w:top w:val="none" w:sz="0" w:space="0" w:color="auto"/>
            <w:left w:val="none" w:sz="0" w:space="0" w:color="auto"/>
            <w:bottom w:val="none" w:sz="0" w:space="0" w:color="auto"/>
            <w:right w:val="none" w:sz="0" w:space="0" w:color="auto"/>
          </w:divBdr>
        </w:div>
      </w:divsChild>
    </w:div>
    <w:div w:id="1908296511">
      <w:bodyDiv w:val="1"/>
      <w:marLeft w:val="0"/>
      <w:marRight w:val="0"/>
      <w:marTop w:val="0"/>
      <w:marBottom w:val="0"/>
      <w:divBdr>
        <w:top w:val="none" w:sz="0" w:space="0" w:color="auto"/>
        <w:left w:val="none" w:sz="0" w:space="0" w:color="auto"/>
        <w:bottom w:val="none" w:sz="0" w:space="0" w:color="auto"/>
        <w:right w:val="none" w:sz="0" w:space="0" w:color="auto"/>
      </w:divBdr>
      <w:divsChild>
        <w:div w:id="543248768">
          <w:marLeft w:val="480"/>
          <w:marRight w:val="0"/>
          <w:marTop w:val="0"/>
          <w:marBottom w:val="0"/>
          <w:divBdr>
            <w:top w:val="none" w:sz="0" w:space="0" w:color="auto"/>
            <w:left w:val="none" w:sz="0" w:space="0" w:color="auto"/>
            <w:bottom w:val="none" w:sz="0" w:space="0" w:color="auto"/>
            <w:right w:val="none" w:sz="0" w:space="0" w:color="auto"/>
          </w:divBdr>
        </w:div>
        <w:div w:id="1085497723">
          <w:marLeft w:val="480"/>
          <w:marRight w:val="0"/>
          <w:marTop w:val="0"/>
          <w:marBottom w:val="0"/>
          <w:divBdr>
            <w:top w:val="none" w:sz="0" w:space="0" w:color="auto"/>
            <w:left w:val="none" w:sz="0" w:space="0" w:color="auto"/>
            <w:bottom w:val="none" w:sz="0" w:space="0" w:color="auto"/>
            <w:right w:val="none" w:sz="0" w:space="0" w:color="auto"/>
          </w:divBdr>
        </w:div>
        <w:div w:id="1372920180">
          <w:marLeft w:val="480"/>
          <w:marRight w:val="0"/>
          <w:marTop w:val="0"/>
          <w:marBottom w:val="0"/>
          <w:divBdr>
            <w:top w:val="none" w:sz="0" w:space="0" w:color="auto"/>
            <w:left w:val="none" w:sz="0" w:space="0" w:color="auto"/>
            <w:bottom w:val="none" w:sz="0" w:space="0" w:color="auto"/>
            <w:right w:val="none" w:sz="0" w:space="0" w:color="auto"/>
          </w:divBdr>
        </w:div>
        <w:div w:id="1953585354">
          <w:marLeft w:val="480"/>
          <w:marRight w:val="0"/>
          <w:marTop w:val="0"/>
          <w:marBottom w:val="0"/>
          <w:divBdr>
            <w:top w:val="none" w:sz="0" w:space="0" w:color="auto"/>
            <w:left w:val="none" w:sz="0" w:space="0" w:color="auto"/>
            <w:bottom w:val="none" w:sz="0" w:space="0" w:color="auto"/>
            <w:right w:val="none" w:sz="0" w:space="0" w:color="auto"/>
          </w:divBdr>
        </w:div>
        <w:div w:id="1803814942">
          <w:marLeft w:val="480"/>
          <w:marRight w:val="0"/>
          <w:marTop w:val="0"/>
          <w:marBottom w:val="0"/>
          <w:divBdr>
            <w:top w:val="none" w:sz="0" w:space="0" w:color="auto"/>
            <w:left w:val="none" w:sz="0" w:space="0" w:color="auto"/>
            <w:bottom w:val="none" w:sz="0" w:space="0" w:color="auto"/>
            <w:right w:val="none" w:sz="0" w:space="0" w:color="auto"/>
          </w:divBdr>
        </w:div>
        <w:div w:id="1679037042">
          <w:marLeft w:val="480"/>
          <w:marRight w:val="0"/>
          <w:marTop w:val="0"/>
          <w:marBottom w:val="0"/>
          <w:divBdr>
            <w:top w:val="none" w:sz="0" w:space="0" w:color="auto"/>
            <w:left w:val="none" w:sz="0" w:space="0" w:color="auto"/>
            <w:bottom w:val="none" w:sz="0" w:space="0" w:color="auto"/>
            <w:right w:val="none" w:sz="0" w:space="0" w:color="auto"/>
          </w:divBdr>
        </w:div>
        <w:div w:id="770783915">
          <w:marLeft w:val="480"/>
          <w:marRight w:val="0"/>
          <w:marTop w:val="0"/>
          <w:marBottom w:val="0"/>
          <w:divBdr>
            <w:top w:val="none" w:sz="0" w:space="0" w:color="auto"/>
            <w:left w:val="none" w:sz="0" w:space="0" w:color="auto"/>
            <w:bottom w:val="none" w:sz="0" w:space="0" w:color="auto"/>
            <w:right w:val="none" w:sz="0" w:space="0" w:color="auto"/>
          </w:divBdr>
        </w:div>
        <w:div w:id="1330870227">
          <w:marLeft w:val="480"/>
          <w:marRight w:val="0"/>
          <w:marTop w:val="0"/>
          <w:marBottom w:val="0"/>
          <w:divBdr>
            <w:top w:val="none" w:sz="0" w:space="0" w:color="auto"/>
            <w:left w:val="none" w:sz="0" w:space="0" w:color="auto"/>
            <w:bottom w:val="none" w:sz="0" w:space="0" w:color="auto"/>
            <w:right w:val="none" w:sz="0" w:space="0" w:color="auto"/>
          </w:divBdr>
        </w:div>
        <w:div w:id="130294016">
          <w:marLeft w:val="480"/>
          <w:marRight w:val="0"/>
          <w:marTop w:val="0"/>
          <w:marBottom w:val="0"/>
          <w:divBdr>
            <w:top w:val="none" w:sz="0" w:space="0" w:color="auto"/>
            <w:left w:val="none" w:sz="0" w:space="0" w:color="auto"/>
            <w:bottom w:val="none" w:sz="0" w:space="0" w:color="auto"/>
            <w:right w:val="none" w:sz="0" w:space="0" w:color="auto"/>
          </w:divBdr>
        </w:div>
        <w:div w:id="247547115">
          <w:marLeft w:val="480"/>
          <w:marRight w:val="0"/>
          <w:marTop w:val="0"/>
          <w:marBottom w:val="0"/>
          <w:divBdr>
            <w:top w:val="none" w:sz="0" w:space="0" w:color="auto"/>
            <w:left w:val="none" w:sz="0" w:space="0" w:color="auto"/>
            <w:bottom w:val="none" w:sz="0" w:space="0" w:color="auto"/>
            <w:right w:val="none" w:sz="0" w:space="0" w:color="auto"/>
          </w:divBdr>
        </w:div>
        <w:div w:id="151604754">
          <w:marLeft w:val="480"/>
          <w:marRight w:val="0"/>
          <w:marTop w:val="0"/>
          <w:marBottom w:val="0"/>
          <w:divBdr>
            <w:top w:val="none" w:sz="0" w:space="0" w:color="auto"/>
            <w:left w:val="none" w:sz="0" w:space="0" w:color="auto"/>
            <w:bottom w:val="none" w:sz="0" w:space="0" w:color="auto"/>
            <w:right w:val="none" w:sz="0" w:space="0" w:color="auto"/>
          </w:divBdr>
        </w:div>
        <w:div w:id="670067329">
          <w:marLeft w:val="480"/>
          <w:marRight w:val="0"/>
          <w:marTop w:val="0"/>
          <w:marBottom w:val="0"/>
          <w:divBdr>
            <w:top w:val="none" w:sz="0" w:space="0" w:color="auto"/>
            <w:left w:val="none" w:sz="0" w:space="0" w:color="auto"/>
            <w:bottom w:val="none" w:sz="0" w:space="0" w:color="auto"/>
            <w:right w:val="none" w:sz="0" w:space="0" w:color="auto"/>
          </w:divBdr>
        </w:div>
        <w:div w:id="33039444">
          <w:marLeft w:val="480"/>
          <w:marRight w:val="0"/>
          <w:marTop w:val="0"/>
          <w:marBottom w:val="0"/>
          <w:divBdr>
            <w:top w:val="none" w:sz="0" w:space="0" w:color="auto"/>
            <w:left w:val="none" w:sz="0" w:space="0" w:color="auto"/>
            <w:bottom w:val="none" w:sz="0" w:space="0" w:color="auto"/>
            <w:right w:val="none" w:sz="0" w:space="0" w:color="auto"/>
          </w:divBdr>
        </w:div>
        <w:div w:id="715931642">
          <w:marLeft w:val="480"/>
          <w:marRight w:val="0"/>
          <w:marTop w:val="0"/>
          <w:marBottom w:val="0"/>
          <w:divBdr>
            <w:top w:val="none" w:sz="0" w:space="0" w:color="auto"/>
            <w:left w:val="none" w:sz="0" w:space="0" w:color="auto"/>
            <w:bottom w:val="none" w:sz="0" w:space="0" w:color="auto"/>
            <w:right w:val="none" w:sz="0" w:space="0" w:color="auto"/>
          </w:divBdr>
        </w:div>
        <w:div w:id="2138254160">
          <w:marLeft w:val="480"/>
          <w:marRight w:val="0"/>
          <w:marTop w:val="0"/>
          <w:marBottom w:val="0"/>
          <w:divBdr>
            <w:top w:val="none" w:sz="0" w:space="0" w:color="auto"/>
            <w:left w:val="none" w:sz="0" w:space="0" w:color="auto"/>
            <w:bottom w:val="none" w:sz="0" w:space="0" w:color="auto"/>
            <w:right w:val="none" w:sz="0" w:space="0" w:color="auto"/>
          </w:divBdr>
        </w:div>
        <w:div w:id="693699675">
          <w:marLeft w:val="480"/>
          <w:marRight w:val="0"/>
          <w:marTop w:val="0"/>
          <w:marBottom w:val="0"/>
          <w:divBdr>
            <w:top w:val="none" w:sz="0" w:space="0" w:color="auto"/>
            <w:left w:val="none" w:sz="0" w:space="0" w:color="auto"/>
            <w:bottom w:val="none" w:sz="0" w:space="0" w:color="auto"/>
            <w:right w:val="none" w:sz="0" w:space="0" w:color="auto"/>
          </w:divBdr>
        </w:div>
        <w:div w:id="809788737">
          <w:marLeft w:val="480"/>
          <w:marRight w:val="0"/>
          <w:marTop w:val="0"/>
          <w:marBottom w:val="0"/>
          <w:divBdr>
            <w:top w:val="none" w:sz="0" w:space="0" w:color="auto"/>
            <w:left w:val="none" w:sz="0" w:space="0" w:color="auto"/>
            <w:bottom w:val="none" w:sz="0" w:space="0" w:color="auto"/>
            <w:right w:val="none" w:sz="0" w:space="0" w:color="auto"/>
          </w:divBdr>
        </w:div>
        <w:div w:id="268663313">
          <w:marLeft w:val="480"/>
          <w:marRight w:val="0"/>
          <w:marTop w:val="0"/>
          <w:marBottom w:val="0"/>
          <w:divBdr>
            <w:top w:val="none" w:sz="0" w:space="0" w:color="auto"/>
            <w:left w:val="none" w:sz="0" w:space="0" w:color="auto"/>
            <w:bottom w:val="none" w:sz="0" w:space="0" w:color="auto"/>
            <w:right w:val="none" w:sz="0" w:space="0" w:color="auto"/>
          </w:divBdr>
        </w:div>
        <w:div w:id="2107189084">
          <w:marLeft w:val="480"/>
          <w:marRight w:val="0"/>
          <w:marTop w:val="0"/>
          <w:marBottom w:val="0"/>
          <w:divBdr>
            <w:top w:val="none" w:sz="0" w:space="0" w:color="auto"/>
            <w:left w:val="none" w:sz="0" w:space="0" w:color="auto"/>
            <w:bottom w:val="none" w:sz="0" w:space="0" w:color="auto"/>
            <w:right w:val="none" w:sz="0" w:space="0" w:color="auto"/>
          </w:divBdr>
        </w:div>
        <w:div w:id="296379722">
          <w:marLeft w:val="480"/>
          <w:marRight w:val="0"/>
          <w:marTop w:val="0"/>
          <w:marBottom w:val="0"/>
          <w:divBdr>
            <w:top w:val="none" w:sz="0" w:space="0" w:color="auto"/>
            <w:left w:val="none" w:sz="0" w:space="0" w:color="auto"/>
            <w:bottom w:val="none" w:sz="0" w:space="0" w:color="auto"/>
            <w:right w:val="none" w:sz="0" w:space="0" w:color="auto"/>
          </w:divBdr>
        </w:div>
        <w:div w:id="1648973695">
          <w:marLeft w:val="480"/>
          <w:marRight w:val="0"/>
          <w:marTop w:val="0"/>
          <w:marBottom w:val="0"/>
          <w:divBdr>
            <w:top w:val="none" w:sz="0" w:space="0" w:color="auto"/>
            <w:left w:val="none" w:sz="0" w:space="0" w:color="auto"/>
            <w:bottom w:val="none" w:sz="0" w:space="0" w:color="auto"/>
            <w:right w:val="none" w:sz="0" w:space="0" w:color="auto"/>
          </w:divBdr>
        </w:div>
        <w:div w:id="967315480">
          <w:marLeft w:val="480"/>
          <w:marRight w:val="0"/>
          <w:marTop w:val="0"/>
          <w:marBottom w:val="0"/>
          <w:divBdr>
            <w:top w:val="none" w:sz="0" w:space="0" w:color="auto"/>
            <w:left w:val="none" w:sz="0" w:space="0" w:color="auto"/>
            <w:bottom w:val="none" w:sz="0" w:space="0" w:color="auto"/>
            <w:right w:val="none" w:sz="0" w:space="0" w:color="auto"/>
          </w:divBdr>
        </w:div>
        <w:div w:id="1993212947">
          <w:marLeft w:val="480"/>
          <w:marRight w:val="0"/>
          <w:marTop w:val="0"/>
          <w:marBottom w:val="0"/>
          <w:divBdr>
            <w:top w:val="none" w:sz="0" w:space="0" w:color="auto"/>
            <w:left w:val="none" w:sz="0" w:space="0" w:color="auto"/>
            <w:bottom w:val="none" w:sz="0" w:space="0" w:color="auto"/>
            <w:right w:val="none" w:sz="0" w:space="0" w:color="auto"/>
          </w:divBdr>
        </w:div>
        <w:div w:id="1553073780">
          <w:marLeft w:val="480"/>
          <w:marRight w:val="0"/>
          <w:marTop w:val="0"/>
          <w:marBottom w:val="0"/>
          <w:divBdr>
            <w:top w:val="none" w:sz="0" w:space="0" w:color="auto"/>
            <w:left w:val="none" w:sz="0" w:space="0" w:color="auto"/>
            <w:bottom w:val="none" w:sz="0" w:space="0" w:color="auto"/>
            <w:right w:val="none" w:sz="0" w:space="0" w:color="auto"/>
          </w:divBdr>
        </w:div>
        <w:div w:id="594091661">
          <w:marLeft w:val="480"/>
          <w:marRight w:val="0"/>
          <w:marTop w:val="0"/>
          <w:marBottom w:val="0"/>
          <w:divBdr>
            <w:top w:val="none" w:sz="0" w:space="0" w:color="auto"/>
            <w:left w:val="none" w:sz="0" w:space="0" w:color="auto"/>
            <w:bottom w:val="none" w:sz="0" w:space="0" w:color="auto"/>
            <w:right w:val="none" w:sz="0" w:space="0" w:color="auto"/>
          </w:divBdr>
        </w:div>
        <w:div w:id="452555654">
          <w:marLeft w:val="480"/>
          <w:marRight w:val="0"/>
          <w:marTop w:val="0"/>
          <w:marBottom w:val="0"/>
          <w:divBdr>
            <w:top w:val="none" w:sz="0" w:space="0" w:color="auto"/>
            <w:left w:val="none" w:sz="0" w:space="0" w:color="auto"/>
            <w:bottom w:val="none" w:sz="0" w:space="0" w:color="auto"/>
            <w:right w:val="none" w:sz="0" w:space="0" w:color="auto"/>
          </w:divBdr>
        </w:div>
        <w:div w:id="1996831951">
          <w:marLeft w:val="480"/>
          <w:marRight w:val="0"/>
          <w:marTop w:val="0"/>
          <w:marBottom w:val="0"/>
          <w:divBdr>
            <w:top w:val="none" w:sz="0" w:space="0" w:color="auto"/>
            <w:left w:val="none" w:sz="0" w:space="0" w:color="auto"/>
            <w:bottom w:val="none" w:sz="0" w:space="0" w:color="auto"/>
            <w:right w:val="none" w:sz="0" w:space="0" w:color="auto"/>
          </w:divBdr>
        </w:div>
        <w:div w:id="2065443857">
          <w:marLeft w:val="480"/>
          <w:marRight w:val="0"/>
          <w:marTop w:val="0"/>
          <w:marBottom w:val="0"/>
          <w:divBdr>
            <w:top w:val="none" w:sz="0" w:space="0" w:color="auto"/>
            <w:left w:val="none" w:sz="0" w:space="0" w:color="auto"/>
            <w:bottom w:val="none" w:sz="0" w:space="0" w:color="auto"/>
            <w:right w:val="none" w:sz="0" w:space="0" w:color="auto"/>
          </w:divBdr>
        </w:div>
        <w:div w:id="606542002">
          <w:marLeft w:val="480"/>
          <w:marRight w:val="0"/>
          <w:marTop w:val="0"/>
          <w:marBottom w:val="0"/>
          <w:divBdr>
            <w:top w:val="none" w:sz="0" w:space="0" w:color="auto"/>
            <w:left w:val="none" w:sz="0" w:space="0" w:color="auto"/>
            <w:bottom w:val="none" w:sz="0" w:space="0" w:color="auto"/>
            <w:right w:val="none" w:sz="0" w:space="0" w:color="auto"/>
          </w:divBdr>
        </w:div>
        <w:div w:id="1991863630">
          <w:marLeft w:val="480"/>
          <w:marRight w:val="0"/>
          <w:marTop w:val="0"/>
          <w:marBottom w:val="0"/>
          <w:divBdr>
            <w:top w:val="none" w:sz="0" w:space="0" w:color="auto"/>
            <w:left w:val="none" w:sz="0" w:space="0" w:color="auto"/>
            <w:bottom w:val="none" w:sz="0" w:space="0" w:color="auto"/>
            <w:right w:val="none" w:sz="0" w:space="0" w:color="auto"/>
          </w:divBdr>
        </w:div>
        <w:div w:id="1650398557">
          <w:marLeft w:val="480"/>
          <w:marRight w:val="0"/>
          <w:marTop w:val="0"/>
          <w:marBottom w:val="0"/>
          <w:divBdr>
            <w:top w:val="none" w:sz="0" w:space="0" w:color="auto"/>
            <w:left w:val="none" w:sz="0" w:space="0" w:color="auto"/>
            <w:bottom w:val="none" w:sz="0" w:space="0" w:color="auto"/>
            <w:right w:val="none" w:sz="0" w:space="0" w:color="auto"/>
          </w:divBdr>
        </w:div>
        <w:div w:id="810095899">
          <w:marLeft w:val="480"/>
          <w:marRight w:val="0"/>
          <w:marTop w:val="0"/>
          <w:marBottom w:val="0"/>
          <w:divBdr>
            <w:top w:val="none" w:sz="0" w:space="0" w:color="auto"/>
            <w:left w:val="none" w:sz="0" w:space="0" w:color="auto"/>
            <w:bottom w:val="none" w:sz="0" w:space="0" w:color="auto"/>
            <w:right w:val="none" w:sz="0" w:space="0" w:color="auto"/>
          </w:divBdr>
        </w:div>
        <w:div w:id="678121526">
          <w:marLeft w:val="480"/>
          <w:marRight w:val="0"/>
          <w:marTop w:val="0"/>
          <w:marBottom w:val="0"/>
          <w:divBdr>
            <w:top w:val="none" w:sz="0" w:space="0" w:color="auto"/>
            <w:left w:val="none" w:sz="0" w:space="0" w:color="auto"/>
            <w:bottom w:val="none" w:sz="0" w:space="0" w:color="auto"/>
            <w:right w:val="none" w:sz="0" w:space="0" w:color="auto"/>
          </w:divBdr>
        </w:div>
        <w:div w:id="1048646847">
          <w:marLeft w:val="480"/>
          <w:marRight w:val="0"/>
          <w:marTop w:val="0"/>
          <w:marBottom w:val="0"/>
          <w:divBdr>
            <w:top w:val="none" w:sz="0" w:space="0" w:color="auto"/>
            <w:left w:val="none" w:sz="0" w:space="0" w:color="auto"/>
            <w:bottom w:val="none" w:sz="0" w:space="0" w:color="auto"/>
            <w:right w:val="none" w:sz="0" w:space="0" w:color="auto"/>
          </w:divBdr>
        </w:div>
        <w:div w:id="1646154952">
          <w:marLeft w:val="480"/>
          <w:marRight w:val="0"/>
          <w:marTop w:val="0"/>
          <w:marBottom w:val="0"/>
          <w:divBdr>
            <w:top w:val="none" w:sz="0" w:space="0" w:color="auto"/>
            <w:left w:val="none" w:sz="0" w:space="0" w:color="auto"/>
            <w:bottom w:val="none" w:sz="0" w:space="0" w:color="auto"/>
            <w:right w:val="none" w:sz="0" w:space="0" w:color="auto"/>
          </w:divBdr>
        </w:div>
        <w:div w:id="704524031">
          <w:marLeft w:val="480"/>
          <w:marRight w:val="0"/>
          <w:marTop w:val="0"/>
          <w:marBottom w:val="0"/>
          <w:divBdr>
            <w:top w:val="none" w:sz="0" w:space="0" w:color="auto"/>
            <w:left w:val="none" w:sz="0" w:space="0" w:color="auto"/>
            <w:bottom w:val="none" w:sz="0" w:space="0" w:color="auto"/>
            <w:right w:val="none" w:sz="0" w:space="0" w:color="auto"/>
          </w:divBdr>
        </w:div>
        <w:div w:id="1937789927">
          <w:marLeft w:val="480"/>
          <w:marRight w:val="0"/>
          <w:marTop w:val="0"/>
          <w:marBottom w:val="0"/>
          <w:divBdr>
            <w:top w:val="none" w:sz="0" w:space="0" w:color="auto"/>
            <w:left w:val="none" w:sz="0" w:space="0" w:color="auto"/>
            <w:bottom w:val="none" w:sz="0" w:space="0" w:color="auto"/>
            <w:right w:val="none" w:sz="0" w:space="0" w:color="auto"/>
          </w:divBdr>
        </w:div>
        <w:div w:id="1546605124">
          <w:marLeft w:val="480"/>
          <w:marRight w:val="0"/>
          <w:marTop w:val="0"/>
          <w:marBottom w:val="0"/>
          <w:divBdr>
            <w:top w:val="none" w:sz="0" w:space="0" w:color="auto"/>
            <w:left w:val="none" w:sz="0" w:space="0" w:color="auto"/>
            <w:bottom w:val="none" w:sz="0" w:space="0" w:color="auto"/>
            <w:right w:val="none" w:sz="0" w:space="0" w:color="auto"/>
          </w:divBdr>
        </w:div>
        <w:div w:id="504326059">
          <w:marLeft w:val="480"/>
          <w:marRight w:val="0"/>
          <w:marTop w:val="0"/>
          <w:marBottom w:val="0"/>
          <w:divBdr>
            <w:top w:val="none" w:sz="0" w:space="0" w:color="auto"/>
            <w:left w:val="none" w:sz="0" w:space="0" w:color="auto"/>
            <w:bottom w:val="none" w:sz="0" w:space="0" w:color="auto"/>
            <w:right w:val="none" w:sz="0" w:space="0" w:color="auto"/>
          </w:divBdr>
        </w:div>
        <w:div w:id="727000316">
          <w:marLeft w:val="480"/>
          <w:marRight w:val="0"/>
          <w:marTop w:val="0"/>
          <w:marBottom w:val="0"/>
          <w:divBdr>
            <w:top w:val="none" w:sz="0" w:space="0" w:color="auto"/>
            <w:left w:val="none" w:sz="0" w:space="0" w:color="auto"/>
            <w:bottom w:val="none" w:sz="0" w:space="0" w:color="auto"/>
            <w:right w:val="none" w:sz="0" w:space="0" w:color="auto"/>
          </w:divBdr>
        </w:div>
        <w:div w:id="1923251176">
          <w:marLeft w:val="480"/>
          <w:marRight w:val="0"/>
          <w:marTop w:val="0"/>
          <w:marBottom w:val="0"/>
          <w:divBdr>
            <w:top w:val="none" w:sz="0" w:space="0" w:color="auto"/>
            <w:left w:val="none" w:sz="0" w:space="0" w:color="auto"/>
            <w:bottom w:val="none" w:sz="0" w:space="0" w:color="auto"/>
            <w:right w:val="none" w:sz="0" w:space="0" w:color="auto"/>
          </w:divBdr>
        </w:div>
        <w:div w:id="349333555">
          <w:marLeft w:val="480"/>
          <w:marRight w:val="0"/>
          <w:marTop w:val="0"/>
          <w:marBottom w:val="0"/>
          <w:divBdr>
            <w:top w:val="none" w:sz="0" w:space="0" w:color="auto"/>
            <w:left w:val="none" w:sz="0" w:space="0" w:color="auto"/>
            <w:bottom w:val="none" w:sz="0" w:space="0" w:color="auto"/>
            <w:right w:val="none" w:sz="0" w:space="0" w:color="auto"/>
          </w:divBdr>
        </w:div>
        <w:div w:id="111946907">
          <w:marLeft w:val="480"/>
          <w:marRight w:val="0"/>
          <w:marTop w:val="0"/>
          <w:marBottom w:val="0"/>
          <w:divBdr>
            <w:top w:val="none" w:sz="0" w:space="0" w:color="auto"/>
            <w:left w:val="none" w:sz="0" w:space="0" w:color="auto"/>
            <w:bottom w:val="none" w:sz="0" w:space="0" w:color="auto"/>
            <w:right w:val="none" w:sz="0" w:space="0" w:color="auto"/>
          </w:divBdr>
        </w:div>
        <w:div w:id="1275405993">
          <w:marLeft w:val="480"/>
          <w:marRight w:val="0"/>
          <w:marTop w:val="0"/>
          <w:marBottom w:val="0"/>
          <w:divBdr>
            <w:top w:val="none" w:sz="0" w:space="0" w:color="auto"/>
            <w:left w:val="none" w:sz="0" w:space="0" w:color="auto"/>
            <w:bottom w:val="none" w:sz="0" w:space="0" w:color="auto"/>
            <w:right w:val="none" w:sz="0" w:space="0" w:color="auto"/>
          </w:divBdr>
        </w:div>
        <w:div w:id="868176578">
          <w:marLeft w:val="480"/>
          <w:marRight w:val="0"/>
          <w:marTop w:val="0"/>
          <w:marBottom w:val="0"/>
          <w:divBdr>
            <w:top w:val="none" w:sz="0" w:space="0" w:color="auto"/>
            <w:left w:val="none" w:sz="0" w:space="0" w:color="auto"/>
            <w:bottom w:val="none" w:sz="0" w:space="0" w:color="auto"/>
            <w:right w:val="none" w:sz="0" w:space="0" w:color="auto"/>
          </w:divBdr>
        </w:div>
        <w:div w:id="18824859">
          <w:marLeft w:val="480"/>
          <w:marRight w:val="0"/>
          <w:marTop w:val="0"/>
          <w:marBottom w:val="0"/>
          <w:divBdr>
            <w:top w:val="none" w:sz="0" w:space="0" w:color="auto"/>
            <w:left w:val="none" w:sz="0" w:space="0" w:color="auto"/>
            <w:bottom w:val="none" w:sz="0" w:space="0" w:color="auto"/>
            <w:right w:val="none" w:sz="0" w:space="0" w:color="auto"/>
          </w:divBdr>
        </w:div>
        <w:div w:id="1819346633">
          <w:marLeft w:val="480"/>
          <w:marRight w:val="0"/>
          <w:marTop w:val="0"/>
          <w:marBottom w:val="0"/>
          <w:divBdr>
            <w:top w:val="none" w:sz="0" w:space="0" w:color="auto"/>
            <w:left w:val="none" w:sz="0" w:space="0" w:color="auto"/>
            <w:bottom w:val="none" w:sz="0" w:space="0" w:color="auto"/>
            <w:right w:val="none" w:sz="0" w:space="0" w:color="auto"/>
          </w:divBdr>
        </w:div>
        <w:div w:id="1163617272">
          <w:marLeft w:val="480"/>
          <w:marRight w:val="0"/>
          <w:marTop w:val="0"/>
          <w:marBottom w:val="0"/>
          <w:divBdr>
            <w:top w:val="none" w:sz="0" w:space="0" w:color="auto"/>
            <w:left w:val="none" w:sz="0" w:space="0" w:color="auto"/>
            <w:bottom w:val="none" w:sz="0" w:space="0" w:color="auto"/>
            <w:right w:val="none" w:sz="0" w:space="0" w:color="auto"/>
          </w:divBdr>
        </w:div>
        <w:div w:id="1391733572">
          <w:marLeft w:val="480"/>
          <w:marRight w:val="0"/>
          <w:marTop w:val="0"/>
          <w:marBottom w:val="0"/>
          <w:divBdr>
            <w:top w:val="none" w:sz="0" w:space="0" w:color="auto"/>
            <w:left w:val="none" w:sz="0" w:space="0" w:color="auto"/>
            <w:bottom w:val="none" w:sz="0" w:space="0" w:color="auto"/>
            <w:right w:val="none" w:sz="0" w:space="0" w:color="auto"/>
          </w:divBdr>
        </w:div>
        <w:div w:id="1704670246">
          <w:marLeft w:val="480"/>
          <w:marRight w:val="0"/>
          <w:marTop w:val="0"/>
          <w:marBottom w:val="0"/>
          <w:divBdr>
            <w:top w:val="none" w:sz="0" w:space="0" w:color="auto"/>
            <w:left w:val="none" w:sz="0" w:space="0" w:color="auto"/>
            <w:bottom w:val="none" w:sz="0" w:space="0" w:color="auto"/>
            <w:right w:val="none" w:sz="0" w:space="0" w:color="auto"/>
          </w:divBdr>
        </w:div>
        <w:div w:id="764690249">
          <w:marLeft w:val="480"/>
          <w:marRight w:val="0"/>
          <w:marTop w:val="0"/>
          <w:marBottom w:val="0"/>
          <w:divBdr>
            <w:top w:val="none" w:sz="0" w:space="0" w:color="auto"/>
            <w:left w:val="none" w:sz="0" w:space="0" w:color="auto"/>
            <w:bottom w:val="none" w:sz="0" w:space="0" w:color="auto"/>
            <w:right w:val="none" w:sz="0" w:space="0" w:color="auto"/>
          </w:divBdr>
        </w:div>
        <w:div w:id="1627928714">
          <w:marLeft w:val="480"/>
          <w:marRight w:val="0"/>
          <w:marTop w:val="0"/>
          <w:marBottom w:val="0"/>
          <w:divBdr>
            <w:top w:val="none" w:sz="0" w:space="0" w:color="auto"/>
            <w:left w:val="none" w:sz="0" w:space="0" w:color="auto"/>
            <w:bottom w:val="none" w:sz="0" w:space="0" w:color="auto"/>
            <w:right w:val="none" w:sz="0" w:space="0" w:color="auto"/>
          </w:divBdr>
        </w:div>
        <w:div w:id="467822658">
          <w:marLeft w:val="480"/>
          <w:marRight w:val="0"/>
          <w:marTop w:val="0"/>
          <w:marBottom w:val="0"/>
          <w:divBdr>
            <w:top w:val="none" w:sz="0" w:space="0" w:color="auto"/>
            <w:left w:val="none" w:sz="0" w:space="0" w:color="auto"/>
            <w:bottom w:val="none" w:sz="0" w:space="0" w:color="auto"/>
            <w:right w:val="none" w:sz="0" w:space="0" w:color="auto"/>
          </w:divBdr>
        </w:div>
        <w:div w:id="1252156743">
          <w:marLeft w:val="480"/>
          <w:marRight w:val="0"/>
          <w:marTop w:val="0"/>
          <w:marBottom w:val="0"/>
          <w:divBdr>
            <w:top w:val="none" w:sz="0" w:space="0" w:color="auto"/>
            <w:left w:val="none" w:sz="0" w:space="0" w:color="auto"/>
            <w:bottom w:val="none" w:sz="0" w:space="0" w:color="auto"/>
            <w:right w:val="none" w:sz="0" w:space="0" w:color="auto"/>
          </w:divBdr>
        </w:div>
        <w:div w:id="61997773">
          <w:marLeft w:val="480"/>
          <w:marRight w:val="0"/>
          <w:marTop w:val="0"/>
          <w:marBottom w:val="0"/>
          <w:divBdr>
            <w:top w:val="none" w:sz="0" w:space="0" w:color="auto"/>
            <w:left w:val="none" w:sz="0" w:space="0" w:color="auto"/>
            <w:bottom w:val="none" w:sz="0" w:space="0" w:color="auto"/>
            <w:right w:val="none" w:sz="0" w:space="0" w:color="auto"/>
          </w:divBdr>
        </w:div>
        <w:div w:id="53891485">
          <w:marLeft w:val="480"/>
          <w:marRight w:val="0"/>
          <w:marTop w:val="0"/>
          <w:marBottom w:val="0"/>
          <w:divBdr>
            <w:top w:val="none" w:sz="0" w:space="0" w:color="auto"/>
            <w:left w:val="none" w:sz="0" w:space="0" w:color="auto"/>
            <w:bottom w:val="none" w:sz="0" w:space="0" w:color="auto"/>
            <w:right w:val="none" w:sz="0" w:space="0" w:color="auto"/>
          </w:divBdr>
        </w:div>
        <w:div w:id="177818479">
          <w:marLeft w:val="480"/>
          <w:marRight w:val="0"/>
          <w:marTop w:val="0"/>
          <w:marBottom w:val="0"/>
          <w:divBdr>
            <w:top w:val="none" w:sz="0" w:space="0" w:color="auto"/>
            <w:left w:val="none" w:sz="0" w:space="0" w:color="auto"/>
            <w:bottom w:val="none" w:sz="0" w:space="0" w:color="auto"/>
            <w:right w:val="none" w:sz="0" w:space="0" w:color="auto"/>
          </w:divBdr>
        </w:div>
        <w:div w:id="261574194">
          <w:marLeft w:val="480"/>
          <w:marRight w:val="0"/>
          <w:marTop w:val="0"/>
          <w:marBottom w:val="0"/>
          <w:divBdr>
            <w:top w:val="none" w:sz="0" w:space="0" w:color="auto"/>
            <w:left w:val="none" w:sz="0" w:space="0" w:color="auto"/>
            <w:bottom w:val="none" w:sz="0" w:space="0" w:color="auto"/>
            <w:right w:val="none" w:sz="0" w:space="0" w:color="auto"/>
          </w:divBdr>
        </w:div>
        <w:div w:id="1807357177">
          <w:marLeft w:val="480"/>
          <w:marRight w:val="0"/>
          <w:marTop w:val="0"/>
          <w:marBottom w:val="0"/>
          <w:divBdr>
            <w:top w:val="none" w:sz="0" w:space="0" w:color="auto"/>
            <w:left w:val="none" w:sz="0" w:space="0" w:color="auto"/>
            <w:bottom w:val="none" w:sz="0" w:space="0" w:color="auto"/>
            <w:right w:val="none" w:sz="0" w:space="0" w:color="auto"/>
          </w:divBdr>
        </w:div>
        <w:div w:id="720712333">
          <w:marLeft w:val="480"/>
          <w:marRight w:val="0"/>
          <w:marTop w:val="0"/>
          <w:marBottom w:val="0"/>
          <w:divBdr>
            <w:top w:val="none" w:sz="0" w:space="0" w:color="auto"/>
            <w:left w:val="none" w:sz="0" w:space="0" w:color="auto"/>
            <w:bottom w:val="none" w:sz="0" w:space="0" w:color="auto"/>
            <w:right w:val="none" w:sz="0" w:space="0" w:color="auto"/>
          </w:divBdr>
        </w:div>
        <w:div w:id="1893032757">
          <w:marLeft w:val="480"/>
          <w:marRight w:val="0"/>
          <w:marTop w:val="0"/>
          <w:marBottom w:val="0"/>
          <w:divBdr>
            <w:top w:val="none" w:sz="0" w:space="0" w:color="auto"/>
            <w:left w:val="none" w:sz="0" w:space="0" w:color="auto"/>
            <w:bottom w:val="none" w:sz="0" w:space="0" w:color="auto"/>
            <w:right w:val="none" w:sz="0" w:space="0" w:color="auto"/>
          </w:divBdr>
        </w:div>
        <w:div w:id="205338641">
          <w:marLeft w:val="480"/>
          <w:marRight w:val="0"/>
          <w:marTop w:val="0"/>
          <w:marBottom w:val="0"/>
          <w:divBdr>
            <w:top w:val="none" w:sz="0" w:space="0" w:color="auto"/>
            <w:left w:val="none" w:sz="0" w:space="0" w:color="auto"/>
            <w:bottom w:val="none" w:sz="0" w:space="0" w:color="auto"/>
            <w:right w:val="none" w:sz="0" w:space="0" w:color="auto"/>
          </w:divBdr>
        </w:div>
        <w:div w:id="1789086946">
          <w:marLeft w:val="480"/>
          <w:marRight w:val="0"/>
          <w:marTop w:val="0"/>
          <w:marBottom w:val="0"/>
          <w:divBdr>
            <w:top w:val="none" w:sz="0" w:space="0" w:color="auto"/>
            <w:left w:val="none" w:sz="0" w:space="0" w:color="auto"/>
            <w:bottom w:val="none" w:sz="0" w:space="0" w:color="auto"/>
            <w:right w:val="none" w:sz="0" w:space="0" w:color="auto"/>
          </w:divBdr>
        </w:div>
        <w:div w:id="732653472">
          <w:marLeft w:val="480"/>
          <w:marRight w:val="0"/>
          <w:marTop w:val="0"/>
          <w:marBottom w:val="0"/>
          <w:divBdr>
            <w:top w:val="none" w:sz="0" w:space="0" w:color="auto"/>
            <w:left w:val="none" w:sz="0" w:space="0" w:color="auto"/>
            <w:bottom w:val="none" w:sz="0" w:space="0" w:color="auto"/>
            <w:right w:val="none" w:sz="0" w:space="0" w:color="auto"/>
          </w:divBdr>
        </w:div>
        <w:div w:id="241448897">
          <w:marLeft w:val="480"/>
          <w:marRight w:val="0"/>
          <w:marTop w:val="0"/>
          <w:marBottom w:val="0"/>
          <w:divBdr>
            <w:top w:val="none" w:sz="0" w:space="0" w:color="auto"/>
            <w:left w:val="none" w:sz="0" w:space="0" w:color="auto"/>
            <w:bottom w:val="none" w:sz="0" w:space="0" w:color="auto"/>
            <w:right w:val="none" w:sz="0" w:space="0" w:color="auto"/>
          </w:divBdr>
        </w:div>
        <w:div w:id="35742630">
          <w:marLeft w:val="480"/>
          <w:marRight w:val="0"/>
          <w:marTop w:val="0"/>
          <w:marBottom w:val="0"/>
          <w:divBdr>
            <w:top w:val="none" w:sz="0" w:space="0" w:color="auto"/>
            <w:left w:val="none" w:sz="0" w:space="0" w:color="auto"/>
            <w:bottom w:val="none" w:sz="0" w:space="0" w:color="auto"/>
            <w:right w:val="none" w:sz="0" w:space="0" w:color="auto"/>
          </w:divBdr>
        </w:div>
        <w:div w:id="2519151">
          <w:marLeft w:val="480"/>
          <w:marRight w:val="0"/>
          <w:marTop w:val="0"/>
          <w:marBottom w:val="0"/>
          <w:divBdr>
            <w:top w:val="none" w:sz="0" w:space="0" w:color="auto"/>
            <w:left w:val="none" w:sz="0" w:space="0" w:color="auto"/>
            <w:bottom w:val="none" w:sz="0" w:space="0" w:color="auto"/>
            <w:right w:val="none" w:sz="0" w:space="0" w:color="auto"/>
          </w:divBdr>
        </w:div>
        <w:div w:id="242641370">
          <w:marLeft w:val="480"/>
          <w:marRight w:val="0"/>
          <w:marTop w:val="0"/>
          <w:marBottom w:val="0"/>
          <w:divBdr>
            <w:top w:val="none" w:sz="0" w:space="0" w:color="auto"/>
            <w:left w:val="none" w:sz="0" w:space="0" w:color="auto"/>
            <w:bottom w:val="none" w:sz="0" w:space="0" w:color="auto"/>
            <w:right w:val="none" w:sz="0" w:space="0" w:color="auto"/>
          </w:divBdr>
        </w:div>
        <w:div w:id="1906602020">
          <w:marLeft w:val="480"/>
          <w:marRight w:val="0"/>
          <w:marTop w:val="0"/>
          <w:marBottom w:val="0"/>
          <w:divBdr>
            <w:top w:val="none" w:sz="0" w:space="0" w:color="auto"/>
            <w:left w:val="none" w:sz="0" w:space="0" w:color="auto"/>
            <w:bottom w:val="none" w:sz="0" w:space="0" w:color="auto"/>
            <w:right w:val="none" w:sz="0" w:space="0" w:color="auto"/>
          </w:divBdr>
        </w:div>
        <w:div w:id="1239245022">
          <w:marLeft w:val="480"/>
          <w:marRight w:val="0"/>
          <w:marTop w:val="0"/>
          <w:marBottom w:val="0"/>
          <w:divBdr>
            <w:top w:val="none" w:sz="0" w:space="0" w:color="auto"/>
            <w:left w:val="none" w:sz="0" w:space="0" w:color="auto"/>
            <w:bottom w:val="none" w:sz="0" w:space="0" w:color="auto"/>
            <w:right w:val="none" w:sz="0" w:space="0" w:color="auto"/>
          </w:divBdr>
        </w:div>
        <w:div w:id="1520662458">
          <w:marLeft w:val="480"/>
          <w:marRight w:val="0"/>
          <w:marTop w:val="0"/>
          <w:marBottom w:val="0"/>
          <w:divBdr>
            <w:top w:val="none" w:sz="0" w:space="0" w:color="auto"/>
            <w:left w:val="none" w:sz="0" w:space="0" w:color="auto"/>
            <w:bottom w:val="none" w:sz="0" w:space="0" w:color="auto"/>
            <w:right w:val="none" w:sz="0" w:space="0" w:color="auto"/>
          </w:divBdr>
        </w:div>
        <w:div w:id="905409634">
          <w:marLeft w:val="480"/>
          <w:marRight w:val="0"/>
          <w:marTop w:val="0"/>
          <w:marBottom w:val="0"/>
          <w:divBdr>
            <w:top w:val="none" w:sz="0" w:space="0" w:color="auto"/>
            <w:left w:val="none" w:sz="0" w:space="0" w:color="auto"/>
            <w:bottom w:val="none" w:sz="0" w:space="0" w:color="auto"/>
            <w:right w:val="none" w:sz="0" w:space="0" w:color="auto"/>
          </w:divBdr>
        </w:div>
        <w:div w:id="1967933721">
          <w:marLeft w:val="480"/>
          <w:marRight w:val="0"/>
          <w:marTop w:val="0"/>
          <w:marBottom w:val="0"/>
          <w:divBdr>
            <w:top w:val="none" w:sz="0" w:space="0" w:color="auto"/>
            <w:left w:val="none" w:sz="0" w:space="0" w:color="auto"/>
            <w:bottom w:val="none" w:sz="0" w:space="0" w:color="auto"/>
            <w:right w:val="none" w:sz="0" w:space="0" w:color="auto"/>
          </w:divBdr>
        </w:div>
        <w:div w:id="1928340221">
          <w:marLeft w:val="480"/>
          <w:marRight w:val="0"/>
          <w:marTop w:val="0"/>
          <w:marBottom w:val="0"/>
          <w:divBdr>
            <w:top w:val="none" w:sz="0" w:space="0" w:color="auto"/>
            <w:left w:val="none" w:sz="0" w:space="0" w:color="auto"/>
            <w:bottom w:val="none" w:sz="0" w:space="0" w:color="auto"/>
            <w:right w:val="none" w:sz="0" w:space="0" w:color="auto"/>
          </w:divBdr>
        </w:div>
        <w:div w:id="1318463738">
          <w:marLeft w:val="480"/>
          <w:marRight w:val="0"/>
          <w:marTop w:val="0"/>
          <w:marBottom w:val="0"/>
          <w:divBdr>
            <w:top w:val="none" w:sz="0" w:space="0" w:color="auto"/>
            <w:left w:val="none" w:sz="0" w:space="0" w:color="auto"/>
            <w:bottom w:val="none" w:sz="0" w:space="0" w:color="auto"/>
            <w:right w:val="none" w:sz="0" w:space="0" w:color="auto"/>
          </w:divBdr>
        </w:div>
        <w:div w:id="576406367">
          <w:marLeft w:val="480"/>
          <w:marRight w:val="0"/>
          <w:marTop w:val="0"/>
          <w:marBottom w:val="0"/>
          <w:divBdr>
            <w:top w:val="none" w:sz="0" w:space="0" w:color="auto"/>
            <w:left w:val="none" w:sz="0" w:space="0" w:color="auto"/>
            <w:bottom w:val="none" w:sz="0" w:space="0" w:color="auto"/>
            <w:right w:val="none" w:sz="0" w:space="0" w:color="auto"/>
          </w:divBdr>
        </w:div>
        <w:div w:id="494608507">
          <w:marLeft w:val="480"/>
          <w:marRight w:val="0"/>
          <w:marTop w:val="0"/>
          <w:marBottom w:val="0"/>
          <w:divBdr>
            <w:top w:val="none" w:sz="0" w:space="0" w:color="auto"/>
            <w:left w:val="none" w:sz="0" w:space="0" w:color="auto"/>
            <w:bottom w:val="none" w:sz="0" w:space="0" w:color="auto"/>
            <w:right w:val="none" w:sz="0" w:space="0" w:color="auto"/>
          </w:divBdr>
        </w:div>
        <w:div w:id="231694736">
          <w:marLeft w:val="480"/>
          <w:marRight w:val="0"/>
          <w:marTop w:val="0"/>
          <w:marBottom w:val="0"/>
          <w:divBdr>
            <w:top w:val="none" w:sz="0" w:space="0" w:color="auto"/>
            <w:left w:val="none" w:sz="0" w:space="0" w:color="auto"/>
            <w:bottom w:val="none" w:sz="0" w:space="0" w:color="auto"/>
            <w:right w:val="none" w:sz="0" w:space="0" w:color="auto"/>
          </w:divBdr>
        </w:div>
        <w:div w:id="75593336">
          <w:marLeft w:val="480"/>
          <w:marRight w:val="0"/>
          <w:marTop w:val="0"/>
          <w:marBottom w:val="0"/>
          <w:divBdr>
            <w:top w:val="none" w:sz="0" w:space="0" w:color="auto"/>
            <w:left w:val="none" w:sz="0" w:space="0" w:color="auto"/>
            <w:bottom w:val="none" w:sz="0" w:space="0" w:color="auto"/>
            <w:right w:val="none" w:sz="0" w:space="0" w:color="auto"/>
          </w:divBdr>
        </w:div>
        <w:div w:id="2038656193">
          <w:marLeft w:val="480"/>
          <w:marRight w:val="0"/>
          <w:marTop w:val="0"/>
          <w:marBottom w:val="0"/>
          <w:divBdr>
            <w:top w:val="none" w:sz="0" w:space="0" w:color="auto"/>
            <w:left w:val="none" w:sz="0" w:space="0" w:color="auto"/>
            <w:bottom w:val="none" w:sz="0" w:space="0" w:color="auto"/>
            <w:right w:val="none" w:sz="0" w:space="0" w:color="auto"/>
          </w:divBdr>
        </w:div>
        <w:div w:id="1199781099">
          <w:marLeft w:val="480"/>
          <w:marRight w:val="0"/>
          <w:marTop w:val="0"/>
          <w:marBottom w:val="0"/>
          <w:divBdr>
            <w:top w:val="none" w:sz="0" w:space="0" w:color="auto"/>
            <w:left w:val="none" w:sz="0" w:space="0" w:color="auto"/>
            <w:bottom w:val="none" w:sz="0" w:space="0" w:color="auto"/>
            <w:right w:val="none" w:sz="0" w:space="0" w:color="auto"/>
          </w:divBdr>
        </w:div>
        <w:div w:id="1101728709">
          <w:marLeft w:val="480"/>
          <w:marRight w:val="0"/>
          <w:marTop w:val="0"/>
          <w:marBottom w:val="0"/>
          <w:divBdr>
            <w:top w:val="none" w:sz="0" w:space="0" w:color="auto"/>
            <w:left w:val="none" w:sz="0" w:space="0" w:color="auto"/>
            <w:bottom w:val="none" w:sz="0" w:space="0" w:color="auto"/>
            <w:right w:val="none" w:sz="0" w:space="0" w:color="auto"/>
          </w:divBdr>
        </w:div>
        <w:div w:id="547110424">
          <w:marLeft w:val="480"/>
          <w:marRight w:val="0"/>
          <w:marTop w:val="0"/>
          <w:marBottom w:val="0"/>
          <w:divBdr>
            <w:top w:val="none" w:sz="0" w:space="0" w:color="auto"/>
            <w:left w:val="none" w:sz="0" w:space="0" w:color="auto"/>
            <w:bottom w:val="none" w:sz="0" w:space="0" w:color="auto"/>
            <w:right w:val="none" w:sz="0" w:space="0" w:color="auto"/>
          </w:divBdr>
        </w:div>
        <w:div w:id="1154950930">
          <w:marLeft w:val="480"/>
          <w:marRight w:val="0"/>
          <w:marTop w:val="0"/>
          <w:marBottom w:val="0"/>
          <w:divBdr>
            <w:top w:val="none" w:sz="0" w:space="0" w:color="auto"/>
            <w:left w:val="none" w:sz="0" w:space="0" w:color="auto"/>
            <w:bottom w:val="none" w:sz="0" w:space="0" w:color="auto"/>
            <w:right w:val="none" w:sz="0" w:space="0" w:color="auto"/>
          </w:divBdr>
        </w:div>
        <w:div w:id="2075394169">
          <w:marLeft w:val="480"/>
          <w:marRight w:val="0"/>
          <w:marTop w:val="0"/>
          <w:marBottom w:val="0"/>
          <w:divBdr>
            <w:top w:val="none" w:sz="0" w:space="0" w:color="auto"/>
            <w:left w:val="none" w:sz="0" w:space="0" w:color="auto"/>
            <w:bottom w:val="none" w:sz="0" w:space="0" w:color="auto"/>
            <w:right w:val="none" w:sz="0" w:space="0" w:color="auto"/>
          </w:divBdr>
        </w:div>
        <w:div w:id="620501170">
          <w:marLeft w:val="480"/>
          <w:marRight w:val="0"/>
          <w:marTop w:val="0"/>
          <w:marBottom w:val="0"/>
          <w:divBdr>
            <w:top w:val="none" w:sz="0" w:space="0" w:color="auto"/>
            <w:left w:val="none" w:sz="0" w:space="0" w:color="auto"/>
            <w:bottom w:val="none" w:sz="0" w:space="0" w:color="auto"/>
            <w:right w:val="none" w:sz="0" w:space="0" w:color="auto"/>
          </w:divBdr>
        </w:div>
        <w:div w:id="1833790761">
          <w:marLeft w:val="480"/>
          <w:marRight w:val="0"/>
          <w:marTop w:val="0"/>
          <w:marBottom w:val="0"/>
          <w:divBdr>
            <w:top w:val="none" w:sz="0" w:space="0" w:color="auto"/>
            <w:left w:val="none" w:sz="0" w:space="0" w:color="auto"/>
            <w:bottom w:val="none" w:sz="0" w:space="0" w:color="auto"/>
            <w:right w:val="none" w:sz="0" w:space="0" w:color="auto"/>
          </w:divBdr>
        </w:div>
      </w:divsChild>
    </w:div>
    <w:div w:id="1913659002">
      <w:bodyDiv w:val="1"/>
      <w:marLeft w:val="0"/>
      <w:marRight w:val="0"/>
      <w:marTop w:val="0"/>
      <w:marBottom w:val="0"/>
      <w:divBdr>
        <w:top w:val="none" w:sz="0" w:space="0" w:color="auto"/>
        <w:left w:val="none" w:sz="0" w:space="0" w:color="auto"/>
        <w:bottom w:val="none" w:sz="0" w:space="0" w:color="auto"/>
        <w:right w:val="none" w:sz="0" w:space="0" w:color="auto"/>
      </w:divBdr>
    </w:div>
    <w:div w:id="1937253766">
      <w:bodyDiv w:val="1"/>
      <w:marLeft w:val="0"/>
      <w:marRight w:val="0"/>
      <w:marTop w:val="0"/>
      <w:marBottom w:val="0"/>
      <w:divBdr>
        <w:top w:val="none" w:sz="0" w:space="0" w:color="auto"/>
        <w:left w:val="none" w:sz="0" w:space="0" w:color="auto"/>
        <w:bottom w:val="none" w:sz="0" w:space="0" w:color="auto"/>
        <w:right w:val="none" w:sz="0" w:space="0" w:color="auto"/>
      </w:divBdr>
      <w:divsChild>
        <w:div w:id="924536001">
          <w:marLeft w:val="480"/>
          <w:marRight w:val="0"/>
          <w:marTop w:val="0"/>
          <w:marBottom w:val="0"/>
          <w:divBdr>
            <w:top w:val="none" w:sz="0" w:space="0" w:color="auto"/>
            <w:left w:val="none" w:sz="0" w:space="0" w:color="auto"/>
            <w:bottom w:val="none" w:sz="0" w:space="0" w:color="auto"/>
            <w:right w:val="none" w:sz="0" w:space="0" w:color="auto"/>
          </w:divBdr>
        </w:div>
        <w:div w:id="426463675">
          <w:marLeft w:val="480"/>
          <w:marRight w:val="0"/>
          <w:marTop w:val="0"/>
          <w:marBottom w:val="0"/>
          <w:divBdr>
            <w:top w:val="none" w:sz="0" w:space="0" w:color="auto"/>
            <w:left w:val="none" w:sz="0" w:space="0" w:color="auto"/>
            <w:bottom w:val="none" w:sz="0" w:space="0" w:color="auto"/>
            <w:right w:val="none" w:sz="0" w:space="0" w:color="auto"/>
          </w:divBdr>
        </w:div>
        <w:div w:id="382606123">
          <w:marLeft w:val="480"/>
          <w:marRight w:val="0"/>
          <w:marTop w:val="0"/>
          <w:marBottom w:val="0"/>
          <w:divBdr>
            <w:top w:val="none" w:sz="0" w:space="0" w:color="auto"/>
            <w:left w:val="none" w:sz="0" w:space="0" w:color="auto"/>
            <w:bottom w:val="none" w:sz="0" w:space="0" w:color="auto"/>
            <w:right w:val="none" w:sz="0" w:space="0" w:color="auto"/>
          </w:divBdr>
        </w:div>
        <w:div w:id="1443452382">
          <w:marLeft w:val="480"/>
          <w:marRight w:val="0"/>
          <w:marTop w:val="0"/>
          <w:marBottom w:val="0"/>
          <w:divBdr>
            <w:top w:val="none" w:sz="0" w:space="0" w:color="auto"/>
            <w:left w:val="none" w:sz="0" w:space="0" w:color="auto"/>
            <w:bottom w:val="none" w:sz="0" w:space="0" w:color="auto"/>
            <w:right w:val="none" w:sz="0" w:space="0" w:color="auto"/>
          </w:divBdr>
        </w:div>
        <w:div w:id="1407071351">
          <w:marLeft w:val="480"/>
          <w:marRight w:val="0"/>
          <w:marTop w:val="0"/>
          <w:marBottom w:val="0"/>
          <w:divBdr>
            <w:top w:val="none" w:sz="0" w:space="0" w:color="auto"/>
            <w:left w:val="none" w:sz="0" w:space="0" w:color="auto"/>
            <w:bottom w:val="none" w:sz="0" w:space="0" w:color="auto"/>
            <w:right w:val="none" w:sz="0" w:space="0" w:color="auto"/>
          </w:divBdr>
        </w:div>
        <w:div w:id="1233660695">
          <w:marLeft w:val="480"/>
          <w:marRight w:val="0"/>
          <w:marTop w:val="0"/>
          <w:marBottom w:val="0"/>
          <w:divBdr>
            <w:top w:val="none" w:sz="0" w:space="0" w:color="auto"/>
            <w:left w:val="none" w:sz="0" w:space="0" w:color="auto"/>
            <w:bottom w:val="none" w:sz="0" w:space="0" w:color="auto"/>
            <w:right w:val="none" w:sz="0" w:space="0" w:color="auto"/>
          </w:divBdr>
        </w:div>
        <w:div w:id="779616484">
          <w:marLeft w:val="480"/>
          <w:marRight w:val="0"/>
          <w:marTop w:val="0"/>
          <w:marBottom w:val="0"/>
          <w:divBdr>
            <w:top w:val="none" w:sz="0" w:space="0" w:color="auto"/>
            <w:left w:val="none" w:sz="0" w:space="0" w:color="auto"/>
            <w:bottom w:val="none" w:sz="0" w:space="0" w:color="auto"/>
            <w:right w:val="none" w:sz="0" w:space="0" w:color="auto"/>
          </w:divBdr>
        </w:div>
        <w:div w:id="568610350">
          <w:marLeft w:val="480"/>
          <w:marRight w:val="0"/>
          <w:marTop w:val="0"/>
          <w:marBottom w:val="0"/>
          <w:divBdr>
            <w:top w:val="none" w:sz="0" w:space="0" w:color="auto"/>
            <w:left w:val="none" w:sz="0" w:space="0" w:color="auto"/>
            <w:bottom w:val="none" w:sz="0" w:space="0" w:color="auto"/>
            <w:right w:val="none" w:sz="0" w:space="0" w:color="auto"/>
          </w:divBdr>
        </w:div>
        <w:div w:id="1808354645">
          <w:marLeft w:val="480"/>
          <w:marRight w:val="0"/>
          <w:marTop w:val="0"/>
          <w:marBottom w:val="0"/>
          <w:divBdr>
            <w:top w:val="none" w:sz="0" w:space="0" w:color="auto"/>
            <w:left w:val="none" w:sz="0" w:space="0" w:color="auto"/>
            <w:bottom w:val="none" w:sz="0" w:space="0" w:color="auto"/>
            <w:right w:val="none" w:sz="0" w:space="0" w:color="auto"/>
          </w:divBdr>
        </w:div>
        <w:div w:id="1381781093">
          <w:marLeft w:val="480"/>
          <w:marRight w:val="0"/>
          <w:marTop w:val="0"/>
          <w:marBottom w:val="0"/>
          <w:divBdr>
            <w:top w:val="none" w:sz="0" w:space="0" w:color="auto"/>
            <w:left w:val="none" w:sz="0" w:space="0" w:color="auto"/>
            <w:bottom w:val="none" w:sz="0" w:space="0" w:color="auto"/>
            <w:right w:val="none" w:sz="0" w:space="0" w:color="auto"/>
          </w:divBdr>
        </w:div>
        <w:div w:id="306982358">
          <w:marLeft w:val="480"/>
          <w:marRight w:val="0"/>
          <w:marTop w:val="0"/>
          <w:marBottom w:val="0"/>
          <w:divBdr>
            <w:top w:val="none" w:sz="0" w:space="0" w:color="auto"/>
            <w:left w:val="none" w:sz="0" w:space="0" w:color="auto"/>
            <w:bottom w:val="none" w:sz="0" w:space="0" w:color="auto"/>
            <w:right w:val="none" w:sz="0" w:space="0" w:color="auto"/>
          </w:divBdr>
        </w:div>
        <w:div w:id="2121412815">
          <w:marLeft w:val="480"/>
          <w:marRight w:val="0"/>
          <w:marTop w:val="0"/>
          <w:marBottom w:val="0"/>
          <w:divBdr>
            <w:top w:val="none" w:sz="0" w:space="0" w:color="auto"/>
            <w:left w:val="none" w:sz="0" w:space="0" w:color="auto"/>
            <w:bottom w:val="none" w:sz="0" w:space="0" w:color="auto"/>
            <w:right w:val="none" w:sz="0" w:space="0" w:color="auto"/>
          </w:divBdr>
        </w:div>
        <w:div w:id="5640455">
          <w:marLeft w:val="480"/>
          <w:marRight w:val="0"/>
          <w:marTop w:val="0"/>
          <w:marBottom w:val="0"/>
          <w:divBdr>
            <w:top w:val="none" w:sz="0" w:space="0" w:color="auto"/>
            <w:left w:val="none" w:sz="0" w:space="0" w:color="auto"/>
            <w:bottom w:val="none" w:sz="0" w:space="0" w:color="auto"/>
            <w:right w:val="none" w:sz="0" w:space="0" w:color="auto"/>
          </w:divBdr>
        </w:div>
        <w:div w:id="1403061596">
          <w:marLeft w:val="480"/>
          <w:marRight w:val="0"/>
          <w:marTop w:val="0"/>
          <w:marBottom w:val="0"/>
          <w:divBdr>
            <w:top w:val="none" w:sz="0" w:space="0" w:color="auto"/>
            <w:left w:val="none" w:sz="0" w:space="0" w:color="auto"/>
            <w:bottom w:val="none" w:sz="0" w:space="0" w:color="auto"/>
            <w:right w:val="none" w:sz="0" w:space="0" w:color="auto"/>
          </w:divBdr>
        </w:div>
        <w:div w:id="686831960">
          <w:marLeft w:val="480"/>
          <w:marRight w:val="0"/>
          <w:marTop w:val="0"/>
          <w:marBottom w:val="0"/>
          <w:divBdr>
            <w:top w:val="none" w:sz="0" w:space="0" w:color="auto"/>
            <w:left w:val="none" w:sz="0" w:space="0" w:color="auto"/>
            <w:bottom w:val="none" w:sz="0" w:space="0" w:color="auto"/>
            <w:right w:val="none" w:sz="0" w:space="0" w:color="auto"/>
          </w:divBdr>
        </w:div>
        <w:div w:id="2023781360">
          <w:marLeft w:val="480"/>
          <w:marRight w:val="0"/>
          <w:marTop w:val="0"/>
          <w:marBottom w:val="0"/>
          <w:divBdr>
            <w:top w:val="none" w:sz="0" w:space="0" w:color="auto"/>
            <w:left w:val="none" w:sz="0" w:space="0" w:color="auto"/>
            <w:bottom w:val="none" w:sz="0" w:space="0" w:color="auto"/>
            <w:right w:val="none" w:sz="0" w:space="0" w:color="auto"/>
          </w:divBdr>
        </w:div>
        <w:div w:id="1730957592">
          <w:marLeft w:val="480"/>
          <w:marRight w:val="0"/>
          <w:marTop w:val="0"/>
          <w:marBottom w:val="0"/>
          <w:divBdr>
            <w:top w:val="none" w:sz="0" w:space="0" w:color="auto"/>
            <w:left w:val="none" w:sz="0" w:space="0" w:color="auto"/>
            <w:bottom w:val="none" w:sz="0" w:space="0" w:color="auto"/>
            <w:right w:val="none" w:sz="0" w:space="0" w:color="auto"/>
          </w:divBdr>
        </w:div>
        <w:div w:id="511576176">
          <w:marLeft w:val="480"/>
          <w:marRight w:val="0"/>
          <w:marTop w:val="0"/>
          <w:marBottom w:val="0"/>
          <w:divBdr>
            <w:top w:val="none" w:sz="0" w:space="0" w:color="auto"/>
            <w:left w:val="none" w:sz="0" w:space="0" w:color="auto"/>
            <w:bottom w:val="none" w:sz="0" w:space="0" w:color="auto"/>
            <w:right w:val="none" w:sz="0" w:space="0" w:color="auto"/>
          </w:divBdr>
        </w:div>
        <w:div w:id="981621080">
          <w:marLeft w:val="480"/>
          <w:marRight w:val="0"/>
          <w:marTop w:val="0"/>
          <w:marBottom w:val="0"/>
          <w:divBdr>
            <w:top w:val="none" w:sz="0" w:space="0" w:color="auto"/>
            <w:left w:val="none" w:sz="0" w:space="0" w:color="auto"/>
            <w:bottom w:val="none" w:sz="0" w:space="0" w:color="auto"/>
            <w:right w:val="none" w:sz="0" w:space="0" w:color="auto"/>
          </w:divBdr>
        </w:div>
        <w:div w:id="470056908">
          <w:marLeft w:val="480"/>
          <w:marRight w:val="0"/>
          <w:marTop w:val="0"/>
          <w:marBottom w:val="0"/>
          <w:divBdr>
            <w:top w:val="none" w:sz="0" w:space="0" w:color="auto"/>
            <w:left w:val="none" w:sz="0" w:space="0" w:color="auto"/>
            <w:bottom w:val="none" w:sz="0" w:space="0" w:color="auto"/>
            <w:right w:val="none" w:sz="0" w:space="0" w:color="auto"/>
          </w:divBdr>
        </w:div>
        <w:div w:id="1489711038">
          <w:marLeft w:val="480"/>
          <w:marRight w:val="0"/>
          <w:marTop w:val="0"/>
          <w:marBottom w:val="0"/>
          <w:divBdr>
            <w:top w:val="none" w:sz="0" w:space="0" w:color="auto"/>
            <w:left w:val="none" w:sz="0" w:space="0" w:color="auto"/>
            <w:bottom w:val="none" w:sz="0" w:space="0" w:color="auto"/>
            <w:right w:val="none" w:sz="0" w:space="0" w:color="auto"/>
          </w:divBdr>
        </w:div>
        <w:div w:id="389547207">
          <w:marLeft w:val="480"/>
          <w:marRight w:val="0"/>
          <w:marTop w:val="0"/>
          <w:marBottom w:val="0"/>
          <w:divBdr>
            <w:top w:val="none" w:sz="0" w:space="0" w:color="auto"/>
            <w:left w:val="none" w:sz="0" w:space="0" w:color="auto"/>
            <w:bottom w:val="none" w:sz="0" w:space="0" w:color="auto"/>
            <w:right w:val="none" w:sz="0" w:space="0" w:color="auto"/>
          </w:divBdr>
        </w:div>
        <w:div w:id="1405301130">
          <w:marLeft w:val="480"/>
          <w:marRight w:val="0"/>
          <w:marTop w:val="0"/>
          <w:marBottom w:val="0"/>
          <w:divBdr>
            <w:top w:val="none" w:sz="0" w:space="0" w:color="auto"/>
            <w:left w:val="none" w:sz="0" w:space="0" w:color="auto"/>
            <w:bottom w:val="none" w:sz="0" w:space="0" w:color="auto"/>
            <w:right w:val="none" w:sz="0" w:space="0" w:color="auto"/>
          </w:divBdr>
        </w:div>
        <w:div w:id="574819979">
          <w:marLeft w:val="480"/>
          <w:marRight w:val="0"/>
          <w:marTop w:val="0"/>
          <w:marBottom w:val="0"/>
          <w:divBdr>
            <w:top w:val="none" w:sz="0" w:space="0" w:color="auto"/>
            <w:left w:val="none" w:sz="0" w:space="0" w:color="auto"/>
            <w:bottom w:val="none" w:sz="0" w:space="0" w:color="auto"/>
            <w:right w:val="none" w:sz="0" w:space="0" w:color="auto"/>
          </w:divBdr>
        </w:div>
        <w:div w:id="2098017408">
          <w:marLeft w:val="480"/>
          <w:marRight w:val="0"/>
          <w:marTop w:val="0"/>
          <w:marBottom w:val="0"/>
          <w:divBdr>
            <w:top w:val="none" w:sz="0" w:space="0" w:color="auto"/>
            <w:left w:val="none" w:sz="0" w:space="0" w:color="auto"/>
            <w:bottom w:val="none" w:sz="0" w:space="0" w:color="auto"/>
            <w:right w:val="none" w:sz="0" w:space="0" w:color="auto"/>
          </w:divBdr>
        </w:div>
        <w:div w:id="925453884">
          <w:marLeft w:val="480"/>
          <w:marRight w:val="0"/>
          <w:marTop w:val="0"/>
          <w:marBottom w:val="0"/>
          <w:divBdr>
            <w:top w:val="none" w:sz="0" w:space="0" w:color="auto"/>
            <w:left w:val="none" w:sz="0" w:space="0" w:color="auto"/>
            <w:bottom w:val="none" w:sz="0" w:space="0" w:color="auto"/>
            <w:right w:val="none" w:sz="0" w:space="0" w:color="auto"/>
          </w:divBdr>
        </w:div>
        <w:div w:id="1728726013">
          <w:marLeft w:val="480"/>
          <w:marRight w:val="0"/>
          <w:marTop w:val="0"/>
          <w:marBottom w:val="0"/>
          <w:divBdr>
            <w:top w:val="none" w:sz="0" w:space="0" w:color="auto"/>
            <w:left w:val="none" w:sz="0" w:space="0" w:color="auto"/>
            <w:bottom w:val="none" w:sz="0" w:space="0" w:color="auto"/>
            <w:right w:val="none" w:sz="0" w:space="0" w:color="auto"/>
          </w:divBdr>
        </w:div>
        <w:div w:id="1429741644">
          <w:marLeft w:val="480"/>
          <w:marRight w:val="0"/>
          <w:marTop w:val="0"/>
          <w:marBottom w:val="0"/>
          <w:divBdr>
            <w:top w:val="none" w:sz="0" w:space="0" w:color="auto"/>
            <w:left w:val="none" w:sz="0" w:space="0" w:color="auto"/>
            <w:bottom w:val="none" w:sz="0" w:space="0" w:color="auto"/>
            <w:right w:val="none" w:sz="0" w:space="0" w:color="auto"/>
          </w:divBdr>
        </w:div>
        <w:div w:id="67653754">
          <w:marLeft w:val="480"/>
          <w:marRight w:val="0"/>
          <w:marTop w:val="0"/>
          <w:marBottom w:val="0"/>
          <w:divBdr>
            <w:top w:val="none" w:sz="0" w:space="0" w:color="auto"/>
            <w:left w:val="none" w:sz="0" w:space="0" w:color="auto"/>
            <w:bottom w:val="none" w:sz="0" w:space="0" w:color="auto"/>
            <w:right w:val="none" w:sz="0" w:space="0" w:color="auto"/>
          </w:divBdr>
        </w:div>
        <w:div w:id="2141263025">
          <w:marLeft w:val="480"/>
          <w:marRight w:val="0"/>
          <w:marTop w:val="0"/>
          <w:marBottom w:val="0"/>
          <w:divBdr>
            <w:top w:val="none" w:sz="0" w:space="0" w:color="auto"/>
            <w:left w:val="none" w:sz="0" w:space="0" w:color="auto"/>
            <w:bottom w:val="none" w:sz="0" w:space="0" w:color="auto"/>
            <w:right w:val="none" w:sz="0" w:space="0" w:color="auto"/>
          </w:divBdr>
        </w:div>
        <w:div w:id="1702365993">
          <w:marLeft w:val="480"/>
          <w:marRight w:val="0"/>
          <w:marTop w:val="0"/>
          <w:marBottom w:val="0"/>
          <w:divBdr>
            <w:top w:val="none" w:sz="0" w:space="0" w:color="auto"/>
            <w:left w:val="none" w:sz="0" w:space="0" w:color="auto"/>
            <w:bottom w:val="none" w:sz="0" w:space="0" w:color="auto"/>
            <w:right w:val="none" w:sz="0" w:space="0" w:color="auto"/>
          </w:divBdr>
        </w:div>
        <w:div w:id="602614287">
          <w:marLeft w:val="480"/>
          <w:marRight w:val="0"/>
          <w:marTop w:val="0"/>
          <w:marBottom w:val="0"/>
          <w:divBdr>
            <w:top w:val="none" w:sz="0" w:space="0" w:color="auto"/>
            <w:left w:val="none" w:sz="0" w:space="0" w:color="auto"/>
            <w:bottom w:val="none" w:sz="0" w:space="0" w:color="auto"/>
            <w:right w:val="none" w:sz="0" w:space="0" w:color="auto"/>
          </w:divBdr>
        </w:div>
        <w:div w:id="192500123">
          <w:marLeft w:val="480"/>
          <w:marRight w:val="0"/>
          <w:marTop w:val="0"/>
          <w:marBottom w:val="0"/>
          <w:divBdr>
            <w:top w:val="none" w:sz="0" w:space="0" w:color="auto"/>
            <w:left w:val="none" w:sz="0" w:space="0" w:color="auto"/>
            <w:bottom w:val="none" w:sz="0" w:space="0" w:color="auto"/>
            <w:right w:val="none" w:sz="0" w:space="0" w:color="auto"/>
          </w:divBdr>
        </w:div>
        <w:div w:id="1277249173">
          <w:marLeft w:val="480"/>
          <w:marRight w:val="0"/>
          <w:marTop w:val="0"/>
          <w:marBottom w:val="0"/>
          <w:divBdr>
            <w:top w:val="none" w:sz="0" w:space="0" w:color="auto"/>
            <w:left w:val="none" w:sz="0" w:space="0" w:color="auto"/>
            <w:bottom w:val="none" w:sz="0" w:space="0" w:color="auto"/>
            <w:right w:val="none" w:sz="0" w:space="0" w:color="auto"/>
          </w:divBdr>
        </w:div>
        <w:div w:id="1768773676">
          <w:marLeft w:val="480"/>
          <w:marRight w:val="0"/>
          <w:marTop w:val="0"/>
          <w:marBottom w:val="0"/>
          <w:divBdr>
            <w:top w:val="none" w:sz="0" w:space="0" w:color="auto"/>
            <w:left w:val="none" w:sz="0" w:space="0" w:color="auto"/>
            <w:bottom w:val="none" w:sz="0" w:space="0" w:color="auto"/>
            <w:right w:val="none" w:sz="0" w:space="0" w:color="auto"/>
          </w:divBdr>
        </w:div>
        <w:div w:id="802191659">
          <w:marLeft w:val="480"/>
          <w:marRight w:val="0"/>
          <w:marTop w:val="0"/>
          <w:marBottom w:val="0"/>
          <w:divBdr>
            <w:top w:val="none" w:sz="0" w:space="0" w:color="auto"/>
            <w:left w:val="none" w:sz="0" w:space="0" w:color="auto"/>
            <w:bottom w:val="none" w:sz="0" w:space="0" w:color="auto"/>
            <w:right w:val="none" w:sz="0" w:space="0" w:color="auto"/>
          </w:divBdr>
        </w:div>
        <w:div w:id="382563802">
          <w:marLeft w:val="480"/>
          <w:marRight w:val="0"/>
          <w:marTop w:val="0"/>
          <w:marBottom w:val="0"/>
          <w:divBdr>
            <w:top w:val="none" w:sz="0" w:space="0" w:color="auto"/>
            <w:left w:val="none" w:sz="0" w:space="0" w:color="auto"/>
            <w:bottom w:val="none" w:sz="0" w:space="0" w:color="auto"/>
            <w:right w:val="none" w:sz="0" w:space="0" w:color="auto"/>
          </w:divBdr>
        </w:div>
        <w:div w:id="1240365544">
          <w:marLeft w:val="480"/>
          <w:marRight w:val="0"/>
          <w:marTop w:val="0"/>
          <w:marBottom w:val="0"/>
          <w:divBdr>
            <w:top w:val="none" w:sz="0" w:space="0" w:color="auto"/>
            <w:left w:val="none" w:sz="0" w:space="0" w:color="auto"/>
            <w:bottom w:val="none" w:sz="0" w:space="0" w:color="auto"/>
            <w:right w:val="none" w:sz="0" w:space="0" w:color="auto"/>
          </w:divBdr>
        </w:div>
        <w:div w:id="1960067928">
          <w:marLeft w:val="480"/>
          <w:marRight w:val="0"/>
          <w:marTop w:val="0"/>
          <w:marBottom w:val="0"/>
          <w:divBdr>
            <w:top w:val="none" w:sz="0" w:space="0" w:color="auto"/>
            <w:left w:val="none" w:sz="0" w:space="0" w:color="auto"/>
            <w:bottom w:val="none" w:sz="0" w:space="0" w:color="auto"/>
            <w:right w:val="none" w:sz="0" w:space="0" w:color="auto"/>
          </w:divBdr>
        </w:div>
        <w:div w:id="465514417">
          <w:marLeft w:val="480"/>
          <w:marRight w:val="0"/>
          <w:marTop w:val="0"/>
          <w:marBottom w:val="0"/>
          <w:divBdr>
            <w:top w:val="none" w:sz="0" w:space="0" w:color="auto"/>
            <w:left w:val="none" w:sz="0" w:space="0" w:color="auto"/>
            <w:bottom w:val="none" w:sz="0" w:space="0" w:color="auto"/>
            <w:right w:val="none" w:sz="0" w:space="0" w:color="auto"/>
          </w:divBdr>
        </w:div>
        <w:div w:id="775519241">
          <w:marLeft w:val="480"/>
          <w:marRight w:val="0"/>
          <w:marTop w:val="0"/>
          <w:marBottom w:val="0"/>
          <w:divBdr>
            <w:top w:val="none" w:sz="0" w:space="0" w:color="auto"/>
            <w:left w:val="none" w:sz="0" w:space="0" w:color="auto"/>
            <w:bottom w:val="none" w:sz="0" w:space="0" w:color="auto"/>
            <w:right w:val="none" w:sz="0" w:space="0" w:color="auto"/>
          </w:divBdr>
        </w:div>
        <w:div w:id="3670776">
          <w:marLeft w:val="480"/>
          <w:marRight w:val="0"/>
          <w:marTop w:val="0"/>
          <w:marBottom w:val="0"/>
          <w:divBdr>
            <w:top w:val="none" w:sz="0" w:space="0" w:color="auto"/>
            <w:left w:val="none" w:sz="0" w:space="0" w:color="auto"/>
            <w:bottom w:val="none" w:sz="0" w:space="0" w:color="auto"/>
            <w:right w:val="none" w:sz="0" w:space="0" w:color="auto"/>
          </w:divBdr>
        </w:div>
        <w:div w:id="2022511247">
          <w:marLeft w:val="480"/>
          <w:marRight w:val="0"/>
          <w:marTop w:val="0"/>
          <w:marBottom w:val="0"/>
          <w:divBdr>
            <w:top w:val="none" w:sz="0" w:space="0" w:color="auto"/>
            <w:left w:val="none" w:sz="0" w:space="0" w:color="auto"/>
            <w:bottom w:val="none" w:sz="0" w:space="0" w:color="auto"/>
            <w:right w:val="none" w:sz="0" w:space="0" w:color="auto"/>
          </w:divBdr>
        </w:div>
        <w:div w:id="300622984">
          <w:marLeft w:val="480"/>
          <w:marRight w:val="0"/>
          <w:marTop w:val="0"/>
          <w:marBottom w:val="0"/>
          <w:divBdr>
            <w:top w:val="none" w:sz="0" w:space="0" w:color="auto"/>
            <w:left w:val="none" w:sz="0" w:space="0" w:color="auto"/>
            <w:bottom w:val="none" w:sz="0" w:space="0" w:color="auto"/>
            <w:right w:val="none" w:sz="0" w:space="0" w:color="auto"/>
          </w:divBdr>
        </w:div>
        <w:div w:id="304429161">
          <w:marLeft w:val="480"/>
          <w:marRight w:val="0"/>
          <w:marTop w:val="0"/>
          <w:marBottom w:val="0"/>
          <w:divBdr>
            <w:top w:val="none" w:sz="0" w:space="0" w:color="auto"/>
            <w:left w:val="none" w:sz="0" w:space="0" w:color="auto"/>
            <w:bottom w:val="none" w:sz="0" w:space="0" w:color="auto"/>
            <w:right w:val="none" w:sz="0" w:space="0" w:color="auto"/>
          </w:divBdr>
        </w:div>
        <w:div w:id="1034187833">
          <w:marLeft w:val="480"/>
          <w:marRight w:val="0"/>
          <w:marTop w:val="0"/>
          <w:marBottom w:val="0"/>
          <w:divBdr>
            <w:top w:val="none" w:sz="0" w:space="0" w:color="auto"/>
            <w:left w:val="none" w:sz="0" w:space="0" w:color="auto"/>
            <w:bottom w:val="none" w:sz="0" w:space="0" w:color="auto"/>
            <w:right w:val="none" w:sz="0" w:space="0" w:color="auto"/>
          </w:divBdr>
        </w:div>
        <w:div w:id="1298995973">
          <w:marLeft w:val="480"/>
          <w:marRight w:val="0"/>
          <w:marTop w:val="0"/>
          <w:marBottom w:val="0"/>
          <w:divBdr>
            <w:top w:val="none" w:sz="0" w:space="0" w:color="auto"/>
            <w:left w:val="none" w:sz="0" w:space="0" w:color="auto"/>
            <w:bottom w:val="none" w:sz="0" w:space="0" w:color="auto"/>
            <w:right w:val="none" w:sz="0" w:space="0" w:color="auto"/>
          </w:divBdr>
        </w:div>
        <w:div w:id="658846999">
          <w:marLeft w:val="480"/>
          <w:marRight w:val="0"/>
          <w:marTop w:val="0"/>
          <w:marBottom w:val="0"/>
          <w:divBdr>
            <w:top w:val="none" w:sz="0" w:space="0" w:color="auto"/>
            <w:left w:val="none" w:sz="0" w:space="0" w:color="auto"/>
            <w:bottom w:val="none" w:sz="0" w:space="0" w:color="auto"/>
            <w:right w:val="none" w:sz="0" w:space="0" w:color="auto"/>
          </w:divBdr>
        </w:div>
        <w:div w:id="1119881468">
          <w:marLeft w:val="480"/>
          <w:marRight w:val="0"/>
          <w:marTop w:val="0"/>
          <w:marBottom w:val="0"/>
          <w:divBdr>
            <w:top w:val="none" w:sz="0" w:space="0" w:color="auto"/>
            <w:left w:val="none" w:sz="0" w:space="0" w:color="auto"/>
            <w:bottom w:val="none" w:sz="0" w:space="0" w:color="auto"/>
            <w:right w:val="none" w:sz="0" w:space="0" w:color="auto"/>
          </w:divBdr>
        </w:div>
        <w:div w:id="1203714543">
          <w:marLeft w:val="480"/>
          <w:marRight w:val="0"/>
          <w:marTop w:val="0"/>
          <w:marBottom w:val="0"/>
          <w:divBdr>
            <w:top w:val="none" w:sz="0" w:space="0" w:color="auto"/>
            <w:left w:val="none" w:sz="0" w:space="0" w:color="auto"/>
            <w:bottom w:val="none" w:sz="0" w:space="0" w:color="auto"/>
            <w:right w:val="none" w:sz="0" w:space="0" w:color="auto"/>
          </w:divBdr>
        </w:div>
        <w:div w:id="347830394">
          <w:marLeft w:val="480"/>
          <w:marRight w:val="0"/>
          <w:marTop w:val="0"/>
          <w:marBottom w:val="0"/>
          <w:divBdr>
            <w:top w:val="none" w:sz="0" w:space="0" w:color="auto"/>
            <w:left w:val="none" w:sz="0" w:space="0" w:color="auto"/>
            <w:bottom w:val="none" w:sz="0" w:space="0" w:color="auto"/>
            <w:right w:val="none" w:sz="0" w:space="0" w:color="auto"/>
          </w:divBdr>
        </w:div>
        <w:div w:id="231431975">
          <w:marLeft w:val="480"/>
          <w:marRight w:val="0"/>
          <w:marTop w:val="0"/>
          <w:marBottom w:val="0"/>
          <w:divBdr>
            <w:top w:val="none" w:sz="0" w:space="0" w:color="auto"/>
            <w:left w:val="none" w:sz="0" w:space="0" w:color="auto"/>
            <w:bottom w:val="none" w:sz="0" w:space="0" w:color="auto"/>
            <w:right w:val="none" w:sz="0" w:space="0" w:color="auto"/>
          </w:divBdr>
        </w:div>
        <w:div w:id="1843885403">
          <w:marLeft w:val="480"/>
          <w:marRight w:val="0"/>
          <w:marTop w:val="0"/>
          <w:marBottom w:val="0"/>
          <w:divBdr>
            <w:top w:val="none" w:sz="0" w:space="0" w:color="auto"/>
            <w:left w:val="none" w:sz="0" w:space="0" w:color="auto"/>
            <w:bottom w:val="none" w:sz="0" w:space="0" w:color="auto"/>
            <w:right w:val="none" w:sz="0" w:space="0" w:color="auto"/>
          </w:divBdr>
        </w:div>
        <w:div w:id="1566994087">
          <w:marLeft w:val="480"/>
          <w:marRight w:val="0"/>
          <w:marTop w:val="0"/>
          <w:marBottom w:val="0"/>
          <w:divBdr>
            <w:top w:val="none" w:sz="0" w:space="0" w:color="auto"/>
            <w:left w:val="none" w:sz="0" w:space="0" w:color="auto"/>
            <w:bottom w:val="none" w:sz="0" w:space="0" w:color="auto"/>
            <w:right w:val="none" w:sz="0" w:space="0" w:color="auto"/>
          </w:divBdr>
        </w:div>
        <w:div w:id="427848921">
          <w:marLeft w:val="480"/>
          <w:marRight w:val="0"/>
          <w:marTop w:val="0"/>
          <w:marBottom w:val="0"/>
          <w:divBdr>
            <w:top w:val="none" w:sz="0" w:space="0" w:color="auto"/>
            <w:left w:val="none" w:sz="0" w:space="0" w:color="auto"/>
            <w:bottom w:val="none" w:sz="0" w:space="0" w:color="auto"/>
            <w:right w:val="none" w:sz="0" w:space="0" w:color="auto"/>
          </w:divBdr>
        </w:div>
        <w:div w:id="1416124135">
          <w:marLeft w:val="480"/>
          <w:marRight w:val="0"/>
          <w:marTop w:val="0"/>
          <w:marBottom w:val="0"/>
          <w:divBdr>
            <w:top w:val="none" w:sz="0" w:space="0" w:color="auto"/>
            <w:left w:val="none" w:sz="0" w:space="0" w:color="auto"/>
            <w:bottom w:val="none" w:sz="0" w:space="0" w:color="auto"/>
            <w:right w:val="none" w:sz="0" w:space="0" w:color="auto"/>
          </w:divBdr>
        </w:div>
        <w:div w:id="1832062744">
          <w:marLeft w:val="480"/>
          <w:marRight w:val="0"/>
          <w:marTop w:val="0"/>
          <w:marBottom w:val="0"/>
          <w:divBdr>
            <w:top w:val="none" w:sz="0" w:space="0" w:color="auto"/>
            <w:left w:val="none" w:sz="0" w:space="0" w:color="auto"/>
            <w:bottom w:val="none" w:sz="0" w:space="0" w:color="auto"/>
            <w:right w:val="none" w:sz="0" w:space="0" w:color="auto"/>
          </w:divBdr>
        </w:div>
        <w:div w:id="650062322">
          <w:marLeft w:val="480"/>
          <w:marRight w:val="0"/>
          <w:marTop w:val="0"/>
          <w:marBottom w:val="0"/>
          <w:divBdr>
            <w:top w:val="none" w:sz="0" w:space="0" w:color="auto"/>
            <w:left w:val="none" w:sz="0" w:space="0" w:color="auto"/>
            <w:bottom w:val="none" w:sz="0" w:space="0" w:color="auto"/>
            <w:right w:val="none" w:sz="0" w:space="0" w:color="auto"/>
          </w:divBdr>
        </w:div>
        <w:div w:id="1276209906">
          <w:marLeft w:val="480"/>
          <w:marRight w:val="0"/>
          <w:marTop w:val="0"/>
          <w:marBottom w:val="0"/>
          <w:divBdr>
            <w:top w:val="none" w:sz="0" w:space="0" w:color="auto"/>
            <w:left w:val="none" w:sz="0" w:space="0" w:color="auto"/>
            <w:bottom w:val="none" w:sz="0" w:space="0" w:color="auto"/>
            <w:right w:val="none" w:sz="0" w:space="0" w:color="auto"/>
          </w:divBdr>
        </w:div>
        <w:div w:id="2020310916">
          <w:marLeft w:val="480"/>
          <w:marRight w:val="0"/>
          <w:marTop w:val="0"/>
          <w:marBottom w:val="0"/>
          <w:divBdr>
            <w:top w:val="none" w:sz="0" w:space="0" w:color="auto"/>
            <w:left w:val="none" w:sz="0" w:space="0" w:color="auto"/>
            <w:bottom w:val="none" w:sz="0" w:space="0" w:color="auto"/>
            <w:right w:val="none" w:sz="0" w:space="0" w:color="auto"/>
          </w:divBdr>
        </w:div>
        <w:div w:id="709575879">
          <w:marLeft w:val="480"/>
          <w:marRight w:val="0"/>
          <w:marTop w:val="0"/>
          <w:marBottom w:val="0"/>
          <w:divBdr>
            <w:top w:val="none" w:sz="0" w:space="0" w:color="auto"/>
            <w:left w:val="none" w:sz="0" w:space="0" w:color="auto"/>
            <w:bottom w:val="none" w:sz="0" w:space="0" w:color="auto"/>
            <w:right w:val="none" w:sz="0" w:space="0" w:color="auto"/>
          </w:divBdr>
        </w:div>
        <w:div w:id="852459291">
          <w:marLeft w:val="480"/>
          <w:marRight w:val="0"/>
          <w:marTop w:val="0"/>
          <w:marBottom w:val="0"/>
          <w:divBdr>
            <w:top w:val="none" w:sz="0" w:space="0" w:color="auto"/>
            <w:left w:val="none" w:sz="0" w:space="0" w:color="auto"/>
            <w:bottom w:val="none" w:sz="0" w:space="0" w:color="auto"/>
            <w:right w:val="none" w:sz="0" w:space="0" w:color="auto"/>
          </w:divBdr>
        </w:div>
        <w:div w:id="1679773034">
          <w:marLeft w:val="480"/>
          <w:marRight w:val="0"/>
          <w:marTop w:val="0"/>
          <w:marBottom w:val="0"/>
          <w:divBdr>
            <w:top w:val="none" w:sz="0" w:space="0" w:color="auto"/>
            <w:left w:val="none" w:sz="0" w:space="0" w:color="auto"/>
            <w:bottom w:val="none" w:sz="0" w:space="0" w:color="auto"/>
            <w:right w:val="none" w:sz="0" w:space="0" w:color="auto"/>
          </w:divBdr>
        </w:div>
        <w:div w:id="36513336">
          <w:marLeft w:val="480"/>
          <w:marRight w:val="0"/>
          <w:marTop w:val="0"/>
          <w:marBottom w:val="0"/>
          <w:divBdr>
            <w:top w:val="none" w:sz="0" w:space="0" w:color="auto"/>
            <w:left w:val="none" w:sz="0" w:space="0" w:color="auto"/>
            <w:bottom w:val="none" w:sz="0" w:space="0" w:color="auto"/>
            <w:right w:val="none" w:sz="0" w:space="0" w:color="auto"/>
          </w:divBdr>
        </w:div>
        <w:div w:id="1479299748">
          <w:marLeft w:val="480"/>
          <w:marRight w:val="0"/>
          <w:marTop w:val="0"/>
          <w:marBottom w:val="0"/>
          <w:divBdr>
            <w:top w:val="none" w:sz="0" w:space="0" w:color="auto"/>
            <w:left w:val="none" w:sz="0" w:space="0" w:color="auto"/>
            <w:bottom w:val="none" w:sz="0" w:space="0" w:color="auto"/>
            <w:right w:val="none" w:sz="0" w:space="0" w:color="auto"/>
          </w:divBdr>
        </w:div>
        <w:div w:id="53162729">
          <w:marLeft w:val="480"/>
          <w:marRight w:val="0"/>
          <w:marTop w:val="0"/>
          <w:marBottom w:val="0"/>
          <w:divBdr>
            <w:top w:val="none" w:sz="0" w:space="0" w:color="auto"/>
            <w:left w:val="none" w:sz="0" w:space="0" w:color="auto"/>
            <w:bottom w:val="none" w:sz="0" w:space="0" w:color="auto"/>
            <w:right w:val="none" w:sz="0" w:space="0" w:color="auto"/>
          </w:divBdr>
        </w:div>
        <w:div w:id="441069850">
          <w:marLeft w:val="480"/>
          <w:marRight w:val="0"/>
          <w:marTop w:val="0"/>
          <w:marBottom w:val="0"/>
          <w:divBdr>
            <w:top w:val="none" w:sz="0" w:space="0" w:color="auto"/>
            <w:left w:val="none" w:sz="0" w:space="0" w:color="auto"/>
            <w:bottom w:val="none" w:sz="0" w:space="0" w:color="auto"/>
            <w:right w:val="none" w:sz="0" w:space="0" w:color="auto"/>
          </w:divBdr>
        </w:div>
        <w:div w:id="1019937806">
          <w:marLeft w:val="480"/>
          <w:marRight w:val="0"/>
          <w:marTop w:val="0"/>
          <w:marBottom w:val="0"/>
          <w:divBdr>
            <w:top w:val="none" w:sz="0" w:space="0" w:color="auto"/>
            <w:left w:val="none" w:sz="0" w:space="0" w:color="auto"/>
            <w:bottom w:val="none" w:sz="0" w:space="0" w:color="auto"/>
            <w:right w:val="none" w:sz="0" w:space="0" w:color="auto"/>
          </w:divBdr>
        </w:div>
        <w:div w:id="433787659">
          <w:marLeft w:val="480"/>
          <w:marRight w:val="0"/>
          <w:marTop w:val="0"/>
          <w:marBottom w:val="0"/>
          <w:divBdr>
            <w:top w:val="none" w:sz="0" w:space="0" w:color="auto"/>
            <w:left w:val="none" w:sz="0" w:space="0" w:color="auto"/>
            <w:bottom w:val="none" w:sz="0" w:space="0" w:color="auto"/>
            <w:right w:val="none" w:sz="0" w:space="0" w:color="auto"/>
          </w:divBdr>
        </w:div>
        <w:div w:id="473912763">
          <w:marLeft w:val="480"/>
          <w:marRight w:val="0"/>
          <w:marTop w:val="0"/>
          <w:marBottom w:val="0"/>
          <w:divBdr>
            <w:top w:val="none" w:sz="0" w:space="0" w:color="auto"/>
            <w:left w:val="none" w:sz="0" w:space="0" w:color="auto"/>
            <w:bottom w:val="none" w:sz="0" w:space="0" w:color="auto"/>
            <w:right w:val="none" w:sz="0" w:space="0" w:color="auto"/>
          </w:divBdr>
        </w:div>
        <w:div w:id="2103061773">
          <w:marLeft w:val="480"/>
          <w:marRight w:val="0"/>
          <w:marTop w:val="0"/>
          <w:marBottom w:val="0"/>
          <w:divBdr>
            <w:top w:val="none" w:sz="0" w:space="0" w:color="auto"/>
            <w:left w:val="none" w:sz="0" w:space="0" w:color="auto"/>
            <w:bottom w:val="none" w:sz="0" w:space="0" w:color="auto"/>
            <w:right w:val="none" w:sz="0" w:space="0" w:color="auto"/>
          </w:divBdr>
        </w:div>
        <w:div w:id="1579437305">
          <w:marLeft w:val="480"/>
          <w:marRight w:val="0"/>
          <w:marTop w:val="0"/>
          <w:marBottom w:val="0"/>
          <w:divBdr>
            <w:top w:val="none" w:sz="0" w:space="0" w:color="auto"/>
            <w:left w:val="none" w:sz="0" w:space="0" w:color="auto"/>
            <w:bottom w:val="none" w:sz="0" w:space="0" w:color="auto"/>
            <w:right w:val="none" w:sz="0" w:space="0" w:color="auto"/>
          </w:divBdr>
        </w:div>
        <w:div w:id="167718113">
          <w:marLeft w:val="480"/>
          <w:marRight w:val="0"/>
          <w:marTop w:val="0"/>
          <w:marBottom w:val="0"/>
          <w:divBdr>
            <w:top w:val="none" w:sz="0" w:space="0" w:color="auto"/>
            <w:left w:val="none" w:sz="0" w:space="0" w:color="auto"/>
            <w:bottom w:val="none" w:sz="0" w:space="0" w:color="auto"/>
            <w:right w:val="none" w:sz="0" w:space="0" w:color="auto"/>
          </w:divBdr>
        </w:div>
        <w:div w:id="1100103079">
          <w:marLeft w:val="480"/>
          <w:marRight w:val="0"/>
          <w:marTop w:val="0"/>
          <w:marBottom w:val="0"/>
          <w:divBdr>
            <w:top w:val="none" w:sz="0" w:space="0" w:color="auto"/>
            <w:left w:val="none" w:sz="0" w:space="0" w:color="auto"/>
            <w:bottom w:val="none" w:sz="0" w:space="0" w:color="auto"/>
            <w:right w:val="none" w:sz="0" w:space="0" w:color="auto"/>
          </w:divBdr>
        </w:div>
        <w:div w:id="1244532643">
          <w:marLeft w:val="480"/>
          <w:marRight w:val="0"/>
          <w:marTop w:val="0"/>
          <w:marBottom w:val="0"/>
          <w:divBdr>
            <w:top w:val="none" w:sz="0" w:space="0" w:color="auto"/>
            <w:left w:val="none" w:sz="0" w:space="0" w:color="auto"/>
            <w:bottom w:val="none" w:sz="0" w:space="0" w:color="auto"/>
            <w:right w:val="none" w:sz="0" w:space="0" w:color="auto"/>
          </w:divBdr>
        </w:div>
        <w:div w:id="1898279174">
          <w:marLeft w:val="480"/>
          <w:marRight w:val="0"/>
          <w:marTop w:val="0"/>
          <w:marBottom w:val="0"/>
          <w:divBdr>
            <w:top w:val="none" w:sz="0" w:space="0" w:color="auto"/>
            <w:left w:val="none" w:sz="0" w:space="0" w:color="auto"/>
            <w:bottom w:val="none" w:sz="0" w:space="0" w:color="auto"/>
            <w:right w:val="none" w:sz="0" w:space="0" w:color="auto"/>
          </w:divBdr>
        </w:div>
        <w:div w:id="655960868">
          <w:marLeft w:val="480"/>
          <w:marRight w:val="0"/>
          <w:marTop w:val="0"/>
          <w:marBottom w:val="0"/>
          <w:divBdr>
            <w:top w:val="none" w:sz="0" w:space="0" w:color="auto"/>
            <w:left w:val="none" w:sz="0" w:space="0" w:color="auto"/>
            <w:bottom w:val="none" w:sz="0" w:space="0" w:color="auto"/>
            <w:right w:val="none" w:sz="0" w:space="0" w:color="auto"/>
          </w:divBdr>
        </w:div>
        <w:div w:id="340157153">
          <w:marLeft w:val="480"/>
          <w:marRight w:val="0"/>
          <w:marTop w:val="0"/>
          <w:marBottom w:val="0"/>
          <w:divBdr>
            <w:top w:val="none" w:sz="0" w:space="0" w:color="auto"/>
            <w:left w:val="none" w:sz="0" w:space="0" w:color="auto"/>
            <w:bottom w:val="none" w:sz="0" w:space="0" w:color="auto"/>
            <w:right w:val="none" w:sz="0" w:space="0" w:color="auto"/>
          </w:divBdr>
        </w:div>
        <w:div w:id="2141068973">
          <w:marLeft w:val="480"/>
          <w:marRight w:val="0"/>
          <w:marTop w:val="0"/>
          <w:marBottom w:val="0"/>
          <w:divBdr>
            <w:top w:val="none" w:sz="0" w:space="0" w:color="auto"/>
            <w:left w:val="none" w:sz="0" w:space="0" w:color="auto"/>
            <w:bottom w:val="none" w:sz="0" w:space="0" w:color="auto"/>
            <w:right w:val="none" w:sz="0" w:space="0" w:color="auto"/>
          </w:divBdr>
        </w:div>
        <w:div w:id="1448431193">
          <w:marLeft w:val="480"/>
          <w:marRight w:val="0"/>
          <w:marTop w:val="0"/>
          <w:marBottom w:val="0"/>
          <w:divBdr>
            <w:top w:val="none" w:sz="0" w:space="0" w:color="auto"/>
            <w:left w:val="none" w:sz="0" w:space="0" w:color="auto"/>
            <w:bottom w:val="none" w:sz="0" w:space="0" w:color="auto"/>
            <w:right w:val="none" w:sz="0" w:space="0" w:color="auto"/>
          </w:divBdr>
        </w:div>
        <w:div w:id="1200388863">
          <w:marLeft w:val="480"/>
          <w:marRight w:val="0"/>
          <w:marTop w:val="0"/>
          <w:marBottom w:val="0"/>
          <w:divBdr>
            <w:top w:val="none" w:sz="0" w:space="0" w:color="auto"/>
            <w:left w:val="none" w:sz="0" w:space="0" w:color="auto"/>
            <w:bottom w:val="none" w:sz="0" w:space="0" w:color="auto"/>
            <w:right w:val="none" w:sz="0" w:space="0" w:color="auto"/>
          </w:divBdr>
        </w:div>
        <w:div w:id="1047527496">
          <w:marLeft w:val="480"/>
          <w:marRight w:val="0"/>
          <w:marTop w:val="0"/>
          <w:marBottom w:val="0"/>
          <w:divBdr>
            <w:top w:val="none" w:sz="0" w:space="0" w:color="auto"/>
            <w:left w:val="none" w:sz="0" w:space="0" w:color="auto"/>
            <w:bottom w:val="none" w:sz="0" w:space="0" w:color="auto"/>
            <w:right w:val="none" w:sz="0" w:space="0" w:color="auto"/>
          </w:divBdr>
        </w:div>
        <w:div w:id="1365248277">
          <w:marLeft w:val="480"/>
          <w:marRight w:val="0"/>
          <w:marTop w:val="0"/>
          <w:marBottom w:val="0"/>
          <w:divBdr>
            <w:top w:val="none" w:sz="0" w:space="0" w:color="auto"/>
            <w:left w:val="none" w:sz="0" w:space="0" w:color="auto"/>
            <w:bottom w:val="none" w:sz="0" w:space="0" w:color="auto"/>
            <w:right w:val="none" w:sz="0" w:space="0" w:color="auto"/>
          </w:divBdr>
        </w:div>
        <w:div w:id="2087872666">
          <w:marLeft w:val="480"/>
          <w:marRight w:val="0"/>
          <w:marTop w:val="0"/>
          <w:marBottom w:val="0"/>
          <w:divBdr>
            <w:top w:val="none" w:sz="0" w:space="0" w:color="auto"/>
            <w:left w:val="none" w:sz="0" w:space="0" w:color="auto"/>
            <w:bottom w:val="none" w:sz="0" w:space="0" w:color="auto"/>
            <w:right w:val="none" w:sz="0" w:space="0" w:color="auto"/>
          </w:divBdr>
        </w:div>
        <w:div w:id="13043291">
          <w:marLeft w:val="480"/>
          <w:marRight w:val="0"/>
          <w:marTop w:val="0"/>
          <w:marBottom w:val="0"/>
          <w:divBdr>
            <w:top w:val="none" w:sz="0" w:space="0" w:color="auto"/>
            <w:left w:val="none" w:sz="0" w:space="0" w:color="auto"/>
            <w:bottom w:val="none" w:sz="0" w:space="0" w:color="auto"/>
            <w:right w:val="none" w:sz="0" w:space="0" w:color="auto"/>
          </w:divBdr>
        </w:div>
        <w:div w:id="1553272944">
          <w:marLeft w:val="480"/>
          <w:marRight w:val="0"/>
          <w:marTop w:val="0"/>
          <w:marBottom w:val="0"/>
          <w:divBdr>
            <w:top w:val="none" w:sz="0" w:space="0" w:color="auto"/>
            <w:left w:val="none" w:sz="0" w:space="0" w:color="auto"/>
            <w:bottom w:val="none" w:sz="0" w:space="0" w:color="auto"/>
            <w:right w:val="none" w:sz="0" w:space="0" w:color="auto"/>
          </w:divBdr>
        </w:div>
        <w:div w:id="766971257">
          <w:marLeft w:val="480"/>
          <w:marRight w:val="0"/>
          <w:marTop w:val="0"/>
          <w:marBottom w:val="0"/>
          <w:divBdr>
            <w:top w:val="none" w:sz="0" w:space="0" w:color="auto"/>
            <w:left w:val="none" w:sz="0" w:space="0" w:color="auto"/>
            <w:bottom w:val="none" w:sz="0" w:space="0" w:color="auto"/>
            <w:right w:val="none" w:sz="0" w:space="0" w:color="auto"/>
          </w:divBdr>
        </w:div>
        <w:div w:id="1867600685">
          <w:marLeft w:val="480"/>
          <w:marRight w:val="0"/>
          <w:marTop w:val="0"/>
          <w:marBottom w:val="0"/>
          <w:divBdr>
            <w:top w:val="none" w:sz="0" w:space="0" w:color="auto"/>
            <w:left w:val="none" w:sz="0" w:space="0" w:color="auto"/>
            <w:bottom w:val="none" w:sz="0" w:space="0" w:color="auto"/>
            <w:right w:val="none" w:sz="0" w:space="0" w:color="auto"/>
          </w:divBdr>
        </w:div>
        <w:div w:id="2017032905">
          <w:marLeft w:val="480"/>
          <w:marRight w:val="0"/>
          <w:marTop w:val="0"/>
          <w:marBottom w:val="0"/>
          <w:divBdr>
            <w:top w:val="none" w:sz="0" w:space="0" w:color="auto"/>
            <w:left w:val="none" w:sz="0" w:space="0" w:color="auto"/>
            <w:bottom w:val="none" w:sz="0" w:space="0" w:color="auto"/>
            <w:right w:val="none" w:sz="0" w:space="0" w:color="auto"/>
          </w:divBdr>
        </w:div>
        <w:div w:id="444077742">
          <w:marLeft w:val="480"/>
          <w:marRight w:val="0"/>
          <w:marTop w:val="0"/>
          <w:marBottom w:val="0"/>
          <w:divBdr>
            <w:top w:val="none" w:sz="0" w:space="0" w:color="auto"/>
            <w:left w:val="none" w:sz="0" w:space="0" w:color="auto"/>
            <w:bottom w:val="none" w:sz="0" w:space="0" w:color="auto"/>
            <w:right w:val="none" w:sz="0" w:space="0" w:color="auto"/>
          </w:divBdr>
        </w:div>
        <w:div w:id="396980552">
          <w:marLeft w:val="480"/>
          <w:marRight w:val="0"/>
          <w:marTop w:val="0"/>
          <w:marBottom w:val="0"/>
          <w:divBdr>
            <w:top w:val="none" w:sz="0" w:space="0" w:color="auto"/>
            <w:left w:val="none" w:sz="0" w:space="0" w:color="auto"/>
            <w:bottom w:val="none" w:sz="0" w:space="0" w:color="auto"/>
            <w:right w:val="none" w:sz="0" w:space="0" w:color="auto"/>
          </w:divBdr>
        </w:div>
        <w:div w:id="2137983315">
          <w:marLeft w:val="480"/>
          <w:marRight w:val="0"/>
          <w:marTop w:val="0"/>
          <w:marBottom w:val="0"/>
          <w:divBdr>
            <w:top w:val="none" w:sz="0" w:space="0" w:color="auto"/>
            <w:left w:val="none" w:sz="0" w:space="0" w:color="auto"/>
            <w:bottom w:val="none" w:sz="0" w:space="0" w:color="auto"/>
            <w:right w:val="none" w:sz="0" w:space="0" w:color="auto"/>
          </w:divBdr>
        </w:div>
        <w:div w:id="1297561073">
          <w:marLeft w:val="480"/>
          <w:marRight w:val="0"/>
          <w:marTop w:val="0"/>
          <w:marBottom w:val="0"/>
          <w:divBdr>
            <w:top w:val="none" w:sz="0" w:space="0" w:color="auto"/>
            <w:left w:val="none" w:sz="0" w:space="0" w:color="auto"/>
            <w:bottom w:val="none" w:sz="0" w:space="0" w:color="auto"/>
            <w:right w:val="none" w:sz="0" w:space="0" w:color="auto"/>
          </w:divBdr>
        </w:div>
        <w:div w:id="1830826244">
          <w:marLeft w:val="480"/>
          <w:marRight w:val="0"/>
          <w:marTop w:val="0"/>
          <w:marBottom w:val="0"/>
          <w:divBdr>
            <w:top w:val="none" w:sz="0" w:space="0" w:color="auto"/>
            <w:left w:val="none" w:sz="0" w:space="0" w:color="auto"/>
            <w:bottom w:val="none" w:sz="0" w:space="0" w:color="auto"/>
            <w:right w:val="none" w:sz="0" w:space="0" w:color="auto"/>
          </w:divBdr>
        </w:div>
        <w:div w:id="7224566">
          <w:marLeft w:val="480"/>
          <w:marRight w:val="0"/>
          <w:marTop w:val="0"/>
          <w:marBottom w:val="0"/>
          <w:divBdr>
            <w:top w:val="none" w:sz="0" w:space="0" w:color="auto"/>
            <w:left w:val="none" w:sz="0" w:space="0" w:color="auto"/>
            <w:bottom w:val="none" w:sz="0" w:space="0" w:color="auto"/>
            <w:right w:val="none" w:sz="0" w:space="0" w:color="auto"/>
          </w:divBdr>
        </w:div>
        <w:div w:id="1182738483">
          <w:marLeft w:val="480"/>
          <w:marRight w:val="0"/>
          <w:marTop w:val="0"/>
          <w:marBottom w:val="0"/>
          <w:divBdr>
            <w:top w:val="none" w:sz="0" w:space="0" w:color="auto"/>
            <w:left w:val="none" w:sz="0" w:space="0" w:color="auto"/>
            <w:bottom w:val="none" w:sz="0" w:space="0" w:color="auto"/>
            <w:right w:val="none" w:sz="0" w:space="0" w:color="auto"/>
          </w:divBdr>
        </w:div>
        <w:div w:id="970984753">
          <w:marLeft w:val="480"/>
          <w:marRight w:val="0"/>
          <w:marTop w:val="0"/>
          <w:marBottom w:val="0"/>
          <w:divBdr>
            <w:top w:val="none" w:sz="0" w:space="0" w:color="auto"/>
            <w:left w:val="none" w:sz="0" w:space="0" w:color="auto"/>
            <w:bottom w:val="none" w:sz="0" w:space="0" w:color="auto"/>
            <w:right w:val="none" w:sz="0" w:space="0" w:color="auto"/>
          </w:divBdr>
        </w:div>
        <w:div w:id="613706681">
          <w:marLeft w:val="480"/>
          <w:marRight w:val="0"/>
          <w:marTop w:val="0"/>
          <w:marBottom w:val="0"/>
          <w:divBdr>
            <w:top w:val="none" w:sz="0" w:space="0" w:color="auto"/>
            <w:left w:val="none" w:sz="0" w:space="0" w:color="auto"/>
            <w:bottom w:val="none" w:sz="0" w:space="0" w:color="auto"/>
            <w:right w:val="none" w:sz="0" w:space="0" w:color="auto"/>
          </w:divBdr>
        </w:div>
        <w:div w:id="776602198">
          <w:marLeft w:val="480"/>
          <w:marRight w:val="0"/>
          <w:marTop w:val="0"/>
          <w:marBottom w:val="0"/>
          <w:divBdr>
            <w:top w:val="none" w:sz="0" w:space="0" w:color="auto"/>
            <w:left w:val="none" w:sz="0" w:space="0" w:color="auto"/>
            <w:bottom w:val="none" w:sz="0" w:space="0" w:color="auto"/>
            <w:right w:val="none" w:sz="0" w:space="0" w:color="auto"/>
          </w:divBdr>
        </w:div>
        <w:div w:id="793868386">
          <w:marLeft w:val="480"/>
          <w:marRight w:val="0"/>
          <w:marTop w:val="0"/>
          <w:marBottom w:val="0"/>
          <w:divBdr>
            <w:top w:val="none" w:sz="0" w:space="0" w:color="auto"/>
            <w:left w:val="none" w:sz="0" w:space="0" w:color="auto"/>
            <w:bottom w:val="none" w:sz="0" w:space="0" w:color="auto"/>
            <w:right w:val="none" w:sz="0" w:space="0" w:color="auto"/>
          </w:divBdr>
        </w:div>
        <w:div w:id="38357511">
          <w:marLeft w:val="480"/>
          <w:marRight w:val="0"/>
          <w:marTop w:val="0"/>
          <w:marBottom w:val="0"/>
          <w:divBdr>
            <w:top w:val="none" w:sz="0" w:space="0" w:color="auto"/>
            <w:left w:val="none" w:sz="0" w:space="0" w:color="auto"/>
            <w:bottom w:val="none" w:sz="0" w:space="0" w:color="auto"/>
            <w:right w:val="none" w:sz="0" w:space="0" w:color="auto"/>
          </w:divBdr>
        </w:div>
        <w:div w:id="355690855">
          <w:marLeft w:val="480"/>
          <w:marRight w:val="0"/>
          <w:marTop w:val="0"/>
          <w:marBottom w:val="0"/>
          <w:divBdr>
            <w:top w:val="none" w:sz="0" w:space="0" w:color="auto"/>
            <w:left w:val="none" w:sz="0" w:space="0" w:color="auto"/>
            <w:bottom w:val="none" w:sz="0" w:space="0" w:color="auto"/>
            <w:right w:val="none" w:sz="0" w:space="0" w:color="auto"/>
          </w:divBdr>
        </w:div>
        <w:div w:id="1117287280">
          <w:marLeft w:val="480"/>
          <w:marRight w:val="0"/>
          <w:marTop w:val="0"/>
          <w:marBottom w:val="0"/>
          <w:divBdr>
            <w:top w:val="none" w:sz="0" w:space="0" w:color="auto"/>
            <w:left w:val="none" w:sz="0" w:space="0" w:color="auto"/>
            <w:bottom w:val="none" w:sz="0" w:space="0" w:color="auto"/>
            <w:right w:val="none" w:sz="0" w:space="0" w:color="auto"/>
          </w:divBdr>
        </w:div>
        <w:div w:id="779690167">
          <w:marLeft w:val="480"/>
          <w:marRight w:val="0"/>
          <w:marTop w:val="0"/>
          <w:marBottom w:val="0"/>
          <w:divBdr>
            <w:top w:val="none" w:sz="0" w:space="0" w:color="auto"/>
            <w:left w:val="none" w:sz="0" w:space="0" w:color="auto"/>
            <w:bottom w:val="none" w:sz="0" w:space="0" w:color="auto"/>
            <w:right w:val="none" w:sz="0" w:space="0" w:color="auto"/>
          </w:divBdr>
        </w:div>
        <w:div w:id="827475708">
          <w:marLeft w:val="480"/>
          <w:marRight w:val="0"/>
          <w:marTop w:val="0"/>
          <w:marBottom w:val="0"/>
          <w:divBdr>
            <w:top w:val="none" w:sz="0" w:space="0" w:color="auto"/>
            <w:left w:val="none" w:sz="0" w:space="0" w:color="auto"/>
            <w:bottom w:val="none" w:sz="0" w:space="0" w:color="auto"/>
            <w:right w:val="none" w:sz="0" w:space="0" w:color="auto"/>
          </w:divBdr>
        </w:div>
        <w:div w:id="1408771194">
          <w:marLeft w:val="480"/>
          <w:marRight w:val="0"/>
          <w:marTop w:val="0"/>
          <w:marBottom w:val="0"/>
          <w:divBdr>
            <w:top w:val="none" w:sz="0" w:space="0" w:color="auto"/>
            <w:left w:val="none" w:sz="0" w:space="0" w:color="auto"/>
            <w:bottom w:val="none" w:sz="0" w:space="0" w:color="auto"/>
            <w:right w:val="none" w:sz="0" w:space="0" w:color="auto"/>
          </w:divBdr>
        </w:div>
        <w:div w:id="1841965071">
          <w:marLeft w:val="480"/>
          <w:marRight w:val="0"/>
          <w:marTop w:val="0"/>
          <w:marBottom w:val="0"/>
          <w:divBdr>
            <w:top w:val="none" w:sz="0" w:space="0" w:color="auto"/>
            <w:left w:val="none" w:sz="0" w:space="0" w:color="auto"/>
            <w:bottom w:val="none" w:sz="0" w:space="0" w:color="auto"/>
            <w:right w:val="none" w:sz="0" w:space="0" w:color="auto"/>
          </w:divBdr>
        </w:div>
        <w:div w:id="1495950260">
          <w:marLeft w:val="480"/>
          <w:marRight w:val="0"/>
          <w:marTop w:val="0"/>
          <w:marBottom w:val="0"/>
          <w:divBdr>
            <w:top w:val="none" w:sz="0" w:space="0" w:color="auto"/>
            <w:left w:val="none" w:sz="0" w:space="0" w:color="auto"/>
            <w:bottom w:val="none" w:sz="0" w:space="0" w:color="auto"/>
            <w:right w:val="none" w:sz="0" w:space="0" w:color="auto"/>
          </w:divBdr>
        </w:div>
        <w:div w:id="143207287">
          <w:marLeft w:val="480"/>
          <w:marRight w:val="0"/>
          <w:marTop w:val="0"/>
          <w:marBottom w:val="0"/>
          <w:divBdr>
            <w:top w:val="none" w:sz="0" w:space="0" w:color="auto"/>
            <w:left w:val="none" w:sz="0" w:space="0" w:color="auto"/>
            <w:bottom w:val="none" w:sz="0" w:space="0" w:color="auto"/>
            <w:right w:val="none" w:sz="0" w:space="0" w:color="auto"/>
          </w:divBdr>
        </w:div>
        <w:div w:id="278686168">
          <w:marLeft w:val="480"/>
          <w:marRight w:val="0"/>
          <w:marTop w:val="0"/>
          <w:marBottom w:val="0"/>
          <w:divBdr>
            <w:top w:val="none" w:sz="0" w:space="0" w:color="auto"/>
            <w:left w:val="none" w:sz="0" w:space="0" w:color="auto"/>
            <w:bottom w:val="none" w:sz="0" w:space="0" w:color="auto"/>
            <w:right w:val="none" w:sz="0" w:space="0" w:color="auto"/>
          </w:divBdr>
        </w:div>
        <w:div w:id="460076335">
          <w:marLeft w:val="480"/>
          <w:marRight w:val="0"/>
          <w:marTop w:val="0"/>
          <w:marBottom w:val="0"/>
          <w:divBdr>
            <w:top w:val="none" w:sz="0" w:space="0" w:color="auto"/>
            <w:left w:val="none" w:sz="0" w:space="0" w:color="auto"/>
            <w:bottom w:val="none" w:sz="0" w:space="0" w:color="auto"/>
            <w:right w:val="none" w:sz="0" w:space="0" w:color="auto"/>
          </w:divBdr>
        </w:div>
      </w:divsChild>
    </w:div>
    <w:div w:id="1970234977">
      <w:bodyDiv w:val="1"/>
      <w:marLeft w:val="0"/>
      <w:marRight w:val="0"/>
      <w:marTop w:val="0"/>
      <w:marBottom w:val="0"/>
      <w:divBdr>
        <w:top w:val="none" w:sz="0" w:space="0" w:color="auto"/>
        <w:left w:val="none" w:sz="0" w:space="0" w:color="auto"/>
        <w:bottom w:val="none" w:sz="0" w:space="0" w:color="auto"/>
        <w:right w:val="none" w:sz="0" w:space="0" w:color="auto"/>
      </w:divBdr>
      <w:divsChild>
        <w:div w:id="1043558316">
          <w:marLeft w:val="480"/>
          <w:marRight w:val="0"/>
          <w:marTop w:val="0"/>
          <w:marBottom w:val="0"/>
          <w:divBdr>
            <w:top w:val="none" w:sz="0" w:space="0" w:color="auto"/>
            <w:left w:val="none" w:sz="0" w:space="0" w:color="auto"/>
            <w:bottom w:val="none" w:sz="0" w:space="0" w:color="auto"/>
            <w:right w:val="none" w:sz="0" w:space="0" w:color="auto"/>
          </w:divBdr>
        </w:div>
        <w:div w:id="841696711">
          <w:marLeft w:val="480"/>
          <w:marRight w:val="0"/>
          <w:marTop w:val="0"/>
          <w:marBottom w:val="0"/>
          <w:divBdr>
            <w:top w:val="none" w:sz="0" w:space="0" w:color="auto"/>
            <w:left w:val="none" w:sz="0" w:space="0" w:color="auto"/>
            <w:bottom w:val="none" w:sz="0" w:space="0" w:color="auto"/>
            <w:right w:val="none" w:sz="0" w:space="0" w:color="auto"/>
          </w:divBdr>
        </w:div>
        <w:div w:id="301663266">
          <w:marLeft w:val="480"/>
          <w:marRight w:val="0"/>
          <w:marTop w:val="0"/>
          <w:marBottom w:val="0"/>
          <w:divBdr>
            <w:top w:val="none" w:sz="0" w:space="0" w:color="auto"/>
            <w:left w:val="none" w:sz="0" w:space="0" w:color="auto"/>
            <w:bottom w:val="none" w:sz="0" w:space="0" w:color="auto"/>
            <w:right w:val="none" w:sz="0" w:space="0" w:color="auto"/>
          </w:divBdr>
        </w:div>
        <w:div w:id="512572097">
          <w:marLeft w:val="480"/>
          <w:marRight w:val="0"/>
          <w:marTop w:val="0"/>
          <w:marBottom w:val="0"/>
          <w:divBdr>
            <w:top w:val="none" w:sz="0" w:space="0" w:color="auto"/>
            <w:left w:val="none" w:sz="0" w:space="0" w:color="auto"/>
            <w:bottom w:val="none" w:sz="0" w:space="0" w:color="auto"/>
            <w:right w:val="none" w:sz="0" w:space="0" w:color="auto"/>
          </w:divBdr>
        </w:div>
        <w:div w:id="95177859">
          <w:marLeft w:val="480"/>
          <w:marRight w:val="0"/>
          <w:marTop w:val="0"/>
          <w:marBottom w:val="0"/>
          <w:divBdr>
            <w:top w:val="none" w:sz="0" w:space="0" w:color="auto"/>
            <w:left w:val="none" w:sz="0" w:space="0" w:color="auto"/>
            <w:bottom w:val="none" w:sz="0" w:space="0" w:color="auto"/>
            <w:right w:val="none" w:sz="0" w:space="0" w:color="auto"/>
          </w:divBdr>
        </w:div>
        <w:div w:id="1349286763">
          <w:marLeft w:val="480"/>
          <w:marRight w:val="0"/>
          <w:marTop w:val="0"/>
          <w:marBottom w:val="0"/>
          <w:divBdr>
            <w:top w:val="none" w:sz="0" w:space="0" w:color="auto"/>
            <w:left w:val="none" w:sz="0" w:space="0" w:color="auto"/>
            <w:bottom w:val="none" w:sz="0" w:space="0" w:color="auto"/>
            <w:right w:val="none" w:sz="0" w:space="0" w:color="auto"/>
          </w:divBdr>
        </w:div>
        <w:div w:id="1385565937">
          <w:marLeft w:val="480"/>
          <w:marRight w:val="0"/>
          <w:marTop w:val="0"/>
          <w:marBottom w:val="0"/>
          <w:divBdr>
            <w:top w:val="none" w:sz="0" w:space="0" w:color="auto"/>
            <w:left w:val="none" w:sz="0" w:space="0" w:color="auto"/>
            <w:bottom w:val="none" w:sz="0" w:space="0" w:color="auto"/>
            <w:right w:val="none" w:sz="0" w:space="0" w:color="auto"/>
          </w:divBdr>
        </w:div>
        <w:div w:id="1345402179">
          <w:marLeft w:val="480"/>
          <w:marRight w:val="0"/>
          <w:marTop w:val="0"/>
          <w:marBottom w:val="0"/>
          <w:divBdr>
            <w:top w:val="none" w:sz="0" w:space="0" w:color="auto"/>
            <w:left w:val="none" w:sz="0" w:space="0" w:color="auto"/>
            <w:bottom w:val="none" w:sz="0" w:space="0" w:color="auto"/>
            <w:right w:val="none" w:sz="0" w:space="0" w:color="auto"/>
          </w:divBdr>
        </w:div>
        <w:div w:id="1389455319">
          <w:marLeft w:val="480"/>
          <w:marRight w:val="0"/>
          <w:marTop w:val="0"/>
          <w:marBottom w:val="0"/>
          <w:divBdr>
            <w:top w:val="none" w:sz="0" w:space="0" w:color="auto"/>
            <w:left w:val="none" w:sz="0" w:space="0" w:color="auto"/>
            <w:bottom w:val="none" w:sz="0" w:space="0" w:color="auto"/>
            <w:right w:val="none" w:sz="0" w:space="0" w:color="auto"/>
          </w:divBdr>
        </w:div>
        <w:div w:id="1526675221">
          <w:marLeft w:val="480"/>
          <w:marRight w:val="0"/>
          <w:marTop w:val="0"/>
          <w:marBottom w:val="0"/>
          <w:divBdr>
            <w:top w:val="none" w:sz="0" w:space="0" w:color="auto"/>
            <w:left w:val="none" w:sz="0" w:space="0" w:color="auto"/>
            <w:bottom w:val="none" w:sz="0" w:space="0" w:color="auto"/>
            <w:right w:val="none" w:sz="0" w:space="0" w:color="auto"/>
          </w:divBdr>
        </w:div>
        <w:div w:id="1260023652">
          <w:marLeft w:val="480"/>
          <w:marRight w:val="0"/>
          <w:marTop w:val="0"/>
          <w:marBottom w:val="0"/>
          <w:divBdr>
            <w:top w:val="none" w:sz="0" w:space="0" w:color="auto"/>
            <w:left w:val="none" w:sz="0" w:space="0" w:color="auto"/>
            <w:bottom w:val="none" w:sz="0" w:space="0" w:color="auto"/>
            <w:right w:val="none" w:sz="0" w:space="0" w:color="auto"/>
          </w:divBdr>
        </w:div>
        <w:div w:id="1851330038">
          <w:marLeft w:val="480"/>
          <w:marRight w:val="0"/>
          <w:marTop w:val="0"/>
          <w:marBottom w:val="0"/>
          <w:divBdr>
            <w:top w:val="none" w:sz="0" w:space="0" w:color="auto"/>
            <w:left w:val="none" w:sz="0" w:space="0" w:color="auto"/>
            <w:bottom w:val="none" w:sz="0" w:space="0" w:color="auto"/>
            <w:right w:val="none" w:sz="0" w:space="0" w:color="auto"/>
          </w:divBdr>
        </w:div>
        <w:div w:id="759326270">
          <w:marLeft w:val="480"/>
          <w:marRight w:val="0"/>
          <w:marTop w:val="0"/>
          <w:marBottom w:val="0"/>
          <w:divBdr>
            <w:top w:val="none" w:sz="0" w:space="0" w:color="auto"/>
            <w:left w:val="none" w:sz="0" w:space="0" w:color="auto"/>
            <w:bottom w:val="none" w:sz="0" w:space="0" w:color="auto"/>
            <w:right w:val="none" w:sz="0" w:space="0" w:color="auto"/>
          </w:divBdr>
        </w:div>
        <w:div w:id="2040886003">
          <w:marLeft w:val="480"/>
          <w:marRight w:val="0"/>
          <w:marTop w:val="0"/>
          <w:marBottom w:val="0"/>
          <w:divBdr>
            <w:top w:val="none" w:sz="0" w:space="0" w:color="auto"/>
            <w:left w:val="none" w:sz="0" w:space="0" w:color="auto"/>
            <w:bottom w:val="none" w:sz="0" w:space="0" w:color="auto"/>
            <w:right w:val="none" w:sz="0" w:space="0" w:color="auto"/>
          </w:divBdr>
        </w:div>
        <w:div w:id="2075853951">
          <w:marLeft w:val="480"/>
          <w:marRight w:val="0"/>
          <w:marTop w:val="0"/>
          <w:marBottom w:val="0"/>
          <w:divBdr>
            <w:top w:val="none" w:sz="0" w:space="0" w:color="auto"/>
            <w:left w:val="none" w:sz="0" w:space="0" w:color="auto"/>
            <w:bottom w:val="none" w:sz="0" w:space="0" w:color="auto"/>
            <w:right w:val="none" w:sz="0" w:space="0" w:color="auto"/>
          </w:divBdr>
        </w:div>
        <w:div w:id="205916556">
          <w:marLeft w:val="480"/>
          <w:marRight w:val="0"/>
          <w:marTop w:val="0"/>
          <w:marBottom w:val="0"/>
          <w:divBdr>
            <w:top w:val="none" w:sz="0" w:space="0" w:color="auto"/>
            <w:left w:val="none" w:sz="0" w:space="0" w:color="auto"/>
            <w:bottom w:val="none" w:sz="0" w:space="0" w:color="auto"/>
            <w:right w:val="none" w:sz="0" w:space="0" w:color="auto"/>
          </w:divBdr>
        </w:div>
        <w:div w:id="1265189381">
          <w:marLeft w:val="480"/>
          <w:marRight w:val="0"/>
          <w:marTop w:val="0"/>
          <w:marBottom w:val="0"/>
          <w:divBdr>
            <w:top w:val="none" w:sz="0" w:space="0" w:color="auto"/>
            <w:left w:val="none" w:sz="0" w:space="0" w:color="auto"/>
            <w:bottom w:val="none" w:sz="0" w:space="0" w:color="auto"/>
            <w:right w:val="none" w:sz="0" w:space="0" w:color="auto"/>
          </w:divBdr>
        </w:div>
        <w:div w:id="1192497683">
          <w:marLeft w:val="480"/>
          <w:marRight w:val="0"/>
          <w:marTop w:val="0"/>
          <w:marBottom w:val="0"/>
          <w:divBdr>
            <w:top w:val="none" w:sz="0" w:space="0" w:color="auto"/>
            <w:left w:val="none" w:sz="0" w:space="0" w:color="auto"/>
            <w:bottom w:val="none" w:sz="0" w:space="0" w:color="auto"/>
            <w:right w:val="none" w:sz="0" w:space="0" w:color="auto"/>
          </w:divBdr>
        </w:div>
        <w:div w:id="1702970062">
          <w:marLeft w:val="480"/>
          <w:marRight w:val="0"/>
          <w:marTop w:val="0"/>
          <w:marBottom w:val="0"/>
          <w:divBdr>
            <w:top w:val="none" w:sz="0" w:space="0" w:color="auto"/>
            <w:left w:val="none" w:sz="0" w:space="0" w:color="auto"/>
            <w:bottom w:val="none" w:sz="0" w:space="0" w:color="auto"/>
            <w:right w:val="none" w:sz="0" w:space="0" w:color="auto"/>
          </w:divBdr>
        </w:div>
        <w:div w:id="1843009972">
          <w:marLeft w:val="480"/>
          <w:marRight w:val="0"/>
          <w:marTop w:val="0"/>
          <w:marBottom w:val="0"/>
          <w:divBdr>
            <w:top w:val="none" w:sz="0" w:space="0" w:color="auto"/>
            <w:left w:val="none" w:sz="0" w:space="0" w:color="auto"/>
            <w:bottom w:val="none" w:sz="0" w:space="0" w:color="auto"/>
            <w:right w:val="none" w:sz="0" w:space="0" w:color="auto"/>
          </w:divBdr>
        </w:div>
        <w:div w:id="788937047">
          <w:marLeft w:val="480"/>
          <w:marRight w:val="0"/>
          <w:marTop w:val="0"/>
          <w:marBottom w:val="0"/>
          <w:divBdr>
            <w:top w:val="none" w:sz="0" w:space="0" w:color="auto"/>
            <w:left w:val="none" w:sz="0" w:space="0" w:color="auto"/>
            <w:bottom w:val="none" w:sz="0" w:space="0" w:color="auto"/>
            <w:right w:val="none" w:sz="0" w:space="0" w:color="auto"/>
          </w:divBdr>
        </w:div>
        <w:div w:id="1179811594">
          <w:marLeft w:val="480"/>
          <w:marRight w:val="0"/>
          <w:marTop w:val="0"/>
          <w:marBottom w:val="0"/>
          <w:divBdr>
            <w:top w:val="none" w:sz="0" w:space="0" w:color="auto"/>
            <w:left w:val="none" w:sz="0" w:space="0" w:color="auto"/>
            <w:bottom w:val="none" w:sz="0" w:space="0" w:color="auto"/>
            <w:right w:val="none" w:sz="0" w:space="0" w:color="auto"/>
          </w:divBdr>
        </w:div>
        <w:div w:id="1067729425">
          <w:marLeft w:val="480"/>
          <w:marRight w:val="0"/>
          <w:marTop w:val="0"/>
          <w:marBottom w:val="0"/>
          <w:divBdr>
            <w:top w:val="none" w:sz="0" w:space="0" w:color="auto"/>
            <w:left w:val="none" w:sz="0" w:space="0" w:color="auto"/>
            <w:bottom w:val="none" w:sz="0" w:space="0" w:color="auto"/>
            <w:right w:val="none" w:sz="0" w:space="0" w:color="auto"/>
          </w:divBdr>
        </w:div>
        <w:div w:id="692730309">
          <w:marLeft w:val="480"/>
          <w:marRight w:val="0"/>
          <w:marTop w:val="0"/>
          <w:marBottom w:val="0"/>
          <w:divBdr>
            <w:top w:val="none" w:sz="0" w:space="0" w:color="auto"/>
            <w:left w:val="none" w:sz="0" w:space="0" w:color="auto"/>
            <w:bottom w:val="none" w:sz="0" w:space="0" w:color="auto"/>
            <w:right w:val="none" w:sz="0" w:space="0" w:color="auto"/>
          </w:divBdr>
        </w:div>
        <w:div w:id="1575511119">
          <w:marLeft w:val="480"/>
          <w:marRight w:val="0"/>
          <w:marTop w:val="0"/>
          <w:marBottom w:val="0"/>
          <w:divBdr>
            <w:top w:val="none" w:sz="0" w:space="0" w:color="auto"/>
            <w:left w:val="none" w:sz="0" w:space="0" w:color="auto"/>
            <w:bottom w:val="none" w:sz="0" w:space="0" w:color="auto"/>
            <w:right w:val="none" w:sz="0" w:space="0" w:color="auto"/>
          </w:divBdr>
        </w:div>
        <w:div w:id="1638292444">
          <w:marLeft w:val="480"/>
          <w:marRight w:val="0"/>
          <w:marTop w:val="0"/>
          <w:marBottom w:val="0"/>
          <w:divBdr>
            <w:top w:val="none" w:sz="0" w:space="0" w:color="auto"/>
            <w:left w:val="none" w:sz="0" w:space="0" w:color="auto"/>
            <w:bottom w:val="none" w:sz="0" w:space="0" w:color="auto"/>
            <w:right w:val="none" w:sz="0" w:space="0" w:color="auto"/>
          </w:divBdr>
        </w:div>
        <w:div w:id="622661812">
          <w:marLeft w:val="480"/>
          <w:marRight w:val="0"/>
          <w:marTop w:val="0"/>
          <w:marBottom w:val="0"/>
          <w:divBdr>
            <w:top w:val="none" w:sz="0" w:space="0" w:color="auto"/>
            <w:left w:val="none" w:sz="0" w:space="0" w:color="auto"/>
            <w:bottom w:val="none" w:sz="0" w:space="0" w:color="auto"/>
            <w:right w:val="none" w:sz="0" w:space="0" w:color="auto"/>
          </w:divBdr>
        </w:div>
        <w:div w:id="1558130174">
          <w:marLeft w:val="480"/>
          <w:marRight w:val="0"/>
          <w:marTop w:val="0"/>
          <w:marBottom w:val="0"/>
          <w:divBdr>
            <w:top w:val="none" w:sz="0" w:space="0" w:color="auto"/>
            <w:left w:val="none" w:sz="0" w:space="0" w:color="auto"/>
            <w:bottom w:val="none" w:sz="0" w:space="0" w:color="auto"/>
            <w:right w:val="none" w:sz="0" w:space="0" w:color="auto"/>
          </w:divBdr>
        </w:div>
        <w:div w:id="1911453627">
          <w:marLeft w:val="480"/>
          <w:marRight w:val="0"/>
          <w:marTop w:val="0"/>
          <w:marBottom w:val="0"/>
          <w:divBdr>
            <w:top w:val="none" w:sz="0" w:space="0" w:color="auto"/>
            <w:left w:val="none" w:sz="0" w:space="0" w:color="auto"/>
            <w:bottom w:val="none" w:sz="0" w:space="0" w:color="auto"/>
            <w:right w:val="none" w:sz="0" w:space="0" w:color="auto"/>
          </w:divBdr>
        </w:div>
        <w:div w:id="1559508441">
          <w:marLeft w:val="480"/>
          <w:marRight w:val="0"/>
          <w:marTop w:val="0"/>
          <w:marBottom w:val="0"/>
          <w:divBdr>
            <w:top w:val="none" w:sz="0" w:space="0" w:color="auto"/>
            <w:left w:val="none" w:sz="0" w:space="0" w:color="auto"/>
            <w:bottom w:val="none" w:sz="0" w:space="0" w:color="auto"/>
            <w:right w:val="none" w:sz="0" w:space="0" w:color="auto"/>
          </w:divBdr>
        </w:div>
        <w:div w:id="1760248670">
          <w:marLeft w:val="480"/>
          <w:marRight w:val="0"/>
          <w:marTop w:val="0"/>
          <w:marBottom w:val="0"/>
          <w:divBdr>
            <w:top w:val="none" w:sz="0" w:space="0" w:color="auto"/>
            <w:left w:val="none" w:sz="0" w:space="0" w:color="auto"/>
            <w:bottom w:val="none" w:sz="0" w:space="0" w:color="auto"/>
            <w:right w:val="none" w:sz="0" w:space="0" w:color="auto"/>
          </w:divBdr>
        </w:div>
        <w:div w:id="474302317">
          <w:marLeft w:val="480"/>
          <w:marRight w:val="0"/>
          <w:marTop w:val="0"/>
          <w:marBottom w:val="0"/>
          <w:divBdr>
            <w:top w:val="none" w:sz="0" w:space="0" w:color="auto"/>
            <w:left w:val="none" w:sz="0" w:space="0" w:color="auto"/>
            <w:bottom w:val="none" w:sz="0" w:space="0" w:color="auto"/>
            <w:right w:val="none" w:sz="0" w:space="0" w:color="auto"/>
          </w:divBdr>
        </w:div>
        <w:div w:id="1300189760">
          <w:marLeft w:val="480"/>
          <w:marRight w:val="0"/>
          <w:marTop w:val="0"/>
          <w:marBottom w:val="0"/>
          <w:divBdr>
            <w:top w:val="none" w:sz="0" w:space="0" w:color="auto"/>
            <w:left w:val="none" w:sz="0" w:space="0" w:color="auto"/>
            <w:bottom w:val="none" w:sz="0" w:space="0" w:color="auto"/>
            <w:right w:val="none" w:sz="0" w:space="0" w:color="auto"/>
          </w:divBdr>
        </w:div>
        <w:div w:id="1913538140">
          <w:marLeft w:val="480"/>
          <w:marRight w:val="0"/>
          <w:marTop w:val="0"/>
          <w:marBottom w:val="0"/>
          <w:divBdr>
            <w:top w:val="none" w:sz="0" w:space="0" w:color="auto"/>
            <w:left w:val="none" w:sz="0" w:space="0" w:color="auto"/>
            <w:bottom w:val="none" w:sz="0" w:space="0" w:color="auto"/>
            <w:right w:val="none" w:sz="0" w:space="0" w:color="auto"/>
          </w:divBdr>
        </w:div>
        <w:div w:id="1682127896">
          <w:marLeft w:val="480"/>
          <w:marRight w:val="0"/>
          <w:marTop w:val="0"/>
          <w:marBottom w:val="0"/>
          <w:divBdr>
            <w:top w:val="none" w:sz="0" w:space="0" w:color="auto"/>
            <w:left w:val="none" w:sz="0" w:space="0" w:color="auto"/>
            <w:bottom w:val="none" w:sz="0" w:space="0" w:color="auto"/>
            <w:right w:val="none" w:sz="0" w:space="0" w:color="auto"/>
          </w:divBdr>
        </w:div>
        <w:div w:id="272323040">
          <w:marLeft w:val="480"/>
          <w:marRight w:val="0"/>
          <w:marTop w:val="0"/>
          <w:marBottom w:val="0"/>
          <w:divBdr>
            <w:top w:val="none" w:sz="0" w:space="0" w:color="auto"/>
            <w:left w:val="none" w:sz="0" w:space="0" w:color="auto"/>
            <w:bottom w:val="none" w:sz="0" w:space="0" w:color="auto"/>
            <w:right w:val="none" w:sz="0" w:space="0" w:color="auto"/>
          </w:divBdr>
        </w:div>
        <w:div w:id="636420959">
          <w:marLeft w:val="480"/>
          <w:marRight w:val="0"/>
          <w:marTop w:val="0"/>
          <w:marBottom w:val="0"/>
          <w:divBdr>
            <w:top w:val="none" w:sz="0" w:space="0" w:color="auto"/>
            <w:left w:val="none" w:sz="0" w:space="0" w:color="auto"/>
            <w:bottom w:val="none" w:sz="0" w:space="0" w:color="auto"/>
            <w:right w:val="none" w:sz="0" w:space="0" w:color="auto"/>
          </w:divBdr>
        </w:div>
        <w:div w:id="1690064061">
          <w:marLeft w:val="480"/>
          <w:marRight w:val="0"/>
          <w:marTop w:val="0"/>
          <w:marBottom w:val="0"/>
          <w:divBdr>
            <w:top w:val="none" w:sz="0" w:space="0" w:color="auto"/>
            <w:left w:val="none" w:sz="0" w:space="0" w:color="auto"/>
            <w:bottom w:val="none" w:sz="0" w:space="0" w:color="auto"/>
            <w:right w:val="none" w:sz="0" w:space="0" w:color="auto"/>
          </w:divBdr>
        </w:div>
        <w:div w:id="1833716724">
          <w:marLeft w:val="480"/>
          <w:marRight w:val="0"/>
          <w:marTop w:val="0"/>
          <w:marBottom w:val="0"/>
          <w:divBdr>
            <w:top w:val="none" w:sz="0" w:space="0" w:color="auto"/>
            <w:left w:val="none" w:sz="0" w:space="0" w:color="auto"/>
            <w:bottom w:val="none" w:sz="0" w:space="0" w:color="auto"/>
            <w:right w:val="none" w:sz="0" w:space="0" w:color="auto"/>
          </w:divBdr>
        </w:div>
        <w:div w:id="1554998735">
          <w:marLeft w:val="480"/>
          <w:marRight w:val="0"/>
          <w:marTop w:val="0"/>
          <w:marBottom w:val="0"/>
          <w:divBdr>
            <w:top w:val="none" w:sz="0" w:space="0" w:color="auto"/>
            <w:left w:val="none" w:sz="0" w:space="0" w:color="auto"/>
            <w:bottom w:val="none" w:sz="0" w:space="0" w:color="auto"/>
            <w:right w:val="none" w:sz="0" w:space="0" w:color="auto"/>
          </w:divBdr>
        </w:div>
        <w:div w:id="1272473539">
          <w:marLeft w:val="480"/>
          <w:marRight w:val="0"/>
          <w:marTop w:val="0"/>
          <w:marBottom w:val="0"/>
          <w:divBdr>
            <w:top w:val="none" w:sz="0" w:space="0" w:color="auto"/>
            <w:left w:val="none" w:sz="0" w:space="0" w:color="auto"/>
            <w:bottom w:val="none" w:sz="0" w:space="0" w:color="auto"/>
            <w:right w:val="none" w:sz="0" w:space="0" w:color="auto"/>
          </w:divBdr>
        </w:div>
        <w:div w:id="1386416239">
          <w:marLeft w:val="480"/>
          <w:marRight w:val="0"/>
          <w:marTop w:val="0"/>
          <w:marBottom w:val="0"/>
          <w:divBdr>
            <w:top w:val="none" w:sz="0" w:space="0" w:color="auto"/>
            <w:left w:val="none" w:sz="0" w:space="0" w:color="auto"/>
            <w:bottom w:val="none" w:sz="0" w:space="0" w:color="auto"/>
            <w:right w:val="none" w:sz="0" w:space="0" w:color="auto"/>
          </w:divBdr>
        </w:div>
        <w:div w:id="156960709">
          <w:marLeft w:val="480"/>
          <w:marRight w:val="0"/>
          <w:marTop w:val="0"/>
          <w:marBottom w:val="0"/>
          <w:divBdr>
            <w:top w:val="none" w:sz="0" w:space="0" w:color="auto"/>
            <w:left w:val="none" w:sz="0" w:space="0" w:color="auto"/>
            <w:bottom w:val="none" w:sz="0" w:space="0" w:color="auto"/>
            <w:right w:val="none" w:sz="0" w:space="0" w:color="auto"/>
          </w:divBdr>
        </w:div>
        <w:div w:id="550070268">
          <w:marLeft w:val="480"/>
          <w:marRight w:val="0"/>
          <w:marTop w:val="0"/>
          <w:marBottom w:val="0"/>
          <w:divBdr>
            <w:top w:val="none" w:sz="0" w:space="0" w:color="auto"/>
            <w:left w:val="none" w:sz="0" w:space="0" w:color="auto"/>
            <w:bottom w:val="none" w:sz="0" w:space="0" w:color="auto"/>
            <w:right w:val="none" w:sz="0" w:space="0" w:color="auto"/>
          </w:divBdr>
        </w:div>
        <w:div w:id="1667055249">
          <w:marLeft w:val="480"/>
          <w:marRight w:val="0"/>
          <w:marTop w:val="0"/>
          <w:marBottom w:val="0"/>
          <w:divBdr>
            <w:top w:val="none" w:sz="0" w:space="0" w:color="auto"/>
            <w:left w:val="none" w:sz="0" w:space="0" w:color="auto"/>
            <w:bottom w:val="none" w:sz="0" w:space="0" w:color="auto"/>
            <w:right w:val="none" w:sz="0" w:space="0" w:color="auto"/>
          </w:divBdr>
        </w:div>
        <w:div w:id="1838381617">
          <w:marLeft w:val="480"/>
          <w:marRight w:val="0"/>
          <w:marTop w:val="0"/>
          <w:marBottom w:val="0"/>
          <w:divBdr>
            <w:top w:val="none" w:sz="0" w:space="0" w:color="auto"/>
            <w:left w:val="none" w:sz="0" w:space="0" w:color="auto"/>
            <w:bottom w:val="none" w:sz="0" w:space="0" w:color="auto"/>
            <w:right w:val="none" w:sz="0" w:space="0" w:color="auto"/>
          </w:divBdr>
        </w:div>
        <w:div w:id="1616935988">
          <w:marLeft w:val="480"/>
          <w:marRight w:val="0"/>
          <w:marTop w:val="0"/>
          <w:marBottom w:val="0"/>
          <w:divBdr>
            <w:top w:val="none" w:sz="0" w:space="0" w:color="auto"/>
            <w:left w:val="none" w:sz="0" w:space="0" w:color="auto"/>
            <w:bottom w:val="none" w:sz="0" w:space="0" w:color="auto"/>
            <w:right w:val="none" w:sz="0" w:space="0" w:color="auto"/>
          </w:divBdr>
        </w:div>
        <w:div w:id="13774913">
          <w:marLeft w:val="480"/>
          <w:marRight w:val="0"/>
          <w:marTop w:val="0"/>
          <w:marBottom w:val="0"/>
          <w:divBdr>
            <w:top w:val="none" w:sz="0" w:space="0" w:color="auto"/>
            <w:left w:val="none" w:sz="0" w:space="0" w:color="auto"/>
            <w:bottom w:val="none" w:sz="0" w:space="0" w:color="auto"/>
            <w:right w:val="none" w:sz="0" w:space="0" w:color="auto"/>
          </w:divBdr>
        </w:div>
        <w:div w:id="975451783">
          <w:marLeft w:val="480"/>
          <w:marRight w:val="0"/>
          <w:marTop w:val="0"/>
          <w:marBottom w:val="0"/>
          <w:divBdr>
            <w:top w:val="none" w:sz="0" w:space="0" w:color="auto"/>
            <w:left w:val="none" w:sz="0" w:space="0" w:color="auto"/>
            <w:bottom w:val="none" w:sz="0" w:space="0" w:color="auto"/>
            <w:right w:val="none" w:sz="0" w:space="0" w:color="auto"/>
          </w:divBdr>
        </w:div>
        <w:div w:id="54937885">
          <w:marLeft w:val="480"/>
          <w:marRight w:val="0"/>
          <w:marTop w:val="0"/>
          <w:marBottom w:val="0"/>
          <w:divBdr>
            <w:top w:val="none" w:sz="0" w:space="0" w:color="auto"/>
            <w:left w:val="none" w:sz="0" w:space="0" w:color="auto"/>
            <w:bottom w:val="none" w:sz="0" w:space="0" w:color="auto"/>
            <w:right w:val="none" w:sz="0" w:space="0" w:color="auto"/>
          </w:divBdr>
        </w:div>
        <w:div w:id="1776444142">
          <w:marLeft w:val="480"/>
          <w:marRight w:val="0"/>
          <w:marTop w:val="0"/>
          <w:marBottom w:val="0"/>
          <w:divBdr>
            <w:top w:val="none" w:sz="0" w:space="0" w:color="auto"/>
            <w:left w:val="none" w:sz="0" w:space="0" w:color="auto"/>
            <w:bottom w:val="none" w:sz="0" w:space="0" w:color="auto"/>
            <w:right w:val="none" w:sz="0" w:space="0" w:color="auto"/>
          </w:divBdr>
        </w:div>
        <w:div w:id="1846745409">
          <w:marLeft w:val="480"/>
          <w:marRight w:val="0"/>
          <w:marTop w:val="0"/>
          <w:marBottom w:val="0"/>
          <w:divBdr>
            <w:top w:val="none" w:sz="0" w:space="0" w:color="auto"/>
            <w:left w:val="none" w:sz="0" w:space="0" w:color="auto"/>
            <w:bottom w:val="none" w:sz="0" w:space="0" w:color="auto"/>
            <w:right w:val="none" w:sz="0" w:space="0" w:color="auto"/>
          </w:divBdr>
        </w:div>
        <w:div w:id="1823230921">
          <w:marLeft w:val="480"/>
          <w:marRight w:val="0"/>
          <w:marTop w:val="0"/>
          <w:marBottom w:val="0"/>
          <w:divBdr>
            <w:top w:val="none" w:sz="0" w:space="0" w:color="auto"/>
            <w:left w:val="none" w:sz="0" w:space="0" w:color="auto"/>
            <w:bottom w:val="none" w:sz="0" w:space="0" w:color="auto"/>
            <w:right w:val="none" w:sz="0" w:space="0" w:color="auto"/>
          </w:divBdr>
        </w:div>
        <w:div w:id="163589531">
          <w:marLeft w:val="480"/>
          <w:marRight w:val="0"/>
          <w:marTop w:val="0"/>
          <w:marBottom w:val="0"/>
          <w:divBdr>
            <w:top w:val="none" w:sz="0" w:space="0" w:color="auto"/>
            <w:left w:val="none" w:sz="0" w:space="0" w:color="auto"/>
            <w:bottom w:val="none" w:sz="0" w:space="0" w:color="auto"/>
            <w:right w:val="none" w:sz="0" w:space="0" w:color="auto"/>
          </w:divBdr>
        </w:div>
        <w:div w:id="946161050">
          <w:marLeft w:val="480"/>
          <w:marRight w:val="0"/>
          <w:marTop w:val="0"/>
          <w:marBottom w:val="0"/>
          <w:divBdr>
            <w:top w:val="none" w:sz="0" w:space="0" w:color="auto"/>
            <w:left w:val="none" w:sz="0" w:space="0" w:color="auto"/>
            <w:bottom w:val="none" w:sz="0" w:space="0" w:color="auto"/>
            <w:right w:val="none" w:sz="0" w:space="0" w:color="auto"/>
          </w:divBdr>
        </w:div>
        <w:div w:id="1155799902">
          <w:marLeft w:val="480"/>
          <w:marRight w:val="0"/>
          <w:marTop w:val="0"/>
          <w:marBottom w:val="0"/>
          <w:divBdr>
            <w:top w:val="none" w:sz="0" w:space="0" w:color="auto"/>
            <w:left w:val="none" w:sz="0" w:space="0" w:color="auto"/>
            <w:bottom w:val="none" w:sz="0" w:space="0" w:color="auto"/>
            <w:right w:val="none" w:sz="0" w:space="0" w:color="auto"/>
          </w:divBdr>
        </w:div>
        <w:div w:id="2108311158">
          <w:marLeft w:val="480"/>
          <w:marRight w:val="0"/>
          <w:marTop w:val="0"/>
          <w:marBottom w:val="0"/>
          <w:divBdr>
            <w:top w:val="none" w:sz="0" w:space="0" w:color="auto"/>
            <w:left w:val="none" w:sz="0" w:space="0" w:color="auto"/>
            <w:bottom w:val="none" w:sz="0" w:space="0" w:color="auto"/>
            <w:right w:val="none" w:sz="0" w:space="0" w:color="auto"/>
          </w:divBdr>
        </w:div>
        <w:div w:id="786972614">
          <w:marLeft w:val="480"/>
          <w:marRight w:val="0"/>
          <w:marTop w:val="0"/>
          <w:marBottom w:val="0"/>
          <w:divBdr>
            <w:top w:val="none" w:sz="0" w:space="0" w:color="auto"/>
            <w:left w:val="none" w:sz="0" w:space="0" w:color="auto"/>
            <w:bottom w:val="none" w:sz="0" w:space="0" w:color="auto"/>
            <w:right w:val="none" w:sz="0" w:space="0" w:color="auto"/>
          </w:divBdr>
        </w:div>
        <w:div w:id="430517010">
          <w:marLeft w:val="480"/>
          <w:marRight w:val="0"/>
          <w:marTop w:val="0"/>
          <w:marBottom w:val="0"/>
          <w:divBdr>
            <w:top w:val="none" w:sz="0" w:space="0" w:color="auto"/>
            <w:left w:val="none" w:sz="0" w:space="0" w:color="auto"/>
            <w:bottom w:val="none" w:sz="0" w:space="0" w:color="auto"/>
            <w:right w:val="none" w:sz="0" w:space="0" w:color="auto"/>
          </w:divBdr>
        </w:div>
        <w:div w:id="1685739576">
          <w:marLeft w:val="480"/>
          <w:marRight w:val="0"/>
          <w:marTop w:val="0"/>
          <w:marBottom w:val="0"/>
          <w:divBdr>
            <w:top w:val="none" w:sz="0" w:space="0" w:color="auto"/>
            <w:left w:val="none" w:sz="0" w:space="0" w:color="auto"/>
            <w:bottom w:val="none" w:sz="0" w:space="0" w:color="auto"/>
            <w:right w:val="none" w:sz="0" w:space="0" w:color="auto"/>
          </w:divBdr>
        </w:div>
        <w:div w:id="194931520">
          <w:marLeft w:val="480"/>
          <w:marRight w:val="0"/>
          <w:marTop w:val="0"/>
          <w:marBottom w:val="0"/>
          <w:divBdr>
            <w:top w:val="none" w:sz="0" w:space="0" w:color="auto"/>
            <w:left w:val="none" w:sz="0" w:space="0" w:color="auto"/>
            <w:bottom w:val="none" w:sz="0" w:space="0" w:color="auto"/>
            <w:right w:val="none" w:sz="0" w:space="0" w:color="auto"/>
          </w:divBdr>
        </w:div>
        <w:div w:id="788620269">
          <w:marLeft w:val="480"/>
          <w:marRight w:val="0"/>
          <w:marTop w:val="0"/>
          <w:marBottom w:val="0"/>
          <w:divBdr>
            <w:top w:val="none" w:sz="0" w:space="0" w:color="auto"/>
            <w:left w:val="none" w:sz="0" w:space="0" w:color="auto"/>
            <w:bottom w:val="none" w:sz="0" w:space="0" w:color="auto"/>
            <w:right w:val="none" w:sz="0" w:space="0" w:color="auto"/>
          </w:divBdr>
        </w:div>
        <w:div w:id="659188947">
          <w:marLeft w:val="480"/>
          <w:marRight w:val="0"/>
          <w:marTop w:val="0"/>
          <w:marBottom w:val="0"/>
          <w:divBdr>
            <w:top w:val="none" w:sz="0" w:space="0" w:color="auto"/>
            <w:left w:val="none" w:sz="0" w:space="0" w:color="auto"/>
            <w:bottom w:val="none" w:sz="0" w:space="0" w:color="auto"/>
            <w:right w:val="none" w:sz="0" w:space="0" w:color="auto"/>
          </w:divBdr>
        </w:div>
        <w:div w:id="55982038">
          <w:marLeft w:val="480"/>
          <w:marRight w:val="0"/>
          <w:marTop w:val="0"/>
          <w:marBottom w:val="0"/>
          <w:divBdr>
            <w:top w:val="none" w:sz="0" w:space="0" w:color="auto"/>
            <w:left w:val="none" w:sz="0" w:space="0" w:color="auto"/>
            <w:bottom w:val="none" w:sz="0" w:space="0" w:color="auto"/>
            <w:right w:val="none" w:sz="0" w:space="0" w:color="auto"/>
          </w:divBdr>
        </w:div>
        <w:div w:id="802775999">
          <w:marLeft w:val="480"/>
          <w:marRight w:val="0"/>
          <w:marTop w:val="0"/>
          <w:marBottom w:val="0"/>
          <w:divBdr>
            <w:top w:val="none" w:sz="0" w:space="0" w:color="auto"/>
            <w:left w:val="none" w:sz="0" w:space="0" w:color="auto"/>
            <w:bottom w:val="none" w:sz="0" w:space="0" w:color="auto"/>
            <w:right w:val="none" w:sz="0" w:space="0" w:color="auto"/>
          </w:divBdr>
        </w:div>
        <w:div w:id="853302415">
          <w:marLeft w:val="480"/>
          <w:marRight w:val="0"/>
          <w:marTop w:val="0"/>
          <w:marBottom w:val="0"/>
          <w:divBdr>
            <w:top w:val="none" w:sz="0" w:space="0" w:color="auto"/>
            <w:left w:val="none" w:sz="0" w:space="0" w:color="auto"/>
            <w:bottom w:val="none" w:sz="0" w:space="0" w:color="auto"/>
            <w:right w:val="none" w:sz="0" w:space="0" w:color="auto"/>
          </w:divBdr>
        </w:div>
        <w:div w:id="11416966">
          <w:marLeft w:val="480"/>
          <w:marRight w:val="0"/>
          <w:marTop w:val="0"/>
          <w:marBottom w:val="0"/>
          <w:divBdr>
            <w:top w:val="none" w:sz="0" w:space="0" w:color="auto"/>
            <w:left w:val="none" w:sz="0" w:space="0" w:color="auto"/>
            <w:bottom w:val="none" w:sz="0" w:space="0" w:color="auto"/>
            <w:right w:val="none" w:sz="0" w:space="0" w:color="auto"/>
          </w:divBdr>
        </w:div>
        <w:div w:id="1688605613">
          <w:marLeft w:val="480"/>
          <w:marRight w:val="0"/>
          <w:marTop w:val="0"/>
          <w:marBottom w:val="0"/>
          <w:divBdr>
            <w:top w:val="none" w:sz="0" w:space="0" w:color="auto"/>
            <w:left w:val="none" w:sz="0" w:space="0" w:color="auto"/>
            <w:bottom w:val="none" w:sz="0" w:space="0" w:color="auto"/>
            <w:right w:val="none" w:sz="0" w:space="0" w:color="auto"/>
          </w:divBdr>
        </w:div>
        <w:div w:id="1836333188">
          <w:marLeft w:val="480"/>
          <w:marRight w:val="0"/>
          <w:marTop w:val="0"/>
          <w:marBottom w:val="0"/>
          <w:divBdr>
            <w:top w:val="none" w:sz="0" w:space="0" w:color="auto"/>
            <w:left w:val="none" w:sz="0" w:space="0" w:color="auto"/>
            <w:bottom w:val="none" w:sz="0" w:space="0" w:color="auto"/>
            <w:right w:val="none" w:sz="0" w:space="0" w:color="auto"/>
          </w:divBdr>
        </w:div>
        <w:div w:id="788427492">
          <w:marLeft w:val="480"/>
          <w:marRight w:val="0"/>
          <w:marTop w:val="0"/>
          <w:marBottom w:val="0"/>
          <w:divBdr>
            <w:top w:val="none" w:sz="0" w:space="0" w:color="auto"/>
            <w:left w:val="none" w:sz="0" w:space="0" w:color="auto"/>
            <w:bottom w:val="none" w:sz="0" w:space="0" w:color="auto"/>
            <w:right w:val="none" w:sz="0" w:space="0" w:color="auto"/>
          </w:divBdr>
        </w:div>
        <w:div w:id="1291126316">
          <w:marLeft w:val="480"/>
          <w:marRight w:val="0"/>
          <w:marTop w:val="0"/>
          <w:marBottom w:val="0"/>
          <w:divBdr>
            <w:top w:val="none" w:sz="0" w:space="0" w:color="auto"/>
            <w:left w:val="none" w:sz="0" w:space="0" w:color="auto"/>
            <w:bottom w:val="none" w:sz="0" w:space="0" w:color="auto"/>
            <w:right w:val="none" w:sz="0" w:space="0" w:color="auto"/>
          </w:divBdr>
        </w:div>
        <w:div w:id="1286231696">
          <w:marLeft w:val="480"/>
          <w:marRight w:val="0"/>
          <w:marTop w:val="0"/>
          <w:marBottom w:val="0"/>
          <w:divBdr>
            <w:top w:val="none" w:sz="0" w:space="0" w:color="auto"/>
            <w:left w:val="none" w:sz="0" w:space="0" w:color="auto"/>
            <w:bottom w:val="none" w:sz="0" w:space="0" w:color="auto"/>
            <w:right w:val="none" w:sz="0" w:space="0" w:color="auto"/>
          </w:divBdr>
        </w:div>
        <w:div w:id="2063096448">
          <w:marLeft w:val="480"/>
          <w:marRight w:val="0"/>
          <w:marTop w:val="0"/>
          <w:marBottom w:val="0"/>
          <w:divBdr>
            <w:top w:val="none" w:sz="0" w:space="0" w:color="auto"/>
            <w:left w:val="none" w:sz="0" w:space="0" w:color="auto"/>
            <w:bottom w:val="none" w:sz="0" w:space="0" w:color="auto"/>
            <w:right w:val="none" w:sz="0" w:space="0" w:color="auto"/>
          </w:divBdr>
        </w:div>
        <w:div w:id="2115127750">
          <w:marLeft w:val="480"/>
          <w:marRight w:val="0"/>
          <w:marTop w:val="0"/>
          <w:marBottom w:val="0"/>
          <w:divBdr>
            <w:top w:val="none" w:sz="0" w:space="0" w:color="auto"/>
            <w:left w:val="none" w:sz="0" w:space="0" w:color="auto"/>
            <w:bottom w:val="none" w:sz="0" w:space="0" w:color="auto"/>
            <w:right w:val="none" w:sz="0" w:space="0" w:color="auto"/>
          </w:divBdr>
        </w:div>
        <w:div w:id="1054699797">
          <w:marLeft w:val="480"/>
          <w:marRight w:val="0"/>
          <w:marTop w:val="0"/>
          <w:marBottom w:val="0"/>
          <w:divBdr>
            <w:top w:val="none" w:sz="0" w:space="0" w:color="auto"/>
            <w:left w:val="none" w:sz="0" w:space="0" w:color="auto"/>
            <w:bottom w:val="none" w:sz="0" w:space="0" w:color="auto"/>
            <w:right w:val="none" w:sz="0" w:space="0" w:color="auto"/>
          </w:divBdr>
        </w:div>
        <w:div w:id="1796823622">
          <w:marLeft w:val="480"/>
          <w:marRight w:val="0"/>
          <w:marTop w:val="0"/>
          <w:marBottom w:val="0"/>
          <w:divBdr>
            <w:top w:val="none" w:sz="0" w:space="0" w:color="auto"/>
            <w:left w:val="none" w:sz="0" w:space="0" w:color="auto"/>
            <w:bottom w:val="none" w:sz="0" w:space="0" w:color="auto"/>
            <w:right w:val="none" w:sz="0" w:space="0" w:color="auto"/>
          </w:divBdr>
        </w:div>
        <w:div w:id="1186095956">
          <w:marLeft w:val="480"/>
          <w:marRight w:val="0"/>
          <w:marTop w:val="0"/>
          <w:marBottom w:val="0"/>
          <w:divBdr>
            <w:top w:val="none" w:sz="0" w:space="0" w:color="auto"/>
            <w:left w:val="none" w:sz="0" w:space="0" w:color="auto"/>
            <w:bottom w:val="none" w:sz="0" w:space="0" w:color="auto"/>
            <w:right w:val="none" w:sz="0" w:space="0" w:color="auto"/>
          </w:divBdr>
        </w:div>
        <w:div w:id="873730654">
          <w:marLeft w:val="480"/>
          <w:marRight w:val="0"/>
          <w:marTop w:val="0"/>
          <w:marBottom w:val="0"/>
          <w:divBdr>
            <w:top w:val="none" w:sz="0" w:space="0" w:color="auto"/>
            <w:left w:val="none" w:sz="0" w:space="0" w:color="auto"/>
            <w:bottom w:val="none" w:sz="0" w:space="0" w:color="auto"/>
            <w:right w:val="none" w:sz="0" w:space="0" w:color="auto"/>
          </w:divBdr>
        </w:div>
        <w:div w:id="480006440">
          <w:marLeft w:val="480"/>
          <w:marRight w:val="0"/>
          <w:marTop w:val="0"/>
          <w:marBottom w:val="0"/>
          <w:divBdr>
            <w:top w:val="none" w:sz="0" w:space="0" w:color="auto"/>
            <w:left w:val="none" w:sz="0" w:space="0" w:color="auto"/>
            <w:bottom w:val="none" w:sz="0" w:space="0" w:color="auto"/>
            <w:right w:val="none" w:sz="0" w:space="0" w:color="auto"/>
          </w:divBdr>
        </w:div>
        <w:div w:id="2108578462">
          <w:marLeft w:val="480"/>
          <w:marRight w:val="0"/>
          <w:marTop w:val="0"/>
          <w:marBottom w:val="0"/>
          <w:divBdr>
            <w:top w:val="none" w:sz="0" w:space="0" w:color="auto"/>
            <w:left w:val="none" w:sz="0" w:space="0" w:color="auto"/>
            <w:bottom w:val="none" w:sz="0" w:space="0" w:color="auto"/>
            <w:right w:val="none" w:sz="0" w:space="0" w:color="auto"/>
          </w:divBdr>
        </w:div>
        <w:div w:id="309597060">
          <w:marLeft w:val="480"/>
          <w:marRight w:val="0"/>
          <w:marTop w:val="0"/>
          <w:marBottom w:val="0"/>
          <w:divBdr>
            <w:top w:val="none" w:sz="0" w:space="0" w:color="auto"/>
            <w:left w:val="none" w:sz="0" w:space="0" w:color="auto"/>
            <w:bottom w:val="none" w:sz="0" w:space="0" w:color="auto"/>
            <w:right w:val="none" w:sz="0" w:space="0" w:color="auto"/>
          </w:divBdr>
        </w:div>
        <w:div w:id="1123886794">
          <w:marLeft w:val="480"/>
          <w:marRight w:val="0"/>
          <w:marTop w:val="0"/>
          <w:marBottom w:val="0"/>
          <w:divBdr>
            <w:top w:val="none" w:sz="0" w:space="0" w:color="auto"/>
            <w:left w:val="none" w:sz="0" w:space="0" w:color="auto"/>
            <w:bottom w:val="none" w:sz="0" w:space="0" w:color="auto"/>
            <w:right w:val="none" w:sz="0" w:space="0" w:color="auto"/>
          </w:divBdr>
        </w:div>
        <w:div w:id="430588842">
          <w:marLeft w:val="480"/>
          <w:marRight w:val="0"/>
          <w:marTop w:val="0"/>
          <w:marBottom w:val="0"/>
          <w:divBdr>
            <w:top w:val="none" w:sz="0" w:space="0" w:color="auto"/>
            <w:left w:val="none" w:sz="0" w:space="0" w:color="auto"/>
            <w:bottom w:val="none" w:sz="0" w:space="0" w:color="auto"/>
            <w:right w:val="none" w:sz="0" w:space="0" w:color="auto"/>
          </w:divBdr>
        </w:div>
        <w:div w:id="1851601194">
          <w:marLeft w:val="480"/>
          <w:marRight w:val="0"/>
          <w:marTop w:val="0"/>
          <w:marBottom w:val="0"/>
          <w:divBdr>
            <w:top w:val="none" w:sz="0" w:space="0" w:color="auto"/>
            <w:left w:val="none" w:sz="0" w:space="0" w:color="auto"/>
            <w:bottom w:val="none" w:sz="0" w:space="0" w:color="auto"/>
            <w:right w:val="none" w:sz="0" w:space="0" w:color="auto"/>
          </w:divBdr>
        </w:div>
        <w:div w:id="788472142">
          <w:marLeft w:val="480"/>
          <w:marRight w:val="0"/>
          <w:marTop w:val="0"/>
          <w:marBottom w:val="0"/>
          <w:divBdr>
            <w:top w:val="none" w:sz="0" w:space="0" w:color="auto"/>
            <w:left w:val="none" w:sz="0" w:space="0" w:color="auto"/>
            <w:bottom w:val="none" w:sz="0" w:space="0" w:color="auto"/>
            <w:right w:val="none" w:sz="0" w:space="0" w:color="auto"/>
          </w:divBdr>
        </w:div>
        <w:div w:id="1188104757">
          <w:marLeft w:val="480"/>
          <w:marRight w:val="0"/>
          <w:marTop w:val="0"/>
          <w:marBottom w:val="0"/>
          <w:divBdr>
            <w:top w:val="none" w:sz="0" w:space="0" w:color="auto"/>
            <w:left w:val="none" w:sz="0" w:space="0" w:color="auto"/>
            <w:bottom w:val="none" w:sz="0" w:space="0" w:color="auto"/>
            <w:right w:val="none" w:sz="0" w:space="0" w:color="auto"/>
          </w:divBdr>
        </w:div>
        <w:div w:id="189996900">
          <w:marLeft w:val="480"/>
          <w:marRight w:val="0"/>
          <w:marTop w:val="0"/>
          <w:marBottom w:val="0"/>
          <w:divBdr>
            <w:top w:val="none" w:sz="0" w:space="0" w:color="auto"/>
            <w:left w:val="none" w:sz="0" w:space="0" w:color="auto"/>
            <w:bottom w:val="none" w:sz="0" w:space="0" w:color="auto"/>
            <w:right w:val="none" w:sz="0" w:space="0" w:color="auto"/>
          </w:divBdr>
        </w:div>
        <w:div w:id="1160848918">
          <w:marLeft w:val="480"/>
          <w:marRight w:val="0"/>
          <w:marTop w:val="0"/>
          <w:marBottom w:val="0"/>
          <w:divBdr>
            <w:top w:val="none" w:sz="0" w:space="0" w:color="auto"/>
            <w:left w:val="none" w:sz="0" w:space="0" w:color="auto"/>
            <w:bottom w:val="none" w:sz="0" w:space="0" w:color="auto"/>
            <w:right w:val="none" w:sz="0" w:space="0" w:color="auto"/>
          </w:divBdr>
        </w:div>
        <w:div w:id="967929729">
          <w:marLeft w:val="480"/>
          <w:marRight w:val="0"/>
          <w:marTop w:val="0"/>
          <w:marBottom w:val="0"/>
          <w:divBdr>
            <w:top w:val="none" w:sz="0" w:space="0" w:color="auto"/>
            <w:left w:val="none" w:sz="0" w:space="0" w:color="auto"/>
            <w:bottom w:val="none" w:sz="0" w:space="0" w:color="auto"/>
            <w:right w:val="none" w:sz="0" w:space="0" w:color="auto"/>
          </w:divBdr>
        </w:div>
        <w:div w:id="1474449902">
          <w:marLeft w:val="480"/>
          <w:marRight w:val="0"/>
          <w:marTop w:val="0"/>
          <w:marBottom w:val="0"/>
          <w:divBdr>
            <w:top w:val="none" w:sz="0" w:space="0" w:color="auto"/>
            <w:left w:val="none" w:sz="0" w:space="0" w:color="auto"/>
            <w:bottom w:val="none" w:sz="0" w:space="0" w:color="auto"/>
            <w:right w:val="none" w:sz="0" w:space="0" w:color="auto"/>
          </w:divBdr>
        </w:div>
        <w:div w:id="1131099119">
          <w:marLeft w:val="480"/>
          <w:marRight w:val="0"/>
          <w:marTop w:val="0"/>
          <w:marBottom w:val="0"/>
          <w:divBdr>
            <w:top w:val="none" w:sz="0" w:space="0" w:color="auto"/>
            <w:left w:val="none" w:sz="0" w:space="0" w:color="auto"/>
            <w:bottom w:val="none" w:sz="0" w:space="0" w:color="auto"/>
            <w:right w:val="none" w:sz="0" w:space="0" w:color="auto"/>
          </w:divBdr>
        </w:div>
        <w:div w:id="1808276027">
          <w:marLeft w:val="480"/>
          <w:marRight w:val="0"/>
          <w:marTop w:val="0"/>
          <w:marBottom w:val="0"/>
          <w:divBdr>
            <w:top w:val="none" w:sz="0" w:space="0" w:color="auto"/>
            <w:left w:val="none" w:sz="0" w:space="0" w:color="auto"/>
            <w:bottom w:val="none" w:sz="0" w:space="0" w:color="auto"/>
            <w:right w:val="none" w:sz="0" w:space="0" w:color="auto"/>
          </w:divBdr>
        </w:div>
        <w:div w:id="1600330060">
          <w:marLeft w:val="480"/>
          <w:marRight w:val="0"/>
          <w:marTop w:val="0"/>
          <w:marBottom w:val="0"/>
          <w:divBdr>
            <w:top w:val="none" w:sz="0" w:space="0" w:color="auto"/>
            <w:left w:val="none" w:sz="0" w:space="0" w:color="auto"/>
            <w:bottom w:val="none" w:sz="0" w:space="0" w:color="auto"/>
            <w:right w:val="none" w:sz="0" w:space="0" w:color="auto"/>
          </w:divBdr>
        </w:div>
        <w:div w:id="78523478">
          <w:marLeft w:val="480"/>
          <w:marRight w:val="0"/>
          <w:marTop w:val="0"/>
          <w:marBottom w:val="0"/>
          <w:divBdr>
            <w:top w:val="none" w:sz="0" w:space="0" w:color="auto"/>
            <w:left w:val="none" w:sz="0" w:space="0" w:color="auto"/>
            <w:bottom w:val="none" w:sz="0" w:space="0" w:color="auto"/>
            <w:right w:val="none" w:sz="0" w:space="0" w:color="auto"/>
          </w:divBdr>
        </w:div>
        <w:div w:id="1634479671">
          <w:marLeft w:val="480"/>
          <w:marRight w:val="0"/>
          <w:marTop w:val="0"/>
          <w:marBottom w:val="0"/>
          <w:divBdr>
            <w:top w:val="none" w:sz="0" w:space="0" w:color="auto"/>
            <w:left w:val="none" w:sz="0" w:space="0" w:color="auto"/>
            <w:bottom w:val="none" w:sz="0" w:space="0" w:color="auto"/>
            <w:right w:val="none" w:sz="0" w:space="0" w:color="auto"/>
          </w:divBdr>
        </w:div>
        <w:div w:id="267352289">
          <w:marLeft w:val="480"/>
          <w:marRight w:val="0"/>
          <w:marTop w:val="0"/>
          <w:marBottom w:val="0"/>
          <w:divBdr>
            <w:top w:val="none" w:sz="0" w:space="0" w:color="auto"/>
            <w:left w:val="none" w:sz="0" w:space="0" w:color="auto"/>
            <w:bottom w:val="none" w:sz="0" w:space="0" w:color="auto"/>
            <w:right w:val="none" w:sz="0" w:space="0" w:color="auto"/>
          </w:divBdr>
        </w:div>
        <w:div w:id="1944725468">
          <w:marLeft w:val="480"/>
          <w:marRight w:val="0"/>
          <w:marTop w:val="0"/>
          <w:marBottom w:val="0"/>
          <w:divBdr>
            <w:top w:val="none" w:sz="0" w:space="0" w:color="auto"/>
            <w:left w:val="none" w:sz="0" w:space="0" w:color="auto"/>
            <w:bottom w:val="none" w:sz="0" w:space="0" w:color="auto"/>
            <w:right w:val="none" w:sz="0" w:space="0" w:color="auto"/>
          </w:divBdr>
        </w:div>
        <w:div w:id="758213645">
          <w:marLeft w:val="480"/>
          <w:marRight w:val="0"/>
          <w:marTop w:val="0"/>
          <w:marBottom w:val="0"/>
          <w:divBdr>
            <w:top w:val="none" w:sz="0" w:space="0" w:color="auto"/>
            <w:left w:val="none" w:sz="0" w:space="0" w:color="auto"/>
            <w:bottom w:val="none" w:sz="0" w:space="0" w:color="auto"/>
            <w:right w:val="none" w:sz="0" w:space="0" w:color="auto"/>
          </w:divBdr>
        </w:div>
        <w:div w:id="1424305645">
          <w:marLeft w:val="480"/>
          <w:marRight w:val="0"/>
          <w:marTop w:val="0"/>
          <w:marBottom w:val="0"/>
          <w:divBdr>
            <w:top w:val="none" w:sz="0" w:space="0" w:color="auto"/>
            <w:left w:val="none" w:sz="0" w:space="0" w:color="auto"/>
            <w:bottom w:val="none" w:sz="0" w:space="0" w:color="auto"/>
            <w:right w:val="none" w:sz="0" w:space="0" w:color="auto"/>
          </w:divBdr>
        </w:div>
      </w:divsChild>
    </w:div>
    <w:div w:id="1979412016">
      <w:bodyDiv w:val="1"/>
      <w:marLeft w:val="0"/>
      <w:marRight w:val="0"/>
      <w:marTop w:val="0"/>
      <w:marBottom w:val="0"/>
      <w:divBdr>
        <w:top w:val="none" w:sz="0" w:space="0" w:color="auto"/>
        <w:left w:val="none" w:sz="0" w:space="0" w:color="auto"/>
        <w:bottom w:val="none" w:sz="0" w:space="0" w:color="auto"/>
        <w:right w:val="none" w:sz="0" w:space="0" w:color="auto"/>
      </w:divBdr>
    </w:div>
    <w:div w:id="1979676734">
      <w:bodyDiv w:val="1"/>
      <w:marLeft w:val="0"/>
      <w:marRight w:val="0"/>
      <w:marTop w:val="0"/>
      <w:marBottom w:val="0"/>
      <w:divBdr>
        <w:top w:val="none" w:sz="0" w:space="0" w:color="auto"/>
        <w:left w:val="none" w:sz="0" w:space="0" w:color="auto"/>
        <w:bottom w:val="none" w:sz="0" w:space="0" w:color="auto"/>
        <w:right w:val="none" w:sz="0" w:space="0" w:color="auto"/>
      </w:divBdr>
      <w:divsChild>
        <w:div w:id="716009336">
          <w:marLeft w:val="480"/>
          <w:marRight w:val="0"/>
          <w:marTop w:val="0"/>
          <w:marBottom w:val="0"/>
          <w:divBdr>
            <w:top w:val="none" w:sz="0" w:space="0" w:color="auto"/>
            <w:left w:val="none" w:sz="0" w:space="0" w:color="auto"/>
            <w:bottom w:val="none" w:sz="0" w:space="0" w:color="auto"/>
            <w:right w:val="none" w:sz="0" w:space="0" w:color="auto"/>
          </w:divBdr>
        </w:div>
        <w:div w:id="1925797641">
          <w:marLeft w:val="480"/>
          <w:marRight w:val="0"/>
          <w:marTop w:val="0"/>
          <w:marBottom w:val="0"/>
          <w:divBdr>
            <w:top w:val="none" w:sz="0" w:space="0" w:color="auto"/>
            <w:left w:val="none" w:sz="0" w:space="0" w:color="auto"/>
            <w:bottom w:val="none" w:sz="0" w:space="0" w:color="auto"/>
            <w:right w:val="none" w:sz="0" w:space="0" w:color="auto"/>
          </w:divBdr>
        </w:div>
        <w:div w:id="170722889">
          <w:marLeft w:val="480"/>
          <w:marRight w:val="0"/>
          <w:marTop w:val="0"/>
          <w:marBottom w:val="0"/>
          <w:divBdr>
            <w:top w:val="none" w:sz="0" w:space="0" w:color="auto"/>
            <w:left w:val="none" w:sz="0" w:space="0" w:color="auto"/>
            <w:bottom w:val="none" w:sz="0" w:space="0" w:color="auto"/>
            <w:right w:val="none" w:sz="0" w:space="0" w:color="auto"/>
          </w:divBdr>
        </w:div>
        <w:div w:id="488912366">
          <w:marLeft w:val="480"/>
          <w:marRight w:val="0"/>
          <w:marTop w:val="0"/>
          <w:marBottom w:val="0"/>
          <w:divBdr>
            <w:top w:val="none" w:sz="0" w:space="0" w:color="auto"/>
            <w:left w:val="none" w:sz="0" w:space="0" w:color="auto"/>
            <w:bottom w:val="none" w:sz="0" w:space="0" w:color="auto"/>
            <w:right w:val="none" w:sz="0" w:space="0" w:color="auto"/>
          </w:divBdr>
        </w:div>
        <w:div w:id="200092112">
          <w:marLeft w:val="480"/>
          <w:marRight w:val="0"/>
          <w:marTop w:val="0"/>
          <w:marBottom w:val="0"/>
          <w:divBdr>
            <w:top w:val="none" w:sz="0" w:space="0" w:color="auto"/>
            <w:left w:val="none" w:sz="0" w:space="0" w:color="auto"/>
            <w:bottom w:val="none" w:sz="0" w:space="0" w:color="auto"/>
            <w:right w:val="none" w:sz="0" w:space="0" w:color="auto"/>
          </w:divBdr>
        </w:div>
        <w:div w:id="318928387">
          <w:marLeft w:val="480"/>
          <w:marRight w:val="0"/>
          <w:marTop w:val="0"/>
          <w:marBottom w:val="0"/>
          <w:divBdr>
            <w:top w:val="none" w:sz="0" w:space="0" w:color="auto"/>
            <w:left w:val="none" w:sz="0" w:space="0" w:color="auto"/>
            <w:bottom w:val="none" w:sz="0" w:space="0" w:color="auto"/>
            <w:right w:val="none" w:sz="0" w:space="0" w:color="auto"/>
          </w:divBdr>
        </w:div>
        <w:div w:id="1905753222">
          <w:marLeft w:val="480"/>
          <w:marRight w:val="0"/>
          <w:marTop w:val="0"/>
          <w:marBottom w:val="0"/>
          <w:divBdr>
            <w:top w:val="none" w:sz="0" w:space="0" w:color="auto"/>
            <w:left w:val="none" w:sz="0" w:space="0" w:color="auto"/>
            <w:bottom w:val="none" w:sz="0" w:space="0" w:color="auto"/>
            <w:right w:val="none" w:sz="0" w:space="0" w:color="auto"/>
          </w:divBdr>
        </w:div>
        <w:div w:id="1341466526">
          <w:marLeft w:val="480"/>
          <w:marRight w:val="0"/>
          <w:marTop w:val="0"/>
          <w:marBottom w:val="0"/>
          <w:divBdr>
            <w:top w:val="none" w:sz="0" w:space="0" w:color="auto"/>
            <w:left w:val="none" w:sz="0" w:space="0" w:color="auto"/>
            <w:bottom w:val="none" w:sz="0" w:space="0" w:color="auto"/>
            <w:right w:val="none" w:sz="0" w:space="0" w:color="auto"/>
          </w:divBdr>
        </w:div>
        <w:div w:id="1843162981">
          <w:marLeft w:val="480"/>
          <w:marRight w:val="0"/>
          <w:marTop w:val="0"/>
          <w:marBottom w:val="0"/>
          <w:divBdr>
            <w:top w:val="none" w:sz="0" w:space="0" w:color="auto"/>
            <w:left w:val="none" w:sz="0" w:space="0" w:color="auto"/>
            <w:bottom w:val="none" w:sz="0" w:space="0" w:color="auto"/>
            <w:right w:val="none" w:sz="0" w:space="0" w:color="auto"/>
          </w:divBdr>
        </w:div>
        <w:div w:id="669411690">
          <w:marLeft w:val="480"/>
          <w:marRight w:val="0"/>
          <w:marTop w:val="0"/>
          <w:marBottom w:val="0"/>
          <w:divBdr>
            <w:top w:val="none" w:sz="0" w:space="0" w:color="auto"/>
            <w:left w:val="none" w:sz="0" w:space="0" w:color="auto"/>
            <w:bottom w:val="none" w:sz="0" w:space="0" w:color="auto"/>
            <w:right w:val="none" w:sz="0" w:space="0" w:color="auto"/>
          </w:divBdr>
        </w:div>
        <w:div w:id="1025055578">
          <w:marLeft w:val="480"/>
          <w:marRight w:val="0"/>
          <w:marTop w:val="0"/>
          <w:marBottom w:val="0"/>
          <w:divBdr>
            <w:top w:val="none" w:sz="0" w:space="0" w:color="auto"/>
            <w:left w:val="none" w:sz="0" w:space="0" w:color="auto"/>
            <w:bottom w:val="none" w:sz="0" w:space="0" w:color="auto"/>
            <w:right w:val="none" w:sz="0" w:space="0" w:color="auto"/>
          </w:divBdr>
        </w:div>
        <w:div w:id="1714770571">
          <w:marLeft w:val="480"/>
          <w:marRight w:val="0"/>
          <w:marTop w:val="0"/>
          <w:marBottom w:val="0"/>
          <w:divBdr>
            <w:top w:val="none" w:sz="0" w:space="0" w:color="auto"/>
            <w:left w:val="none" w:sz="0" w:space="0" w:color="auto"/>
            <w:bottom w:val="none" w:sz="0" w:space="0" w:color="auto"/>
            <w:right w:val="none" w:sz="0" w:space="0" w:color="auto"/>
          </w:divBdr>
        </w:div>
        <w:div w:id="897866063">
          <w:marLeft w:val="480"/>
          <w:marRight w:val="0"/>
          <w:marTop w:val="0"/>
          <w:marBottom w:val="0"/>
          <w:divBdr>
            <w:top w:val="none" w:sz="0" w:space="0" w:color="auto"/>
            <w:left w:val="none" w:sz="0" w:space="0" w:color="auto"/>
            <w:bottom w:val="none" w:sz="0" w:space="0" w:color="auto"/>
            <w:right w:val="none" w:sz="0" w:space="0" w:color="auto"/>
          </w:divBdr>
        </w:div>
        <w:div w:id="1069042258">
          <w:marLeft w:val="480"/>
          <w:marRight w:val="0"/>
          <w:marTop w:val="0"/>
          <w:marBottom w:val="0"/>
          <w:divBdr>
            <w:top w:val="none" w:sz="0" w:space="0" w:color="auto"/>
            <w:left w:val="none" w:sz="0" w:space="0" w:color="auto"/>
            <w:bottom w:val="none" w:sz="0" w:space="0" w:color="auto"/>
            <w:right w:val="none" w:sz="0" w:space="0" w:color="auto"/>
          </w:divBdr>
        </w:div>
        <w:div w:id="1153567667">
          <w:marLeft w:val="480"/>
          <w:marRight w:val="0"/>
          <w:marTop w:val="0"/>
          <w:marBottom w:val="0"/>
          <w:divBdr>
            <w:top w:val="none" w:sz="0" w:space="0" w:color="auto"/>
            <w:left w:val="none" w:sz="0" w:space="0" w:color="auto"/>
            <w:bottom w:val="none" w:sz="0" w:space="0" w:color="auto"/>
            <w:right w:val="none" w:sz="0" w:space="0" w:color="auto"/>
          </w:divBdr>
        </w:div>
        <w:div w:id="1537816817">
          <w:marLeft w:val="480"/>
          <w:marRight w:val="0"/>
          <w:marTop w:val="0"/>
          <w:marBottom w:val="0"/>
          <w:divBdr>
            <w:top w:val="none" w:sz="0" w:space="0" w:color="auto"/>
            <w:left w:val="none" w:sz="0" w:space="0" w:color="auto"/>
            <w:bottom w:val="none" w:sz="0" w:space="0" w:color="auto"/>
            <w:right w:val="none" w:sz="0" w:space="0" w:color="auto"/>
          </w:divBdr>
        </w:div>
        <w:div w:id="133253151">
          <w:marLeft w:val="480"/>
          <w:marRight w:val="0"/>
          <w:marTop w:val="0"/>
          <w:marBottom w:val="0"/>
          <w:divBdr>
            <w:top w:val="none" w:sz="0" w:space="0" w:color="auto"/>
            <w:left w:val="none" w:sz="0" w:space="0" w:color="auto"/>
            <w:bottom w:val="none" w:sz="0" w:space="0" w:color="auto"/>
            <w:right w:val="none" w:sz="0" w:space="0" w:color="auto"/>
          </w:divBdr>
        </w:div>
        <w:div w:id="1953439334">
          <w:marLeft w:val="480"/>
          <w:marRight w:val="0"/>
          <w:marTop w:val="0"/>
          <w:marBottom w:val="0"/>
          <w:divBdr>
            <w:top w:val="none" w:sz="0" w:space="0" w:color="auto"/>
            <w:left w:val="none" w:sz="0" w:space="0" w:color="auto"/>
            <w:bottom w:val="none" w:sz="0" w:space="0" w:color="auto"/>
            <w:right w:val="none" w:sz="0" w:space="0" w:color="auto"/>
          </w:divBdr>
        </w:div>
        <w:div w:id="1390569558">
          <w:marLeft w:val="480"/>
          <w:marRight w:val="0"/>
          <w:marTop w:val="0"/>
          <w:marBottom w:val="0"/>
          <w:divBdr>
            <w:top w:val="none" w:sz="0" w:space="0" w:color="auto"/>
            <w:left w:val="none" w:sz="0" w:space="0" w:color="auto"/>
            <w:bottom w:val="none" w:sz="0" w:space="0" w:color="auto"/>
            <w:right w:val="none" w:sz="0" w:space="0" w:color="auto"/>
          </w:divBdr>
        </w:div>
        <w:div w:id="1422801588">
          <w:marLeft w:val="480"/>
          <w:marRight w:val="0"/>
          <w:marTop w:val="0"/>
          <w:marBottom w:val="0"/>
          <w:divBdr>
            <w:top w:val="none" w:sz="0" w:space="0" w:color="auto"/>
            <w:left w:val="none" w:sz="0" w:space="0" w:color="auto"/>
            <w:bottom w:val="none" w:sz="0" w:space="0" w:color="auto"/>
            <w:right w:val="none" w:sz="0" w:space="0" w:color="auto"/>
          </w:divBdr>
        </w:div>
        <w:div w:id="840587322">
          <w:marLeft w:val="480"/>
          <w:marRight w:val="0"/>
          <w:marTop w:val="0"/>
          <w:marBottom w:val="0"/>
          <w:divBdr>
            <w:top w:val="none" w:sz="0" w:space="0" w:color="auto"/>
            <w:left w:val="none" w:sz="0" w:space="0" w:color="auto"/>
            <w:bottom w:val="none" w:sz="0" w:space="0" w:color="auto"/>
            <w:right w:val="none" w:sz="0" w:space="0" w:color="auto"/>
          </w:divBdr>
        </w:div>
        <w:div w:id="955867327">
          <w:marLeft w:val="480"/>
          <w:marRight w:val="0"/>
          <w:marTop w:val="0"/>
          <w:marBottom w:val="0"/>
          <w:divBdr>
            <w:top w:val="none" w:sz="0" w:space="0" w:color="auto"/>
            <w:left w:val="none" w:sz="0" w:space="0" w:color="auto"/>
            <w:bottom w:val="none" w:sz="0" w:space="0" w:color="auto"/>
            <w:right w:val="none" w:sz="0" w:space="0" w:color="auto"/>
          </w:divBdr>
        </w:div>
        <w:div w:id="628898468">
          <w:marLeft w:val="480"/>
          <w:marRight w:val="0"/>
          <w:marTop w:val="0"/>
          <w:marBottom w:val="0"/>
          <w:divBdr>
            <w:top w:val="none" w:sz="0" w:space="0" w:color="auto"/>
            <w:left w:val="none" w:sz="0" w:space="0" w:color="auto"/>
            <w:bottom w:val="none" w:sz="0" w:space="0" w:color="auto"/>
            <w:right w:val="none" w:sz="0" w:space="0" w:color="auto"/>
          </w:divBdr>
        </w:div>
        <w:div w:id="1147867844">
          <w:marLeft w:val="480"/>
          <w:marRight w:val="0"/>
          <w:marTop w:val="0"/>
          <w:marBottom w:val="0"/>
          <w:divBdr>
            <w:top w:val="none" w:sz="0" w:space="0" w:color="auto"/>
            <w:left w:val="none" w:sz="0" w:space="0" w:color="auto"/>
            <w:bottom w:val="none" w:sz="0" w:space="0" w:color="auto"/>
            <w:right w:val="none" w:sz="0" w:space="0" w:color="auto"/>
          </w:divBdr>
        </w:div>
        <w:div w:id="1736127386">
          <w:marLeft w:val="480"/>
          <w:marRight w:val="0"/>
          <w:marTop w:val="0"/>
          <w:marBottom w:val="0"/>
          <w:divBdr>
            <w:top w:val="none" w:sz="0" w:space="0" w:color="auto"/>
            <w:left w:val="none" w:sz="0" w:space="0" w:color="auto"/>
            <w:bottom w:val="none" w:sz="0" w:space="0" w:color="auto"/>
            <w:right w:val="none" w:sz="0" w:space="0" w:color="auto"/>
          </w:divBdr>
        </w:div>
        <w:div w:id="723064880">
          <w:marLeft w:val="480"/>
          <w:marRight w:val="0"/>
          <w:marTop w:val="0"/>
          <w:marBottom w:val="0"/>
          <w:divBdr>
            <w:top w:val="none" w:sz="0" w:space="0" w:color="auto"/>
            <w:left w:val="none" w:sz="0" w:space="0" w:color="auto"/>
            <w:bottom w:val="none" w:sz="0" w:space="0" w:color="auto"/>
            <w:right w:val="none" w:sz="0" w:space="0" w:color="auto"/>
          </w:divBdr>
        </w:div>
        <w:div w:id="2057116464">
          <w:marLeft w:val="480"/>
          <w:marRight w:val="0"/>
          <w:marTop w:val="0"/>
          <w:marBottom w:val="0"/>
          <w:divBdr>
            <w:top w:val="none" w:sz="0" w:space="0" w:color="auto"/>
            <w:left w:val="none" w:sz="0" w:space="0" w:color="auto"/>
            <w:bottom w:val="none" w:sz="0" w:space="0" w:color="auto"/>
            <w:right w:val="none" w:sz="0" w:space="0" w:color="auto"/>
          </w:divBdr>
        </w:div>
        <w:div w:id="409547322">
          <w:marLeft w:val="480"/>
          <w:marRight w:val="0"/>
          <w:marTop w:val="0"/>
          <w:marBottom w:val="0"/>
          <w:divBdr>
            <w:top w:val="none" w:sz="0" w:space="0" w:color="auto"/>
            <w:left w:val="none" w:sz="0" w:space="0" w:color="auto"/>
            <w:bottom w:val="none" w:sz="0" w:space="0" w:color="auto"/>
            <w:right w:val="none" w:sz="0" w:space="0" w:color="auto"/>
          </w:divBdr>
        </w:div>
        <w:div w:id="1737824789">
          <w:marLeft w:val="480"/>
          <w:marRight w:val="0"/>
          <w:marTop w:val="0"/>
          <w:marBottom w:val="0"/>
          <w:divBdr>
            <w:top w:val="none" w:sz="0" w:space="0" w:color="auto"/>
            <w:left w:val="none" w:sz="0" w:space="0" w:color="auto"/>
            <w:bottom w:val="none" w:sz="0" w:space="0" w:color="auto"/>
            <w:right w:val="none" w:sz="0" w:space="0" w:color="auto"/>
          </w:divBdr>
        </w:div>
        <w:div w:id="941912677">
          <w:marLeft w:val="480"/>
          <w:marRight w:val="0"/>
          <w:marTop w:val="0"/>
          <w:marBottom w:val="0"/>
          <w:divBdr>
            <w:top w:val="none" w:sz="0" w:space="0" w:color="auto"/>
            <w:left w:val="none" w:sz="0" w:space="0" w:color="auto"/>
            <w:bottom w:val="none" w:sz="0" w:space="0" w:color="auto"/>
            <w:right w:val="none" w:sz="0" w:space="0" w:color="auto"/>
          </w:divBdr>
        </w:div>
        <w:div w:id="981885038">
          <w:marLeft w:val="480"/>
          <w:marRight w:val="0"/>
          <w:marTop w:val="0"/>
          <w:marBottom w:val="0"/>
          <w:divBdr>
            <w:top w:val="none" w:sz="0" w:space="0" w:color="auto"/>
            <w:left w:val="none" w:sz="0" w:space="0" w:color="auto"/>
            <w:bottom w:val="none" w:sz="0" w:space="0" w:color="auto"/>
            <w:right w:val="none" w:sz="0" w:space="0" w:color="auto"/>
          </w:divBdr>
        </w:div>
        <w:div w:id="104350643">
          <w:marLeft w:val="480"/>
          <w:marRight w:val="0"/>
          <w:marTop w:val="0"/>
          <w:marBottom w:val="0"/>
          <w:divBdr>
            <w:top w:val="none" w:sz="0" w:space="0" w:color="auto"/>
            <w:left w:val="none" w:sz="0" w:space="0" w:color="auto"/>
            <w:bottom w:val="none" w:sz="0" w:space="0" w:color="auto"/>
            <w:right w:val="none" w:sz="0" w:space="0" w:color="auto"/>
          </w:divBdr>
        </w:div>
        <w:div w:id="1277712029">
          <w:marLeft w:val="480"/>
          <w:marRight w:val="0"/>
          <w:marTop w:val="0"/>
          <w:marBottom w:val="0"/>
          <w:divBdr>
            <w:top w:val="none" w:sz="0" w:space="0" w:color="auto"/>
            <w:left w:val="none" w:sz="0" w:space="0" w:color="auto"/>
            <w:bottom w:val="none" w:sz="0" w:space="0" w:color="auto"/>
            <w:right w:val="none" w:sz="0" w:space="0" w:color="auto"/>
          </w:divBdr>
        </w:div>
        <w:div w:id="1771773332">
          <w:marLeft w:val="480"/>
          <w:marRight w:val="0"/>
          <w:marTop w:val="0"/>
          <w:marBottom w:val="0"/>
          <w:divBdr>
            <w:top w:val="none" w:sz="0" w:space="0" w:color="auto"/>
            <w:left w:val="none" w:sz="0" w:space="0" w:color="auto"/>
            <w:bottom w:val="none" w:sz="0" w:space="0" w:color="auto"/>
            <w:right w:val="none" w:sz="0" w:space="0" w:color="auto"/>
          </w:divBdr>
        </w:div>
        <w:div w:id="1470901623">
          <w:marLeft w:val="480"/>
          <w:marRight w:val="0"/>
          <w:marTop w:val="0"/>
          <w:marBottom w:val="0"/>
          <w:divBdr>
            <w:top w:val="none" w:sz="0" w:space="0" w:color="auto"/>
            <w:left w:val="none" w:sz="0" w:space="0" w:color="auto"/>
            <w:bottom w:val="none" w:sz="0" w:space="0" w:color="auto"/>
            <w:right w:val="none" w:sz="0" w:space="0" w:color="auto"/>
          </w:divBdr>
        </w:div>
        <w:div w:id="1402799544">
          <w:marLeft w:val="480"/>
          <w:marRight w:val="0"/>
          <w:marTop w:val="0"/>
          <w:marBottom w:val="0"/>
          <w:divBdr>
            <w:top w:val="none" w:sz="0" w:space="0" w:color="auto"/>
            <w:left w:val="none" w:sz="0" w:space="0" w:color="auto"/>
            <w:bottom w:val="none" w:sz="0" w:space="0" w:color="auto"/>
            <w:right w:val="none" w:sz="0" w:space="0" w:color="auto"/>
          </w:divBdr>
        </w:div>
        <w:div w:id="1808625368">
          <w:marLeft w:val="480"/>
          <w:marRight w:val="0"/>
          <w:marTop w:val="0"/>
          <w:marBottom w:val="0"/>
          <w:divBdr>
            <w:top w:val="none" w:sz="0" w:space="0" w:color="auto"/>
            <w:left w:val="none" w:sz="0" w:space="0" w:color="auto"/>
            <w:bottom w:val="none" w:sz="0" w:space="0" w:color="auto"/>
            <w:right w:val="none" w:sz="0" w:space="0" w:color="auto"/>
          </w:divBdr>
        </w:div>
        <w:div w:id="1992633679">
          <w:marLeft w:val="480"/>
          <w:marRight w:val="0"/>
          <w:marTop w:val="0"/>
          <w:marBottom w:val="0"/>
          <w:divBdr>
            <w:top w:val="none" w:sz="0" w:space="0" w:color="auto"/>
            <w:left w:val="none" w:sz="0" w:space="0" w:color="auto"/>
            <w:bottom w:val="none" w:sz="0" w:space="0" w:color="auto"/>
            <w:right w:val="none" w:sz="0" w:space="0" w:color="auto"/>
          </w:divBdr>
        </w:div>
        <w:div w:id="1456869645">
          <w:marLeft w:val="480"/>
          <w:marRight w:val="0"/>
          <w:marTop w:val="0"/>
          <w:marBottom w:val="0"/>
          <w:divBdr>
            <w:top w:val="none" w:sz="0" w:space="0" w:color="auto"/>
            <w:left w:val="none" w:sz="0" w:space="0" w:color="auto"/>
            <w:bottom w:val="none" w:sz="0" w:space="0" w:color="auto"/>
            <w:right w:val="none" w:sz="0" w:space="0" w:color="auto"/>
          </w:divBdr>
        </w:div>
        <w:div w:id="929435323">
          <w:marLeft w:val="480"/>
          <w:marRight w:val="0"/>
          <w:marTop w:val="0"/>
          <w:marBottom w:val="0"/>
          <w:divBdr>
            <w:top w:val="none" w:sz="0" w:space="0" w:color="auto"/>
            <w:left w:val="none" w:sz="0" w:space="0" w:color="auto"/>
            <w:bottom w:val="none" w:sz="0" w:space="0" w:color="auto"/>
            <w:right w:val="none" w:sz="0" w:space="0" w:color="auto"/>
          </w:divBdr>
        </w:div>
        <w:div w:id="748841995">
          <w:marLeft w:val="480"/>
          <w:marRight w:val="0"/>
          <w:marTop w:val="0"/>
          <w:marBottom w:val="0"/>
          <w:divBdr>
            <w:top w:val="none" w:sz="0" w:space="0" w:color="auto"/>
            <w:left w:val="none" w:sz="0" w:space="0" w:color="auto"/>
            <w:bottom w:val="none" w:sz="0" w:space="0" w:color="auto"/>
            <w:right w:val="none" w:sz="0" w:space="0" w:color="auto"/>
          </w:divBdr>
        </w:div>
        <w:div w:id="345716992">
          <w:marLeft w:val="480"/>
          <w:marRight w:val="0"/>
          <w:marTop w:val="0"/>
          <w:marBottom w:val="0"/>
          <w:divBdr>
            <w:top w:val="none" w:sz="0" w:space="0" w:color="auto"/>
            <w:left w:val="none" w:sz="0" w:space="0" w:color="auto"/>
            <w:bottom w:val="none" w:sz="0" w:space="0" w:color="auto"/>
            <w:right w:val="none" w:sz="0" w:space="0" w:color="auto"/>
          </w:divBdr>
        </w:div>
        <w:div w:id="1479306159">
          <w:marLeft w:val="480"/>
          <w:marRight w:val="0"/>
          <w:marTop w:val="0"/>
          <w:marBottom w:val="0"/>
          <w:divBdr>
            <w:top w:val="none" w:sz="0" w:space="0" w:color="auto"/>
            <w:left w:val="none" w:sz="0" w:space="0" w:color="auto"/>
            <w:bottom w:val="none" w:sz="0" w:space="0" w:color="auto"/>
            <w:right w:val="none" w:sz="0" w:space="0" w:color="auto"/>
          </w:divBdr>
        </w:div>
        <w:div w:id="856431399">
          <w:marLeft w:val="480"/>
          <w:marRight w:val="0"/>
          <w:marTop w:val="0"/>
          <w:marBottom w:val="0"/>
          <w:divBdr>
            <w:top w:val="none" w:sz="0" w:space="0" w:color="auto"/>
            <w:left w:val="none" w:sz="0" w:space="0" w:color="auto"/>
            <w:bottom w:val="none" w:sz="0" w:space="0" w:color="auto"/>
            <w:right w:val="none" w:sz="0" w:space="0" w:color="auto"/>
          </w:divBdr>
        </w:div>
        <w:div w:id="739132827">
          <w:marLeft w:val="480"/>
          <w:marRight w:val="0"/>
          <w:marTop w:val="0"/>
          <w:marBottom w:val="0"/>
          <w:divBdr>
            <w:top w:val="none" w:sz="0" w:space="0" w:color="auto"/>
            <w:left w:val="none" w:sz="0" w:space="0" w:color="auto"/>
            <w:bottom w:val="none" w:sz="0" w:space="0" w:color="auto"/>
            <w:right w:val="none" w:sz="0" w:space="0" w:color="auto"/>
          </w:divBdr>
        </w:div>
        <w:div w:id="1761876398">
          <w:marLeft w:val="480"/>
          <w:marRight w:val="0"/>
          <w:marTop w:val="0"/>
          <w:marBottom w:val="0"/>
          <w:divBdr>
            <w:top w:val="none" w:sz="0" w:space="0" w:color="auto"/>
            <w:left w:val="none" w:sz="0" w:space="0" w:color="auto"/>
            <w:bottom w:val="none" w:sz="0" w:space="0" w:color="auto"/>
            <w:right w:val="none" w:sz="0" w:space="0" w:color="auto"/>
          </w:divBdr>
        </w:div>
        <w:div w:id="1079331939">
          <w:marLeft w:val="480"/>
          <w:marRight w:val="0"/>
          <w:marTop w:val="0"/>
          <w:marBottom w:val="0"/>
          <w:divBdr>
            <w:top w:val="none" w:sz="0" w:space="0" w:color="auto"/>
            <w:left w:val="none" w:sz="0" w:space="0" w:color="auto"/>
            <w:bottom w:val="none" w:sz="0" w:space="0" w:color="auto"/>
            <w:right w:val="none" w:sz="0" w:space="0" w:color="auto"/>
          </w:divBdr>
        </w:div>
        <w:div w:id="459223824">
          <w:marLeft w:val="480"/>
          <w:marRight w:val="0"/>
          <w:marTop w:val="0"/>
          <w:marBottom w:val="0"/>
          <w:divBdr>
            <w:top w:val="none" w:sz="0" w:space="0" w:color="auto"/>
            <w:left w:val="none" w:sz="0" w:space="0" w:color="auto"/>
            <w:bottom w:val="none" w:sz="0" w:space="0" w:color="auto"/>
            <w:right w:val="none" w:sz="0" w:space="0" w:color="auto"/>
          </w:divBdr>
        </w:div>
        <w:div w:id="384640703">
          <w:marLeft w:val="480"/>
          <w:marRight w:val="0"/>
          <w:marTop w:val="0"/>
          <w:marBottom w:val="0"/>
          <w:divBdr>
            <w:top w:val="none" w:sz="0" w:space="0" w:color="auto"/>
            <w:left w:val="none" w:sz="0" w:space="0" w:color="auto"/>
            <w:bottom w:val="none" w:sz="0" w:space="0" w:color="auto"/>
            <w:right w:val="none" w:sz="0" w:space="0" w:color="auto"/>
          </w:divBdr>
        </w:div>
        <w:div w:id="56706960">
          <w:marLeft w:val="480"/>
          <w:marRight w:val="0"/>
          <w:marTop w:val="0"/>
          <w:marBottom w:val="0"/>
          <w:divBdr>
            <w:top w:val="none" w:sz="0" w:space="0" w:color="auto"/>
            <w:left w:val="none" w:sz="0" w:space="0" w:color="auto"/>
            <w:bottom w:val="none" w:sz="0" w:space="0" w:color="auto"/>
            <w:right w:val="none" w:sz="0" w:space="0" w:color="auto"/>
          </w:divBdr>
        </w:div>
        <w:div w:id="2116975123">
          <w:marLeft w:val="480"/>
          <w:marRight w:val="0"/>
          <w:marTop w:val="0"/>
          <w:marBottom w:val="0"/>
          <w:divBdr>
            <w:top w:val="none" w:sz="0" w:space="0" w:color="auto"/>
            <w:left w:val="none" w:sz="0" w:space="0" w:color="auto"/>
            <w:bottom w:val="none" w:sz="0" w:space="0" w:color="auto"/>
            <w:right w:val="none" w:sz="0" w:space="0" w:color="auto"/>
          </w:divBdr>
        </w:div>
        <w:div w:id="1551258987">
          <w:marLeft w:val="480"/>
          <w:marRight w:val="0"/>
          <w:marTop w:val="0"/>
          <w:marBottom w:val="0"/>
          <w:divBdr>
            <w:top w:val="none" w:sz="0" w:space="0" w:color="auto"/>
            <w:left w:val="none" w:sz="0" w:space="0" w:color="auto"/>
            <w:bottom w:val="none" w:sz="0" w:space="0" w:color="auto"/>
            <w:right w:val="none" w:sz="0" w:space="0" w:color="auto"/>
          </w:divBdr>
        </w:div>
        <w:div w:id="250506795">
          <w:marLeft w:val="480"/>
          <w:marRight w:val="0"/>
          <w:marTop w:val="0"/>
          <w:marBottom w:val="0"/>
          <w:divBdr>
            <w:top w:val="none" w:sz="0" w:space="0" w:color="auto"/>
            <w:left w:val="none" w:sz="0" w:space="0" w:color="auto"/>
            <w:bottom w:val="none" w:sz="0" w:space="0" w:color="auto"/>
            <w:right w:val="none" w:sz="0" w:space="0" w:color="auto"/>
          </w:divBdr>
        </w:div>
        <w:div w:id="140389503">
          <w:marLeft w:val="480"/>
          <w:marRight w:val="0"/>
          <w:marTop w:val="0"/>
          <w:marBottom w:val="0"/>
          <w:divBdr>
            <w:top w:val="none" w:sz="0" w:space="0" w:color="auto"/>
            <w:left w:val="none" w:sz="0" w:space="0" w:color="auto"/>
            <w:bottom w:val="none" w:sz="0" w:space="0" w:color="auto"/>
            <w:right w:val="none" w:sz="0" w:space="0" w:color="auto"/>
          </w:divBdr>
        </w:div>
        <w:div w:id="117259746">
          <w:marLeft w:val="480"/>
          <w:marRight w:val="0"/>
          <w:marTop w:val="0"/>
          <w:marBottom w:val="0"/>
          <w:divBdr>
            <w:top w:val="none" w:sz="0" w:space="0" w:color="auto"/>
            <w:left w:val="none" w:sz="0" w:space="0" w:color="auto"/>
            <w:bottom w:val="none" w:sz="0" w:space="0" w:color="auto"/>
            <w:right w:val="none" w:sz="0" w:space="0" w:color="auto"/>
          </w:divBdr>
        </w:div>
        <w:div w:id="757946404">
          <w:marLeft w:val="480"/>
          <w:marRight w:val="0"/>
          <w:marTop w:val="0"/>
          <w:marBottom w:val="0"/>
          <w:divBdr>
            <w:top w:val="none" w:sz="0" w:space="0" w:color="auto"/>
            <w:left w:val="none" w:sz="0" w:space="0" w:color="auto"/>
            <w:bottom w:val="none" w:sz="0" w:space="0" w:color="auto"/>
            <w:right w:val="none" w:sz="0" w:space="0" w:color="auto"/>
          </w:divBdr>
        </w:div>
        <w:div w:id="209655641">
          <w:marLeft w:val="480"/>
          <w:marRight w:val="0"/>
          <w:marTop w:val="0"/>
          <w:marBottom w:val="0"/>
          <w:divBdr>
            <w:top w:val="none" w:sz="0" w:space="0" w:color="auto"/>
            <w:left w:val="none" w:sz="0" w:space="0" w:color="auto"/>
            <w:bottom w:val="none" w:sz="0" w:space="0" w:color="auto"/>
            <w:right w:val="none" w:sz="0" w:space="0" w:color="auto"/>
          </w:divBdr>
        </w:div>
        <w:div w:id="838273365">
          <w:marLeft w:val="480"/>
          <w:marRight w:val="0"/>
          <w:marTop w:val="0"/>
          <w:marBottom w:val="0"/>
          <w:divBdr>
            <w:top w:val="none" w:sz="0" w:space="0" w:color="auto"/>
            <w:left w:val="none" w:sz="0" w:space="0" w:color="auto"/>
            <w:bottom w:val="none" w:sz="0" w:space="0" w:color="auto"/>
            <w:right w:val="none" w:sz="0" w:space="0" w:color="auto"/>
          </w:divBdr>
        </w:div>
        <w:div w:id="526985087">
          <w:marLeft w:val="480"/>
          <w:marRight w:val="0"/>
          <w:marTop w:val="0"/>
          <w:marBottom w:val="0"/>
          <w:divBdr>
            <w:top w:val="none" w:sz="0" w:space="0" w:color="auto"/>
            <w:left w:val="none" w:sz="0" w:space="0" w:color="auto"/>
            <w:bottom w:val="none" w:sz="0" w:space="0" w:color="auto"/>
            <w:right w:val="none" w:sz="0" w:space="0" w:color="auto"/>
          </w:divBdr>
        </w:div>
        <w:div w:id="1075203266">
          <w:marLeft w:val="480"/>
          <w:marRight w:val="0"/>
          <w:marTop w:val="0"/>
          <w:marBottom w:val="0"/>
          <w:divBdr>
            <w:top w:val="none" w:sz="0" w:space="0" w:color="auto"/>
            <w:left w:val="none" w:sz="0" w:space="0" w:color="auto"/>
            <w:bottom w:val="none" w:sz="0" w:space="0" w:color="auto"/>
            <w:right w:val="none" w:sz="0" w:space="0" w:color="auto"/>
          </w:divBdr>
        </w:div>
        <w:div w:id="1319847616">
          <w:marLeft w:val="480"/>
          <w:marRight w:val="0"/>
          <w:marTop w:val="0"/>
          <w:marBottom w:val="0"/>
          <w:divBdr>
            <w:top w:val="none" w:sz="0" w:space="0" w:color="auto"/>
            <w:left w:val="none" w:sz="0" w:space="0" w:color="auto"/>
            <w:bottom w:val="none" w:sz="0" w:space="0" w:color="auto"/>
            <w:right w:val="none" w:sz="0" w:space="0" w:color="auto"/>
          </w:divBdr>
        </w:div>
        <w:div w:id="1268928765">
          <w:marLeft w:val="480"/>
          <w:marRight w:val="0"/>
          <w:marTop w:val="0"/>
          <w:marBottom w:val="0"/>
          <w:divBdr>
            <w:top w:val="none" w:sz="0" w:space="0" w:color="auto"/>
            <w:left w:val="none" w:sz="0" w:space="0" w:color="auto"/>
            <w:bottom w:val="none" w:sz="0" w:space="0" w:color="auto"/>
            <w:right w:val="none" w:sz="0" w:space="0" w:color="auto"/>
          </w:divBdr>
        </w:div>
        <w:div w:id="420295458">
          <w:marLeft w:val="480"/>
          <w:marRight w:val="0"/>
          <w:marTop w:val="0"/>
          <w:marBottom w:val="0"/>
          <w:divBdr>
            <w:top w:val="none" w:sz="0" w:space="0" w:color="auto"/>
            <w:left w:val="none" w:sz="0" w:space="0" w:color="auto"/>
            <w:bottom w:val="none" w:sz="0" w:space="0" w:color="auto"/>
            <w:right w:val="none" w:sz="0" w:space="0" w:color="auto"/>
          </w:divBdr>
        </w:div>
        <w:div w:id="1227378122">
          <w:marLeft w:val="480"/>
          <w:marRight w:val="0"/>
          <w:marTop w:val="0"/>
          <w:marBottom w:val="0"/>
          <w:divBdr>
            <w:top w:val="none" w:sz="0" w:space="0" w:color="auto"/>
            <w:left w:val="none" w:sz="0" w:space="0" w:color="auto"/>
            <w:bottom w:val="none" w:sz="0" w:space="0" w:color="auto"/>
            <w:right w:val="none" w:sz="0" w:space="0" w:color="auto"/>
          </w:divBdr>
        </w:div>
        <w:div w:id="1358653554">
          <w:marLeft w:val="480"/>
          <w:marRight w:val="0"/>
          <w:marTop w:val="0"/>
          <w:marBottom w:val="0"/>
          <w:divBdr>
            <w:top w:val="none" w:sz="0" w:space="0" w:color="auto"/>
            <w:left w:val="none" w:sz="0" w:space="0" w:color="auto"/>
            <w:bottom w:val="none" w:sz="0" w:space="0" w:color="auto"/>
            <w:right w:val="none" w:sz="0" w:space="0" w:color="auto"/>
          </w:divBdr>
        </w:div>
        <w:div w:id="93985639">
          <w:marLeft w:val="480"/>
          <w:marRight w:val="0"/>
          <w:marTop w:val="0"/>
          <w:marBottom w:val="0"/>
          <w:divBdr>
            <w:top w:val="none" w:sz="0" w:space="0" w:color="auto"/>
            <w:left w:val="none" w:sz="0" w:space="0" w:color="auto"/>
            <w:bottom w:val="none" w:sz="0" w:space="0" w:color="auto"/>
            <w:right w:val="none" w:sz="0" w:space="0" w:color="auto"/>
          </w:divBdr>
        </w:div>
        <w:div w:id="1328904322">
          <w:marLeft w:val="480"/>
          <w:marRight w:val="0"/>
          <w:marTop w:val="0"/>
          <w:marBottom w:val="0"/>
          <w:divBdr>
            <w:top w:val="none" w:sz="0" w:space="0" w:color="auto"/>
            <w:left w:val="none" w:sz="0" w:space="0" w:color="auto"/>
            <w:bottom w:val="none" w:sz="0" w:space="0" w:color="auto"/>
            <w:right w:val="none" w:sz="0" w:space="0" w:color="auto"/>
          </w:divBdr>
        </w:div>
        <w:div w:id="1325863125">
          <w:marLeft w:val="480"/>
          <w:marRight w:val="0"/>
          <w:marTop w:val="0"/>
          <w:marBottom w:val="0"/>
          <w:divBdr>
            <w:top w:val="none" w:sz="0" w:space="0" w:color="auto"/>
            <w:left w:val="none" w:sz="0" w:space="0" w:color="auto"/>
            <w:bottom w:val="none" w:sz="0" w:space="0" w:color="auto"/>
            <w:right w:val="none" w:sz="0" w:space="0" w:color="auto"/>
          </w:divBdr>
        </w:div>
        <w:div w:id="1323195486">
          <w:marLeft w:val="480"/>
          <w:marRight w:val="0"/>
          <w:marTop w:val="0"/>
          <w:marBottom w:val="0"/>
          <w:divBdr>
            <w:top w:val="none" w:sz="0" w:space="0" w:color="auto"/>
            <w:left w:val="none" w:sz="0" w:space="0" w:color="auto"/>
            <w:bottom w:val="none" w:sz="0" w:space="0" w:color="auto"/>
            <w:right w:val="none" w:sz="0" w:space="0" w:color="auto"/>
          </w:divBdr>
        </w:div>
        <w:div w:id="827752007">
          <w:marLeft w:val="480"/>
          <w:marRight w:val="0"/>
          <w:marTop w:val="0"/>
          <w:marBottom w:val="0"/>
          <w:divBdr>
            <w:top w:val="none" w:sz="0" w:space="0" w:color="auto"/>
            <w:left w:val="none" w:sz="0" w:space="0" w:color="auto"/>
            <w:bottom w:val="none" w:sz="0" w:space="0" w:color="auto"/>
            <w:right w:val="none" w:sz="0" w:space="0" w:color="auto"/>
          </w:divBdr>
        </w:div>
        <w:div w:id="524099171">
          <w:marLeft w:val="480"/>
          <w:marRight w:val="0"/>
          <w:marTop w:val="0"/>
          <w:marBottom w:val="0"/>
          <w:divBdr>
            <w:top w:val="none" w:sz="0" w:space="0" w:color="auto"/>
            <w:left w:val="none" w:sz="0" w:space="0" w:color="auto"/>
            <w:bottom w:val="none" w:sz="0" w:space="0" w:color="auto"/>
            <w:right w:val="none" w:sz="0" w:space="0" w:color="auto"/>
          </w:divBdr>
        </w:div>
        <w:div w:id="1086918039">
          <w:marLeft w:val="480"/>
          <w:marRight w:val="0"/>
          <w:marTop w:val="0"/>
          <w:marBottom w:val="0"/>
          <w:divBdr>
            <w:top w:val="none" w:sz="0" w:space="0" w:color="auto"/>
            <w:left w:val="none" w:sz="0" w:space="0" w:color="auto"/>
            <w:bottom w:val="none" w:sz="0" w:space="0" w:color="auto"/>
            <w:right w:val="none" w:sz="0" w:space="0" w:color="auto"/>
          </w:divBdr>
        </w:div>
        <w:div w:id="1638947743">
          <w:marLeft w:val="480"/>
          <w:marRight w:val="0"/>
          <w:marTop w:val="0"/>
          <w:marBottom w:val="0"/>
          <w:divBdr>
            <w:top w:val="none" w:sz="0" w:space="0" w:color="auto"/>
            <w:left w:val="none" w:sz="0" w:space="0" w:color="auto"/>
            <w:bottom w:val="none" w:sz="0" w:space="0" w:color="auto"/>
            <w:right w:val="none" w:sz="0" w:space="0" w:color="auto"/>
          </w:divBdr>
        </w:div>
        <w:div w:id="1970239078">
          <w:marLeft w:val="480"/>
          <w:marRight w:val="0"/>
          <w:marTop w:val="0"/>
          <w:marBottom w:val="0"/>
          <w:divBdr>
            <w:top w:val="none" w:sz="0" w:space="0" w:color="auto"/>
            <w:left w:val="none" w:sz="0" w:space="0" w:color="auto"/>
            <w:bottom w:val="none" w:sz="0" w:space="0" w:color="auto"/>
            <w:right w:val="none" w:sz="0" w:space="0" w:color="auto"/>
          </w:divBdr>
        </w:div>
        <w:div w:id="1094401192">
          <w:marLeft w:val="480"/>
          <w:marRight w:val="0"/>
          <w:marTop w:val="0"/>
          <w:marBottom w:val="0"/>
          <w:divBdr>
            <w:top w:val="none" w:sz="0" w:space="0" w:color="auto"/>
            <w:left w:val="none" w:sz="0" w:space="0" w:color="auto"/>
            <w:bottom w:val="none" w:sz="0" w:space="0" w:color="auto"/>
            <w:right w:val="none" w:sz="0" w:space="0" w:color="auto"/>
          </w:divBdr>
        </w:div>
        <w:div w:id="628903419">
          <w:marLeft w:val="480"/>
          <w:marRight w:val="0"/>
          <w:marTop w:val="0"/>
          <w:marBottom w:val="0"/>
          <w:divBdr>
            <w:top w:val="none" w:sz="0" w:space="0" w:color="auto"/>
            <w:left w:val="none" w:sz="0" w:space="0" w:color="auto"/>
            <w:bottom w:val="none" w:sz="0" w:space="0" w:color="auto"/>
            <w:right w:val="none" w:sz="0" w:space="0" w:color="auto"/>
          </w:divBdr>
        </w:div>
        <w:div w:id="606816150">
          <w:marLeft w:val="480"/>
          <w:marRight w:val="0"/>
          <w:marTop w:val="0"/>
          <w:marBottom w:val="0"/>
          <w:divBdr>
            <w:top w:val="none" w:sz="0" w:space="0" w:color="auto"/>
            <w:left w:val="none" w:sz="0" w:space="0" w:color="auto"/>
            <w:bottom w:val="none" w:sz="0" w:space="0" w:color="auto"/>
            <w:right w:val="none" w:sz="0" w:space="0" w:color="auto"/>
          </w:divBdr>
        </w:div>
        <w:div w:id="1903715899">
          <w:marLeft w:val="480"/>
          <w:marRight w:val="0"/>
          <w:marTop w:val="0"/>
          <w:marBottom w:val="0"/>
          <w:divBdr>
            <w:top w:val="none" w:sz="0" w:space="0" w:color="auto"/>
            <w:left w:val="none" w:sz="0" w:space="0" w:color="auto"/>
            <w:bottom w:val="none" w:sz="0" w:space="0" w:color="auto"/>
            <w:right w:val="none" w:sz="0" w:space="0" w:color="auto"/>
          </w:divBdr>
        </w:div>
        <w:div w:id="493572889">
          <w:marLeft w:val="480"/>
          <w:marRight w:val="0"/>
          <w:marTop w:val="0"/>
          <w:marBottom w:val="0"/>
          <w:divBdr>
            <w:top w:val="none" w:sz="0" w:space="0" w:color="auto"/>
            <w:left w:val="none" w:sz="0" w:space="0" w:color="auto"/>
            <w:bottom w:val="none" w:sz="0" w:space="0" w:color="auto"/>
            <w:right w:val="none" w:sz="0" w:space="0" w:color="auto"/>
          </w:divBdr>
        </w:div>
        <w:div w:id="2132940461">
          <w:marLeft w:val="480"/>
          <w:marRight w:val="0"/>
          <w:marTop w:val="0"/>
          <w:marBottom w:val="0"/>
          <w:divBdr>
            <w:top w:val="none" w:sz="0" w:space="0" w:color="auto"/>
            <w:left w:val="none" w:sz="0" w:space="0" w:color="auto"/>
            <w:bottom w:val="none" w:sz="0" w:space="0" w:color="auto"/>
            <w:right w:val="none" w:sz="0" w:space="0" w:color="auto"/>
          </w:divBdr>
        </w:div>
        <w:div w:id="2040932955">
          <w:marLeft w:val="480"/>
          <w:marRight w:val="0"/>
          <w:marTop w:val="0"/>
          <w:marBottom w:val="0"/>
          <w:divBdr>
            <w:top w:val="none" w:sz="0" w:space="0" w:color="auto"/>
            <w:left w:val="none" w:sz="0" w:space="0" w:color="auto"/>
            <w:bottom w:val="none" w:sz="0" w:space="0" w:color="auto"/>
            <w:right w:val="none" w:sz="0" w:space="0" w:color="auto"/>
          </w:divBdr>
        </w:div>
        <w:div w:id="1972126324">
          <w:marLeft w:val="480"/>
          <w:marRight w:val="0"/>
          <w:marTop w:val="0"/>
          <w:marBottom w:val="0"/>
          <w:divBdr>
            <w:top w:val="none" w:sz="0" w:space="0" w:color="auto"/>
            <w:left w:val="none" w:sz="0" w:space="0" w:color="auto"/>
            <w:bottom w:val="none" w:sz="0" w:space="0" w:color="auto"/>
            <w:right w:val="none" w:sz="0" w:space="0" w:color="auto"/>
          </w:divBdr>
        </w:div>
        <w:div w:id="9992969">
          <w:marLeft w:val="480"/>
          <w:marRight w:val="0"/>
          <w:marTop w:val="0"/>
          <w:marBottom w:val="0"/>
          <w:divBdr>
            <w:top w:val="none" w:sz="0" w:space="0" w:color="auto"/>
            <w:left w:val="none" w:sz="0" w:space="0" w:color="auto"/>
            <w:bottom w:val="none" w:sz="0" w:space="0" w:color="auto"/>
            <w:right w:val="none" w:sz="0" w:space="0" w:color="auto"/>
          </w:divBdr>
        </w:div>
        <w:div w:id="610548207">
          <w:marLeft w:val="480"/>
          <w:marRight w:val="0"/>
          <w:marTop w:val="0"/>
          <w:marBottom w:val="0"/>
          <w:divBdr>
            <w:top w:val="none" w:sz="0" w:space="0" w:color="auto"/>
            <w:left w:val="none" w:sz="0" w:space="0" w:color="auto"/>
            <w:bottom w:val="none" w:sz="0" w:space="0" w:color="auto"/>
            <w:right w:val="none" w:sz="0" w:space="0" w:color="auto"/>
          </w:divBdr>
        </w:div>
        <w:div w:id="442578627">
          <w:marLeft w:val="480"/>
          <w:marRight w:val="0"/>
          <w:marTop w:val="0"/>
          <w:marBottom w:val="0"/>
          <w:divBdr>
            <w:top w:val="none" w:sz="0" w:space="0" w:color="auto"/>
            <w:left w:val="none" w:sz="0" w:space="0" w:color="auto"/>
            <w:bottom w:val="none" w:sz="0" w:space="0" w:color="auto"/>
            <w:right w:val="none" w:sz="0" w:space="0" w:color="auto"/>
          </w:divBdr>
        </w:div>
      </w:divsChild>
    </w:div>
    <w:div w:id="1981498912">
      <w:bodyDiv w:val="1"/>
      <w:marLeft w:val="0"/>
      <w:marRight w:val="0"/>
      <w:marTop w:val="0"/>
      <w:marBottom w:val="0"/>
      <w:divBdr>
        <w:top w:val="none" w:sz="0" w:space="0" w:color="auto"/>
        <w:left w:val="none" w:sz="0" w:space="0" w:color="auto"/>
        <w:bottom w:val="none" w:sz="0" w:space="0" w:color="auto"/>
        <w:right w:val="none" w:sz="0" w:space="0" w:color="auto"/>
      </w:divBdr>
      <w:divsChild>
        <w:div w:id="373040231">
          <w:marLeft w:val="480"/>
          <w:marRight w:val="0"/>
          <w:marTop w:val="0"/>
          <w:marBottom w:val="0"/>
          <w:divBdr>
            <w:top w:val="none" w:sz="0" w:space="0" w:color="auto"/>
            <w:left w:val="none" w:sz="0" w:space="0" w:color="auto"/>
            <w:bottom w:val="none" w:sz="0" w:space="0" w:color="auto"/>
            <w:right w:val="none" w:sz="0" w:space="0" w:color="auto"/>
          </w:divBdr>
        </w:div>
        <w:div w:id="90781691">
          <w:marLeft w:val="480"/>
          <w:marRight w:val="0"/>
          <w:marTop w:val="0"/>
          <w:marBottom w:val="0"/>
          <w:divBdr>
            <w:top w:val="none" w:sz="0" w:space="0" w:color="auto"/>
            <w:left w:val="none" w:sz="0" w:space="0" w:color="auto"/>
            <w:bottom w:val="none" w:sz="0" w:space="0" w:color="auto"/>
            <w:right w:val="none" w:sz="0" w:space="0" w:color="auto"/>
          </w:divBdr>
        </w:div>
        <w:div w:id="964196881">
          <w:marLeft w:val="480"/>
          <w:marRight w:val="0"/>
          <w:marTop w:val="0"/>
          <w:marBottom w:val="0"/>
          <w:divBdr>
            <w:top w:val="none" w:sz="0" w:space="0" w:color="auto"/>
            <w:left w:val="none" w:sz="0" w:space="0" w:color="auto"/>
            <w:bottom w:val="none" w:sz="0" w:space="0" w:color="auto"/>
            <w:right w:val="none" w:sz="0" w:space="0" w:color="auto"/>
          </w:divBdr>
        </w:div>
        <w:div w:id="263341121">
          <w:marLeft w:val="480"/>
          <w:marRight w:val="0"/>
          <w:marTop w:val="0"/>
          <w:marBottom w:val="0"/>
          <w:divBdr>
            <w:top w:val="none" w:sz="0" w:space="0" w:color="auto"/>
            <w:left w:val="none" w:sz="0" w:space="0" w:color="auto"/>
            <w:bottom w:val="none" w:sz="0" w:space="0" w:color="auto"/>
            <w:right w:val="none" w:sz="0" w:space="0" w:color="auto"/>
          </w:divBdr>
        </w:div>
        <w:div w:id="57360540">
          <w:marLeft w:val="480"/>
          <w:marRight w:val="0"/>
          <w:marTop w:val="0"/>
          <w:marBottom w:val="0"/>
          <w:divBdr>
            <w:top w:val="none" w:sz="0" w:space="0" w:color="auto"/>
            <w:left w:val="none" w:sz="0" w:space="0" w:color="auto"/>
            <w:bottom w:val="none" w:sz="0" w:space="0" w:color="auto"/>
            <w:right w:val="none" w:sz="0" w:space="0" w:color="auto"/>
          </w:divBdr>
        </w:div>
        <w:div w:id="1267687184">
          <w:marLeft w:val="480"/>
          <w:marRight w:val="0"/>
          <w:marTop w:val="0"/>
          <w:marBottom w:val="0"/>
          <w:divBdr>
            <w:top w:val="none" w:sz="0" w:space="0" w:color="auto"/>
            <w:left w:val="none" w:sz="0" w:space="0" w:color="auto"/>
            <w:bottom w:val="none" w:sz="0" w:space="0" w:color="auto"/>
            <w:right w:val="none" w:sz="0" w:space="0" w:color="auto"/>
          </w:divBdr>
        </w:div>
        <w:div w:id="2061200957">
          <w:marLeft w:val="480"/>
          <w:marRight w:val="0"/>
          <w:marTop w:val="0"/>
          <w:marBottom w:val="0"/>
          <w:divBdr>
            <w:top w:val="none" w:sz="0" w:space="0" w:color="auto"/>
            <w:left w:val="none" w:sz="0" w:space="0" w:color="auto"/>
            <w:bottom w:val="none" w:sz="0" w:space="0" w:color="auto"/>
            <w:right w:val="none" w:sz="0" w:space="0" w:color="auto"/>
          </w:divBdr>
        </w:div>
        <w:div w:id="1368993826">
          <w:marLeft w:val="480"/>
          <w:marRight w:val="0"/>
          <w:marTop w:val="0"/>
          <w:marBottom w:val="0"/>
          <w:divBdr>
            <w:top w:val="none" w:sz="0" w:space="0" w:color="auto"/>
            <w:left w:val="none" w:sz="0" w:space="0" w:color="auto"/>
            <w:bottom w:val="none" w:sz="0" w:space="0" w:color="auto"/>
            <w:right w:val="none" w:sz="0" w:space="0" w:color="auto"/>
          </w:divBdr>
        </w:div>
        <w:div w:id="544560725">
          <w:marLeft w:val="480"/>
          <w:marRight w:val="0"/>
          <w:marTop w:val="0"/>
          <w:marBottom w:val="0"/>
          <w:divBdr>
            <w:top w:val="none" w:sz="0" w:space="0" w:color="auto"/>
            <w:left w:val="none" w:sz="0" w:space="0" w:color="auto"/>
            <w:bottom w:val="none" w:sz="0" w:space="0" w:color="auto"/>
            <w:right w:val="none" w:sz="0" w:space="0" w:color="auto"/>
          </w:divBdr>
        </w:div>
        <w:div w:id="395935143">
          <w:marLeft w:val="480"/>
          <w:marRight w:val="0"/>
          <w:marTop w:val="0"/>
          <w:marBottom w:val="0"/>
          <w:divBdr>
            <w:top w:val="none" w:sz="0" w:space="0" w:color="auto"/>
            <w:left w:val="none" w:sz="0" w:space="0" w:color="auto"/>
            <w:bottom w:val="none" w:sz="0" w:space="0" w:color="auto"/>
            <w:right w:val="none" w:sz="0" w:space="0" w:color="auto"/>
          </w:divBdr>
        </w:div>
        <w:div w:id="223102643">
          <w:marLeft w:val="480"/>
          <w:marRight w:val="0"/>
          <w:marTop w:val="0"/>
          <w:marBottom w:val="0"/>
          <w:divBdr>
            <w:top w:val="none" w:sz="0" w:space="0" w:color="auto"/>
            <w:left w:val="none" w:sz="0" w:space="0" w:color="auto"/>
            <w:bottom w:val="none" w:sz="0" w:space="0" w:color="auto"/>
            <w:right w:val="none" w:sz="0" w:space="0" w:color="auto"/>
          </w:divBdr>
        </w:div>
        <w:div w:id="1644047365">
          <w:marLeft w:val="480"/>
          <w:marRight w:val="0"/>
          <w:marTop w:val="0"/>
          <w:marBottom w:val="0"/>
          <w:divBdr>
            <w:top w:val="none" w:sz="0" w:space="0" w:color="auto"/>
            <w:left w:val="none" w:sz="0" w:space="0" w:color="auto"/>
            <w:bottom w:val="none" w:sz="0" w:space="0" w:color="auto"/>
            <w:right w:val="none" w:sz="0" w:space="0" w:color="auto"/>
          </w:divBdr>
        </w:div>
        <w:div w:id="1158305898">
          <w:marLeft w:val="480"/>
          <w:marRight w:val="0"/>
          <w:marTop w:val="0"/>
          <w:marBottom w:val="0"/>
          <w:divBdr>
            <w:top w:val="none" w:sz="0" w:space="0" w:color="auto"/>
            <w:left w:val="none" w:sz="0" w:space="0" w:color="auto"/>
            <w:bottom w:val="none" w:sz="0" w:space="0" w:color="auto"/>
            <w:right w:val="none" w:sz="0" w:space="0" w:color="auto"/>
          </w:divBdr>
        </w:div>
        <w:div w:id="1919514166">
          <w:marLeft w:val="480"/>
          <w:marRight w:val="0"/>
          <w:marTop w:val="0"/>
          <w:marBottom w:val="0"/>
          <w:divBdr>
            <w:top w:val="none" w:sz="0" w:space="0" w:color="auto"/>
            <w:left w:val="none" w:sz="0" w:space="0" w:color="auto"/>
            <w:bottom w:val="none" w:sz="0" w:space="0" w:color="auto"/>
            <w:right w:val="none" w:sz="0" w:space="0" w:color="auto"/>
          </w:divBdr>
        </w:div>
        <w:div w:id="282804793">
          <w:marLeft w:val="480"/>
          <w:marRight w:val="0"/>
          <w:marTop w:val="0"/>
          <w:marBottom w:val="0"/>
          <w:divBdr>
            <w:top w:val="none" w:sz="0" w:space="0" w:color="auto"/>
            <w:left w:val="none" w:sz="0" w:space="0" w:color="auto"/>
            <w:bottom w:val="none" w:sz="0" w:space="0" w:color="auto"/>
            <w:right w:val="none" w:sz="0" w:space="0" w:color="auto"/>
          </w:divBdr>
        </w:div>
        <w:div w:id="380174406">
          <w:marLeft w:val="480"/>
          <w:marRight w:val="0"/>
          <w:marTop w:val="0"/>
          <w:marBottom w:val="0"/>
          <w:divBdr>
            <w:top w:val="none" w:sz="0" w:space="0" w:color="auto"/>
            <w:left w:val="none" w:sz="0" w:space="0" w:color="auto"/>
            <w:bottom w:val="none" w:sz="0" w:space="0" w:color="auto"/>
            <w:right w:val="none" w:sz="0" w:space="0" w:color="auto"/>
          </w:divBdr>
        </w:div>
        <w:div w:id="371350093">
          <w:marLeft w:val="480"/>
          <w:marRight w:val="0"/>
          <w:marTop w:val="0"/>
          <w:marBottom w:val="0"/>
          <w:divBdr>
            <w:top w:val="none" w:sz="0" w:space="0" w:color="auto"/>
            <w:left w:val="none" w:sz="0" w:space="0" w:color="auto"/>
            <w:bottom w:val="none" w:sz="0" w:space="0" w:color="auto"/>
            <w:right w:val="none" w:sz="0" w:space="0" w:color="auto"/>
          </w:divBdr>
        </w:div>
        <w:div w:id="1602181790">
          <w:marLeft w:val="480"/>
          <w:marRight w:val="0"/>
          <w:marTop w:val="0"/>
          <w:marBottom w:val="0"/>
          <w:divBdr>
            <w:top w:val="none" w:sz="0" w:space="0" w:color="auto"/>
            <w:left w:val="none" w:sz="0" w:space="0" w:color="auto"/>
            <w:bottom w:val="none" w:sz="0" w:space="0" w:color="auto"/>
            <w:right w:val="none" w:sz="0" w:space="0" w:color="auto"/>
          </w:divBdr>
        </w:div>
        <w:div w:id="1878277637">
          <w:marLeft w:val="480"/>
          <w:marRight w:val="0"/>
          <w:marTop w:val="0"/>
          <w:marBottom w:val="0"/>
          <w:divBdr>
            <w:top w:val="none" w:sz="0" w:space="0" w:color="auto"/>
            <w:left w:val="none" w:sz="0" w:space="0" w:color="auto"/>
            <w:bottom w:val="none" w:sz="0" w:space="0" w:color="auto"/>
            <w:right w:val="none" w:sz="0" w:space="0" w:color="auto"/>
          </w:divBdr>
        </w:div>
        <w:div w:id="1311789609">
          <w:marLeft w:val="480"/>
          <w:marRight w:val="0"/>
          <w:marTop w:val="0"/>
          <w:marBottom w:val="0"/>
          <w:divBdr>
            <w:top w:val="none" w:sz="0" w:space="0" w:color="auto"/>
            <w:left w:val="none" w:sz="0" w:space="0" w:color="auto"/>
            <w:bottom w:val="none" w:sz="0" w:space="0" w:color="auto"/>
            <w:right w:val="none" w:sz="0" w:space="0" w:color="auto"/>
          </w:divBdr>
        </w:div>
        <w:div w:id="2106876330">
          <w:marLeft w:val="480"/>
          <w:marRight w:val="0"/>
          <w:marTop w:val="0"/>
          <w:marBottom w:val="0"/>
          <w:divBdr>
            <w:top w:val="none" w:sz="0" w:space="0" w:color="auto"/>
            <w:left w:val="none" w:sz="0" w:space="0" w:color="auto"/>
            <w:bottom w:val="none" w:sz="0" w:space="0" w:color="auto"/>
            <w:right w:val="none" w:sz="0" w:space="0" w:color="auto"/>
          </w:divBdr>
        </w:div>
        <w:div w:id="1508446376">
          <w:marLeft w:val="480"/>
          <w:marRight w:val="0"/>
          <w:marTop w:val="0"/>
          <w:marBottom w:val="0"/>
          <w:divBdr>
            <w:top w:val="none" w:sz="0" w:space="0" w:color="auto"/>
            <w:left w:val="none" w:sz="0" w:space="0" w:color="auto"/>
            <w:bottom w:val="none" w:sz="0" w:space="0" w:color="auto"/>
            <w:right w:val="none" w:sz="0" w:space="0" w:color="auto"/>
          </w:divBdr>
        </w:div>
        <w:div w:id="63527610">
          <w:marLeft w:val="480"/>
          <w:marRight w:val="0"/>
          <w:marTop w:val="0"/>
          <w:marBottom w:val="0"/>
          <w:divBdr>
            <w:top w:val="none" w:sz="0" w:space="0" w:color="auto"/>
            <w:left w:val="none" w:sz="0" w:space="0" w:color="auto"/>
            <w:bottom w:val="none" w:sz="0" w:space="0" w:color="auto"/>
            <w:right w:val="none" w:sz="0" w:space="0" w:color="auto"/>
          </w:divBdr>
        </w:div>
        <w:div w:id="877355513">
          <w:marLeft w:val="480"/>
          <w:marRight w:val="0"/>
          <w:marTop w:val="0"/>
          <w:marBottom w:val="0"/>
          <w:divBdr>
            <w:top w:val="none" w:sz="0" w:space="0" w:color="auto"/>
            <w:left w:val="none" w:sz="0" w:space="0" w:color="auto"/>
            <w:bottom w:val="none" w:sz="0" w:space="0" w:color="auto"/>
            <w:right w:val="none" w:sz="0" w:space="0" w:color="auto"/>
          </w:divBdr>
        </w:div>
        <w:div w:id="1041898309">
          <w:marLeft w:val="480"/>
          <w:marRight w:val="0"/>
          <w:marTop w:val="0"/>
          <w:marBottom w:val="0"/>
          <w:divBdr>
            <w:top w:val="none" w:sz="0" w:space="0" w:color="auto"/>
            <w:left w:val="none" w:sz="0" w:space="0" w:color="auto"/>
            <w:bottom w:val="none" w:sz="0" w:space="0" w:color="auto"/>
            <w:right w:val="none" w:sz="0" w:space="0" w:color="auto"/>
          </w:divBdr>
        </w:div>
        <w:div w:id="851845751">
          <w:marLeft w:val="480"/>
          <w:marRight w:val="0"/>
          <w:marTop w:val="0"/>
          <w:marBottom w:val="0"/>
          <w:divBdr>
            <w:top w:val="none" w:sz="0" w:space="0" w:color="auto"/>
            <w:left w:val="none" w:sz="0" w:space="0" w:color="auto"/>
            <w:bottom w:val="none" w:sz="0" w:space="0" w:color="auto"/>
            <w:right w:val="none" w:sz="0" w:space="0" w:color="auto"/>
          </w:divBdr>
        </w:div>
        <w:div w:id="1401515222">
          <w:marLeft w:val="480"/>
          <w:marRight w:val="0"/>
          <w:marTop w:val="0"/>
          <w:marBottom w:val="0"/>
          <w:divBdr>
            <w:top w:val="none" w:sz="0" w:space="0" w:color="auto"/>
            <w:left w:val="none" w:sz="0" w:space="0" w:color="auto"/>
            <w:bottom w:val="none" w:sz="0" w:space="0" w:color="auto"/>
            <w:right w:val="none" w:sz="0" w:space="0" w:color="auto"/>
          </w:divBdr>
        </w:div>
        <w:div w:id="1696690452">
          <w:marLeft w:val="480"/>
          <w:marRight w:val="0"/>
          <w:marTop w:val="0"/>
          <w:marBottom w:val="0"/>
          <w:divBdr>
            <w:top w:val="none" w:sz="0" w:space="0" w:color="auto"/>
            <w:left w:val="none" w:sz="0" w:space="0" w:color="auto"/>
            <w:bottom w:val="none" w:sz="0" w:space="0" w:color="auto"/>
            <w:right w:val="none" w:sz="0" w:space="0" w:color="auto"/>
          </w:divBdr>
        </w:div>
        <w:div w:id="1174689617">
          <w:marLeft w:val="480"/>
          <w:marRight w:val="0"/>
          <w:marTop w:val="0"/>
          <w:marBottom w:val="0"/>
          <w:divBdr>
            <w:top w:val="none" w:sz="0" w:space="0" w:color="auto"/>
            <w:left w:val="none" w:sz="0" w:space="0" w:color="auto"/>
            <w:bottom w:val="none" w:sz="0" w:space="0" w:color="auto"/>
            <w:right w:val="none" w:sz="0" w:space="0" w:color="auto"/>
          </w:divBdr>
        </w:div>
        <w:div w:id="1671789048">
          <w:marLeft w:val="480"/>
          <w:marRight w:val="0"/>
          <w:marTop w:val="0"/>
          <w:marBottom w:val="0"/>
          <w:divBdr>
            <w:top w:val="none" w:sz="0" w:space="0" w:color="auto"/>
            <w:left w:val="none" w:sz="0" w:space="0" w:color="auto"/>
            <w:bottom w:val="none" w:sz="0" w:space="0" w:color="auto"/>
            <w:right w:val="none" w:sz="0" w:space="0" w:color="auto"/>
          </w:divBdr>
        </w:div>
        <w:div w:id="1556892805">
          <w:marLeft w:val="480"/>
          <w:marRight w:val="0"/>
          <w:marTop w:val="0"/>
          <w:marBottom w:val="0"/>
          <w:divBdr>
            <w:top w:val="none" w:sz="0" w:space="0" w:color="auto"/>
            <w:left w:val="none" w:sz="0" w:space="0" w:color="auto"/>
            <w:bottom w:val="none" w:sz="0" w:space="0" w:color="auto"/>
            <w:right w:val="none" w:sz="0" w:space="0" w:color="auto"/>
          </w:divBdr>
        </w:div>
        <w:div w:id="545022262">
          <w:marLeft w:val="480"/>
          <w:marRight w:val="0"/>
          <w:marTop w:val="0"/>
          <w:marBottom w:val="0"/>
          <w:divBdr>
            <w:top w:val="none" w:sz="0" w:space="0" w:color="auto"/>
            <w:left w:val="none" w:sz="0" w:space="0" w:color="auto"/>
            <w:bottom w:val="none" w:sz="0" w:space="0" w:color="auto"/>
            <w:right w:val="none" w:sz="0" w:space="0" w:color="auto"/>
          </w:divBdr>
        </w:div>
        <w:div w:id="1848985856">
          <w:marLeft w:val="480"/>
          <w:marRight w:val="0"/>
          <w:marTop w:val="0"/>
          <w:marBottom w:val="0"/>
          <w:divBdr>
            <w:top w:val="none" w:sz="0" w:space="0" w:color="auto"/>
            <w:left w:val="none" w:sz="0" w:space="0" w:color="auto"/>
            <w:bottom w:val="none" w:sz="0" w:space="0" w:color="auto"/>
            <w:right w:val="none" w:sz="0" w:space="0" w:color="auto"/>
          </w:divBdr>
        </w:div>
        <w:div w:id="749734261">
          <w:marLeft w:val="480"/>
          <w:marRight w:val="0"/>
          <w:marTop w:val="0"/>
          <w:marBottom w:val="0"/>
          <w:divBdr>
            <w:top w:val="none" w:sz="0" w:space="0" w:color="auto"/>
            <w:left w:val="none" w:sz="0" w:space="0" w:color="auto"/>
            <w:bottom w:val="none" w:sz="0" w:space="0" w:color="auto"/>
            <w:right w:val="none" w:sz="0" w:space="0" w:color="auto"/>
          </w:divBdr>
        </w:div>
        <w:div w:id="1230964761">
          <w:marLeft w:val="480"/>
          <w:marRight w:val="0"/>
          <w:marTop w:val="0"/>
          <w:marBottom w:val="0"/>
          <w:divBdr>
            <w:top w:val="none" w:sz="0" w:space="0" w:color="auto"/>
            <w:left w:val="none" w:sz="0" w:space="0" w:color="auto"/>
            <w:bottom w:val="none" w:sz="0" w:space="0" w:color="auto"/>
            <w:right w:val="none" w:sz="0" w:space="0" w:color="auto"/>
          </w:divBdr>
        </w:div>
        <w:div w:id="1125462933">
          <w:marLeft w:val="480"/>
          <w:marRight w:val="0"/>
          <w:marTop w:val="0"/>
          <w:marBottom w:val="0"/>
          <w:divBdr>
            <w:top w:val="none" w:sz="0" w:space="0" w:color="auto"/>
            <w:left w:val="none" w:sz="0" w:space="0" w:color="auto"/>
            <w:bottom w:val="none" w:sz="0" w:space="0" w:color="auto"/>
            <w:right w:val="none" w:sz="0" w:space="0" w:color="auto"/>
          </w:divBdr>
        </w:div>
        <w:div w:id="1622759295">
          <w:marLeft w:val="480"/>
          <w:marRight w:val="0"/>
          <w:marTop w:val="0"/>
          <w:marBottom w:val="0"/>
          <w:divBdr>
            <w:top w:val="none" w:sz="0" w:space="0" w:color="auto"/>
            <w:left w:val="none" w:sz="0" w:space="0" w:color="auto"/>
            <w:bottom w:val="none" w:sz="0" w:space="0" w:color="auto"/>
            <w:right w:val="none" w:sz="0" w:space="0" w:color="auto"/>
          </w:divBdr>
        </w:div>
        <w:div w:id="1152524734">
          <w:marLeft w:val="480"/>
          <w:marRight w:val="0"/>
          <w:marTop w:val="0"/>
          <w:marBottom w:val="0"/>
          <w:divBdr>
            <w:top w:val="none" w:sz="0" w:space="0" w:color="auto"/>
            <w:left w:val="none" w:sz="0" w:space="0" w:color="auto"/>
            <w:bottom w:val="none" w:sz="0" w:space="0" w:color="auto"/>
            <w:right w:val="none" w:sz="0" w:space="0" w:color="auto"/>
          </w:divBdr>
        </w:div>
        <w:div w:id="2043749362">
          <w:marLeft w:val="480"/>
          <w:marRight w:val="0"/>
          <w:marTop w:val="0"/>
          <w:marBottom w:val="0"/>
          <w:divBdr>
            <w:top w:val="none" w:sz="0" w:space="0" w:color="auto"/>
            <w:left w:val="none" w:sz="0" w:space="0" w:color="auto"/>
            <w:bottom w:val="none" w:sz="0" w:space="0" w:color="auto"/>
            <w:right w:val="none" w:sz="0" w:space="0" w:color="auto"/>
          </w:divBdr>
        </w:div>
        <w:div w:id="349838005">
          <w:marLeft w:val="480"/>
          <w:marRight w:val="0"/>
          <w:marTop w:val="0"/>
          <w:marBottom w:val="0"/>
          <w:divBdr>
            <w:top w:val="none" w:sz="0" w:space="0" w:color="auto"/>
            <w:left w:val="none" w:sz="0" w:space="0" w:color="auto"/>
            <w:bottom w:val="none" w:sz="0" w:space="0" w:color="auto"/>
            <w:right w:val="none" w:sz="0" w:space="0" w:color="auto"/>
          </w:divBdr>
        </w:div>
        <w:div w:id="288975641">
          <w:marLeft w:val="480"/>
          <w:marRight w:val="0"/>
          <w:marTop w:val="0"/>
          <w:marBottom w:val="0"/>
          <w:divBdr>
            <w:top w:val="none" w:sz="0" w:space="0" w:color="auto"/>
            <w:left w:val="none" w:sz="0" w:space="0" w:color="auto"/>
            <w:bottom w:val="none" w:sz="0" w:space="0" w:color="auto"/>
            <w:right w:val="none" w:sz="0" w:space="0" w:color="auto"/>
          </w:divBdr>
        </w:div>
        <w:div w:id="971862500">
          <w:marLeft w:val="480"/>
          <w:marRight w:val="0"/>
          <w:marTop w:val="0"/>
          <w:marBottom w:val="0"/>
          <w:divBdr>
            <w:top w:val="none" w:sz="0" w:space="0" w:color="auto"/>
            <w:left w:val="none" w:sz="0" w:space="0" w:color="auto"/>
            <w:bottom w:val="none" w:sz="0" w:space="0" w:color="auto"/>
            <w:right w:val="none" w:sz="0" w:space="0" w:color="auto"/>
          </w:divBdr>
        </w:div>
        <w:div w:id="1324747338">
          <w:marLeft w:val="480"/>
          <w:marRight w:val="0"/>
          <w:marTop w:val="0"/>
          <w:marBottom w:val="0"/>
          <w:divBdr>
            <w:top w:val="none" w:sz="0" w:space="0" w:color="auto"/>
            <w:left w:val="none" w:sz="0" w:space="0" w:color="auto"/>
            <w:bottom w:val="none" w:sz="0" w:space="0" w:color="auto"/>
            <w:right w:val="none" w:sz="0" w:space="0" w:color="auto"/>
          </w:divBdr>
        </w:div>
        <w:div w:id="904991193">
          <w:marLeft w:val="480"/>
          <w:marRight w:val="0"/>
          <w:marTop w:val="0"/>
          <w:marBottom w:val="0"/>
          <w:divBdr>
            <w:top w:val="none" w:sz="0" w:space="0" w:color="auto"/>
            <w:left w:val="none" w:sz="0" w:space="0" w:color="auto"/>
            <w:bottom w:val="none" w:sz="0" w:space="0" w:color="auto"/>
            <w:right w:val="none" w:sz="0" w:space="0" w:color="auto"/>
          </w:divBdr>
        </w:div>
        <w:div w:id="864488722">
          <w:marLeft w:val="480"/>
          <w:marRight w:val="0"/>
          <w:marTop w:val="0"/>
          <w:marBottom w:val="0"/>
          <w:divBdr>
            <w:top w:val="none" w:sz="0" w:space="0" w:color="auto"/>
            <w:left w:val="none" w:sz="0" w:space="0" w:color="auto"/>
            <w:bottom w:val="none" w:sz="0" w:space="0" w:color="auto"/>
            <w:right w:val="none" w:sz="0" w:space="0" w:color="auto"/>
          </w:divBdr>
        </w:div>
        <w:div w:id="1784961756">
          <w:marLeft w:val="480"/>
          <w:marRight w:val="0"/>
          <w:marTop w:val="0"/>
          <w:marBottom w:val="0"/>
          <w:divBdr>
            <w:top w:val="none" w:sz="0" w:space="0" w:color="auto"/>
            <w:left w:val="none" w:sz="0" w:space="0" w:color="auto"/>
            <w:bottom w:val="none" w:sz="0" w:space="0" w:color="auto"/>
            <w:right w:val="none" w:sz="0" w:space="0" w:color="auto"/>
          </w:divBdr>
        </w:div>
        <w:div w:id="997542262">
          <w:marLeft w:val="480"/>
          <w:marRight w:val="0"/>
          <w:marTop w:val="0"/>
          <w:marBottom w:val="0"/>
          <w:divBdr>
            <w:top w:val="none" w:sz="0" w:space="0" w:color="auto"/>
            <w:left w:val="none" w:sz="0" w:space="0" w:color="auto"/>
            <w:bottom w:val="none" w:sz="0" w:space="0" w:color="auto"/>
            <w:right w:val="none" w:sz="0" w:space="0" w:color="auto"/>
          </w:divBdr>
        </w:div>
        <w:div w:id="1672872415">
          <w:marLeft w:val="480"/>
          <w:marRight w:val="0"/>
          <w:marTop w:val="0"/>
          <w:marBottom w:val="0"/>
          <w:divBdr>
            <w:top w:val="none" w:sz="0" w:space="0" w:color="auto"/>
            <w:left w:val="none" w:sz="0" w:space="0" w:color="auto"/>
            <w:bottom w:val="none" w:sz="0" w:space="0" w:color="auto"/>
            <w:right w:val="none" w:sz="0" w:space="0" w:color="auto"/>
          </w:divBdr>
        </w:div>
        <w:div w:id="1590263777">
          <w:marLeft w:val="480"/>
          <w:marRight w:val="0"/>
          <w:marTop w:val="0"/>
          <w:marBottom w:val="0"/>
          <w:divBdr>
            <w:top w:val="none" w:sz="0" w:space="0" w:color="auto"/>
            <w:left w:val="none" w:sz="0" w:space="0" w:color="auto"/>
            <w:bottom w:val="none" w:sz="0" w:space="0" w:color="auto"/>
            <w:right w:val="none" w:sz="0" w:space="0" w:color="auto"/>
          </w:divBdr>
        </w:div>
        <w:div w:id="164365878">
          <w:marLeft w:val="480"/>
          <w:marRight w:val="0"/>
          <w:marTop w:val="0"/>
          <w:marBottom w:val="0"/>
          <w:divBdr>
            <w:top w:val="none" w:sz="0" w:space="0" w:color="auto"/>
            <w:left w:val="none" w:sz="0" w:space="0" w:color="auto"/>
            <w:bottom w:val="none" w:sz="0" w:space="0" w:color="auto"/>
            <w:right w:val="none" w:sz="0" w:space="0" w:color="auto"/>
          </w:divBdr>
        </w:div>
        <w:div w:id="1565799246">
          <w:marLeft w:val="480"/>
          <w:marRight w:val="0"/>
          <w:marTop w:val="0"/>
          <w:marBottom w:val="0"/>
          <w:divBdr>
            <w:top w:val="none" w:sz="0" w:space="0" w:color="auto"/>
            <w:left w:val="none" w:sz="0" w:space="0" w:color="auto"/>
            <w:bottom w:val="none" w:sz="0" w:space="0" w:color="auto"/>
            <w:right w:val="none" w:sz="0" w:space="0" w:color="auto"/>
          </w:divBdr>
        </w:div>
        <w:div w:id="1164127441">
          <w:marLeft w:val="480"/>
          <w:marRight w:val="0"/>
          <w:marTop w:val="0"/>
          <w:marBottom w:val="0"/>
          <w:divBdr>
            <w:top w:val="none" w:sz="0" w:space="0" w:color="auto"/>
            <w:left w:val="none" w:sz="0" w:space="0" w:color="auto"/>
            <w:bottom w:val="none" w:sz="0" w:space="0" w:color="auto"/>
            <w:right w:val="none" w:sz="0" w:space="0" w:color="auto"/>
          </w:divBdr>
        </w:div>
        <w:div w:id="1390887248">
          <w:marLeft w:val="480"/>
          <w:marRight w:val="0"/>
          <w:marTop w:val="0"/>
          <w:marBottom w:val="0"/>
          <w:divBdr>
            <w:top w:val="none" w:sz="0" w:space="0" w:color="auto"/>
            <w:left w:val="none" w:sz="0" w:space="0" w:color="auto"/>
            <w:bottom w:val="none" w:sz="0" w:space="0" w:color="auto"/>
            <w:right w:val="none" w:sz="0" w:space="0" w:color="auto"/>
          </w:divBdr>
        </w:div>
        <w:div w:id="751121344">
          <w:marLeft w:val="480"/>
          <w:marRight w:val="0"/>
          <w:marTop w:val="0"/>
          <w:marBottom w:val="0"/>
          <w:divBdr>
            <w:top w:val="none" w:sz="0" w:space="0" w:color="auto"/>
            <w:left w:val="none" w:sz="0" w:space="0" w:color="auto"/>
            <w:bottom w:val="none" w:sz="0" w:space="0" w:color="auto"/>
            <w:right w:val="none" w:sz="0" w:space="0" w:color="auto"/>
          </w:divBdr>
        </w:div>
        <w:div w:id="1370186306">
          <w:marLeft w:val="480"/>
          <w:marRight w:val="0"/>
          <w:marTop w:val="0"/>
          <w:marBottom w:val="0"/>
          <w:divBdr>
            <w:top w:val="none" w:sz="0" w:space="0" w:color="auto"/>
            <w:left w:val="none" w:sz="0" w:space="0" w:color="auto"/>
            <w:bottom w:val="none" w:sz="0" w:space="0" w:color="auto"/>
            <w:right w:val="none" w:sz="0" w:space="0" w:color="auto"/>
          </w:divBdr>
        </w:div>
        <w:div w:id="654140320">
          <w:marLeft w:val="480"/>
          <w:marRight w:val="0"/>
          <w:marTop w:val="0"/>
          <w:marBottom w:val="0"/>
          <w:divBdr>
            <w:top w:val="none" w:sz="0" w:space="0" w:color="auto"/>
            <w:left w:val="none" w:sz="0" w:space="0" w:color="auto"/>
            <w:bottom w:val="none" w:sz="0" w:space="0" w:color="auto"/>
            <w:right w:val="none" w:sz="0" w:space="0" w:color="auto"/>
          </w:divBdr>
        </w:div>
        <w:div w:id="63262812">
          <w:marLeft w:val="480"/>
          <w:marRight w:val="0"/>
          <w:marTop w:val="0"/>
          <w:marBottom w:val="0"/>
          <w:divBdr>
            <w:top w:val="none" w:sz="0" w:space="0" w:color="auto"/>
            <w:left w:val="none" w:sz="0" w:space="0" w:color="auto"/>
            <w:bottom w:val="none" w:sz="0" w:space="0" w:color="auto"/>
            <w:right w:val="none" w:sz="0" w:space="0" w:color="auto"/>
          </w:divBdr>
        </w:div>
        <w:div w:id="2093427361">
          <w:marLeft w:val="480"/>
          <w:marRight w:val="0"/>
          <w:marTop w:val="0"/>
          <w:marBottom w:val="0"/>
          <w:divBdr>
            <w:top w:val="none" w:sz="0" w:space="0" w:color="auto"/>
            <w:left w:val="none" w:sz="0" w:space="0" w:color="auto"/>
            <w:bottom w:val="none" w:sz="0" w:space="0" w:color="auto"/>
            <w:right w:val="none" w:sz="0" w:space="0" w:color="auto"/>
          </w:divBdr>
        </w:div>
        <w:div w:id="2141149741">
          <w:marLeft w:val="480"/>
          <w:marRight w:val="0"/>
          <w:marTop w:val="0"/>
          <w:marBottom w:val="0"/>
          <w:divBdr>
            <w:top w:val="none" w:sz="0" w:space="0" w:color="auto"/>
            <w:left w:val="none" w:sz="0" w:space="0" w:color="auto"/>
            <w:bottom w:val="none" w:sz="0" w:space="0" w:color="auto"/>
            <w:right w:val="none" w:sz="0" w:space="0" w:color="auto"/>
          </w:divBdr>
        </w:div>
        <w:div w:id="288825206">
          <w:marLeft w:val="480"/>
          <w:marRight w:val="0"/>
          <w:marTop w:val="0"/>
          <w:marBottom w:val="0"/>
          <w:divBdr>
            <w:top w:val="none" w:sz="0" w:space="0" w:color="auto"/>
            <w:left w:val="none" w:sz="0" w:space="0" w:color="auto"/>
            <w:bottom w:val="none" w:sz="0" w:space="0" w:color="auto"/>
            <w:right w:val="none" w:sz="0" w:space="0" w:color="auto"/>
          </w:divBdr>
        </w:div>
        <w:div w:id="192113629">
          <w:marLeft w:val="480"/>
          <w:marRight w:val="0"/>
          <w:marTop w:val="0"/>
          <w:marBottom w:val="0"/>
          <w:divBdr>
            <w:top w:val="none" w:sz="0" w:space="0" w:color="auto"/>
            <w:left w:val="none" w:sz="0" w:space="0" w:color="auto"/>
            <w:bottom w:val="none" w:sz="0" w:space="0" w:color="auto"/>
            <w:right w:val="none" w:sz="0" w:space="0" w:color="auto"/>
          </w:divBdr>
        </w:div>
        <w:div w:id="309018067">
          <w:marLeft w:val="480"/>
          <w:marRight w:val="0"/>
          <w:marTop w:val="0"/>
          <w:marBottom w:val="0"/>
          <w:divBdr>
            <w:top w:val="none" w:sz="0" w:space="0" w:color="auto"/>
            <w:left w:val="none" w:sz="0" w:space="0" w:color="auto"/>
            <w:bottom w:val="none" w:sz="0" w:space="0" w:color="auto"/>
            <w:right w:val="none" w:sz="0" w:space="0" w:color="auto"/>
          </w:divBdr>
        </w:div>
        <w:div w:id="1514758802">
          <w:marLeft w:val="480"/>
          <w:marRight w:val="0"/>
          <w:marTop w:val="0"/>
          <w:marBottom w:val="0"/>
          <w:divBdr>
            <w:top w:val="none" w:sz="0" w:space="0" w:color="auto"/>
            <w:left w:val="none" w:sz="0" w:space="0" w:color="auto"/>
            <w:bottom w:val="none" w:sz="0" w:space="0" w:color="auto"/>
            <w:right w:val="none" w:sz="0" w:space="0" w:color="auto"/>
          </w:divBdr>
        </w:div>
        <w:div w:id="752244551">
          <w:marLeft w:val="480"/>
          <w:marRight w:val="0"/>
          <w:marTop w:val="0"/>
          <w:marBottom w:val="0"/>
          <w:divBdr>
            <w:top w:val="none" w:sz="0" w:space="0" w:color="auto"/>
            <w:left w:val="none" w:sz="0" w:space="0" w:color="auto"/>
            <w:bottom w:val="none" w:sz="0" w:space="0" w:color="auto"/>
            <w:right w:val="none" w:sz="0" w:space="0" w:color="auto"/>
          </w:divBdr>
        </w:div>
        <w:div w:id="1459494632">
          <w:marLeft w:val="480"/>
          <w:marRight w:val="0"/>
          <w:marTop w:val="0"/>
          <w:marBottom w:val="0"/>
          <w:divBdr>
            <w:top w:val="none" w:sz="0" w:space="0" w:color="auto"/>
            <w:left w:val="none" w:sz="0" w:space="0" w:color="auto"/>
            <w:bottom w:val="none" w:sz="0" w:space="0" w:color="auto"/>
            <w:right w:val="none" w:sz="0" w:space="0" w:color="auto"/>
          </w:divBdr>
        </w:div>
        <w:div w:id="1036856185">
          <w:marLeft w:val="480"/>
          <w:marRight w:val="0"/>
          <w:marTop w:val="0"/>
          <w:marBottom w:val="0"/>
          <w:divBdr>
            <w:top w:val="none" w:sz="0" w:space="0" w:color="auto"/>
            <w:left w:val="none" w:sz="0" w:space="0" w:color="auto"/>
            <w:bottom w:val="none" w:sz="0" w:space="0" w:color="auto"/>
            <w:right w:val="none" w:sz="0" w:space="0" w:color="auto"/>
          </w:divBdr>
        </w:div>
        <w:div w:id="1282687597">
          <w:marLeft w:val="480"/>
          <w:marRight w:val="0"/>
          <w:marTop w:val="0"/>
          <w:marBottom w:val="0"/>
          <w:divBdr>
            <w:top w:val="none" w:sz="0" w:space="0" w:color="auto"/>
            <w:left w:val="none" w:sz="0" w:space="0" w:color="auto"/>
            <w:bottom w:val="none" w:sz="0" w:space="0" w:color="auto"/>
            <w:right w:val="none" w:sz="0" w:space="0" w:color="auto"/>
          </w:divBdr>
        </w:div>
        <w:div w:id="1657957129">
          <w:marLeft w:val="480"/>
          <w:marRight w:val="0"/>
          <w:marTop w:val="0"/>
          <w:marBottom w:val="0"/>
          <w:divBdr>
            <w:top w:val="none" w:sz="0" w:space="0" w:color="auto"/>
            <w:left w:val="none" w:sz="0" w:space="0" w:color="auto"/>
            <w:bottom w:val="none" w:sz="0" w:space="0" w:color="auto"/>
            <w:right w:val="none" w:sz="0" w:space="0" w:color="auto"/>
          </w:divBdr>
        </w:div>
        <w:div w:id="1788308423">
          <w:marLeft w:val="480"/>
          <w:marRight w:val="0"/>
          <w:marTop w:val="0"/>
          <w:marBottom w:val="0"/>
          <w:divBdr>
            <w:top w:val="none" w:sz="0" w:space="0" w:color="auto"/>
            <w:left w:val="none" w:sz="0" w:space="0" w:color="auto"/>
            <w:bottom w:val="none" w:sz="0" w:space="0" w:color="auto"/>
            <w:right w:val="none" w:sz="0" w:space="0" w:color="auto"/>
          </w:divBdr>
        </w:div>
        <w:div w:id="1551454283">
          <w:marLeft w:val="480"/>
          <w:marRight w:val="0"/>
          <w:marTop w:val="0"/>
          <w:marBottom w:val="0"/>
          <w:divBdr>
            <w:top w:val="none" w:sz="0" w:space="0" w:color="auto"/>
            <w:left w:val="none" w:sz="0" w:space="0" w:color="auto"/>
            <w:bottom w:val="none" w:sz="0" w:space="0" w:color="auto"/>
            <w:right w:val="none" w:sz="0" w:space="0" w:color="auto"/>
          </w:divBdr>
        </w:div>
        <w:div w:id="1966159098">
          <w:marLeft w:val="480"/>
          <w:marRight w:val="0"/>
          <w:marTop w:val="0"/>
          <w:marBottom w:val="0"/>
          <w:divBdr>
            <w:top w:val="none" w:sz="0" w:space="0" w:color="auto"/>
            <w:left w:val="none" w:sz="0" w:space="0" w:color="auto"/>
            <w:bottom w:val="none" w:sz="0" w:space="0" w:color="auto"/>
            <w:right w:val="none" w:sz="0" w:space="0" w:color="auto"/>
          </w:divBdr>
        </w:div>
        <w:div w:id="1847086343">
          <w:marLeft w:val="480"/>
          <w:marRight w:val="0"/>
          <w:marTop w:val="0"/>
          <w:marBottom w:val="0"/>
          <w:divBdr>
            <w:top w:val="none" w:sz="0" w:space="0" w:color="auto"/>
            <w:left w:val="none" w:sz="0" w:space="0" w:color="auto"/>
            <w:bottom w:val="none" w:sz="0" w:space="0" w:color="auto"/>
            <w:right w:val="none" w:sz="0" w:space="0" w:color="auto"/>
          </w:divBdr>
        </w:div>
        <w:div w:id="375131450">
          <w:marLeft w:val="480"/>
          <w:marRight w:val="0"/>
          <w:marTop w:val="0"/>
          <w:marBottom w:val="0"/>
          <w:divBdr>
            <w:top w:val="none" w:sz="0" w:space="0" w:color="auto"/>
            <w:left w:val="none" w:sz="0" w:space="0" w:color="auto"/>
            <w:bottom w:val="none" w:sz="0" w:space="0" w:color="auto"/>
            <w:right w:val="none" w:sz="0" w:space="0" w:color="auto"/>
          </w:divBdr>
        </w:div>
        <w:div w:id="2102754594">
          <w:marLeft w:val="480"/>
          <w:marRight w:val="0"/>
          <w:marTop w:val="0"/>
          <w:marBottom w:val="0"/>
          <w:divBdr>
            <w:top w:val="none" w:sz="0" w:space="0" w:color="auto"/>
            <w:left w:val="none" w:sz="0" w:space="0" w:color="auto"/>
            <w:bottom w:val="none" w:sz="0" w:space="0" w:color="auto"/>
            <w:right w:val="none" w:sz="0" w:space="0" w:color="auto"/>
          </w:divBdr>
        </w:div>
        <w:div w:id="662465622">
          <w:marLeft w:val="480"/>
          <w:marRight w:val="0"/>
          <w:marTop w:val="0"/>
          <w:marBottom w:val="0"/>
          <w:divBdr>
            <w:top w:val="none" w:sz="0" w:space="0" w:color="auto"/>
            <w:left w:val="none" w:sz="0" w:space="0" w:color="auto"/>
            <w:bottom w:val="none" w:sz="0" w:space="0" w:color="auto"/>
            <w:right w:val="none" w:sz="0" w:space="0" w:color="auto"/>
          </w:divBdr>
        </w:div>
        <w:div w:id="1421222607">
          <w:marLeft w:val="480"/>
          <w:marRight w:val="0"/>
          <w:marTop w:val="0"/>
          <w:marBottom w:val="0"/>
          <w:divBdr>
            <w:top w:val="none" w:sz="0" w:space="0" w:color="auto"/>
            <w:left w:val="none" w:sz="0" w:space="0" w:color="auto"/>
            <w:bottom w:val="none" w:sz="0" w:space="0" w:color="auto"/>
            <w:right w:val="none" w:sz="0" w:space="0" w:color="auto"/>
          </w:divBdr>
        </w:div>
        <w:div w:id="1767075889">
          <w:marLeft w:val="480"/>
          <w:marRight w:val="0"/>
          <w:marTop w:val="0"/>
          <w:marBottom w:val="0"/>
          <w:divBdr>
            <w:top w:val="none" w:sz="0" w:space="0" w:color="auto"/>
            <w:left w:val="none" w:sz="0" w:space="0" w:color="auto"/>
            <w:bottom w:val="none" w:sz="0" w:space="0" w:color="auto"/>
            <w:right w:val="none" w:sz="0" w:space="0" w:color="auto"/>
          </w:divBdr>
        </w:div>
        <w:div w:id="968633950">
          <w:marLeft w:val="480"/>
          <w:marRight w:val="0"/>
          <w:marTop w:val="0"/>
          <w:marBottom w:val="0"/>
          <w:divBdr>
            <w:top w:val="none" w:sz="0" w:space="0" w:color="auto"/>
            <w:left w:val="none" w:sz="0" w:space="0" w:color="auto"/>
            <w:bottom w:val="none" w:sz="0" w:space="0" w:color="auto"/>
            <w:right w:val="none" w:sz="0" w:space="0" w:color="auto"/>
          </w:divBdr>
        </w:div>
        <w:div w:id="1960991633">
          <w:marLeft w:val="480"/>
          <w:marRight w:val="0"/>
          <w:marTop w:val="0"/>
          <w:marBottom w:val="0"/>
          <w:divBdr>
            <w:top w:val="none" w:sz="0" w:space="0" w:color="auto"/>
            <w:left w:val="none" w:sz="0" w:space="0" w:color="auto"/>
            <w:bottom w:val="none" w:sz="0" w:space="0" w:color="auto"/>
            <w:right w:val="none" w:sz="0" w:space="0" w:color="auto"/>
          </w:divBdr>
        </w:div>
        <w:div w:id="1862468986">
          <w:marLeft w:val="480"/>
          <w:marRight w:val="0"/>
          <w:marTop w:val="0"/>
          <w:marBottom w:val="0"/>
          <w:divBdr>
            <w:top w:val="none" w:sz="0" w:space="0" w:color="auto"/>
            <w:left w:val="none" w:sz="0" w:space="0" w:color="auto"/>
            <w:bottom w:val="none" w:sz="0" w:space="0" w:color="auto"/>
            <w:right w:val="none" w:sz="0" w:space="0" w:color="auto"/>
          </w:divBdr>
        </w:div>
        <w:div w:id="674264123">
          <w:marLeft w:val="480"/>
          <w:marRight w:val="0"/>
          <w:marTop w:val="0"/>
          <w:marBottom w:val="0"/>
          <w:divBdr>
            <w:top w:val="none" w:sz="0" w:space="0" w:color="auto"/>
            <w:left w:val="none" w:sz="0" w:space="0" w:color="auto"/>
            <w:bottom w:val="none" w:sz="0" w:space="0" w:color="auto"/>
            <w:right w:val="none" w:sz="0" w:space="0" w:color="auto"/>
          </w:divBdr>
        </w:div>
        <w:div w:id="740252675">
          <w:marLeft w:val="480"/>
          <w:marRight w:val="0"/>
          <w:marTop w:val="0"/>
          <w:marBottom w:val="0"/>
          <w:divBdr>
            <w:top w:val="none" w:sz="0" w:space="0" w:color="auto"/>
            <w:left w:val="none" w:sz="0" w:space="0" w:color="auto"/>
            <w:bottom w:val="none" w:sz="0" w:space="0" w:color="auto"/>
            <w:right w:val="none" w:sz="0" w:space="0" w:color="auto"/>
          </w:divBdr>
        </w:div>
        <w:div w:id="319307807">
          <w:marLeft w:val="480"/>
          <w:marRight w:val="0"/>
          <w:marTop w:val="0"/>
          <w:marBottom w:val="0"/>
          <w:divBdr>
            <w:top w:val="none" w:sz="0" w:space="0" w:color="auto"/>
            <w:left w:val="none" w:sz="0" w:space="0" w:color="auto"/>
            <w:bottom w:val="none" w:sz="0" w:space="0" w:color="auto"/>
            <w:right w:val="none" w:sz="0" w:space="0" w:color="auto"/>
          </w:divBdr>
        </w:div>
        <w:div w:id="2116248941">
          <w:marLeft w:val="480"/>
          <w:marRight w:val="0"/>
          <w:marTop w:val="0"/>
          <w:marBottom w:val="0"/>
          <w:divBdr>
            <w:top w:val="none" w:sz="0" w:space="0" w:color="auto"/>
            <w:left w:val="none" w:sz="0" w:space="0" w:color="auto"/>
            <w:bottom w:val="none" w:sz="0" w:space="0" w:color="auto"/>
            <w:right w:val="none" w:sz="0" w:space="0" w:color="auto"/>
          </w:divBdr>
        </w:div>
        <w:div w:id="875431055">
          <w:marLeft w:val="480"/>
          <w:marRight w:val="0"/>
          <w:marTop w:val="0"/>
          <w:marBottom w:val="0"/>
          <w:divBdr>
            <w:top w:val="none" w:sz="0" w:space="0" w:color="auto"/>
            <w:left w:val="none" w:sz="0" w:space="0" w:color="auto"/>
            <w:bottom w:val="none" w:sz="0" w:space="0" w:color="auto"/>
            <w:right w:val="none" w:sz="0" w:space="0" w:color="auto"/>
          </w:divBdr>
        </w:div>
        <w:div w:id="1624460166">
          <w:marLeft w:val="480"/>
          <w:marRight w:val="0"/>
          <w:marTop w:val="0"/>
          <w:marBottom w:val="0"/>
          <w:divBdr>
            <w:top w:val="none" w:sz="0" w:space="0" w:color="auto"/>
            <w:left w:val="none" w:sz="0" w:space="0" w:color="auto"/>
            <w:bottom w:val="none" w:sz="0" w:space="0" w:color="auto"/>
            <w:right w:val="none" w:sz="0" w:space="0" w:color="auto"/>
          </w:divBdr>
        </w:div>
        <w:div w:id="1842037681">
          <w:marLeft w:val="480"/>
          <w:marRight w:val="0"/>
          <w:marTop w:val="0"/>
          <w:marBottom w:val="0"/>
          <w:divBdr>
            <w:top w:val="none" w:sz="0" w:space="0" w:color="auto"/>
            <w:left w:val="none" w:sz="0" w:space="0" w:color="auto"/>
            <w:bottom w:val="none" w:sz="0" w:space="0" w:color="auto"/>
            <w:right w:val="none" w:sz="0" w:space="0" w:color="auto"/>
          </w:divBdr>
        </w:div>
        <w:div w:id="2010600635">
          <w:marLeft w:val="480"/>
          <w:marRight w:val="0"/>
          <w:marTop w:val="0"/>
          <w:marBottom w:val="0"/>
          <w:divBdr>
            <w:top w:val="none" w:sz="0" w:space="0" w:color="auto"/>
            <w:left w:val="none" w:sz="0" w:space="0" w:color="auto"/>
            <w:bottom w:val="none" w:sz="0" w:space="0" w:color="auto"/>
            <w:right w:val="none" w:sz="0" w:space="0" w:color="auto"/>
          </w:divBdr>
        </w:div>
        <w:div w:id="648174172">
          <w:marLeft w:val="480"/>
          <w:marRight w:val="0"/>
          <w:marTop w:val="0"/>
          <w:marBottom w:val="0"/>
          <w:divBdr>
            <w:top w:val="none" w:sz="0" w:space="0" w:color="auto"/>
            <w:left w:val="none" w:sz="0" w:space="0" w:color="auto"/>
            <w:bottom w:val="none" w:sz="0" w:space="0" w:color="auto"/>
            <w:right w:val="none" w:sz="0" w:space="0" w:color="auto"/>
          </w:divBdr>
        </w:div>
        <w:div w:id="591087864">
          <w:marLeft w:val="480"/>
          <w:marRight w:val="0"/>
          <w:marTop w:val="0"/>
          <w:marBottom w:val="0"/>
          <w:divBdr>
            <w:top w:val="none" w:sz="0" w:space="0" w:color="auto"/>
            <w:left w:val="none" w:sz="0" w:space="0" w:color="auto"/>
            <w:bottom w:val="none" w:sz="0" w:space="0" w:color="auto"/>
            <w:right w:val="none" w:sz="0" w:space="0" w:color="auto"/>
          </w:divBdr>
        </w:div>
        <w:div w:id="1731734743">
          <w:marLeft w:val="480"/>
          <w:marRight w:val="0"/>
          <w:marTop w:val="0"/>
          <w:marBottom w:val="0"/>
          <w:divBdr>
            <w:top w:val="none" w:sz="0" w:space="0" w:color="auto"/>
            <w:left w:val="none" w:sz="0" w:space="0" w:color="auto"/>
            <w:bottom w:val="none" w:sz="0" w:space="0" w:color="auto"/>
            <w:right w:val="none" w:sz="0" w:space="0" w:color="auto"/>
          </w:divBdr>
        </w:div>
        <w:div w:id="979454253">
          <w:marLeft w:val="480"/>
          <w:marRight w:val="0"/>
          <w:marTop w:val="0"/>
          <w:marBottom w:val="0"/>
          <w:divBdr>
            <w:top w:val="none" w:sz="0" w:space="0" w:color="auto"/>
            <w:left w:val="none" w:sz="0" w:space="0" w:color="auto"/>
            <w:bottom w:val="none" w:sz="0" w:space="0" w:color="auto"/>
            <w:right w:val="none" w:sz="0" w:space="0" w:color="auto"/>
          </w:divBdr>
        </w:div>
        <w:div w:id="1314870463">
          <w:marLeft w:val="480"/>
          <w:marRight w:val="0"/>
          <w:marTop w:val="0"/>
          <w:marBottom w:val="0"/>
          <w:divBdr>
            <w:top w:val="none" w:sz="0" w:space="0" w:color="auto"/>
            <w:left w:val="none" w:sz="0" w:space="0" w:color="auto"/>
            <w:bottom w:val="none" w:sz="0" w:space="0" w:color="auto"/>
            <w:right w:val="none" w:sz="0" w:space="0" w:color="auto"/>
          </w:divBdr>
        </w:div>
        <w:div w:id="1439250179">
          <w:marLeft w:val="480"/>
          <w:marRight w:val="0"/>
          <w:marTop w:val="0"/>
          <w:marBottom w:val="0"/>
          <w:divBdr>
            <w:top w:val="none" w:sz="0" w:space="0" w:color="auto"/>
            <w:left w:val="none" w:sz="0" w:space="0" w:color="auto"/>
            <w:bottom w:val="none" w:sz="0" w:space="0" w:color="auto"/>
            <w:right w:val="none" w:sz="0" w:space="0" w:color="auto"/>
          </w:divBdr>
        </w:div>
        <w:div w:id="45104628">
          <w:marLeft w:val="480"/>
          <w:marRight w:val="0"/>
          <w:marTop w:val="0"/>
          <w:marBottom w:val="0"/>
          <w:divBdr>
            <w:top w:val="none" w:sz="0" w:space="0" w:color="auto"/>
            <w:left w:val="none" w:sz="0" w:space="0" w:color="auto"/>
            <w:bottom w:val="none" w:sz="0" w:space="0" w:color="auto"/>
            <w:right w:val="none" w:sz="0" w:space="0" w:color="auto"/>
          </w:divBdr>
        </w:div>
        <w:div w:id="1455445965">
          <w:marLeft w:val="480"/>
          <w:marRight w:val="0"/>
          <w:marTop w:val="0"/>
          <w:marBottom w:val="0"/>
          <w:divBdr>
            <w:top w:val="none" w:sz="0" w:space="0" w:color="auto"/>
            <w:left w:val="none" w:sz="0" w:space="0" w:color="auto"/>
            <w:bottom w:val="none" w:sz="0" w:space="0" w:color="auto"/>
            <w:right w:val="none" w:sz="0" w:space="0" w:color="auto"/>
          </w:divBdr>
        </w:div>
        <w:div w:id="1718243031">
          <w:marLeft w:val="480"/>
          <w:marRight w:val="0"/>
          <w:marTop w:val="0"/>
          <w:marBottom w:val="0"/>
          <w:divBdr>
            <w:top w:val="none" w:sz="0" w:space="0" w:color="auto"/>
            <w:left w:val="none" w:sz="0" w:space="0" w:color="auto"/>
            <w:bottom w:val="none" w:sz="0" w:space="0" w:color="auto"/>
            <w:right w:val="none" w:sz="0" w:space="0" w:color="auto"/>
          </w:divBdr>
        </w:div>
        <w:div w:id="611398271">
          <w:marLeft w:val="480"/>
          <w:marRight w:val="0"/>
          <w:marTop w:val="0"/>
          <w:marBottom w:val="0"/>
          <w:divBdr>
            <w:top w:val="none" w:sz="0" w:space="0" w:color="auto"/>
            <w:left w:val="none" w:sz="0" w:space="0" w:color="auto"/>
            <w:bottom w:val="none" w:sz="0" w:space="0" w:color="auto"/>
            <w:right w:val="none" w:sz="0" w:space="0" w:color="auto"/>
          </w:divBdr>
        </w:div>
        <w:div w:id="1196238817">
          <w:marLeft w:val="480"/>
          <w:marRight w:val="0"/>
          <w:marTop w:val="0"/>
          <w:marBottom w:val="0"/>
          <w:divBdr>
            <w:top w:val="none" w:sz="0" w:space="0" w:color="auto"/>
            <w:left w:val="none" w:sz="0" w:space="0" w:color="auto"/>
            <w:bottom w:val="none" w:sz="0" w:space="0" w:color="auto"/>
            <w:right w:val="none" w:sz="0" w:space="0" w:color="auto"/>
          </w:divBdr>
        </w:div>
      </w:divsChild>
    </w:div>
    <w:div w:id="2010135472">
      <w:bodyDiv w:val="1"/>
      <w:marLeft w:val="0"/>
      <w:marRight w:val="0"/>
      <w:marTop w:val="0"/>
      <w:marBottom w:val="0"/>
      <w:divBdr>
        <w:top w:val="none" w:sz="0" w:space="0" w:color="auto"/>
        <w:left w:val="none" w:sz="0" w:space="0" w:color="auto"/>
        <w:bottom w:val="none" w:sz="0" w:space="0" w:color="auto"/>
        <w:right w:val="none" w:sz="0" w:space="0" w:color="auto"/>
      </w:divBdr>
      <w:divsChild>
        <w:div w:id="98650660">
          <w:marLeft w:val="480"/>
          <w:marRight w:val="0"/>
          <w:marTop w:val="0"/>
          <w:marBottom w:val="0"/>
          <w:divBdr>
            <w:top w:val="none" w:sz="0" w:space="0" w:color="auto"/>
            <w:left w:val="none" w:sz="0" w:space="0" w:color="auto"/>
            <w:bottom w:val="none" w:sz="0" w:space="0" w:color="auto"/>
            <w:right w:val="none" w:sz="0" w:space="0" w:color="auto"/>
          </w:divBdr>
        </w:div>
        <w:div w:id="1664430837">
          <w:marLeft w:val="480"/>
          <w:marRight w:val="0"/>
          <w:marTop w:val="0"/>
          <w:marBottom w:val="0"/>
          <w:divBdr>
            <w:top w:val="none" w:sz="0" w:space="0" w:color="auto"/>
            <w:left w:val="none" w:sz="0" w:space="0" w:color="auto"/>
            <w:bottom w:val="none" w:sz="0" w:space="0" w:color="auto"/>
            <w:right w:val="none" w:sz="0" w:space="0" w:color="auto"/>
          </w:divBdr>
        </w:div>
        <w:div w:id="74933984">
          <w:marLeft w:val="480"/>
          <w:marRight w:val="0"/>
          <w:marTop w:val="0"/>
          <w:marBottom w:val="0"/>
          <w:divBdr>
            <w:top w:val="none" w:sz="0" w:space="0" w:color="auto"/>
            <w:left w:val="none" w:sz="0" w:space="0" w:color="auto"/>
            <w:bottom w:val="none" w:sz="0" w:space="0" w:color="auto"/>
            <w:right w:val="none" w:sz="0" w:space="0" w:color="auto"/>
          </w:divBdr>
        </w:div>
        <w:div w:id="1175341465">
          <w:marLeft w:val="480"/>
          <w:marRight w:val="0"/>
          <w:marTop w:val="0"/>
          <w:marBottom w:val="0"/>
          <w:divBdr>
            <w:top w:val="none" w:sz="0" w:space="0" w:color="auto"/>
            <w:left w:val="none" w:sz="0" w:space="0" w:color="auto"/>
            <w:bottom w:val="none" w:sz="0" w:space="0" w:color="auto"/>
            <w:right w:val="none" w:sz="0" w:space="0" w:color="auto"/>
          </w:divBdr>
        </w:div>
        <w:div w:id="340939109">
          <w:marLeft w:val="480"/>
          <w:marRight w:val="0"/>
          <w:marTop w:val="0"/>
          <w:marBottom w:val="0"/>
          <w:divBdr>
            <w:top w:val="none" w:sz="0" w:space="0" w:color="auto"/>
            <w:left w:val="none" w:sz="0" w:space="0" w:color="auto"/>
            <w:bottom w:val="none" w:sz="0" w:space="0" w:color="auto"/>
            <w:right w:val="none" w:sz="0" w:space="0" w:color="auto"/>
          </w:divBdr>
        </w:div>
        <w:div w:id="883912100">
          <w:marLeft w:val="480"/>
          <w:marRight w:val="0"/>
          <w:marTop w:val="0"/>
          <w:marBottom w:val="0"/>
          <w:divBdr>
            <w:top w:val="none" w:sz="0" w:space="0" w:color="auto"/>
            <w:left w:val="none" w:sz="0" w:space="0" w:color="auto"/>
            <w:bottom w:val="none" w:sz="0" w:space="0" w:color="auto"/>
            <w:right w:val="none" w:sz="0" w:space="0" w:color="auto"/>
          </w:divBdr>
        </w:div>
        <w:div w:id="1648631195">
          <w:marLeft w:val="480"/>
          <w:marRight w:val="0"/>
          <w:marTop w:val="0"/>
          <w:marBottom w:val="0"/>
          <w:divBdr>
            <w:top w:val="none" w:sz="0" w:space="0" w:color="auto"/>
            <w:left w:val="none" w:sz="0" w:space="0" w:color="auto"/>
            <w:bottom w:val="none" w:sz="0" w:space="0" w:color="auto"/>
            <w:right w:val="none" w:sz="0" w:space="0" w:color="auto"/>
          </w:divBdr>
        </w:div>
        <w:div w:id="1205293503">
          <w:marLeft w:val="480"/>
          <w:marRight w:val="0"/>
          <w:marTop w:val="0"/>
          <w:marBottom w:val="0"/>
          <w:divBdr>
            <w:top w:val="none" w:sz="0" w:space="0" w:color="auto"/>
            <w:left w:val="none" w:sz="0" w:space="0" w:color="auto"/>
            <w:bottom w:val="none" w:sz="0" w:space="0" w:color="auto"/>
            <w:right w:val="none" w:sz="0" w:space="0" w:color="auto"/>
          </w:divBdr>
        </w:div>
        <w:div w:id="841699324">
          <w:marLeft w:val="480"/>
          <w:marRight w:val="0"/>
          <w:marTop w:val="0"/>
          <w:marBottom w:val="0"/>
          <w:divBdr>
            <w:top w:val="none" w:sz="0" w:space="0" w:color="auto"/>
            <w:left w:val="none" w:sz="0" w:space="0" w:color="auto"/>
            <w:bottom w:val="none" w:sz="0" w:space="0" w:color="auto"/>
            <w:right w:val="none" w:sz="0" w:space="0" w:color="auto"/>
          </w:divBdr>
        </w:div>
        <w:div w:id="642659699">
          <w:marLeft w:val="480"/>
          <w:marRight w:val="0"/>
          <w:marTop w:val="0"/>
          <w:marBottom w:val="0"/>
          <w:divBdr>
            <w:top w:val="none" w:sz="0" w:space="0" w:color="auto"/>
            <w:left w:val="none" w:sz="0" w:space="0" w:color="auto"/>
            <w:bottom w:val="none" w:sz="0" w:space="0" w:color="auto"/>
            <w:right w:val="none" w:sz="0" w:space="0" w:color="auto"/>
          </w:divBdr>
        </w:div>
        <w:div w:id="383137918">
          <w:marLeft w:val="480"/>
          <w:marRight w:val="0"/>
          <w:marTop w:val="0"/>
          <w:marBottom w:val="0"/>
          <w:divBdr>
            <w:top w:val="none" w:sz="0" w:space="0" w:color="auto"/>
            <w:left w:val="none" w:sz="0" w:space="0" w:color="auto"/>
            <w:bottom w:val="none" w:sz="0" w:space="0" w:color="auto"/>
            <w:right w:val="none" w:sz="0" w:space="0" w:color="auto"/>
          </w:divBdr>
        </w:div>
        <w:div w:id="1599633207">
          <w:marLeft w:val="480"/>
          <w:marRight w:val="0"/>
          <w:marTop w:val="0"/>
          <w:marBottom w:val="0"/>
          <w:divBdr>
            <w:top w:val="none" w:sz="0" w:space="0" w:color="auto"/>
            <w:left w:val="none" w:sz="0" w:space="0" w:color="auto"/>
            <w:bottom w:val="none" w:sz="0" w:space="0" w:color="auto"/>
            <w:right w:val="none" w:sz="0" w:space="0" w:color="auto"/>
          </w:divBdr>
        </w:div>
        <w:div w:id="515654108">
          <w:marLeft w:val="480"/>
          <w:marRight w:val="0"/>
          <w:marTop w:val="0"/>
          <w:marBottom w:val="0"/>
          <w:divBdr>
            <w:top w:val="none" w:sz="0" w:space="0" w:color="auto"/>
            <w:left w:val="none" w:sz="0" w:space="0" w:color="auto"/>
            <w:bottom w:val="none" w:sz="0" w:space="0" w:color="auto"/>
            <w:right w:val="none" w:sz="0" w:space="0" w:color="auto"/>
          </w:divBdr>
        </w:div>
        <w:div w:id="700478336">
          <w:marLeft w:val="480"/>
          <w:marRight w:val="0"/>
          <w:marTop w:val="0"/>
          <w:marBottom w:val="0"/>
          <w:divBdr>
            <w:top w:val="none" w:sz="0" w:space="0" w:color="auto"/>
            <w:left w:val="none" w:sz="0" w:space="0" w:color="auto"/>
            <w:bottom w:val="none" w:sz="0" w:space="0" w:color="auto"/>
            <w:right w:val="none" w:sz="0" w:space="0" w:color="auto"/>
          </w:divBdr>
        </w:div>
        <w:div w:id="401417420">
          <w:marLeft w:val="480"/>
          <w:marRight w:val="0"/>
          <w:marTop w:val="0"/>
          <w:marBottom w:val="0"/>
          <w:divBdr>
            <w:top w:val="none" w:sz="0" w:space="0" w:color="auto"/>
            <w:left w:val="none" w:sz="0" w:space="0" w:color="auto"/>
            <w:bottom w:val="none" w:sz="0" w:space="0" w:color="auto"/>
            <w:right w:val="none" w:sz="0" w:space="0" w:color="auto"/>
          </w:divBdr>
        </w:div>
        <w:div w:id="1022323979">
          <w:marLeft w:val="480"/>
          <w:marRight w:val="0"/>
          <w:marTop w:val="0"/>
          <w:marBottom w:val="0"/>
          <w:divBdr>
            <w:top w:val="none" w:sz="0" w:space="0" w:color="auto"/>
            <w:left w:val="none" w:sz="0" w:space="0" w:color="auto"/>
            <w:bottom w:val="none" w:sz="0" w:space="0" w:color="auto"/>
            <w:right w:val="none" w:sz="0" w:space="0" w:color="auto"/>
          </w:divBdr>
        </w:div>
        <w:div w:id="1750538904">
          <w:marLeft w:val="480"/>
          <w:marRight w:val="0"/>
          <w:marTop w:val="0"/>
          <w:marBottom w:val="0"/>
          <w:divBdr>
            <w:top w:val="none" w:sz="0" w:space="0" w:color="auto"/>
            <w:left w:val="none" w:sz="0" w:space="0" w:color="auto"/>
            <w:bottom w:val="none" w:sz="0" w:space="0" w:color="auto"/>
            <w:right w:val="none" w:sz="0" w:space="0" w:color="auto"/>
          </w:divBdr>
        </w:div>
        <w:div w:id="1094746053">
          <w:marLeft w:val="480"/>
          <w:marRight w:val="0"/>
          <w:marTop w:val="0"/>
          <w:marBottom w:val="0"/>
          <w:divBdr>
            <w:top w:val="none" w:sz="0" w:space="0" w:color="auto"/>
            <w:left w:val="none" w:sz="0" w:space="0" w:color="auto"/>
            <w:bottom w:val="none" w:sz="0" w:space="0" w:color="auto"/>
            <w:right w:val="none" w:sz="0" w:space="0" w:color="auto"/>
          </w:divBdr>
        </w:div>
        <w:div w:id="1410076868">
          <w:marLeft w:val="480"/>
          <w:marRight w:val="0"/>
          <w:marTop w:val="0"/>
          <w:marBottom w:val="0"/>
          <w:divBdr>
            <w:top w:val="none" w:sz="0" w:space="0" w:color="auto"/>
            <w:left w:val="none" w:sz="0" w:space="0" w:color="auto"/>
            <w:bottom w:val="none" w:sz="0" w:space="0" w:color="auto"/>
            <w:right w:val="none" w:sz="0" w:space="0" w:color="auto"/>
          </w:divBdr>
        </w:div>
        <w:div w:id="776564417">
          <w:marLeft w:val="480"/>
          <w:marRight w:val="0"/>
          <w:marTop w:val="0"/>
          <w:marBottom w:val="0"/>
          <w:divBdr>
            <w:top w:val="none" w:sz="0" w:space="0" w:color="auto"/>
            <w:left w:val="none" w:sz="0" w:space="0" w:color="auto"/>
            <w:bottom w:val="none" w:sz="0" w:space="0" w:color="auto"/>
            <w:right w:val="none" w:sz="0" w:space="0" w:color="auto"/>
          </w:divBdr>
        </w:div>
        <w:div w:id="165748628">
          <w:marLeft w:val="480"/>
          <w:marRight w:val="0"/>
          <w:marTop w:val="0"/>
          <w:marBottom w:val="0"/>
          <w:divBdr>
            <w:top w:val="none" w:sz="0" w:space="0" w:color="auto"/>
            <w:left w:val="none" w:sz="0" w:space="0" w:color="auto"/>
            <w:bottom w:val="none" w:sz="0" w:space="0" w:color="auto"/>
            <w:right w:val="none" w:sz="0" w:space="0" w:color="auto"/>
          </w:divBdr>
        </w:div>
        <w:div w:id="2038503132">
          <w:marLeft w:val="480"/>
          <w:marRight w:val="0"/>
          <w:marTop w:val="0"/>
          <w:marBottom w:val="0"/>
          <w:divBdr>
            <w:top w:val="none" w:sz="0" w:space="0" w:color="auto"/>
            <w:left w:val="none" w:sz="0" w:space="0" w:color="auto"/>
            <w:bottom w:val="none" w:sz="0" w:space="0" w:color="auto"/>
            <w:right w:val="none" w:sz="0" w:space="0" w:color="auto"/>
          </w:divBdr>
        </w:div>
        <w:div w:id="256982873">
          <w:marLeft w:val="480"/>
          <w:marRight w:val="0"/>
          <w:marTop w:val="0"/>
          <w:marBottom w:val="0"/>
          <w:divBdr>
            <w:top w:val="none" w:sz="0" w:space="0" w:color="auto"/>
            <w:left w:val="none" w:sz="0" w:space="0" w:color="auto"/>
            <w:bottom w:val="none" w:sz="0" w:space="0" w:color="auto"/>
            <w:right w:val="none" w:sz="0" w:space="0" w:color="auto"/>
          </w:divBdr>
        </w:div>
        <w:div w:id="1133057554">
          <w:marLeft w:val="480"/>
          <w:marRight w:val="0"/>
          <w:marTop w:val="0"/>
          <w:marBottom w:val="0"/>
          <w:divBdr>
            <w:top w:val="none" w:sz="0" w:space="0" w:color="auto"/>
            <w:left w:val="none" w:sz="0" w:space="0" w:color="auto"/>
            <w:bottom w:val="none" w:sz="0" w:space="0" w:color="auto"/>
            <w:right w:val="none" w:sz="0" w:space="0" w:color="auto"/>
          </w:divBdr>
        </w:div>
        <w:div w:id="1306547423">
          <w:marLeft w:val="480"/>
          <w:marRight w:val="0"/>
          <w:marTop w:val="0"/>
          <w:marBottom w:val="0"/>
          <w:divBdr>
            <w:top w:val="none" w:sz="0" w:space="0" w:color="auto"/>
            <w:left w:val="none" w:sz="0" w:space="0" w:color="auto"/>
            <w:bottom w:val="none" w:sz="0" w:space="0" w:color="auto"/>
            <w:right w:val="none" w:sz="0" w:space="0" w:color="auto"/>
          </w:divBdr>
        </w:div>
        <w:div w:id="182326621">
          <w:marLeft w:val="480"/>
          <w:marRight w:val="0"/>
          <w:marTop w:val="0"/>
          <w:marBottom w:val="0"/>
          <w:divBdr>
            <w:top w:val="none" w:sz="0" w:space="0" w:color="auto"/>
            <w:left w:val="none" w:sz="0" w:space="0" w:color="auto"/>
            <w:bottom w:val="none" w:sz="0" w:space="0" w:color="auto"/>
            <w:right w:val="none" w:sz="0" w:space="0" w:color="auto"/>
          </w:divBdr>
        </w:div>
        <w:div w:id="203299963">
          <w:marLeft w:val="480"/>
          <w:marRight w:val="0"/>
          <w:marTop w:val="0"/>
          <w:marBottom w:val="0"/>
          <w:divBdr>
            <w:top w:val="none" w:sz="0" w:space="0" w:color="auto"/>
            <w:left w:val="none" w:sz="0" w:space="0" w:color="auto"/>
            <w:bottom w:val="none" w:sz="0" w:space="0" w:color="auto"/>
            <w:right w:val="none" w:sz="0" w:space="0" w:color="auto"/>
          </w:divBdr>
        </w:div>
        <w:div w:id="715668157">
          <w:marLeft w:val="480"/>
          <w:marRight w:val="0"/>
          <w:marTop w:val="0"/>
          <w:marBottom w:val="0"/>
          <w:divBdr>
            <w:top w:val="none" w:sz="0" w:space="0" w:color="auto"/>
            <w:left w:val="none" w:sz="0" w:space="0" w:color="auto"/>
            <w:bottom w:val="none" w:sz="0" w:space="0" w:color="auto"/>
            <w:right w:val="none" w:sz="0" w:space="0" w:color="auto"/>
          </w:divBdr>
        </w:div>
        <w:div w:id="2043817702">
          <w:marLeft w:val="480"/>
          <w:marRight w:val="0"/>
          <w:marTop w:val="0"/>
          <w:marBottom w:val="0"/>
          <w:divBdr>
            <w:top w:val="none" w:sz="0" w:space="0" w:color="auto"/>
            <w:left w:val="none" w:sz="0" w:space="0" w:color="auto"/>
            <w:bottom w:val="none" w:sz="0" w:space="0" w:color="auto"/>
            <w:right w:val="none" w:sz="0" w:space="0" w:color="auto"/>
          </w:divBdr>
        </w:div>
        <w:div w:id="1172379153">
          <w:marLeft w:val="480"/>
          <w:marRight w:val="0"/>
          <w:marTop w:val="0"/>
          <w:marBottom w:val="0"/>
          <w:divBdr>
            <w:top w:val="none" w:sz="0" w:space="0" w:color="auto"/>
            <w:left w:val="none" w:sz="0" w:space="0" w:color="auto"/>
            <w:bottom w:val="none" w:sz="0" w:space="0" w:color="auto"/>
            <w:right w:val="none" w:sz="0" w:space="0" w:color="auto"/>
          </w:divBdr>
        </w:div>
        <w:div w:id="686058516">
          <w:marLeft w:val="480"/>
          <w:marRight w:val="0"/>
          <w:marTop w:val="0"/>
          <w:marBottom w:val="0"/>
          <w:divBdr>
            <w:top w:val="none" w:sz="0" w:space="0" w:color="auto"/>
            <w:left w:val="none" w:sz="0" w:space="0" w:color="auto"/>
            <w:bottom w:val="none" w:sz="0" w:space="0" w:color="auto"/>
            <w:right w:val="none" w:sz="0" w:space="0" w:color="auto"/>
          </w:divBdr>
        </w:div>
        <w:div w:id="1461341363">
          <w:marLeft w:val="480"/>
          <w:marRight w:val="0"/>
          <w:marTop w:val="0"/>
          <w:marBottom w:val="0"/>
          <w:divBdr>
            <w:top w:val="none" w:sz="0" w:space="0" w:color="auto"/>
            <w:left w:val="none" w:sz="0" w:space="0" w:color="auto"/>
            <w:bottom w:val="none" w:sz="0" w:space="0" w:color="auto"/>
            <w:right w:val="none" w:sz="0" w:space="0" w:color="auto"/>
          </w:divBdr>
        </w:div>
        <w:div w:id="152575975">
          <w:marLeft w:val="480"/>
          <w:marRight w:val="0"/>
          <w:marTop w:val="0"/>
          <w:marBottom w:val="0"/>
          <w:divBdr>
            <w:top w:val="none" w:sz="0" w:space="0" w:color="auto"/>
            <w:left w:val="none" w:sz="0" w:space="0" w:color="auto"/>
            <w:bottom w:val="none" w:sz="0" w:space="0" w:color="auto"/>
            <w:right w:val="none" w:sz="0" w:space="0" w:color="auto"/>
          </w:divBdr>
        </w:div>
        <w:div w:id="1711761553">
          <w:marLeft w:val="480"/>
          <w:marRight w:val="0"/>
          <w:marTop w:val="0"/>
          <w:marBottom w:val="0"/>
          <w:divBdr>
            <w:top w:val="none" w:sz="0" w:space="0" w:color="auto"/>
            <w:left w:val="none" w:sz="0" w:space="0" w:color="auto"/>
            <w:bottom w:val="none" w:sz="0" w:space="0" w:color="auto"/>
            <w:right w:val="none" w:sz="0" w:space="0" w:color="auto"/>
          </w:divBdr>
        </w:div>
        <w:div w:id="891423074">
          <w:marLeft w:val="480"/>
          <w:marRight w:val="0"/>
          <w:marTop w:val="0"/>
          <w:marBottom w:val="0"/>
          <w:divBdr>
            <w:top w:val="none" w:sz="0" w:space="0" w:color="auto"/>
            <w:left w:val="none" w:sz="0" w:space="0" w:color="auto"/>
            <w:bottom w:val="none" w:sz="0" w:space="0" w:color="auto"/>
            <w:right w:val="none" w:sz="0" w:space="0" w:color="auto"/>
          </w:divBdr>
        </w:div>
        <w:div w:id="24522200">
          <w:marLeft w:val="480"/>
          <w:marRight w:val="0"/>
          <w:marTop w:val="0"/>
          <w:marBottom w:val="0"/>
          <w:divBdr>
            <w:top w:val="none" w:sz="0" w:space="0" w:color="auto"/>
            <w:left w:val="none" w:sz="0" w:space="0" w:color="auto"/>
            <w:bottom w:val="none" w:sz="0" w:space="0" w:color="auto"/>
            <w:right w:val="none" w:sz="0" w:space="0" w:color="auto"/>
          </w:divBdr>
        </w:div>
        <w:div w:id="1202474877">
          <w:marLeft w:val="480"/>
          <w:marRight w:val="0"/>
          <w:marTop w:val="0"/>
          <w:marBottom w:val="0"/>
          <w:divBdr>
            <w:top w:val="none" w:sz="0" w:space="0" w:color="auto"/>
            <w:left w:val="none" w:sz="0" w:space="0" w:color="auto"/>
            <w:bottom w:val="none" w:sz="0" w:space="0" w:color="auto"/>
            <w:right w:val="none" w:sz="0" w:space="0" w:color="auto"/>
          </w:divBdr>
        </w:div>
        <w:div w:id="29501908">
          <w:marLeft w:val="480"/>
          <w:marRight w:val="0"/>
          <w:marTop w:val="0"/>
          <w:marBottom w:val="0"/>
          <w:divBdr>
            <w:top w:val="none" w:sz="0" w:space="0" w:color="auto"/>
            <w:left w:val="none" w:sz="0" w:space="0" w:color="auto"/>
            <w:bottom w:val="none" w:sz="0" w:space="0" w:color="auto"/>
            <w:right w:val="none" w:sz="0" w:space="0" w:color="auto"/>
          </w:divBdr>
        </w:div>
        <w:div w:id="992947796">
          <w:marLeft w:val="480"/>
          <w:marRight w:val="0"/>
          <w:marTop w:val="0"/>
          <w:marBottom w:val="0"/>
          <w:divBdr>
            <w:top w:val="none" w:sz="0" w:space="0" w:color="auto"/>
            <w:left w:val="none" w:sz="0" w:space="0" w:color="auto"/>
            <w:bottom w:val="none" w:sz="0" w:space="0" w:color="auto"/>
            <w:right w:val="none" w:sz="0" w:space="0" w:color="auto"/>
          </w:divBdr>
        </w:div>
        <w:div w:id="1713068186">
          <w:marLeft w:val="480"/>
          <w:marRight w:val="0"/>
          <w:marTop w:val="0"/>
          <w:marBottom w:val="0"/>
          <w:divBdr>
            <w:top w:val="none" w:sz="0" w:space="0" w:color="auto"/>
            <w:left w:val="none" w:sz="0" w:space="0" w:color="auto"/>
            <w:bottom w:val="none" w:sz="0" w:space="0" w:color="auto"/>
            <w:right w:val="none" w:sz="0" w:space="0" w:color="auto"/>
          </w:divBdr>
        </w:div>
        <w:div w:id="671643124">
          <w:marLeft w:val="480"/>
          <w:marRight w:val="0"/>
          <w:marTop w:val="0"/>
          <w:marBottom w:val="0"/>
          <w:divBdr>
            <w:top w:val="none" w:sz="0" w:space="0" w:color="auto"/>
            <w:left w:val="none" w:sz="0" w:space="0" w:color="auto"/>
            <w:bottom w:val="none" w:sz="0" w:space="0" w:color="auto"/>
            <w:right w:val="none" w:sz="0" w:space="0" w:color="auto"/>
          </w:divBdr>
        </w:div>
        <w:div w:id="772016440">
          <w:marLeft w:val="480"/>
          <w:marRight w:val="0"/>
          <w:marTop w:val="0"/>
          <w:marBottom w:val="0"/>
          <w:divBdr>
            <w:top w:val="none" w:sz="0" w:space="0" w:color="auto"/>
            <w:left w:val="none" w:sz="0" w:space="0" w:color="auto"/>
            <w:bottom w:val="none" w:sz="0" w:space="0" w:color="auto"/>
            <w:right w:val="none" w:sz="0" w:space="0" w:color="auto"/>
          </w:divBdr>
        </w:div>
        <w:div w:id="580413365">
          <w:marLeft w:val="480"/>
          <w:marRight w:val="0"/>
          <w:marTop w:val="0"/>
          <w:marBottom w:val="0"/>
          <w:divBdr>
            <w:top w:val="none" w:sz="0" w:space="0" w:color="auto"/>
            <w:left w:val="none" w:sz="0" w:space="0" w:color="auto"/>
            <w:bottom w:val="none" w:sz="0" w:space="0" w:color="auto"/>
            <w:right w:val="none" w:sz="0" w:space="0" w:color="auto"/>
          </w:divBdr>
        </w:div>
        <w:div w:id="519053973">
          <w:marLeft w:val="480"/>
          <w:marRight w:val="0"/>
          <w:marTop w:val="0"/>
          <w:marBottom w:val="0"/>
          <w:divBdr>
            <w:top w:val="none" w:sz="0" w:space="0" w:color="auto"/>
            <w:left w:val="none" w:sz="0" w:space="0" w:color="auto"/>
            <w:bottom w:val="none" w:sz="0" w:space="0" w:color="auto"/>
            <w:right w:val="none" w:sz="0" w:space="0" w:color="auto"/>
          </w:divBdr>
        </w:div>
        <w:div w:id="1152138472">
          <w:marLeft w:val="480"/>
          <w:marRight w:val="0"/>
          <w:marTop w:val="0"/>
          <w:marBottom w:val="0"/>
          <w:divBdr>
            <w:top w:val="none" w:sz="0" w:space="0" w:color="auto"/>
            <w:left w:val="none" w:sz="0" w:space="0" w:color="auto"/>
            <w:bottom w:val="none" w:sz="0" w:space="0" w:color="auto"/>
            <w:right w:val="none" w:sz="0" w:space="0" w:color="auto"/>
          </w:divBdr>
        </w:div>
        <w:div w:id="897589635">
          <w:marLeft w:val="480"/>
          <w:marRight w:val="0"/>
          <w:marTop w:val="0"/>
          <w:marBottom w:val="0"/>
          <w:divBdr>
            <w:top w:val="none" w:sz="0" w:space="0" w:color="auto"/>
            <w:left w:val="none" w:sz="0" w:space="0" w:color="auto"/>
            <w:bottom w:val="none" w:sz="0" w:space="0" w:color="auto"/>
            <w:right w:val="none" w:sz="0" w:space="0" w:color="auto"/>
          </w:divBdr>
        </w:div>
        <w:div w:id="1088623794">
          <w:marLeft w:val="480"/>
          <w:marRight w:val="0"/>
          <w:marTop w:val="0"/>
          <w:marBottom w:val="0"/>
          <w:divBdr>
            <w:top w:val="none" w:sz="0" w:space="0" w:color="auto"/>
            <w:left w:val="none" w:sz="0" w:space="0" w:color="auto"/>
            <w:bottom w:val="none" w:sz="0" w:space="0" w:color="auto"/>
            <w:right w:val="none" w:sz="0" w:space="0" w:color="auto"/>
          </w:divBdr>
        </w:div>
        <w:div w:id="2101950993">
          <w:marLeft w:val="480"/>
          <w:marRight w:val="0"/>
          <w:marTop w:val="0"/>
          <w:marBottom w:val="0"/>
          <w:divBdr>
            <w:top w:val="none" w:sz="0" w:space="0" w:color="auto"/>
            <w:left w:val="none" w:sz="0" w:space="0" w:color="auto"/>
            <w:bottom w:val="none" w:sz="0" w:space="0" w:color="auto"/>
            <w:right w:val="none" w:sz="0" w:space="0" w:color="auto"/>
          </w:divBdr>
        </w:div>
        <w:div w:id="1080951156">
          <w:marLeft w:val="480"/>
          <w:marRight w:val="0"/>
          <w:marTop w:val="0"/>
          <w:marBottom w:val="0"/>
          <w:divBdr>
            <w:top w:val="none" w:sz="0" w:space="0" w:color="auto"/>
            <w:left w:val="none" w:sz="0" w:space="0" w:color="auto"/>
            <w:bottom w:val="none" w:sz="0" w:space="0" w:color="auto"/>
            <w:right w:val="none" w:sz="0" w:space="0" w:color="auto"/>
          </w:divBdr>
        </w:div>
        <w:div w:id="1170826897">
          <w:marLeft w:val="480"/>
          <w:marRight w:val="0"/>
          <w:marTop w:val="0"/>
          <w:marBottom w:val="0"/>
          <w:divBdr>
            <w:top w:val="none" w:sz="0" w:space="0" w:color="auto"/>
            <w:left w:val="none" w:sz="0" w:space="0" w:color="auto"/>
            <w:bottom w:val="none" w:sz="0" w:space="0" w:color="auto"/>
            <w:right w:val="none" w:sz="0" w:space="0" w:color="auto"/>
          </w:divBdr>
        </w:div>
        <w:div w:id="1818103372">
          <w:marLeft w:val="480"/>
          <w:marRight w:val="0"/>
          <w:marTop w:val="0"/>
          <w:marBottom w:val="0"/>
          <w:divBdr>
            <w:top w:val="none" w:sz="0" w:space="0" w:color="auto"/>
            <w:left w:val="none" w:sz="0" w:space="0" w:color="auto"/>
            <w:bottom w:val="none" w:sz="0" w:space="0" w:color="auto"/>
            <w:right w:val="none" w:sz="0" w:space="0" w:color="auto"/>
          </w:divBdr>
        </w:div>
        <w:div w:id="409087069">
          <w:marLeft w:val="480"/>
          <w:marRight w:val="0"/>
          <w:marTop w:val="0"/>
          <w:marBottom w:val="0"/>
          <w:divBdr>
            <w:top w:val="none" w:sz="0" w:space="0" w:color="auto"/>
            <w:left w:val="none" w:sz="0" w:space="0" w:color="auto"/>
            <w:bottom w:val="none" w:sz="0" w:space="0" w:color="auto"/>
            <w:right w:val="none" w:sz="0" w:space="0" w:color="auto"/>
          </w:divBdr>
        </w:div>
        <w:div w:id="1851991727">
          <w:marLeft w:val="480"/>
          <w:marRight w:val="0"/>
          <w:marTop w:val="0"/>
          <w:marBottom w:val="0"/>
          <w:divBdr>
            <w:top w:val="none" w:sz="0" w:space="0" w:color="auto"/>
            <w:left w:val="none" w:sz="0" w:space="0" w:color="auto"/>
            <w:bottom w:val="none" w:sz="0" w:space="0" w:color="auto"/>
            <w:right w:val="none" w:sz="0" w:space="0" w:color="auto"/>
          </w:divBdr>
        </w:div>
        <w:div w:id="582877357">
          <w:marLeft w:val="480"/>
          <w:marRight w:val="0"/>
          <w:marTop w:val="0"/>
          <w:marBottom w:val="0"/>
          <w:divBdr>
            <w:top w:val="none" w:sz="0" w:space="0" w:color="auto"/>
            <w:left w:val="none" w:sz="0" w:space="0" w:color="auto"/>
            <w:bottom w:val="none" w:sz="0" w:space="0" w:color="auto"/>
            <w:right w:val="none" w:sz="0" w:space="0" w:color="auto"/>
          </w:divBdr>
        </w:div>
        <w:div w:id="129986023">
          <w:marLeft w:val="480"/>
          <w:marRight w:val="0"/>
          <w:marTop w:val="0"/>
          <w:marBottom w:val="0"/>
          <w:divBdr>
            <w:top w:val="none" w:sz="0" w:space="0" w:color="auto"/>
            <w:left w:val="none" w:sz="0" w:space="0" w:color="auto"/>
            <w:bottom w:val="none" w:sz="0" w:space="0" w:color="auto"/>
            <w:right w:val="none" w:sz="0" w:space="0" w:color="auto"/>
          </w:divBdr>
        </w:div>
        <w:div w:id="1926105368">
          <w:marLeft w:val="480"/>
          <w:marRight w:val="0"/>
          <w:marTop w:val="0"/>
          <w:marBottom w:val="0"/>
          <w:divBdr>
            <w:top w:val="none" w:sz="0" w:space="0" w:color="auto"/>
            <w:left w:val="none" w:sz="0" w:space="0" w:color="auto"/>
            <w:bottom w:val="none" w:sz="0" w:space="0" w:color="auto"/>
            <w:right w:val="none" w:sz="0" w:space="0" w:color="auto"/>
          </w:divBdr>
        </w:div>
        <w:div w:id="2048725064">
          <w:marLeft w:val="480"/>
          <w:marRight w:val="0"/>
          <w:marTop w:val="0"/>
          <w:marBottom w:val="0"/>
          <w:divBdr>
            <w:top w:val="none" w:sz="0" w:space="0" w:color="auto"/>
            <w:left w:val="none" w:sz="0" w:space="0" w:color="auto"/>
            <w:bottom w:val="none" w:sz="0" w:space="0" w:color="auto"/>
            <w:right w:val="none" w:sz="0" w:space="0" w:color="auto"/>
          </w:divBdr>
        </w:div>
        <w:div w:id="577249772">
          <w:marLeft w:val="480"/>
          <w:marRight w:val="0"/>
          <w:marTop w:val="0"/>
          <w:marBottom w:val="0"/>
          <w:divBdr>
            <w:top w:val="none" w:sz="0" w:space="0" w:color="auto"/>
            <w:left w:val="none" w:sz="0" w:space="0" w:color="auto"/>
            <w:bottom w:val="none" w:sz="0" w:space="0" w:color="auto"/>
            <w:right w:val="none" w:sz="0" w:space="0" w:color="auto"/>
          </w:divBdr>
        </w:div>
        <w:div w:id="1518814641">
          <w:marLeft w:val="480"/>
          <w:marRight w:val="0"/>
          <w:marTop w:val="0"/>
          <w:marBottom w:val="0"/>
          <w:divBdr>
            <w:top w:val="none" w:sz="0" w:space="0" w:color="auto"/>
            <w:left w:val="none" w:sz="0" w:space="0" w:color="auto"/>
            <w:bottom w:val="none" w:sz="0" w:space="0" w:color="auto"/>
            <w:right w:val="none" w:sz="0" w:space="0" w:color="auto"/>
          </w:divBdr>
        </w:div>
        <w:div w:id="900602405">
          <w:marLeft w:val="480"/>
          <w:marRight w:val="0"/>
          <w:marTop w:val="0"/>
          <w:marBottom w:val="0"/>
          <w:divBdr>
            <w:top w:val="none" w:sz="0" w:space="0" w:color="auto"/>
            <w:left w:val="none" w:sz="0" w:space="0" w:color="auto"/>
            <w:bottom w:val="none" w:sz="0" w:space="0" w:color="auto"/>
            <w:right w:val="none" w:sz="0" w:space="0" w:color="auto"/>
          </w:divBdr>
        </w:div>
        <w:div w:id="498084711">
          <w:marLeft w:val="480"/>
          <w:marRight w:val="0"/>
          <w:marTop w:val="0"/>
          <w:marBottom w:val="0"/>
          <w:divBdr>
            <w:top w:val="none" w:sz="0" w:space="0" w:color="auto"/>
            <w:left w:val="none" w:sz="0" w:space="0" w:color="auto"/>
            <w:bottom w:val="none" w:sz="0" w:space="0" w:color="auto"/>
            <w:right w:val="none" w:sz="0" w:space="0" w:color="auto"/>
          </w:divBdr>
        </w:div>
        <w:div w:id="705908626">
          <w:marLeft w:val="480"/>
          <w:marRight w:val="0"/>
          <w:marTop w:val="0"/>
          <w:marBottom w:val="0"/>
          <w:divBdr>
            <w:top w:val="none" w:sz="0" w:space="0" w:color="auto"/>
            <w:left w:val="none" w:sz="0" w:space="0" w:color="auto"/>
            <w:bottom w:val="none" w:sz="0" w:space="0" w:color="auto"/>
            <w:right w:val="none" w:sz="0" w:space="0" w:color="auto"/>
          </w:divBdr>
        </w:div>
        <w:div w:id="1067414778">
          <w:marLeft w:val="480"/>
          <w:marRight w:val="0"/>
          <w:marTop w:val="0"/>
          <w:marBottom w:val="0"/>
          <w:divBdr>
            <w:top w:val="none" w:sz="0" w:space="0" w:color="auto"/>
            <w:left w:val="none" w:sz="0" w:space="0" w:color="auto"/>
            <w:bottom w:val="none" w:sz="0" w:space="0" w:color="auto"/>
            <w:right w:val="none" w:sz="0" w:space="0" w:color="auto"/>
          </w:divBdr>
        </w:div>
        <w:div w:id="1462730163">
          <w:marLeft w:val="480"/>
          <w:marRight w:val="0"/>
          <w:marTop w:val="0"/>
          <w:marBottom w:val="0"/>
          <w:divBdr>
            <w:top w:val="none" w:sz="0" w:space="0" w:color="auto"/>
            <w:left w:val="none" w:sz="0" w:space="0" w:color="auto"/>
            <w:bottom w:val="none" w:sz="0" w:space="0" w:color="auto"/>
            <w:right w:val="none" w:sz="0" w:space="0" w:color="auto"/>
          </w:divBdr>
        </w:div>
        <w:div w:id="1846894506">
          <w:marLeft w:val="480"/>
          <w:marRight w:val="0"/>
          <w:marTop w:val="0"/>
          <w:marBottom w:val="0"/>
          <w:divBdr>
            <w:top w:val="none" w:sz="0" w:space="0" w:color="auto"/>
            <w:left w:val="none" w:sz="0" w:space="0" w:color="auto"/>
            <w:bottom w:val="none" w:sz="0" w:space="0" w:color="auto"/>
            <w:right w:val="none" w:sz="0" w:space="0" w:color="auto"/>
          </w:divBdr>
        </w:div>
        <w:div w:id="726414445">
          <w:marLeft w:val="480"/>
          <w:marRight w:val="0"/>
          <w:marTop w:val="0"/>
          <w:marBottom w:val="0"/>
          <w:divBdr>
            <w:top w:val="none" w:sz="0" w:space="0" w:color="auto"/>
            <w:left w:val="none" w:sz="0" w:space="0" w:color="auto"/>
            <w:bottom w:val="none" w:sz="0" w:space="0" w:color="auto"/>
            <w:right w:val="none" w:sz="0" w:space="0" w:color="auto"/>
          </w:divBdr>
        </w:div>
        <w:div w:id="1483160266">
          <w:marLeft w:val="480"/>
          <w:marRight w:val="0"/>
          <w:marTop w:val="0"/>
          <w:marBottom w:val="0"/>
          <w:divBdr>
            <w:top w:val="none" w:sz="0" w:space="0" w:color="auto"/>
            <w:left w:val="none" w:sz="0" w:space="0" w:color="auto"/>
            <w:bottom w:val="none" w:sz="0" w:space="0" w:color="auto"/>
            <w:right w:val="none" w:sz="0" w:space="0" w:color="auto"/>
          </w:divBdr>
        </w:div>
        <w:div w:id="1692955746">
          <w:marLeft w:val="480"/>
          <w:marRight w:val="0"/>
          <w:marTop w:val="0"/>
          <w:marBottom w:val="0"/>
          <w:divBdr>
            <w:top w:val="none" w:sz="0" w:space="0" w:color="auto"/>
            <w:left w:val="none" w:sz="0" w:space="0" w:color="auto"/>
            <w:bottom w:val="none" w:sz="0" w:space="0" w:color="auto"/>
            <w:right w:val="none" w:sz="0" w:space="0" w:color="auto"/>
          </w:divBdr>
        </w:div>
        <w:div w:id="228853758">
          <w:marLeft w:val="480"/>
          <w:marRight w:val="0"/>
          <w:marTop w:val="0"/>
          <w:marBottom w:val="0"/>
          <w:divBdr>
            <w:top w:val="none" w:sz="0" w:space="0" w:color="auto"/>
            <w:left w:val="none" w:sz="0" w:space="0" w:color="auto"/>
            <w:bottom w:val="none" w:sz="0" w:space="0" w:color="auto"/>
            <w:right w:val="none" w:sz="0" w:space="0" w:color="auto"/>
          </w:divBdr>
        </w:div>
        <w:div w:id="645162563">
          <w:marLeft w:val="480"/>
          <w:marRight w:val="0"/>
          <w:marTop w:val="0"/>
          <w:marBottom w:val="0"/>
          <w:divBdr>
            <w:top w:val="none" w:sz="0" w:space="0" w:color="auto"/>
            <w:left w:val="none" w:sz="0" w:space="0" w:color="auto"/>
            <w:bottom w:val="none" w:sz="0" w:space="0" w:color="auto"/>
            <w:right w:val="none" w:sz="0" w:space="0" w:color="auto"/>
          </w:divBdr>
        </w:div>
        <w:div w:id="855071581">
          <w:marLeft w:val="480"/>
          <w:marRight w:val="0"/>
          <w:marTop w:val="0"/>
          <w:marBottom w:val="0"/>
          <w:divBdr>
            <w:top w:val="none" w:sz="0" w:space="0" w:color="auto"/>
            <w:left w:val="none" w:sz="0" w:space="0" w:color="auto"/>
            <w:bottom w:val="none" w:sz="0" w:space="0" w:color="auto"/>
            <w:right w:val="none" w:sz="0" w:space="0" w:color="auto"/>
          </w:divBdr>
        </w:div>
        <w:div w:id="777914607">
          <w:marLeft w:val="480"/>
          <w:marRight w:val="0"/>
          <w:marTop w:val="0"/>
          <w:marBottom w:val="0"/>
          <w:divBdr>
            <w:top w:val="none" w:sz="0" w:space="0" w:color="auto"/>
            <w:left w:val="none" w:sz="0" w:space="0" w:color="auto"/>
            <w:bottom w:val="none" w:sz="0" w:space="0" w:color="auto"/>
            <w:right w:val="none" w:sz="0" w:space="0" w:color="auto"/>
          </w:divBdr>
        </w:div>
        <w:div w:id="1174686318">
          <w:marLeft w:val="480"/>
          <w:marRight w:val="0"/>
          <w:marTop w:val="0"/>
          <w:marBottom w:val="0"/>
          <w:divBdr>
            <w:top w:val="none" w:sz="0" w:space="0" w:color="auto"/>
            <w:left w:val="none" w:sz="0" w:space="0" w:color="auto"/>
            <w:bottom w:val="none" w:sz="0" w:space="0" w:color="auto"/>
            <w:right w:val="none" w:sz="0" w:space="0" w:color="auto"/>
          </w:divBdr>
        </w:div>
        <w:div w:id="1884059106">
          <w:marLeft w:val="480"/>
          <w:marRight w:val="0"/>
          <w:marTop w:val="0"/>
          <w:marBottom w:val="0"/>
          <w:divBdr>
            <w:top w:val="none" w:sz="0" w:space="0" w:color="auto"/>
            <w:left w:val="none" w:sz="0" w:space="0" w:color="auto"/>
            <w:bottom w:val="none" w:sz="0" w:space="0" w:color="auto"/>
            <w:right w:val="none" w:sz="0" w:space="0" w:color="auto"/>
          </w:divBdr>
        </w:div>
        <w:div w:id="2035842177">
          <w:marLeft w:val="480"/>
          <w:marRight w:val="0"/>
          <w:marTop w:val="0"/>
          <w:marBottom w:val="0"/>
          <w:divBdr>
            <w:top w:val="none" w:sz="0" w:space="0" w:color="auto"/>
            <w:left w:val="none" w:sz="0" w:space="0" w:color="auto"/>
            <w:bottom w:val="none" w:sz="0" w:space="0" w:color="auto"/>
            <w:right w:val="none" w:sz="0" w:space="0" w:color="auto"/>
          </w:divBdr>
        </w:div>
        <w:div w:id="364454146">
          <w:marLeft w:val="480"/>
          <w:marRight w:val="0"/>
          <w:marTop w:val="0"/>
          <w:marBottom w:val="0"/>
          <w:divBdr>
            <w:top w:val="none" w:sz="0" w:space="0" w:color="auto"/>
            <w:left w:val="none" w:sz="0" w:space="0" w:color="auto"/>
            <w:bottom w:val="none" w:sz="0" w:space="0" w:color="auto"/>
            <w:right w:val="none" w:sz="0" w:space="0" w:color="auto"/>
          </w:divBdr>
        </w:div>
        <w:div w:id="1364942457">
          <w:marLeft w:val="480"/>
          <w:marRight w:val="0"/>
          <w:marTop w:val="0"/>
          <w:marBottom w:val="0"/>
          <w:divBdr>
            <w:top w:val="none" w:sz="0" w:space="0" w:color="auto"/>
            <w:left w:val="none" w:sz="0" w:space="0" w:color="auto"/>
            <w:bottom w:val="none" w:sz="0" w:space="0" w:color="auto"/>
            <w:right w:val="none" w:sz="0" w:space="0" w:color="auto"/>
          </w:divBdr>
        </w:div>
        <w:div w:id="2031488068">
          <w:marLeft w:val="480"/>
          <w:marRight w:val="0"/>
          <w:marTop w:val="0"/>
          <w:marBottom w:val="0"/>
          <w:divBdr>
            <w:top w:val="none" w:sz="0" w:space="0" w:color="auto"/>
            <w:left w:val="none" w:sz="0" w:space="0" w:color="auto"/>
            <w:bottom w:val="none" w:sz="0" w:space="0" w:color="auto"/>
            <w:right w:val="none" w:sz="0" w:space="0" w:color="auto"/>
          </w:divBdr>
        </w:div>
        <w:div w:id="340547781">
          <w:marLeft w:val="480"/>
          <w:marRight w:val="0"/>
          <w:marTop w:val="0"/>
          <w:marBottom w:val="0"/>
          <w:divBdr>
            <w:top w:val="none" w:sz="0" w:space="0" w:color="auto"/>
            <w:left w:val="none" w:sz="0" w:space="0" w:color="auto"/>
            <w:bottom w:val="none" w:sz="0" w:space="0" w:color="auto"/>
            <w:right w:val="none" w:sz="0" w:space="0" w:color="auto"/>
          </w:divBdr>
        </w:div>
        <w:div w:id="284848911">
          <w:marLeft w:val="480"/>
          <w:marRight w:val="0"/>
          <w:marTop w:val="0"/>
          <w:marBottom w:val="0"/>
          <w:divBdr>
            <w:top w:val="none" w:sz="0" w:space="0" w:color="auto"/>
            <w:left w:val="none" w:sz="0" w:space="0" w:color="auto"/>
            <w:bottom w:val="none" w:sz="0" w:space="0" w:color="auto"/>
            <w:right w:val="none" w:sz="0" w:space="0" w:color="auto"/>
          </w:divBdr>
        </w:div>
        <w:div w:id="971591236">
          <w:marLeft w:val="480"/>
          <w:marRight w:val="0"/>
          <w:marTop w:val="0"/>
          <w:marBottom w:val="0"/>
          <w:divBdr>
            <w:top w:val="none" w:sz="0" w:space="0" w:color="auto"/>
            <w:left w:val="none" w:sz="0" w:space="0" w:color="auto"/>
            <w:bottom w:val="none" w:sz="0" w:space="0" w:color="auto"/>
            <w:right w:val="none" w:sz="0" w:space="0" w:color="auto"/>
          </w:divBdr>
        </w:div>
        <w:div w:id="880283428">
          <w:marLeft w:val="480"/>
          <w:marRight w:val="0"/>
          <w:marTop w:val="0"/>
          <w:marBottom w:val="0"/>
          <w:divBdr>
            <w:top w:val="none" w:sz="0" w:space="0" w:color="auto"/>
            <w:left w:val="none" w:sz="0" w:space="0" w:color="auto"/>
            <w:bottom w:val="none" w:sz="0" w:space="0" w:color="auto"/>
            <w:right w:val="none" w:sz="0" w:space="0" w:color="auto"/>
          </w:divBdr>
        </w:div>
        <w:div w:id="1977946455">
          <w:marLeft w:val="480"/>
          <w:marRight w:val="0"/>
          <w:marTop w:val="0"/>
          <w:marBottom w:val="0"/>
          <w:divBdr>
            <w:top w:val="none" w:sz="0" w:space="0" w:color="auto"/>
            <w:left w:val="none" w:sz="0" w:space="0" w:color="auto"/>
            <w:bottom w:val="none" w:sz="0" w:space="0" w:color="auto"/>
            <w:right w:val="none" w:sz="0" w:space="0" w:color="auto"/>
          </w:divBdr>
        </w:div>
        <w:div w:id="957494355">
          <w:marLeft w:val="480"/>
          <w:marRight w:val="0"/>
          <w:marTop w:val="0"/>
          <w:marBottom w:val="0"/>
          <w:divBdr>
            <w:top w:val="none" w:sz="0" w:space="0" w:color="auto"/>
            <w:left w:val="none" w:sz="0" w:space="0" w:color="auto"/>
            <w:bottom w:val="none" w:sz="0" w:space="0" w:color="auto"/>
            <w:right w:val="none" w:sz="0" w:space="0" w:color="auto"/>
          </w:divBdr>
        </w:div>
        <w:div w:id="1730376674">
          <w:marLeft w:val="480"/>
          <w:marRight w:val="0"/>
          <w:marTop w:val="0"/>
          <w:marBottom w:val="0"/>
          <w:divBdr>
            <w:top w:val="none" w:sz="0" w:space="0" w:color="auto"/>
            <w:left w:val="none" w:sz="0" w:space="0" w:color="auto"/>
            <w:bottom w:val="none" w:sz="0" w:space="0" w:color="auto"/>
            <w:right w:val="none" w:sz="0" w:space="0" w:color="auto"/>
          </w:divBdr>
        </w:div>
        <w:div w:id="1348678389">
          <w:marLeft w:val="480"/>
          <w:marRight w:val="0"/>
          <w:marTop w:val="0"/>
          <w:marBottom w:val="0"/>
          <w:divBdr>
            <w:top w:val="none" w:sz="0" w:space="0" w:color="auto"/>
            <w:left w:val="none" w:sz="0" w:space="0" w:color="auto"/>
            <w:bottom w:val="none" w:sz="0" w:space="0" w:color="auto"/>
            <w:right w:val="none" w:sz="0" w:space="0" w:color="auto"/>
          </w:divBdr>
        </w:div>
        <w:div w:id="1842966184">
          <w:marLeft w:val="480"/>
          <w:marRight w:val="0"/>
          <w:marTop w:val="0"/>
          <w:marBottom w:val="0"/>
          <w:divBdr>
            <w:top w:val="none" w:sz="0" w:space="0" w:color="auto"/>
            <w:left w:val="none" w:sz="0" w:space="0" w:color="auto"/>
            <w:bottom w:val="none" w:sz="0" w:space="0" w:color="auto"/>
            <w:right w:val="none" w:sz="0" w:space="0" w:color="auto"/>
          </w:divBdr>
        </w:div>
        <w:div w:id="1211110749">
          <w:marLeft w:val="480"/>
          <w:marRight w:val="0"/>
          <w:marTop w:val="0"/>
          <w:marBottom w:val="0"/>
          <w:divBdr>
            <w:top w:val="none" w:sz="0" w:space="0" w:color="auto"/>
            <w:left w:val="none" w:sz="0" w:space="0" w:color="auto"/>
            <w:bottom w:val="none" w:sz="0" w:space="0" w:color="auto"/>
            <w:right w:val="none" w:sz="0" w:space="0" w:color="auto"/>
          </w:divBdr>
        </w:div>
        <w:div w:id="242645778">
          <w:marLeft w:val="480"/>
          <w:marRight w:val="0"/>
          <w:marTop w:val="0"/>
          <w:marBottom w:val="0"/>
          <w:divBdr>
            <w:top w:val="none" w:sz="0" w:space="0" w:color="auto"/>
            <w:left w:val="none" w:sz="0" w:space="0" w:color="auto"/>
            <w:bottom w:val="none" w:sz="0" w:space="0" w:color="auto"/>
            <w:right w:val="none" w:sz="0" w:space="0" w:color="auto"/>
          </w:divBdr>
        </w:div>
        <w:div w:id="104347744">
          <w:marLeft w:val="480"/>
          <w:marRight w:val="0"/>
          <w:marTop w:val="0"/>
          <w:marBottom w:val="0"/>
          <w:divBdr>
            <w:top w:val="none" w:sz="0" w:space="0" w:color="auto"/>
            <w:left w:val="none" w:sz="0" w:space="0" w:color="auto"/>
            <w:bottom w:val="none" w:sz="0" w:space="0" w:color="auto"/>
            <w:right w:val="none" w:sz="0" w:space="0" w:color="auto"/>
          </w:divBdr>
        </w:div>
        <w:div w:id="1226573968">
          <w:marLeft w:val="480"/>
          <w:marRight w:val="0"/>
          <w:marTop w:val="0"/>
          <w:marBottom w:val="0"/>
          <w:divBdr>
            <w:top w:val="none" w:sz="0" w:space="0" w:color="auto"/>
            <w:left w:val="none" w:sz="0" w:space="0" w:color="auto"/>
            <w:bottom w:val="none" w:sz="0" w:space="0" w:color="auto"/>
            <w:right w:val="none" w:sz="0" w:space="0" w:color="auto"/>
          </w:divBdr>
        </w:div>
        <w:div w:id="252783144">
          <w:marLeft w:val="480"/>
          <w:marRight w:val="0"/>
          <w:marTop w:val="0"/>
          <w:marBottom w:val="0"/>
          <w:divBdr>
            <w:top w:val="none" w:sz="0" w:space="0" w:color="auto"/>
            <w:left w:val="none" w:sz="0" w:space="0" w:color="auto"/>
            <w:bottom w:val="none" w:sz="0" w:space="0" w:color="auto"/>
            <w:right w:val="none" w:sz="0" w:space="0" w:color="auto"/>
          </w:divBdr>
        </w:div>
        <w:div w:id="1720008238">
          <w:marLeft w:val="480"/>
          <w:marRight w:val="0"/>
          <w:marTop w:val="0"/>
          <w:marBottom w:val="0"/>
          <w:divBdr>
            <w:top w:val="none" w:sz="0" w:space="0" w:color="auto"/>
            <w:left w:val="none" w:sz="0" w:space="0" w:color="auto"/>
            <w:bottom w:val="none" w:sz="0" w:space="0" w:color="auto"/>
            <w:right w:val="none" w:sz="0" w:space="0" w:color="auto"/>
          </w:divBdr>
        </w:div>
        <w:div w:id="228393528">
          <w:marLeft w:val="480"/>
          <w:marRight w:val="0"/>
          <w:marTop w:val="0"/>
          <w:marBottom w:val="0"/>
          <w:divBdr>
            <w:top w:val="none" w:sz="0" w:space="0" w:color="auto"/>
            <w:left w:val="none" w:sz="0" w:space="0" w:color="auto"/>
            <w:bottom w:val="none" w:sz="0" w:space="0" w:color="auto"/>
            <w:right w:val="none" w:sz="0" w:space="0" w:color="auto"/>
          </w:divBdr>
        </w:div>
        <w:div w:id="626157779">
          <w:marLeft w:val="480"/>
          <w:marRight w:val="0"/>
          <w:marTop w:val="0"/>
          <w:marBottom w:val="0"/>
          <w:divBdr>
            <w:top w:val="none" w:sz="0" w:space="0" w:color="auto"/>
            <w:left w:val="none" w:sz="0" w:space="0" w:color="auto"/>
            <w:bottom w:val="none" w:sz="0" w:space="0" w:color="auto"/>
            <w:right w:val="none" w:sz="0" w:space="0" w:color="auto"/>
          </w:divBdr>
        </w:div>
        <w:div w:id="204682305">
          <w:marLeft w:val="480"/>
          <w:marRight w:val="0"/>
          <w:marTop w:val="0"/>
          <w:marBottom w:val="0"/>
          <w:divBdr>
            <w:top w:val="none" w:sz="0" w:space="0" w:color="auto"/>
            <w:left w:val="none" w:sz="0" w:space="0" w:color="auto"/>
            <w:bottom w:val="none" w:sz="0" w:space="0" w:color="auto"/>
            <w:right w:val="none" w:sz="0" w:space="0" w:color="auto"/>
          </w:divBdr>
        </w:div>
        <w:div w:id="859003833">
          <w:marLeft w:val="480"/>
          <w:marRight w:val="0"/>
          <w:marTop w:val="0"/>
          <w:marBottom w:val="0"/>
          <w:divBdr>
            <w:top w:val="none" w:sz="0" w:space="0" w:color="auto"/>
            <w:left w:val="none" w:sz="0" w:space="0" w:color="auto"/>
            <w:bottom w:val="none" w:sz="0" w:space="0" w:color="auto"/>
            <w:right w:val="none" w:sz="0" w:space="0" w:color="auto"/>
          </w:divBdr>
        </w:div>
        <w:div w:id="1985813325">
          <w:marLeft w:val="480"/>
          <w:marRight w:val="0"/>
          <w:marTop w:val="0"/>
          <w:marBottom w:val="0"/>
          <w:divBdr>
            <w:top w:val="none" w:sz="0" w:space="0" w:color="auto"/>
            <w:left w:val="none" w:sz="0" w:space="0" w:color="auto"/>
            <w:bottom w:val="none" w:sz="0" w:space="0" w:color="auto"/>
            <w:right w:val="none" w:sz="0" w:space="0" w:color="auto"/>
          </w:divBdr>
        </w:div>
        <w:div w:id="1946038257">
          <w:marLeft w:val="480"/>
          <w:marRight w:val="0"/>
          <w:marTop w:val="0"/>
          <w:marBottom w:val="0"/>
          <w:divBdr>
            <w:top w:val="none" w:sz="0" w:space="0" w:color="auto"/>
            <w:left w:val="none" w:sz="0" w:space="0" w:color="auto"/>
            <w:bottom w:val="none" w:sz="0" w:space="0" w:color="auto"/>
            <w:right w:val="none" w:sz="0" w:space="0" w:color="auto"/>
          </w:divBdr>
        </w:div>
        <w:div w:id="1042246776">
          <w:marLeft w:val="480"/>
          <w:marRight w:val="0"/>
          <w:marTop w:val="0"/>
          <w:marBottom w:val="0"/>
          <w:divBdr>
            <w:top w:val="none" w:sz="0" w:space="0" w:color="auto"/>
            <w:left w:val="none" w:sz="0" w:space="0" w:color="auto"/>
            <w:bottom w:val="none" w:sz="0" w:space="0" w:color="auto"/>
            <w:right w:val="none" w:sz="0" w:space="0" w:color="auto"/>
          </w:divBdr>
        </w:div>
        <w:div w:id="1905145251">
          <w:marLeft w:val="480"/>
          <w:marRight w:val="0"/>
          <w:marTop w:val="0"/>
          <w:marBottom w:val="0"/>
          <w:divBdr>
            <w:top w:val="none" w:sz="0" w:space="0" w:color="auto"/>
            <w:left w:val="none" w:sz="0" w:space="0" w:color="auto"/>
            <w:bottom w:val="none" w:sz="0" w:space="0" w:color="auto"/>
            <w:right w:val="none" w:sz="0" w:space="0" w:color="auto"/>
          </w:divBdr>
        </w:div>
        <w:div w:id="1173103558">
          <w:marLeft w:val="480"/>
          <w:marRight w:val="0"/>
          <w:marTop w:val="0"/>
          <w:marBottom w:val="0"/>
          <w:divBdr>
            <w:top w:val="none" w:sz="0" w:space="0" w:color="auto"/>
            <w:left w:val="none" w:sz="0" w:space="0" w:color="auto"/>
            <w:bottom w:val="none" w:sz="0" w:space="0" w:color="auto"/>
            <w:right w:val="none" w:sz="0" w:space="0" w:color="auto"/>
          </w:divBdr>
        </w:div>
        <w:div w:id="59864065">
          <w:marLeft w:val="480"/>
          <w:marRight w:val="0"/>
          <w:marTop w:val="0"/>
          <w:marBottom w:val="0"/>
          <w:divBdr>
            <w:top w:val="none" w:sz="0" w:space="0" w:color="auto"/>
            <w:left w:val="none" w:sz="0" w:space="0" w:color="auto"/>
            <w:bottom w:val="none" w:sz="0" w:space="0" w:color="auto"/>
            <w:right w:val="none" w:sz="0" w:space="0" w:color="auto"/>
          </w:divBdr>
        </w:div>
        <w:div w:id="1773551690">
          <w:marLeft w:val="480"/>
          <w:marRight w:val="0"/>
          <w:marTop w:val="0"/>
          <w:marBottom w:val="0"/>
          <w:divBdr>
            <w:top w:val="none" w:sz="0" w:space="0" w:color="auto"/>
            <w:left w:val="none" w:sz="0" w:space="0" w:color="auto"/>
            <w:bottom w:val="none" w:sz="0" w:space="0" w:color="auto"/>
            <w:right w:val="none" w:sz="0" w:space="0" w:color="auto"/>
          </w:divBdr>
        </w:div>
      </w:divsChild>
    </w:div>
    <w:div w:id="2017030511">
      <w:bodyDiv w:val="1"/>
      <w:marLeft w:val="0"/>
      <w:marRight w:val="0"/>
      <w:marTop w:val="0"/>
      <w:marBottom w:val="0"/>
      <w:divBdr>
        <w:top w:val="none" w:sz="0" w:space="0" w:color="auto"/>
        <w:left w:val="none" w:sz="0" w:space="0" w:color="auto"/>
        <w:bottom w:val="none" w:sz="0" w:space="0" w:color="auto"/>
        <w:right w:val="none" w:sz="0" w:space="0" w:color="auto"/>
      </w:divBdr>
      <w:divsChild>
        <w:div w:id="1934313716">
          <w:marLeft w:val="480"/>
          <w:marRight w:val="0"/>
          <w:marTop w:val="0"/>
          <w:marBottom w:val="0"/>
          <w:divBdr>
            <w:top w:val="none" w:sz="0" w:space="0" w:color="auto"/>
            <w:left w:val="none" w:sz="0" w:space="0" w:color="auto"/>
            <w:bottom w:val="none" w:sz="0" w:space="0" w:color="auto"/>
            <w:right w:val="none" w:sz="0" w:space="0" w:color="auto"/>
          </w:divBdr>
        </w:div>
        <w:div w:id="1731923016">
          <w:marLeft w:val="480"/>
          <w:marRight w:val="0"/>
          <w:marTop w:val="0"/>
          <w:marBottom w:val="0"/>
          <w:divBdr>
            <w:top w:val="none" w:sz="0" w:space="0" w:color="auto"/>
            <w:left w:val="none" w:sz="0" w:space="0" w:color="auto"/>
            <w:bottom w:val="none" w:sz="0" w:space="0" w:color="auto"/>
            <w:right w:val="none" w:sz="0" w:space="0" w:color="auto"/>
          </w:divBdr>
        </w:div>
        <w:div w:id="1144733821">
          <w:marLeft w:val="480"/>
          <w:marRight w:val="0"/>
          <w:marTop w:val="0"/>
          <w:marBottom w:val="0"/>
          <w:divBdr>
            <w:top w:val="none" w:sz="0" w:space="0" w:color="auto"/>
            <w:left w:val="none" w:sz="0" w:space="0" w:color="auto"/>
            <w:bottom w:val="none" w:sz="0" w:space="0" w:color="auto"/>
            <w:right w:val="none" w:sz="0" w:space="0" w:color="auto"/>
          </w:divBdr>
        </w:div>
        <w:div w:id="552231372">
          <w:marLeft w:val="480"/>
          <w:marRight w:val="0"/>
          <w:marTop w:val="0"/>
          <w:marBottom w:val="0"/>
          <w:divBdr>
            <w:top w:val="none" w:sz="0" w:space="0" w:color="auto"/>
            <w:left w:val="none" w:sz="0" w:space="0" w:color="auto"/>
            <w:bottom w:val="none" w:sz="0" w:space="0" w:color="auto"/>
            <w:right w:val="none" w:sz="0" w:space="0" w:color="auto"/>
          </w:divBdr>
        </w:div>
        <w:div w:id="2019968579">
          <w:marLeft w:val="480"/>
          <w:marRight w:val="0"/>
          <w:marTop w:val="0"/>
          <w:marBottom w:val="0"/>
          <w:divBdr>
            <w:top w:val="none" w:sz="0" w:space="0" w:color="auto"/>
            <w:left w:val="none" w:sz="0" w:space="0" w:color="auto"/>
            <w:bottom w:val="none" w:sz="0" w:space="0" w:color="auto"/>
            <w:right w:val="none" w:sz="0" w:space="0" w:color="auto"/>
          </w:divBdr>
        </w:div>
        <w:div w:id="501358029">
          <w:marLeft w:val="480"/>
          <w:marRight w:val="0"/>
          <w:marTop w:val="0"/>
          <w:marBottom w:val="0"/>
          <w:divBdr>
            <w:top w:val="none" w:sz="0" w:space="0" w:color="auto"/>
            <w:left w:val="none" w:sz="0" w:space="0" w:color="auto"/>
            <w:bottom w:val="none" w:sz="0" w:space="0" w:color="auto"/>
            <w:right w:val="none" w:sz="0" w:space="0" w:color="auto"/>
          </w:divBdr>
        </w:div>
        <w:div w:id="1131092110">
          <w:marLeft w:val="480"/>
          <w:marRight w:val="0"/>
          <w:marTop w:val="0"/>
          <w:marBottom w:val="0"/>
          <w:divBdr>
            <w:top w:val="none" w:sz="0" w:space="0" w:color="auto"/>
            <w:left w:val="none" w:sz="0" w:space="0" w:color="auto"/>
            <w:bottom w:val="none" w:sz="0" w:space="0" w:color="auto"/>
            <w:right w:val="none" w:sz="0" w:space="0" w:color="auto"/>
          </w:divBdr>
        </w:div>
        <w:div w:id="447893541">
          <w:marLeft w:val="480"/>
          <w:marRight w:val="0"/>
          <w:marTop w:val="0"/>
          <w:marBottom w:val="0"/>
          <w:divBdr>
            <w:top w:val="none" w:sz="0" w:space="0" w:color="auto"/>
            <w:left w:val="none" w:sz="0" w:space="0" w:color="auto"/>
            <w:bottom w:val="none" w:sz="0" w:space="0" w:color="auto"/>
            <w:right w:val="none" w:sz="0" w:space="0" w:color="auto"/>
          </w:divBdr>
        </w:div>
        <w:div w:id="1051804250">
          <w:marLeft w:val="480"/>
          <w:marRight w:val="0"/>
          <w:marTop w:val="0"/>
          <w:marBottom w:val="0"/>
          <w:divBdr>
            <w:top w:val="none" w:sz="0" w:space="0" w:color="auto"/>
            <w:left w:val="none" w:sz="0" w:space="0" w:color="auto"/>
            <w:bottom w:val="none" w:sz="0" w:space="0" w:color="auto"/>
            <w:right w:val="none" w:sz="0" w:space="0" w:color="auto"/>
          </w:divBdr>
        </w:div>
        <w:div w:id="158664325">
          <w:marLeft w:val="480"/>
          <w:marRight w:val="0"/>
          <w:marTop w:val="0"/>
          <w:marBottom w:val="0"/>
          <w:divBdr>
            <w:top w:val="none" w:sz="0" w:space="0" w:color="auto"/>
            <w:left w:val="none" w:sz="0" w:space="0" w:color="auto"/>
            <w:bottom w:val="none" w:sz="0" w:space="0" w:color="auto"/>
            <w:right w:val="none" w:sz="0" w:space="0" w:color="auto"/>
          </w:divBdr>
        </w:div>
        <w:div w:id="817452192">
          <w:marLeft w:val="480"/>
          <w:marRight w:val="0"/>
          <w:marTop w:val="0"/>
          <w:marBottom w:val="0"/>
          <w:divBdr>
            <w:top w:val="none" w:sz="0" w:space="0" w:color="auto"/>
            <w:left w:val="none" w:sz="0" w:space="0" w:color="auto"/>
            <w:bottom w:val="none" w:sz="0" w:space="0" w:color="auto"/>
            <w:right w:val="none" w:sz="0" w:space="0" w:color="auto"/>
          </w:divBdr>
        </w:div>
        <w:div w:id="772750276">
          <w:marLeft w:val="480"/>
          <w:marRight w:val="0"/>
          <w:marTop w:val="0"/>
          <w:marBottom w:val="0"/>
          <w:divBdr>
            <w:top w:val="none" w:sz="0" w:space="0" w:color="auto"/>
            <w:left w:val="none" w:sz="0" w:space="0" w:color="auto"/>
            <w:bottom w:val="none" w:sz="0" w:space="0" w:color="auto"/>
            <w:right w:val="none" w:sz="0" w:space="0" w:color="auto"/>
          </w:divBdr>
        </w:div>
        <w:div w:id="1762799822">
          <w:marLeft w:val="480"/>
          <w:marRight w:val="0"/>
          <w:marTop w:val="0"/>
          <w:marBottom w:val="0"/>
          <w:divBdr>
            <w:top w:val="none" w:sz="0" w:space="0" w:color="auto"/>
            <w:left w:val="none" w:sz="0" w:space="0" w:color="auto"/>
            <w:bottom w:val="none" w:sz="0" w:space="0" w:color="auto"/>
            <w:right w:val="none" w:sz="0" w:space="0" w:color="auto"/>
          </w:divBdr>
        </w:div>
        <w:div w:id="1895847841">
          <w:marLeft w:val="480"/>
          <w:marRight w:val="0"/>
          <w:marTop w:val="0"/>
          <w:marBottom w:val="0"/>
          <w:divBdr>
            <w:top w:val="none" w:sz="0" w:space="0" w:color="auto"/>
            <w:left w:val="none" w:sz="0" w:space="0" w:color="auto"/>
            <w:bottom w:val="none" w:sz="0" w:space="0" w:color="auto"/>
            <w:right w:val="none" w:sz="0" w:space="0" w:color="auto"/>
          </w:divBdr>
        </w:div>
        <w:div w:id="1731683640">
          <w:marLeft w:val="480"/>
          <w:marRight w:val="0"/>
          <w:marTop w:val="0"/>
          <w:marBottom w:val="0"/>
          <w:divBdr>
            <w:top w:val="none" w:sz="0" w:space="0" w:color="auto"/>
            <w:left w:val="none" w:sz="0" w:space="0" w:color="auto"/>
            <w:bottom w:val="none" w:sz="0" w:space="0" w:color="auto"/>
            <w:right w:val="none" w:sz="0" w:space="0" w:color="auto"/>
          </w:divBdr>
        </w:div>
        <w:div w:id="1034384472">
          <w:marLeft w:val="480"/>
          <w:marRight w:val="0"/>
          <w:marTop w:val="0"/>
          <w:marBottom w:val="0"/>
          <w:divBdr>
            <w:top w:val="none" w:sz="0" w:space="0" w:color="auto"/>
            <w:left w:val="none" w:sz="0" w:space="0" w:color="auto"/>
            <w:bottom w:val="none" w:sz="0" w:space="0" w:color="auto"/>
            <w:right w:val="none" w:sz="0" w:space="0" w:color="auto"/>
          </w:divBdr>
        </w:div>
        <w:div w:id="1838110128">
          <w:marLeft w:val="480"/>
          <w:marRight w:val="0"/>
          <w:marTop w:val="0"/>
          <w:marBottom w:val="0"/>
          <w:divBdr>
            <w:top w:val="none" w:sz="0" w:space="0" w:color="auto"/>
            <w:left w:val="none" w:sz="0" w:space="0" w:color="auto"/>
            <w:bottom w:val="none" w:sz="0" w:space="0" w:color="auto"/>
            <w:right w:val="none" w:sz="0" w:space="0" w:color="auto"/>
          </w:divBdr>
        </w:div>
        <w:div w:id="1420981454">
          <w:marLeft w:val="480"/>
          <w:marRight w:val="0"/>
          <w:marTop w:val="0"/>
          <w:marBottom w:val="0"/>
          <w:divBdr>
            <w:top w:val="none" w:sz="0" w:space="0" w:color="auto"/>
            <w:left w:val="none" w:sz="0" w:space="0" w:color="auto"/>
            <w:bottom w:val="none" w:sz="0" w:space="0" w:color="auto"/>
            <w:right w:val="none" w:sz="0" w:space="0" w:color="auto"/>
          </w:divBdr>
        </w:div>
        <w:div w:id="628441283">
          <w:marLeft w:val="480"/>
          <w:marRight w:val="0"/>
          <w:marTop w:val="0"/>
          <w:marBottom w:val="0"/>
          <w:divBdr>
            <w:top w:val="none" w:sz="0" w:space="0" w:color="auto"/>
            <w:left w:val="none" w:sz="0" w:space="0" w:color="auto"/>
            <w:bottom w:val="none" w:sz="0" w:space="0" w:color="auto"/>
            <w:right w:val="none" w:sz="0" w:space="0" w:color="auto"/>
          </w:divBdr>
        </w:div>
        <w:div w:id="588082855">
          <w:marLeft w:val="480"/>
          <w:marRight w:val="0"/>
          <w:marTop w:val="0"/>
          <w:marBottom w:val="0"/>
          <w:divBdr>
            <w:top w:val="none" w:sz="0" w:space="0" w:color="auto"/>
            <w:left w:val="none" w:sz="0" w:space="0" w:color="auto"/>
            <w:bottom w:val="none" w:sz="0" w:space="0" w:color="auto"/>
            <w:right w:val="none" w:sz="0" w:space="0" w:color="auto"/>
          </w:divBdr>
        </w:div>
        <w:div w:id="408121559">
          <w:marLeft w:val="480"/>
          <w:marRight w:val="0"/>
          <w:marTop w:val="0"/>
          <w:marBottom w:val="0"/>
          <w:divBdr>
            <w:top w:val="none" w:sz="0" w:space="0" w:color="auto"/>
            <w:left w:val="none" w:sz="0" w:space="0" w:color="auto"/>
            <w:bottom w:val="none" w:sz="0" w:space="0" w:color="auto"/>
            <w:right w:val="none" w:sz="0" w:space="0" w:color="auto"/>
          </w:divBdr>
        </w:div>
        <w:div w:id="475033930">
          <w:marLeft w:val="480"/>
          <w:marRight w:val="0"/>
          <w:marTop w:val="0"/>
          <w:marBottom w:val="0"/>
          <w:divBdr>
            <w:top w:val="none" w:sz="0" w:space="0" w:color="auto"/>
            <w:left w:val="none" w:sz="0" w:space="0" w:color="auto"/>
            <w:bottom w:val="none" w:sz="0" w:space="0" w:color="auto"/>
            <w:right w:val="none" w:sz="0" w:space="0" w:color="auto"/>
          </w:divBdr>
        </w:div>
        <w:div w:id="1246378238">
          <w:marLeft w:val="480"/>
          <w:marRight w:val="0"/>
          <w:marTop w:val="0"/>
          <w:marBottom w:val="0"/>
          <w:divBdr>
            <w:top w:val="none" w:sz="0" w:space="0" w:color="auto"/>
            <w:left w:val="none" w:sz="0" w:space="0" w:color="auto"/>
            <w:bottom w:val="none" w:sz="0" w:space="0" w:color="auto"/>
            <w:right w:val="none" w:sz="0" w:space="0" w:color="auto"/>
          </w:divBdr>
        </w:div>
        <w:div w:id="121923273">
          <w:marLeft w:val="480"/>
          <w:marRight w:val="0"/>
          <w:marTop w:val="0"/>
          <w:marBottom w:val="0"/>
          <w:divBdr>
            <w:top w:val="none" w:sz="0" w:space="0" w:color="auto"/>
            <w:left w:val="none" w:sz="0" w:space="0" w:color="auto"/>
            <w:bottom w:val="none" w:sz="0" w:space="0" w:color="auto"/>
            <w:right w:val="none" w:sz="0" w:space="0" w:color="auto"/>
          </w:divBdr>
        </w:div>
        <w:div w:id="1522670207">
          <w:marLeft w:val="480"/>
          <w:marRight w:val="0"/>
          <w:marTop w:val="0"/>
          <w:marBottom w:val="0"/>
          <w:divBdr>
            <w:top w:val="none" w:sz="0" w:space="0" w:color="auto"/>
            <w:left w:val="none" w:sz="0" w:space="0" w:color="auto"/>
            <w:bottom w:val="none" w:sz="0" w:space="0" w:color="auto"/>
            <w:right w:val="none" w:sz="0" w:space="0" w:color="auto"/>
          </w:divBdr>
        </w:div>
        <w:div w:id="145170144">
          <w:marLeft w:val="480"/>
          <w:marRight w:val="0"/>
          <w:marTop w:val="0"/>
          <w:marBottom w:val="0"/>
          <w:divBdr>
            <w:top w:val="none" w:sz="0" w:space="0" w:color="auto"/>
            <w:left w:val="none" w:sz="0" w:space="0" w:color="auto"/>
            <w:bottom w:val="none" w:sz="0" w:space="0" w:color="auto"/>
            <w:right w:val="none" w:sz="0" w:space="0" w:color="auto"/>
          </w:divBdr>
        </w:div>
        <w:div w:id="312369254">
          <w:marLeft w:val="480"/>
          <w:marRight w:val="0"/>
          <w:marTop w:val="0"/>
          <w:marBottom w:val="0"/>
          <w:divBdr>
            <w:top w:val="none" w:sz="0" w:space="0" w:color="auto"/>
            <w:left w:val="none" w:sz="0" w:space="0" w:color="auto"/>
            <w:bottom w:val="none" w:sz="0" w:space="0" w:color="auto"/>
            <w:right w:val="none" w:sz="0" w:space="0" w:color="auto"/>
          </w:divBdr>
        </w:div>
        <w:div w:id="1005207445">
          <w:marLeft w:val="480"/>
          <w:marRight w:val="0"/>
          <w:marTop w:val="0"/>
          <w:marBottom w:val="0"/>
          <w:divBdr>
            <w:top w:val="none" w:sz="0" w:space="0" w:color="auto"/>
            <w:left w:val="none" w:sz="0" w:space="0" w:color="auto"/>
            <w:bottom w:val="none" w:sz="0" w:space="0" w:color="auto"/>
            <w:right w:val="none" w:sz="0" w:space="0" w:color="auto"/>
          </w:divBdr>
        </w:div>
        <w:div w:id="1061364128">
          <w:marLeft w:val="480"/>
          <w:marRight w:val="0"/>
          <w:marTop w:val="0"/>
          <w:marBottom w:val="0"/>
          <w:divBdr>
            <w:top w:val="none" w:sz="0" w:space="0" w:color="auto"/>
            <w:left w:val="none" w:sz="0" w:space="0" w:color="auto"/>
            <w:bottom w:val="none" w:sz="0" w:space="0" w:color="auto"/>
            <w:right w:val="none" w:sz="0" w:space="0" w:color="auto"/>
          </w:divBdr>
        </w:div>
        <w:div w:id="2032686070">
          <w:marLeft w:val="480"/>
          <w:marRight w:val="0"/>
          <w:marTop w:val="0"/>
          <w:marBottom w:val="0"/>
          <w:divBdr>
            <w:top w:val="none" w:sz="0" w:space="0" w:color="auto"/>
            <w:left w:val="none" w:sz="0" w:space="0" w:color="auto"/>
            <w:bottom w:val="none" w:sz="0" w:space="0" w:color="auto"/>
            <w:right w:val="none" w:sz="0" w:space="0" w:color="auto"/>
          </w:divBdr>
        </w:div>
        <w:div w:id="602033481">
          <w:marLeft w:val="480"/>
          <w:marRight w:val="0"/>
          <w:marTop w:val="0"/>
          <w:marBottom w:val="0"/>
          <w:divBdr>
            <w:top w:val="none" w:sz="0" w:space="0" w:color="auto"/>
            <w:left w:val="none" w:sz="0" w:space="0" w:color="auto"/>
            <w:bottom w:val="none" w:sz="0" w:space="0" w:color="auto"/>
            <w:right w:val="none" w:sz="0" w:space="0" w:color="auto"/>
          </w:divBdr>
        </w:div>
        <w:div w:id="2056465569">
          <w:marLeft w:val="480"/>
          <w:marRight w:val="0"/>
          <w:marTop w:val="0"/>
          <w:marBottom w:val="0"/>
          <w:divBdr>
            <w:top w:val="none" w:sz="0" w:space="0" w:color="auto"/>
            <w:left w:val="none" w:sz="0" w:space="0" w:color="auto"/>
            <w:bottom w:val="none" w:sz="0" w:space="0" w:color="auto"/>
            <w:right w:val="none" w:sz="0" w:space="0" w:color="auto"/>
          </w:divBdr>
        </w:div>
        <w:div w:id="872230127">
          <w:marLeft w:val="480"/>
          <w:marRight w:val="0"/>
          <w:marTop w:val="0"/>
          <w:marBottom w:val="0"/>
          <w:divBdr>
            <w:top w:val="none" w:sz="0" w:space="0" w:color="auto"/>
            <w:left w:val="none" w:sz="0" w:space="0" w:color="auto"/>
            <w:bottom w:val="none" w:sz="0" w:space="0" w:color="auto"/>
            <w:right w:val="none" w:sz="0" w:space="0" w:color="auto"/>
          </w:divBdr>
        </w:div>
        <w:div w:id="1458989839">
          <w:marLeft w:val="480"/>
          <w:marRight w:val="0"/>
          <w:marTop w:val="0"/>
          <w:marBottom w:val="0"/>
          <w:divBdr>
            <w:top w:val="none" w:sz="0" w:space="0" w:color="auto"/>
            <w:left w:val="none" w:sz="0" w:space="0" w:color="auto"/>
            <w:bottom w:val="none" w:sz="0" w:space="0" w:color="auto"/>
            <w:right w:val="none" w:sz="0" w:space="0" w:color="auto"/>
          </w:divBdr>
        </w:div>
        <w:div w:id="999578017">
          <w:marLeft w:val="480"/>
          <w:marRight w:val="0"/>
          <w:marTop w:val="0"/>
          <w:marBottom w:val="0"/>
          <w:divBdr>
            <w:top w:val="none" w:sz="0" w:space="0" w:color="auto"/>
            <w:left w:val="none" w:sz="0" w:space="0" w:color="auto"/>
            <w:bottom w:val="none" w:sz="0" w:space="0" w:color="auto"/>
            <w:right w:val="none" w:sz="0" w:space="0" w:color="auto"/>
          </w:divBdr>
        </w:div>
        <w:div w:id="188950929">
          <w:marLeft w:val="480"/>
          <w:marRight w:val="0"/>
          <w:marTop w:val="0"/>
          <w:marBottom w:val="0"/>
          <w:divBdr>
            <w:top w:val="none" w:sz="0" w:space="0" w:color="auto"/>
            <w:left w:val="none" w:sz="0" w:space="0" w:color="auto"/>
            <w:bottom w:val="none" w:sz="0" w:space="0" w:color="auto"/>
            <w:right w:val="none" w:sz="0" w:space="0" w:color="auto"/>
          </w:divBdr>
        </w:div>
        <w:div w:id="550657265">
          <w:marLeft w:val="480"/>
          <w:marRight w:val="0"/>
          <w:marTop w:val="0"/>
          <w:marBottom w:val="0"/>
          <w:divBdr>
            <w:top w:val="none" w:sz="0" w:space="0" w:color="auto"/>
            <w:left w:val="none" w:sz="0" w:space="0" w:color="auto"/>
            <w:bottom w:val="none" w:sz="0" w:space="0" w:color="auto"/>
            <w:right w:val="none" w:sz="0" w:space="0" w:color="auto"/>
          </w:divBdr>
        </w:div>
        <w:div w:id="882447525">
          <w:marLeft w:val="480"/>
          <w:marRight w:val="0"/>
          <w:marTop w:val="0"/>
          <w:marBottom w:val="0"/>
          <w:divBdr>
            <w:top w:val="none" w:sz="0" w:space="0" w:color="auto"/>
            <w:left w:val="none" w:sz="0" w:space="0" w:color="auto"/>
            <w:bottom w:val="none" w:sz="0" w:space="0" w:color="auto"/>
            <w:right w:val="none" w:sz="0" w:space="0" w:color="auto"/>
          </w:divBdr>
        </w:div>
        <w:div w:id="89089137">
          <w:marLeft w:val="480"/>
          <w:marRight w:val="0"/>
          <w:marTop w:val="0"/>
          <w:marBottom w:val="0"/>
          <w:divBdr>
            <w:top w:val="none" w:sz="0" w:space="0" w:color="auto"/>
            <w:left w:val="none" w:sz="0" w:space="0" w:color="auto"/>
            <w:bottom w:val="none" w:sz="0" w:space="0" w:color="auto"/>
            <w:right w:val="none" w:sz="0" w:space="0" w:color="auto"/>
          </w:divBdr>
        </w:div>
        <w:div w:id="2069373885">
          <w:marLeft w:val="480"/>
          <w:marRight w:val="0"/>
          <w:marTop w:val="0"/>
          <w:marBottom w:val="0"/>
          <w:divBdr>
            <w:top w:val="none" w:sz="0" w:space="0" w:color="auto"/>
            <w:left w:val="none" w:sz="0" w:space="0" w:color="auto"/>
            <w:bottom w:val="none" w:sz="0" w:space="0" w:color="auto"/>
            <w:right w:val="none" w:sz="0" w:space="0" w:color="auto"/>
          </w:divBdr>
        </w:div>
        <w:div w:id="654458398">
          <w:marLeft w:val="480"/>
          <w:marRight w:val="0"/>
          <w:marTop w:val="0"/>
          <w:marBottom w:val="0"/>
          <w:divBdr>
            <w:top w:val="none" w:sz="0" w:space="0" w:color="auto"/>
            <w:left w:val="none" w:sz="0" w:space="0" w:color="auto"/>
            <w:bottom w:val="none" w:sz="0" w:space="0" w:color="auto"/>
            <w:right w:val="none" w:sz="0" w:space="0" w:color="auto"/>
          </w:divBdr>
        </w:div>
        <w:div w:id="232087903">
          <w:marLeft w:val="480"/>
          <w:marRight w:val="0"/>
          <w:marTop w:val="0"/>
          <w:marBottom w:val="0"/>
          <w:divBdr>
            <w:top w:val="none" w:sz="0" w:space="0" w:color="auto"/>
            <w:left w:val="none" w:sz="0" w:space="0" w:color="auto"/>
            <w:bottom w:val="none" w:sz="0" w:space="0" w:color="auto"/>
            <w:right w:val="none" w:sz="0" w:space="0" w:color="auto"/>
          </w:divBdr>
        </w:div>
        <w:div w:id="828911213">
          <w:marLeft w:val="480"/>
          <w:marRight w:val="0"/>
          <w:marTop w:val="0"/>
          <w:marBottom w:val="0"/>
          <w:divBdr>
            <w:top w:val="none" w:sz="0" w:space="0" w:color="auto"/>
            <w:left w:val="none" w:sz="0" w:space="0" w:color="auto"/>
            <w:bottom w:val="none" w:sz="0" w:space="0" w:color="auto"/>
            <w:right w:val="none" w:sz="0" w:space="0" w:color="auto"/>
          </w:divBdr>
        </w:div>
        <w:div w:id="601500800">
          <w:marLeft w:val="480"/>
          <w:marRight w:val="0"/>
          <w:marTop w:val="0"/>
          <w:marBottom w:val="0"/>
          <w:divBdr>
            <w:top w:val="none" w:sz="0" w:space="0" w:color="auto"/>
            <w:left w:val="none" w:sz="0" w:space="0" w:color="auto"/>
            <w:bottom w:val="none" w:sz="0" w:space="0" w:color="auto"/>
            <w:right w:val="none" w:sz="0" w:space="0" w:color="auto"/>
          </w:divBdr>
        </w:div>
        <w:div w:id="1359549780">
          <w:marLeft w:val="480"/>
          <w:marRight w:val="0"/>
          <w:marTop w:val="0"/>
          <w:marBottom w:val="0"/>
          <w:divBdr>
            <w:top w:val="none" w:sz="0" w:space="0" w:color="auto"/>
            <w:left w:val="none" w:sz="0" w:space="0" w:color="auto"/>
            <w:bottom w:val="none" w:sz="0" w:space="0" w:color="auto"/>
            <w:right w:val="none" w:sz="0" w:space="0" w:color="auto"/>
          </w:divBdr>
        </w:div>
        <w:div w:id="1125732131">
          <w:marLeft w:val="480"/>
          <w:marRight w:val="0"/>
          <w:marTop w:val="0"/>
          <w:marBottom w:val="0"/>
          <w:divBdr>
            <w:top w:val="none" w:sz="0" w:space="0" w:color="auto"/>
            <w:left w:val="none" w:sz="0" w:space="0" w:color="auto"/>
            <w:bottom w:val="none" w:sz="0" w:space="0" w:color="auto"/>
            <w:right w:val="none" w:sz="0" w:space="0" w:color="auto"/>
          </w:divBdr>
        </w:div>
        <w:div w:id="23949140">
          <w:marLeft w:val="480"/>
          <w:marRight w:val="0"/>
          <w:marTop w:val="0"/>
          <w:marBottom w:val="0"/>
          <w:divBdr>
            <w:top w:val="none" w:sz="0" w:space="0" w:color="auto"/>
            <w:left w:val="none" w:sz="0" w:space="0" w:color="auto"/>
            <w:bottom w:val="none" w:sz="0" w:space="0" w:color="auto"/>
            <w:right w:val="none" w:sz="0" w:space="0" w:color="auto"/>
          </w:divBdr>
        </w:div>
        <w:div w:id="20009984">
          <w:marLeft w:val="480"/>
          <w:marRight w:val="0"/>
          <w:marTop w:val="0"/>
          <w:marBottom w:val="0"/>
          <w:divBdr>
            <w:top w:val="none" w:sz="0" w:space="0" w:color="auto"/>
            <w:left w:val="none" w:sz="0" w:space="0" w:color="auto"/>
            <w:bottom w:val="none" w:sz="0" w:space="0" w:color="auto"/>
            <w:right w:val="none" w:sz="0" w:space="0" w:color="auto"/>
          </w:divBdr>
        </w:div>
        <w:div w:id="348215144">
          <w:marLeft w:val="480"/>
          <w:marRight w:val="0"/>
          <w:marTop w:val="0"/>
          <w:marBottom w:val="0"/>
          <w:divBdr>
            <w:top w:val="none" w:sz="0" w:space="0" w:color="auto"/>
            <w:left w:val="none" w:sz="0" w:space="0" w:color="auto"/>
            <w:bottom w:val="none" w:sz="0" w:space="0" w:color="auto"/>
            <w:right w:val="none" w:sz="0" w:space="0" w:color="auto"/>
          </w:divBdr>
        </w:div>
        <w:div w:id="1082752690">
          <w:marLeft w:val="480"/>
          <w:marRight w:val="0"/>
          <w:marTop w:val="0"/>
          <w:marBottom w:val="0"/>
          <w:divBdr>
            <w:top w:val="none" w:sz="0" w:space="0" w:color="auto"/>
            <w:left w:val="none" w:sz="0" w:space="0" w:color="auto"/>
            <w:bottom w:val="none" w:sz="0" w:space="0" w:color="auto"/>
            <w:right w:val="none" w:sz="0" w:space="0" w:color="auto"/>
          </w:divBdr>
        </w:div>
        <w:div w:id="833183401">
          <w:marLeft w:val="480"/>
          <w:marRight w:val="0"/>
          <w:marTop w:val="0"/>
          <w:marBottom w:val="0"/>
          <w:divBdr>
            <w:top w:val="none" w:sz="0" w:space="0" w:color="auto"/>
            <w:left w:val="none" w:sz="0" w:space="0" w:color="auto"/>
            <w:bottom w:val="none" w:sz="0" w:space="0" w:color="auto"/>
            <w:right w:val="none" w:sz="0" w:space="0" w:color="auto"/>
          </w:divBdr>
        </w:div>
        <w:div w:id="452331037">
          <w:marLeft w:val="480"/>
          <w:marRight w:val="0"/>
          <w:marTop w:val="0"/>
          <w:marBottom w:val="0"/>
          <w:divBdr>
            <w:top w:val="none" w:sz="0" w:space="0" w:color="auto"/>
            <w:left w:val="none" w:sz="0" w:space="0" w:color="auto"/>
            <w:bottom w:val="none" w:sz="0" w:space="0" w:color="auto"/>
            <w:right w:val="none" w:sz="0" w:space="0" w:color="auto"/>
          </w:divBdr>
        </w:div>
        <w:div w:id="101191909">
          <w:marLeft w:val="480"/>
          <w:marRight w:val="0"/>
          <w:marTop w:val="0"/>
          <w:marBottom w:val="0"/>
          <w:divBdr>
            <w:top w:val="none" w:sz="0" w:space="0" w:color="auto"/>
            <w:left w:val="none" w:sz="0" w:space="0" w:color="auto"/>
            <w:bottom w:val="none" w:sz="0" w:space="0" w:color="auto"/>
            <w:right w:val="none" w:sz="0" w:space="0" w:color="auto"/>
          </w:divBdr>
        </w:div>
        <w:div w:id="667561934">
          <w:marLeft w:val="480"/>
          <w:marRight w:val="0"/>
          <w:marTop w:val="0"/>
          <w:marBottom w:val="0"/>
          <w:divBdr>
            <w:top w:val="none" w:sz="0" w:space="0" w:color="auto"/>
            <w:left w:val="none" w:sz="0" w:space="0" w:color="auto"/>
            <w:bottom w:val="none" w:sz="0" w:space="0" w:color="auto"/>
            <w:right w:val="none" w:sz="0" w:space="0" w:color="auto"/>
          </w:divBdr>
        </w:div>
        <w:div w:id="2146703764">
          <w:marLeft w:val="480"/>
          <w:marRight w:val="0"/>
          <w:marTop w:val="0"/>
          <w:marBottom w:val="0"/>
          <w:divBdr>
            <w:top w:val="none" w:sz="0" w:space="0" w:color="auto"/>
            <w:left w:val="none" w:sz="0" w:space="0" w:color="auto"/>
            <w:bottom w:val="none" w:sz="0" w:space="0" w:color="auto"/>
            <w:right w:val="none" w:sz="0" w:space="0" w:color="auto"/>
          </w:divBdr>
        </w:div>
        <w:div w:id="1663467510">
          <w:marLeft w:val="480"/>
          <w:marRight w:val="0"/>
          <w:marTop w:val="0"/>
          <w:marBottom w:val="0"/>
          <w:divBdr>
            <w:top w:val="none" w:sz="0" w:space="0" w:color="auto"/>
            <w:left w:val="none" w:sz="0" w:space="0" w:color="auto"/>
            <w:bottom w:val="none" w:sz="0" w:space="0" w:color="auto"/>
            <w:right w:val="none" w:sz="0" w:space="0" w:color="auto"/>
          </w:divBdr>
        </w:div>
        <w:div w:id="894391946">
          <w:marLeft w:val="480"/>
          <w:marRight w:val="0"/>
          <w:marTop w:val="0"/>
          <w:marBottom w:val="0"/>
          <w:divBdr>
            <w:top w:val="none" w:sz="0" w:space="0" w:color="auto"/>
            <w:left w:val="none" w:sz="0" w:space="0" w:color="auto"/>
            <w:bottom w:val="none" w:sz="0" w:space="0" w:color="auto"/>
            <w:right w:val="none" w:sz="0" w:space="0" w:color="auto"/>
          </w:divBdr>
        </w:div>
        <w:div w:id="510491886">
          <w:marLeft w:val="480"/>
          <w:marRight w:val="0"/>
          <w:marTop w:val="0"/>
          <w:marBottom w:val="0"/>
          <w:divBdr>
            <w:top w:val="none" w:sz="0" w:space="0" w:color="auto"/>
            <w:left w:val="none" w:sz="0" w:space="0" w:color="auto"/>
            <w:bottom w:val="none" w:sz="0" w:space="0" w:color="auto"/>
            <w:right w:val="none" w:sz="0" w:space="0" w:color="auto"/>
          </w:divBdr>
        </w:div>
        <w:div w:id="1910262839">
          <w:marLeft w:val="480"/>
          <w:marRight w:val="0"/>
          <w:marTop w:val="0"/>
          <w:marBottom w:val="0"/>
          <w:divBdr>
            <w:top w:val="none" w:sz="0" w:space="0" w:color="auto"/>
            <w:left w:val="none" w:sz="0" w:space="0" w:color="auto"/>
            <w:bottom w:val="none" w:sz="0" w:space="0" w:color="auto"/>
            <w:right w:val="none" w:sz="0" w:space="0" w:color="auto"/>
          </w:divBdr>
        </w:div>
        <w:div w:id="1982806860">
          <w:marLeft w:val="480"/>
          <w:marRight w:val="0"/>
          <w:marTop w:val="0"/>
          <w:marBottom w:val="0"/>
          <w:divBdr>
            <w:top w:val="none" w:sz="0" w:space="0" w:color="auto"/>
            <w:left w:val="none" w:sz="0" w:space="0" w:color="auto"/>
            <w:bottom w:val="none" w:sz="0" w:space="0" w:color="auto"/>
            <w:right w:val="none" w:sz="0" w:space="0" w:color="auto"/>
          </w:divBdr>
        </w:div>
        <w:div w:id="1815293752">
          <w:marLeft w:val="480"/>
          <w:marRight w:val="0"/>
          <w:marTop w:val="0"/>
          <w:marBottom w:val="0"/>
          <w:divBdr>
            <w:top w:val="none" w:sz="0" w:space="0" w:color="auto"/>
            <w:left w:val="none" w:sz="0" w:space="0" w:color="auto"/>
            <w:bottom w:val="none" w:sz="0" w:space="0" w:color="auto"/>
            <w:right w:val="none" w:sz="0" w:space="0" w:color="auto"/>
          </w:divBdr>
        </w:div>
        <w:div w:id="509219470">
          <w:marLeft w:val="480"/>
          <w:marRight w:val="0"/>
          <w:marTop w:val="0"/>
          <w:marBottom w:val="0"/>
          <w:divBdr>
            <w:top w:val="none" w:sz="0" w:space="0" w:color="auto"/>
            <w:left w:val="none" w:sz="0" w:space="0" w:color="auto"/>
            <w:bottom w:val="none" w:sz="0" w:space="0" w:color="auto"/>
            <w:right w:val="none" w:sz="0" w:space="0" w:color="auto"/>
          </w:divBdr>
        </w:div>
        <w:div w:id="1439713706">
          <w:marLeft w:val="480"/>
          <w:marRight w:val="0"/>
          <w:marTop w:val="0"/>
          <w:marBottom w:val="0"/>
          <w:divBdr>
            <w:top w:val="none" w:sz="0" w:space="0" w:color="auto"/>
            <w:left w:val="none" w:sz="0" w:space="0" w:color="auto"/>
            <w:bottom w:val="none" w:sz="0" w:space="0" w:color="auto"/>
            <w:right w:val="none" w:sz="0" w:space="0" w:color="auto"/>
          </w:divBdr>
        </w:div>
        <w:div w:id="318120168">
          <w:marLeft w:val="480"/>
          <w:marRight w:val="0"/>
          <w:marTop w:val="0"/>
          <w:marBottom w:val="0"/>
          <w:divBdr>
            <w:top w:val="none" w:sz="0" w:space="0" w:color="auto"/>
            <w:left w:val="none" w:sz="0" w:space="0" w:color="auto"/>
            <w:bottom w:val="none" w:sz="0" w:space="0" w:color="auto"/>
            <w:right w:val="none" w:sz="0" w:space="0" w:color="auto"/>
          </w:divBdr>
        </w:div>
        <w:div w:id="1757168526">
          <w:marLeft w:val="480"/>
          <w:marRight w:val="0"/>
          <w:marTop w:val="0"/>
          <w:marBottom w:val="0"/>
          <w:divBdr>
            <w:top w:val="none" w:sz="0" w:space="0" w:color="auto"/>
            <w:left w:val="none" w:sz="0" w:space="0" w:color="auto"/>
            <w:bottom w:val="none" w:sz="0" w:space="0" w:color="auto"/>
            <w:right w:val="none" w:sz="0" w:space="0" w:color="auto"/>
          </w:divBdr>
        </w:div>
        <w:div w:id="1222401167">
          <w:marLeft w:val="480"/>
          <w:marRight w:val="0"/>
          <w:marTop w:val="0"/>
          <w:marBottom w:val="0"/>
          <w:divBdr>
            <w:top w:val="none" w:sz="0" w:space="0" w:color="auto"/>
            <w:left w:val="none" w:sz="0" w:space="0" w:color="auto"/>
            <w:bottom w:val="none" w:sz="0" w:space="0" w:color="auto"/>
            <w:right w:val="none" w:sz="0" w:space="0" w:color="auto"/>
          </w:divBdr>
        </w:div>
        <w:div w:id="1897276966">
          <w:marLeft w:val="480"/>
          <w:marRight w:val="0"/>
          <w:marTop w:val="0"/>
          <w:marBottom w:val="0"/>
          <w:divBdr>
            <w:top w:val="none" w:sz="0" w:space="0" w:color="auto"/>
            <w:left w:val="none" w:sz="0" w:space="0" w:color="auto"/>
            <w:bottom w:val="none" w:sz="0" w:space="0" w:color="auto"/>
            <w:right w:val="none" w:sz="0" w:space="0" w:color="auto"/>
          </w:divBdr>
        </w:div>
        <w:div w:id="164784168">
          <w:marLeft w:val="480"/>
          <w:marRight w:val="0"/>
          <w:marTop w:val="0"/>
          <w:marBottom w:val="0"/>
          <w:divBdr>
            <w:top w:val="none" w:sz="0" w:space="0" w:color="auto"/>
            <w:left w:val="none" w:sz="0" w:space="0" w:color="auto"/>
            <w:bottom w:val="none" w:sz="0" w:space="0" w:color="auto"/>
            <w:right w:val="none" w:sz="0" w:space="0" w:color="auto"/>
          </w:divBdr>
        </w:div>
        <w:div w:id="1937517550">
          <w:marLeft w:val="480"/>
          <w:marRight w:val="0"/>
          <w:marTop w:val="0"/>
          <w:marBottom w:val="0"/>
          <w:divBdr>
            <w:top w:val="none" w:sz="0" w:space="0" w:color="auto"/>
            <w:left w:val="none" w:sz="0" w:space="0" w:color="auto"/>
            <w:bottom w:val="none" w:sz="0" w:space="0" w:color="auto"/>
            <w:right w:val="none" w:sz="0" w:space="0" w:color="auto"/>
          </w:divBdr>
        </w:div>
        <w:div w:id="1846742835">
          <w:marLeft w:val="480"/>
          <w:marRight w:val="0"/>
          <w:marTop w:val="0"/>
          <w:marBottom w:val="0"/>
          <w:divBdr>
            <w:top w:val="none" w:sz="0" w:space="0" w:color="auto"/>
            <w:left w:val="none" w:sz="0" w:space="0" w:color="auto"/>
            <w:bottom w:val="none" w:sz="0" w:space="0" w:color="auto"/>
            <w:right w:val="none" w:sz="0" w:space="0" w:color="auto"/>
          </w:divBdr>
        </w:div>
        <w:div w:id="655912377">
          <w:marLeft w:val="480"/>
          <w:marRight w:val="0"/>
          <w:marTop w:val="0"/>
          <w:marBottom w:val="0"/>
          <w:divBdr>
            <w:top w:val="none" w:sz="0" w:space="0" w:color="auto"/>
            <w:left w:val="none" w:sz="0" w:space="0" w:color="auto"/>
            <w:bottom w:val="none" w:sz="0" w:space="0" w:color="auto"/>
            <w:right w:val="none" w:sz="0" w:space="0" w:color="auto"/>
          </w:divBdr>
        </w:div>
        <w:div w:id="1747023352">
          <w:marLeft w:val="480"/>
          <w:marRight w:val="0"/>
          <w:marTop w:val="0"/>
          <w:marBottom w:val="0"/>
          <w:divBdr>
            <w:top w:val="none" w:sz="0" w:space="0" w:color="auto"/>
            <w:left w:val="none" w:sz="0" w:space="0" w:color="auto"/>
            <w:bottom w:val="none" w:sz="0" w:space="0" w:color="auto"/>
            <w:right w:val="none" w:sz="0" w:space="0" w:color="auto"/>
          </w:divBdr>
        </w:div>
        <w:div w:id="1571575597">
          <w:marLeft w:val="480"/>
          <w:marRight w:val="0"/>
          <w:marTop w:val="0"/>
          <w:marBottom w:val="0"/>
          <w:divBdr>
            <w:top w:val="none" w:sz="0" w:space="0" w:color="auto"/>
            <w:left w:val="none" w:sz="0" w:space="0" w:color="auto"/>
            <w:bottom w:val="none" w:sz="0" w:space="0" w:color="auto"/>
            <w:right w:val="none" w:sz="0" w:space="0" w:color="auto"/>
          </w:divBdr>
        </w:div>
        <w:div w:id="4602665">
          <w:marLeft w:val="480"/>
          <w:marRight w:val="0"/>
          <w:marTop w:val="0"/>
          <w:marBottom w:val="0"/>
          <w:divBdr>
            <w:top w:val="none" w:sz="0" w:space="0" w:color="auto"/>
            <w:left w:val="none" w:sz="0" w:space="0" w:color="auto"/>
            <w:bottom w:val="none" w:sz="0" w:space="0" w:color="auto"/>
            <w:right w:val="none" w:sz="0" w:space="0" w:color="auto"/>
          </w:divBdr>
        </w:div>
        <w:div w:id="885263576">
          <w:marLeft w:val="480"/>
          <w:marRight w:val="0"/>
          <w:marTop w:val="0"/>
          <w:marBottom w:val="0"/>
          <w:divBdr>
            <w:top w:val="none" w:sz="0" w:space="0" w:color="auto"/>
            <w:left w:val="none" w:sz="0" w:space="0" w:color="auto"/>
            <w:bottom w:val="none" w:sz="0" w:space="0" w:color="auto"/>
            <w:right w:val="none" w:sz="0" w:space="0" w:color="auto"/>
          </w:divBdr>
        </w:div>
        <w:div w:id="1251311009">
          <w:marLeft w:val="480"/>
          <w:marRight w:val="0"/>
          <w:marTop w:val="0"/>
          <w:marBottom w:val="0"/>
          <w:divBdr>
            <w:top w:val="none" w:sz="0" w:space="0" w:color="auto"/>
            <w:left w:val="none" w:sz="0" w:space="0" w:color="auto"/>
            <w:bottom w:val="none" w:sz="0" w:space="0" w:color="auto"/>
            <w:right w:val="none" w:sz="0" w:space="0" w:color="auto"/>
          </w:divBdr>
        </w:div>
        <w:div w:id="629021848">
          <w:marLeft w:val="480"/>
          <w:marRight w:val="0"/>
          <w:marTop w:val="0"/>
          <w:marBottom w:val="0"/>
          <w:divBdr>
            <w:top w:val="none" w:sz="0" w:space="0" w:color="auto"/>
            <w:left w:val="none" w:sz="0" w:space="0" w:color="auto"/>
            <w:bottom w:val="none" w:sz="0" w:space="0" w:color="auto"/>
            <w:right w:val="none" w:sz="0" w:space="0" w:color="auto"/>
          </w:divBdr>
        </w:div>
        <w:div w:id="72625648">
          <w:marLeft w:val="480"/>
          <w:marRight w:val="0"/>
          <w:marTop w:val="0"/>
          <w:marBottom w:val="0"/>
          <w:divBdr>
            <w:top w:val="none" w:sz="0" w:space="0" w:color="auto"/>
            <w:left w:val="none" w:sz="0" w:space="0" w:color="auto"/>
            <w:bottom w:val="none" w:sz="0" w:space="0" w:color="auto"/>
            <w:right w:val="none" w:sz="0" w:space="0" w:color="auto"/>
          </w:divBdr>
        </w:div>
        <w:div w:id="1811552272">
          <w:marLeft w:val="480"/>
          <w:marRight w:val="0"/>
          <w:marTop w:val="0"/>
          <w:marBottom w:val="0"/>
          <w:divBdr>
            <w:top w:val="none" w:sz="0" w:space="0" w:color="auto"/>
            <w:left w:val="none" w:sz="0" w:space="0" w:color="auto"/>
            <w:bottom w:val="none" w:sz="0" w:space="0" w:color="auto"/>
            <w:right w:val="none" w:sz="0" w:space="0" w:color="auto"/>
          </w:divBdr>
        </w:div>
        <w:div w:id="639650199">
          <w:marLeft w:val="480"/>
          <w:marRight w:val="0"/>
          <w:marTop w:val="0"/>
          <w:marBottom w:val="0"/>
          <w:divBdr>
            <w:top w:val="none" w:sz="0" w:space="0" w:color="auto"/>
            <w:left w:val="none" w:sz="0" w:space="0" w:color="auto"/>
            <w:bottom w:val="none" w:sz="0" w:space="0" w:color="auto"/>
            <w:right w:val="none" w:sz="0" w:space="0" w:color="auto"/>
          </w:divBdr>
        </w:div>
        <w:div w:id="941841922">
          <w:marLeft w:val="480"/>
          <w:marRight w:val="0"/>
          <w:marTop w:val="0"/>
          <w:marBottom w:val="0"/>
          <w:divBdr>
            <w:top w:val="none" w:sz="0" w:space="0" w:color="auto"/>
            <w:left w:val="none" w:sz="0" w:space="0" w:color="auto"/>
            <w:bottom w:val="none" w:sz="0" w:space="0" w:color="auto"/>
            <w:right w:val="none" w:sz="0" w:space="0" w:color="auto"/>
          </w:divBdr>
        </w:div>
        <w:div w:id="702094330">
          <w:marLeft w:val="480"/>
          <w:marRight w:val="0"/>
          <w:marTop w:val="0"/>
          <w:marBottom w:val="0"/>
          <w:divBdr>
            <w:top w:val="none" w:sz="0" w:space="0" w:color="auto"/>
            <w:left w:val="none" w:sz="0" w:space="0" w:color="auto"/>
            <w:bottom w:val="none" w:sz="0" w:space="0" w:color="auto"/>
            <w:right w:val="none" w:sz="0" w:space="0" w:color="auto"/>
          </w:divBdr>
        </w:div>
        <w:div w:id="1349480353">
          <w:marLeft w:val="480"/>
          <w:marRight w:val="0"/>
          <w:marTop w:val="0"/>
          <w:marBottom w:val="0"/>
          <w:divBdr>
            <w:top w:val="none" w:sz="0" w:space="0" w:color="auto"/>
            <w:left w:val="none" w:sz="0" w:space="0" w:color="auto"/>
            <w:bottom w:val="none" w:sz="0" w:space="0" w:color="auto"/>
            <w:right w:val="none" w:sz="0" w:space="0" w:color="auto"/>
          </w:divBdr>
        </w:div>
        <w:div w:id="765157799">
          <w:marLeft w:val="480"/>
          <w:marRight w:val="0"/>
          <w:marTop w:val="0"/>
          <w:marBottom w:val="0"/>
          <w:divBdr>
            <w:top w:val="none" w:sz="0" w:space="0" w:color="auto"/>
            <w:left w:val="none" w:sz="0" w:space="0" w:color="auto"/>
            <w:bottom w:val="none" w:sz="0" w:space="0" w:color="auto"/>
            <w:right w:val="none" w:sz="0" w:space="0" w:color="auto"/>
          </w:divBdr>
        </w:div>
        <w:div w:id="1566338042">
          <w:marLeft w:val="480"/>
          <w:marRight w:val="0"/>
          <w:marTop w:val="0"/>
          <w:marBottom w:val="0"/>
          <w:divBdr>
            <w:top w:val="none" w:sz="0" w:space="0" w:color="auto"/>
            <w:left w:val="none" w:sz="0" w:space="0" w:color="auto"/>
            <w:bottom w:val="none" w:sz="0" w:space="0" w:color="auto"/>
            <w:right w:val="none" w:sz="0" w:space="0" w:color="auto"/>
          </w:divBdr>
        </w:div>
        <w:div w:id="1940022732">
          <w:marLeft w:val="480"/>
          <w:marRight w:val="0"/>
          <w:marTop w:val="0"/>
          <w:marBottom w:val="0"/>
          <w:divBdr>
            <w:top w:val="none" w:sz="0" w:space="0" w:color="auto"/>
            <w:left w:val="none" w:sz="0" w:space="0" w:color="auto"/>
            <w:bottom w:val="none" w:sz="0" w:space="0" w:color="auto"/>
            <w:right w:val="none" w:sz="0" w:space="0" w:color="auto"/>
          </w:divBdr>
        </w:div>
        <w:div w:id="1560021231">
          <w:marLeft w:val="480"/>
          <w:marRight w:val="0"/>
          <w:marTop w:val="0"/>
          <w:marBottom w:val="0"/>
          <w:divBdr>
            <w:top w:val="none" w:sz="0" w:space="0" w:color="auto"/>
            <w:left w:val="none" w:sz="0" w:space="0" w:color="auto"/>
            <w:bottom w:val="none" w:sz="0" w:space="0" w:color="auto"/>
            <w:right w:val="none" w:sz="0" w:space="0" w:color="auto"/>
          </w:divBdr>
        </w:div>
        <w:div w:id="977879613">
          <w:marLeft w:val="480"/>
          <w:marRight w:val="0"/>
          <w:marTop w:val="0"/>
          <w:marBottom w:val="0"/>
          <w:divBdr>
            <w:top w:val="none" w:sz="0" w:space="0" w:color="auto"/>
            <w:left w:val="none" w:sz="0" w:space="0" w:color="auto"/>
            <w:bottom w:val="none" w:sz="0" w:space="0" w:color="auto"/>
            <w:right w:val="none" w:sz="0" w:space="0" w:color="auto"/>
          </w:divBdr>
        </w:div>
        <w:div w:id="772240274">
          <w:marLeft w:val="480"/>
          <w:marRight w:val="0"/>
          <w:marTop w:val="0"/>
          <w:marBottom w:val="0"/>
          <w:divBdr>
            <w:top w:val="none" w:sz="0" w:space="0" w:color="auto"/>
            <w:left w:val="none" w:sz="0" w:space="0" w:color="auto"/>
            <w:bottom w:val="none" w:sz="0" w:space="0" w:color="auto"/>
            <w:right w:val="none" w:sz="0" w:space="0" w:color="auto"/>
          </w:divBdr>
        </w:div>
        <w:div w:id="1542979835">
          <w:marLeft w:val="480"/>
          <w:marRight w:val="0"/>
          <w:marTop w:val="0"/>
          <w:marBottom w:val="0"/>
          <w:divBdr>
            <w:top w:val="none" w:sz="0" w:space="0" w:color="auto"/>
            <w:left w:val="none" w:sz="0" w:space="0" w:color="auto"/>
            <w:bottom w:val="none" w:sz="0" w:space="0" w:color="auto"/>
            <w:right w:val="none" w:sz="0" w:space="0" w:color="auto"/>
          </w:divBdr>
        </w:div>
        <w:div w:id="931671535">
          <w:marLeft w:val="480"/>
          <w:marRight w:val="0"/>
          <w:marTop w:val="0"/>
          <w:marBottom w:val="0"/>
          <w:divBdr>
            <w:top w:val="none" w:sz="0" w:space="0" w:color="auto"/>
            <w:left w:val="none" w:sz="0" w:space="0" w:color="auto"/>
            <w:bottom w:val="none" w:sz="0" w:space="0" w:color="auto"/>
            <w:right w:val="none" w:sz="0" w:space="0" w:color="auto"/>
          </w:divBdr>
        </w:div>
        <w:div w:id="1294557538">
          <w:marLeft w:val="480"/>
          <w:marRight w:val="0"/>
          <w:marTop w:val="0"/>
          <w:marBottom w:val="0"/>
          <w:divBdr>
            <w:top w:val="none" w:sz="0" w:space="0" w:color="auto"/>
            <w:left w:val="none" w:sz="0" w:space="0" w:color="auto"/>
            <w:bottom w:val="none" w:sz="0" w:space="0" w:color="auto"/>
            <w:right w:val="none" w:sz="0" w:space="0" w:color="auto"/>
          </w:divBdr>
        </w:div>
        <w:div w:id="101001179">
          <w:marLeft w:val="480"/>
          <w:marRight w:val="0"/>
          <w:marTop w:val="0"/>
          <w:marBottom w:val="0"/>
          <w:divBdr>
            <w:top w:val="none" w:sz="0" w:space="0" w:color="auto"/>
            <w:left w:val="none" w:sz="0" w:space="0" w:color="auto"/>
            <w:bottom w:val="none" w:sz="0" w:space="0" w:color="auto"/>
            <w:right w:val="none" w:sz="0" w:space="0" w:color="auto"/>
          </w:divBdr>
        </w:div>
        <w:div w:id="32314572">
          <w:marLeft w:val="480"/>
          <w:marRight w:val="0"/>
          <w:marTop w:val="0"/>
          <w:marBottom w:val="0"/>
          <w:divBdr>
            <w:top w:val="none" w:sz="0" w:space="0" w:color="auto"/>
            <w:left w:val="none" w:sz="0" w:space="0" w:color="auto"/>
            <w:bottom w:val="none" w:sz="0" w:space="0" w:color="auto"/>
            <w:right w:val="none" w:sz="0" w:space="0" w:color="auto"/>
          </w:divBdr>
        </w:div>
        <w:div w:id="1900943777">
          <w:marLeft w:val="480"/>
          <w:marRight w:val="0"/>
          <w:marTop w:val="0"/>
          <w:marBottom w:val="0"/>
          <w:divBdr>
            <w:top w:val="none" w:sz="0" w:space="0" w:color="auto"/>
            <w:left w:val="none" w:sz="0" w:space="0" w:color="auto"/>
            <w:bottom w:val="none" w:sz="0" w:space="0" w:color="auto"/>
            <w:right w:val="none" w:sz="0" w:space="0" w:color="auto"/>
          </w:divBdr>
        </w:div>
        <w:div w:id="1451318955">
          <w:marLeft w:val="480"/>
          <w:marRight w:val="0"/>
          <w:marTop w:val="0"/>
          <w:marBottom w:val="0"/>
          <w:divBdr>
            <w:top w:val="none" w:sz="0" w:space="0" w:color="auto"/>
            <w:left w:val="none" w:sz="0" w:space="0" w:color="auto"/>
            <w:bottom w:val="none" w:sz="0" w:space="0" w:color="auto"/>
            <w:right w:val="none" w:sz="0" w:space="0" w:color="auto"/>
          </w:divBdr>
        </w:div>
        <w:div w:id="1517308718">
          <w:marLeft w:val="480"/>
          <w:marRight w:val="0"/>
          <w:marTop w:val="0"/>
          <w:marBottom w:val="0"/>
          <w:divBdr>
            <w:top w:val="none" w:sz="0" w:space="0" w:color="auto"/>
            <w:left w:val="none" w:sz="0" w:space="0" w:color="auto"/>
            <w:bottom w:val="none" w:sz="0" w:space="0" w:color="auto"/>
            <w:right w:val="none" w:sz="0" w:space="0" w:color="auto"/>
          </w:divBdr>
        </w:div>
        <w:div w:id="1422533610">
          <w:marLeft w:val="480"/>
          <w:marRight w:val="0"/>
          <w:marTop w:val="0"/>
          <w:marBottom w:val="0"/>
          <w:divBdr>
            <w:top w:val="none" w:sz="0" w:space="0" w:color="auto"/>
            <w:left w:val="none" w:sz="0" w:space="0" w:color="auto"/>
            <w:bottom w:val="none" w:sz="0" w:space="0" w:color="auto"/>
            <w:right w:val="none" w:sz="0" w:space="0" w:color="auto"/>
          </w:divBdr>
        </w:div>
        <w:div w:id="1256011082">
          <w:marLeft w:val="480"/>
          <w:marRight w:val="0"/>
          <w:marTop w:val="0"/>
          <w:marBottom w:val="0"/>
          <w:divBdr>
            <w:top w:val="none" w:sz="0" w:space="0" w:color="auto"/>
            <w:left w:val="none" w:sz="0" w:space="0" w:color="auto"/>
            <w:bottom w:val="none" w:sz="0" w:space="0" w:color="auto"/>
            <w:right w:val="none" w:sz="0" w:space="0" w:color="auto"/>
          </w:divBdr>
        </w:div>
        <w:div w:id="1613047285">
          <w:marLeft w:val="480"/>
          <w:marRight w:val="0"/>
          <w:marTop w:val="0"/>
          <w:marBottom w:val="0"/>
          <w:divBdr>
            <w:top w:val="none" w:sz="0" w:space="0" w:color="auto"/>
            <w:left w:val="none" w:sz="0" w:space="0" w:color="auto"/>
            <w:bottom w:val="none" w:sz="0" w:space="0" w:color="auto"/>
            <w:right w:val="none" w:sz="0" w:space="0" w:color="auto"/>
          </w:divBdr>
        </w:div>
        <w:div w:id="1276015672">
          <w:marLeft w:val="480"/>
          <w:marRight w:val="0"/>
          <w:marTop w:val="0"/>
          <w:marBottom w:val="0"/>
          <w:divBdr>
            <w:top w:val="none" w:sz="0" w:space="0" w:color="auto"/>
            <w:left w:val="none" w:sz="0" w:space="0" w:color="auto"/>
            <w:bottom w:val="none" w:sz="0" w:space="0" w:color="auto"/>
            <w:right w:val="none" w:sz="0" w:space="0" w:color="auto"/>
          </w:divBdr>
        </w:div>
        <w:div w:id="623583177">
          <w:marLeft w:val="480"/>
          <w:marRight w:val="0"/>
          <w:marTop w:val="0"/>
          <w:marBottom w:val="0"/>
          <w:divBdr>
            <w:top w:val="none" w:sz="0" w:space="0" w:color="auto"/>
            <w:left w:val="none" w:sz="0" w:space="0" w:color="auto"/>
            <w:bottom w:val="none" w:sz="0" w:space="0" w:color="auto"/>
            <w:right w:val="none" w:sz="0" w:space="0" w:color="auto"/>
          </w:divBdr>
        </w:div>
        <w:div w:id="2083138879">
          <w:marLeft w:val="480"/>
          <w:marRight w:val="0"/>
          <w:marTop w:val="0"/>
          <w:marBottom w:val="0"/>
          <w:divBdr>
            <w:top w:val="none" w:sz="0" w:space="0" w:color="auto"/>
            <w:left w:val="none" w:sz="0" w:space="0" w:color="auto"/>
            <w:bottom w:val="none" w:sz="0" w:space="0" w:color="auto"/>
            <w:right w:val="none" w:sz="0" w:space="0" w:color="auto"/>
          </w:divBdr>
        </w:div>
        <w:div w:id="1704404755">
          <w:marLeft w:val="480"/>
          <w:marRight w:val="0"/>
          <w:marTop w:val="0"/>
          <w:marBottom w:val="0"/>
          <w:divBdr>
            <w:top w:val="none" w:sz="0" w:space="0" w:color="auto"/>
            <w:left w:val="none" w:sz="0" w:space="0" w:color="auto"/>
            <w:bottom w:val="none" w:sz="0" w:space="0" w:color="auto"/>
            <w:right w:val="none" w:sz="0" w:space="0" w:color="auto"/>
          </w:divBdr>
        </w:div>
        <w:div w:id="522283587">
          <w:marLeft w:val="480"/>
          <w:marRight w:val="0"/>
          <w:marTop w:val="0"/>
          <w:marBottom w:val="0"/>
          <w:divBdr>
            <w:top w:val="none" w:sz="0" w:space="0" w:color="auto"/>
            <w:left w:val="none" w:sz="0" w:space="0" w:color="auto"/>
            <w:bottom w:val="none" w:sz="0" w:space="0" w:color="auto"/>
            <w:right w:val="none" w:sz="0" w:space="0" w:color="auto"/>
          </w:divBdr>
        </w:div>
        <w:div w:id="1152023352">
          <w:marLeft w:val="480"/>
          <w:marRight w:val="0"/>
          <w:marTop w:val="0"/>
          <w:marBottom w:val="0"/>
          <w:divBdr>
            <w:top w:val="none" w:sz="0" w:space="0" w:color="auto"/>
            <w:left w:val="none" w:sz="0" w:space="0" w:color="auto"/>
            <w:bottom w:val="none" w:sz="0" w:space="0" w:color="auto"/>
            <w:right w:val="none" w:sz="0" w:space="0" w:color="auto"/>
          </w:divBdr>
        </w:div>
        <w:div w:id="1091049527">
          <w:marLeft w:val="480"/>
          <w:marRight w:val="0"/>
          <w:marTop w:val="0"/>
          <w:marBottom w:val="0"/>
          <w:divBdr>
            <w:top w:val="none" w:sz="0" w:space="0" w:color="auto"/>
            <w:left w:val="none" w:sz="0" w:space="0" w:color="auto"/>
            <w:bottom w:val="none" w:sz="0" w:space="0" w:color="auto"/>
            <w:right w:val="none" w:sz="0" w:space="0" w:color="auto"/>
          </w:divBdr>
        </w:div>
      </w:divsChild>
    </w:div>
    <w:div w:id="2040350995">
      <w:bodyDiv w:val="1"/>
      <w:marLeft w:val="0"/>
      <w:marRight w:val="0"/>
      <w:marTop w:val="0"/>
      <w:marBottom w:val="0"/>
      <w:divBdr>
        <w:top w:val="none" w:sz="0" w:space="0" w:color="auto"/>
        <w:left w:val="none" w:sz="0" w:space="0" w:color="auto"/>
        <w:bottom w:val="none" w:sz="0" w:space="0" w:color="auto"/>
        <w:right w:val="none" w:sz="0" w:space="0" w:color="auto"/>
      </w:divBdr>
    </w:div>
    <w:div w:id="2050454798">
      <w:bodyDiv w:val="1"/>
      <w:marLeft w:val="0"/>
      <w:marRight w:val="0"/>
      <w:marTop w:val="0"/>
      <w:marBottom w:val="0"/>
      <w:divBdr>
        <w:top w:val="none" w:sz="0" w:space="0" w:color="auto"/>
        <w:left w:val="none" w:sz="0" w:space="0" w:color="auto"/>
        <w:bottom w:val="none" w:sz="0" w:space="0" w:color="auto"/>
        <w:right w:val="none" w:sz="0" w:space="0" w:color="auto"/>
      </w:divBdr>
      <w:divsChild>
        <w:div w:id="1113865675">
          <w:marLeft w:val="480"/>
          <w:marRight w:val="0"/>
          <w:marTop w:val="0"/>
          <w:marBottom w:val="0"/>
          <w:divBdr>
            <w:top w:val="none" w:sz="0" w:space="0" w:color="auto"/>
            <w:left w:val="none" w:sz="0" w:space="0" w:color="auto"/>
            <w:bottom w:val="none" w:sz="0" w:space="0" w:color="auto"/>
            <w:right w:val="none" w:sz="0" w:space="0" w:color="auto"/>
          </w:divBdr>
        </w:div>
        <w:div w:id="550726585">
          <w:marLeft w:val="480"/>
          <w:marRight w:val="0"/>
          <w:marTop w:val="0"/>
          <w:marBottom w:val="0"/>
          <w:divBdr>
            <w:top w:val="none" w:sz="0" w:space="0" w:color="auto"/>
            <w:left w:val="none" w:sz="0" w:space="0" w:color="auto"/>
            <w:bottom w:val="none" w:sz="0" w:space="0" w:color="auto"/>
            <w:right w:val="none" w:sz="0" w:space="0" w:color="auto"/>
          </w:divBdr>
        </w:div>
        <w:div w:id="806631901">
          <w:marLeft w:val="480"/>
          <w:marRight w:val="0"/>
          <w:marTop w:val="0"/>
          <w:marBottom w:val="0"/>
          <w:divBdr>
            <w:top w:val="none" w:sz="0" w:space="0" w:color="auto"/>
            <w:left w:val="none" w:sz="0" w:space="0" w:color="auto"/>
            <w:bottom w:val="none" w:sz="0" w:space="0" w:color="auto"/>
            <w:right w:val="none" w:sz="0" w:space="0" w:color="auto"/>
          </w:divBdr>
        </w:div>
        <w:div w:id="1567572518">
          <w:marLeft w:val="480"/>
          <w:marRight w:val="0"/>
          <w:marTop w:val="0"/>
          <w:marBottom w:val="0"/>
          <w:divBdr>
            <w:top w:val="none" w:sz="0" w:space="0" w:color="auto"/>
            <w:left w:val="none" w:sz="0" w:space="0" w:color="auto"/>
            <w:bottom w:val="none" w:sz="0" w:space="0" w:color="auto"/>
            <w:right w:val="none" w:sz="0" w:space="0" w:color="auto"/>
          </w:divBdr>
        </w:div>
        <w:div w:id="1143891389">
          <w:marLeft w:val="480"/>
          <w:marRight w:val="0"/>
          <w:marTop w:val="0"/>
          <w:marBottom w:val="0"/>
          <w:divBdr>
            <w:top w:val="none" w:sz="0" w:space="0" w:color="auto"/>
            <w:left w:val="none" w:sz="0" w:space="0" w:color="auto"/>
            <w:bottom w:val="none" w:sz="0" w:space="0" w:color="auto"/>
            <w:right w:val="none" w:sz="0" w:space="0" w:color="auto"/>
          </w:divBdr>
        </w:div>
        <w:div w:id="544948899">
          <w:marLeft w:val="480"/>
          <w:marRight w:val="0"/>
          <w:marTop w:val="0"/>
          <w:marBottom w:val="0"/>
          <w:divBdr>
            <w:top w:val="none" w:sz="0" w:space="0" w:color="auto"/>
            <w:left w:val="none" w:sz="0" w:space="0" w:color="auto"/>
            <w:bottom w:val="none" w:sz="0" w:space="0" w:color="auto"/>
            <w:right w:val="none" w:sz="0" w:space="0" w:color="auto"/>
          </w:divBdr>
        </w:div>
        <w:div w:id="2019187074">
          <w:marLeft w:val="480"/>
          <w:marRight w:val="0"/>
          <w:marTop w:val="0"/>
          <w:marBottom w:val="0"/>
          <w:divBdr>
            <w:top w:val="none" w:sz="0" w:space="0" w:color="auto"/>
            <w:left w:val="none" w:sz="0" w:space="0" w:color="auto"/>
            <w:bottom w:val="none" w:sz="0" w:space="0" w:color="auto"/>
            <w:right w:val="none" w:sz="0" w:space="0" w:color="auto"/>
          </w:divBdr>
        </w:div>
        <w:div w:id="1918829038">
          <w:marLeft w:val="480"/>
          <w:marRight w:val="0"/>
          <w:marTop w:val="0"/>
          <w:marBottom w:val="0"/>
          <w:divBdr>
            <w:top w:val="none" w:sz="0" w:space="0" w:color="auto"/>
            <w:left w:val="none" w:sz="0" w:space="0" w:color="auto"/>
            <w:bottom w:val="none" w:sz="0" w:space="0" w:color="auto"/>
            <w:right w:val="none" w:sz="0" w:space="0" w:color="auto"/>
          </w:divBdr>
        </w:div>
        <w:div w:id="456341865">
          <w:marLeft w:val="480"/>
          <w:marRight w:val="0"/>
          <w:marTop w:val="0"/>
          <w:marBottom w:val="0"/>
          <w:divBdr>
            <w:top w:val="none" w:sz="0" w:space="0" w:color="auto"/>
            <w:left w:val="none" w:sz="0" w:space="0" w:color="auto"/>
            <w:bottom w:val="none" w:sz="0" w:space="0" w:color="auto"/>
            <w:right w:val="none" w:sz="0" w:space="0" w:color="auto"/>
          </w:divBdr>
        </w:div>
        <w:div w:id="43138716">
          <w:marLeft w:val="480"/>
          <w:marRight w:val="0"/>
          <w:marTop w:val="0"/>
          <w:marBottom w:val="0"/>
          <w:divBdr>
            <w:top w:val="none" w:sz="0" w:space="0" w:color="auto"/>
            <w:left w:val="none" w:sz="0" w:space="0" w:color="auto"/>
            <w:bottom w:val="none" w:sz="0" w:space="0" w:color="auto"/>
            <w:right w:val="none" w:sz="0" w:space="0" w:color="auto"/>
          </w:divBdr>
        </w:div>
        <w:div w:id="322977003">
          <w:marLeft w:val="480"/>
          <w:marRight w:val="0"/>
          <w:marTop w:val="0"/>
          <w:marBottom w:val="0"/>
          <w:divBdr>
            <w:top w:val="none" w:sz="0" w:space="0" w:color="auto"/>
            <w:left w:val="none" w:sz="0" w:space="0" w:color="auto"/>
            <w:bottom w:val="none" w:sz="0" w:space="0" w:color="auto"/>
            <w:right w:val="none" w:sz="0" w:space="0" w:color="auto"/>
          </w:divBdr>
        </w:div>
        <w:div w:id="307245502">
          <w:marLeft w:val="480"/>
          <w:marRight w:val="0"/>
          <w:marTop w:val="0"/>
          <w:marBottom w:val="0"/>
          <w:divBdr>
            <w:top w:val="none" w:sz="0" w:space="0" w:color="auto"/>
            <w:left w:val="none" w:sz="0" w:space="0" w:color="auto"/>
            <w:bottom w:val="none" w:sz="0" w:space="0" w:color="auto"/>
            <w:right w:val="none" w:sz="0" w:space="0" w:color="auto"/>
          </w:divBdr>
        </w:div>
        <w:div w:id="1303734676">
          <w:marLeft w:val="480"/>
          <w:marRight w:val="0"/>
          <w:marTop w:val="0"/>
          <w:marBottom w:val="0"/>
          <w:divBdr>
            <w:top w:val="none" w:sz="0" w:space="0" w:color="auto"/>
            <w:left w:val="none" w:sz="0" w:space="0" w:color="auto"/>
            <w:bottom w:val="none" w:sz="0" w:space="0" w:color="auto"/>
            <w:right w:val="none" w:sz="0" w:space="0" w:color="auto"/>
          </w:divBdr>
        </w:div>
        <w:div w:id="2118015360">
          <w:marLeft w:val="480"/>
          <w:marRight w:val="0"/>
          <w:marTop w:val="0"/>
          <w:marBottom w:val="0"/>
          <w:divBdr>
            <w:top w:val="none" w:sz="0" w:space="0" w:color="auto"/>
            <w:left w:val="none" w:sz="0" w:space="0" w:color="auto"/>
            <w:bottom w:val="none" w:sz="0" w:space="0" w:color="auto"/>
            <w:right w:val="none" w:sz="0" w:space="0" w:color="auto"/>
          </w:divBdr>
        </w:div>
        <w:div w:id="664628203">
          <w:marLeft w:val="480"/>
          <w:marRight w:val="0"/>
          <w:marTop w:val="0"/>
          <w:marBottom w:val="0"/>
          <w:divBdr>
            <w:top w:val="none" w:sz="0" w:space="0" w:color="auto"/>
            <w:left w:val="none" w:sz="0" w:space="0" w:color="auto"/>
            <w:bottom w:val="none" w:sz="0" w:space="0" w:color="auto"/>
            <w:right w:val="none" w:sz="0" w:space="0" w:color="auto"/>
          </w:divBdr>
        </w:div>
        <w:div w:id="775446432">
          <w:marLeft w:val="480"/>
          <w:marRight w:val="0"/>
          <w:marTop w:val="0"/>
          <w:marBottom w:val="0"/>
          <w:divBdr>
            <w:top w:val="none" w:sz="0" w:space="0" w:color="auto"/>
            <w:left w:val="none" w:sz="0" w:space="0" w:color="auto"/>
            <w:bottom w:val="none" w:sz="0" w:space="0" w:color="auto"/>
            <w:right w:val="none" w:sz="0" w:space="0" w:color="auto"/>
          </w:divBdr>
        </w:div>
        <w:div w:id="263612331">
          <w:marLeft w:val="480"/>
          <w:marRight w:val="0"/>
          <w:marTop w:val="0"/>
          <w:marBottom w:val="0"/>
          <w:divBdr>
            <w:top w:val="none" w:sz="0" w:space="0" w:color="auto"/>
            <w:left w:val="none" w:sz="0" w:space="0" w:color="auto"/>
            <w:bottom w:val="none" w:sz="0" w:space="0" w:color="auto"/>
            <w:right w:val="none" w:sz="0" w:space="0" w:color="auto"/>
          </w:divBdr>
        </w:div>
        <w:div w:id="538976807">
          <w:marLeft w:val="480"/>
          <w:marRight w:val="0"/>
          <w:marTop w:val="0"/>
          <w:marBottom w:val="0"/>
          <w:divBdr>
            <w:top w:val="none" w:sz="0" w:space="0" w:color="auto"/>
            <w:left w:val="none" w:sz="0" w:space="0" w:color="auto"/>
            <w:bottom w:val="none" w:sz="0" w:space="0" w:color="auto"/>
            <w:right w:val="none" w:sz="0" w:space="0" w:color="auto"/>
          </w:divBdr>
        </w:div>
        <w:div w:id="1194075078">
          <w:marLeft w:val="480"/>
          <w:marRight w:val="0"/>
          <w:marTop w:val="0"/>
          <w:marBottom w:val="0"/>
          <w:divBdr>
            <w:top w:val="none" w:sz="0" w:space="0" w:color="auto"/>
            <w:left w:val="none" w:sz="0" w:space="0" w:color="auto"/>
            <w:bottom w:val="none" w:sz="0" w:space="0" w:color="auto"/>
            <w:right w:val="none" w:sz="0" w:space="0" w:color="auto"/>
          </w:divBdr>
        </w:div>
        <w:div w:id="50269561">
          <w:marLeft w:val="480"/>
          <w:marRight w:val="0"/>
          <w:marTop w:val="0"/>
          <w:marBottom w:val="0"/>
          <w:divBdr>
            <w:top w:val="none" w:sz="0" w:space="0" w:color="auto"/>
            <w:left w:val="none" w:sz="0" w:space="0" w:color="auto"/>
            <w:bottom w:val="none" w:sz="0" w:space="0" w:color="auto"/>
            <w:right w:val="none" w:sz="0" w:space="0" w:color="auto"/>
          </w:divBdr>
        </w:div>
        <w:div w:id="1644888240">
          <w:marLeft w:val="480"/>
          <w:marRight w:val="0"/>
          <w:marTop w:val="0"/>
          <w:marBottom w:val="0"/>
          <w:divBdr>
            <w:top w:val="none" w:sz="0" w:space="0" w:color="auto"/>
            <w:left w:val="none" w:sz="0" w:space="0" w:color="auto"/>
            <w:bottom w:val="none" w:sz="0" w:space="0" w:color="auto"/>
            <w:right w:val="none" w:sz="0" w:space="0" w:color="auto"/>
          </w:divBdr>
        </w:div>
        <w:div w:id="1707025684">
          <w:marLeft w:val="480"/>
          <w:marRight w:val="0"/>
          <w:marTop w:val="0"/>
          <w:marBottom w:val="0"/>
          <w:divBdr>
            <w:top w:val="none" w:sz="0" w:space="0" w:color="auto"/>
            <w:left w:val="none" w:sz="0" w:space="0" w:color="auto"/>
            <w:bottom w:val="none" w:sz="0" w:space="0" w:color="auto"/>
            <w:right w:val="none" w:sz="0" w:space="0" w:color="auto"/>
          </w:divBdr>
        </w:div>
        <w:div w:id="17437401">
          <w:marLeft w:val="480"/>
          <w:marRight w:val="0"/>
          <w:marTop w:val="0"/>
          <w:marBottom w:val="0"/>
          <w:divBdr>
            <w:top w:val="none" w:sz="0" w:space="0" w:color="auto"/>
            <w:left w:val="none" w:sz="0" w:space="0" w:color="auto"/>
            <w:bottom w:val="none" w:sz="0" w:space="0" w:color="auto"/>
            <w:right w:val="none" w:sz="0" w:space="0" w:color="auto"/>
          </w:divBdr>
        </w:div>
        <w:div w:id="612173962">
          <w:marLeft w:val="480"/>
          <w:marRight w:val="0"/>
          <w:marTop w:val="0"/>
          <w:marBottom w:val="0"/>
          <w:divBdr>
            <w:top w:val="none" w:sz="0" w:space="0" w:color="auto"/>
            <w:left w:val="none" w:sz="0" w:space="0" w:color="auto"/>
            <w:bottom w:val="none" w:sz="0" w:space="0" w:color="auto"/>
            <w:right w:val="none" w:sz="0" w:space="0" w:color="auto"/>
          </w:divBdr>
        </w:div>
        <w:div w:id="843861385">
          <w:marLeft w:val="480"/>
          <w:marRight w:val="0"/>
          <w:marTop w:val="0"/>
          <w:marBottom w:val="0"/>
          <w:divBdr>
            <w:top w:val="none" w:sz="0" w:space="0" w:color="auto"/>
            <w:left w:val="none" w:sz="0" w:space="0" w:color="auto"/>
            <w:bottom w:val="none" w:sz="0" w:space="0" w:color="auto"/>
            <w:right w:val="none" w:sz="0" w:space="0" w:color="auto"/>
          </w:divBdr>
        </w:div>
        <w:div w:id="455568093">
          <w:marLeft w:val="480"/>
          <w:marRight w:val="0"/>
          <w:marTop w:val="0"/>
          <w:marBottom w:val="0"/>
          <w:divBdr>
            <w:top w:val="none" w:sz="0" w:space="0" w:color="auto"/>
            <w:left w:val="none" w:sz="0" w:space="0" w:color="auto"/>
            <w:bottom w:val="none" w:sz="0" w:space="0" w:color="auto"/>
            <w:right w:val="none" w:sz="0" w:space="0" w:color="auto"/>
          </w:divBdr>
        </w:div>
        <w:div w:id="1070617110">
          <w:marLeft w:val="480"/>
          <w:marRight w:val="0"/>
          <w:marTop w:val="0"/>
          <w:marBottom w:val="0"/>
          <w:divBdr>
            <w:top w:val="none" w:sz="0" w:space="0" w:color="auto"/>
            <w:left w:val="none" w:sz="0" w:space="0" w:color="auto"/>
            <w:bottom w:val="none" w:sz="0" w:space="0" w:color="auto"/>
            <w:right w:val="none" w:sz="0" w:space="0" w:color="auto"/>
          </w:divBdr>
        </w:div>
        <w:div w:id="1177767702">
          <w:marLeft w:val="480"/>
          <w:marRight w:val="0"/>
          <w:marTop w:val="0"/>
          <w:marBottom w:val="0"/>
          <w:divBdr>
            <w:top w:val="none" w:sz="0" w:space="0" w:color="auto"/>
            <w:left w:val="none" w:sz="0" w:space="0" w:color="auto"/>
            <w:bottom w:val="none" w:sz="0" w:space="0" w:color="auto"/>
            <w:right w:val="none" w:sz="0" w:space="0" w:color="auto"/>
          </w:divBdr>
        </w:div>
        <w:div w:id="430248448">
          <w:marLeft w:val="480"/>
          <w:marRight w:val="0"/>
          <w:marTop w:val="0"/>
          <w:marBottom w:val="0"/>
          <w:divBdr>
            <w:top w:val="none" w:sz="0" w:space="0" w:color="auto"/>
            <w:left w:val="none" w:sz="0" w:space="0" w:color="auto"/>
            <w:bottom w:val="none" w:sz="0" w:space="0" w:color="auto"/>
            <w:right w:val="none" w:sz="0" w:space="0" w:color="auto"/>
          </w:divBdr>
        </w:div>
        <w:div w:id="293024844">
          <w:marLeft w:val="480"/>
          <w:marRight w:val="0"/>
          <w:marTop w:val="0"/>
          <w:marBottom w:val="0"/>
          <w:divBdr>
            <w:top w:val="none" w:sz="0" w:space="0" w:color="auto"/>
            <w:left w:val="none" w:sz="0" w:space="0" w:color="auto"/>
            <w:bottom w:val="none" w:sz="0" w:space="0" w:color="auto"/>
            <w:right w:val="none" w:sz="0" w:space="0" w:color="auto"/>
          </w:divBdr>
        </w:div>
        <w:div w:id="1714963110">
          <w:marLeft w:val="480"/>
          <w:marRight w:val="0"/>
          <w:marTop w:val="0"/>
          <w:marBottom w:val="0"/>
          <w:divBdr>
            <w:top w:val="none" w:sz="0" w:space="0" w:color="auto"/>
            <w:left w:val="none" w:sz="0" w:space="0" w:color="auto"/>
            <w:bottom w:val="none" w:sz="0" w:space="0" w:color="auto"/>
            <w:right w:val="none" w:sz="0" w:space="0" w:color="auto"/>
          </w:divBdr>
        </w:div>
        <w:div w:id="1943222233">
          <w:marLeft w:val="480"/>
          <w:marRight w:val="0"/>
          <w:marTop w:val="0"/>
          <w:marBottom w:val="0"/>
          <w:divBdr>
            <w:top w:val="none" w:sz="0" w:space="0" w:color="auto"/>
            <w:left w:val="none" w:sz="0" w:space="0" w:color="auto"/>
            <w:bottom w:val="none" w:sz="0" w:space="0" w:color="auto"/>
            <w:right w:val="none" w:sz="0" w:space="0" w:color="auto"/>
          </w:divBdr>
        </w:div>
        <w:div w:id="191692864">
          <w:marLeft w:val="480"/>
          <w:marRight w:val="0"/>
          <w:marTop w:val="0"/>
          <w:marBottom w:val="0"/>
          <w:divBdr>
            <w:top w:val="none" w:sz="0" w:space="0" w:color="auto"/>
            <w:left w:val="none" w:sz="0" w:space="0" w:color="auto"/>
            <w:bottom w:val="none" w:sz="0" w:space="0" w:color="auto"/>
            <w:right w:val="none" w:sz="0" w:space="0" w:color="auto"/>
          </w:divBdr>
        </w:div>
        <w:div w:id="283659390">
          <w:marLeft w:val="480"/>
          <w:marRight w:val="0"/>
          <w:marTop w:val="0"/>
          <w:marBottom w:val="0"/>
          <w:divBdr>
            <w:top w:val="none" w:sz="0" w:space="0" w:color="auto"/>
            <w:left w:val="none" w:sz="0" w:space="0" w:color="auto"/>
            <w:bottom w:val="none" w:sz="0" w:space="0" w:color="auto"/>
            <w:right w:val="none" w:sz="0" w:space="0" w:color="auto"/>
          </w:divBdr>
        </w:div>
        <w:div w:id="471099042">
          <w:marLeft w:val="480"/>
          <w:marRight w:val="0"/>
          <w:marTop w:val="0"/>
          <w:marBottom w:val="0"/>
          <w:divBdr>
            <w:top w:val="none" w:sz="0" w:space="0" w:color="auto"/>
            <w:left w:val="none" w:sz="0" w:space="0" w:color="auto"/>
            <w:bottom w:val="none" w:sz="0" w:space="0" w:color="auto"/>
            <w:right w:val="none" w:sz="0" w:space="0" w:color="auto"/>
          </w:divBdr>
        </w:div>
        <w:div w:id="171458282">
          <w:marLeft w:val="480"/>
          <w:marRight w:val="0"/>
          <w:marTop w:val="0"/>
          <w:marBottom w:val="0"/>
          <w:divBdr>
            <w:top w:val="none" w:sz="0" w:space="0" w:color="auto"/>
            <w:left w:val="none" w:sz="0" w:space="0" w:color="auto"/>
            <w:bottom w:val="none" w:sz="0" w:space="0" w:color="auto"/>
            <w:right w:val="none" w:sz="0" w:space="0" w:color="auto"/>
          </w:divBdr>
        </w:div>
        <w:div w:id="1083913834">
          <w:marLeft w:val="480"/>
          <w:marRight w:val="0"/>
          <w:marTop w:val="0"/>
          <w:marBottom w:val="0"/>
          <w:divBdr>
            <w:top w:val="none" w:sz="0" w:space="0" w:color="auto"/>
            <w:left w:val="none" w:sz="0" w:space="0" w:color="auto"/>
            <w:bottom w:val="none" w:sz="0" w:space="0" w:color="auto"/>
            <w:right w:val="none" w:sz="0" w:space="0" w:color="auto"/>
          </w:divBdr>
        </w:div>
        <w:div w:id="716005220">
          <w:marLeft w:val="480"/>
          <w:marRight w:val="0"/>
          <w:marTop w:val="0"/>
          <w:marBottom w:val="0"/>
          <w:divBdr>
            <w:top w:val="none" w:sz="0" w:space="0" w:color="auto"/>
            <w:left w:val="none" w:sz="0" w:space="0" w:color="auto"/>
            <w:bottom w:val="none" w:sz="0" w:space="0" w:color="auto"/>
            <w:right w:val="none" w:sz="0" w:space="0" w:color="auto"/>
          </w:divBdr>
        </w:div>
        <w:div w:id="873077936">
          <w:marLeft w:val="480"/>
          <w:marRight w:val="0"/>
          <w:marTop w:val="0"/>
          <w:marBottom w:val="0"/>
          <w:divBdr>
            <w:top w:val="none" w:sz="0" w:space="0" w:color="auto"/>
            <w:left w:val="none" w:sz="0" w:space="0" w:color="auto"/>
            <w:bottom w:val="none" w:sz="0" w:space="0" w:color="auto"/>
            <w:right w:val="none" w:sz="0" w:space="0" w:color="auto"/>
          </w:divBdr>
        </w:div>
        <w:div w:id="380442672">
          <w:marLeft w:val="480"/>
          <w:marRight w:val="0"/>
          <w:marTop w:val="0"/>
          <w:marBottom w:val="0"/>
          <w:divBdr>
            <w:top w:val="none" w:sz="0" w:space="0" w:color="auto"/>
            <w:left w:val="none" w:sz="0" w:space="0" w:color="auto"/>
            <w:bottom w:val="none" w:sz="0" w:space="0" w:color="auto"/>
            <w:right w:val="none" w:sz="0" w:space="0" w:color="auto"/>
          </w:divBdr>
        </w:div>
        <w:div w:id="2011326152">
          <w:marLeft w:val="480"/>
          <w:marRight w:val="0"/>
          <w:marTop w:val="0"/>
          <w:marBottom w:val="0"/>
          <w:divBdr>
            <w:top w:val="none" w:sz="0" w:space="0" w:color="auto"/>
            <w:left w:val="none" w:sz="0" w:space="0" w:color="auto"/>
            <w:bottom w:val="none" w:sz="0" w:space="0" w:color="auto"/>
            <w:right w:val="none" w:sz="0" w:space="0" w:color="auto"/>
          </w:divBdr>
        </w:div>
        <w:div w:id="563493029">
          <w:marLeft w:val="480"/>
          <w:marRight w:val="0"/>
          <w:marTop w:val="0"/>
          <w:marBottom w:val="0"/>
          <w:divBdr>
            <w:top w:val="none" w:sz="0" w:space="0" w:color="auto"/>
            <w:left w:val="none" w:sz="0" w:space="0" w:color="auto"/>
            <w:bottom w:val="none" w:sz="0" w:space="0" w:color="auto"/>
            <w:right w:val="none" w:sz="0" w:space="0" w:color="auto"/>
          </w:divBdr>
        </w:div>
        <w:div w:id="693382003">
          <w:marLeft w:val="480"/>
          <w:marRight w:val="0"/>
          <w:marTop w:val="0"/>
          <w:marBottom w:val="0"/>
          <w:divBdr>
            <w:top w:val="none" w:sz="0" w:space="0" w:color="auto"/>
            <w:left w:val="none" w:sz="0" w:space="0" w:color="auto"/>
            <w:bottom w:val="none" w:sz="0" w:space="0" w:color="auto"/>
            <w:right w:val="none" w:sz="0" w:space="0" w:color="auto"/>
          </w:divBdr>
        </w:div>
        <w:div w:id="1916894040">
          <w:marLeft w:val="480"/>
          <w:marRight w:val="0"/>
          <w:marTop w:val="0"/>
          <w:marBottom w:val="0"/>
          <w:divBdr>
            <w:top w:val="none" w:sz="0" w:space="0" w:color="auto"/>
            <w:left w:val="none" w:sz="0" w:space="0" w:color="auto"/>
            <w:bottom w:val="none" w:sz="0" w:space="0" w:color="auto"/>
            <w:right w:val="none" w:sz="0" w:space="0" w:color="auto"/>
          </w:divBdr>
        </w:div>
        <w:div w:id="123931926">
          <w:marLeft w:val="480"/>
          <w:marRight w:val="0"/>
          <w:marTop w:val="0"/>
          <w:marBottom w:val="0"/>
          <w:divBdr>
            <w:top w:val="none" w:sz="0" w:space="0" w:color="auto"/>
            <w:left w:val="none" w:sz="0" w:space="0" w:color="auto"/>
            <w:bottom w:val="none" w:sz="0" w:space="0" w:color="auto"/>
            <w:right w:val="none" w:sz="0" w:space="0" w:color="auto"/>
          </w:divBdr>
        </w:div>
        <w:div w:id="530612164">
          <w:marLeft w:val="480"/>
          <w:marRight w:val="0"/>
          <w:marTop w:val="0"/>
          <w:marBottom w:val="0"/>
          <w:divBdr>
            <w:top w:val="none" w:sz="0" w:space="0" w:color="auto"/>
            <w:left w:val="none" w:sz="0" w:space="0" w:color="auto"/>
            <w:bottom w:val="none" w:sz="0" w:space="0" w:color="auto"/>
            <w:right w:val="none" w:sz="0" w:space="0" w:color="auto"/>
          </w:divBdr>
        </w:div>
        <w:div w:id="579683033">
          <w:marLeft w:val="480"/>
          <w:marRight w:val="0"/>
          <w:marTop w:val="0"/>
          <w:marBottom w:val="0"/>
          <w:divBdr>
            <w:top w:val="none" w:sz="0" w:space="0" w:color="auto"/>
            <w:left w:val="none" w:sz="0" w:space="0" w:color="auto"/>
            <w:bottom w:val="none" w:sz="0" w:space="0" w:color="auto"/>
            <w:right w:val="none" w:sz="0" w:space="0" w:color="auto"/>
          </w:divBdr>
        </w:div>
        <w:div w:id="133569004">
          <w:marLeft w:val="480"/>
          <w:marRight w:val="0"/>
          <w:marTop w:val="0"/>
          <w:marBottom w:val="0"/>
          <w:divBdr>
            <w:top w:val="none" w:sz="0" w:space="0" w:color="auto"/>
            <w:left w:val="none" w:sz="0" w:space="0" w:color="auto"/>
            <w:bottom w:val="none" w:sz="0" w:space="0" w:color="auto"/>
            <w:right w:val="none" w:sz="0" w:space="0" w:color="auto"/>
          </w:divBdr>
        </w:div>
        <w:div w:id="2116124044">
          <w:marLeft w:val="480"/>
          <w:marRight w:val="0"/>
          <w:marTop w:val="0"/>
          <w:marBottom w:val="0"/>
          <w:divBdr>
            <w:top w:val="none" w:sz="0" w:space="0" w:color="auto"/>
            <w:left w:val="none" w:sz="0" w:space="0" w:color="auto"/>
            <w:bottom w:val="none" w:sz="0" w:space="0" w:color="auto"/>
            <w:right w:val="none" w:sz="0" w:space="0" w:color="auto"/>
          </w:divBdr>
        </w:div>
        <w:div w:id="216359733">
          <w:marLeft w:val="480"/>
          <w:marRight w:val="0"/>
          <w:marTop w:val="0"/>
          <w:marBottom w:val="0"/>
          <w:divBdr>
            <w:top w:val="none" w:sz="0" w:space="0" w:color="auto"/>
            <w:left w:val="none" w:sz="0" w:space="0" w:color="auto"/>
            <w:bottom w:val="none" w:sz="0" w:space="0" w:color="auto"/>
            <w:right w:val="none" w:sz="0" w:space="0" w:color="auto"/>
          </w:divBdr>
        </w:div>
        <w:div w:id="2097821550">
          <w:marLeft w:val="480"/>
          <w:marRight w:val="0"/>
          <w:marTop w:val="0"/>
          <w:marBottom w:val="0"/>
          <w:divBdr>
            <w:top w:val="none" w:sz="0" w:space="0" w:color="auto"/>
            <w:left w:val="none" w:sz="0" w:space="0" w:color="auto"/>
            <w:bottom w:val="none" w:sz="0" w:space="0" w:color="auto"/>
            <w:right w:val="none" w:sz="0" w:space="0" w:color="auto"/>
          </w:divBdr>
        </w:div>
        <w:div w:id="563637938">
          <w:marLeft w:val="480"/>
          <w:marRight w:val="0"/>
          <w:marTop w:val="0"/>
          <w:marBottom w:val="0"/>
          <w:divBdr>
            <w:top w:val="none" w:sz="0" w:space="0" w:color="auto"/>
            <w:left w:val="none" w:sz="0" w:space="0" w:color="auto"/>
            <w:bottom w:val="none" w:sz="0" w:space="0" w:color="auto"/>
            <w:right w:val="none" w:sz="0" w:space="0" w:color="auto"/>
          </w:divBdr>
        </w:div>
        <w:div w:id="1147016319">
          <w:marLeft w:val="480"/>
          <w:marRight w:val="0"/>
          <w:marTop w:val="0"/>
          <w:marBottom w:val="0"/>
          <w:divBdr>
            <w:top w:val="none" w:sz="0" w:space="0" w:color="auto"/>
            <w:left w:val="none" w:sz="0" w:space="0" w:color="auto"/>
            <w:bottom w:val="none" w:sz="0" w:space="0" w:color="auto"/>
            <w:right w:val="none" w:sz="0" w:space="0" w:color="auto"/>
          </w:divBdr>
        </w:div>
        <w:div w:id="1805273587">
          <w:marLeft w:val="480"/>
          <w:marRight w:val="0"/>
          <w:marTop w:val="0"/>
          <w:marBottom w:val="0"/>
          <w:divBdr>
            <w:top w:val="none" w:sz="0" w:space="0" w:color="auto"/>
            <w:left w:val="none" w:sz="0" w:space="0" w:color="auto"/>
            <w:bottom w:val="none" w:sz="0" w:space="0" w:color="auto"/>
            <w:right w:val="none" w:sz="0" w:space="0" w:color="auto"/>
          </w:divBdr>
        </w:div>
        <w:div w:id="2105614442">
          <w:marLeft w:val="480"/>
          <w:marRight w:val="0"/>
          <w:marTop w:val="0"/>
          <w:marBottom w:val="0"/>
          <w:divBdr>
            <w:top w:val="none" w:sz="0" w:space="0" w:color="auto"/>
            <w:left w:val="none" w:sz="0" w:space="0" w:color="auto"/>
            <w:bottom w:val="none" w:sz="0" w:space="0" w:color="auto"/>
            <w:right w:val="none" w:sz="0" w:space="0" w:color="auto"/>
          </w:divBdr>
        </w:div>
        <w:div w:id="231165889">
          <w:marLeft w:val="480"/>
          <w:marRight w:val="0"/>
          <w:marTop w:val="0"/>
          <w:marBottom w:val="0"/>
          <w:divBdr>
            <w:top w:val="none" w:sz="0" w:space="0" w:color="auto"/>
            <w:left w:val="none" w:sz="0" w:space="0" w:color="auto"/>
            <w:bottom w:val="none" w:sz="0" w:space="0" w:color="auto"/>
            <w:right w:val="none" w:sz="0" w:space="0" w:color="auto"/>
          </w:divBdr>
        </w:div>
        <w:div w:id="1150097001">
          <w:marLeft w:val="480"/>
          <w:marRight w:val="0"/>
          <w:marTop w:val="0"/>
          <w:marBottom w:val="0"/>
          <w:divBdr>
            <w:top w:val="none" w:sz="0" w:space="0" w:color="auto"/>
            <w:left w:val="none" w:sz="0" w:space="0" w:color="auto"/>
            <w:bottom w:val="none" w:sz="0" w:space="0" w:color="auto"/>
            <w:right w:val="none" w:sz="0" w:space="0" w:color="auto"/>
          </w:divBdr>
        </w:div>
        <w:div w:id="1252663252">
          <w:marLeft w:val="480"/>
          <w:marRight w:val="0"/>
          <w:marTop w:val="0"/>
          <w:marBottom w:val="0"/>
          <w:divBdr>
            <w:top w:val="none" w:sz="0" w:space="0" w:color="auto"/>
            <w:left w:val="none" w:sz="0" w:space="0" w:color="auto"/>
            <w:bottom w:val="none" w:sz="0" w:space="0" w:color="auto"/>
            <w:right w:val="none" w:sz="0" w:space="0" w:color="auto"/>
          </w:divBdr>
        </w:div>
        <w:div w:id="620958030">
          <w:marLeft w:val="480"/>
          <w:marRight w:val="0"/>
          <w:marTop w:val="0"/>
          <w:marBottom w:val="0"/>
          <w:divBdr>
            <w:top w:val="none" w:sz="0" w:space="0" w:color="auto"/>
            <w:left w:val="none" w:sz="0" w:space="0" w:color="auto"/>
            <w:bottom w:val="none" w:sz="0" w:space="0" w:color="auto"/>
            <w:right w:val="none" w:sz="0" w:space="0" w:color="auto"/>
          </w:divBdr>
        </w:div>
        <w:div w:id="2019691833">
          <w:marLeft w:val="480"/>
          <w:marRight w:val="0"/>
          <w:marTop w:val="0"/>
          <w:marBottom w:val="0"/>
          <w:divBdr>
            <w:top w:val="none" w:sz="0" w:space="0" w:color="auto"/>
            <w:left w:val="none" w:sz="0" w:space="0" w:color="auto"/>
            <w:bottom w:val="none" w:sz="0" w:space="0" w:color="auto"/>
            <w:right w:val="none" w:sz="0" w:space="0" w:color="auto"/>
          </w:divBdr>
        </w:div>
        <w:div w:id="1540582923">
          <w:marLeft w:val="480"/>
          <w:marRight w:val="0"/>
          <w:marTop w:val="0"/>
          <w:marBottom w:val="0"/>
          <w:divBdr>
            <w:top w:val="none" w:sz="0" w:space="0" w:color="auto"/>
            <w:left w:val="none" w:sz="0" w:space="0" w:color="auto"/>
            <w:bottom w:val="none" w:sz="0" w:space="0" w:color="auto"/>
            <w:right w:val="none" w:sz="0" w:space="0" w:color="auto"/>
          </w:divBdr>
        </w:div>
        <w:div w:id="1023481779">
          <w:marLeft w:val="480"/>
          <w:marRight w:val="0"/>
          <w:marTop w:val="0"/>
          <w:marBottom w:val="0"/>
          <w:divBdr>
            <w:top w:val="none" w:sz="0" w:space="0" w:color="auto"/>
            <w:left w:val="none" w:sz="0" w:space="0" w:color="auto"/>
            <w:bottom w:val="none" w:sz="0" w:space="0" w:color="auto"/>
            <w:right w:val="none" w:sz="0" w:space="0" w:color="auto"/>
          </w:divBdr>
        </w:div>
        <w:div w:id="1343702777">
          <w:marLeft w:val="480"/>
          <w:marRight w:val="0"/>
          <w:marTop w:val="0"/>
          <w:marBottom w:val="0"/>
          <w:divBdr>
            <w:top w:val="none" w:sz="0" w:space="0" w:color="auto"/>
            <w:left w:val="none" w:sz="0" w:space="0" w:color="auto"/>
            <w:bottom w:val="none" w:sz="0" w:space="0" w:color="auto"/>
            <w:right w:val="none" w:sz="0" w:space="0" w:color="auto"/>
          </w:divBdr>
        </w:div>
        <w:div w:id="1795175414">
          <w:marLeft w:val="480"/>
          <w:marRight w:val="0"/>
          <w:marTop w:val="0"/>
          <w:marBottom w:val="0"/>
          <w:divBdr>
            <w:top w:val="none" w:sz="0" w:space="0" w:color="auto"/>
            <w:left w:val="none" w:sz="0" w:space="0" w:color="auto"/>
            <w:bottom w:val="none" w:sz="0" w:space="0" w:color="auto"/>
            <w:right w:val="none" w:sz="0" w:space="0" w:color="auto"/>
          </w:divBdr>
        </w:div>
        <w:div w:id="1896619961">
          <w:marLeft w:val="480"/>
          <w:marRight w:val="0"/>
          <w:marTop w:val="0"/>
          <w:marBottom w:val="0"/>
          <w:divBdr>
            <w:top w:val="none" w:sz="0" w:space="0" w:color="auto"/>
            <w:left w:val="none" w:sz="0" w:space="0" w:color="auto"/>
            <w:bottom w:val="none" w:sz="0" w:space="0" w:color="auto"/>
            <w:right w:val="none" w:sz="0" w:space="0" w:color="auto"/>
          </w:divBdr>
        </w:div>
        <w:div w:id="294263054">
          <w:marLeft w:val="480"/>
          <w:marRight w:val="0"/>
          <w:marTop w:val="0"/>
          <w:marBottom w:val="0"/>
          <w:divBdr>
            <w:top w:val="none" w:sz="0" w:space="0" w:color="auto"/>
            <w:left w:val="none" w:sz="0" w:space="0" w:color="auto"/>
            <w:bottom w:val="none" w:sz="0" w:space="0" w:color="auto"/>
            <w:right w:val="none" w:sz="0" w:space="0" w:color="auto"/>
          </w:divBdr>
        </w:div>
        <w:div w:id="1163357495">
          <w:marLeft w:val="480"/>
          <w:marRight w:val="0"/>
          <w:marTop w:val="0"/>
          <w:marBottom w:val="0"/>
          <w:divBdr>
            <w:top w:val="none" w:sz="0" w:space="0" w:color="auto"/>
            <w:left w:val="none" w:sz="0" w:space="0" w:color="auto"/>
            <w:bottom w:val="none" w:sz="0" w:space="0" w:color="auto"/>
            <w:right w:val="none" w:sz="0" w:space="0" w:color="auto"/>
          </w:divBdr>
        </w:div>
        <w:div w:id="107161664">
          <w:marLeft w:val="480"/>
          <w:marRight w:val="0"/>
          <w:marTop w:val="0"/>
          <w:marBottom w:val="0"/>
          <w:divBdr>
            <w:top w:val="none" w:sz="0" w:space="0" w:color="auto"/>
            <w:left w:val="none" w:sz="0" w:space="0" w:color="auto"/>
            <w:bottom w:val="none" w:sz="0" w:space="0" w:color="auto"/>
            <w:right w:val="none" w:sz="0" w:space="0" w:color="auto"/>
          </w:divBdr>
        </w:div>
        <w:div w:id="679552111">
          <w:marLeft w:val="480"/>
          <w:marRight w:val="0"/>
          <w:marTop w:val="0"/>
          <w:marBottom w:val="0"/>
          <w:divBdr>
            <w:top w:val="none" w:sz="0" w:space="0" w:color="auto"/>
            <w:left w:val="none" w:sz="0" w:space="0" w:color="auto"/>
            <w:bottom w:val="none" w:sz="0" w:space="0" w:color="auto"/>
            <w:right w:val="none" w:sz="0" w:space="0" w:color="auto"/>
          </w:divBdr>
        </w:div>
        <w:div w:id="1281229735">
          <w:marLeft w:val="480"/>
          <w:marRight w:val="0"/>
          <w:marTop w:val="0"/>
          <w:marBottom w:val="0"/>
          <w:divBdr>
            <w:top w:val="none" w:sz="0" w:space="0" w:color="auto"/>
            <w:left w:val="none" w:sz="0" w:space="0" w:color="auto"/>
            <w:bottom w:val="none" w:sz="0" w:space="0" w:color="auto"/>
            <w:right w:val="none" w:sz="0" w:space="0" w:color="auto"/>
          </w:divBdr>
        </w:div>
        <w:div w:id="477889224">
          <w:marLeft w:val="480"/>
          <w:marRight w:val="0"/>
          <w:marTop w:val="0"/>
          <w:marBottom w:val="0"/>
          <w:divBdr>
            <w:top w:val="none" w:sz="0" w:space="0" w:color="auto"/>
            <w:left w:val="none" w:sz="0" w:space="0" w:color="auto"/>
            <w:bottom w:val="none" w:sz="0" w:space="0" w:color="auto"/>
            <w:right w:val="none" w:sz="0" w:space="0" w:color="auto"/>
          </w:divBdr>
        </w:div>
        <w:div w:id="976496206">
          <w:marLeft w:val="480"/>
          <w:marRight w:val="0"/>
          <w:marTop w:val="0"/>
          <w:marBottom w:val="0"/>
          <w:divBdr>
            <w:top w:val="none" w:sz="0" w:space="0" w:color="auto"/>
            <w:left w:val="none" w:sz="0" w:space="0" w:color="auto"/>
            <w:bottom w:val="none" w:sz="0" w:space="0" w:color="auto"/>
            <w:right w:val="none" w:sz="0" w:space="0" w:color="auto"/>
          </w:divBdr>
        </w:div>
        <w:div w:id="616789354">
          <w:marLeft w:val="480"/>
          <w:marRight w:val="0"/>
          <w:marTop w:val="0"/>
          <w:marBottom w:val="0"/>
          <w:divBdr>
            <w:top w:val="none" w:sz="0" w:space="0" w:color="auto"/>
            <w:left w:val="none" w:sz="0" w:space="0" w:color="auto"/>
            <w:bottom w:val="none" w:sz="0" w:space="0" w:color="auto"/>
            <w:right w:val="none" w:sz="0" w:space="0" w:color="auto"/>
          </w:divBdr>
        </w:div>
        <w:div w:id="76219164">
          <w:marLeft w:val="480"/>
          <w:marRight w:val="0"/>
          <w:marTop w:val="0"/>
          <w:marBottom w:val="0"/>
          <w:divBdr>
            <w:top w:val="none" w:sz="0" w:space="0" w:color="auto"/>
            <w:left w:val="none" w:sz="0" w:space="0" w:color="auto"/>
            <w:bottom w:val="none" w:sz="0" w:space="0" w:color="auto"/>
            <w:right w:val="none" w:sz="0" w:space="0" w:color="auto"/>
          </w:divBdr>
        </w:div>
        <w:div w:id="1661035414">
          <w:marLeft w:val="480"/>
          <w:marRight w:val="0"/>
          <w:marTop w:val="0"/>
          <w:marBottom w:val="0"/>
          <w:divBdr>
            <w:top w:val="none" w:sz="0" w:space="0" w:color="auto"/>
            <w:left w:val="none" w:sz="0" w:space="0" w:color="auto"/>
            <w:bottom w:val="none" w:sz="0" w:space="0" w:color="auto"/>
            <w:right w:val="none" w:sz="0" w:space="0" w:color="auto"/>
          </w:divBdr>
        </w:div>
        <w:div w:id="407386366">
          <w:marLeft w:val="480"/>
          <w:marRight w:val="0"/>
          <w:marTop w:val="0"/>
          <w:marBottom w:val="0"/>
          <w:divBdr>
            <w:top w:val="none" w:sz="0" w:space="0" w:color="auto"/>
            <w:left w:val="none" w:sz="0" w:space="0" w:color="auto"/>
            <w:bottom w:val="none" w:sz="0" w:space="0" w:color="auto"/>
            <w:right w:val="none" w:sz="0" w:space="0" w:color="auto"/>
          </w:divBdr>
        </w:div>
        <w:div w:id="214658708">
          <w:marLeft w:val="480"/>
          <w:marRight w:val="0"/>
          <w:marTop w:val="0"/>
          <w:marBottom w:val="0"/>
          <w:divBdr>
            <w:top w:val="none" w:sz="0" w:space="0" w:color="auto"/>
            <w:left w:val="none" w:sz="0" w:space="0" w:color="auto"/>
            <w:bottom w:val="none" w:sz="0" w:space="0" w:color="auto"/>
            <w:right w:val="none" w:sz="0" w:space="0" w:color="auto"/>
          </w:divBdr>
        </w:div>
        <w:div w:id="1388603947">
          <w:marLeft w:val="480"/>
          <w:marRight w:val="0"/>
          <w:marTop w:val="0"/>
          <w:marBottom w:val="0"/>
          <w:divBdr>
            <w:top w:val="none" w:sz="0" w:space="0" w:color="auto"/>
            <w:left w:val="none" w:sz="0" w:space="0" w:color="auto"/>
            <w:bottom w:val="none" w:sz="0" w:space="0" w:color="auto"/>
            <w:right w:val="none" w:sz="0" w:space="0" w:color="auto"/>
          </w:divBdr>
        </w:div>
        <w:div w:id="406542195">
          <w:marLeft w:val="480"/>
          <w:marRight w:val="0"/>
          <w:marTop w:val="0"/>
          <w:marBottom w:val="0"/>
          <w:divBdr>
            <w:top w:val="none" w:sz="0" w:space="0" w:color="auto"/>
            <w:left w:val="none" w:sz="0" w:space="0" w:color="auto"/>
            <w:bottom w:val="none" w:sz="0" w:space="0" w:color="auto"/>
            <w:right w:val="none" w:sz="0" w:space="0" w:color="auto"/>
          </w:divBdr>
        </w:div>
        <w:div w:id="2041126909">
          <w:marLeft w:val="480"/>
          <w:marRight w:val="0"/>
          <w:marTop w:val="0"/>
          <w:marBottom w:val="0"/>
          <w:divBdr>
            <w:top w:val="none" w:sz="0" w:space="0" w:color="auto"/>
            <w:left w:val="none" w:sz="0" w:space="0" w:color="auto"/>
            <w:bottom w:val="none" w:sz="0" w:space="0" w:color="auto"/>
            <w:right w:val="none" w:sz="0" w:space="0" w:color="auto"/>
          </w:divBdr>
        </w:div>
        <w:div w:id="1299532089">
          <w:marLeft w:val="480"/>
          <w:marRight w:val="0"/>
          <w:marTop w:val="0"/>
          <w:marBottom w:val="0"/>
          <w:divBdr>
            <w:top w:val="none" w:sz="0" w:space="0" w:color="auto"/>
            <w:left w:val="none" w:sz="0" w:space="0" w:color="auto"/>
            <w:bottom w:val="none" w:sz="0" w:space="0" w:color="auto"/>
            <w:right w:val="none" w:sz="0" w:space="0" w:color="auto"/>
          </w:divBdr>
        </w:div>
        <w:div w:id="477842857">
          <w:marLeft w:val="480"/>
          <w:marRight w:val="0"/>
          <w:marTop w:val="0"/>
          <w:marBottom w:val="0"/>
          <w:divBdr>
            <w:top w:val="none" w:sz="0" w:space="0" w:color="auto"/>
            <w:left w:val="none" w:sz="0" w:space="0" w:color="auto"/>
            <w:bottom w:val="none" w:sz="0" w:space="0" w:color="auto"/>
            <w:right w:val="none" w:sz="0" w:space="0" w:color="auto"/>
          </w:divBdr>
        </w:div>
        <w:div w:id="1928073918">
          <w:marLeft w:val="480"/>
          <w:marRight w:val="0"/>
          <w:marTop w:val="0"/>
          <w:marBottom w:val="0"/>
          <w:divBdr>
            <w:top w:val="none" w:sz="0" w:space="0" w:color="auto"/>
            <w:left w:val="none" w:sz="0" w:space="0" w:color="auto"/>
            <w:bottom w:val="none" w:sz="0" w:space="0" w:color="auto"/>
            <w:right w:val="none" w:sz="0" w:space="0" w:color="auto"/>
          </w:divBdr>
        </w:div>
        <w:div w:id="170603036">
          <w:marLeft w:val="480"/>
          <w:marRight w:val="0"/>
          <w:marTop w:val="0"/>
          <w:marBottom w:val="0"/>
          <w:divBdr>
            <w:top w:val="none" w:sz="0" w:space="0" w:color="auto"/>
            <w:left w:val="none" w:sz="0" w:space="0" w:color="auto"/>
            <w:bottom w:val="none" w:sz="0" w:space="0" w:color="auto"/>
            <w:right w:val="none" w:sz="0" w:space="0" w:color="auto"/>
          </w:divBdr>
        </w:div>
        <w:div w:id="1762294073">
          <w:marLeft w:val="480"/>
          <w:marRight w:val="0"/>
          <w:marTop w:val="0"/>
          <w:marBottom w:val="0"/>
          <w:divBdr>
            <w:top w:val="none" w:sz="0" w:space="0" w:color="auto"/>
            <w:left w:val="none" w:sz="0" w:space="0" w:color="auto"/>
            <w:bottom w:val="none" w:sz="0" w:space="0" w:color="auto"/>
            <w:right w:val="none" w:sz="0" w:space="0" w:color="auto"/>
          </w:divBdr>
        </w:div>
        <w:div w:id="682557716">
          <w:marLeft w:val="480"/>
          <w:marRight w:val="0"/>
          <w:marTop w:val="0"/>
          <w:marBottom w:val="0"/>
          <w:divBdr>
            <w:top w:val="none" w:sz="0" w:space="0" w:color="auto"/>
            <w:left w:val="none" w:sz="0" w:space="0" w:color="auto"/>
            <w:bottom w:val="none" w:sz="0" w:space="0" w:color="auto"/>
            <w:right w:val="none" w:sz="0" w:space="0" w:color="auto"/>
          </w:divBdr>
        </w:div>
        <w:div w:id="1872915788">
          <w:marLeft w:val="480"/>
          <w:marRight w:val="0"/>
          <w:marTop w:val="0"/>
          <w:marBottom w:val="0"/>
          <w:divBdr>
            <w:top w:val="none" w:sz="0" w:space="0" w:color="auto"/>
            <w:left w:val="none" w:sz="0" w:space="0" w:color="auto"/>
            <w:bottom w:val="none" w:sz="0" w:space="0" w:color="auto"/>
            <w:right w:val="none" w:sz="0" w:space="0" w:color="auto"/>
          </w:divBdr>
        </w:div>
        <w:div w:id="547180036">
          <w:marLeft w:val="480"/>
          <w:marRight w:val="0"/>
          <w:marTop w:val="0"/>
          <w:marBottom w:val="0"/>
          <w:divBdr>
            <w:top w:val="none" w:sz="0" w:space="0" w:color="auto"/>
            <w:left w:val="none" w:sz="0" w:space="0" w:color="auto"/>
            <w:bottom w:val="none" w:sz="0" w:space="0" w:color="auto"/>
            <w:right w:val="none" w:sz="0" w:space="0" w:color="auto"/>
          </w:divBdr>
        </w:div>
        <w:div w:id="559244320">
          <w:marLeft w:val="480"/>
          <w:marRight w:val="0"/>
          <w:marTop w:val="0"/>
          <w:marBottom w:val="0"/>
          <w:divBdr>
            <w:top w:val="none" w:sz="0" w:space="0" w:color="auto"/>
            <w:left w:val="none" w:sz="0" w:space="0" w:color="auto"/>
            <w:bottom w:val="none" w:sz="0" w:space="0" w:color="auto"/>
            <w:right w:val="none" w:sz="0" w:space="0" w:color="auto"/>
          </w:divBdr>
        </w:div>
        <w:div w:id="879896695">
          <w:marLeft w:val="480"/>
          <w:marRight w:val="0"/>
          <w:marTop w:val="0"/>
          <w:marBottom w:val="0"/>
          <w:divBdr>
            <w:top w:val="none" w:sz="0" w:space="0" w:color="auto"/>
            <w:left w:val="none" w:sz="0" w:space="0" w:color="auto"/>
            <w:bottom w:val="none" w:sz="0" w:space="0" w:color="auto"/>
            <w:right w:val="none" w:sz="0" w:space="0" w:color="auto"/>
          </w:divBdr>
        </w:div>
      </w:divsChild>
    </w:div>
    <w:div w:id="2074307237">
      <w:bodyDiv w:val="1"/>
      <w:marLeft w:val="0"/>
      <w:marRight w:val="0"/>
      <w:marTop w:val="0"/>
      <w:marBottom w:val="0"/>
      <w:divBdr>
        <w:top w:val="none" w:sz="0" w:space="0" w:color="auto"/>
        <w:left w:val="none" w:sz="0" w:space="0" w:color="auto"/>
        <w:bottom w:val="none" w:sz="0" w:space="0" w:color="auto"/>
        <w:right w:val="none" w:sz="0" w:space="0" w:color="auto"/>
      </w:divBdr>
    </w:div>
    <w:div w:id="2077629544">
      <w:bodyDiv w:val="1"/>
      <w:marLeft w:val="0"/>
      <w:marRight w:val="0"/>
      <w:marTop w:val="0"/>
      <w:marBottom w:val="0"/>
      <w:divBdr>
        <w:top w:val="none" w:sz="0" w:space="0" w:color="auto"/>
        <w:left w:val="none" w:sz="0" w:space="0" w:color="auto"/>
        <w:bottom w:val="none" w:sz="0" w:space="0" w:color="auto"/>
        <w:right w:val="none" w:sz="0" w:space="0" w:color="auto"/>
      </w:divBdr>
    </w:div>
    <w:div w:id="2085911200">
      <w:bodyDiv w:val="1"/>
      <w:marLeft w:val="0"/>
      <w:marRight w:val="0"/>
      <w:marTop w:val="0"/>
      <w:marBottom w:val="0"/>
      <w:divBdr>
        <w:top w:val="none" w:sz="0" w:space="0" w:color="auto"/>
        <w:left w:val="none" w:sz="0" w:space="0" w:color="auto"/>
        <w:bottom w:val="none" w:sz="0" w:space="0" w:color="auto"/>
        <w:right w:val="none" w:sz="0" w:space="0" w:color="auto"/>
      </w:divBdr>
    </w:div>
    <w:div w:id="2098742836">
      <w:bodyDiv w:val="1"/>
      <w:marLeft w:val="0"/>
      <w:marRight w:val="0"/>
      <w:marTop w:val="0"/>
      <w:marBottom w:val="0"/>
      <w:divBdr>
        <w:top w:val="none" w:sz="0" w:space="0" w:color="auto"/>
        <w:left w:val="none" w:sz="0" w:space="0" w:color="auto"/>
        <w:bottom w:val="none" w:sz="0" w:space="0" w:color="auto"/>
        <w:right w:val="none" w:sz="0" w:space="0" w:color="auto"/>
      </w:divBdr>
    </w:div>
    <w:div w:id="2115857219">
      <w:bodyDiv w:val="1"/>
      <w:marLeft w:val="0"/>
      <w:marRight w:val="0"/>
      <w:marTop w:val="0"/>
      <w:marBottom w:val="0"/>
      <w:divBdr>
        <w:top w:val="none" w:sz="0" w:space="0" w:color="auto"/>
        <w:left w:val="none" w:sz="0" w:space="0" w:color="auto"/>
        <w:bottom w:val="none" w:sz="0" w:space="0" w:color="auto"/>
        <w:right w:val="none" w:sz="0" w:space="0" w:color="auto"/>
      </w:divBdr>
      <w:divsChild>
        <w:div w:id="724063761">
          <w:marLeft w:val="480"/>
          <w:marRight w:val="0"/>
          <w:marTop w:val="0"/>
          <w:marBottom w:val="0"/>
          <w:divBdr>
            <w:top w:val="none" w:sz="0" w:space="0" w:color="auto"/>
            <w:left w:val="none" w:sz="0" w:space="0" w:color="auto"/>
            <w:bottom w:val="none" w:sz="0" w:space="0" w:color="auto"/>
            <w:right w:val="none" w:sz="0" w:space="0" w:color="auto"/>
          </w:divBdr>
        </w:div>
        <w:div w:id="1968201516">
          <w:marLeft w:val="480"/>
          <w:marRight w:val="0"/>
          <w:marTop w:val="0"/>
          <w:marBottom w:val="0"/>
          <w:divBdr>
            <w:top w:val="none" w:sz="0" w:space="0" w:color="auto"/>
            <w:left w:val="none" w:sz="0" w:space="0" w:color="auto"/>
            <w:bottom w:val="none" w:sz="0" w:space="0" w:color="auto"/>
            <w:right w:val="none" w:sz="0" w:space="0" w:color="auto"/>
          </w:divBdr>
        </w:div>
        <w:div w:id="1026950271">
          <w:marLeft w:val="480"/>
          <w:marRight w:val="0"/>
          <w:marTop w:val="0"/>
          <w:marBottom w:val="0"/>
          <w:divBdr>
            <w:top w:val="none" w:sz="0" w:space="0" w:color="auto"/>
            <w:left w:val="none" w:sz="0" w:space="0" w:color="auto"/>
            <w:bottom w:val="none" w:sz="0" w:space="0" w:color="auto"/>
            <w:right w:val="none" w:sz="0" w:space="0" w:color="auto"/>
          </w:divBdr>
        </w:div>
        <w:div w:id="1971787355">
          <w:marLeft w:val="480"/>
          <w:marRight w:val="0"/>
          <w:marTop w:val="0"/>
          <w:marBottom w:val="0"/>
          <w:divBdr>
            <w:top w:val="none" w:sz="0" w:space="0" w:color="auto"/>
            <w:left w:val="none" w:sz="0" w:space="0" w:color="auto"/>
            <w:bottom w:val="none" w:sz="0" w:space="0" w:color="auto"/>
            <w:right w:val="none" w:sz="0" w:space="0" w:color="auto"/>
          </w:divBdr>
        </w:div>
        <w:div w:id="634138943">
          <w:marLeft w:val="480"/>
          <w:marRight w:val="0"/>
          <w:marTop w:val="0"/>
          <w:marBottom w:val="0"/>
          <w:divBdr>
            <w:top w:val="none" w:sz="0" w:space="0" w:color="auto"/>
            <w:left w:val="none" w:sz="0" w:space="0" w:color="auto"/>
            <w:bottom w:val="none" w:sz="0" w:space="0" w:color="auto"/>
            <w:right w:val="none" w:sz="0" w:space="0" w:color="auto"/>
          </w:divBdr>
        </w:div>
        <w:div w:id="1581792377">
          <w:marLeft w:val="480"/>
          <w:marRight w:val="0"/>
          <w:marTop w:val="0"/>
          <w:marBottom w:val="0"/>
          <w:divBdr>
            <w:top w:val="none" w:sz="0" w:space="0" w:color="auto"/>
            <w:left w:val="none" w:sz="0" w:space="0" w:color="auto"/>
            <w:bottom w:val="none" w:sz="0" w:space="0" w:color="auto"/>
            <w:right w:val="none" w:sz="0" w:space="0" w:color="auto"/>
          </w:divBdr>
        </w:div>
        <w:div w:id="1967002035">
          <w:marLeft w:val="480"/>
          <w:marRight w:val="0"/>
          <w:marTop w:val="0"/>
          <w:marBottom w:val="0"/>
          <w:divBdr>
            <w:top w:val="none" w:sz="0" w:space="0" w:color="auto"/>
            <w:left w:val="none" w:sz="0" w:space="0" w:color="auto"/>
            <w:bottom w:val="none" w:sz="0" w:space="0" w:color="auto"/>
            <w:right w:val="none" w:sz="0" w:space="0" w:color="auto"/>
          </w:divBdr>
        </w:div>
        <w:div w:id="2092657395">
          <w:marLeft w:val="480"/>
          <w:marRight w:val="0"/>
          <w:marTop w:val="0"/>
          <w:marBottom w:val="0"/>
          <w:divBdr>
            <w:top w:val="none" w:sz="0" w:space="0" w:color="auto"/>
            <w:left w:val="none" w:sz="0" w:space="0" w:color="auto"/>
            <w:bottom w:val="none" w:sz="0" w:space="0" w:color="auto"/>
            <w:right w:val="none" w:sz="0" w:space="0" w:color="auto"/>
          </w:divBdr>
        </w:div>
        <w:div w:id="497883963">
          <w:marLeft w:val="480"/>
          <w:marRight w:val="0"/>
          <w:marTop w:val="0"/>
          <w:marBottom w:val="0"/>
          <w:divBdr>
            <w:top w:val="none" w:sz="0" w:space="0" w:color="auto"/>
            <w:left w:val="none" w:sz="0" w:space="0" w:color="auto"/>
            <w:bottom w:val="none" w:sz="0" w:space="0" w:color="auto"/>
            <w:right w:val="none" w:sz="0" w:space="0" w:color="auto"/>
          </w:divBdr>
        </w:div>
        <w:div w:id="924269350">
          <w:marLeft w:val="480"/>
          <w:marRight w:val="0"/>
          <w:marTop w:val="0"/>
          <w:marBottom w:val="0"/>
          <w:divBdr>
            <w:top w:val="none" w:sz="0" w:space="0" w:color="auto"/>
            <w:left w:val="none" w:sz="0" w:space="0" w:color="auto"/>
            <w:bottom w:val="none" w:sz="0" w:space="0" w:color="auto"/>
            <w:right w:val="none" w:sz="0" w:space="0" w:color="auto"/>
          </w:divBdr>
        </w:div>
        <w:div w:id="1215577307">
          <w:marLeft w:val="480"/>
          <w:marRight w:val="0"/>
          <w:marTop w:val="0"/>
          <w:marBottom w:val="0"/>
          <w:divBdr>
            <w:top w:val="none" w:sz="0" w:space="0" w:color="auto"/>
            <w:left w:val="none" w:sz="0" w:space="0" w:color="auto"/>
            <w:bottom w:val="none" w:sz="0" w:space="0" w:color="auto"/>
            <w:right w:val="none" w:sz="0" w:space="0" w:color="auto"/>
          </w:divBdr>
        </w:div>
        <w:div w:id="1006522188">
          <w:marLeft w:val="480"/>
          <w:marRight w:val="0"/>
          <w:marTop w:val="0"/>
          <w:marBottom w:val="0"/>
          <w:divBdr>
            <w:top w:val="none" w:sz="0" w:space="0" w:color="auto"/>
            <w:left w:val="none" w:sz="0" w:space="0" w:color="auto"/>
            <w:bottom w:val="none" w:sz="0" w:space="0" w:color="auto"/>
            <w:right w:val="none" w:sz="0" w:space="0" w:color="auto"/>
          </w:divBdr>
        </w:div>
        <w:div w:id="924920408">
          <w:marLeft w:val="480"/>
          <w:marRight w:val="0"/>
          <w:marTop w:val="0"/>
          <w:marBottom w:val="0"/>
          <w:divBdr>
            <w:top w:val="none" w:sz="0" w:space="0" w:color="auto"/>
            <w:left w:val="none" w:sz="0" w:space="0" w:color="auto"/>
            <w:bottom w:val="none" w:sz="0" w:space="0" w:color="auto"/>
            <w:right w:val="none" w:sz="0" w:space="0" w:color="auto"/>
          </w:divBdr>
        </w:div>
        <w:div w:id="251278511">
          <w:marLeft w:val="480"/>
          <w:marRight w:val="0"/>
          <w:marTop w:val="0"/>
          <w:marBottom w:val="0"/>
          <w:divBdr>
            <w:top w:val="none" w:sz="0" w:space="0" w:color="auto"/>
            <w:left w:val="none" w:sz="0" w:space="0" w:color="auto"/>
            <w:bottom w:val="none" w:sz="0" w:space="0" w:color="auto"/>
            <w:right w:val="none" w:sz="0" w:space="0" w:color="auto"/>
          </w:divBdr>
        </w:div>
        <w:div w:id="588195663">
          <w:marLeft w:val="480"/>
          <w:marRight w:val="0"/>
          <w:marTop w:val="0"/>
          <w:marBottom w:val="0"/>
          <w:divBdr>
            <w:top w:val="none" w:sz="0" w:space="0" w:color="auto"/>
            <w:left w:val="none" w:sz="0" w:space="0" w:color="auto"/>
            <w:bottom w:val="none" w:sz="0" w:space="0" w:color="auto"/>
            <w:right w:val="none" w:sz="0" w:space="0" w:color="auto"/>
          </w:divBdr>
        </w:div>
        <w:div w:id="306519250">
          <w:marLeft w:val="480"/>
          <w:marRight w:val="0"/>
          <w:marTop w:val="0"/>
          <w:marBottom w:val="0"/>
          <w:divBdr>
            <w:top w:val="none" w:sz="0" w:space="0" w:color="auto"/>
            <w:left w:val="none" w:sz="0" w:space="0" w:color="auto"/>
            <w:bottom w:val="none" w:sz="0" w:space="0" w:color="auto"/>
            <w:right w:val="none" w:sz="0" w:space="0" w:color="auto"/>
          </w:divBdr>
        </w:div>
        <w:div w:id="812913547">
          <w:marLeft w:val="480"/>
          <w:marRight w:val="0"/>
          <w:marTop w:val="0"/>
          <w:marBottom w:val="0"/>
          <w:divBdr>
            <w:top w:val="none" w:sz="0" w:space="0" w:color="auto"/>
            <w:left w:val="none" w:sz="0" w:space="0" w:color="auto"/>
            <w:bottom w:val="none" w:sz="0" w:space="0" w:color="auto"/>
            <w:right w:val="none" w:sz="0" w:space="0" w:color="auto"/>
          </w:divBdr>
        </w:div>
        <w:div w:id="1471631879">
          <w:marLeft w:val="480"/>
          <w:marRight w:val="0"/>
          <w:marTop w:val="0"/>
          <w:marBottom w:val="0"/>
          <w:divBdr>
            <w:top w:val="none" w:sz="0" w:space="0" w:color="auto"/>
            <w:left w:val="none" w:sz="0" w:space="0" w:color="auto"/>
            <w:bottom w:val="none" w:sz="0" w:space="0" w:color="auto"/>
            <w:right w:val="none" w:sz="0" w:space="0" w:color="auto"/>
          </w:divBdr>
        </w:div>
        <w:div w:id="98335230">
          <w:marLeft w:val="480"/>
          <w:marRight w:val="0"/>
          <w:marTop w:val="0"/>
          <w:marBottom w:val="0"/>
          <w:divBdr>
            <w:top w:val="none" w:sz="0" w:space="0" w:color="auto"/>
            <w:left w:val="none" w:sz="0" w:space="0" w:color="auto"/>
            <w:bottom w:val="none" w:sz="0" w:space="0" w:color="auto"/>
            <w:right w:val="none" w:sz="0" w:space="0" w:color="auto"/>
          </w:divBdr>
        </w:div>
        <w:div w:id="563838286">
          <w:marLeft w:val="480"/>
          <w:marRight w:val="0"/>
          <w:marTop w:val="0"/>
          <w:marBottom w:val="0"/>
          <w:divBdr>
            <w:top w:val="none" w:sz="0" w:space="0" w:color="auto"/>
            <w:left w:val="none" w:sz="0" w:space="0" w:color="auto"/>
            <w:bottom w:val="none" w:sz="0" w:space="0" w:color="auto"/>
            <w:right w:val="none" w:sz="0" w:space="0" w:color="auto"/>
          </w:divBdr>
        </w:div>
        <w:div w:id="994575009">
          <w:marLeft w:val="480"/>
          <w:marRight w:val="0"/>
          <w:marTop w:val="0"/>
          <w:marBottom w:val="0"/>
          <w:divBdr>
            <w:top w:val="none" w:sz="0" w:space="0" w:color="auto"/>
            <w:left w:val="none" w:sz="0" w:space="0" w:color="auto"/>
            <w:bottom w:val="none" w:sz="0" w:space="0" w:color="auto"/>
            <w:right w:val="none" w:sz="0" w:space="0" w:color="auto"/>
          </w:divBdr>
        </w:div>
        <w:div w:id="1501000013">
          <w:marLeft w:val="480"/>
          <w:marRight w:val="0"/>
          <w:marTop w:val="0"/>
          <w:marBottom w:val="0"/>
          <w:divBdr>
            <w:top w:val="none" w:sz="0" w:space="0" w:color="auto"/>
            <w:left w:val="none" w:sz="0" w:space="0" w:color="auto"/>
            <w:bottom w:val="none" w:sz="0" w:space="0" w:color="auto"/>
            <w:right w:val="none" w:sz="0" w:space="0" w:color="auto"/>
          </w:divBdr>
        </w:div>
        <w:div w:id="830028142">
          <w:marLeft w:val="480"/>
          <w:marRight w:val="0"/>
          <w:marTop w:val="0"/>
          <w:marBottom w:val="0"/>
          <w:divBdr>
            <w:top w:val="none" w:sz="0" w:space="0" w:color="auto"/>
            <w:left w:val="none" w:sz="0" w:space="0" w:color="auto"/>
            <w:bottom w:val="none" w:sz="0" w:space="0" w:color="auto"/>
            <w:right w:val="none" w:sz="0" w:space="0" w:color="auto"/>
          </w:divBdr>
        </w:div>
        <w:div w:id="1175457139">
          <w:marLeft w:val="480"/>
          <w:marRight w:val="0"/>
          <w:marTop w:val="0"/>
          <w:marBottom w:val="0"/>
          <w:divBdr>
            <w:top w:val="none" w:sz="0" w:space="0" w:color="auto"/>
            <w:left w:val="none" w:sz="0" w:space="0" w:color="auto"/>
            <w:bottom w:val="none" w:sz="0" w:space="0" w:color="auto"/>
            <w:right w:val="none" w:sz="0" w:space="0" w:color="auto"/>
          </w:divBdr>
        </w:div>
        <w:div w:id="299455912">
          <w:marLeft w:val="480"/>
          <w:marRight w:val="0"/>
          <w:marTop w:val="0"/>
          <w:marBottom w:val="0"/>
          <w:divBdr>
            <w:top w:val="none" w:sz="0" w:space="0" w:color="auto"/>
            <w:left w:val="none" w:sz="0" w:space="0" w:color="auto"/>
            <w:bottom w:val="none" w:sz="0" w:space="0" w:color="auto"/>
            <w:right w:val="none" w:sz="0" w:space="0" w:color="auto"/>
          </w:divBdr>
        </w:div>
        <w:div w:id="530649064">
          <w:marLeft w:val="480"/>
          <w:marRight w:val="0"/>
          <w:marTop w:val="0"/>
          <w:marBottom w:val="0"/>
          <w:divBdr>
            <w:top w:val="none" w:sz="0" w:space="0" w:color="auto"/>
            <w:left w:val="none" w:sz="0" w:space="0" w:color="auto"/>
            <w:bottom w:val="none" w:sz="0" w:space="0" w:color="auto"/>
            <w:right w:val="none" w:sz="0" w:space="0" w:color="auto"/>
          </w:divBdr>
        </w:div>
        <w:div w:id="972752754">
          <w:marLeft w:val="480"/>
          <w:marRight w:val="0"/>
          <w:marTop w:val="0"/>
          <w:marBottom w:val="0"/>
          <w:divBdr>
            <w:top w:val="none" w:sz="0" w:space="0" w:color="auto"/>
            <w:left w:val="none" w:sz="0" w:space="0" w:color="auto"/>
            <w:bottom w:val="none" w:sz="0" w:space="0" w:color="auto"/>
            <w:right w:val="none" w:sz="0" w:space="0" w:color="auto"/>
          </w:divBdr>
        </w:div>
        <w:div w:id="781001423">
          <w:marLeft w:val="480"/>
          <w:marRight w:val="0"/>
          <w:marTop w:val="0"/>
          <w:marBottom w:val="0"/>
          <w:divBdr>
            <w:top w:val="none" w:sz="0" w:space="0" w:color="auto"/>
            <w:left w:val="none" w:sz="0" w:space="0" w:color="auto"/>
            <w:bottom w:val="none" w:sz="0" w:space="0" w:color="auto"/>
            <w:right w:val="none" w:sz="0" w:space="0" w:color="auto"/>
          </w:divBdr>
        </w:div>
        <w:div w:id="1854562720">
          <w:marLeft w:val="480"/>
          <w:marRight w:val="0"/>
          <w:marTop w:val="0"/>
          <w:marBottom w:val="0"/>
          <w:divBdr>
            <w:top w:val="none" w:sz="0" w:space="0" w:color="auto"/>
            <w:left w:val="none" w:sz="0" w:space="0" w:color="auto"/>
            <w:bottom w:val="none" w:sz="0" w:space="0" w:color="auto"/>
            <w:right w:val="none" w:sz="0" w:space="0" w:color="auto"/>
          </w:divBdr>
        </w:div>
        <w:div w:id="1682514097">
          <w:marLeft w:val="480"/>
          <w:marRight w:val="0"/>
          <w:marTop w:val="0"/>
          <w:marBottom w:val="0"/>
          <w:divBdr>
            <w:top w:val="none" w:sz="0" w:space="0" w:color="auto"/>
            <w:left w:val="none" w:sz="0" w:space="0" w:color="auto"/>
            <w:bottom w:val="none" w:sz="0" w:space="0" w:color="auto"/>
            <w:right w:val="none" w:sz="0" w:space="0" w:color="auto"/>
          </w:divBdr>
        </w:div>
        <w:div w:id="754548228">
          <w:marLeft w:val="480"/>
          <w:marRight w:val="0"/>
          <w:marTop w:val="0"/>
          <w:marBottom w:val="0"/>
          <w:divBdr>
            <w:top w:val="none" w:sz="0" w:space="0" w:color="auto"/>
            <w:left w:val="none" w:sz="0" w:space="0" w:color="auto"/>
            <w:bottom w:val="none" w:sz="0" w:space="0" w:color="auto"/>
            <w:right w:val="none" w:sz="0" w:space="0" w:color="auto"/>
          </w:divBdr>
        </w:div>
        <w:div w:id="144473434">
          <w:marLeft w:val="480"/>
          <w:marRight w:val="0"/>
          <w:marTop w:val="0"/>
          <w:marBottom w:val="0"/>
          <w:divBdr>
            <w:top w:val="none" w:sz="0" w:space="0" w:color="auto"/>
            <w:left w:val="none" w:sz="0" w:space="0" w:color="auto"/>
            <w:bottom w:val="none" w:sz="0" w:space="0" w:color="auto"/>
            <w:right w:val="none" w:sz="0" w:space="0" w:color="auto"/>
          </w:divBdr>
        </w:div>
        <w:div w:id="585916175">
          <w:marLeft w:val="480"/>
          <w:marRight w:val="0"/>
          <w:marTop w:val="0"/>
          <w:marBottom w:val="0"/>
          <w:divBdr>
            <w:top w:val="none" w:sz="0" w:space="0" w:color="auto"/>
            <w:left w:val="none" w:sz="0" w:space="0" w:color="auto"/>
            <w:bottom w:val="none" w:sz="0" w:space="0" w:color="auto"/>
            <w:right w:val="none" w:sz="0" w:space="0" w:color="auto"/>
          </w:divBdr>
        </w:div>
        <w:div w:id="1860242447">
          <w:marLeft w:val="480"/>
          <w:marRight w:val="0"/>
          <w:marTop w:val="0"/>
          <w:marBottom w:val="0"/>
          <w:divBdr>
            <w:top w:val="none" w:sz="0" w:space="0" w:color="auto"/>
            <w:left w:val="none" w:sz="0" w:space="0" w:color="auto"/>
            <w:bottom w:val="none" w:sz="0" w:space="0" w:color="auto"/>
            <w:right w:val="none" w:sz="0" w:space="0" w:color="auto"/>
          </w:divBdr>
        </w:div>
        <w:div w:id="437019666">
          <w:marLeft w:val="480"/>
          <w:marRight w:val="0"/>
          <w:marTop w:val="0"/>
          <w:marBottom w:val="0"/>
          <w:divBdr>
            <w:top w:val="none" w:sz="0" w:space="0" w:color="auto"/>
            <w:left w:val="none" w:sz="0" w:space="0" w:color="auto"/>
            <w:bottom w:val="none" w:sz="0" w:space="0" w:color="auto"/>
            <w:right w:val="none" w:sz="0" w:space="0" w:color="auto"/>
          </w:divBdr>
        </w:div>
        <w:div w:id="906577206">
          <w:marLeft w:val="480"/>
          <w:marRight w:val="0"/>
          <w:marTop w:val="0"/>
          <w:marBottom w:val="0"/>
          <w:divBdr>
            <w:top w:val="none" w:sz="0" w:space="0" w:color="auto"/>
            <w:left w:val="none" w:sz="0" w:space="0" w:color="auto"/>
            <w:bottom w:val="none" w:sz="0" w:space="0" w:color="auto"/>
            <w:right w:val="none" w:sz="0" w:space="0" w:color="auto"/>
          </w:divBdr>
        </w:div>
        <w:div w:id="1433668377">
          <w:marLeft w:val="480"/>
          <w:marRight w:val="0"/>
          <w:marTop w:val="0"/>
          <w:marBottom w:val="0"/>
          <w:divBdr>
            <w:top w:val="none" w:sz="0" w:space="0" w:color="auto"/>
            <w:left w:val="none" w:sz="0" w:space="0" w:color="auto"/>
            <w:bottom w:val="none" w:sz="0" w:space="0" w:color="auto"/>
            <w:right w:val="none" w:sz="0" w:space="0" w:color="auto"/>
          </w:divBdr>
        </w:div>
        <w:div w:id="1421873316">
          <w:marLeft w:val="480"/>
          <w:marRight w:val="0"/>
          <w:marTop w:val="0"/>
          <w:marBottom w:val="0"/>
          <w:divBdr>
            <w:top w:val="none" w:sz="0" w:space="0" w:color="auto"/>
            <w:left w:val="none" w:sz="0" w:space="0" w:color="auto"/>
            <w:bottom w:val="none" w:sz="0" w:space="0" w:color="auto"/>
            <w:right w:val="none" w:sz="0" w:space="0" w:color="auto"/>
          </w:divBdr>
        </w:div>
        <w:div w:id="1936013916">
          <w:marLeft w:val="480"/>
          <w:marRight w:val="0"/>
          <w:marTop w:val="0"/>
          <w:marBottom w:val="0"/>
          <w:divBdr>
            <w:top w:val="none" w:sz="0" w:space="0" w:color="auto"/>
            <w:left w:val="none" w:sz="0" w:space="0" w:color="auto"/>
            <w:bottom w:val="none" w:sz="0" w:space="0" w:color="auto"/>
            <w:right w:val="none" w:sz="0" w:space="0" w:color="auto"/>
          </w:divBdr>
        </w:div>
        <w:div w:id="105974210">
          <w:marLeft w:val="480"/>
          <w:marRight w:val="0"/>
          <w:marTop w:val="0"/>
          <w:marBottom w:val="0"/>
          <w:divBdr>
            <w:top w:val="none" w:sz="0" w:space="0" w:color="auto"/>
            <w:left w:val="none" w:sz="0" w:space="0" w:color="auto"/>
            <w:bottom w:val="none" w:sz="0" w:space="0" w:color="auto"/>
            <w:right w:val="none" w:sz="0" w:space="0" w:color="auto"/>
          </w:divBdr>
        </w:div>
        <w:div w:id="1701592844">
          <w:marLeft w:val="480"/>
          <w:marRight w:val="0"/>
          <w:marTop w:val="0"/>
          <w:marBottom w:val="0"/>
          <w:divBdr>
            <w:top w:val="none" w:sz="0" w:space="0" w:color="auto"/>
            <w:left w:val="none" w:sz="0" w:space="0" w:color="auto"/>
            <w:bottom w:val="none" w:sz="0" w:space="0" w:color="auto"/>
            <w:right w:val="none" w:sz="0" w:space="0" w:color="auto"/>
          </w:divBdr>
        </w:div>
        <w:div w:id="1266692780">
          <w:marLeft w:val="480"/>
          <w:marRight w:val="0"/>
          <w:marTop w:val="0"/>
          <w:marBottom w:val="0"/>
          <w:divBdr>
            <w:top w:val="none" w:sz="0" w:space="0" w:color="auto"/>
            <w:left w:val="none" w:sz="0" w:space="0" w:color="auto"/>
            <w:bottom w:val="none" w:sz="0" w:space="0" w:color="auto"/>
            <w:right w:val="none" w:sz="0" w:space="0" w:color="auto"/>
          </w:divBdr>
        </w:div>
        <w:div w:id="2125423573">
          <w:marLeft w:val="480"/>
          <w:marRight w:val="0"/>
          <w:marTop w:val="0"/>
          <w:marBottom w:val="0"/>
          <w:divBdr>
            <w:top w:val="none" w:sz="0" w:space="0" w:color="auto"/>
            <w:left w:val="none" w:sz="0" w:space="0" w:color="auto"/>
            <w:bottom w:val="none" w:sz="0" w:space="0" w:color="auto"/>
            <w:right w:val="none" w:sz="0" w:space="0" w:color="auto"/>
          </w:divBdr>
        </w:div>
        <w:div w:id="17241542">
          <w:marLeft w:val="480"/>
          <w:marRight w:val="0"/>
          <w:marTop w:val="0"/>
          <w:marBottom w:val="0"/>
          <w:divBdr>
            <w:top w:val="none" w:sz="0" w:space="0" w:color="auto"/>
            <w:left w:val="none" w:sz="0" w:space="0" w:color="auto"/>
            <w:bottom w:val="none" w:sz="0" w:space="0" w:color="auto"/>
            <w:right w:val="none" w:sz="0" w:space="0" w:color="auto"/>
          </w:divBdr>
        </w:div>
        <w:div w:id="1228565439">
          <w:marLeft w:val="480"/>
          <w:marRight w:val="0"/>
          <w:marTop w:val="0"/>
          <w:marBottom w:val="0"/>
          <w:divBdr>
            <w:top w:val="none" w:sz="0" w:space="0" w:color="auto"/>
            <w:left w:val="none" w:sz="0" w:space="0" w:color="auto"/>
            <w:bottom w:val="none" w:sz="0" w:space="0" w:color="auto"/>
            <w:right w:val="none" w:sz="0" w:space="0" w:color="auto"/>
          </w:divBdr>
        </w:div>
        <w:div w:id="408119364">
          <w:marLeft w:val="480"/>
          <w:marRight w:val="0"/>
          <w:marTop w:val="0"/>
          <w:marBottom w:val="0"/>
          <w:divBdr>
            <w:top w:val="none" w:sz="0" w:space="0" w:color="auto"/>
            <w:left w:val="none" w:sz="0" w:space="0" w:color="auto"/>
            <w:bottom w:val="none" w:sz="0" w:space="0" w:color="auto"/>
            <w:right w:val="none" w:sz="0" w:space="0" w:color="auto"/>
          </w:divBdr>
        </w:div>
        <w:div w:id="318309638">
          <w:marLeft w:val="480"/>
          <w:marRight w:val="0"/>
          <w:marTop w:val="0"/>
          <w:marBottom w:val="0"/>
          <w:divBdr>
            <w:top w:val="none" w:sz="0" w:space="0" w:color="auto"/>
            <w:left w:val="none" w:sz="0" w:space="0" w:color="auto"/>
            <w:bottom w:val="none" w:sz="0" w:space="0" w:color="auto"/>
            <w:right w:val="none" w:sz="0" w:space="0" w:color="auto"/>
          </w:divBdr>
        </w:div>
        <w:div w:id="1211500333">
          <w:marLeft w:val="480"/>
          <w:marRight w:val="0"/>
          <w:marTop w:val="0"/>
          <w:marBottom w:val="0"/>
          <w:divBdr>
            <w:top w:val="none" w:sz="0" w:space="0" w:color="auto"/>
            <w:left w:val="none" w:sz="0" w:space="0" w:color="auto"/>
            <w:bottom w:val="none" w:sz="0" w:space="0" w:color="auto"/>
            <w:right w:val="none" w:sz="0" w:space="0" w:color="auto"/>
          </w:divBdr>
        </w:div>
        <w:div w:id="1146043254">
          <w:marLeft w:val="480"/>
          <w:marRight w:val="0"/>
          <w:marTop w:val="0"/>
          <w:marBottom w:val="0"/>
          <w:divBdr>
            <w:top w:val="none" w:sz="0" w:space="0" w:color="auto"/>
            <w:left w:val="none" w:sz="0" w:space="0" w:color="auto"/>
            <w:bottom w:val="none" w:sz="0" w:space="0" w:color="auto"/>
            <w:right w:val="none" w:sz="0" w:space="0" w:color="auto"/>
          </w:divBdr>
        </w:div>
        <w:div w:id="834302460">
          <w:marLeft w:val="480"/>
          <w:marRight w:val="0"/>
          <w:marTop w:val="0"/>
          <w:marBottom w:val="0"/>
          <w:divBdr>
            <w:top w:val="none" w:sz="0" w:space="0" w:color="auto"/>
            <w:left w:val="none" w:sz="0" w:space="0" w:color="auto"/>
            <w:bottom w:val="none" w:sz="0" w:space="0" w:color="auto"/>
            <w:right w:val="none" w:sz="0" w:space="0" w:color="auto"/>
          </w:divBdr>
        </w:div>
        <w:div w:id="1894803151">
          <w:marLeft w:val="480"/>
          <w:marRight w:val="0"/>
          <w:marTop w:val="0"/>
          <w:marBottom w:val="0"/>
          <w:divBdr>
            <w:top w:val="none" w:sz="0" w:space="0" w:color="auto"/>
            <w:left w:val="none" w:sz="0" w:space="0" w:color="auto"/>
            <w:bottom w:val="none" w:sz="0" w:space="0" w:color="auto"/>
            <w:right w:val="none" w:sz="0" w:space="0" w:color="auto"/>
          </w:divBdr>
        </w:div>
        <w:div w:id="877281050">
          <w:marLeft w:val="480"/>
          <w:marRight w:val="0"/>
          <w:marTop w:val="0"/>
          <w:marBottom w:val="0"/>
          <w:divBdr>
            <w:top w:val="none" w:sz="0" w:space="0" w:color="auto"/>
            <w:left w:val="none" w:sz="0" w:space="0" w:color="auto"/>
            <w:bottom w:val="none" w:sz="0" w:space="0" w:color="auto"/>
            <w:right w:val="none" w:sz="0" w:space="0" w:color="auto"/>
          </w:divBdr>
        </w:div>
        <w:div w:id="1908567450">
          <w:marLeft w:val="480"/>
          <w:marRight w:val="0"/>
          <w:marTop w:val="0"/>
          <w:marBottom w:val="0"/>
          <w:divBdr>
            <w:top w:val="none" w:sz="0" w:space="0" w:color="auto"/>
            <w:left w:val="none" w:sz="0" w:space="0" w:color="auto"/>
            <w:bottom w:val="none" w:sz="0" w:space="0" w:color="auto"/>
            <w:right w:val="none" w:sz="0" w:space="0" w:color="auto"/>
          </w:divBdr>
        </w:div>
        <w:div w:id="1501383325">
          <w:marLeft w:val="480"/>
          <w:marRight w:val="0"/>
          <w:marTop w:val="0"/>
          <w:marBottom w:val="0"/>
          <w:divBdr>
            <w:top w:val="none" w:sz="0" w:space="0" w:color="auto"/>
            <w:left w:val="none" w:sz="0" w:space="0" w:color="auto"/>
            <w:bottom w:val="none" w:sz="0" w:space="0" w:color="auto"/>
            <w:right w:val="none" w:sz="0" w:space="0" w:color="auto"/>
          </w:divBdr>
        </w:div>
        <w:div w:id="2025859855">
          <w:marLeft w:val="480"/>
          <w:marRight w:val="0"/>
          <w:marTop w:val="0"/>
          <w:marBottom w:val="0"/>
          <w:divBdr>
            <w:top w:val="none" w:sz="0" w:space="0" w:color="auto"/>
            <w:left w:val="none" w:sz="0" w:space="0" w:color="auto"/>
            <w:bottom w:val="none" w:sz="0" w:space="0" w:color="auto"/>
            <w:right w:val="none" w:sz="0" w:space="0" w:color="auto"/>
          </w:divBdr>
        </w:div>
        <w:div w:id="1919435317">
          <w:marLeft w:val="480"/>
          <w:marRight w:val="0"/>
          <w:marTop w:val="0"/>
          <w:marBottom w:val="0"/>
          <w:divBdr>
            <w:top w:val="none" w:sz="0" w:space="0" w:color="auto"/>
            <w:left w:val="none" w:sz="0" w:space="0" w:color="auto"/>
            <w:bottom w:val="none" w:sz="0" w:space="0" w:color="auto"/>
            <w:right w:val="none" w:sz="0" w:space="0" w:color="auto"/>
          </w:divBdr>
        </w:div>
        <w:div w:id="426774409">
          <w:marLeft w:val="480"/>
          <w:marRight w:val="0"/>
          <w:marTop w:val="0"/>
          <w:marBottom w:val="0"/>
          <w:divBdr>
            <w:top w:val="none" w:sz="0" w:space="0" w:color="auto"/>
            <w:left w:val="none" w:sz="0" w:space="0" w:color="auto"/>
            <w:bottom w:val="none" w:sz="0" w:space="0" w:color="auto"/>
            <w:right w:val="none" w:sz="0" w:space="0" w:color="auto"/>
          </w:divBdr>
        </w:div>
        <w:div w:id="148643320">
          <w:marLeft w:val="480"/>
          <w:marRight w:val="0"/>
          <w:marTop w:val="0"/>
          <w:marBottom w:val="0"/>
          <w:divBdr>
            <w:top w:val="none" w:sz="0" w:space="0" w:color="auto"/>
            <w:left w:val="none" w:sz="0" w:space="0" w:color="auto"/>
            <w:bottom w:val="none" w:sz="0" w:space="0" w:color="auto"/>
            <w:right w:val="none" w:sz="0" w:space="0" w:color="auto"/>
          </w:divBdr>
        </w:div>
        <w:div w:id="1079836965">
          <w:marLeft w:val="480"/>
          <w:marRight w:val="0"/>
          <w:marTop w:val="0"/>
          <w:marBottom w:val="0"/>
          <w:divBdr>
            <w:top w:val="none" w:sz="0" w:space="0" w:color="auto"/>
            <w:left w:val="none" w:sz="0" w:space="0" w:color="auto"/>
            <w:bottom w:val="none" w:sz="0" w:space="0" w:color="auto"/>
            <w:right w:val="none" w:sz="0" w:space="0" w:color="auto"/>
          </w:divBdr>
        </w:div>
        <w:div w:id="46340040">
          <w:marLeft w:val="480"/>
          <w:marRight w:val="0"/>
          <w:marTop w:val="0"/>
          <w:marBottom w:val="0"/>
          <w:divBdr>
            <w:top w:val="none" w:sz="0" w:space="0" w:color="auto"/>
            <w:left w:val="none" w:sz="0" w:space="0" w:color="auto"/>
            <w:bottom w:val="none" w:sz="0" w:space="0" w:color="auto"/>
            <w:right w:val="none" w:sz="0" w:space="0" w:color="auto"/>
          </w:divBdr>
        </w:div>
        <w:div w:id="1972511641">
          <w:marLeft w:val="480"/>
          <w:marRight w:val="0"/>
          <w:marTop w:val="0"/>
          <w:marBottom w:val="0"/>
          <w:divBdr>
            <w:top w:val="none" w:sz="0" w:space="0" w:color="auto"/>
            <w:left w:val="none" w:sz="0" w:space="0" w:color="auto"/>
            <w:bottom w:val="none" w:sz="0" w:space="0" w:color="auto"/>
            <w:right w:val="none" w:sz="0" w:space="0" w:color="auto"/>
          </w:divBdr>
        </w:div>
        <w:div w:id="764613500">
          <w:marLeft w:val="480"/>
          <w:marRight w:val="0"/>
          <w:marTop w:val="0"/>
          <w:marBottom w:val="0"/>
          <w:divBdr>
            <w:top w:val="none" w:sz="0" w:space="0" w:color="auto"/>
            <w:left w:val="none" w:sz="0" w:space="0" w:color="auto"/>
            <w:bottom w:val="none" w:sz="0" w:space="0" w:color="auto"/>
            <w:right w:val="none" w:sz="0" w:space="0" w:color="auto"/>
          </w:divBdr>
        </w:div>
        <w:div w:id="103113955">
          <w:marLeft w:val="480"/>
          <w:marRight w:val="0"/>
          <w:marTop w:val="0"/>
          <w:marBottom w:val="0"/>
          <w:divBdr>
            <w:top w:val="none" w:sz="0" w:space="0" w:color="auto"/>
            <w:left w:val="none" w:sz="0" w:space="0" w:color="auto"/>
            <w:bottom w:val="none" w:sz="0" w:space="0" w:color="auto"/>
            <w:right w:val="none" w:sz="0" w:space="0" w:color="auto"/>
          </w:divBdr>
        </w:div>
        <w:div w:id="2063404195">
          <w:marLeft w:val="480"/>
          <w:marRight w:val="0"/>
          <w:marTop w:val="0"/>
          <w:marBottom w:val="0"/>
          <w:divBdr>
            <w:top w:val="none" w:sz="0" w:space="0" w:color="auto"/>
            <w:left w:val="none" w:sz="0" w:space="0" w:color="auto"/>
            <w:bottom w:val="none" w:sz="0" w:space="0" w:color="auto"/>
            <w:right w:val="none" w:sz="0" w:space="0" w:color="auto"/>
          </w:divBdr>
        </w:div>
        <w:div w:id="1436902838">
          <w:marLeft w:val="480"/>
          <w:marRight w:val="0"/>
          <w:marTop w:val="0"/>
          <w:marBottom w:val="0"/>
          <w:divBdr>
            <w:top w:val="none" w:sz="0" w:space="0" w:color="auto"/>
            <w:left w:val="none" w:sz="0" w:space="0" w:color="auto"/>
            <w:bottom w:val="none" w:sz="0" w:space="0" w:color="auto"/>
            <w:right w:val="none" w:sz="0" w:space="0" w:color="auto"/>
          </w:divBdr>
        </w:div>
        <w:div w:id="218830149">
          <w:marLeft w:val="480"/>
          <w:marRight w:val="0"/>
          <w:marTop w:val="0"/>
          <w:marBottom w:val="0"/>
          <w:divBdr>
            <w:top w:val="none" w:sz="0" w:space="0" w:color="auto"/>
            <w:left w:val="none" w:sz="0" w:space="0" w:color="auto"/>
            <w:bottom w:val="none" w:sz="0" w:space="0" w:color="auto"/>
            <w:right w:val="none" w:sz="0" w:space="0" w:color="auto"/>
          </w:divBdr>
        </w:div>
        <w:div w:id="91627603">
          <w:marLeft w:val="480"/>
          <w:marRight w:val="0"/>
          <w:marTop w:val="0"/>
          <w:marBottom w:val="0"/>
          <w:divBdr>
            <w:top w:val="none" w:sz="0" w:space="0" w:color="auto"/>
            <w:left w:val="none" w:sz="0" w:space="0" w:color="auto"/>
            <w:bottom w:val="none" w:sz="0" w:space="0" w:color="auto"/>
            <w:right w:val="none" w:sz="0" w:space="0" w:color="auto"/>
          </w:divBdr>
        </w:div>
        <w:div w:id="692151773">
          <w:marLeft w:val="480"/>
          <w:marRight w:val="0"/>
          <w:marTop w:val="0"/>
          <w:marBottom w:val="0"/>
          <w:divBdr>
            <w:top w:val="none" w:sz="0" w:space="0" w:color="auto"/>
            <w:left w:val="none" w:sz="0" w:space="0" w:color="auto"/>
            <w:bottom w:val="none" w:sz="0" w:space="0" w:color="auto"/>
            <w:right w:val="none" w:sz="0" w:space="0" w:color="auto"/>
          </w:divBdr>
        </w:div>
        <w:div w:id="1993680368">
          <w:marLeft w:val="480"/>
          <w:marRight w:val="0"/>
          <w:marTop w:val="0"/>
          <w:marBottom w:val="0"/>
          <w:divBdr>
            <w:top w:val="none" w:sz="0" w:space="0" w:color="auto"/>
            <w:left w:val="none" w:sz="0" w:space="0" w:color="auto"/>
            <w:bottom w:val="none" w:sz="0" w:space="0" w:color="auto"/>
            <w:right w:val="none" w:sz="0" w:space="0" w:color="auto"/>
          </w:divBdr>
        </w:div>
        <w:div w:id="187261702">
          <w:marLeft w:val="480"/>
          <w:marRight w:val="0"/>
          <w:marTop w:val="0"/>
          <w:marBottom w:val="0"/>
          <w:divBdr>
            <w:top w:val="none" w:sz="0" w:space="0" w:color="auto"/>
            <w:left w:val="none" w:sz="0" w:space="0" w:color="auto"/>
            <w:bottom w:val="none" w:sz="0" w:space="0" w:color="auto"/>
            <w:right w:val="none" w:sz="0" w:space="0" w:color="auto"/>
          </w:divBdr>
        </w:div>
        <w:div w:id="2127263975">
          <w:marLeft w:val="480"/>
          <w:marRight w:val="0"/>
          <w:marTop w:val="0"/>
          <w:marBottom w:val="0"/>
          <w:divBdr>
            <w:top w:val="none" w:sz="0" w:space="0" w:color="auto"/>
            <w:left w:val="none" w:sz="0" w:space="0" w:color="auto"/>
            <w:bottom w:val="none" w:sz="0" w:space="0" w:color="auto"/>
            <w:right w:val="none" w:sz="0" w:space="0" w:color="auto"/>
          </w:divBdr>
        </w:div>
        <w:div w:id="1491211365">
          <w:marLeft w:val="480"/>
          <w:marRight w:val="0"/>
          <w:marTop w:val="0"/>
          <w:marBottom w:val="0"/>
          <w:divBdr>
            <w:top w:val="none" w:sz="0" w:space="0" w:color="auto"/>
            <w:left w:val="none" w:sz="0" w:space="0" w:color="auto"/>
            <w:bottom w:val="none" w:sz="0" w:space="0" w:color="auto"/>
            <w:right w:val="none" w:sz="0" w:space="0" w:color="auto"/>
          </w:divBdr>
        </w:div>
        <w:div w:id="1636762769">
          <w:marLeft w:val="480"/>
          <w:marRight w:val="0"/>
          <w:marTop w:val="0"/>
          <w:marBottom w:val="0"/>
          <w:divBdr>
            <w:top w:val="none" w:sz="0" w:space="0" w:color="auto"/>
            <w:left w:val="none" w:sz="0" w:space="0" w:color="auto"/>
            <w:bottom w:val="none" w:sz="0" w:space="0" w:color="auto"/>
            <w:right w:val="none" w:sz="0" w:space="0" w:color="auto"/>
          </w:divBdr>
        </w:div>
        <w:div w:id="849755567">
          <w:marLeft w:val="480"/>
          <w:marRight w:val="0"/>
          <w:marTop w:val="0"/>
          <w:marBottom w:val="0"/>
          <w:divBdr>
            <w:top w:val="none" w:sz="0" w:space="0" w:color="auto"/>
            <w:left w:val="none" w:sz="0" w:space="0" w:color="auto"/>
            <w:bottom w:val="none" w:sz="0" w:space="0" w:color="auto"/>
            <w:right w:val="none" w:sz="0" w:space="0" w:color="auto"/>
          </w:divBdr>
        </w:div>
        <w:div w:id="1833184184">
          <w:marLeft w:val="480"/>
          <w:marRight w:val="0"/>
          <w:marTop w:val="0"/>
          <w:marBottom w:val="0"/>
          <w:divBdr>
            <w:top w:val="none" w:sz="0" w:space="0" w:color="auto"/>
            <w:left w:val="none" w:sz="0" w:space="0" w:color="auto"/>
            <w:bottom w:val="none" w:sz="0" w:space="0" w:color="auto"/>
            <w:right w:val="none" w:sz="0" w:space="0" w:color="auto"/>
          </w:divBdr>
        </w:div>
        <w:div w:id="976956571">
          <w:marLeft w:val="480"/>
          <w:marRight w:val="0"/>
          <w:marTop w:val="0"/>
          <w:marBottom w:val="0"/>
          <w:divBdr>
            <w:top w:val="none" w:sz="0" w:space="0" w:color="auto"/>
            <w:left w:val="none" w:sz="0" w:space="0" w:color="auto"/>
            <w:bottom w:val="none" w:sz="0" w:space="0" w:color="auto"/>
            <w:right w:val="none" w:sz="0" w:space="0" w:color="auto"/>
          </w:divBdr>
        </w:div>
        <w:div w:id="1277058380">
          <w:marLeft w:val="480"/>
          <w:marRight w:val="0"/>
          <w:marTop w:val="0"/>
          <w:marBottom w:val="0"/>
          <w:divBdr>
            <w:top w:val="none" w:sz="0" w:space="0" w:color="auto"/>
            <w:left w:val="none" w:sz="0" w:space="0" w:color="auto"/>
            <w:bottom w:val="none" w:sz="0" w:space="0" w:color="auto"/>
            <w:right w:val="none" w:sz="0" w:space="0" w:color="auto"/>
          </w:divBdr>
        </w:div>
        <w:div w:id="1284771251">
          <w:marLeft w:val="480"/>
          <w:marRight w:val="0"/>
          <w:marTop w:val="0"/>
          <w:marBottom w:val="0"/>
          <w:divBdr>
            <w:top w:val="none" w:sz="0" w:space="0" w:color="auto"/>
            <w:left w:val="none" w:sz="0" w:space="0" w:color="auto"/>
            <w:bottom w:val="none" w:sz="0" w:space="0" w:color="auto"/>
            <w:right w:val="none" w:sz="0" w:space="0" w:color="auto"/>
          </w:divBdr>
        </w:div>
        <w:div w:id="330912244">
          <w:marLeft w:val="480"/>
          <w:marRight w:val="0"/>
          <w:marTop w:val="0"/>
          <w:marBottom w:val="0"/>
          <w:divBdr>
            <w:top w:val="none" w:sz="0" w:space="0" w:color="auto"/>
            <w:left w:val="none" w:sz="0" w:space="0" w:color="auto"/>
            <w:bottom w:val="none" w:sz="0" w:space="0" w:color="auto"/>
            <w:right w:val="none" w:sz="0" w:space="0" w:color="auto"/>
          </w:divBdr>
        </w:div>
        <w:div w:id="670720997">
          <w:marLeft w:val="480"/>
          <w:marRight w:val="0"/>
          <w:marTop w:val="0"/>
          <w:marBottom w:val="0"/>
          <w:divBdr>
            <w:top w:val="none" w:sz="0" w:space="0" w:color="auto"/>
            <w:left w:val="none" w:sz="0" w:space="0" w:color="auto"/>
            <w:bottom w:val="none" w:sz="0" w:space="0" w:color="auto"/>
            <w:right w:val="none" w:sz="0" w:space="0" w:color="auto"/>
          </w:divBdr>
        </w:div>
        <w:div w:id="1849979793">
          <w:marLeft w:val="480"/>
          <w:marRight w:val="0"/>
          <w:marTop w:val="0"/>
          <w:marBottom w:val="0"/>
          <w:divBdr>
            <w:top w:val="none" w:sz="0" w:space="0" w:color="auto"/>
            <w:left w:val="none" w:sz="0" w:space="0" w:color="auto"/>
            <w:bottom w:val="none" w:sz="0" w:space="0" w:color="auto"/>
            <w:right w:val="none" w:sz="0" w:space="0" w:color="auto"/>
          </w:divBdr>
        </w:div>
        <w:div w:id="876359238">
          <w:marLeft w:val="480"/>
          <w:marRight w:val="0"/>
          <w:marTop w:val="0"/>
          <w:marBottom w:val="0"/>
          <w:divBdr>
            <w:top w:val="none" w:sz="0" w:space="0" w:color="auto"/>
            <w:left w:val="none" w:sz="0" w:space="0" w:color="auto"/>
            <w:bottom w:val="none" w:sz="0" w:space="0" w:color="auto"/>
            <w:right w:val="none" w:sz="0" w:space="0" w:color="auto"/>
          </w:divBdr>
        </w:div>
        <w:div w:id="1219897834">
          <w:marLeft w:val="480"/>
          <w:marRight w:val="0"/>
          <w:marTop w:val="0"/>
          <w:marBottom w:val="0"/>
          <w:divBdr>
            <w:top w:val="none" w:sz="0" w:space="0" w:color="auto"/>
            <w:left w:val="none" w:sz="0" w:space="0" w:color="auto"/>
            <w:bottom w:val="none" w:sz="0" w:space="0" w:color="auto"/>
            <w:right w:val="none" w:sz="0" w:space="0" w:color="auto"/>
          </w:divBdr>
        </w:div>
        <w:div w:id="324624802">
          <w:marLeft w:val="480"/>
          <w:marRight w:val="0"/>
          <w:marTop w:val="0"/>
          <w:marBottom w:val="0"/>
          <w:divBdr>
            <w:top w:val="none" w:sz="0" w:space="0" w:color="auto"/>
            <w:left w:val="none" w:sz="0" w:space="0" w:color="auto"/>
            <w:bottom w:val="none" w:sz="0" w:space="0" w:color="auto"/>
            <w:right w:val="none" w:sz="0" w:space="0" w:color="auto"/>
          </w:divBdr>
        </w:div>
        <w:div w:id="607543853">
          <w:marLeft w:val="480"/>
          <w:marRight w:val="0"/>
          <w:marTop w:val="0"/>
          <w:marBottom w:val="0"/>
          <w:divBdr>
            <w:top w:val="none" w:sz="0" w:space="0" w:color="auto"/>
            <w:left w:val="none" w:sz="0" w:space="0" w:color="auto"/>
            <w:bottom w:val="none" w:sz="0" w:space="0" w:color="auto"/>
            <w:right w:val="none" w:sz="0" w:space="0" w:color="auto"/>
          </w:divBdr>
        </w:div>
        <w:div w:id="1854032529">
          <w:marLeft w:val="480"/>
          <w:marRight w:val="0"/>
          <w:marTop w:val="0"/>
          <w:marBottom w:val="0"/>
          <w:divBdr>
            <w:top w:val="none" w:sz="0" w:space="0" w:color="auto"/>
            <w:left w:val="none" w:sz="0" w:space="0" w:color="auto"/>
            <w:bottom w:val="none" w:sz="0" w:space="0" w:color="auto"/>
            <w:right w:val="none" w:sz="0" w:space="0" w:color="auto"/>
          </w:divBdr>
        </w:div>
        <w:div w:id="697850755">
          <w:marLeft w:val="480"/>
          <w:marRight w:val="0"/>
          <w:marTop w:val="0"/>
          <w:marBottom w:val="0"/>
          <w:divBdr>
            <w:top w:val="none" w:sz="0" w:space="0" w:color="auto"/>
            <w:left w:val="none" w:sz="0" w:space="0" w:color="auto"/>
            <w:bottom w:val="none" w:sz="0" w:space="0" w:color="auto"/>
            <w:right w:val="none" w:sz="0" w:space="0" w:color="auto"/>
          </w:divBdr>
        </w:div>
        <w:div w:id="1174566827">
          <w:marLeft w:val="480"/>
          <w:marRight w:val="0"/>
          <w:marTop w:val="0"/>
          <w:marBottom w:val="0"/>
          <w:divBdr>
            <w:top w:val="none" w:sz="0" w:space="0" w:color="auto"/>
            <w:left w:val="none" w:sz="0" w:space="0" w:color="auto"/>
            <w:bottom w:val="none" w:sz="0" w:space="0" w:color="auto"/>
            <w:right w:val="none" w:sz="0" w:space="0" w:color="auto"/>
          </w:divBdr>
        </w:div>
        <w:div w:id="2126266827">
          <w:marLeft w:val="480"/>
          <w:marRight w:val="0"/>
          <w:marTop w:val="0"/>
          <w:marBottom w:val="0"/>
          <w:divBdr>
            <w:top w:val="none" w:sz="0" w:space="0" w:color="auto"/>
            <w:left w:val="none" w:sz="0" w:space="0" w:color="auto"/>
            <w:bottom w:val="none" w:sz="0" w:space="0" w:color="auto"/>
            <w:right w:val="none" w:sz="0" w:space="0" w:color="auto"/>
          </w:divBdr>
        </w:div>
        <w:div w:id="518087628">
          <w:marLeft w:val="480"/>
          <w:marRight w:val="0"/>
          <w:marTop w:val="0"/>
          <w:marBottom w:val="0"/>
          <w:divBdr>
            <w:top w:val="none" w:sz="0" w:space="0" w:color="auto"/>
            <w:left w:val="none" w:sz="0" w:space="0" w:color="auto"/>
            <w:bottom w:val="none" w:sz="0" w:space="0" w:color="auto"/>
            <w:right w:val="none" w:sz="0" w:space="0" w:color="auto"/>
          </w:divBdr>
        </w:div>
        <w:div w:id="1060979027">
          <w:marLeft w:val="480"/>
          <w:marRight w:val="0"/>
          <w:marTop w:val="0"/>
          <w:marBottom w:val="0"/>
          <w:divBdr>
            <w:top w:val="none" w:sz="0" w:space="0" w:color="auto"/>
            <w:left w:val="none" w:sz="0" w:space="0" w:color="auto"/>
            <w:bottom w:val="none" w:sz="0" w:space="0" w:color="auto"/>
            <w:right w:val="none" w:sz="0" w:space="0" w:color="auto"/>
          </w:divBdr>
        </w:div>
        <w:div w:id="908419963">
          <w:marLeft w:val="480"/>
          <w:marRight w:val="0"/>
          <w:marTop w:val="0"/>
          <w:marBottom w:val="0"/>
          <w:divBdr>
            <w:top w:val="none" w:sz="0" w:space="0" w:color="auto"/>
            <w:left w:val="none" w:sz="0" w:space="0" w:color="auto"/>
            <w:bottom w:val="none" w:sz="0" w:space="0" w:color="auto"/>
            <w:right w:val="none" w:sz="0" w:space="0" w:color="auto"/>
          </w:divBdr>
        </w:div>
        <w:div w:id="425074481">
          <w:marLeft w:val="480"/>
          <w:marRight w:val="0"/>
          <w:marTop w:val="0"/>
          <w:marBottom w:val="0"/>
          <w:divBdr>
            <w:top w:val="none" w:sz="0" w:space="0" w:color="auto"/>
            <w:left w:val="none" w:sz="0" w:space="0" w:color="auto"/>
            <w:bottom w:val="none" w:sz="0" w:space="0" w:color="auto"/>
            <w:right w:val="none" w:sz="0" w:space="0" w:color="auto"/>
          </w:divBdr>
        </w:div>
        <w:div w:id="909271309">
          <w:marLeft w:val="480"/>
          <w:marRight w:val="0"/>
          <w:marTop w:val="0"/>
          <w:marBottom w:val="0"/>
          <w:divBdr>
            <w:top w:val="none" w:sz="0" w:space="0" w:color="auto"/>
            <w:left w:val="none" w:sz="0" w:space="0" w:color="auto"/>
            <w:bottom w:val="none" w:sz="0" w:space="0" w:color="auto"/>
            <w:right w:val="none" w:sz="0" w:space="0" w:color="auto"/>
          </w:divBdr>
        </w:div>
        <w:div w:id="1153449717">
          <w:marLeft w:val="480"/>
          <w:marRight w:val="0"/>
          <w:marTop w:val="0"/>
          <w:marBottom w:val="0"/>
          <w:divBdr>
            <w:top w:val="none" w:sz="0" w:space="0" w:color="auto"/>
            <w:left w:val="none" w:sz="0" w:space="0" w:color="auto"/>
            <w:bottom w:val="none" w:sz="0" w:space="0" w:color="auto"/>
            <w:right w:val="none" w:sz="0" w:space="0" w:color="auto"/>
          </w:divBdr>
        </w:div>
        <w:div w:id="1445731436">
          <w:marLeft w:val="480"/>
          <w:marRight w:val="0"/>
          <w:marTop w:val="0"/>
          <w:marBottom w:val="0"/>
          <w:divBdr>
            <w:top w:val="none" w:sz="0" w:space="0" w:color="auto"/>
            <w:left w:val="none" w:sz="0" w:space="0" w:color="auto"/>
            <w:bottom w:val="none" w:sz="0" w:space="0" w:color="auto"/>
            <w:right w:val="none" w:sz="0" w:space="0" w:color="auto"/>
          </w:divBdr>
        </w:div>
        <w:div w:id="2042775304">
          <w:marLeft w:val="480"/>
          <w:marRight w:val="0"/>
          <w:marTop w:val="0"/>
          <w:marBottom w:val="0"/>
          <w:divBdr>
            <w:top w:val="none" w:sz="0" w:space="0" w:color="auto"/>
            <w:left w:val="none" w:sz="0" w:space="0" w:color="auto"/>
            <w:bottom w:val="none" w:sz="0" w:space="0" w:color="auto"/>
            <w:right w:val="none" w:sz="0" w:space="0" w:color="auto"/>
          </w:divBdr>
        </w:div>
        <w:div w:id="296879005">
          <w:marLeft w:val="480"/>
          <w:marRight w:val="0"/>
          <w:marTop w:val="0"/>
          <w:marBottom w:val="0"/>
          <w:divBdr>
            <w:top w:val="none" w:sz="0" w:space="0" w:color="auto"/>
            <w:left w:val="none" w:sz="0" w:space="0" w:color="auto"/>
            <w:bottom w:val="none" w:sz="0" w:space="0" w:color="auto"/>
            <w:right w:val="none" w:sz="0" w:space="0" w:color="auto"/>
          </w:divBdr>
        </w:div>
        <w:div w:id="679626260">
          <w:marLeft w:val="480"/>
          <w:marRight w:val="0"/>
          <w:marTop w:val="0"/>
          <w:marBottom w:val="0"/>
          <w:divBdr>
            <w:top w:val="none" w:sz="0" w:space="0" w:color="auto"/>
            <w:left w:val="none" w:sz="0" w:space="0" w:color="auto"/>
            <w:bottom w:val="none" w:sz="0" w:space="0" w:color="auto"/>
            <w:right w:val="none" w:sz="0" w:space="0" w:color="auto"/>
          </w:divBdr>
        </w:div>
        <w:div w:id="2091537518">
          <w:marLeft w:val="480"/>
          <w:marRight w:val="0"/>
          <w:marTop w:val="0"/>
          <w:marBottom w:val="0"/>
          <w:divBdr>
            <w:top w:val="none" w:sz="0" w:space="0" w:color="auto"/>
            <w:left w:val="none" w:sz="0" w:space="0" w:color="auto"/>
            <w:bottom w:val="none" w:sz="0" w:space="0" w:color="auto"/>
            <w:right w:val="none" w:sz="0" w:space="0" w:color="auto"/>
          </w:divBdr>
        </w:div>
        <w:div w:id="732702052">
          <w:marLeft w:val="480"/>
          <w:marRight w:val="0"/>
          <w:marTop w:val="0"/>
          <w:marBottom w:val="0"/>
          <w:divBdr>
            <w:top w:val="none" w:sz="0" w:space="0" w:color="auto"/>
            <w:left w:val="none" w:sz="0" w:space="0" w:color="auto"/>
            <w:bottom w:val="none" w:sz="0" w:space="0" w:color="auto"/>
            <w:right w:val="none" w:sz="0" w:space="0" w:color="auto"/>
          </w:divBdr>
        </w:div>
        <w:div w:id="2020767249">
          <w:marLeft w:val="480"/>
          <w:marRight w:val="0"/>
          <w:marTop w:val="0"/>
          <w:marBottom w:val="0"/>
          <w:divBdr>
            <w:top w:val="none" w:sz="0" w:space="0" w:color="auto"/>
            <w:left w:val="none" w:sz="0" w:space="0" w:color="auto"/>
            <w:bottom w:val="none" w:sz="0" w:space="0" w:color="auto"/>
            <w:right w:val="none" w:sz="0" w:space="0" w:color="auto"/>
          </w:divBdr>
        </w:div>
        <w:div w:id="503473390">
          <w:marLeft w:val="480"/>
          <w:marRight w:val="0"/>
          <w:marTop w:val="0"/>
          <w:marBottom w:val="0"/>
          <w:divBdr>
            <w:top w:val="none" w:sz="0" w:space="0" w:color="auto"/>
            <w:left w:val="none" w:sz="0" w:space="0" w:color="auto"/>
            <w:bottom w:val="none" w:sz="0" w:space="0" w:color="auto"/>
            <w:right w:val="none" w:sz="0" w:space="0" w:color="auto"/>
          </w:divBdr>
        </w:div>
        <w:div w:id="657851618">
          <w:marLeft w:val="480"/>
          <w:marRight w:val="0"/>
          <w:marTop w:val="0"/>
          <w:marBottom w:val="0"/>
          <w:divBdr>
            <w:top w:val="none" w:sz="0" w:space="0" w:color="auto"/>
            <w:left w:val="none" w:sz="0" w:space="0" w:color="auto"/>
            <w:bottom w:val="none" w:sz="0" w:space="0" w:color="auto"/>
            <w:right w:val="none" w:sz="0" w:space="0" w:color="auto"/>
          </w:divBdr>
        </w:div>
        <w:div w:id="1450275577">
          <w:marLeft w:val="480"/>
          <w:marRight w:val="0"/>
          <w:marTop w:val="0"/>
          <w:marBottom w:val="0"/>
          <w:divBdr>
            <w:top w:val="none" w:sz="0" w:space="0" w:color="auto"/>
            <w:left w:val="none" w:sz="0" w:space="0" w:color="auto"/>
            <w:bottom w:val="none" w:sz="0" w:space="0" w:color="auto"/>
            <w:right w:val="none" w:sz="0" w:space="0" w:color="auto"/>
          </w:divBdr>
        </w:div>
        <w:div w:id="1431854775">
          <w:marLeft w:val="480"/>
          <w:marRight w:val="0"/>
          <w:marTop w:val="0"/>
          <w:marBottom w:val="0"/>
          <w:divBdr>
            <w:top w:val="none" w:sz="0" w:space="0" w:color="auto"/>
            <w:left w:val="none" w:sz="0" w:space="0" w:color="auto"/>
            <w:bottom w:val="none" w:sz="0" w:space="0" w:color="auto"/>
            <w:right w:val="none" w:sz="0" w:space="0" w:color="auto"/>
          </w:divBdr>
        </w:div>
        <w:div w:id="731346693">
          <w:marLeft w:val="480"/>
          <w:marRight w:val="0"/>
          <w:marTop w:val="0"/>
          <w:marBottom w:val="0"/>
          <w:divBdr>
            <w:top w:val="none" w:sz="0" w:space="0" w:color="auto"/>
            <w:left w:val="none" w:sz="0" w:space="0" w:color="auto"/>
            <w:bottom w:val="none" w:sz="0" w:space="0" w:color="auto"/>
            <w:right w:val="none" w:sz="0" w:space="0" w:color="auto"/>
          </w:divBdr>
        </w:div>
        <w:div w:id="876969147">
          <w:marLeft w:val="480"/>
          <w:marRight w:val="0"/>
          <w:marTop w:val="0"/>
          <w:marBottom w:val="0"/>
          <w:divBdr>
            <w:top w:val="none" w:sz="0" w:space="0" w:color="auto"/>
            <w:left w:val="none" w:sz="0" w:space="0" w:color="auto"/>
            <w:bottom w:val="none" w:sz="0" w:space="0" w:color="auto"/>
            <w:right w:val="none" w:sz="0" w:space="0" w:color="auto"/>
          </w:divBdr>
        </w:div>
        <w:div w:id="1288199795">
          <w:marLeft w:val="480"/>
          <w:marRight w:val="0"/>
          <w:marTop w:val="0"/>
          <w:marBottom w:val="0"/>
          <w:divBdr>
            <w:top w:val="none" w:sz="0" w:space="0" w:color="auto"/>
            <w:left w:val="none" w:sz="0" w:space="0" w:color="auto"/>
            <w:bottom w:val="none" w:sz="0" w:space="0" w:color="auto"/>
            <w:right w:val="none" w:sz="0" w:space="0" w:color="auto"/>
          </w:divBdr>
        </w:div>
      </w:divsChild>
    </w:div>
    <w:div w:id="2116436152">
      <w:bodyDiv w:val="1"/>
      <w:marLeft w:val="0"/>
      <w:marRight w:val="0"/>
      <w:marTop w:val="0"/>
      <w:marBottom w:val="0"/>
      <w:divBdr>
        <w:top w:val="none" w:sz="0" w:space="0" w:color="auto"/>
        <w:left w:val="none" w:sz="0" w:space="0" w:color="auto"/>
        <w:bottom w:val="none" w:sz="0" w:space="0" w:color="auto"/>
        <w:right w:val="none" w:sz="0" w:space="0" w:color="auto"/>
      </w:divBdr>
    </w:div>
    <w:div w:id="2116829971">
      <w:bodyDiv w:val="1"/>
      <w:marLeft w:val="0"/>
      <w:marRight w:val="0"/>
      <w:marTop w:val="0"/>
      <w:marBottom w:val="0"/>
      <w:divBdr>
        <w:top w:val="none" w:sz="0" w:space="0" w:color="auto"/>
        <w:left w:val="none" w:sz="0" w:space="0" w:color="auto"/>
        <w:bottom w:val="none" w:sz="0" w:space="0" w:color="auto"/>
        <w:right w:val="none" w:sz="0" w:space="0" w:color="auto"/>
      </w:divBdr>
      <w:divsChild>
        <w:div w:id="1928078847">
          <w:marLeft w:val="480"/>
          <w:marRight w:val="0"/>
          <w:marTop w:val="0"/>
          <w:marBottom w:val="0"/>
          <w:divBdr>
            <w:top w:val="none" w:sz="0" w:space="0" w:color="auto"/>
            <w:left w:val="none" w:sz="0" w:space="0" w:color="auto"/>
            <w:bottom w:val="none" w:sz="0" w:space="0" w:color="auto"/>
            <w:right w:val="none" w:sz="0" w:space="0" w:color="auto"/>
          </w:divBdr>
        </w:div>
        <w:div w:id="1142699008">
          <w:marLeft w:val="480"/>
          <w:marRight w:val="0"/>
          <w:marTop w:val="0"/>
          <w:marBottom w:val="0"/>
          <w:divBdr>
            <w:top w:val="none" w:sz="0" w:space="0" w:color="auto"/>
            <w:left w:val="none" w:sz="0" w:space="0" w:color="auto"/>
            <w:bottom w:val="none" w:sz="0" w:space="0" w:color="auto"/>
            <w:right w:val="none" w:sz="0" w:space="0" w:color="auto"/>
          </w:divBdr>
        </w:div>
        <w:div w:id="2013139001">
          <w:marLeft w:val="480"/>
          <w:marRight w:val="0"/>
          <w:marTop w:val="0"/>
          <w:marBottom w:val="0"/>
          <w:divBdr>
            <w:top w:val="none" w:sz="0" w:space="0" w:color="auto"/>
            <w:left w:val="none" w:sz="0" w:space="0" w:color="auto"/>
            <w:bottom w:val="none" w:sz="0" w:space="0" w:color="auto"/>
            <w:right w:val="none" w:sz="0" w:space="0" w:color="auto"/>
          </w:divBdr>
        </w:div>
        <w:div w:id="2040815263">
          <w:marLeft w:val="480"/>
          <w:marRight w:val="0"/>
          <w:marTop w:val="0"/>
          <w:marBottom w:val="0"/>
          <w:divBdr>
            <w:top w:val="none" w:sz="0" w:space="0" w:color="auto"/>
            <w:left w:val="none" w:sz="0" w:space="0" w:color="auto"/>
            <w:bottom w:val="none" w:sz="0" w:space="0" w:color="auto"/>
            <w:right w:val="none" w:sz="0" w:space="0" w:color="auto"/>
          </w:divBdr>
        </w:div>
        <w:div w:id="554703090">
          <w:marLeft w:val="480"/>
          <w:marRight w:val="0"/>
          <w:marTop w:val="0"/>
          <w:marBottom w:val="0"/>
          <w:divBdr>
            <w:top w:val="none" w:sz="0" w:space="0" w:color="auto"/>
            <w:left w:val="none" w:sz="0" w:space="0" w:color="auto"/>
            <w:bottom w:val="none" w:sz="0" w:space="0" w:color="auto"/>
            <w:right w:val="none" w:sz="0" w:space="0" w:color="auto"/>
          </w:divBdr>
        </w:div>
        <w:div w:id="496657079">
          <w:marLeft w:val="480"/>
          <w:marRight w:val="0"/>
          <w:marTop w:val="0"/>
          <w:marBottom w:val="0"/>
          <w:divBdr>
            <w:top w:val="none" w:sz="0" w:space="0" w:color="auto"/>
            <w:left w:val="none" w:sz="0" w:space="0" w:color="auto"/>
            <w:bottom w:val="none" w:sz="0" w:space="0" w:color="auto"/>
            <w:right w:val="none" w:sz="0" w:space="0" w:color="auto"/>
          </w:divBdr>
        </w:div>
        <w:div w:id="868108411">
          <w:marLeft w:val="480"/>
          <w:marRight w:val="0"/>
          <w:marTop w:val="0"/>
          <w:marBottom w:val="0"/>
          <w:divBdr>
            <w:top w:val="none" w:sz="0" w:space="0" w:color="auto"/>
            <w:left w:val="none" w:sz="0" w:space="0" w:color="auto"/>
            <w:bottom w:val="none" w:sz="0" w:space="0" w:color="auto"/>
            <w:right w:val="none" w:sz="0" w:space="0" w:color="auto"/>
          </w:divBdr>
        </w:div>
        <w:div w:id="821392395">
          <w:marLeft w:val="480"/>
          <w:marRight w:val="0"/>
          <w:marTop w:val="0"/>
          <w:marBottom w:val="0"/>
          <w:divBdr>
            <w:top w:val="none" w:sz="0" w:space="0" w:color="auto"/>
            <w:left w:val="none" w:sz="0" w:space="0" w:color="auto"/>
            <w:bottom w:val="none" w:sz="0" w:space="0" w:color="auto"/>
            <w:right w:val="none" w:sz="0" w:space="0" w:color="auto"/>
          </w:divBdr>
        </w:div>
        <w:div w:id="2072922071">
          <w:marLeft w:val="480"/>
          <w:marRight w:val="0"/>
          <w:marTop w:val="0"/>
          <w:marBottom w:val="0"/>
          <w:divBdr>
            <w:top w:val="none" w:sz="0" w:space="0" w:color="auto"/>
            <w:left w:val="none" w:sz="0" w:space="0" w:color="auto"/>
            <w:bottom w:val="none" w:sz="0" w:space="0" w:color="auto"/>
            <w:right w:val="none" w:sz="0" w:space="0" w:color="auto"/>
          </w:divBdr>
        </w:div>
        <w:div w:id="820926055">
          <w:marLeft w:val="480"/>
          <w:marRight w:val="0"/>
          <w:marTop w:val="0"/>
          <w:marBottom w:val="0"/>
          <w:divBdr>
            <w:top w:val="none" w:sz="0" w:space="0" w:color="auto"/>
            <w:left w:val="none" w:sz="0" w:space="0" w:color="auto"/>
            <w:bottom w:val="none" w:sz="0" w:space="0" w:color="auto"/>
            <w:right w:val="none" w:sz="0" w:space="0" w:color="auto"/>
          </w:divBdr>
        </w:div>
        <w:div w:id="1537306807">
          <w:marLeft w:val="480"/>
          <w:marRight w:val="0"/>
          <w:marTop w:val="0"/>
          <w:marBottom w:val="0"/>
          <w:divBdr>
            <w:top w:val="none" w:sz="0" w:space="0" w:color="auto"/>
            <w:left w:val="none" w:sz="0" w:space="0" w:color="auto"/>
            <w:bottom w:val="none" w:sz="0" w:space="0" w:color="auto"/>
            <w:right w:val="none" w:sz="0" w:space="0" w:color="auto"/>
          </w:divBdr>
        </w:div>
        <w:div w:id="1020624003">
          <w:marLeft w:val="480"/>
          <w:marRight w:val="0"/>
          <w:marTop w:val="0"/>
          <w:marBottom w:val="0"/>
          <w:divBdr>
            <w:top w:val="none" w:sz="0" w:space="0" w:color="auto"/>
            <w:left w:val="none" w:sz="0" w:space="0" w:color="auto"/>
            <w:bottom w:val="none" w:sz="0" w:space="0" w:color="auto"/>
            <w:right w:val="none" w:sz="0" w:space="0" w:color="auto"/>
          </w:divBdr>
        </w:div>
        <w:div w:id="1568877826">
          <w:marLeft w:val="480"/>
          <w:marRight w:val="0"/>
          <w:marTop w:val="0"/>
          <w:marBottom w:val="0"/>
          <w:divBdr>
            <w:top w:val="none" w:sz="0" w:space="0" w:color="auto"/>
            <w:left w:val="none" w:sz="0" w:space="0" w:color="auto"/>
            <w:bottom w:val="none" w:sz="0" w:space="0" w:color="auto"/>
            <w:right w:val="none" w:sz="0" w:space="0" w:color="auto"/>
          </w:divBdr>
        </w:div>
        <w:div w:id="1070230714">
          <w:marLeft w:val="480"/>
          <w:marRight w:val="0"/>
          <w:marTop w:val="0"/>
          <w:marBottom w:val="0"/>
          <w:divBdr>
            <w:top w:val="none" w:sz="0" w:space="0" w:color="auto"/>
            <w:left w:val="none" w:sz="0" w:space="0" w:color="auto"/>
            <w:bottom w:val="none" w:sz="0" w:space="0" w:color="auto"/>
            <w:right w:val="none" w:sz="0" w:space="0" w:color="auto"/>
          </w:divBdr>
        </w:div>
        <w:div w:id="952977662">
          <w:marLeft w:val="480"/>
          <w:marRight w:val="0"/>
          <w:marTop w:val="0"/>
          <w:marBottom w:val="0"/>
          <w:divBdr>
            <w:top w:val="none" w:sz="0" w:space="0" w:color="auto"/>
            <w:left w:val="none" w:sz="0" w:space="0" w:color="auto"/>
            <w:bottom w:val="none" w:sz="0" w:space="0" w:color="auto"/>
            <w:right w:val="none" w:sz="0" w:space="0" w:color="auto"/>
          </w:divBdr>
        </w:div>
        <w:div w:id="1756125502">
          <w:marLeft w:val="480"/>
          <w:marRight w:val="0"/>
          <w:marTop w:val="0"/>
          <w:marBottom w:val="0"/>
          <w:divBdr>
            <w:top w:val="none" w:sz="0" w:space="0" w:color="auto"/>
            <w:left w:val="none" w:sz="0" w:space="0" w:color="auto"/>
            <w:bottom w:val="none" w:sz="0" w:space="0" w:color="auto"/>
            <w:right w:val="none" w:sz="0" w:space="0" w:color="auto"/>
          </w:divBdr>
        </w:div>
        <w:div w:id="1000086045">
          <w:marLeft w:val="480"/>
          <w:marRight w:val="0"/>
          <w:marTop w:val="0"/>
          <w:marBottom w:val="0"/>
          <w:divBdr>
            <w:top w:val="none" w:sz="0" w:space="0" w:color="auto"/>
            <w:left w:val="none" w:sz="0" w:space="0" w:color="auto"/>
            <w:bottom w:val="none" w:sz="0" w:space="0" w:color="auto"/>
            <w:right w:val="none" w:sz="0" w:space="0" w:color="auto"/>
          </w:divBdr>
        </w:div>
        <w:div w:id="1683043533">
          <w:marLeft w:val="480"/>
          <w:marRight w:val="0"/>
          <w:marTop w:val="0"/>
          <w:marBottom w:val="0"/>
          <w:divBdr>
            <w:top w:val="none" w:sz="0" w:space="0" w:color="auto"/>
            <w:left w:val="none" w:sz="0" w:space="0" w:color="auto"/>
            <w:bottom w:val="none" w:sz="0" w:space="0" w:color="auto"/>
            <w:right w:val="none" w:sz="0" w:space="0" w:color="auto"/>
          </w:divBdr>
        </w:div>
        <w:div w:id="701170971">
          <w:marLeft w:val="480"/>
          <w:marRight w:val="0"/>
          <w:marTop w:val="0"/>
          <w:marBottom w:val="0"/>
          <w:divBdr>
            <w:top w:val="none" w:sz="0" w:space="0" w:color="auto"/>
            <w:left w:val="none" w:sz="0" w:space="0" w:color="auto"/>
            <w:bottom w:val="none" w:sz="0" w:space="0" w:color="auto"/>
            <w:right w:val="none" w:sz="0" w:space="0" w:color="auto"/>
          </w:divBdr>
        </w:div>
        <w:div w:id="1832476683">
          <w:marLeft w:val="480"/>
          <w:marRight w:val="0"/>
          <w:marTop w:val="0"/>
          <w:marBottom w:val="0"/>
          <w:divBdr>
            <w:top w:val="none" w:sz="0" w:space="0" w:color="auto"/>
            <w:left w:val="none" w:sz="0" w:space="0" w:color="auto"/>
            <w:bottom w:val="none" w:sz="0" w:space="0" w:color="auto"/>
            <w:right w:val="none" w:sz="0" w:space="0" w:color="auto"/>
          </w:divBdr>
        </w:div>
        <w:div w:id="635255610">
          <w:marLeft w:val="480"/>
          <w:marRight w:val="0"/>
          <w:marTop w:val="0"/>
          <w:marBottom w:val="0"/>
          <w:divBdr>
            <w:top w:val="none" w:sz="0" w:space="0" w:color="auto"/>
            <w:left w:val="none" w:sz="0" w:space="0" w:color="auto"/>
            <w:bottom w:val="none" w:sz="0" w:space="0" w:color="auto"/>
            <w:right w:val="none" w:sz="0" w:space="0" w:color="auto"/>
          </w:divBdr>
        </w:div>
        <w:div w:id="1281913711">
          <w:marLeft w:val="480"/>
          <w:marRight w:val="0"/>
          <w:marTop w:val="0"/>
          <w:marBottom w:val="0"/>
          <w:divBdr>
            <w:top w:val="none" w:sz="0" w:space="0" w:color="auto"/>
            <w:left w:val="none" w:sz="0" w:space="0" w:color="auto"/>
            <w:bottom w:val="none" w:sz="0" w:space="0" w:color="auto"/>
            <w:right w:val="none" w:sz="0" w:space="0" w:color="auto"/>
          </w:divBdr>
        </w:div>
        <w:div w:id="618342046">
          <w:marLeft w:val="480"/>
          <w:marRight w:val="0"/>
          <w:marTop w:val="0"/>
          <w:marBottom w:val="0"/>
          <w:divBdr>
            <w:top w:val="none" w:sz="0" w:space="0" w:color="auto"/>
            <w:left w:val="none" w:sz="0" w:space="0" w:color="auto"/>
            <w:bottom w:val="none" w:sz="0" w:space="0" w:color="auto"/>
            <w:right w:val="none" w:sz="0" w:space="0" w:color="auto"/>
          </w:divBdr>
        </w:div>
        <w:div w:id="56244680">
          <w:marLeft w:val="480"/>
          <w:marRight w:val="0"/>
          <w:marTop w:val="0"/>
          <w:marBottom w:val="0"/>
          <w:divBdr>
            <w:top w:val="none" w:sz="0" w:space="0" w:color="auto"/>
            <w:left w:val="none" w:sz="0" w:space="0" w:color="auto"/>
            <w:bottom w:val="none" w:sz="0" w:space="0" w:color="auto"/>
            <w:right w:val="none" w:sz="0" w:space="0" w:color="auto"/>
          </w:divBdr>
        </w:div>
        <w:div w:id="1144128029">
          <w:marLeft w:val="480"/>
          <w:marRight w:val="0"/>
          <w:marTop w:val="0"/>
          <w:marBottom w:val="0"/>
          <w:divBdr>
            <w:top w:val="none" w:sz="0" w:space="0" w:color="auto"/>
            <w:left w:val="none" w:sz="0" w:space="0" w:color="auto"/>
            <w:bottom w:val="none" w:sz="0" w:space="0" w:color="auto"/>
            <w:right w:val="none" w:sz="0" w:space="0" w:color="auto"/>
          </w:divBdr>
        </w:div>
        <w:div w:id="689182658">
          <w:marLeft w:val="480"/>
          <w:marRight w:val="0"/>
          <w:marTop w:val="0"/>
          <w:marBottom w:val="0"/>
          <w:divBdr>
            <w:top w:val="none" w:sz="0" w:space="0" w:color="auto"/>
            <w:left w:val="none" w:sz="0" w:space="0" w:color="auto"/>
            <w:bottom w:val="none" w:sz="0" w:space="0" w:color="auto"/>
            <w:right w:val="none" w:sz="0" w:space="0" w:color="auto"/>
          </w:divBdr>
        </w:div>
        <w:div w:id="1767192709">
          <w:marLeft w:val="480"/>
          <w:marRight w:val="0"/>
          <w:marTop w:val="0"/>
          <w:marBottom w:val="0"/>
          <w:divBdr>
            <w:top w:val="none" w:sz="0" w:space="0" w:color="auto"/>
            <w:left w:val="none" w:sz="0" w:space="0" w:color="auto"/>
            <w:bottom w:val="none" w:sz="0" w:space="0" w:color="auto"/>
            <w:right w:val="none" w:sz="0" w:space="0" w:color="auto"/>
          </w:divBdr>
        </w:div>
        <w:div w:id="1620916790">
          <w:marLeft w:val="480"/>
          <w:marRight w:val="0"/>
          <w:marTop w:val="0"/>
          <w:marBottom w:val="0"/>
          <w:divBdr>
            <w:top w:val="none" w:sz="0" w:space="0" w:color="auto"/>
            <w:left w:val="none" w:sz="0" w:space="0" w:color="auto"/>
            <w:bottom w:val="none" w:sz="0" w:space="0" w:color="auto"/>
            <w:right w:val="none" w:sz="0" w:space="0" w:color="auto"/>
          </w:divBdr>
        </w:div>
        <w:div w:id="1283877323">
          <w:marLeft w:val="480"/>
          <w:marRight w:val="0"/>
          <w:marTop w:val="0"/>
          <w:marBottom w:val="0"/>
          <w:divBdr>
            <w:top w:val="none" w:sz="0" w:space="0" w:color="auto"/>
            <w:left w:val="none" w:sz="0" w:space="0" w:color="auto"/>
            <w:bottom w:val="none" w:sz="0" w:space="0" w:color="auto"/>
            <w:right w:val="none" w:sz="0" w:space="0" w:color="auto"/>
          </w:divBdr>
        </w:div>
        <w:div w:id="756482073">
          <w:marLeft w:val="480"/>
          <w:marRight w:val="0"/>
          <w:marTop w:val="0"/>
          <w:marBottom w:val="0"/>
          <w:divBdr>
            <w:top w:val="none" w:sz="0" w:space="0" w:color="auto"/>
            <w:left w:val="none" w:sz="0" w:space="0" w:color="auto"/>
            <w:bottom w:val="none" w:sz="0" w:space="0" w:color="auto"/>
            <w:right w:val="none" w:sz="0" w:space="0" w:color="auto"/>
          </w:divBdr>
        </w:div>
        <w:div w:id="1288513478">
          <w:marLeft w:val="480"/>
          <w:marRight w:val="0"/>
          <w:marTop w:val="0"/>
          <w:marBottom w:val="0"/>
          <w:divBdr>
            <w:top w:val="none" w:sz="0" w:space="0" w:color="auto"/>
            <w:left w:val="none" w:sz="0" w:space="0" w:color="auto"/>
            <w:bottom w:val="none" w:sz="0" w:space="0" w:color="auto"/>
            <w:right w:val="none" w:sz="0" w:space="0" w:color="auto"/>
          </w:divBdr>
        </w:div>
        <w:div w:id="2011440394">
          <w:marLeft w:val="480"/>
          <w:marRight w:val="0"/>
          <w:marTop w:val="0"/>
          <w:marBottom w:val="0"/>
          <w:divBdr>
            <w:top w:val="none" w:sz="0" w:space="0" w:color="auto"/>
            <w:left w:val="none" w:sz="0" w:space="0" w:color="auto"/>
            <w:bottom w:val="none" w:sz="0" w:space="0" w:color="auto"/>
            <w:right w:val="none" w:sz="0" w:space="0" w:color="auto"/>
          </w:divBdr>
        </w:div>
        <w:div w:id="70585155">
          <w:marLeft w:val="480"/>
          <w:marRight w:val="0"/>
          <w:marTop w:val="0"/>
          <w:marBottom w:val="0"/>
          <w:divBdr>
            <w:top w:val="none" w:sz="0" w:space="0" w:color="auto"/>
            <w:left w:val="none" w:sz="0" w:space="0" w:color="auto"/>
            <w:bottom w:val="none" w:sz="0" w:space="0" w:color="auto"/>
            <w:right w:val="none" w:sz="0" w:space="0" w:color="auto"/>
          </w:divBdr>
        </w:div>
        <w:div w:id="401367664">
          <w:marLeft w:val="480"/>
          <w:marRight w:val="0"/>
          <w:marTop w:val="0"/>
          <w:marBottom w:val="0"/>
          <w:divBdr>
            <w:top w:val="none" w:sz="0" w:space="0" w:color="auto"/>
            <w:left w:val="none" w:sz="0" w:space="0" w:color="auto"/>
            <w:bottom w:val="none" w:sz="0" w:space="0" w:color="auto"/>
            <w:right w:val="none" w:sz="0" w:space="0" w:color="auto"/>
          </w:divBdr>
        </w:div>
        <w:div w:id="13967101">
          <w:marLeft w:val="480"/>
          <w:marRight w:val="0"/>
          <w:marTop w:val="0"/>
          <w:marBottom w:val="0"/>
          <w:divBdr>
            <w:top w:val="none" w:sz="0" w:space="0" w:color="auto"/>
            <w:left w:val="none" w:sz="0" w:space="0" w:color="auto"/>
            <w:bottom w:val="none" w:sz="0" w:space="0" w:color="auto"/>
            <w:right w:val="none" w:sz="0" w:space="0" w:color="auto"/>
          </w:divBdr>
        </w:div>
        <w:div w:id="1807119559">
          <w:marLeft w:val="480"/>
          <w:marRight w:val="0"/>
          <w:marTop w:val="0"/>
          <w:marBottom w:val="0"/>
          <w:divBdr>
            <w:top w:val="none" w:sz="0" w:space="0" w:color="auto"/>
            <w:left w:val="none" w:sz="0" w:space="0" w:color="auto"/>
            <w:bottom w:val="none" w:sz="0" w:space="0" w:color="auto"/>
            <w:right w:val="none" w:sz="0" w:space="0" w:color="auto"/>
          </w:divBdr>
        </w:div>
        <w:div w:id="387342888">
          <w:marLeft w:val="480"/>
          <w:marRight w:val="0"/>
          <w:marTop w:val="0"/>
          <w:marBottom w:val="0"/>
          <w:divBdr>
            <w:top w:val="none" w:sz="0" w:space="0" w:color="auto"/>
            <w:left w:val="none" w:sz="0" w:space="0" w:color="auto"/>
            <w:bottom w:val="none" w:sz="0" w:space="0" w:color="auto"/>
            <w:right w:val="none" w:sz="0" w:space="0" w:color="auto"/>
          </w:divBdr>
        </w:div>
        <w:div w:id="1158308390">
          <w:marLeft w:val="480"/>
          <w:marRight w:val="0"/>
          <w:marTop w:val="0"/>
          <w:marBottom w:val="0"/>
          <w:divBdr>
            <w:top w:val="none" w:sz="0" w:space="0" w:color="auto"/>
            <w:left w:val="none" w:sz="0" w:space="0" w:color="auto"/>
            <w:bottom w:val="none" w:sz="0" w:space="0" w:color="auto"/>
            <w:right w:val="none" w:sz="0" w:space="0" w:color="auto"/>
          </w:divBdr>
        </w:div>
        <w:div w:id="1927880788">
          <w:marLeft w:val="480"/>
          <w:marRight w:val="0"/>
          <w:marTop w:val="0"/>
          <w:marBottom w:val="0"/>
          <w:divBdr>
            <w:top w:val="none" w:sz="0" w:space="0" w:color="auto"/>
            <w:left w:val="none" w:sz="0" w:space="0" w:color="auto"/>
            <w:bottom w:val="none" w:sz="0" w:space="0" w:color="auto"/>
            <w:right w:val="none" w:sz="0" w:space="0" w:color="auto"/>
          </w:divBdr>
        </w:div>
        <w:div w:id="968390598">
          <w:marLeft w:val="480"/>
          <w:marRight w:val="0"/>
          <w:marTop w:val="0"/>
          <w:marBottom w:val="0"/>
          <w:divBdr>
            <w:top w:val="none" w:sz="0" w:space="0" w:color="auto"/>
            <w:left w:val="none" w:sz="0" w:space="0" w:color="auto"/>
            <w:bottom w:val="none" w:sz="0" w:space="0" w:color="auto"/>
            <w:right w:val="none" w:sz="0" w:space="0" w:color="auto"/>
          </w:divBdr>
        </w:div>
        <w:div w:id="596249355">
          <w:marLeft w:val="480"/>
          <w:marRight w:val="0"/>
          <w:marTop w:val="0"/>
          <w:marBottom w:val="0"/>
          <w:divBdr>
            <w:top w:val="none" w:sz="0" w:space="0" w:color="auto"/>
            <w:left w:val="none" w:sz="0" w:space="0" w:color="auto"/>
            <w:bottom w:val="none" w:sz="0" w:space="0" w:color="auto"/>
            <w:right w:val="none" w:sz="0" w:space="0" w:color="auto"/>
          </w:divBdr>
        </w:div>
        <w:div w:id="977223374">
          <w:marLeft w:val="480"/>
          <w:marRight w:val="0"/>
          <w:marTop w:val="0"/>
          <w:marBottom w:val="0"/>
          <w:divBdr>
            <w:top w:val="none" w:sz="0" w:space="0" w:color="auto"/>
            <w:left w:val="none" w:sz="0" w:space="0" w:color="auto"/>
            <w:bottom w:val="none" w:sz="0" w:space="0" w:color="auto"/>
            <w:right w:val="none" w:sz="0" w:space="0" w:color="auto"/>
          </w:divBdr>
        </w:div>
        <w:div w:id="70279887">
          <w:marLeft w:val="480"/>
          <w:marRight w:val="0"/>
          <w:marTop w:val="0"/>
          <w:marBottom w:val="0"/>
          <w:divBdr>
            <w:top w:val="none" w:sz="0" w:space="0" w:color="auto"/>
            <w:left w:val="none" w:sz="0" w:space="0" w:color="auto"/>
            <w:bottom w:val="none" w:sz="0" w:space="0" w:color="auto"/>
            <w:right w:val="none" w:sz="0" w:space="0" w:color="auto"/>
          </w:divBdr>
        </w:div>
        <w:div w:id="1217204074">
          <w:marLeft w:val="480"/>
          <w:marRight w:val="0"/>
          <w:marTop w:val="0"/>
          <w:marBottom w:val="0"/>
          <w:divBdr>
            <w:top w:val="none" w:sz="0" w:space="0" w:color="auto"/>
            <w:left w:val="none" w:sz="0" w:space="0" w:color="auto"/>
            <w:bottom w:val="none" w:sz="0" w:space="0" w:color="auto"/>
            <w:right w:val="none" w:sz="0" w:space="0" w:color="auto"/>
          </w:divBdr>
        </w:div>
        <w:div w:id="1359500152">
          <w:marLeft w:val="480"/>
          <w:marRight w:val="0"/>
          <w:marTop w:val="0"/>
          <w:marBottom w:val="0"/>
          <w:divBdr>
            <w:top w:val="none" w:sz="0" w:space="0" w:color="auto"/>
            <w:left w:val="none" w:sz="0" w:space="0" w:color="auto"/>
            <w:bottom w:val="none" w:sz="0" w:space="0" w:color="auto"/>
            <w:right w:val="none" w:sz="0" w:space="0" w:color="auto"/>
          </w:divBdr>
        </w:div>
        <w:div w:id="1126389488">
          <w:marLeft w:val="480"/>
          <w:marRight w:val="0"/>
          <w:marTop w:val="0"/>
          <w:marBottom w:val="0"/>
          <w:divBdr>
            <w:top w:val="none" w:sz="0" w:space="0" w:color="auto"/>
            <w:left w:val="none" w:sz="0" w:space="0" w:color="auto"/>
            <w:bottom w:val="none" w:sz="0" w:space="0" w:color="auto"/>
            <w:right w:val="none" w:sz="0" w:space="0" w:color="auto"/>
          </w:divBdr>
        </w:div>
        <w:div w:id="1359698476">
          <w:marLeft w:val="480"/>
          <w:marRight w:val="0"/>
          <w:marTop w:val="0"/>
          <w:marBottom w:val="0"/>
          <w:divBdr>
            <w:top w:val="none" w:sz="0" w:space="0" w:color="auto"/>
            <w:left w:val="none" w:sz="0" w:space="0" w:color="auto"/>
            <w:bottom w:val="none" w:sz="0" w:space="0" w:color="auto"/>
            <w:right w:val="none" w:sz="0" w:space="0" w:color="auto"/>
          </w:divBdr>
        </w:div>
        <w:div w:id="2143958506">
          <w:marLeft w:val="480"/>
          <w:marRight w:val="0"/>
          <w:marTop w:val="0"/>
          <w:marBottom w:val="0"/>
          <w:divBdr>
            <w:top w:val="none" w:sz="0" w:space="0" w:color="auto"/>
            <w:left w:val="none" w:sz="0" w:space="0" w:color="auto"/>
            <w:bottom w:val="none" w:sz="0" w:space="0" w:color="auto"/>
            <w:right w:val="none" w:sz="0" w:space="0" w:color="auto"/>
          </w:divBdr>
        </w:div>
        <w:div w:id="2070838484">
          <w:marLeft w:val="480"/>
          <w:marRight w:val="0"/>
          <w:marTop w:val="0"/>
          <w:marBottom w:val="0"/>
          <w:divBdr>
            <w:top w:val="none" w:sz="0" w:space="0" w:color="auto"/>
            <w:left w:val="none" w:sz="0" w:space="0" w:color="auto"/>
            <w:bottom w:val="none" w:sz="0" w:space="0" w:color="auto"/>
            <w:right w:val="none" w:sz="0" w:space="0" w:color="auto"/>
          </w:divBdr>
        </w:div>
        <w:div w:id="1948073302">
          <w:marLeft w:val="480"/>
          <w:marRight w:val="0"/>
          <w:marTop w:val="0"/>
          <w:marBottom w:val="0"/>
          <w:divBdr>
            <w:top w:val="none" w:sz="0" w:space="0" w:color="auto"/>
            <w:left w:val="none" w:sz="0" w:space="0" w:color="auto"/>
            <w:bottom w:val="none" w:sz="0" w:space="0" w:color="auto"/>
            <w:right w:val="none" w:sz="0" w:space="0" w:color="auto"/>
          </w:divBdr>
        </w:div>
        <w:div w:id="571934512">
          <w:marLeft w:val="480"/>
          <w:marRight w:val="0"/>
          <w:marTop w:val="0"/>
          <w:marBottom w:val="0"/>
          <w:divBdr>
            <w:top w:val="none" w:sz="0" w:space="0" w:color="auto"/>
            <w:left w:val="none" w:sz="0" w:space="0" w:color="auto"/>
            <w:bottom w:val="none" w:sz="0" w:space="0" w:color="auto"/>
            <w:right w:val="none" w:sz="0" w:space="0" w:color="auto"/>
          </w:divBdr>
        </w:div>
        <w:div w:id="1280339786">
          <w:marLeft w:val="480"/>
          <w:marRight w:val="0"/>
          <w:marTop w:val="0"/>
          <w:marBottom w:val="0"/>
          <w:divBdr>
            <w:top w:val="none" w:sz="0" w:space="0" w:color="auto"/>
            <w:left w:val="none" w:sz="0" w:space="0" w:color="auto"/>
            <w:bottom w:val="none" w:sz="0" w:space="0" w:color="auto"/>
            <w:right w:val="none" w:sz="0" w:space="0" w:color="auto"/>
          </w:divBdr>
        </w:div>
        <w:div w:id="258492129">
          <w:marLeft w:val="480"/>
          <w:marRight w:val="0"/>
          <w:marTop w:val="0"/>
          <w:marBottom w:val="0"/>
          <w:divBdr>
            <w:top w:val="none" w:sz="0" w:space="0" w:color="auto"/>
            <w:left w:val="none" w:sz="0" w:space="0" w:color="auto"/>
            <w:bottom w:val="none" w:sz="0" w:space="0" w:color="auto"/>
            <w:right w:val="none" w:sz="0" w:space="0" w:color="auto"/>
          </w:divBdr>
        </w:div>
        <w:div w:id="857161362">
          <w:marLeft w:val="480"/>
          <w:marRight w:val="0"/>
          <w:marTop w:val="0"/>
          <w:marBottom w:val="0"/>
          <w:divBdr>
            <w:top w:val="none" w:sz="0" w:space="0" w:color="auto"/>
            <w:left w:val="none" w:sz="0" w:space="0" w:color="auto"/>
            <w:bottom w:val="none" w:sz="0" w:space="0" w:color="auto"/>
            <w:right w:val="none" w:sz="0" w:space="0" w:color="auto"/>
          </w:divBdr>
        </w:div>
        <w:div w:id="2122262465">
          <w:marLeft w:val="480"/>
          <w:marRight w:val="0"/>
          <w:marTop w:val="0"/>
          <w:marBottom w:val="0"/>
          <w:divBdr>
            <w:top w:val="none" w:sz="0" w:space="0" w:color="auto"/>
            <w:left w:val="none" w:sz="0" w:space="0" w:color="auto"/>
            <w:bottom w:val="none" w:sz="0" w:space="0" w:color="auto"/>
            <w:right w:val="none" w:sz="0" w:space="0" w:color="auto"/>
          </w:divBdr>
        </w:div>
        <w:div w:id="576867626">
          <w:marLeft w:val="480"/>
          <w:marRight w:val="0"/>
          <w:marTop w:val="0"/>
          <w:marBottom w:val="0"/>
          <w:divBdr>
            <w:top w:val="none" w:sz="0" w:space="0" w:color="auto"/>
            <w:left w:val="none" w:sz="0" w:space="0" w:color="auto"/>
            <w:bottom w:val="none" w:sz="0" w:space="0" w:color="auto"/>
            <w:right w:val="none" w:sz="0" w:space="0" w:color="auto"/>
          </w:divBdr>
        </w:div>
        <w:div w:id="1799294359">
          <w:marLeft w:val="480"/>
          <w:marRight w:val="0"/>
          <w:marTop w:val="0"/>
          <w:marBottom w:val="0"/>
          <w:divBdr>
            <w:top w:val="none" w:sz="0" w:space="0" w:color="auto"/>
            <w:left w:val="none" w:sz="0" w:space="0" w:color="auto"/>
            <w:bottom w:val="none" w:sz="0" w:space="0" w:color="auto"/>
            <w:right w:val="none" w:sz="0" w:space="0" w:color="auto"/>
          </w:divBdr>
        </w:div>
        <w:div w:id="1743873886">
          <w:marLeft w:val="480"/>
          <w:marRight w:val="0"/>
          <w:marTop w:val="0"/>
          <w:marBottom w:val="0"/>
          <w:divBdr>
            <w:top w:val="none" w:sz="0" w:space="0" w:color="auto"/>
            <w:left w:val="none" w:sz="0" w:space="0" w:color="auto"/>
            <w:bottom w:val="none" w:sz="0" w:space="0" w:color="auto"/>
            <w:right w:val="none" w:sz="0" w:space="0" w:color="auto"/>
          </w:divBdr>
        </w:div>
        <w:div w:id="564797983">
          <w:marLeft w:val="480"/>
          <w:marRight w:val="0"/>
          <w:marTop w:val="0"/>
          <w:marBottom w:val="0"/>
          <w:divBdr>
            <w:top w:val="none" w:sz="0" w:space="0" w:color="auto"/>
            <w:left w:val="none" w:sz="0" w:space="0" w:color="auto"/>
            <w:bottom w:val="none" w:sz="0" w:space="0" w:color="auto"/>
            <w:right w:val="none" w:sz="0" w:space="0" w:color="auto"/>
          </w:divBdr>
        </w:div>
        <w:div w:id="416706616">
          <w:marLeft w:val="480"/>
          <w:marRight w:val="0"/>
          <w:marTop w:val="0"/>
          <w:marBottom w:val="0"/>
          <w:divBdr>
            <w:top w:val="none" w:sz="0" w:space="0" w:color="auto"/>
            <w:left w:val="none" w:sz="0" w:space="0" w:color="auto"/>
            <w:bottom w:val="none" w:sz="0" w:space="0" w:color="auto"/>
            <w:right w:val="none" w:sz="0" w:space="0" w:color="auto"/>
          </w:divBdr>
        </w:div>
        <w:div w:id="811217967">
          <w:marLeft w:val="480"/>
          <w:marRight w:val="0"/>
          <w:marTop w:val="0"/>
          <w:marBottom w:val="0"/>
          <w:divBdr>
            <w:top w:val="none" w:sz="0" w:space="0" w:color="auto"/>
            <w:left w:val="none" w:sz="0" w:space="0" w:color="auto"/>
            <w:bottom w:val="none" w:sz="0" w:space="0" w:color="auto"/>
            <w:right w:val="none" w:sz="0" w:space="0" w:color="auto"/>
          </w:divBdr>
        </w:div>
        <w:div w:id="166674967">
          <w:marLeft w:val="480"/>
          <w:marRight w:val="0"/>
          <w:marTop w:val="0"/>
          <w:marBottom w:val="0"/>
          <w:divBdr>
            <w:top w:val="none" w:sz="0" w:space="0" w:color="auto"/>
            <w:left w:val="none" w:sz="0" w:space="0" w:color="auto"/>
            <w:bottom w:val="none" w:sz="0" w:space="0" w:color="auto"/>
            <w:right w:val="none" w:sz="0" w:space="0" w:color="auto"/>
          </w:divBdr>
        </w:div>
        <w:div w:id="2134706508">
          <w:marLeft w:val="480"/>
          <w:marRight w:val="0"/>
          <w:marTop w:val="0"/>
          <w:marBottom w:val="0"/>
          <w:divBdr>
            <w:top w:val="none" w:sz="0" w:space="0" w:color="auto"/>
            <w:left w:val="none" w:sz="0" w:space="0" w:color="auto"/>
            <w:bottom w:val="none" w:sz="0" w:space="0" w:color="auto"/>
            <w:right w:val="none" w:sz="0" w:space="0" w:color="auto"/>
          </w:divBdr>
        </w:div>
        <w:div w:id="1157965089">
          <w:marLeft w:val="480"/>
          <w:marRight w:val="0"/>
          <w:marTop w:val="0"/>
          <w:marBottom w:val="0"/>
          <w:divBdr>
            <w:top w:val="none" w:sz="0" w:space="0" w:color="auto"/>
            <w:left w:val="none" w:sz="0" w:space="0" w:color="auto"/>
            <w:bottom w:val="none" w:sz="0" w:space="0" w:color="auto"/>
            <w:right w:val="none" w:sz="0" w:space="0" w:color="auto"/>
          </w:divBdr>
        </w:div>
        <w:div w:id="57362821">
          <w:marLeft w:val="480"/>
          <w:marRight w:val="0"/>
          <w:marTop w:val="0"/>
          <w:marBottom w:val="0"/>
          <w:divBdr>
            <w:top w:val="none" w:sz="0" w:space="0" w:color="auto"/>
            <w:left w:val="none" w:sz="0" w:space="0" w:color="auto"/>
            <w:bottom w:val="none" w:sz="0" w:space="0" w:color="auto"/>
            <w:right w:val="none" w:sz="0" w:space="0" w:color="auto"/>
          </w:divBdr>
        </w:div>
        <w:div w:id="86997814">
          <w:marLeft w:val="480"/>
          <w:marRight w:val="0"/>
          <w:marTop w:val="0"/>
          <w:marBottom w:val="0"/>
          <w:divBdr>
            <w:top w:val="none" w:sz="0" w:space="0" w:color="auto"/>
            <w:left w:val="none" w:sz="0" w:space="0" w:color="auto"/>
            <w:bottom w:val="none" w:sz="0" w:space="0" w:color="auto"/>
            <w:right w:val="none" w:sz="0" w:space="0" w:color="auto"/>
          </w:divBdr>
        </w:div>
        <w:div w:id="1956476369">
          <w:marLeft w:val="480"/>
          <w:marRight w:val="0"/>
          <w:marTop w:val="0"/>
          <w:marBottom w:val="0"/>
          <w:divBdr>
            <w:top w:val="none" w:sz="0" w:space="0" w:color="auto"/>
            <w:left w:val="none" w:sz="0" w:space="0" w:color="auto"/>
            <w:bottom w:val="none" w:sz="0" w:space="0" w:color="auto"/>
            <w:right w:val="none" w:sz="0" w:space="0" w:color="auto"/>
          </w:divBdr>
        </w:div>
        <w:div w:id="2095008727">
          <w:marLeft w:val="480"/>
          <w:marRight w:val="0"/>
          <w:marTop w:val="0"/>
          <w:marBottom w:val="0"/>
          <w:divBdr>
            <w:top w:val="none" w:sz="0" w:space="0" w:color="auto"/>
            <w:left w:val="none" w:sz="0" w:space="0" w:color="auto"/>
            <w:bottom w:val="none" w:sz="0" w:space="0" w:color="auto"/>
            <w:right w:val="none" w:sz="0" w:space="0" w:color="auto"/>
          </w:divBdr>
        </w:div>
        <w:div w:id="171797419">
          <w:marLeft w:val="480"/>
          <w:marRight w:val="0"/>
          <w:marTop w:val="0"/>
          <w:marBottom w:val="0"/>
          <w:divBdr>
            <w:top w:val="none" w:sz="0" w:space="0" w:color="auto"/>
            <w:left w:val="none" w:sz="0" w:space="0" w:color="auto"/>
            <w:bottom w:val="none" w:sz="0" w:space="0" w:color="auto"/>
            <w:right w:val="none" w:sz="0" w:space="0" w:color="auto"/>
          </w:divBdr>
        </w:div>
        <w:div w:id="912004325">
          <w:marLeft w:val="480"/>
          <w:marRight w:val="0"/>
          <w:marTop w:val="0"/>
          <w:marBottom w:val="0"/>
          <w:divBdr>
            <w:top w:val="none" w:sz="0" w:space="0" w:color="auto"/>
            <w:left w:val="none" w:sz="0" w:space="0" w:color="auto"/>
            <w:bottom w:val="none" w:sz="0" w:space="0" w:color="auto"/>
            <w:right w:val="none" w:sz="0" w:space="0" w:color="auto"/>
          </w:divBdr>
        </w:div>
        <w:div w:id="649865319">
          <w:marLeft w:val="480"/>
          <w:marRight w:val="0"/>
          <w:marTop w:val="0"/>
          <w:marBottom w:val="0"/>
          <w:divBdr>
            <w:top w:val="none" w:sz="0" w:space="0" w:color="auto"/>
            <w:left w:val="none" w:sz="0" w:space="0" w:color="auto"/>
            <w:bottom w:val="none" w:sz="0" w:space="0" w:color="auto"/>
            <w:right w:val="none" w:sz="0" w:space="0" w:color="auto"/>
          </w:divBdr>
        </w:div>
        <w:div w:id="118843212">
          <w:marLeft w:val="480"/>
          <w:marRight w:val="0"/>
          <w:marTop w:val="0"/>
          <w:marBottom w:val="0"/>
          <w:divBdr>
            <w:top w:val="none" w:sz="0" w:space="0" w:color="auto"/>
            <w:left w:val="none" w:sz="0" w:space="0" w:color="auto"/>
            <w:bottom w:val="none" w:sz="0" w:space="0" w:color="auto"/>
            <w:right w:val="none" w:sz="0" w:space="0" w:color="auto"/>
          </w:divBdr>
        </w:div>
        <w:div w:id="1947494602">
          <w:marLeft w:val="480"/>
          <w:marRight w:val="0"/>
          <w:marTop w:val="0"/>
          <w:marBottom w:val="0"/>
          <w:divBdr>
            <w:top w:val="none" w:sz="0" w:space="0" w:color="auto"/>
            <w:left w:val="none" w:sz="0" w:space="0" w:color="auto"/>
            <w:bottom w:val="none" w:sz="0" w:space="0" w:color="auto"/>
            <w:right w:val="none" w:sz="0" w:space="0" w:color="auto"/>
          </w:divBdr>
        </w:div>
        <w:div w:id="580215122">
          <w:marLeft w:val="480"/>
          <w:marRight w:val="0"/>
          <w:marTop w:val="0"/>
          <w:marBottom w:val="0"/>
          <w:divBdr>
            <w:top w:val="none" w:sz="0" w:space="0" w:color="auto"/>
            <w:left w:val="none" w:sz="0" w:space="0" w:color="auto"/>
            <w:bottom w:val="none" w:sz="0" w:space="0" w:color="auto"/>
            <w:right w:val="none" w:sz="0" w:space="0" w:color="auto"/>
          </w:divBdr>
        </w:div>
        <w:div w:id="611322308">
          <w:marLeft w:val="480"/>
          <w:marRight w:val="0"/>
          <w:marTop w:val="0"/>
          <w:marBottom w:val="0"/>
          <w:divBdr>
            <w:top w:val="none" w:sz="0" w:space="0" w:color="auto"/>
            <w:left w:val="none" w:sz="0" w:space="0" w:color="auto"/>
            <w:bottom w:val="none" w:sz="0" w:space="0" w:color="auto"/>
            <w:right w:val="none" w:sz="0" w:space="0" w:color="auto"/>
          </w:divBdr>
        </w:div>
        <w:div w:id="909924951">
          <w:marLeft w:val="480"/>
          <w:marRight w:val="0"/>
          <w:marTop w:val="0"/>
          <w:marBottom w:val="0"/>
          <w:divBdr>
            <w:top w:val="none" w:sz="0" w:space="0" w:color="auto"/>
            <w:left w:val="none" w:sz="0" w:space="0" w:color="auto"/>
            <w:bottom w:val="none" w:sz="0" w:space="0" w:color="auto"/>
            <w:right w:val="none" w:sz="0" w:space="0" w:color="auto"/>
          </w:divBdr>
        </w:div>
        <w:div w:id="1350336081">
          <w:marLeft w:val="480"/>
          <w:marRight w:val="0"/>
          <w:marTop w:val="0"/>
          <w:marBottom w:val="0"/>
          <w:divBdr>
            <w:top w:val="none" w:sz="0" w:space="0" w:color="auto"/>
            <w:left w:val="none" w:sz="0" w:space="0" w:color="auto"/>
            <w:bottom w:val="none" w:sz="0" w:space="0" w:color="auto"/>
            <w:right w:val="none" w:sz="0" w:space="0" w:color="auto"/>
          </w:divBdr>
        </w:div>
        <w:div w:id="162744851">
          <w:marLeft w:val="480"/>
          <w:marRight w:val="0"/>
          <w:marTop w:val="0"/>
          <w:marBottom w:val="0"/>
          <w:divBdr>
            <w:top w:val="none" w:sz="0" w:space="0" w:color="auto"/>
            <w:left w:val="none" w:sz="0" w:space="0" w:color="auto"/>
            <w:bottom w:val="none" w:sz="0" w:space="0" w:color="auto"/>
            <w:right w:val="none" w:sz="0" w:space="0" w:color="auto"/>
          </w:divBdr>
        </w:div>
        <w:div w:id="1392312648">
          <w:marLeft w:val="480"/>
          <w:marRight w:val="0"/>
          <w:marTop w:val="0"/>
          <w:marBottom w:val="0"/>
          <w:divBdr>
            <w:top w:val="none" w:sz="0" w:space="0" w:color="auto"/>
            <w:left w:val="none" w:sz="0" w:space="0" w:color="auto"/>
            <w:bottom w:val="none" w:sz="0" w:space="0" w:color="auto"/>
            <w:right w:val="none" w:sz="0" w:space="0" w:color="auto"/>
          </w:divBdr>
        </w:div>
        <w:div w:id="791821656">
          <w:marLeft w:val="480"/>
          <w:marRight w:val="0"/>
          <w:marTop w:val="0"/>
          <w:marBottom w:val="0"/>
          <w:divBdr>
            <w:top w:val="none" w:sz="0" w:space="0" w:color="auto"/>
            <w:left w:val="none" w:sz="0" w:space="0" w:color="auto"/>
            <w:bottom w:val="none" w:sz="0" w:space="0" w:color="auto"/>
            <w:right w:val="none" w:sz="0" w:space="0" w:color="auto"/>
          </w:divBdr>
        </w:div>
        <w:div w:id="2034191127">
          <w:marLeft w:val="480"/>
          <w:marRight w:val="0"/>
          <w:marTop w:val="0"/>
          <w:marBottom w:val="0"/>
          <w:divBdr>
            <w:top w:val="none" w:sz="0" w:space="0" w:color="auto"/>
            <w:left w:val="none" w:sz="0" w:space="0" w:color="auto"/>
            <w:bottom w:val="none" w:sz="0" w:space="0" w:color="auto"/>
            <w:right w:val="none" w:sz="0" w:space="0" w:color="auto"/>
          </w:divBdr>
        </w:div>
        <w:div w:id="1173952429">
          <w:marLeft w:val="480"/>
          <w:marRight w:val="0"/>
          <w:marTop w:val="0"/>
          <w:marBottom w:val="0"/>
          <w:divBdr>
            <w:top w:val="none" w:sz="0" w:space="0" w:color="auto"/>
            <w:left w:val="none" w:sz="0" w:space="0" w:color="auto"/>
            <w:bottom w:val="none" w:sz="0" w:space="0" w:color="auto"/>
            <w:right w:val="none" w:sz="0" w:space="0" w:color="auto"/>
          </w:divBdr>
        </w:div>
        <w:div w:id="1404911557">
          <w:marLeft w:val="480"/>
          <w:marRight w:val="0"/>
          <w:marTop w:val="0"/>
          <w:marBottom w:val="0"/>
          <w:divBdr>
            <w:top w:val="none" w:sz="0" w:space="0" w:color="auto"/>
            <w:left w:val="none" w:sz="0" w:space="0" w:color="auto"/>
            <w:bottom w:val="none" w:sz="0" w:space="0" w:color="auto"/>
            <w:right w:val="none" w:sz="0" w:space="0" w:color="auto"/>
          </w:divBdr>
        </w:div>
        <w:div w:id="1895003602">
          <w:marLeft w:val="480"/>
          <w:marRight w:val="0"/>
          <w:marTop w:val="0"/>
          <w:marBottom w:val="0"/>
          <w:divBdr>
            <w:top w:val="none" w:sz="0" w:space="0" w:color="auto"/>
            <w:left w:val="none" w:sz="0" w:space="0" w:color="auto"/>
            <w:bottom w:val="none" w:sz="0" w:space="0" w:color="auto"/>
            <w:right w:val="none" w:sz="0" w:space="0" w:color="auto"/>
          </w:divBdr>
        </w:div>
        <w:div w:id="497576320">
          <w:marLeft w:val="480"/>
          <w:marRight w:val="0"/>
          <w:marTop w:val="0"/>
          <w:marBottom w:val="0"/>
          <w:divBdr>
            <w:top w:val="none" w:sz="0" w:space="0" w:color="auto"/>
            <w:left w:val="none" w:sz="0" w:space="0" w:color="auto"/>
            <w:bottom w:val="none" w:sz="0" w:space="0" w:color="auto"/>
            <w:right w:val="none" w:sz="0" w:space="0" w:color="auto"/>
          </w:divBdr>
        </w:div>
        <w:div w:id="39134749">
          <w:marLeft w:val="480"/>
          <w:marRight w:val="0"/>
          <w:marTop w:val="0"/>
          <w:marBottom w:val="0"/>
          <w:divBdr>
            <w:top w:val="none" w:sz="0" w:space="0" w:color="auto"/>
            <w:left w:val="none" w:sz="0" w:space="0" w:color="auto"/>
            <w:bottom w:val="none" w:sz="0" w:space="0" w:color="auto"/>
            <w:right w:val="none" w:sz="0" w:space="0" w:color="auto"/>
          </w:divBdr>
        </w:div>
        <w:div w:id="1029187395">
          <w:marLeft w:val="480"/>
          <w:marRight w:val="0"/>
          <w:marTop w:val="0"/>
          <w:marBottom w:val="0"/>
          <w:divBdr>
            <w:top w:val="none" w:sz="0" w:space="0" w:color="auto"/>
            <w:left w:val="none" w:sz="0" w:space="0" w:color="auto"/>
            <w:bottom w:val="none" w:sz="0" w:space="0" w:color="auto"/>
            <w:right w:val="none" w:sz="0" w:space="0" w:color="auto"/>
          </w:divBdr>
        </w:div>
        <w:div w:id="1479490578">
          <w:marLeft w:val="480"/>
          <w:marRight w:val="0"/>
          <w:marTop w:val="0"/>
          <w:marBottom w:val="0"/>
          <w:divBdr>
            <w:top w:val="none" w:sz="0" w:space="0" w:color="auto"/>
            <w:left w:val="none" w:sz="0" w:space="0" w:color="auto"/>
            <w:bottom w:val="none" w:sz="0" w:space="0" w:color="auto"/>
            <w:right w:val="none" w:sz="0" w:space="0" w:color="auto"/>
          </w:divBdr>
        </w:div>
        <w:div w:id="529030108">
          <w:marLeft w:val="480"/>
          <w:marRight w:val="0"/>
          <w:marTop w:val="0"/>
          <w:marBottom w:val="0"/>
          <w:divBdr>
            <w:top w:val="none" w:sz="0" w:space="0" w:color="auto"/>
            <w:left w:val="none" w:sz="0" w:space="0" w:color="auto"/>
            <w:bottom w:val="none" w:sz="0" w:space="0" w:color="auto"/>
            <w:right w:val="none" w:sz="0" w:space="0" w:color="auto"/>
          </w:divBdr>
        </w:div>
        <w:div w:id="631860545">
          <w:marLeft w:val="480"/>
          <w:marRight w:val="0"/>
          <w:marTop w:val="0"/>
          <w:marBottom w:val="0"/>
          <w:divBdr>
            <w:top w:val="none" w:sz="0" w:space="0" w:color="auto"/>
            <w:left w:val="none" w:sz="0" w:space="0" w:color="auto"/>
            <w:bottom w:val="none" w:sz="0" w:space="0" w:color="auto"/>
            <w:right w:val="none" w:sz="0" w:space="0" w:color="auto"/>
          </w:divBdr>
        </w:div>
        <w:div w:id="18169915">
          <w:marLeft w:val="480"/>
          <w:marRight w:val="0"/>
          <w:marTop w:val="0"/>
          <w:marBottom w:val="0"/>
          <w:divBdr>
            <w:top w:val="none" w:sz="0" w:space="0" w:color="auto"/>
            <w:left w:val="none" w:sz="0" w:space="0" w:color="auto"/>
            <w:bottom w:val="none" w:sz="0" w:space="0" w:color="auto"/>
            <w:right w:val="none" w:sz="0" w:space="0" w:color="auto"/>
          </w:divBdr>
        </w:div>
        <w:div w:id="882447978">
          <w:marLeft w:val="480"/>
          <w:marRight w:val="0"/>
          <w:marTop w:val="0"/>
          <w:marBottom w:val="0"/>
          <w:divBdr>
            <w:top w:val="none" w:sz="0" w:space="0" w:color="auto"/>
            <w:left w:val="none" w:sz="0" w:space="0" w:color="auto"/>
            <w:bottom w:val="none" w:sz="0" w:space="0" w:color="auto"/>
            <w:right w:val="none" w:sz="0" w:space="0" w:color="auto"/>
          </w:divBdr>
        </w:div>
        <w:div w:id="1840851759">
          <w:marLeft w:val="480"/>
          <w:marRight w:val="0"/>
          <w:marTop w:val="0"/>
          <w:marBottom w:val="0"/>
          <w:divBdr>
            <w:top w:val="none" w:sz="0" w:space="0" w:color="auto"/>
            <w:left w:val="none" w:sz="0" w:space="0" w:color="auto"/>
            <w:bottom w:val="none" w:sz="0" w:space="0" w:color="auto"/>
            <w:right w:val="none" w:sz="0" w:space="0" w:color="auto"/>
          </w:divBdr>
        </w:div>
        <w:div w:id="1193299021">
          <w:marLeft w:val="480"/>
          <w:marRight w:val="0"/>
          <w:marTop w:val="0"/>
          <w:marBottom w:val="0"/>
          <w:divBdr>
            <w:top w:val="none" w:sz="0" w:space="0" w:color="auto"/>
            <w:left w:val="none" w:sz="0" w:space="0" w:color="auto"/>
            <w:bottom w:val="none" w:sz="0" w:space="0" w:color="auto"/>
            <w:right w:val="none" w:sz="0" w:space="0" w:color="auto"/>
          </w:divBdr>
        </w:div>
        <w:div w:id="1223057649">
          <w:marLeft w:val="480"/>
          <w:marRight w:val="0"/>
          <w:marTop w:val="0"/>
          <w:marBottom w:val="0"/>
          <w:divBdr>
            <w:top w:val="none" w:sz="0" w:space="0" w:color="auto"/>
            <w:left w:val="none" w:sz="0" w:space="0" w:color="auto"/>
            <w:bottom w:val="none" w:sz="0" w:space="0" w:color="auto"/>
            <w:right w:val="none" w:sz="0" w:space="0" w:color="auto"/>
          </w:divBdr>
        </w:div>
        <w:div w:id="754784767">
          <w:marLeft w:val="480"/>
          <w:marRight w:val="0"/>
          <w:marTop w:val="0"/>
          <w:marBottom w:val="0"/>
          <w:divBdr>
            <w:top w:val="none" w:sz="0" w:space="0" w:color="auto"/>
            <w:left w:val="none" w:sz="0" w:space="0" w:color="auto"/>
            <w:bottom w:val="none" w:sz="0" w:space="0" w:color="auto"/>
            <w:right w:val="none" w:sz="0" w:space="0" w:color="auto"/>
          </w:divBdr>
        </w:div>
        <w:div w:id="1411926622">
          <w:marLeft w:val="480"/>
          <w:marRight w:val="0"/>
          <w:marTop w:val="0"/>
          <w:marBottom w:val="0"/>
          <w:divBdr>
            <w:top w:val="none" w:sz="0" w:space="0" w:color="auto"/>
            <w:left w:val="none" w:sz="0" w:space="0" w:color="auto"/>
            <w:bottom w:val="none" w:sz="0" w:space="0" w:color="auto"/>
            <w:right w:val="none" w:sz="0" w:space="0" w:color="auto"/>
          </w:divBdr>
        </w:div>
        <w:div w:id="624386718">
          <w:marLeft w:val="480"/>
          <w:marRight w:val="0"/>
          <w:marTop w:val="0"/>
          <w:marBottom w:val="0"/>
          <w:divBdr>
            <w:top w:val="none" w:sz="0" w:space="0" w:color="auto"/>
            <w:left w:val="none" w:sz="0" w:space="0" w:color="auto"/>
            <w:bottom w:val="none" w:sz="0" w:space="0" w:color="auto"/>
            <w:right w:val="none" w:sz="0" w:space="0" w:color="auto"/>
          </w:divBdr>
        </w:div>
        <w:div w:id="2112621438">
          <w:marLeft w:val="480"/>
          <w:marRight w:val="0"/>
          <w:marTop w:val="0"/>
          <w:marBottom w:val="0"/>
          <w:divBdr>
            <w:top w:val="none" w:sz="0" w:space="0" w:color="auto"/>
            <w:left w:val="none" w:sz="0" w:space="0" w:color="auto"/>
            <w:bottom w:val="none" w:sz="0" w:space="0" w:color="auto"/>
            <w:right w:val="none" w:sz="0" w:space="0" w:color="auto"/>
          </w:divBdr>
        </w:div>
      </w:divsChild>
    </w:div>
    <w:div w:id="2121728226">
      <w:bodyDiv w:val="1"/>
      <w:marLeft w:val="0"/>
      <w:marRight w:val="0"/>
      <w:marTop w:val="0"/>
      <w:marBottom w:val="0"/>
      <w:divBdr>
        <w:top w:val="none" w:sz="0" w:space="0" w:color="auto"/>
        <w:left w:val="none" w:sz="0" w:space="0" w:color="auto"/>
        <w:bottom w:val="none" w:sz="0" w:space="0" w:color="auto"/>
        <w:right w:val="none" w:sz="0" w:space="0" w:color="auto"/>
      </w:divBdr>
    </w:div>
    <w:div w:id="2140682459">
      <w:bodyDiv w:val="1"/>
      <w:marLeft w:val="0"/>
      <w:marRight w:val="0"/>
      <w:marTop w:val="0"/>
      <w:marBottom w:val="0"/>
      <w:divBdr>
        <w:top w:val="none" w:sz="0" w:space="0" w:color="auto"/>
        <w:left w:val="none" w:sz="0" w:space="0" w:color="auto"/>
        <w:bottom w:val="none" w:sz="0" w:space="0" w:color="auto"/>
        <w:right w:val="none" w:sz="0" w:space="0" w:color="auto"/>
      </w:divBdr>
      <w:divsChild>
        <w:div w:id="1260530169">
          <w:marLeft w:val="480"/>
          <w:marRight w:val="0"/>
          <w:marTop w:val="0"/>
          <w:marBottom w:val="0"/>
          <w:divBdr>
            <w:top w:val="none" w:sz="0" w:space="0" w:color="auto"/>
            <w:left w:val="none" w:sz="0" w:space="0" w:color="auto"/>
            <w:bottom w:val="none" w:sz="0" w:space="0" w:color="auto"/>
            <w:right w:val="none" w:sz="0" w:space="0" w:color="auto"/>
          </w:divBdr>
        </w:div>
        <w:div w:id="1470634252">
          <w:marLeft w:val="480"/>
          <w:marRight w:val="0"/>
          <w:marTop w:val="0"/>
          <w:marBottom w:val="0"/>
          <w:divBdr>
            <w:top w:val="none" w:sz="0" w:space="0" w:color="auto"/>
            <w:left w:val="none" w:sz="0" w:space="0" w:color="auto"/>
            <w:bottom w:val="none" w:sz="0" w:space="0" w:color="auto"/>
            <w:right w:val="none" w:sz="0" w:space="0" w:color="auto"/>
          </w:divBdr>
        </w:div>
        <w:div w:id="1999378474">
          <w:marLeft w:val="480"/>
          <w:marRight w:val="0"/>
          <w:marTop w:val="0"/>
          <w:marBottom w:val="0"/>
          <w:divBdr>
            <w:top w:val="none" w:sz="0" w:space="0" w:color="auto"/>
            <w:left w:val="none" w:sz="0" w:space="0" w:color="auto"/>
            <w:bottom w:val="none" w:sz="0" w:space="0" w:color="auto"/>
            <w:right w:val="none" w:sz="0" w:space="0" w:color="auto"/>
          </w:divBdr>
        </w:div>
        <w:div w:id="43335989">
          <w:marLeft w:val="480"/>
          <w:marRight w:val="0"/>
          <w:marTop w:val="0"/>
          <w:marBottom w:val="0"/>
          <w:divBdr>
            <w:top w:val="none" w:sz="0" w:space="0" w:color="auto"/>
            <w:left w:val="none" w:sz="0" w:space="0" w:color="auto"/>
            <w:bottom w:val="none" w:sz="0" w:space="0" w:color="auto"/>
            <w:right w:val="none" w:sz="0" w:space="0" w:color="auto"/>
          </w:divBdr>
        </w:div>
        <w:div w:id="787314483">
          <w:marLeft w:val="480"/>
          <w:marRight w:val="0"/>
          <w:marTop w:val="0"/>
          <w:marBottom w:val="0"/>
          <w:divBdr>
            <w:top w:val="none" w:sz="0" w:space="0" w:color="auto"/>
            <w:left w:val="none" w:sz="0" w:space="0" w:color="auto"/>
            <w:bottom w:val="none" w:sz="0" w:space="0" w:color="auto"/>
            <w:right w:val="none" w:sz="0" w:space="0" w:color="auto"/>
          </w:divBdr>
        </w:div>
        <w:div w:id="368184975">
          <w:marLeft w:val="480"/>
          <w:marRight w:val="0"/>
          <w:marTop w:val="0"/>
          <w:marBottom w:val="0"/>
          <w:divBdr>
            <w:top w:val="none" w:sz="0" w:space="0" w:color="auto"/>
            <w:left w:val="none" w:sz="0" w:space="0" w:color="auto"/>
            <w:bottom w:val="none" w:sz="0" w:space="0" w:color="auto"/>
            <w:right w:val="none" w:sz="0" w:space="0" w:color="auto"/>
          </w:divBdr>
        </w:div>
        <w:div w:id="364793943">
          <w:marLeft w:val="480"/>
          <w:marRight w:val="0"/>
          <w:marTop w:val="0"/>
          <w:marBottom w:val="0"/>
          <w:divBdr>
            <w:top w:val="none" w:sz="0" w:space="0" w:color="auto"/>
            <w:left w:val="none" w:sz="0" w:space="0" w:color="auto"/>
            <w:bottom w:val="none" w:sz="0" w:space="0" w:color="auto"/>
            <w:right w:val="none" w:sz="0" w:space="0" w:color="auto"/>
          </w:divBdr>
        </w:div>
        <w:div w:id="1282416685">
          <w:marLeft w:val="480"/>
          <w:marRight w:val="0"/>
          <w:marTop w:val="0"/>
          <w:marBottom w:val="0"/>
          <w:divBdr>
            <w:top w:val="none" w:sz="0" w:space="0" w:color="auto"/>
            <w:left w:val="none" w:sz="0" w:space="0" w:color="auto"/>
            <w:bottom w:val="none" w:sz="0" w:space="0" w:color="auto"/>
            <w:right w:val="none" w:sz="0" w:space="0" w:color="auto"/>
          </w:divBdr>
        </w:div>
        <w:div w:id="1823691051">
          <w:marLeft w:val="480"/>
          <w:marRight w:val="0"/>
          <w:marTop w:val="0"/>
          <w:marBottom w:val="0"/>
          <w:divBdr>
            <w:top w:val="none" w:sz="0" w:space="0" w:color="auto"/>
            <w:left w:val="none" w:sz="0" w:space="0" w:color="auto"/>
            <w:bottom w:val="none" w:sz="0" w:space="0" w:color="auto"/>
            <w:right w:val="none" w:sz="0" w:space="0" w:color="auto"/>
          </w:divBdr>
        </w:div>
        <w:div w:id="16082238">
          <w:marLeft w:val="480"/>
          <w:marRight w:val="0"/>
          <w:marTop w:val="0"/>
          <w:marBottom w:val="0"/>
          <w:divBdr>
            <w:top w:val="none" w:sz="0" w:space="0" w:color="auto"/>
            <w:left w:val="none" w:sz="0" w:space="0" w:color="auto"/>
            <w:bottom w:val="none" w:sz="0" w:space="0" w:color="auto"/>
            <w:right w:val="none" w:sz="0" w:space="0" w:color="auto"/>
          </w:divBdr>
        </w:div>
        <w:div w:id="712271289">
          <w:marLeft w:val="480"/>
          <w:marRight w:val="0"/>
          <w:marTop w:val="0"/>
          <w:marBottom w:val="0"/>
          <w:divBdr>
            <w:top w:val="none" w:sz="0" w:space="0" w:color="auto"/>
            <w:left w:val="none" w:sz="0" w:space="0" w:color="auto"/>
            <w:bottom w:val="none" w:sz="0" w:space="0" w:color="auto"/>
            <w:right w:val="none" w:sz="0" w:space="0" w:color="auto"/>
          </w:divBdr>
        </w:div>
        <w:div w:id="2128773034">
          <w:marLeft w:val="480"/>
          <w:marRight w:val="0"/>
          <w:marTop w:val="0"/>
          <w:marBottom w:val="0"/>
          <w:divBdr>
            <w:top w:val="none" w:sz="0" w:space="0" w:color="auto"/>
            <w:left w:val="none" w:sz="0" w:space="0" w:color="auto"/>
            <w:bottom w:val="none" w:sz="0" w:space="0" w:color="auto"/>
            <w:right w:val="none" w:sz="0" w:space="0" w:color="auto"/>
          </w:divBdr>
        </w:div>
        <w:div w:id="1039091143">
          <w:marLeft w:val="480"/>
          <w:marRight w:val="0"/>
          <w:marTop w:val="0"/>
          <w:marBottom w:val="0"/>
          <w:divBdr>
            <w:top w:val="none" w:sz="0" w:space="0" w:color="auto"/>
            <w:left w:val="none" w:sz="0" w:space="0" w:color="auto"/>
            <w:bottom w:val="none" w:sz="0" w:space="0" w:color="auto"/>
            <w:right w:val="none" w:sz="0" w:space="0" w:color="auto"/>
          </w:divBdr>
        </w:div>
        <w:div w:id="166789545">
          <w:marLeft w:val="480"/>
          <w:marRight w:val="0"/>
          <w:marTop w:val="0"/>
          <w:marBottom w:val="0"/>
          <w:divBdr>
            <w:top w:val="none" w:sz="0" w:space="0" w:color="auto"/>
            <w:left w:val="none" w:sz="0" w:space="0" w:color="auto"/>
            <w:bottom w:val="none" w:sz="0" w:space="0" w:color="auto"/>
            <w:right w:val="none" w:sz="0" w:space="0" w:color="auto"/>
          </w:divBdr>
        </w:div>
        <w:div w:id="831486757">
          <w:marLeft w:val="480"/>
          <w:marRight w:val="0"/>
          <w:marTop w:val="0"/>
          <w:marBottom w:val="0"/>
          <w:divBdr>
            <w:top w:val="none" w:sz="0" w:space="0" w:color="auto"/>
            <w:left w:val="none" w:sz="0" w:space="0" w:color="auto"/>
            <w:bottom w:val="none" w:sz="0" w:space="0" w:color="auto"/>
            <w:right w:val="none" w:sz="0" w:space="0" w:color="auto"/>
          </w:divBdr>
        </w:div>
        <w:div w:id="1587225098">
          <w:marLeft w:val="480"/>
          <w:marRight w:val="0"/>
          <w:marTop w:val="0"/>
          <w:marBottom w:val="0"/>
          <w:divBdr>
            <w:top w:val="none" w:sz="0" w:space="0" w:color="auto"/>
            <w:left w:val="none" w:sz="0" w:space="0" w:color="auto"/>
            <w:bottom w:val="none" w:sz="0" w:space="0" w:color="auto"/>
            <w:right w:val="none" w:sz="0" w:space="0" w:color="auto"/>
          </w:divBdr>
        </w:div>
        <w:div w:id="1515612556">
          <w:marLeft w:val="480"/>
          <w:marRight w:val="0"/>
          <w:marTop w:val="0"/>
          <w:marBottom w:val="0"/>
          <w:divBdr>
            <w:top w:val="none" w:sz="0" w:space="0" w:color="auto"/>
            <w:left w:val="none" w:sz="0" w:space="0" w:color="auto"/>
            <w:bottom w:val="none" w:sz="0" w:space="0" w:color="auto"/>
            <w:right w:val="none" w:sz="0" w:space="0" w:color="auto"/>
          </w:divBdr>
        </w:div>
        <w:div w:id="988557104">
          <w:marLeft w:val="480"/>
          <w:marRight w:val="0"/>
          <w:marTop w:val="0"/>
          <w:marBottom w:val="0"/>
          <w:divBdr>
            <w:top w:val="none" w:sz="0" w:space="0" w:color="auto"/>
            <w:left w:val="none" w:sz="0" w:space="0" w:color="auto"/>
            <w:bottom w:val="none" w:sz="0" w:space="0" w:color="auto"/>
            <w:right w:val="none" w:sz="0" w:space="0" w:color="auto"/>
          </w:divBdr>
        </w:div>
        <w:div w:id="1390962637">
          <w:marLeft w:val="480"/>
          <w:marRight w:val="0"/>
          <w:marTop w:val="0"/>
          <w:marBottom w:val="0"/>
          <w:divBdr>
            <w:top w:val="none" w:sz="0" w:space="0" w:color="auto"/>
            <w:left w:val="none" w:sz="0" w:space="0" w:color="auto"/>
            <w:bottom w:val="none" w:sz="0" w:space="0" w:color="auto"/>
            <w:right w:val="none" w:sz="0" w:space="0" w:color="auto"/>
          </w:divBdr>
        </w:div>
        <w:div w:id="957755099">
          <w:marLeft w:val="480"/>
          <w:marRight w:val="0"/>
          <w:marTop w:val="0"/>
          <w:marBottom w:val="0"/>
          <w:divBdr>
            <w:top w:val="none" w:sz="0" w:space="0" w:color="auto"/>
            <w:left w:val="none" w:sz="0" w:space="0" w:color="auto"/>
            <w:bottom w:val="none" w:sz="0" w:space="0" w:color="auto"/>
            <w:right w:val="none" w:sz="0" w:space="0" w:color="auto"/>
          </w:divBdr>
        </w:div>
        <w:div w:id="404953364">
          <w:marLeft w:val="480"/>
          <w:marRight w:val="0"/>
          <w:marTop w:val="0"/>
          <w:marBottom w:val="0"/>
          <w:divBdr>
            <w:top w:val="none" w:sz="0" w:space="0" w:color="auto"/>
            <w:left w:val="none" w:sz="0" w:space="0" w:color="auto"/>
            <w:bottom w:val="none" w:sz="0" w:space="0" w:color="auto"/>
            <w:right w:val="none" w:sz="0" w:space="0" w:color="auto"/>
          </w:divBdr>
        </w:div>
        <w:div w:id="666597311">
          <w:marLeft w:val="480"/>
          <w:marRight w:val="0"/>
          <w:marTop w:val="0"/>
          <w:marBottom w:val="0"/>
          <w:divBdr>
            <w:top w:val="none" w:sz="0" w:space="0" w:color="auto"/>
            <w:left w:val="none" w:sz="0" w:space="0" w:color="auto"/>
            <w:bottom w:val="none" w:sz="0" w:space="0" w:color="auto"/>
            <w:right w:val="none" w:sz="0" w:space="0" w:color="auto"/>
          </w:divBdr>
        </w:div>
        <w:div w:id="81416454">
          <w:marLeft w:val="480"/>
          <w:marRight w:val="0"/>
          <w:marTop w:val="0"/>
          <w:marBottom w:val="0"/>
          <w:divBdr>
            <w:top w:val="none" w:sz="0" w:space="0" w:color="auto"/>
            <w:left w:val="none" w:sz="0" w:space="0" w:color="auto"/>
            <w:bottom w:val="none" w:sz="0" w:space="0" w:color="auto"/>
            <w:right w:val="none" w:sz="0" w:space="0" w:color="auto"/>
          </w:divBdr>
        </w:div>
        <w:div w:id="2130002315">
          <w:marLeft w:val="480"/>
          <w:marRight w:val="0"/>
          <w:marTop w:val="0"/>
          <w:marBottom w:val="0"/>
          <w:divBdr>
            <w:top w:val="none" w:sz="0" w:space="0" w:color="auto"/>
            <w:left w:val="none" w:sz="0" w:space="0" w:color="auto"/>
            <w:bottom w:val="none" w:sz="0" w:space="0" w:color="auto"/>
            <w:right w:val="none" w:sz="0" w:space="0" w:color="auto"/>
          </w:divBdr>
        </w:div>
        <w:div w:id="313028726">
          <w:marLeft w:val="480"/>
          <w:marRight w:val="0"/>
          <w:marTop w:val="0"/>
          <w:marBottom w:val="0"/>
          <w:divBdr>
            <w:top w:val="none" w:sz="0" w:space="0" w:color="auto"/>
            <w:left w:val="none" w:sz="0" w:space="0" w:color="auto"/>
            <w:bottom w:val="none" w:sz="0" w:space="0" w:color="auto"/>
            <w:right w:val="none" w:sz="0" w:space="0" w:color="auto"/>
          </w:divBdr>
        </w:div>
        <w:div w:id="245043557">
          <w:marLeft w:val="480"/>
          <w:marRight w:val="0"/>
          <w:marTop w:val="0"/>
          <w:marBottom w:val="0"/>
          <w:divBdr>
            <w:top w:val="none" w:sz="0" w:space="0" w:color="auto"/>
            <w:left w:val="none" w:sz="0" w:space="0" w:color="auto"/>
            <w:bottom w:val="none" w:sz="0" w:space="0" w:color="auto"/>
            <w:right w:val="none" w:sz="0" w:space="0" w:color="auto"/>
          </w:divBdr>
        </w:div>
        <w:div w:id="1488788393">
          <w:marLeft w:val="480"/>
          <w:marRight w:val="0"/>
          <w:marTop w:val="0"/>
          <w:marBottom w:val="0"/>
          <w:divBdr>
            <w:top w:val="none" w:sz="0" w:space="0" w:color="auto"/>
            <w:left w:val="none" w:sz="0" w:space="0" w:color="auto"/>
            <w:bottom w:val="none" w:sz="0" w:space="0" w:color="auto"/>
            <w:right w:val="none" w:sz="0" w:space="0" w:color="auto"/>
          </w:divBdr>
        </w:div>
        <w:div w:id="981347464">
          <w:marLeft w:val="480"/>
          <w:marRight w:val="0"/>
          <w:marTop w:val="0"/>
          <w:marBottom w:val="0"/>
          <w:divBdr>
            <w:top w:val="none" w:sz="0" w:space="0" w:color="auto"/>
            <w:left w:val="none" w:sz="0" w:space="0" w:color="auto"/>
            <w:bottom w:val="none" w:sz="0" w:space="0" w:color="auto"/>
            <w:right w:val="none" w:sz="0" w:space="0" w:color="auto"/>
          </w:divBdr>
        </w:div>
        <w:div w:id="1701517570">
          <w:marLeft w:val="480"/>
          <w:marRight w:val="0"/>
          <w:marTop w:val="0"/>
          <w:marBottom w:val="0"/>
          <w:divBdr>
            <w:top w:val="none" w:sz="0" w:space="0" w:color="auto"/>
            <w:left w:val="none" w:sz="0" w:space="0" w:color="auto"/>
            <w:bottom w:val="none" w:sz="0" w:space="0" w:color="auto"/>
            <w:right w:val="none" w:sz="0" w:space="0" w:color="auto"/>
          </w:divBdr>
        </w:div>
        <w:div w:id="59060751">
          <w:marLeft w:val="480"/>
          <w:marRight w:val="0"/>
          <w:marTop w:val="0"/>
          <w:marBottom w:val="0"/>
          <w:divBdr>
            <w:top w:val="none" w:sz="0" w:space="0" w:color="auto"/>
            <w:left w:val="none" w:sz="0" w:space="0" w:color="auto"/>
            <w:bottom w:val="none" w:sz="0" w:space="0" w:color="auto"/>
            <w:right w:val="none" w:sz="0" w:space="0" w:color="auto"/>
          </w:divBdr>
        </w:div>
        <w:div w:id="1980956954">
          <w:marLeft w:val="480"/>
          <w:marRight w:val="0"/>
          <w:marTop w:val="0"/>
          <w:marBottom w:val="0"/>
          <w:divBdr>
            <w:top w:val="none" w:sz="0" w:space="0" w:color="auto"/>
            <w:left w:val="none" w:sz="0" w:space="0" w:color="auto"/>
            <w:bottom w:val="none" w:sz="0" w:space="0" w:color="auto"/>
            <w:right w:val="none" w:sz="0" w:space="0" w:color="auto"/>
          </w:divBdr>
        </w:div>
        <w:div w:id="1064911991">
          <w:marLeft w:val="480"/>
          <w:marRight w:val="0"/>
          <w:marTop w:val="0"/>
          <w:marBottom w:val="0"/>
          <w:divBdr>
            <w:top w:val="none" w:sz="0" w:space="0" w:color="auto"/>
            <w:left w:val="none" w:sz="0" w:space="0" w:color="auto"/>
            <w:bottom w:val="none" w:sz="0" w:space="0" w:color="auto"/>
            <w:right w:val="none" w:sz="0" w:space="0" w:color="auto"/>
          </w:divBdr>
        </w:div>
        <w:div w:id="751968255">
          <w:marLeft w:val="480"/>
          <w:marRight w:val="0"/>
          <w:marTop w:val="0"/>
          <w:marBottom w:val="0"/>
          <w:divBdr>
            <w:top w:val="none" w:sz="0" w:space="0" w:color="auto"/>
            <w:left w:val="none" w:sz="0" w:space="0" w:color="auto"/>
            <w:bottom w:val="none" w:sz="0" w:space="0" w:color="auto"/>
            <w:right w:val="none" w:sz="0" w:space="0" w:color="auto"/>
          </w:divBdr>
        </w:div>
        <w:div w:id="162206207">
          <w:marLeft w:val="480"/>
          <w:marRight w:val="0"/>
          <w:marTop w:val="0"/>
          <w:marBottom w:val="0"/>
          <w:divBdr>
            <w:top w:val="none" w:sz="0" w:space="0" w:color="auto"/>
            <w:left w:val="none" w:sz="0" w:space="0" w:color="auto"/>
            <w:bottom w:val="none" w:sz="0" w:space="0" w:color="auto"/>
            <w:right w:val="none" w:sz="0" w:space="0" w:color="auto"/>
          </w:divBdr>
        </w:div>
        <w:div w:id="1783499098">
          <w:marLeft w:val="480"/>
          <w:marRight w:val="0"/>
          <w:marTop w:val="0"/>
          <w:marBottom w:val="0"/>
          <w:divBdr>
            <w:top w:val="none" w:sz="0" w:space="0" w:color="auto"/>
            <w:left w:val="none" w:sz="0" w:space="0" w:color="auto"/>
            <w:bottom w:val="none" w:sz="0" w:space="0" w:color="auto"/>
            <w:right w:val="none" w:sz="0" w:space="0" w:color="auto"/>
          </w:divBdr>
        </w:div>
        <w:div w:id="1255822563">
          <w:marLeft w:val="480"/>
          <w:marRight w:val="0"/>
          <w:marTop w:val="0"/>
          <w:marBottom w:val="0"/>
          <w:divBdr>
            <w:top w:val="none" w:sz="0" w:space="0" w:color="auto"/>
            <w:left w:val="none" w:sz="0" w:space="0" w:color="auto"/>
            <w:bottom w:val="none" w:sz="0" w:space="0" w:color="auto"/>
            <w:right w:val="none" w:sz="0" w:space="0" w:color="auto"/>
          </w:divBdr>
        </w:div>
        <w:div w:id="926578955">
          <w:marLeft w:val="480"/>
          <w:marRight w:val="0"/>
          <w:marTop w:val="0"/>
          <w:marBottom w:val="0"/>
          <w:divBdr>
            <w:top w:val="none" w:sz="0" w:space="0" w:color="auto"/>
            <w:left w:val="none" w:sz="0" w:space="0" w:color="auto"/>
            <w:bottom w:val="none" w:sz="0" w:space="0" w:color="auto"/>
            <w:right w:val="none" w:sz="0" w:space="0" w:color="auto"/>
          </w:divBdr>
        </w:div>
        <w:div w:id="1466268408">
          <w:marLeft w:val="480"/>
          <w:marRight w:val="0"/>
          <w:marTop w:val="0"/>
          <w:marBottom w:val="0"/>
          <w:divBdr>
            <w:top w:val="none" w:sz="0" w:space="0" w:color="auto"/>
            <w:left w:val="none" w:sz="0" w:space="0" w:color="auto"/>
            <w:bottom w:val="none" w:sz="0" w:space="0" w:color="auto"/>
            <w:right w:val="none" w:sz="0" w:space="0" w:color="auto"/>
          </w:divBdr>
        </w:div>
        <w:div w:id="952328888">
          <w:marLeft w:val="480"/>
          <w:marRight w:val="0"/>
          <w:marTop w:val="0"/>
          <w:marBottom w:val="0"/>
          <w:divBdr>
            <w:top w:val="none" w:sz="0" w:space="0" w:color="auto"/>
            <w:left w:val="none" w:sz="0" w:space="0" w:color="auto"/>
            <w:bottom w:val="none" w:sz="0" w:space="0" w:color="auto"/>
            <w:right w:val="none" w:sz="0" w:space="0" w:color="auto"/>
          </w:divBdr>
        </w:div>
        <w:div w:id="1435245190">
          <w:marLeft w:val="480"/>
          <w:marRight w:val="0"/>
          <w:marTop w:val="0"/>
          <w:marBottom w:val="0"/>
          <w:divBdr>
            <w:top w:val="none" w:sz="0" w:space="0" w:color="auto"/>
            <w:left w:val="none" w:sz="0" w:space="0" w:color="auto"/>
            <w:bottom w:val="none" w:sz="0" w:space="0" w:color="auto"/>
            <w:right w:val="none" w:sz="0" w:space="0" w:color="auto"/>
          </w:divBdr>
        </w:div>
        <w:div w:id="103814514">
          <w:marLeft w:val="480"/>
          <w:marRight w:val="0"/>
          <w:marTop w:val="0"/>
          <w:marBottom w:val="0"/>
          <w:divBdr>
            <w:top w:val="none" w:sz="0" w:space="0" w:color="auto"/>
            <w:left w:val="none" w:sz="0" w:space="0" w:color="auto"/>
            <w:bottom w:val="none" w:sz="0" w:space="0" w:color="auto"/>
            <w:right w:val="none" w:sz="0" w:space="0" w:color="auto"/>
          </w:divBdr>
        </w:div>
        <w:div w:id="1217400274">
          <w:marLeft w:val="480"/>
          <w:marRight w:val="0"/>
          <w:marTop w:val="0"/>
          <w:marBottom w:val="0"/>
          <w:divBdr>
            <w:top w:val="none" w:sz="0" w:space="0" w:color="auto"/>
            <w:left w:val="none" w:sz="0" w:space="0" w:color="auto"/>
            <w:bottom w:val="none" w:sz="0" w:space="0" w:color="auto"/>
            <w:right w:val="none" w:sz="0" w:space="0" w:color="auto"/>
          </w:divBdr>
        </w:div>
        <w:div w:id="1172065380">
          <w:marLeft w:val="480"/>
          <w:marRight w:val="0"/>
          <w:marTop w:val="0"/>
          <w:marBottom w:val="0"/>
          <w:divBdr>
            <w:top w:val="none" w:sz="0" w:space="0" w:color="auto"/>
            <w:left w:val="none" w:sz="0" w:space="0" w:color="auto"/>
            <w:bottom w:val="none" w:sz="0" w:space="0" w:color="auto"/>
            <w:right w:val="none" w:sz="0" w:space="0" w:color="auto"/>
          </w:divBdr>
        </w:div>
        <w:div w:id="923564144">
          <w:marLeft w:val="480"/>
          <w:marRight w:val="0"/>
          <w:marTop w:val="0"/>
          <w:marBottom w:val="0"/>
          <w:divBdr>
            <w:top w:val="none" w:sz="0" w:space="0" w:color="auto"/>
            <w:left w:val="none" w:sz="0" w:space="0" w:color="auto"/>
            <w:bottom w:val="none" w:sz="0" w:space="0" w:color="auto"/>
            <w:right w:val="none" w:sz="0" w:space="0" w:color="auto"/>
          </w:divBdr>
        </w:div>
        <w:div w:id="274214925">
          <w:marLeft w:val="480"/>
          <w:marRight w:val="0"/>
          <w:marTop w:val="0"/>
          <w:marBottom w:val="0"/>
          <w:divBdr>
            <w:top w:val="none" w:sz="0" w:space="0" w:color="auto"/>
            <w:left w:val="none" w:sz="0" w:space="0" w:color="auto"/>
            <w:bottom w:val="none" w:sz="0" w:space="0" w:color="auto"/>
            <w:right w:val="none" w:sz="0" w:space="0" w:color="auto"/>
          </w:divBdr>
        </w:div>
        <w:div w:id="1734502879">
          <w:marLeft w:val="480"/>
          <w:marRight w:val="0"/>
          <w:marTop w:val="0"/>
          <w:marBottom w:val="0"/>
          <w:divBdr>
            <w:top w:val="none" w:sz="0" w:space="0" w:color="auto"/>
            <w:left w:val="none" w:sz="0" w:space="0" w:color="auto"/>
            <w:bottom w:val="none" w:sz="0" w:space="0" w:color="auto"/>
            <w:right w:val="none" w:sz="0" w:space="0" w:color="auto"/>
          </w:divBdr>
        </w:div>
        <w:div w:id="1233126348">
          <w:marLeft w:val="480"/>
          <w:marRight w:val="0"/>
          <w:marTop w:val="0"/>
          <w:marBottom w:val="0"/>
          <w:divBdr>
            <w:top w:val="none" w:sz="0" w:space="0" w:color="auto"/>
            <w:left w:val="none" w:sz="0" w:space="0" w:color="auto"/>
            <w:bottom w:val="none" w:sz="0" w:space="0" w:color="auto"/>
            <w:right w:val="none" w:sz="0" w:space="0" w:color="auto"/>
          </w:divBdr>
        </w:div>
        <w:div w:id="588007191">
          <w:marLeft w:val="480"/>
          <w:marRight w:val="0"/>
          <w:marTop w:val="0"/>
          <w:marBottom w:val="0"/>
          <w:divBdr>
            <w:top w:val="none" w:sz="0" w:space="0" w:color="auto"/>
            <w:left w:val="none" w:sz="0" w:space="0" w:color="auto"/>
            <w:bottom w:val="none" w:sz="0" w:space="0" w:color="auto"/>
            <w:right w:val="none" w:sz="0" w:space="0" w:color="auto"/>
          </w:divBdr>
        </w:div>
        <w:div w:id="1270745458">
          <w:marLeft w:val="480"/>
          <w:marRight w:val="0"/>
          <w:marTop w:val="0"/>
          <w:marBottom w:val="0"/>
          <w:divBdr>
            <w:top w:val="none" w:sz="0" w:space="0" w:color="auto"/>
            <w:left w:val="none" w:sz="0" w:space="0" w:color="auto"/>
            <w:bottom w:val="none" w:sz="0" w:space="0" w:color="auto"/>
            <w:right w:val="none" w:sz="0" w:space="0" w:color="auto"/>
          </w:divBdr>
        </w:div>
        <w:div w:id="1467776569">
          <w:marLeft w:val="480"/>
          <w:marRight w:val="0"/>
          <w:marTop w:val="0"/>
          <w:marBottom w:val="0"/>
          <w:divBdr>
            <w:top w:val="none" w:sz="0" w:space="0" w:color="auto"/>
            <w:left w:val="none" w:sz="0" w:space="0" w:color="auto"/>
            <w:bottom w:val="none" w:sz="0" w:space="0" w:color="auto"/>
            <w:right w:val="none" w:sz="0" w:space="0" w:color="auto"/>
          </w:divBdr>
        </w:div>
        <w:div w:id="2098551266">
          <w:marLeft w:val="480"/>
          <w:marRight w:val="0"/>
          <w:marTop w:val="0"/>
          <w:marBottom w:val="0"/>
          <w:divBdr>
            <w:top w:val="none" w:sz="0" w:space="0" w:color="auto"/>
            <w:left w:val="none" w:sz="0" w:space="0" w:color="auto"/>
            <w:bottom w:val="none" w:sz="0" w:space="0" w:color="auto"/>
            <w:right w:val="none" w:sz="0" w:space="0" w:color="auto"/>
          </w:divBdr>
        </w:div>
        <w:div w:id="1652170887">
          <w:marLeft w:val="480"/>
          <w:marRight w:val="0"/>
          <w:marTop w:val="0"/>
          <w:marBottom w:val="0"/>
          <w:divBdr>
            <w:top w:val="none" w:sz="0" w:space="0" w:color="auto"/>
            <w:left w:val="none" w:sz="0" w:space="0" w:color="auto"/>
            <w:bottom w:val="none" w:sz="0" w:space="0" w:color="auto"/>
            <w:right w:val="none" w:sz="0" w:space="0" w:color="auto"/>
          </w:divBdr>
        </w:div>
        <w:div w:id="2095470371">
          <w:marLeft w:val="480"/>
          <w:marRight w:val="0"/>
          <w:marTop w:val="0"/>
          <w:marBottom w:val="0"/>
          <w:divBdr>
            <w:top w:val="none" w:sz="0" w:space="0" w:color="auto"/>
            <w:left w:val="none" w:sz="0" w:space="0" w:color="auto"/>
            <w:bottom w:val="none" w:sz="0" w:space="0" w:color="auto"/>
            <w:right w:val="none" w:sz="0" w:space="0" w:color="auto"/>
          </w:divBdr>
        </w:div>
        <w:div w:id="220560812">
          <w:marLeft w:val="480"/>
          <w:marRight w:val="0"/>
          <w:marTop w:val="0"/>
          <w:marBottom w:val="0"/>
          <w:divBdr>
            <w:top w:val="none" w:sz="0" w:space="0" w:color="auto"/>
            <w:left w:val="none" w:sz="0" w:space="0" w:color="auto"/>
            <w:bottom w:val="none" w:sz="0" w:space="0" w:color="auto"/>
            <w:right w:val="none" w:sz="0" w:space="0" w:color="auto"/>
          </w:divBdr>
        </w:div>
        <w:div w:id="1455254262">
          <w:marLeft w:val="480"/>
          <w:marRight w:val="0"/>
          <w:marTop w:val="0"/>
          <w:marBottom w:val="0"/>
          <w:divBdr>
            <w:top w:val="none" w:sz="0" w:space="0" w:color="auto"/>
            <w:left w:val="none" w:sz="0" w:space="0" w:color="auto"/>
            <w:bottom w:val="none" w:sz="0" w:space="0" w:color="auto"/>
            <w:right w:val="none" w:sz="0" w:space="0" w:color="auto"/>
          </w:divBdr>
        </w:div>
        <w:div w:id="233320967">
          <w:marLeft w:val="480"/>
          <w:marRight w:val="0"/>
          <w:marTop w:val="0"/>
          <w:marBottom w:val="0"/>
          <w:divBdr>
            <w:top w:val="none" w:sz="0" w:space="0" w:color="auto"/>
            <w:left w:val="none" w:sz="0" w:space="0" w:color="auto"/>
            <w:bottom w:val="none" w:sz="0" w:space="0" w:color="auto"/>
            <w:right w:val="none" w:sz="0" w:space="0" w:color="auto"/>
          </w:divBdr>
        </w:div>
        <w:div w:id="1588421795">
          <w:marLeft w:val="480"/>
          <w:marRight w:val="0"/>
          <w:marTop w:val="0"/>
          <w:marBottom w:val="0"/>
          <w:divBdr>
            <w:top w:val="none" w:sz="0" w:space="0" w:color="auto"/>
            <w:left w:val="none" w:sz="0" w:space="0" w:color="auto"/>
            <w:bottom w:val="none" w:sz="0" w:space="0" w:color="auto"/>
            <w:right w:val="none" w:sz="0" w:space="0" w:color="auto"/>
          </w:divBdr>
        </w:div>
        <w:div w:id="1816141585">
          <w:marLeft w:val="480"/>
          <w:marRight w:val="0"/>
          <w:marTop w:val="0"/>
          <w:marBottom w:val="0"/>
          <w:divBdr>
            <w:top w:val="none" w:sz="0" w:space="0" w:color="auto"/>
            <w:left w:val="none" w:sz="0" w:space="0" w:color="auto"/>
            <w:bottom w:val="none" w:sz="0" w:space="0" w:color="auto"/>
            <w:right w:val="none" w:sz="0" w:space="0" w:color="auto"/>
          </w:divBdr>
        </w:div>
        <w:div w:id="1795639752">
          <w:marLeft w:val="480"/>
          <w:marRight w:val="0"/>
          <w:marTop w:val="0"/>
          <w:marBottom w:val="0"/>
          <w:divBdr>
            <w:top w:val="none" w:sz="0" w:space="0" w:color="auto"/>
            <w:left w:val="none" w:sz="0" w:space="0" w:color="auto"/>
            <w:bottom w:val="none" w:sz="0" w:space="0" w:color="auto"/>
            <w:right w:val="none" w:sz="0" w:space="0" w:color="auto"/>
          </w:divBdr>
        </w:div>
        <w:div w:id="260722834">
          <w:marLeft w:val="480"/>
          <w:marRight w:val="0"/>
          <w:marTop w:val="0"/>
          <w:marBottom w:val="0"/>
          <w:divBdr>
            <w:top w:val="none" w:sz="0" w:space="0" w:color="auto"/>
            <w:left w:val="none" w:sz="0" w:space="0" w:color="auto"/>
            <w:bottom w:val="none" w:sz="0" w:space="0" w:color="auto"/>
            <w:right w:val="none" w:sz="0" w:space="0" w:color="auto"/>
          </w:divBdr>
        </w:div>
        <w:div w:id="271476268">
          <w:marLeft w:val="480"/>
          <w:marRight w:val="0"/>
          <w:marTop w:val="0"/>
          <w:marBottom w:val="0"/>
          <w:divBdr>
            <w:top w:val="none" w:sz="0" w:space="0" w:color="auto"/>
            <w:left w:val="none" w:sz="0" w:space="0" w:color="auto"/>
            <w:bottom w:val="none" w:sz="0" w:space="0" w:color="auto"/>
            <w:right w:val="none" w:sz="0" w:space="0" w:color="auto"/>
          </w:divBdr>
        </w:div>
        <w:div w:id="1565678363">
          <w:marLeft w:val="480"/>
          <w:marRight w:val="0"/>
          <w:marTop w:val="0"/>
          <w:marBottom w:val="0"/>
          <w:divBdr>
            <w:top w:val="none" w:sz="0" w:space="0" w:color="auto"/>
            <w:left w:val="none" w:sz="0" w:space="0" w:color="auto"/>
            <w:bottom w:val="none" w:sz="0" w:space="0" w:color="auto"/>
            <w:right w:val="none" w:sz="0" w:space="0" w:color="auto"/>
          </w:divBdr>
        </w:div>
        <w:div w:id="1318149454">
          <w:marLeft w:val="480"/>
          <w:marRight w:val="0"/>
          <w:marTop w:val="0"/>
          <w:marBottom w:val="0"/>
          <w:divBdr>
            <w:top w:val="none" w:sz="0" w:space="0" w:color="auto"/>
            <w:left w:val="none" w:sz="0" w:space="0" w:color="auto"/>
            <w:bottom w:val="none" w:sz="0" w:space="0" w:color="auto"/>
            <w:right w:val="none" w:sz="0" w:space="0" w:color="auto"/>
          </w:divBdr>
        </w:div>
        <w:div w:id="478419485">
          <w:marLeft w:val="480"/>
          <w:marRight w:val="0"/>
          <w:marTop w:val="0"/>
          <w:marBottom w:val="0"/>
          <w:divBdr>
            <w:top w:val="none" w:sz="0" w:space="0" w:color="auto"/>
            <w:left w:val="none" w:sz="0" w:space="0" w:color="auto"/>
            <w:bottom w:val="none" w:sz="0" w:space="0" w:color="auto"/>
            <w:right w:val="none" w:sz="0" w:space="0" w:color="auto"/>
          </w:divBdr>
        </w:div>
        <w:div w:id="1586379623">
          <w:marLeft w:val="480"/>
          <w:marRight w:val="0"/>
          <w:marTop w:val="0"/>
          <w:marBottom w:val="0"/>
          <w:divBdr>
            <w:top w:val="none" w:sz="0" w:space="0" w:color="auto"/>
            <w:left w:val="none" w:sz="0" w:space="0" w:color="auto"/>
            <w:bottom w:val="none" w:sz="0" w:space="0" w:color="auto"/>
            <w:right w:val="none" w:sz="0" w:space="0" w:color="auto"/>
          </w:divBdr>
        </w:div>
        <w:div w:id="128791067">
          <w:marLeft w:val="480"/>
          <w:marRight w:val="0"/>
          <w:marTop w:val="0"/>
          <w:marBottom w:val="0"/>
          <w:divBdr>
            <w:top w:val="none" w:sz="0" w:space="0" w:color="auto"/>
            <w:left w:val="none" w:sz="0" w:space="0" w:color="auto"/>
            <w:bottom w:val="none" w:sz="0" w:space="0" w:color="auto"/>
            <w:right w:val="none" w:sz="0" w:space="0" w:color="auto"/>
          </w:divBdr>
        </w:div>
        <w:div w:id="1204631598">
          <w:marLeft w:val="480"/>
          <w:marRight w:val="0"/>
          <w:marTop w:val="0"/>
          <w:marBottom w:val="0"/>
          <w:divBdr>
            <w:top w:val="none" w:sz="0" w:space="0" w:color="auto"/>
            <w:left w:val="none" w:sz="0" w:space="0" w:color="auto"/>
            <w:bottom w:val="none" w:sz="0" w:space="0" w:color="auto"/>
            <w:right w:val="none" w:sz="0" w:space="0" w:color="auto"/>
          </w:divBdr>
        </w:div>
        <w:div w:id="1338341981">
          <w:marLeft w:val="480"/>
          <w:marRight w:val="0"/>
          <w:marTop w:val="0"/>
          <w:marBottom w:val="0"/>
          <w:divBdr>
            <w:top w:val="none" w:sz="0" w:space="0" w:color="auto"/>
            <w:left w:val="none" w:sz="0" w:space="0" w:color="auto"/>
            <w:bottom w:val="none" w:sz="0" w:space="0" w:color="auto"/>
            <w:right w:val="none" w:sz="0" w:space="0" w:color="auto"/>
          </w:divBdr>
        </w:div>
        <w:div w:id="2044013760">
          <w:marLeft w:val="480"/>
          <w:marRight w:val="0"/>
          <w:marTop w:val="0"/>
          <w:marBottom w:val="0"/>
          <w:divBdr>
            <w:top w:val="none" w:sz="0" w:space="0" w:color="auto"/>
            <w:left w:val="none" w:sz="0" w:space="0" w:color="auto"/>
            <w:bottom w:val="none" w:sz="0" w:space="0" w:color="auto"/>
            <w:right w:val="none" w:sz="0" w:space="0" w:color="auto"/>
          </w:divBdr>
        </w:div>
        <w:div w:id="1287270477">
          <w:marLeft w:val="480"/>
          <w:marRight w:val="0"/>
          <w:marTop w:val="0"/>
          <w:marBottom w:val="0"/>
          <w:divBdr>
            <w:top w:val="none" w:sz="0" w:space="0" w:color="auto"/>
            <w:left w:val="none" w:sz="0" w:space="0" w:color="auto"/>
            <w:bottom w:val="none" w:sz="0" w:space="0" w:color="auto"/>
            <w:right w:val="none" w:sz="0" w:space="0" w:color="auto"/>
          </w:divBdr>
        </w:div>
        <w:div w:id="467432616">
          <w:marLeft w:val="480"/>
          <w:marRight w:val="0"/>
          <w:marTop w:val="0"/>
          <w:marBottom w:val="0"/>
          <w:divBdr>
            <w:top w:val="none" w:sz="0" w:space="0" w:color="auto"/>
            <w:left w:val="none" w:sz="0" w:space="0" w:color="auto"/>
            <w:bottom w:val="none" w:sz="0" w:space="0" w:color="auto"/>
            <w:right w:val="none" w:sz="0" w:space="0" w:color="auto"/>
          </w:divBdr>
        </w:div>
        <w:div w:id="1993751901">
          <w:marLeft w:val="480"/>
          <w:marRight w:val="0"/>
          <w:marTop w:val="0"/>
          <w:marBottom w:val="0"/>
          <w:divBdr>
            <w:top w:val="none" w:sz="0" w:space="0" w:color="auto"/>
            <w:left w:val="none" w:sz="0" w:space="0" w:color="auto"/>
            <w:bottom w:val="none" w:sz="0" w:space="0" w:color="auto"/>
            <w:right w:val="none" w:sz="0" w:space="0" w:color="auto"/>
          </w:divBdr>
        </w:div>
        <w:div w:id="1141733224">
          <w:marLeft w:val="480"/>
          <w:marRight w:val="0"/>
          <w:marTop w:val="0"/>
          <w:marBottom w:val="0"/>
          <w:divBdr>
            <w:top w:val="none" w:sz="0" w:space="0" w:color="auto"/>
            <w:left w:val="none" w:sz="0" w:space="0" w:color="auto"/>
            <w:bottom w:val="none" w:sz="0" w:space="0" w:color="auto"/>
            <w:right w:val="none" w:sz="0" w:space="0" w:color="auto"/>
          </w:divBdr>
        </w:div>
        <w:div w:id="2029986420">
          <w:marLeft w:val="480"/>
          <w:marRight w:val="0"/>
          <w:marTop w:val="0"/>
          <w:marBottom w:val="0"/>
          <w:divBdr>
            <w:top w:val="none" w:sz="0" w:space="0" w:color="auto"/>
            <w:left w:val="none" w:sz="0" w:space="0" w:color="auto"/>
            <w:bottom w:val="none" w:sz="0" w:space="0" w:color="auto"/>
            <w:right w:val="none" w:sz="0" w:space="0" w:color="auto"/>
          </w:divBdr>
        </w:div>
        <w:div w:id="1433822590">
          <w:marLeft w:val="480"/>
          <w:marRight w:val="0"/>
          <w:marTop w:val="0"/>
          <w:marBottom w:val="0"/>
          <w:divBdr>
            <w:top w:val="none" w:sz="0" w:space="0" w:color="auto"/>
            <w:left w:val="none" w:sz="0" w:space="0" w:color="auto"/>
            <w:bottom w:val="none" w:sz="0" w:space="0" w:color="auto"/>
            <w:right w:val="none" w:sz="0" w:space="0" w:color="auto"/>
          </w:divBdr>
        </w:div>
        <w:div w:id="828911312">
          <w:marLeft w:val="480"/>
          <w:marRight w:val="0"/>
          <w:marTop w:val="0"/>
          <w:marBottom w:val="0"/>
          <w:divBdr>
            <w:top w:val="none" w:sz="0" w:space="0" w:color="auto"/>
            <w:left w:val="none" w:sz="0" w:space="0" w:color="auto"/>
            <w:bottom w:val="none" w:sz="0" w:space="0" w:color="auto"/>
            <w:right w:val="none" w:sz="0" w:space="0" w:color="auto"/>
          </w:divBdr>
        </w:div>
        <w:div w:id="2040082974">
          <w:marLeft w:val="480"/>
          <w:marRight w:val="0"/>
          <w:marTop w:val="0"/>
          <w:marBottom w:val="0"/>
          <w:divBdr>
            <w:top w:val="none" w:sz="0" w:space="0" w:color="auto"/>
            <w:left w:val="none" w:sz="0" w:space="0" w:color="auto"/>
            <w:bottom w:val="none" w:sz="0" w:space="0" w:color="auto"/>
            <w:right w:val="none" w:sz="0" w:space="0" w:color="auto"/>
          </w:divBdr>
        </w:div>
        <w:div w:id="959728344">
          <w:marLeft w:val="480"/>
          <w:marRight w:val="0"/>
          <w:marTop w:val="0"/>
          <w:marBottom w:val="0"/>
          <w:divBdr>
            <w:top w:val="none" w:sz="0" w:space="0" w:color="auto"/>
            <w:left w:val="none" w:sz="0" w:space="0" w:color="auto"/>
            <w:bottom w:val="none" w:sz="0" w:space="0" w:color="auto"/>
            <w:right w:val="none" w:sz="0" w:space="0" w:color="auto"/>
          </w:divBdr>
        </w:div>
        <w:div w:id="1645313323">
          <w:marLeft w:val="480"/>
          <w:marRight w:val="0"/>
          <w:marTop w:val="0"/>
          <w:marBottom w:val="0"/>
          <w:divBdr>
            <w:top w:val="none" w:sz="0" w:space="0" w:color="auto"/>
            <w:left w:val="none" w:sz="0" w:space="0" w:color="auto"/>
            <w:bottom w:val="none" w:sz="0" w:space="0" w:color="auto"/>
            <w:right w:val="none" w:sz="0" w:space="0" w:color="auto"/>
          </w:divBdr>
        </w:div>
        <w:div w:id="82800470">
          <w:marLeft w:val="480"/>
          <w:marRight w:val="0"/>
          <w:marTop w:val="0"/>
          <w:marBottom w:val="0"/>
          <w:divBdr>
            <w:top w:val="none" w:sz="0" w:space="0" w:color="auto"/>
            <w:left w:val="none" w:sz="0" w:space="0" w:color="auto"/>
            <w:bottom w:val="none" w:sz="0" w:space="0" w:color="auto"/>
            <w:right w:val="none" w:sz="0" w:space="0" w:color="auto"/>
          </w:divBdr>
        </w:div>
        <w:div w:id="1655908431">
          <w:marLeft w:val="480"/>
          <w:marRight w:val="0"/>
          <w:marTop w:val="0"/>
          <w:marBottom w:val="0"/>
          <w:divBdr>
            <w:top w:val="none" w:sz="0" w:space="0" w:color="auto"/>
            <w:left w:val="none" w:sz="0" w:space="0" w:color="auto"/>
            <w:bottom w:val="none" w:sz="0" w:space="0" w:color="auto"/>
            <w:right w:val="none" w:sz="0" w:space="0" w:color="auto"/>
          </w:divBdr>
        </w:div>
        <w:div w:id="58066647">
          <w:marLeft w:val="480"/>
          <w:marRight w:val="0"/>
          <w:marTop w:val="0"/>
          <w:marBottom w:val="0"/>
          <w:divBdr>
            <w:top w:val="none" w:sz="0" w:space="0" w:color="auto"/>
            <w:left w:val="none" w:sz="0" w:space="0" w:color="auto"/>
            <w:bottom w:val="none" w:sz="0" w:space="0" w:color="auto"/>
            <w:right w:val="none" w:sz="0" w:space="0" w:color="auto"/>
          </w:divBdr>
        </w:div>
        <w:div w:id="1978493246">
          <w:marLeft w:val="480"/>
          <w:marRight w:val="0"/>
          <w:marTop w:val="0"/>
          <w:marBottom w:val="0"/>
          <w:divBdr>
            <w:top w:val="none" w:sz="0" w:space="0" w:color="auto"/>
            <w:left w:val="none" w:sz="0" w:space="0" w:color="auto"/>
            <w:bottom w:val="none" w:sz="0" w:space="0" w:color="auto"/>
            <w:right w:val="none" w:sz="0" w:space="0" w:color="auto"/>
          </w:divBdr>
        </w:div>
        <w:div w:id="136145641">
          <w:marLeft w:val="480"/>
          <w:marRight w:val="0"/>
          <w:marTop w:val="0"/>
          <w:marBottom w:val="0"/>
          <w:divBdr>
            <w:top w:val="none" w:sz="0" w:space="0" w:color="auto"/>
            <w:left w:val="none" w:sz="0" w:space="0" w:color="auto"/>
            <w:bottom w:val="none" w:sz="0" w:space="0" w:color="auto"/>
            <w:right w:val="none" w:sz="0" w:space="0" w:color="auto"/>
          </w:divBdr>
        </w:div>
        <w:div w:id="322469615">
          <w:marLeft w:val="480"/>
          <w:marRight w:val="0"/>
          <w:marTop w:val="0"/>
          <w:marBottom w:val="0"/>
          <w:divBdr>
            <w:top w:val="none" w:sz="0" w:space="0" w:color="auto"/>
            <w:left w:val="none" w:sz="0" w:space="0" w:color="auto"/>
            <w:bottom w:val="none" w:sz="0" w:space="0" w:color="auto"/>
            <w:right w:val="none" w:sz="0" w:space="0" w:color="auto"/>
          </w:divBdr>
        </w:div>
        <w:div w:id="1205409748">
          <w:marLeft w:val="480"/>
          <w:marRight w:val="0"/>
          <w:marTop w:val="0"/>
          <w:marBottom w:val="0"/>
          <w:divBdr>
            <w:top w:val="none" w:sz="0" w:space="0" w:color="auto"/>
            <w:left w:val="none" w:sz="0" w:space="0" w:color="auto"/>
            <w:bottom w:val="none" w:sz="0" w:space="0" w:color="auto"/>
            <w:right w:val="none" w:sz="0" w:space="0" w:color="auto"/>
          </w:divBdr>
        </w:div>
        <w:div w:id="824974600">
          <w:marLeft w:val="480"/>
          <w:marRight w:val="0"/>
          <w:marTop w:val="0"/>
          <w:marBottom w:val="0"/>
          <w:divBdr>
            <w:top w:val="none" w:sz="0" w:space="0" w:color="auto"/>
            <w:left w:val="none" w:sz="0" w:space="0" w:color="auto"/>
            <w:bottom w:val="none" w:sz="0" w:space="0" w:color="auto"/>
            <w:right w:val="none" w:sz="0" w:space="0" w:color="auto"/>
          </w:divBdr>
        </w:div>
        <w:div w:id="1381250408">
          <w:marLeft w:val="480"/>
          <w:marRight w:val="0"/>
          <w:marTop w:val="0"/>
          <w:marBottom w:val="0"/>
          <w:divBdr>
            <w:top w:val="none" w:sz="0" w:space="0" w:color="auto"/>
            <w:left w:val="none" w:sz="0" w:space="0" w:color="auto"/>
            <w:bottom w:val="none" w:sz="0" w:space="0" w:color="auto"/>
            <w:right w:val="none" w:sz="0" w:space="0" w:color="auto"/>
          </w:divBdr>
        </w:div>
        <w:div w:id="1710295460">
          <w:marLeft w:val="480"/>
          <w:marRight w:val="0"/>
          <w:marTop w:val="0"/>
          <w:marBottom w:val="0"/>
          <w:divBdr>
            <w:top w:val="none" w:sz="0" w:space="0" w:color="auto"/>
            <w:left w:val="none" w:sz="0" w:space="0" w:color="auto"/>
            <w:bottom w:val="none" w:sz="0" w:space="0" w:color="auto"/>
            <w:right w:val="none" w:sz="0" w:space="0" w:color="auto"/>
          </w:divBdr>
        </w:div>
        <w:div w:id="1441879653">
          <w:marLeft w:val="480"/>
          <w:marRight w:val="0"/>
          <w:marTop w:val="0"/>
          <w:marBottom w:val="0"/>
          <w:divBdr>
            <w:top w:val="none" w:sz="0" w:space="0" w:color="auto"/>
            <w:left w:val="none" w:sz="0" w:space="0" w:color="auto"/>
            <w:bottom w:val="none" w:sz="0" w:space="0" w:color="auto"/>
            <w:right w:val="none" w:sz="0" w:space="0" w:color="auto"/>
          </w:divBdr>
        </w:div>
        <w:div w:id="132676017">
          <w:marLeft w:val="480"/>
          <w:marRight w:val="0"/>
          <w:marTop w:val="0"/>
          <w:marBottom w:val="0"/>
          <w:divBdr>
            <w:top w:val="none" w:sz="0" w:space="0" w:color="auto"/>
            <w:left w:val="none" w:sz="0" w:space="0" w:color="auto"/>
            <w:bottom w:val="none" w:sz="0" w:space="0" w:color="auto"/>
            <w:right w:val="none" w:sz="0" w:space="0" w:color="auto"/>
          </w:divBdr>
        </w:div>
        <w:div w:id="888079502">
          <w:marLeft w:val="480"/>
          <w:marRight w:val="0"/>
          <w:marTop w:val="0"/>
          <w:marBottom w:val="0"/>
          <w:divBdr>
            <w:top w:val="none" w:sz="0" w:space="0" w:color="auto"/>
            <w:left w:val="none" w:sz="0" w:space="0" w:color="auto"/>
            <w:bottom w:val="none" w:sz="0" w:space="0" w:color="auto"/>
            <w:right w:val="none" w:sz="0" w:space="0" w:color="auto"/>
          </w:divBdr>
        </w:div>
        <w:div w:id="1325082750">
          <w:marLeft w:val="480"/>
          <w:marRight w:val="0"/>
          <w:marTop w:val="0"/>
          <w:marBottom w:val="0"/>
          <w:divBdr>
            <w:top w:val="none" w:sz="0" w:space="0" w:color="auto"/>
            <w:left w:val="none" w:sz="0" w:space="0" w:color="auto"/>
            <w:bottom w:val="none" w:sz="0" w:space="0" w:color="auto"/>
            <w:right w:val="none" w:sz="0" w:space="0" w:color="auto"/>
          </w:divBdr>
        </w:div>
        <w:div w:id="1911308829">
          <w:marLeft w:val="480"/>
          <w:marRight w:val="0"/>
          <w:marTop w:val="0"/>
          <w:marBottom w:val="0"/>
          <w:divBdr>
            <w:top w:val="none" w:sz="0" w:space="0" w:color="auto"/>
            <w:left w:val="none" w:sz="0" w:space="0" w:color="auto"/>
            <w:bottom w:val="none" w:sz="0" w:space="0" w:color="auto"/>
            <w:right w:val="none" w:sz="0" w:space="0" w:color="auto"/>
          </w:divBdr>
        </w:div>
        <w:div w:id="1751584479">
          <w:marLeft w:val="480"/>
          <w:marRight w:val="0"/>
          <w:marTop w:val="0"/>
          <w:marBottom w:val="0"/>
          <w:divBdr>
            <w:top w:val="none" w:sz="0" w:space="0" w:color="auto"/>
            <w:left w:val="none" w:sz="0" w:space="0" w:color="auto"/>
            <w:bottom w:val="none" w:sz="0" w:space="0" w:color="auto"/>
            <w:right w:val="none" w:sz="0" w:space="0" w:color="auto"/>
          </w:divBdr>
        </w:div>
        <w:div w:id="336352008">
          <w:marLeft w:val="480"/>
          <w:marRight w:val="0"/>
          <w:marTop w:val="0"/>
          <w:marBottom w:val="0"/>
          <w:divBdr>
            <w:top w:val="none" w:sz="0" w:space="0" w:color="auto"/>
            <w:left w:val="none" w:sz="0" w:space="0" w:color="auto"/>
            <w:bottom w:val="none" w:sz="0" w:space="0" w:color="auto"/>
            <w:right w:val="none" w:sz="0" w:space="0" w:color="auto"/>
          </w:divBdr>
        </w:div>
        <w:div w:id="1848053883">
          <w:marLeft w:val="480"/>
          <w:marRight w:val="0"/>
          <w:marTop w:val="0"/>
          <w:marBottom w:val="0"/>
          <w:divBdr>
            <w:top w:val="none" w:sz="0" w:space="0" w:color="auto"/>
            <w:left w:val="none" w:sz="0" w:space="0" w:color="auto"/>
            <w:bottom w:val="none" w:sz="0" w:space="0" w:color="auto"/>
            <w:right w:val="none" w:sz="0" w:space="0" w:color="auto"/>
          </w:divBdr>
        </w:div>
        <w:div w:id="1203207061">
          <w:marLeft w:val="480"/>
          <w:marRight w:val="0"/>
          <w:marTop w:val="0"/>
          <w:marBottom w:val="0"/>
          <w:divBdr>
            <w:top w:val="none" w:sz="0" w:space="0" w:color="auto"/>
            <w:left w:val="none" w:sz="0" w:space="0" w:color="auto"/>
            <w:bottom w:val="none" w:sz="0" w:space="0" w:color="auto"/>
            <w:right w:val="none" w:sz="0" w:space="0" w:color="auto"/>
          </w:divBdr>
        </w:div>
        <w:div w:id="688024104">
          <w:marLeft w:val="480"/>
          <w:marRight w:val="0"/>
          <w:marTop w:val="0"/>
          <w:marBottom w:val="0"/>
          <w:divBdr>
            <w:top w:val="none" w:sz="0" w:space="0" w:color="auto"/>
            <w:left w:val="none" w:sz="0" w:space="0" w:color="auto"/>
            <w:bottom w:val="none" w:sz="0" w:space="0" w:color="auto"/>
            <w:right w:val="none" w:sz="0" w:space="0" w:color="auto"/>
          </w:divBdr>
        </w:div>
        <w:div w:id="515734132">
          <w:marLeft w:val="480"/>
          <w:marRight w:val="0"/>
          <w:marTop w:val="0"/>
          <w:marBottom w:val="0"/>
          <w:divBdr>
            <w:top w:val="none" w:sz="0" w:space="0" w:color="auto"/>
            <w:left w:val="none" w:sz="0" w:space="0" w:color="auto"/>
            <w:bottom w:val="none" w:sz="0" w:space="0" w:color="auto"/>
            <w:right w:val="none" w:sz="0" w:space="0" w:color="auto"/>
          </w:divBdr>
        </w:div>
        <w:div w:id="1740789085">
          <w:marLeft w:val="480"/>
          <w:marRight w:val="0"/>
          <w:marTop w:val="0"/>
          <w:marBottom w:val="0"/>
          <w:divBdr>
            <w:top w:val="none" w:sz="0" w:space="0" w:color="auto"/>
            <w:left w:val="none" w:sz="0" w:space="0" w:color="auto"/>
            <w:bottom w:val="none" w:sz="0" w:space="0" w:color="auto"/>
            <w:right w:val="none" w:sz="0" w:space="0" w:color="auto"/>
          </w:divBdr>
        </w:div>
        <w:div w:id="1948659139">
          <w:marLeft w:val="480"/>
          <w:marRight w:val="0"/>
          <w:marTop w:val="0"/>
          <w:marBottom w:val="0"/>
          <w:divBdr>
            <w:top w:val="none" w:sz="0" w:space="0" w:color="auto"/>
            <w:left w:val="none" w:sz="0" w:space="0" w:color="auto"/>
            <w:bottom w:val="none" w:sz="0" w:space="0" w:color="auto"/>
            <w:right w:val="none" w:sz="0" w:space="0" w:color="auto"/>
          </w:divBdr>
        </w:div>
        <w:div w:id="482620527">
          <w:marLeft w:val="480"/>
          <w:marRight w:val="0"/>
          <w:marTop w:val="0"/>
          <w:marBottom w:val="0"/>
          <w:divBdr>
            <w:top w:val="none" w:sz="0" w:space="0" w:color="auto"/>
            <w:left w:val="none" w:sz="0" w:space="0" w:color="auto"/>
            <w:bottom w:val="none" w:sz="0" w:space="0" w:color="auto"/>
            <w:right w:val="none" w:sz="0" w:space="0" w:color="auto"/>
          </w:divBdr>
        </w:div>
        <w:div w:id="645862272">
          <w:marLeft w:val="480"/>
          <w:marRight w:val="0"/>
          <w:marTop w:val="0"/>
          <w:marBottom w:val="0"/>
          <w:divBdr>
            <w:top w:val="none" w:sz="0" w:space="0" w:color="auto"/>
            <w:left w:val="none" w:sz="0" w:space="0" w:color="auto"/>
            <w:bottom w:val="none" w:sz="0" w:space="0" w:color="auto"/>
            <w:right w:val="none" w:sz="0" w:space="0" w:color="auto"/>
          </w:divBdr>
        </w:div>
        <w:div w:id="357195588">
          <w:marLeft w:val="480"/>
          <w:marRight w:val="0"/>
          <w:marTop w:val="0"/>
          <w:marBottom w:val="0"/>
          <w:divBdr>
            <w:top w:val="none" w:sz="0" w:space="0" w:color="auto"/>
            <w:left w:val="none" w:sz="0" w:space="0" w:color="auto"/>
            <w:bottom w:val="none" w:sz="0" w:space="0" w:color="auto"/>
            <w:right w:val="none" w:sz="0" w:space="0" w:color="auto"/>
          </w:divBdr>
        </w:div>
        <w:div w:id="1661883804">
          <w:marLeft w:val="480"/>
          <w:marRight w:val="0"/>
          <w:marTop w:val="0"/>
          <w:marBottom w:val="0"/>
          <w:divBdr>
            <w:top w:val="none" w:sz="0" w:space="0" w:color="auto"/>
            <w:left w:val="none" w:sz="0" w:space="0" w:color="auto"/>
            <w:bottom w:val="none" w:sz="0" w:space="0" w:color="auto"/>
            <w:right w:val="none" w:sz="0" w:space="0" w:color="auto"/>
          </w:divBdr>
        </w:div>
        <w:div w:id="1687057787">
          <w:marLeft w:val="480"/>
          <w:marRight w:val="0"/>
          <w:marTop w:val="0"/>
          <w:marBottom w:val="0"/>
          <w:divBdr>
            <w:top w:val="none" w:sz="0" w:space="0" w:color="auto"/>
            <w:left w:val="none" w:sz="0" w:space="0" w:color="auto"/>
            <w:bottom w:val="none" w:sz="0" w:space="0" w:color="auto"/>
            <w:right w:val="none" w:sz="0" w:space="0" w:color="auto"/>
          </w:divBdr>
        </w:div>
        <w:div w:id="447048651">
          <w:marLeft w:val="480"/>
          <w:marRight w:val="0"/>
          <w:marTop w:val="0"/>
          <w:marBottom w:val="0"/>
          <w:divBdr>
            <w:top w:val="none" w:sz="0" w:space="0" w:color="auto"/>
            <w:left w:val="none" w:sz="0" w:space="0" w:color="auto"/>
            <w:bottom w:val="none" w:sz="0" w:space="0" w:color="auto"/>
            <w:right w:val="none" w:sz="0" w:space="0" w:color="auto"/>
          </w:divBdr>
        </w:div>
        <w:div w:id="1693996168">
          <w:marLeft w:val="48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8" Type="http://schemas.openxmlformats.org/officeDocument/2006/relationships/image" Target="media/image3.emf"/><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20.emf"/><Relationship Id="rId25" Type="http://schemas.openxmlformats.org/officeDocument/2006/relationships/image" Target="media/image7.png"/><Relationship Id="rId2" Type="http://schemas.openxmlformats.org/officeDocument/2006/relationships/customXml" Target="../customXml/item2.xml"/><Relationship Id="rId20" Type="http://schemas.openxmlformats.org/officeDocument/2006/relationships/image" Target="media/image4.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60.png"/><Relationship Id="rId5" Type="http://schemas.openxmlformats.org/officeDocument/2006/relationships/settings" Target="settings.xml"/><Relationship Id="rId23" Type="http://schemas.openxmlformats.org/officeDocument/2006/relationships/image" Target="media/image6.png"/><Relationship Id="rId28" Type="http://schemas.openxmlformats.org/officeDocument/2006/relationships/glossaryDocument" Target="glossary/document.xml"/><Relationship Id="rId10" Type="http://schemas.openxmlformats.org/officeDocument/2006/relationships/hyperlink" Target="https://orcid.org/0000-0001-6071-1873" TargetMode="External"/><Relationship Id="rId19" Type="http://schemas.openxmlformats.org/officeDocument/2006/relationships/image" Target="media/image30.emf"/><Relationship Id="rId4" Type="http://schemas.openxmlformats.org/officeDocument/2006/relationships/styles" Target="styles.xml"/><Relationship Id="rId9" Type="http://schemas.openxmlformats.org/officeDocument/2006/relationships/hyperlink" Target="https://orcid.org/0000-0002-4838-327X" TargetMode="External"/><Relationship Id="rId22" Type="http://schemas.openxmlformats.org/officeDocument/2006/relationships/image" Target="media/image50.emf"/><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F5836150-1378-0B4E-AE9D-0314B1D8B001}"/>
      </w:docPartPr>
      <w:docPartBody>
        <w:p w:rsidR="005D5546" w:rsidRDefault="00662382">
          <w:r w:rsidRPr="005F61A2">
            <w:rPr>
              <w:rStyle w:val="PlaceholderText"/>
            </w:rPr>
            <w:t>Click or tap here to enter text.</w:t>
          </w:r>
        </w:p>
      </w:docPartBody>
    </w:docPart>
    <w:docPart>
      <w:docPartPr>
        <w:name w:val="9CF913F1BE658F4A9C2A4CE5439EB189"/>
        <w:category>
          <w:name w:val="General"/>
          <w:gallery w:val="placeholder"/>
        </w:category>
        <w:types>
          <w:type w:val="bbPlcHdr"/>
        </w:types>
        <w:behaviors>
          <w:behavior w:val="content"/>
        </w:behaviors>
        <w:guid w:val="{639F1914-5642-EA46-B17A-18F8A428C31D}"/>
      </w:docPartPr>
      <w:docPartBody>
        <w:p w:rsidR="00BF0DCF" w:rsidRDefault="004F4AE3" w:rsidP="004F4AE3">
          <w:pPr>
            <w:pStyle w:val="9CF913F1BE658F4A9C2A4CE5439EB189"/>
          </w:pPr>
          <w:r w:rsidRPr="005F61A2">
            <w:rPr>
              <w:rStyle w:val="PlaceholderText"/>
            </w:rPr>
            <w:t>Click or tap here to enter text.</w:t>
          </w:r>
        </w:p>
      </w:docPartBody>
    </w:docPart>
    <w:docPart>
      <w:docPartPr>
        <w:name w:val="DFC2F3C4B752D94B8191480DC154B7B5"/>
        <w:category>
          <w:name w:val="General"/>
          <w:gallery w:val="placeholder"/>
        </w:category>
        <w:types>
          <w:type w:val="bbPlcHdr"/>
        </w:types>
        <w:behaviors>
          <w:behavior w:val="content"/>
        </w:behaviors>
        <w:guid w:val="{0F70B96A-4E26-3744-AE3D-F99646AB9540}"/>
      </w:docPartPr>
      <w:docPartBody>
        <w:p w:rsidR="00BF0DCF" w:rsidRDefault="004F4AE3" w:rsidP="004F4AE3">
          <w:pPr>
            <w:pStyle w:val="DFC2F3C4B752D94B8191480DC154B7B5"/>
          </w:pPr>
          <w:r w:rsidRPr="005F61A2">
            <w:rPr>
              <w:rStyle w:val="PlaceholderText"/>
            </w:rPr>
            <w:t>Click or tap here to enter text.</w:t>
          </w:r>
        </w:p>
      </w:docPartBody>
    </w:docPart>
    <w:docPart>
      <w:docPartPr>
        <w:name w:val="773DC3D09AA4124AB9C5EB62108AD598"/>
        <w:category>
          <w:name w:val="General"/>
          <w:gallery w:val="placeholder"/>
        </w:category>
        <w:types>
          <w:type w:val="bbPlcHdr"/>
        </w:types>
        <w:behaviors>
          <w:behavior w:val="content"/>
        </w:behaviors>
        <w:guid w:val="{EEEB10C7-327F-6E4D-8FC3-37EB6FAE8A0C}"/>
      </w:docPartPr>
      <w:docPartBody>
        <w:p w:rsidR="00BF0DCF" w:rsidRDefault="004F4AE3" w:rsidP="004F4AE3">
          <w:pPr>
            <w:pStyle w:val="773DC3D09AA4124AB9C5EB62108AD598"/>
          </w:pPr>
          <w:r w:rsidRPr="005F61A2">
            <w:rPr>
              <w:rStyle w:val="PlaceholderText"/>
            </w:rPr>
            <w:t>Click or tap here to enter text.</w:t>
          </w:r>
        </w:p>
      </w:docPartBody>
    </w:docPart>
    <w:docPart>
      <w:docPartPr>
        <w:name w:val="0A270B72E77CB446860DF80E0DC1C46E"/>
        <w:category>
          <w:name w:val="General"/>
          <w:gallery w:val="placeholder"/>
        </w:category>
        <w:types>
          <w:type w:val="bbPlcHdr"/>
        </w:types>
        <w:behaviors>
          <w:behavior w:val="content"/>
        </w:behaviors>
        <w:guid w:val="{8B96D3BD-4D4F-B544-BA5F-4B6DA3FC0809}"/>
      </w:docPartPr>
      <w:docPartBody>
        <w:p w:rsidR="00BF0DCF" w:rsidRDefault="004F4AE3" w:rsidP="004F4AE3">
          <w:pPr>
            <w:pStyle w:val="0A270B72E77CB446860DF80E0DC1C46E"/>
          </w:pPr>
          <w:r w:rsidRPr="005F61A2">
            <w:rPr>
              <w:rStyle w:val="PlaceholderText"/>
            </w:rPr>
            <w:t>Click or tap here to enter text.</w:t>
          </w:r>
        </w:p>
      </w:docPartBody>
    </w:docPart>
    <w:docPart>
      <w:docPartPr>
        <w:name w:val="32BE94F6F97936449305981D9F9A635D"/>
        <w:category>
          <w:name w:val="General"/>
          <w:gallery w:val="placeholder"/>
        </w:category>
        <w:types>
          <w:type w:val="bbPlcHdr"/>
        </w:types>
        <w:behaviors>
          <w:behavior w:val="content"/>
        </w:behaviors>
        <w:guid w:val="{842F7D7C-192E-5743-B1B6-53CB301D7C15}"/>
      </w:docPartPr>
      <w:docPartBody>
        <w:p w:rsidR="00BF0DCF" w:rsidRDefault="004F4AE3" w:rsidP="004F4AE3">
          <w:pPr>
            <w:pStyle w:val="32BE94F6F97936449305981D9F9A635D"/>
          </w:pPr>
          <w:r w:rsidRPr="00D34B5C">
            <w:rPr>
              <w:rStyle w:val="PlaceholderText"/>
            </w:rPr>
            <w:t>Click or tap here to enter text.</w:t>
          </w:r>
        </w:p>
      </w:docPartBody>
    </w:docPart>
    <w:docPart>
      <w:docPartPr>
        <w:name w:val="F7F8DDA422D53B429E5A1B7B30E9E1C6"/>
        <w:category>
          <w:name w:val="General"/>
          <w:gallery w:val="placeholder"/>
        </w:category>
        <w:types>
          <w:type w:val="bbPlcHdr"/>
        </w:types>
        <w:behaviors>
          <w:behavior w:val="content"/>
        </w:behaviors>
        <w:guid w:val="{9BA70E99-8FF9-9E40-AE82-6DDC99422926}"/>
      </w:docPartPr>
      <w:docPartBody>
        <w:p w:rsidR="00BF0DCF" w:rsidRDefault="004F4AE3" w:rsidP="004F4AE3">
          <w:pPr>
            <w:pStyle w:val="F7F8DDA422D53B429E5A1B7B30E9E1C6"/>
          </w:pPr>
          <w:r w:rsidRPr="00D34B5C">
            <w:rPr>
              <w:rStyle w:val="PlaceholderText"/>
            </w:rPr>
            <w:t>Click or tap here to enter text.</w:t>
          </w:r>
        </w:p>
      </w:docPartBody>
    </w:docPart>
    <w:docPart>
      <w:docPartPr>
        <w:name w:val="FDC251F83B43DC42A111F14AD5963AA0"/>
        <w:category>
          <w:name w:val="General"/>
          <w:gallery w:val="placeholder"/>
        </w:category>
        <w:types>
          <w:type w:val="bbPlcHdr"/>
        </w:types>
        <w:behaviors>
          <w:behavior w:val="content"/>
        </w:behaviors>
        <w:guid w:val="{50157424-9722-2246-BD39-28B04877DCD1}"/>
      </w:docPartPr>
      <w:docPartBody>
        <w:p w:rsidR="00BF0DCF" w:rsidRDefault="004F4AE3" w:rsidP="004F4AE3">
          <w:pPr>
            <w:pStyle w:val="FDC251F83B43DC42A111F14AD5963AA0"/>
          </w:pPr>
          <w:r w:rsidRPr="005F61A2">
            <w:rPr>
              <w:rStyle w:val="PlaceholderText"/>
            </w:rPr>
            <w:t>Click or tap here to enter text.</w:t>
          </w:r>
        </w:p>
      </w:docPartBody>
    </w:docPart>
    <w:docPart>
      <w:docPartPr>
        <w:name w:val="54D5240423DEAA4A98E7798837F4E143"/>
        <w:category>
          <w:name w:val="General"/>
          <w:gallery w:val="placeholder"/>
        </w:category>
        <w:types>
          <w:type w:val="bbPlcHdr"/>
        </w:types>
        <w:behaviors>
          <w:behavior w:val="content"/>
        </w:behaviors>
        <w:guid w:val="{857A956C-3214-5D43-A198-5DC41ADB5384}"/>
      </w:docPartPr>
      <w:docPartBody>
        <w:p w:rsidR="00BF0DCF" w:rsidRDefault="004F4AE3" w:rsidP="004F4AE3">
          <w:pPr>
            <w:pStyle w:val="54D5240423DEAA4A98E7798837F4E143"/>
          </w:pPr>
          <w:r w:rsidRPr="00D34B5C">
            <w:rPr>
              <w:rStyle w:val="PlaceholderText"/>
            </w:rPr>
            <w:t>Click or tap here to enter text.</w:t>
          </w:r>
        </w:p>
      </w:docPartBody>
    </w:docPart>
    <w:docPart>
      <w:docPartPr>
        <w:name w:val="E80B6D0A1F77294BB19631A54E6B4468"/>
        <w:category>
          <w:name w:val="General"/>
          <w:gallery w:val="placeholder"/>
        </w:category>
        <w:types>
          <w:type w:val="bbPlcHdr"/>
        </w:types>
        <w:behaviors>
          <w:behavior w:val="content"/>
        </w:behaviors>
        <w:guid w:val="{7D73B728-7878-514F-8E7E-352A19055513}"/>
      </w:docPartPr>
      <w:docPartBody>
        <w:p w:rsidR="00BF0DCF" w:rsidRDefault="004F4AE3" w:rsidP="004F4AE3">
          <w:pPr>
            <w:pStyle w:val="E80B6D0A1F77294BB19631A54E6B4468"/>
          </w:pPr>
          <w:r w:rsidRPr="00D34B5C">
            <w:rPr>
              <w:rStyle w:val="PlaceholderText"/>
            </w:rPr>
            <w:t>Click or tap here to enter text.</w:t>
          </w:r>
        </w:p>
      </w:docPartBody>
    </w:docPart>
    <w:docPart>
      <w:docPartPr>
        <w:name w:val="B68FB532660471468C8A14B671084566"/>
        <w:category>
          <w:name w:val="General"/>
          <w:gallery w:val="placeholder"/>
        </w:category>
        <w:types>
          <w:type w:val="bbPlcHdr"/>
        </w:types>
        <w:behaviors>
          <w:behavior w:val="content"/>
        </w:behaviors>
        <w:guid w:val="{562D4863-56F5-0A45-80A6-B0588046A5B8}"/>
      </w:docPartPr>
      <w:docPartBody>
        <w:p w:rsidR="00BF0DCF" w:rsidRDefault="004F4AE3" w:rsidP="004F4AE3">
          <w:pPr>
            <w:pStyle w:val="B68FB532660471468C8A14B671084566"/>
          </w:pPr>
          <w:r w:rsidRPr="005F61A2">
            <w:rPr>
              <w:rStyle w:val="PlaceholderText"/>
            </w:rPr>
            <w:t>Click or tap here to enter text.</w:t>
          </w:r>
        </w:p>
      </w:docPartBody>
    </w:docPart>
    <w:docPart>
      <w:docPartPr>
        <w:name w:val="53DBE6BB8B5A4940BFD5EDEA0F483F61"/>
        <w:category>
          <w:name w:val="General"/>
          <w:gallery w:val="placeholder"/>
        </w:category>
        <w:types>
          <w:type w:val="bbPlcHdr"/>
        </w:types>
        <w:behaviors>
          <w:behavior w:val="content"/>
        </w:behaviors>
        <w:guid w:val="{F822984A-1CD2-1E42-81D5-CDBB247A3AB8}"/>
      </w:docPartPr>
      <w:docPartBody>
        <w:p w:rsidR="00BF0DCF" w:rsidRDefault="004F4AE3" w:rsidP="004F4AE3">
          <w:pPr>
            <w:pStyle w:val="53DBE6BB8B5A4940BFD5EDEA0F483F61"/>
          </w:pPr>
          <w:r w:rsidRPr="005F61A2">
            <w:rPr>
              <w:rStyle w:val="PlaceholderText"/>
            </w:rPr>
            <w:t>Click or tap here to enter text.</w:t>
          </w:r>
        </w:p>
      </w:docPartBody>
    </w:docPart>
    <w:docPart>
      <w:docPartPr>
        <w:name w:val="F0426A7A877E14489CFEFA3A45F9EFEA"/>
        <w:category>
          <w:name w:val="General"/>
          <w:gallery w:val="placeholder"/>
        </w:category>
        <w:types>
          <w:type w:val="bbPlcHdr"/>
        </w:types>
        <w:behaviors>
          <w:behavior w:val="content"/>
        </w:behaviors>
        <w:guid w:val="{8448457F-0632-7A45-B5A8-0A1B96448076}"/>
      </w:docPartPr>
      <w:docPartBody>
        <w:p w:rsidR="00BF0DCF" w:rsidRDefault="004F4AE3" w:rsidP="004F4AE3">
          <w:pPr>
            <w:pStyle w:val="F0426A7A877E14489CFEFA3A45F9EFEA"/>
          </w:pPr>
          <w:r w:rsidRPr="00D34B5C">
            <w:rPr>
              <w:rStyle w:val="PlaceholderText"/>
            </w:rPr>
            <w:t>Click or tap here to enter text.</w:t>
          </w:r>
        </w:p>
      </w:docPartBody>
    </w:docPart>
    <w:docPart>
      <w:docPartPr>
        <w:name w:val="2E36EDC5A3202C4DA9FD9C6706E74E49"/>
        <w:category>
          <w:name w:val="General"/>
          <w:gallery w:val="placeholder"/>
        </w:category>
        <w:types>
          <w:type w:val="bbPlcHdr"/>
        </w:types>
        <w:behaviors>
          <w:behavior w:val="content"/>
        </w:behaviors>
        <w:guid w:val="{002D6976-6794-594B-93F2-D0BBF73351E7}"/>
      </w:docPartPr>
      <w:docPartBody>
        <w:p w:rsidR="00BF0DCF" w:rsidRDefault="004F4AE3" w:rsidP="004F4AE3">
          <w:pPr>
            <w:pStyle w:val="2E36EDC5A3202C4DA9FD9C6706E74E49"/>
          </w:pPr>
          <w:r w:rsidRPr="005F61A2">
            <w:rPr>
              <w:rStyle w:val="PlaceholderText"/>
            </w:rPr>
            <w:t>Click or tap here to enter text.</w:t>
          </w:r>
        </w:p>
      </w:docPartBody>
    </w:docPart>
    <w:docPart>
      <w:docPartPr>
        <w:name w:val="33BF9859A870A84CAEF3D5C00DA33B95"/>
        <w:category>
          <w:name w:val="General"/>
          <w:gallery w:val="placeholder"/>
        </w:category>
        <w:types>
          <w:type w:val="bbPlcHdr"/>
        </w:types>
        <w:behaviors>
          <w:behavior w:val="content"/>
        </w:behaviors>
        <w:guid w:val="{94B11FDF-CBFF-1146-871A-AAC3C3E27E8A}"/>
      </w:docPartPr>
      <w:docPartBody>
        <w:p w:rsidR="00BF0DCF" w:rsidRDefault="004F4AE3" w:rsidP="004F4AE3">
          <w:pPr>
            <w:pStyle w:val="33BF9859A870A84CAEF3D5C00DA33B95"/>
          </w:pPr>
          <w:r w:rsidRPr="00D34B5C">
            <w:rPr>
              <w:rStyle w:val="PlaceholderText"/>
            </w:rPr>
            <w:t>Click or tap here to enter text.</w:t>
          </w:r>
        </w:p>
      </w:docPartBody>
    </w:docPart>
    <w:docPart>
      <w:docPartPr>
        <w:name w:val="9B67B7BB2D0D3F478A43E5947C9796FC"/>
        <w:category>
          <w:name w:val="General"/>
          <w:gallery w:val="placeholder"/>
        </w:category>
        <w:types>
          <w:type w:val="bbPlcHdr"/>
        </w:types>
        <w:behaviors>
          <w:behavior w:val="content"/>
        </w:behaviors>
        <w:guid w:val="{0E8D855A-1A5B-F24A-B78A-92DC29088CA2}"/>
      </w:docPartPr>
      <w:docPartBody>
        <w:p w:rsidR="00BF0DCF" w:rsidRDefault="004F4AE3" w:rsidP="004F4AE3">
          <w:pPr>
            <w:pStyle w:val="9B67B7BB2D0D3F478A43E5947C9796FC"/>
          </w:pPr>
          <w:r w:rsidRPr="00D34B5C">
            <w:rPr>
              <w:rStyle w:val="PlaceholderText"/>
            </w:rPr>
            <w:t>Click or tap here to enter text.</w:t>
          </w:r>
        </w:p>
      </w:docPartBody>
    </w:docPart>
    <w:docPart>
      <w:docPartPr>
        <w:name w:val="BB21003C5F274449857237F22CA804F2"/>
        <w:category>
          <w:name w:val="General"/>
          <w:gallery w:val="placeholder"/>
        </w:category>
        <w:types>
          <w:type w:val="bbPlcHdr"/>
        </w:types>
        <w:behaviors>
          <w:behavior w:val="content"/>
        </w:behaviors>
        <w:guid w:val="{CC4E8BD3-4483-6746-AA6B-F9261A361CCE}"/>
      </w:docPartPr>
      <w:docPartBody>
        <w:p w:rsidR="00BF0DCF" w:rsidRDefault="004F4AE3" w:rsidP="004F4AE3">
          <w:pPr>
            <w:pStyle w:val="BB21003C5F274449857237F22CA804F2"/>
          </w:pPr>
          <w:r w:rsidRPr="00D34B5C">
            <w:rPr>
              <w:rStyle w:val="PlaceholderText"/>
            </w:rPr>
            <w:t>Click or tap here to enter text.</w:t>
          </w:r>
        </w:p>
      </w:docPartBody>
    </w:docPart>
    <w:docPart>
      <w:docPartPr>
        <w:name w:val="8C2CBE48F269964A859C1E58E7E7F2BA"/>
        <w:category>
          <w:name w:val="General"/>
          <w:gallery w:val="placeholder"/>
        </w:category>
        <w:types>
          <w:type w:val="bbPlcHdr"/>
        </w:types>
        <w:behaviors>
          <w:behavior w:val="content"/>
        </w:behaviors>
        <w:guid w:val="{215B76BA-42D9-164C-948E-7E91A07959D2}"/>
      </w:docPartPr>
      <w:docPartBody>
        <w:p w:rsidR="00BF0DCF" w:rsidRDefault="004F4AE3" w:rsidP="004F4AE3">
          <w:pPr>
            <w:pStyle w:val="8C2CBE48F269964A859C1E58E7E7F2BA"/>
          </w:pPr>
          <w:r w:rsidRPr="005F61A2">
            <w:rPr>
              <w:rStyle w:val="PlaceholderText"/>
            </w:rPr>
            <w:t>Click or tap here to enter text.</w:t>
          </w:r>
        </w:p>
      </w:docPartBody>
    </w:docPart>
    <w:docPart>
      <w:docPartPr>
        <w:name w:val="BAA626CE8B105E44BA500AF57983D0BE"/>
        <w:category>
          <w:name w:val="General"/>
          <w:gallery w:val="placeholder"/>
        </w:category>
        <w:types>
          <w:type w:val="bbPlcHdr"/>
        </w:types>
        <w:behaviors>
          <w:behavior w:val="content"/>
        </w:behaviors>
        <w:guid w:val="{CA35CB13-53BB-FB48-B9E4-CCDE5E5FEC30}"/>
      </w:docPartPr>
      <w:docPartBody>
        <w:p w:rsidR="00BF0DCF" w:rsidRDefault="004F4AE3" w:rsidP="004F4AE3">
          <w:pPr>
            <w:pStyle w:val="BAA626CE8B105E44BA500AF57983D0BE"/>
          </w:pPr>
          <w:r w:rsidRPr="005F61A2">
            <w:rPr>
              <w:rStyle w:val="PlaceholderText"/>
            </w:rPr>
            <w:t>Click or tap here to enter text.</w:t>
          </w:r>
        </w:p>
      </w:docPartBody>
    </w:docPart>
    <w:docPart>
      <w:docPartPr>
        <w:name w:val="9AE64611408EDD4695236D59A635F85D"/>
        <w:category>
          <w:name w:val="General"/>
          <w:gallery w:val="placeholder"/>
        </w:category>
        <w:types>
          <w:type w:val="bbPlcHdr"/>
        </w:types>
        <w:behaviors>
          <w:behavior w:val="content"/>
        </w:behaviors>
        <w:guid w:val="{FAC4F208-DEAC-DB47-9EED-81B045A3160D}"/>
      </w:docPartPr>
      <w:docPartBody>
        <w:p w:rsidR="00E604CC" w:rsidRDefault="00BF0DCF" w:rsidP="00BF0DCF">
          <w:pPr>
            <w:pStyle w:val="9AE64611408EDD4695236D59A635F85D"/>
          </w:pPr>
          <w:r w:rsidRPr="005F61A2">
            <w:rPr>
              <w:rStyle w:val="PlaceholderText"/>
            </w:rPr>
            <w:t>Click or tap here to enter text.</w:t>
          </w:r>
        </w:p>
      </w:docPartBody>
    </w:docPart>
    <w:docPart>
      <w:docPartPr>
        <w:name w:val="DB2838D0AE22B5458E65C179B44C09E3"/>
        <w:category>
          <w:name w:val="General"/>
          <w:gallery w:val="placeholder"/>
        </w:category>
        <w:types>
          <w:type w:val="bbPlcHdr"/>
        </w:types>
        <w:behaviors>
          <w:behavior w:val="content"/>
        </w:behaviors>
        <w:guid w:val="{2A4704C7-788E-F949-B0C5-92C0DFAEDDEA}"/>
      </w:docPartPr>
      <w:docPartBody>
        <w:p w:rsidR="00E604CC" w:rsidRDefault="00BF0DCF" w:rsidP="00BF0DCF">
          <w:pPr>
            <w:pStyle w:val="DB2838D0AE22B5458E65C179B44C09E3"/>
          </w:pPr>
          <w:r w:rsidRPr="005F61A2">
            <w:rPr>
              <w:rStyle w:val="PlaceholderText"/>
            </w:rPr>
            <w:t>Click or tap here to enter text.</w:t>
          </w:r>
        </w:p>
      </w:docPartBody>
    </w:docPart>
    <w:docPart>
      <w:docPartPr>
        <w:name w:val="13A8DFB68EF0A444A97BD42C43544DC7"/>
        <w:category>
          <w:name w:val="General"/>
          <w:gallery w:val="placeholder"/>
        </w:category>
        <w:types>
          <w:type w:val="bbPlcHdr"/>
        </w:types>
        <w:behaviors>
          <w:behavior w:val="content"/>
        </w:behaviors>
        <w:guid w:val="{3B791A07-3DB1-3D48-99F9-18F2B98830B8}"/>
      </w:docPartPr>
      <w:docPartBody>
        <w:p w:rsidR="00E604CC" w:rsidRDefault="00BF0DCF" w:rsidP="00BF0DCF">
          <w:pPr>
            <w:pStyle w:val="13A8DFB68EF0A444A97BD42C43544DC7"/>
          </w:pPr>
          <w:r w:rsidRPr="00D34B5C">
            <w:rPr>
              <w:rStyle w:val="PlaceholderText"/>
            </w:rPr>
            <w:t>Click or tap here to enter text.</w:t>
          </w:r>
        </w:p>
      </w:docPartBody>
    </w:docPart>
    <w:docPart>
      <w:docPartPr>
        <w:name w:val="26049E0CD9A86F41BFAA6C0335B169D3"/>
        <w:category>
          <w:name w:val="General"/>
          <w:gallery w:val="placeholder"/>
        </w:category>
        <w:types>
          <w:type w:val="bbPlcHdr"/>
        </w:types>
        <w:behaviors>
          <w:behavior w:val="content"/>
        </w:behaviors>
        <w:guid w:val="{D16D8462-CBE1-AE40-AA5C-F60F01434ABB}"/>
      </w:docPartPr>
      <w:docPartBody>
        <w:p w:rsidR="00280BFC" w:rsidRDefault="00E604CC" w:rsidP="00E604CC">
          <w:pPr>
            <w:pStyle w:val="26049E0CD9A86F41BFAA6C0335B169D3"/>
          </w:pPr>
          <w:r w:rsidRPr="005F61A2">
            <w:rPr>
              <w:rStyle w:val="PlaceholderText"/>
            </w:rPr>
            <w:t>Click or tap here to enter text.</w:t>
          </w:r>
        </w:p>
      </w:docPartBody>
    </w:docPart>
    <w:docPart>
      <w:docPartPr>
        <w:name w:val="39D8353120B17940827CDEBDCCFC9877"/>
        <w:category>
          <w:name w:val="General"/>
          <w:gallery w:val="placeholder"/>
        </w:category>
        <w:types>
          <w:type w:val="bbPlcHdr"/>
        </w:types>
        <w:behaviors>
          <w:behavior w:val="content"/>
        </w:behaviors>
        <w:guid w:val="{96A5D903-AB82-0B43-9D31-47375403CEAE}"/>
      </w:docPartPr>
      <w:docPartBody>
        <w:p w:rsidR="00280BFC" w:rsidRDefault="00E604CC" w:rsidP="00E604CC">
          <w:pPr>
            <w:pStyle w:val="39D8353120B17940827CDEBDCCFC9877"/>
          </w:pPr>
          <w:r w:rsidRPr="005F61A2">
            <w:rPr>
              <w:rStyle w:val="PlaceholderText"/>
            </w:rPr>
            <w:t>Click or tap here to enter text.</w:t>
          </w:r>
        </w:p>
      </w:docPartBody>
    </w:docPart>
    <w:docPart>
      <w:docPartPr>
        <w:name w:val="775B09F3F3E99843ACBB4E38A5A761F7"/>
        <w:category>
          <w:name w:val="General"/>
          <w:gallery w:val="placeholder"/>
        </w:category>
        <w:types>
          <w:type w:val="bbPlcHdr"/>
        </w:types>
        <w:behaviors>
          <w:behavior w:val="content"/>
        </w:behaviors>
        <w:guid w:val="{534D251C-2C90-D840-B310-976AAF67EB24}"/>
      </w:docPartPr>
      <w:docPartBody>
        <w:p w:rsidR="00280BFC" w:rsidRDefault="00E604CC" w:rsidP="00E604CC">
          <w:pPr>
            <w:pStyle w:val="775B09F3F3E99843ACBB4E38A5A761F7"/>
          </w:pPr>
          <w:r w:rsidRPr="005F61A2">
            <w:rPr>
              <w:rStyle w:val="PlaceholderText"/>
            </w:rPr>
            <w:t>Click or tap here to enter text.</w:t>
          </w:r>
        </w:p>
      </w:docPartBody>
    </w:docPart>
    <w:docPart>
      <w:docPartPr>
        <w:name w:val="E889DDB73D98D04D8B983EF60B41FDBD"/>
        <w:category>
          <w:name w:val="General"/>
          <w:gallery w:val="placeholder"/>
        </w:category>
        <w:types>
          <w:type w:val="bbPlcHdr"/>
        </w:types>
        <w:behaviors>
          <w:behavior w:val="content"/>
        </w:behaviors>
        <w:guid w:val="{39B39ECA-375E-7144-959E-346A82B7415F}"/>
      </w:docPartPr>
      <w:docPartBody>
        <w:p w:rsidR="00280BFC" w:rsidRDefault="00E604CC" w:rsidP="00E604CC">
          <w:pPr>
            <w:pStyle w:val="E889DDB73D98D04D8B983EF60B41FDBD"/>
          </w:pPr>
          <w:r w:rsidRPr="005F61A2">
            <w:rPr>
              <w:rStyle w:val="PlaceholderText"/>
            </w:rPr>
            <w:t>Click or tap here to enter text.</w:t>
          </w:r>
        </w:p>
      </w:docPartBody>
    </w:docPart>
    <w:docPart>
      <w:docPartPr>
        <w:name w:val="FE043D16B0F36C48BA4CDC3D438B0428"/>
        <w:category>
          <w:name w:val="General"/>
          <w:gallery w:val="placeholder"/>
        </w:category>
        <w:types>
          <w:type w:val="bbPlcHdr"/>
        </w:types>
        <w:behaviors>
          <w:behavior w:val="content"/>
        </w:behaviors>
        <w:guid w:val="{6FE04825-870B-D547-8E16-3C4D20096A6B}"/>
      </w:docPartPr>
      <w:docPartBody>
        <w:p w:rsidR="00280BFC" w:rsidRDefault="00E604CC" w:rsidP="00E604CC">
          <w:pPr>
            <w:pStyle w:val="FE043D16B0F36C48BA4CDC3D438B0428"/>
          </w:pPr>
          <w:r w:rsidRPr="005F61A2">
            <w:rPr>
              <w:rStyle w:val="PlaceholderText"/>
            </w:rPr>
            <w:t>Click or tap here to enter text.</w:t>
          </w:r>
        </w:p>
      </w:docPartBody>
    </w:docPart>
    <w:docPart>
      <w:docPartPr>
        <w:name w:val="1C5CB96CD0403247915C3D9D63A826A4"/>
        <w:category>
          <w:name w:val="General"/>
          <w:gallery w:val="placeholder"/>
        </w:category>
        <w:types>
          <w:type w:val="bbPlcHdr"/>
        </w:types>
        <w:behaviors>
          <w:behavior w:val="content"/>
        </w:behaviors>
        <w:guid w:val="{DF64328F-74E6-EE40-B009-3C7CDC8514E8}"/>
      </w:docPartPr>
      <w:docPartBody>
        <w:p w:rsidR="00280BFC" w:rsidRDefault="00E604CC" w:rsidP="00E604CC">
          <w:pPr>
            <w:pStyle w:val="1C5CB96CD0403247915C3D9D63A826A4"/>
          </w:pPr>
          <w:r w:rsidRPr="00D34B5C">
            <w:rPr>
              <w:rStyle w:val="PlaceholderText"/>
            </w:rPr>
            <w:t>Click or tap here to enter text.</w:t>
          </w:r>
        </w:p>
      </w:docPartBody>
    </w:docPart>
    <w:docPart>
      <w:docPartPr>
        <w:name w:val="B05DA986AC3765439D23AEE16C21C6AF"/>
        <w:category>
          <w:name w:val="General"/>
          <w:gallery w:val="placeholder"/>
        </w:category>
        <w:types>
          <w:type w:val="bbPlcHdr"/>
        </w:types>
        <w:behaviors>
          <w:behavior w:val="content"/>
        </w:behaviors>
        <w:guid w:val="{B8B406CB-D47B-6B4B-8452-642E1522ED7F}"/>
      </w:docPartPr>
      <w:docPartBody>
        <w:p w:rsidR="00280BFC" w:rsidRDefault="00E604CC" w:rsidP="00E604CC">
          <w:pPr>
            <w:pStyle w:val="B05DA986AC3765439D23AEE16C21C6AF"/>
          </w:pPr>
          <w:r w:rsidRPr="005F61A2">
            <w:rPr>
              <w:rStyle w:val="PlaceholderText"/>
            </w:rPr>
            <w:t>Click or tap here to enter text.</w:t>
          </w:r>
        </w:p>
      </w:docPartBody>
    </w:docPart>
    <w:docPart>
      <w:docPartPr>
        <w:name w:val="15A671052DF8674391C9F252E3C39502"/>
        <w:category>
          <w:name w:val="General"/>
          <w:gallery w:val="placeholder"/>
        </w:category>
        <w:types>
          <w:type w:val="bbPlcHdr"/>
        </w:types>
        <w:behaviors>
          <w:behavior w:val="content"/>
        </w:behaviors>
        <w:guid w:val="{7AF63209-3E73-ED4C-AD96-CCA997BAE319}"/>
      </w:docPartPr>
      <w:docPartBody>
        <w:p w:rsidR="00280BFC" w:rsidRDefault="00E604CC" w:rsidP="00E604CC">
          <w:pPr>
            <w:pStyle w:val="15A671052DF8674391C9F252E3C39502"/>
          </w:pPr>
          <w:r w:rsidRPr="005F61A2">
            <w:rPr>
              <w:rStyle w:val="PlaceholderText"/>
            </w:rPr>
            <w:t>Click or tap here to enter text.</w:t>
          </w:r>
        </w:p>
      </w:docPartBody>
    </w:docPart>
    <w:docPart>
      <w:docPartPr>
        <w:name w:val="17B788D75C5BC0418F4FF611C5528FF3"/>
        <w:category>
          <w:name w:val="General"/>
          <w:gallery w:val="placeholder"/>
        </w:category>
        <w:types>
          <w:type w:val="bbPlcHdr"/>
        </w:types>
        <w:behaviors>
          <w:behavior w:val="content"/>
        </w:behaviors>
        <w:guid w:val="{6551281D-2483-7E43-8CCF-EA156F417753}"/>
      </w:docPartPr>
      <w:docPartBody>
        <w:p w:rsidR="00280BFC" w:rsidRDefault="00E604CC" w:rsidP="00E604CC">
          <w:pPr>
            <w:pStyle w:val="17B788D75C5BC0418F4FF611C5528FF3"/>
          </w:pPr>
          <w:r w:rsidRPr="005F61A2">
            <w:rPr>
              <w:rStyle w:val="PlaceholderText"/>
            </w:rPr>
            <w:t>Click or tap here to enter text.</w:t>
          </w:r>
        </w:p>
      </w:docPartBody>
    </w:docPart>
    <w:docPart>
      <w:docPartPr>
        <w:name w:val="B7CAFA4BF5C502499A73A0C847BACB23"/>
        <w:category>
          <w:name w:val="General"/>
          <w:gallery w:val="placeholder"/>
        </w:category>
        <w:types>
          <w:type w:val="bbPlcHdr"/>
        </w:types>
        <w:behaviors>
          <w:behavior w:val="content"/>
        </w:behaviors>
        <w:guid w:val="{FF3B923F-2B3A-6340-A21B-06E4153A307A}"/>
      </w:docPartPr>
      <w:docPartBody>
        <w:p w:rsidR="00280BFC" w:rsidRDefault="00E604CC" w:rsidP="00E604CC">
          <w:pPr>
            <w:pStyle w:val="B7CAFA4BF5C502499A73A0C847BACB23"/>
          </w:pPr>
          <w:r w:rsidRPr="005F61A2">
            <w:rPr>
              <w:rStyle w:val="PlaceholderText"/>
            </w:rPr>
            <w:t>Click or tap here to enter text.</w:t>
          </w:r>
        </w:p>
      </w:docPartBody>
    </w:docPart>
    <w:docPart>
      <w:docPartPr>
        <w:name w:val="02FF1CC9CB2772499E930AD9EAE8F598"/>
        <w:category>
          <w:name w:val="General"/>
          <w:gallery w:val="placeholder"/>
        </w:category>
        <w:types>
          <w:type w:val="bbPlcHdr"/>
        </w:types>
        <w:behaviors>
          <w:behavior w:val="content"/>
        </w:behaviors>
        <w:guid w:val="{826474CE-8A29-9643-A970-366743A67A2D}"/>
      </w:docPartPr>
      <w:docPartBody>
        <w:p w:rsidR="00280BFC" w:rsidRDefault="00E604CC" w:rsidP="00E604CC">
          <w:pPr>
            <w:pStyle w:val="02FF1CC9CB2772499E930AD9EAE8F598"/>
          </w:pPr>
          <w:r w:rsidRPr="005F61A2">
            <w:rPr>
              <w:rStyle w:val="PlaceholderText"/>
            </w:rPr>
            <w:t>Click or tap here to enter text.</w:t>
          </w:r>
        </w:p>
      </w:docPartBody>
    </w:docPart>
    <w:docPart>
      <w:docPartPr>
        <w:name w:val="77FC214DFB91C8488B75C767383FC8EA"/>
        <w:category>
          <w:name w:val="General"/>
          <w:gallery w:val="placeholder"/>
        </w:category>
        <w:types>
          <w:type w:val="bbPlcHdr"/>
        </w:types>
        <w:behaviors>
          <w:behavior w:val="content"/>
        </w:behaviors>
        <w:guid w:val="{58E8D175-C3CF-8749-B56E-C1109C826106}"/>
      </w:docPartPr>
      <w:docPartBody>
        <w:p w:rsidR="001027DA" w:rsidRDefault="009E306E" w:rsidP="009E306E">
          <w:pPr>
            <w:pStyle w:val="77FC214DFB91C8488B75C767383FC8EA"/>
          </w:pPr>
          <w:r w:rsidRPr="005F61A2">
            <w:rPr>
              <w:rStyle w:val="PlaceholderText"/>
            </w:rPr>
            <w:t>Click or tap here to enter text.</w:t>
          </w:r>
        </w:p>
      </w:docPartBody>
    </w:docPart>
    <w:docPart>
      <w:docPartPr>
        <w:name w:val="1A6F433AE774E241A313A4C65503CBA7"/>
        <w:category>
          <w:name w:val="General"/>
          <w:gallery w:val="placeholder"/>
        </w:category>
        <w:types>
          <w:type w:val="bbPlcHdr"/>
        </w:types>
        <w:behaviors>
          <w:behavior w:val="content"/>
        </w:behaviors>
        <w:guid w:val="{ADE02660-C5AC-7B41-BDF3-9484E374589F}"/>
      </w:docPartPr>
      <w:docPartBody>
        <w:p w:rsidR="001027DA" w:rsidRDefault="009E306E" w:rsidP="009E306E">
          <w:pPr>
            <w:pStyle w:val="1A6F433AE774E241A313A4C65503CBA7"/>
          </w:pPr>
          <w:r w:rsidRPr="005F61A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56AD"/>
    <w:rsid w:val="000A7623"/>
    <w:rsid w:val="000A7BD8"/>
    <w:rsid w:val="001027DA"/>
    <w:rsid w:val="001A116A"/>
    <w:rsid w:val="001D5CBB"/>
    <w:rsid w:val="00210313"/>
    <w:rsid w:val="00275080"/>
    <w:rsid w:val="00280BFC"/>
    <w:rsid w:val="00284C39"/>
    <w:rsid w:val="002E29AB"/>
    <w:rsid w:val="00335D01"/>
    <w:rsid w:val="003A761E"/>
    <w:rsid w:val="003F3A89"/>
    <w:rsid w:val="00467B1C"/>
    <w:rsid w:val="0049672F"/>
    <w:rsid w:val="004D6EA6"/>
    <w:rsid w:val="004F4AE3"/>
    <w:rsid w:val="004F4EE6"/>
    <w:rsid w:val="0058250E"/>
    <w:rsid w:val="0058539A"/>
    <w:rsid w:val="005D5546"/>
    <w:rsid w:val="00635359"/>
    <w:rsid w:val="00662382"/>
    <w:rsid w:val="006856AD"/>
    <w:rsid w:val="0075782E"/>
    <w:rsid w:val="007837F0"/>
    <w:rsid w:val="007A311F"/>
    <w:rsid w:val="008338BD"/>
    <w:rsid w:val="00867DF0"/>
    <w:rsid w:val="00944700"/>
    <w:rsid w:val="009C7F42"/>
    <w:rsid w:val="009E306E"/>
    <w:rsid w:val="00A14FF8"/>
    <w:rsid w:val="00A277D6"/>
    <w:rsid w:val="00AA26B6"/>
    <w:rsid w:val="00B867EF"/>
    <w:rsid w:val="00BC24C3"/>
    <w:rsid w:val="00BF0DCF"/>
    <w:rsid w:val="00BF231D"/>
    <w:rsid w:val="00C80051"/>
    <w:rsid w:val="00CC1B7D"/>
    <w:rsid w:val="00CF2453"/>
    <w:rsid w:val="00DC49BA"/>
    <w:rsid w:val="00DE5EBE"/>
    <w:rsid w:val="00E604CC"/>
    <w:rsid w:val="00EC376A"/>
    <w:rsid w:val="00F125DA"/>
    <w:rsid w:val="00F50767"/>
    <w:rsid w:val="00FF16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E306E"/>
    <w:rPr>
      <w:color w:val="808080"/>
    </w:rPr>
  </w:style>
  <w:style w:type="paragraph" w:customStyle="1" w:styleId="9AE64611408EDD4695236D59A635F85D">
    <w:name w:val="9AE64611408EDD4695236D59A635F85D"/>
    <w:rsid w:val="00BF0DCF"/>
  </w:style>
  <w:style w:type="paragraph" w:customStyle="1" w:styleId="9CEB2155A2CD0E41B5C0E1E746D0D70D">
    <w:name w:val="9CEB2155A2CD0E41B5C0E1E746D0D70D"/>
    <w:rsid w:val="00BF0DCF"/>
  </w:style>
  <w:style w:type="paragraph" w:customStyle="1" w:styleId="DB2838D0AE22B5458E65C179B44C09E3">
    <w:name w:val="DB2838D0AE22B5458E65C179B44C09E3"/>
    <w:rsid w:val="00BF0DCF"/>
  </w:style>
  <w:style w:type="paragraph" w:customStyle="1" w:styleId="13A8DFB68EF0A444A97BD42C43544DC7">
    <w:name w:val="13A8DFB68EF0A444A97BD42C43544DC7"/>
    <w:rsid w:val="00BF0DCF"/>
  </w:style>
  <w:style w:type="paragraph" w:customStyle="1" w:styleId="26049E0CD9A86F41BFAA6C0335B169D3">
    <w:name w:val="26049E0CD9A86F41BFAA6C0335B169D3"/>
    <w:rsid w:val="00E604CC"/>
  </w:style>
  <w:style w:type="paragraph" w:customStyle="1" w:styleId="A1A735E56EFC90428BA52B20A4067756">
    <w:name w:val="A1A735E56EFC90428BA52B20A4067756"/>
    <w:rsid w:val="00BF0DCF"/>
  </w:style>
  <w:style w:type="paragraph" w:customStyle="1" w:styleId="9CF913F1BE658F4A9C2A4CE5439EB189">
    <w:name w:val="9CF913F1BE658F4A9C2A4CE5439EB189"/>
    <w:rsid w:val="004F4AE3"/>
  </w:style>
  <w:style w:type="paragraph" w:customStyle="1" w:styleId="DFC2F3C4B752D94B8191480DC154B7B5">
    <w:name w:val="DFC2F3C4B752D94B8191480DC154B7B5"/>
    <w:rsid w:val="004F4AE3"/>
  </w:style>
  <w:style w:type="paragraph" w:customStyle="1" w:styleId="773DC3D09AA4124AB9C5EB62108AD598">
    <w:name w:val="773DC3D09AA4124AB9C5EB62108AD598"/>
    <w:rsid w:val="004F4AE3"/>
  </w:style>
  <w:style w:type="paragraph" w:customStyle="1" w:styleId="0A270B72E77CB446860DF80E0DC1C46E">
    <w:name w:val="0A270B72E77CB446860DF80E0DC1C46E"/>
    <w:rsid w:val="004F4AE3"/>
  </w:style>
  <w:style w:type="paragraph" w:customStyle="1" w:styleId="32BE94F6F97936449305981D9F9A635D">
    <w:name w:val="32BE94F6F97936449305981D9F9A635D"/>
    <w:rsid w:val="004F4AE3"/>
  </w:style>
  <w:style w:type="paragraph" w:customStyle="1" w:styleId="B92B8C415489FC49B5F7E25A8B2D7002">
    <w:name w:val="B92B8C415489FC49B5F7E25A8B2D7002"/>
    <w:rsid w:val="004F4AE3"/>
  </w:style>
  <w:style w:type="paragraph" w:customStyle="1" w:styleId="9E02032BC5CF014C8FF9C67DF8E149B7">
    <w:name w:val="9E02032BC5CF014C8FF9C67DF8E149B7"/>
    <w:rsid w:val="004F4AE3"/>
  </w:style>
  <w:style w:type="paragraph" w:customStyle="1" w:styleId="CF46D1C3EA49544E9938E664C9C4D583">
    <w:name w:val="CF46D1C3EA49544E9938E664C9C4D583"/>
    <w:rsid w:val="004F4AE3"/>
  </w:style>
  <w:style w:type="paragraph" w:customStyle="1" w:styleId="F7F8DDA422D53B429E5A1B7B30E9E1C6">
    <w:name w:val="F7F8DDA422D53B429E5A1B7B30E9E1C6"/>
    <w:rsid w:val="004F4AE3"/>
  </w:style>
  <w:style w:type="paragraph" w:customStyle="1" w:styleId="FDC251F83B43DC42A111F14AD5963AA0">
    <w:name w:val="FDC251F83B43DC42A111F14AD5963AA0"/>
    <w:rsid w:val="004F4AE3"/>
  </w:style>
  <w:style w:type="paragraph" w:customStyle="1" w:styleId="54D5240423DEAA4A98E7798837F4E143">
    <w:name w:val="54D5240423DEAA4A98E7798837F4E143"/>
    <w:rsid w:val="004F4AE3"/>
  </w:style>
  <w:style w:type="paragraph" w:customStyle="1" w:styleId="E80B6D0A1F77294BB19631A54E6B4468">
    <w:name w:val="E80B6D0A1F77294BB19631A54E6B4468"/>
    <w:rsid w:val="004F4AE3"/>
  </w:style>
  <w:style w:type="paragraph" w:customStyle="1" w:styleId="B68FB532660471468C8A14B671084566">
    <w:name w:val="B68FB532660471468C8A14B671084566"/>
    <w:rsid w:val="004F4AE3"/>
  </w:style>
  <w:style w:type="paragraph" w:customStyle="1" w:styleId="53DBE6BB8B5A4940BFD5EDEA0F483F61">
    <w:name w:val="53DBE6BB8B5A4940BFD5EDEA0F483F61"/>
    <w:rsid w:val="004F4AE3"/>
  </w:style>
  <w:style w:type="paragraph" w:customStyle="1" w:styleId="F0426A7A877E14489CFEFA3A45F9EFEA">
    <w:name w:val="F0426A7A877E14489CFEFA3A45F9EFEA"/>
    <w:rsid w:val="004F4AE3"/>
  </w:style>
  <w:style w:type="paragraph" w:customStyle="1" w:styleId="2E36EDC5A3202C4DA9FD9C6706E74E49">
    <w:name w:val="2E36EDC5A3202C4DA9FD9C6706E74E49"/>
    <w:rsid w:val="004F4AE3"/>
  </w:style>
  <w:style w:type="paragraph" w:customStyle="1" w:styleId="33BF9859A870A84CAEF3D5C00DA33B95">
    <w:name w:val="33BF9859A870A84CAEF3D5C00DA33B95"/>
    <w:rsid w:val="004F4AE3"/>
  </w:style>
  <w:style w:type="paragraph" w:customStyle="1" w:styleId="9B67B7BB2D0D3F478A43E5947C9796FC">
    <w:name w:val="9B67B7BB2D0D3F478A43E5947C9796FC"/>
    <w:rsid w:val="004F4AE3"/>
  </w:style>
  <w:style w:type="paragraph" w:customStyle="1" w:styleId="BB21003C5F274449857237F22CA804F2">
    <w:name w:val="BB21003C5F274449857237F22CA804F2"/>
    <w:rsid w:val="004F4AE3"/>
  </w:style>
  <w:style w:type="paragraph" w:customStyle="1" w:styleId="8C2CBE48F269964A859C1E58E7E7F2BA">
    <w:name w:val="8C2CBE48F269964A859C1E58E7E7F2BA"/>
    <w:rsid w:val="004F4AE3"/>
  </w:style>
  <w:style w:type="paragraph" w:customStyle="1" w:styleId="BAA626CE8B105E44BA500AF57983D0BE">
    <w:name w:val="BAA626CE8B105E44BA500AF57983D0BE"/>
    <w:rsid w:val="004F4AE3"/>
  </w:style>
  <w:style w:type="paragraph" w:customStyle="1" w:styleId="1D7C35AAA2883B48AF828E412AEC11C5">
    <w:name w:val="1D7C35AAA2883B48AF828E412AEC11C5"/>
    <w:rsid w:val="00E604CC"/>
  </w:style>
  <w:style w:type="paragraph" w:customStyle="1" w:styleId="39D8353120B17940827CDEBDCCFC9877">
    <w:name w:val="39D8353120B17940827CDEBDCCFC9877"/>
    <w:rsid w:val="00E604CC"/>
  </w:style>
  <w:style w:type="paragraph" w:customStyle="1" w:styleId="775B09F3F3E99843ACBB4E38A5A761F7">
    <w:name w:val="775B09F3F3E99843ACBB4E38A5A761F7"/>
    <w:rsid w:val="00E604CC"/>
  </w:style>
  <w:style w:type="paragraph" w:customStyle="1" w:styleId="C137308519C6F241A3B355D14699467D">
    <w:name w:val="C137308519C6F241A3B355D14699467D"/>
    <w:rsid w:val="00E604CC"/>
  </w:style>
  <w:style w:type="paragraph" w:customStyle="1" w:styleId="E889DDB73D98D04D8B983EF60B41FDBD">
    <w:name w:val="E889DDB73D98D04D8B983EF60B41FDBD"/>
    <w:rsid w:val="00E604CC"/>
  </w:style>
  <w:style w:type="paragraph" w:customStyle="1" w:styleId="FE043D16B0F36C48BA4CDC3D438B0428">
    <w:name w:val="FE043D16B0F36C48BA4CDC3D438B0428"/>
    <w:rsid w:val="00E604CC"/>
  </w:style>
  <w:style w:type="paragraph" w:customStyle="1" w:styleId="53865BDCC7B37649BCDAA5D30260E339">
    <w:name w:val="53865BDCC7B37649BCDAA5D30260E339"/>
    <w:rsid w:val="00E604CC"/>
  </w:style>
  <w:style w:type="paragraph" w:customStyle="1" w:styleId="276180D59B0E1846ACBA3E1EF4E937D7">
    <w:name w:val="276180D59B0E1846ACBA3E1EF4E937D7"/>
    <w:rsid w:val="00E604CC"/>
  </w:style>
  <w:style w:type="paragraph" w:customStyle="1" w:styleId="55D1BC04CB27534587CEC1DF9CE779C3">
    <w:name w:val="55D1BC04CB27534587CEC1DF9CE779C3"/>
    <w:rsid w:val="00E604CC"/>
  </w:style>
  <w:style w:type="paragraph" w:customStyle="1" w:styleId="0825683EE95E9A43973B8366DB0FD481">
    <w:name w:val="0825683EE95E9A43973B8366DB0FD481"/>
    <w:rsid w:val="00E604CC"/>
  </w:style>
  <w:style w:type="paragraph" w:customStyle="1" w:styleId="D94AC6F085590B489D44D090E689E77A">
    <w:name w:val="D94AC6F085590B489D44D090E689E77A"/>
    <w:rsid w:val="00E604CC"/>
  </w:style>
  <w:style w:type="paragraph" w:customStyle="1" w:styleId="E7DB52481CC47745B66DD1E7F7FD3F32">
    <w:name w:val="E7DB52481CC47745B66DD1E7F7FD3F32"/>
    <w:rsid w:val="00E604CC"/>
  </w:style>
  <w:style w:type="paragraph" w:customStyle="1" w:styleId="1C5CB96CD0403247915C3D9D63A826A4">
    <w:name w:val="1C5CB96CD0403247915C3D9D63A826A4"/>
    <w:rsid w:val="00E604CC"/>
  </w:style>
  <w:style w:type="paragraph" w:customStyle="1" w:styleId="B05DA986AC3765439D23AEE16C21C6AF">
    <w:name w:val="B05DA986AC3765439D23AEE16C21C6AF"/>
    <w:rsid w:val="00E604CC"/>
  </w:style>
  <w:style w:type="paragraph" w:customStyle="1" w:styleId="15A671052DF8674391C9F252E3C39502">
    <w:name w:val="15A671052DF8674391C9F252E3C39502"/>
    <w:rsid w:val="00E604CC"/>
  </w:style>
  <w:style w:type="paragraph" w:customStyle="1" w:styleId="17B788D75C5BC0418F4FF611C5528FF3">
    <w:name w:val="17B788D75C5BC0418F4FF611C5528FF3"/>
    <w:rsid w:val="00E604CC"/>
  </w:style>
  <w:style w:type="paragraph" w:customStyle="1" w:styleId="B7CAFA4BF5C502499A73A0C847BACB23">
    <w:name w:val="B7CAFA4BF5C502499A73A0C847BACB23"/>
    <w:rsid w:val="00E604CC"/>
  </w:style>
  <w:style w:type="paragraph" w:customStyle="1" w:styleId="02FF1CC9CB2772499E930AD9EAE8F598">
    <w:name w:val="02FF1CC9CB2772499E930AD9EAE8F598"/>
    <w:rsid w:val="00E604CC"/>
  </w:style>
  <w:style w:type="paragraph" w:customStyle="1" w:styleId="77FC214DFB91C8488B75C767383FC8EA">
    <w:name w:val="77FC214DFB91C8488B75C767383FC8EA"/>
    <w:rsid w:val="009E306E"/>
  </w:style>
  <w:style w:type="paragraph" w:customStyle="1" w:styleId="EA5DAFD6EF97284A977B4D724E5A0D41">
    <w:name w:val="EA5DAFD6EF97284A977B4D724E5A0D41"/>
    <w:rsid w:val="009E306E"/>
  </w:style>
  <w:style w:type="paragraph" w:customStyle="1" w:styleId="1A6F433AE774E241A313A4C65503CBA7">
    <w:name w:val="1A6F433AE774E241A313A4C65503CBA7"/>
    <w:rsid w:val="009E306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A517F67-D172-C449-A17A-17B476DC69F6}">
  <we:reference id="f78a3046-9e99-4300-aa2b-5814002b01a2" version="1.28.0.0" store="EXCatalog" storeType="EXCatalog"/>
  <we:alternateReferences>
    <we:reference id="WA104382081" version="1.28.0.0" store="en-US" storeType="OMEX"/>
  </we:alternateReferences>
  <we:properties>
    <we:property name="MENDELEY_CITATIONS" value="[{&quot;citationID&quot;:&quot;MENDELEY_CITATION_8a25bfd9-4974-4ddc-a33f-6d58881b25bd&quot;,&quot;properties&quot;:{&quot;noteIndex&quot;:0},&quot;isEdited&quot;:false,&quot;manualOverride&quot;:{&quot;citeprocText&quot;:&quot;(UN Climate Change Conference UK 2021, 2021)&quot;,&quot;isManuallyOverridden&quot;:false,&quot;manualOverrideText&quot;:&quot;&quot;},&quot;citationTag&quot;:&quot;MENDELEY_CITATION_v3_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&quot;,&quot;citationItems&quot;:[{&quot;id&quot;:&quot;ae4ecefc-dd42-3180-86cd-5439f814f910&quot;,&quot;itemData&quot;:{&quot;abstract&quot;:&quot;The 26th UN Climate Change Conference will take place in November 2021, at the Scottish Event Campus (SEC) in Glasgow.&quot;,&quot;author&quot;:[{&quot;dropping-particle&quot;:&quot;&quot;,&quot;family&quot;:&quot;UN Climate Change Conference UK 2021&quot;,&quot;given&quot;:&quot;&quot;,&quot;non-dropping-particle&quot;:&quot;&quot;,&quot;parse-names&quot;:false,&quot;suffix&quot;:&quot;&quot;}],&quot;container-title&quot;:&quot;UN Climate Change Conference UK 2021&quot;,&quot;id&quot;:&quot;ae4ecefc-dd42-3180-86cd-5439f814f910&quot;,&quot;issued&quot;:{&quot;date-parts&quot;:[[&quot;2021&quot;]]},&quot;title&quot;:&quot;HOME - UN Climate Change Conference (COP26) at the SEC – Glasgow 2021&quot;,&quot;type&quot;:&quot;webpage&quot;,&quot;container-title-short&quot;:&quot;&quot;},&quot;uris&quot;:[&quot;http://www.mendeley.com/documents/?uuid=ae4ecefc-dd42-3180-86cd-5439f814f910&quot;],&quot;isTemporary&quot;:false,&quot;legacyDesktopId&quot;:&quot;ae4ecefc-dd42-3180-86cd-5439f814f910&quot;}]},{&quot;citationID&quot;:&quot;MENDELEY_CITATION_1f6f3775-93c7-4bca-bd82-527dc0aa4118&quot;,&quot;properties&quot;:{&quot;noteIndex&quot;:0},&quot;isEdited&quot;:false,&quot;manualOverride&quot;:{&quot;citeprocText&quot;:&quot;(Duarte-Guardia et al., 2018; Nave et al., 2018; Turner, 2018)&quot;,&quot;isManuallyOverridden&quot;:false,&quot;manualOverrideText&quot;:&quot;&quot;},&quot;citationTag&quot;:&quot;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&quot;,&quot;citationItems&quot;:[{&quot;id&quot;:&quot;d048642f-603e-3ccc-99de-216d446407ac&quot;,&quot;itemData&quot;:{&quot;DOI&quot;:&quot;10.1038/s41558-017-0048-y&quot;,&quot;ISSN&quot;:&quot;1758-678X&quot;,&quot;abstract&quot;:&quot;Completely stopping fossil fuel use may not be enough to avoid dangerous climate change. Recent research on the mitigation potential of conservation, restoration, and improved land management demonstrates that natural solutions can reduce emissions and remove atmospheric CO2 while safeguarding food security and biodiversity.&quot;,&quot;author&quot;:[{&quot;dropping-particle&quot;:&quot;&quot;,&quot;family&quot;:&quot;Turner&quot;,&quot;given&quot;:&quot;Will R.&quot;,&quot;non-dropping-particle&quot;:&quot;&quot;,&quot;parse-names&quot;:false,&quot;suffix&quot;:&quot;&quot;}],&quot;container-title&quot;:&quot;Nature Climate Change&quot;,&quot;id&quot;:&quot;d048642f-603e-3ccc-99de-216d446407ac&quot;,&quot;issue&quot;:&quot;1&quot;,&quot;issued&quot;:{&quot;date-parts&quot;:[[&quot;2018&quot;,&quot;1&quot;,&quot;2&quot;]]},&quot;page&quot;:&quot;18-19&quot;,&quot;publisher&quot;:&quot;Nature Publishing Group&quot;,&quot;title&quot;:&quot;Looking to nature for solutions&quot;,&quot;type&quot;:&quot;article-journal&quot;,&quot;volume&quot;:&quot;8&quot;,&quot;container-title-short&quot;:&quot;&quot;},&quot;uris&quot;:[&quot;http://www.mendeley.com/documents/?uuid=d048642f-603e-3ccc-99de-216d446407ac&quot;],&quot;isTemporary&quot;:false,&quot;legacyDesktopId&quot;:&quot;d048642f-603e-3ccc-99de-216d446407ac&quot;},{&quot;id&quot;:&quot;d418b5bf-e76e-39e5-883b-4457974146e2&quot;,&quot;itemData&quot;:{&quot;DOI&quot;:&quot;10.1007/s11027-018-9815-y&quot;,&quot;ISSN&quot;:&quot;1381-2386&quot;,&quot;author&quot;:[{&quot;dropping-particle&quot;:&quot;&quot;,&quot;family&quot;:&quot;Duarte-Guardia&quot;,&quot;given&quot;:&quot;Sandra&quot;,&quot;non-dropping-particle&quot;:&quot;&quot;,&quot;parse-names&quot;:false,&quot;suffix&quot;:&quot;&quot;},{&quot;dropping-particle&quot;:&quot;&quot;,&quot;family&quot;:&quot;Peri&quot;,&quot;given&quot;:&quot;Pablo L.&quot;,&quot;non-dropping-particle&quot;:&quot;&quot;,&quot;parse-names&quot;:false,&quot;suffix&quot;:&quot;&quot;},{&quot;dropping-particle&quot;:&quot;&quot;,&quot;family&quot;:&quot;Amelung&quot;,&quot;given&quot;:&quot;Wulf&quot;,&quot;non-dropping-particle&quot;:&quot;&quot;,&quot;parse-names&quot;:false,&quot;suffix&quot;:&quot;&quot;},{&quot;dropping-particle&quot;:&quot;&quot;,&quot;family&quot;:&quot;Sheil&quot;,&quot;given&quot;:&quot;Douglas&quot;,&quot;non-dropping-particle&quot;:&quot;&quot;,&quot;parse-names&quot;:false,&quot;suffix&quot;:&quot;&quot;},{&quot;dropping-particle&quot;:&quot;&quot;,&quot;family&quot;:&quot;Laffan&quot;,&quot;given&quot;:&quot;Shawn W.&quot;,&quot;non-dropping-particle&quot;:&quot;&quot;,&quot;parse-names&quot;:false,&quot;suffix&quot;:&quot;&quot;},{&quot;dropping-particle&quot;:&quot;&quot;,&quot;family&quot;:&quot;Borchard&quot;,&quot;given&quot;:&quot;Nils&quot;,&quot;non-dropping-particle&quot;:&quot;&quot;,&quot;parse-names&quot;:false,&quot;suffix&quot;:&quot;&quot;},{&quot;dropping-particle&quot;:&quot;&quot;,&quot;family&quot;:&quot;Bird&quot;,&quot;given&quot;:&quot;Michael I.&quot;,&quot;non-dropping-particle&quot;:&quot;&quot;,&quot;parse-names&quot;:false,&quot;suffix&quot;:&quot;&quot;},{&quot;dropping-particle&quot;:&quot;&quot;,&quot;family&quot;:&quot;Dieleman&quot;,&quot;given&quot;:&quot;Wouter&quot;,&quot;non-dropping-particle&quot;:&quot;&quot;,&quot;parse-names&quot;:false,&quot;suffix&quot;:&quot;&quot;},{&quot;dropping-particle&quot;:&quot;&quot;,&quot;family&quot;:&quot;Pepper&quot;,&quot;given&quot;:&quot;David A.&quot;,&quot;non-dropping-particle&quot;:&quot;&quot;,&quot;parse-names&quot;:false,&quot;suffix&quot;:&quot;&quot;},{&quot;dropping-particle&quot;:&quot;&quot;,&quot;family&quot;:&quot;Zutta&quot;,&quot;given&quot;:&quot;Brian&quot;,&quot;non-dropping-particle&quot;:&quot;&quot;,&quot;parse-names&quot;:false,&quot;suffix&quot;:&quot;&quot;},{&quot;dropping-particle&quot;:&quot;&quot;,&quot;family&quot;:&quot;Jobbagy&quot;,&quot;given&quot;:&quot;Esteban&quot;,&quot;non-dropping-particle&quot;:&quot;&quot;,&quot;parse-names&quot;:false,&quot;suffix&quot;:&quot;&quot;},{&quot;dropping-particle&quot;:&quot;&quot;,&quot;family&quot;:&quot;Silva&quot;,&quot;given&quot;:&quot;Lucas C. R.&quot;,&quot;non-dropping-particle&quot;:&quot;&quot;,&quot;parse-names&quot;:false,&quot;suffix&quot;:&quot;&quot;},{&quot;dropping-particle&quot;:&quot;&quot;,&quot;family&quot;:&quot;Bonser&quot;,&quot;given&quot;:&quot;Stephen P.&quot;,&quot;non-dropping-particle&quot;:&quot;&quot;,&quot;parse-names&quot;:false,&quot;suffix&quot;:&quot;&quot;},{&quot;dropping-particle&quot;:&quot;&quot;,&quot;family&quot;:&quot;Berhongaray&quot;,&quot;given&quot;:&quot;Gonzalo&quot;,&quot;non-dropping-particle&quot;:&quot;&quot;,&quot;parse-names&quot;:false,&quot;suffix&quot;:&quot;&quot;},{&quot;dropping-particle&quot;:&quot;&quot;,&quot;family&quot;:&quot;Piñeiro&quot;,&quot;given&quot;:&quot;Gervasio&quot;,&quot;non-dropping-particle&quot;:&quot;&quot;,&quot;parse-names&quot;:false,&quot;suffix&quot;:&quot;&quot;},{&quot;dropping-particle&quot;:&quot;&quot;,&quot;family&quot;:&quot;Martinez&quot;,&quot;given&quot;:&quot;Maria-Jose&quot;,&quot;non-dropping-particle&quot;:&quot;&quot;,&quot;parse-names&quot;:false,&quot;suffix&quot;:&quot;&quot;},{&quot;dropping-particle&quot;:&quot;&quot;,&quot;family&quot;:&quot;Cowie&quot;,&quot;given&quot;:&quot;Annette L.&quot;,&quot;non-dropping-particle&quot;:&quot;&quot;,&quot;parse-names&quot;:false,&quot;suffix&quot;:&quot;&quot;},{&quot;dropping-particle&quot;:&quot;&quot;,&quot;family&quot;:&quot;Ladd&quot;,&quot;given&quot;:&quot;Brenton&quot;,&quot;non-dropping-particle&quot;:&quot;&quot;,&quot;parse-names&quot;:false,&quot;suffix&quot;:&quot;&quot;}],&quot;container-title&quot;:&quot;Mitigation and Adaptation Strategies for Global Change&quot;,&quot;id&quot;:&quot;d418b5bf-e76e-39e5-883b-4457974146e2&quot;,&quot;issue&quot;:&quot;3&quot;,&quot;issued&quot;:{&quot;date-parts&quot;:[[&quot;2018&quot;,&quot;5&quot;,&quot;23&quot;]]},&quot;page&quot;:&quot;1-18&quot;,&quot;publisher&quot;:&quot;Springer Netherlands&quot;,&quot;title&quot;:&quot;Better estimates of soil carbon from geographical data: a revised global approach&quot;,&quot;type&quot;:&quot;article-journal&quot;,&quot;volume&quot;:&quot;24&quot;,&quot;container-title-short&quot;:&quot;&quot;},&quot;uris&quot;:[&quot;http://www.mendeley.com/documents/?uuid=d418b5bf-e76e-39e5-883b-4457974146e2&quot;],&quot;isTemporary&quot;:false,&quot;legacyDesktopId&quot;:&quot;d418b5bf-e76e-39e5-883b-4457974146e2&quot;},{&quot;id&quot;:&quot;0772d916-20c6-3c38-bc36-da35e5672af4&quot;,&quot;itemData&quot;:{&quot;DOI&quot;:&quot;10.1073/pnas.1719685115&quot;,&quot;ISSN&quot;:&quot;1091-6490&quot;,&quot;PMID&quot;:&quot;29483245&quot;,&quot;abstract&quot;:&quot;Soils are Earth's largest terrestrial carbon (C) pool, and their responsiveness to land use and management make them appealing targets for strategies to enhance C sequestration. Numerous studies have identified practices that increase soil C, but their inferences are often based on limited data extrapolated over large areas. Here, we combine 15,000 observations from two national-level databases with remote sensing information to address the impacts of reforestation on the sequestration of C in topsoils (uppermost mineral soil horizons). We quantify C stocks in cultivated, reforesting, and natural forest topsoils; rates of C accumulation in reforesting topsoils; and their contribution to the US forest C sink. Our results indicate that reforestation increases topsoil C storage, and that reforesting lands, currently occupying &gt;500,000 km2 in the United States, will sequester a cumulative 1.3-2.1 Pg C within a century (13-21 Tg C·y-1). Annually, these C gains constitute 10% of the US forest sector C sink and offset 1% of all US greenhouse gas emissions.&quot;,&quot;author&quot;:[{&quot;dropping-particle&quot;:&quot;&quot;,&quot;family&quot;:&quot;Nave&quot;,&quot;given&quot;:&quot;Lucas E&quot;,&quot;non-dropping-particle&quot;:&quot;&quot;,&quot;parse-names&quot;:false,&quot;suffix&quot;:&quot;&quot;},{&quot;dropping-particle&quot;:&quot;&quot;,&quot;family&quot;:&quot;Domke&quot;,&quot;given&quot;:&quot;Grant M&quot;,&quot;non-dropping-particle&quot;:&quot;&quot;,&quot;parse-names&quot;:false,&quot;suffix&quot;:&quot;&quot;},{&quot;dropping-particle&quot;:&quot;&quot;,&quot;family&quot;:&quot;Hofmeister&quot;,&quot;given&quot;:&quot;Kathryn L&quot;,&quot;non-dropping-particle&quot;:&quot;&quot;,&quot;parse-names&quot;:false,&quot;suffix&quot;:&quot;&quot;},{&quot;dropping-particle&quot;:&quot;&quot;,&quot;family&quot;:&quot;Mishra&quot;,&quot;given&quot;:&quot;Umakant&quot;,&quot;non-dropping-particle&quot;:&quot;&quot;,&quot;parse-names&quot;:false,&quot;suffix&quot;:&quot;&quot;},{&quot;dropping-particle&quot;:&quot;&quot;,&quot;family&quot;:&quot;Perry&quot;,&quot;given&quot;:&quot;Charles H&quot;,&quot;non-dropping-particle&quot;:&quot;&quot;,&quot;parse-names&quot;:false,&quot;suffix&quot;:&quot;&quot;},{&quot;dropping-particle&quot;:&quot;&quot;,&quot;family&quot;:&quot;Walters&quot;,&quot;given&quot;:&quot;Brian F&quot;,&quot;non-dropping-particle&quot;:&quot;&quot;,&quot;parse-names&quot;:false,&quot;suffix&quot;:&quot;&quot;},{&quot;dropping-particle&quot;:&quot;&quot;,&quot;family&quot;:&quot;Swanston&quot;,&quot;given&quot;:&quot;Christopher W&quot;,&quot;non-dropping-particle&quot;:&quot;&quot;,&quot;parse-names&quot;:false,&quot;suffix&quot;:&quot;&quot;}],&quot;container-title&quot;:&quot;Proceedings of the National Academy of Sciences of the United States of America&quot;,&quot;id&quot;:&quot;0772d916-20c6-3c38-bc36-da35e5672af4&quot;,&quot;issue&quot;:&quot;11&quot;,&quot;issued&quot;:{&quot;date-parts&quot;:[[&quot;2018&quot;,&quot;3&quot;,&quot;13&quot;]]},&quot;page&quot;:&quot;2776-2781&quot;,&quot;publisher&quot;:&quot;National Academy of Sciences&quot;,&quot;title&quot;:&quot;Reforestation can sequester two petagrams of carbon in US topsoils in a century.&quot;,&quot;type&quot;:&quot;article-journal&quot;,&quot;volume&quot;:&quot;115&quot;,&quot;container-title-short&quot;:&quot;Proc Natl Acad Sci U S A&quot;},&quot;uris&quot;:[&quot;http://www.mendeley.com/documents/?uuid=0772d916-20c6-3c38-bc36-da35e5672af4&quot;],&quot;isTemporary&quot;:false,&quot;legacyDesktopId&quot;:&quot;0772d916-20c6-3c38-bc36-da35e5672af4&quot;}]},{&quot;citationID&quot;:&quot;MENDELEY_CITATION_f1acf41a-43bd-4d27-8144-66f2bdfbcb24&quot;,&quot;properties&quot;:{&quot;noteIndex&quot;:0},&quot;isEdited&quot;:false,&quot;manualOverride&quot;:{&quot;citeprocText&quot;:&quot;(Erb et al., 2018; IPBES, 2019; Seddon et al., 2020)&quot;,&quot;isManuallyOverridden&quot;:false,&quot;manualOverrideText&quot;:&quot;&quot;},&quot;citationTag&quot;:&quot;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&quot;,&quot;citationItems&quot;:[{&quot;id&quot;:&quot;c2f5bdda-06ff-3eb5-93dd-1a33bc3ec0d6&quot;,&quot;itemData&quot;:{&quot;DOI&quot;:&quot;10.1038/nature25138&quot;,&quot;ISSN&quot;:&quot;14764687&quot;,&quot;abstract&quot;:&quot;Carbon stocks in vegetation have a key role in the climate system. However, the magnitude, patterns and uncertainties of carbon stocks and the effect of land use on the stocks remain poorly quantified. Here we show, using state-of-the-art datasets, that vegetation currently stores around 450 petagrams of carbon. In the hypothetical absence of land use, potential vegetation would store around 916 petagrams of carbon, under current climate conditions. This difference highlights the massive effect of land use on biomass stocks. Deforestation and other land-cover changes are responsible for 53-58% of the difference between current and potential biomass stocks. Land management effects (the biomass stock changes induced by land use within the same land cover) contribute 42-47%, but have been underestimated in the literature. Therefore, avoiding deforestation is necessary but not sufficient for mitigation of climate change. Our results imply that trade-offs exist between conserving carbon stocks on managed land and raising the contribution of biomass to raw material and energy supply for the mitigation of climate change. Efforts to raise biomass stocks are currently verifiable only in temperate forests, where their potential is limited. By contrast, large uncertainties hinder verification in the tropical forest, where the largest potential is located, pointing to challenges for the upcoming stocktaking exercises under the Paris agreement.&quot;,&quot;author&quot;:[{&quot;dropping-particle&quot;:&quot;&quot;,&quot;family&quot;:&quot;Erb&quot;,&quot;given&quot;:&quot;Karl Heinz&quot;,&quot;non-dropping-particle&quot;:&quot;&quot;,&quot;parse-names&quot;:false,&quot;suffix&quot;:&quot;&quot;},{&quot;dropping-particle&quot;:&quot;&quot;,&quot;family&quot;:&quot;Kastner&quot;,&quot;given&quot;:&quot;Thomas&quot;,&quot;non-dropping-particle&quot;:&quot;&quot;,&quot;parse-names&quot;:false,&quot;suffix&quot;:&quot;&quot;},{&quot;dropping-particle&quot;:&quot;&quot;,&quot;family&quot;:&quot;Plutzar&quot;,&quot;given&quot;:&quot;Christoph&quot;,&quot;non-dropping-particle&quot;:&quot;&quot;,&quot;parse-names&quot;:false,&quot;suffix&quot;:&quot;&quot;},{&quot;dropping-particle&quot;:&quot;&quot;,&quot;family&quot;:&quot;Bais&quot;,&quot;given&quot;:&quot;Anna Liza S.&quot;,&quot;non-dropping-particle&quot;:&quot;&quot;,&quot;parse-names&quot;:false,&quot;suffix&quot;:&quot;&quot;},{&quot;dropping-particle&quot;:&quot;&quot;,&quot;family&quot;:&quot;Carvalhais&quot;,&quot;given&quot;:&quot;Nuno&quot;,&quot;non-dropping-particle&quot;:&quot;&quot;,&quot;parse-names&quot;:false,&quot;suffix&quot;:&quot;&quot;},{&quot;dropping-particle&quot;:&quot;&quot;,&quot;family&quot;:&quot;Fetzel&quot;,&quot;given&quot;:&quot;Tamara&quot;,&quot;non-dropping-particle&quot;:&quot;&quot;,&quot;parse-names&quot;:false,&quot;suffix&quot;:&quot;&quot;},{&quot;dropping-particle&quot;:&quot;&quot;,&quot;family&quot;:&quot;Gingrich&quot;,&quot;given&quot;:&quot;Simone&quot;,&quot;non-dropping-particle&quot;:&quot;&quot;,&quot;parse-names&quot;:false,&quot;suffix&quot;:&quot;&quot;},{&quot;dropping-particle&quot;:&quot;&quot;,&quot;family&quot;:&quot;Haberl&quot;,&quot;given&quot;:&quot;Helmut&quot;,&quot;non-dropping-particle&quot;:&quot;&quot;,&quot;parse-names&quot;:false,&quot;suffix&quot;:&quot;&quot;},{&quot;dropping-particle&quot;:&quot;&quot;,&quot;family&quot;:&quot;Lauk&quot;,&quot;given&quot;:&quot;Christian&quot;,&quot;non-dropping-particle&quot;:&quot;&quot;,&quot;parse-names&quot;:false,&quot;suffix&quot;:&quot;&quot;},{&quot;dropping-particle&quot;:&quot;&quot;,&quot;family&quot;:&quot;Niedertscheider&quot;,&quot;given&quot;:&quot;Maria&quot;,&quot;non-dropping-particle&quot;:&quot;&quot;,&quot;parse-names&quot;:false,&quot;suffix&quot;:&quot;&quot;},{&quot;dropping-particle&quot;:&quot;&quot;,&quot;family&quot;:&quot;Pongratz&quot;,&quot;given&quot;:&quot;Julia&quot;,&quot;non-dropping-particle&quot;:&quot;&quot;,&quot;parse-names&quot;:false,&quot;suffix&quot;:&quot;&quot;},{&quot;dropping-particle&quot;:&quot;&quot;,&quot;family&quot;:&quot;Thurner&quot;,&quot;given&quot;:&quot;Martin&quot;,&quot;non-dropping-particle&quot;:&quot;&quot;,&quot;parse-names&quot;:false,&quot;suffix&quot;:&quot;&quot;},{&quot;dropping-particle&quot;:&quot;&quot;,&quot;family&quot;:&quot;Luyssaert&quot;,&quot;given&quot;:&quot;Sebastiaan&quot;,&quot;non-dropping-particle&quot;:&quot;&quot;,&quot;parse-names&quot;:false,&quot;suffix&quot;:&quot;&quot;}],&quot;container-title&quot;:&quot;Nature&quot;,&quot;id&quot;:&quot;c2f5bdda-06ff-3eb5-93dd-1a33bc3ec0d6&quot;,&quot;issue&quot;:&quot;7686&quot;,&quot;issued&quot;:{&quot;date-parts&quot;:[[&quot;2018&quot;,&quot;1&quot;,&quot;4&quot;]]},&quot;page&quot;:&quot;73-76&quot;,&quot;publisher&quot;:&quot;Nature Publishing Group&quot;,&quot;title&quot;:&quot;Unexpectedly large impact of forest management and grazing on global vegetation biomass&quot;,&quot;type&quot;:&quot;article-journal&quot;,&quot;volume&quot;:&quot;553&quot;,&quot;container-title-short&quot;:&quot;Nature&quot;},&quot;uris&quot;:[&quot;http://www.mendeley.com/documents/?uuid=c2f5bdda-06ff-3eb5-93dd-1a33bc3ec0d6&quot;],&quot;isTemporary&quot;:false,&quot;legacyDesktopId&quot;:&quot;c2f5bdda-06ff-3eb5-93dd-1a33bc3ec0d6&quot;},{&quot;id&quot;:&quot;5262f754-53b5-3cc1-8ffc-79ba3d60e685&quot;,&quot;itemData&quot;:{&quot;DOI&quot;:&quot;10.1098/rstb.2019.0120&quot;,&quot;ISSN&quot;:&quot;0962-8436&quot;,&quot;abstract&quot;:&quot;&lt;p&gt;There is growing awareness that ‘nature-based solutions' (NbS) can help to protect us from climate change impacts while slowing further warming, supporting biodiversity and securing ecosystem services. However, the potential of NbS to provide the intended benefits has not been rigorously assessed. There are concerns over their reliability and cost-effectiveness compared to engineered alternatives, and their resilience to climate change. Trade-offs can arise if climate mitigation policy encourages NbS with low biodiversity value, such as afforestation with non-native monocultures. This can result in maladaptation, especially in a rapidly changing world where biodiversity-based resilience and multi-functional landscapes are key. Here, we highlight the rise of NbS in climate policy—focusing on their potential for climate change adaptation as well as mitigation—and discuss barriers to their evidence-based implementation. We outline the major financial and governance challenges to implementing NbS at scale, highlighting avenues for further research. As climate policy turns increasingly towards greenhouse gas removal approaches such as afforestation, we stress the urgent need for natural and social scientists to engage with policy makers. They must ensure that NbS can achieve their potential to tackle both the climate and biodiversity crisis while also contributing to sustainable development. This will require systemic change in the way we conduct research and run our institutions.&lt;/p&gt;&quot;,&quot;author&quot;:[{&quot;dropping-particle&quot;:&quot;&quot;,&quot;family&quot;:&quot;Seddon&quot;,&quot;given&quot;:&quot;Nathalie&quot;,&quot;non-dropping-particle&quot;:&quot;&quot;,&quot;parse-names&quot;:false,&quot;suffix&quot;:&quot;&quot;},{&quot;dropping-particle&quot;:&quot;&quot;,&quot;family&quot;:&quot;Chausson&quot;,&quot;given&quot;:&quot;Alexandre&quot;,&quot;non-dropping-particle&quot;:&quot;&quot;,&quot;parse-names&quot;:false,&quot;suffix&quot;:&quot;&quot;},{&quot;dropping-particle&quot;:&quot;&quot;,&quot;family&quot;:&quot;Berry&quot;,&quot;given&quot;:&quot;Pam&quot;,&quot;non-dropping-particle&quot;:&quot;&quot;,&quot;parse-names&quot;:false,&quot;suffix&quot;:&quot;&quot;},{&quot;dropping-particle&quot;:&quot;&quot;,&quot;family&quot;:&quot;Girardin&quot;,&quot;given&quot;:&quot;Cécile A. J.&quot;,&quot;non-dropping-particle&quot;:&quot;&quot;,&quot;parse-names&quot;:false,&quot;suffix&quot;:&quot;&quot;},{&quot;dropping-particle&quot;:&quot;&quot;,&quot;family&quot;:&quot;Smith&quot;,&quot;given&quot;:&quot;Alison&quot;,&quot;non-dropping-particle&quot;:&quot;&quot;,&quot;parse-names&quot;:false,&quot;suffix&quot;:&quot;&quot;},{&quot;dropping-particle&quot;:&quot;&quot;,&quot;family&quot;:&quot;Turner&quot;,&quot;given&quot;:&quot;Beth&quot;,&quot;non-dropping-particle&quot;:&quot;&quot;,&quot;parse-names&quot;:false,&quot;suffix&quot;:&quot;&quot;}],&quot;container-title&quot;:&quot;Philosophical Transactions of the Royal Society B: Biological Sciences&quot;,&quot;id&quot;:&quot;5262f754-53b5-3cc1-8ffc-79ba3d60e685&quot;,&quot;issue&quot;:&quot;1794&quot;,&quot;issued&quot;:{&quot;date-parts&quot;:[[&quot;2020&quot;]]},&quot;page&quot;:&quot;20190120&quot;,&quot;title&quot;:&quot;Understanding the value and limits of nature-based solutions to climate change and other global challenges&quot;,&quot;type&quot;:&quot;article-journal&quot;,&quot;volume&quot;:&quot;375&quot;,&quot;container-title-short&quot;:&quot;&quot;},&quot;uris&quot;:[&quot;http://www.mendeley.com/documents/?uuid=5262f754-53b5-3cc1-8ffc-79ba3d60e685&quot;],&quot;isTemporary&quot;:false,&quot;legacyDesktopId&quot;:&quot;5262f754-53b5-3cc1-8ffc-79ba3d60e685&quot;},{&quot;id&quot;:&quot;57fd2dc1-bc02-36ef-bfb0-621f1409c1a7&quot;,&quot;itemData&quot;:{&quot;author&quot;:[{&quot;dropping-particle&quot;:&quot;&quot;,&quot;family&quot;:&quot;IPBES&quot;,&quot;given&quot;:&quot;&quot;,&quot;non-dropping-particle&quot;:&quot;&quot;,&quot;parse-names&quot;:false,&quot;suffix&quot;:&quot;&quot;}],&quot;container-title&quot;:&quot;Global Assessment Report on Biodiversity and Ecosystem Services&quot;,&quot;editor&quot;:[{&quot;dropping-particle&quot;:&quot;&quot;,&quot;family&quot;:&quot;IPBES&quot;,&quot;given&quot;:&quot;&quot;,&quot;non-dropping-particle&quot;:&quot;&quot;,&quot;parse-names&quot;:false,&quot;suffix&quot;:&quot;&quot;},{&quot;dropping-particle&quot;:&quot;&quot;,&quot;family&quot;:&quot;Secretariat.&quot;,&quot;given&quot;:&quot;&quot;,&quot;non-dropping-particle&quot;:&quot;&quot;,&quot;parse-names&quot;:false,&quot;suffix&quot;:&quot;&quot;}],&quot;id&quot;:&quot;57fd2dc1-bc02-36ef-bfb0-621f1409c1a7&quot;,&quot;issued&quot;:{&quot;date-parts&quot;:[[&quot;2019&quot;]]},&quot;page&quot;:&quot;45&quot;,&quot;publisher-place&quot;:&quot;Bonn, Germany&quot;,&quot;title&quot;:&quot;Summary for policymakers&quot;,&quot;type&quot;:&quot;chapter&quot;,&quot;container-title-short&quot;:&quot;&quot;},&quot;uris&quot;:[&quot;http://www.mendeley.com/documents/?uuid=57fd2dc1-bc02-36ef-bfb0-621f1409c1a7&quot;],&quot;isTemporary&quot;:false,&quot;legacyDesktopId&quot;:&quot;57fd2dc1-bc02-36ef-bfb0-621f1409c1a7&quot;}]},{&quot;citationID&quot;:&quot;MENDELEY_CITATION_7c899cc2-0d7c-46bc-9a87-ca02c9e062d7&quot;,&quot;properties&quot;:{&quot;noteIndex&quot;:0},&quot;isEdited&quot;:false,&quot;manualOverride&quot;:{&quot;citeprocText&quot;:&quot;(Fargione et al., 2018)&quot;,&quot;isManuallyOverridden&quot;:false,&quot;manualOverrideText&quot;:&quot;&quot;},&quot;citationTag&quot;:&quot;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&quot;,&quot;citationItems&quot;:[{&quot;id&quot;:&quot;66bf421e-5b67-3ed0-8a73-ec3da952b913&quot;,&quot;itemData&quot;:{&quot;DOI&quot;:&quot;10.1126/sciadv.aat1869&quot;,&quot;ISSN&quot;:&quot;23752548&quot;,&quot;abstract&quot;:&quot; Limiting climate warming to &lt;2°C requires increased mitigation efforts, including land stewardship, whose potential in the United States is poorly understood. We quantified the potential of natural climate solutions (NCS)—21 conservation, restoration, and improved land management interventions on natural and agricultural lands—to increase carbon storage and avoid greenhouse gas emissions in the United States. We found a maximum potential of 1.2 (0.9 to 1.6) Pg CO 2 e year −1 , the equivalent of 21% of current net annual emissions of the United States. At current carbon market prices (USD 10 per Mg CO 2 e), 299 Tg CO 2 e year −1 could be achieved. NCS would also provide air and water filtration, flood control, soil health, wildlife habitat, and climate resilience benefits. &quot;,&quot;author&quot;:[{&quot;dropping-particle&quot;:&quot;&quot;,&quot;family&quot;:&quot;Fargione&quot;,&quot;given&quot;:&quot;Joseph E.&quot;,&quot;non-dropping-particle&quot;:&quot;&quot;,&quot;parse-names&quot;:false,&quot;suffix&quot;:&quot;&quot;},{&quot;dropping-particle&quot;:&quot;&quot;,&quot;family&quot;:&quot;Bassett&quot;,&quot;given&quot;:&quot;Steven&quot;,&quot;non-dropping-particle&quot;:&quot;&quot;,&quot;parse-names&quot;:false,&quot;suffix&quot;:&quot;&quot;},{&quot;dropping-particle&quot;:&quot;&quot;,&quot;family&quot;:&quot;Boucher&quot;,&quot;given&quot;:&quot;Timothy&quot;,&quot;non-dropping-particle&quot;:&quot;&quot;,&quot;parse-names&quot;:false,&quot;suffix&quot;:&quot;&quot;},{&quot;dropping-particle&quot;:&quot;&quot;,&quot;family&quot;:&quot;Bridgham&quot;,&quot;given&quot;:&quot;Scott D.&quot;,&quot;non-dropping-particle&quot;:&quot;&quot;,&quot;parse-names&quot;:false,&quot;suffix&quot;:&quot;&quot;},{&quot;dropping-particle&quot;:&quot;&quot;,&quot;family&quot;:&quot;Conant&quot;,&quot;given&quot;:&quot;Richard T.&quot;,&quot;non-dropping-particle&quot;:&quot;&quot;,&quot;parse-names&quot;:false,&quot;suffix&quot;:&quot;&quot;},{&quot;dropping-particle&quot;:&quot;&quot;,&quot;family&quot;:&quot;Cook-Patton&quot;,&quot;given&quot;:&quot;Susan C.&quot;,&quot;non-dropping-particle&quot;:&quot;&quot;,&quot;parse-names&quot;:false,&quot;suffix&quot;:&quot;&quot;},{&quot;dropping-particle&quot;:&quot;&quot;,&quot;family&quot;:&quot;Ellis&quot;,&quot;given&quot;:&quot;Peter W.&quot;,&quot;non-dropping-particle&quot;:&quot;&quot;,&quot;parse-names&quot;:false,&quot;suffix&quot;:&quot;&quot;},{&quot;dropping-particle&quot;:&quot;&quot;,&quot;family&quot;:&quot;Falcucci&quot;,&quot;given&quot;:&quot;Alessandra&quot;,&quot;non-dropping-particle&quot;:&quot;&quot;,&quot;parse-names&quot;:false,&quot;suffix&quot;:&quot;&quot;},{&quot;dropping-particle&quot;:&quot;&quot;,&quot;family&quot;:&quot;Fourqurean&quot;,&quot;given&quot;:&quot;James W.&quot;,&quot;non-dropping-particle&quot;:&quot;&quot;,&quot;parse-names&quot;:false,&quot;suffix&quot;:&quot;&quot;},{&quot;dropping-particle&quot;:&quot;&quot;,&quot;family&quot;:&quot;Gopalakrishna&quot;,&quot;given&quot;:&quot;Trisha&quot;,&quot;non-dropping-particle&quot;:&quot;&quot;,&quot;parse-names&quot;:false,&quot;suffix&quot;:&quot;&quot;},{&quot;dropping-particle&quot;:&quot;&quot;,&quot;family&quot;:&quot;Gu&quot;,&quot;given&quot;:&quot;Huan&quot;,&quot;non-dropping-particle&quot;:&quot;&quot;,&quot;parse-names&quot;:false,&quot;suffix&quot;:&quot;&quot;},{&quot;dropping-particle&quot;:&quot;&quot;,&quot;family&quot;:&quot;Henderson&quot;,&quot;given&quot;:&quot;Benjamin&quot;,&quot;non-dropping-particle&quot;:&quot;&quot;,&quot;parse-names&quot;:false,&quot;suffix&quot;:&quot;&quot;},{&quot;dropping-particle&quot;:&quot;&quot;,&quot;family&quot;:&quot;Hurteau&quot;,&quot;given&quot;:&quot;Matthew D.&quot;,&quot;non-dropping-particle&quot;:&quot;&quot;,&quot;parse-names&quot;:false,&quot;suffix&quot;:&quot;&quot;},{&quot;dropping-particle&quot;:&quot;&quot;,&quot;family&quot;:&quot;Kroeger&quot;,&quot;given&quot;:&quot;Kevin D.&quot;,&quot;non-dropping-particle&quot;:&quot;&quot;,&quot;parse-names&quot;:false,&quot;suffix&quot;:&quot;&quot;},{&quot;dropping-particle&quot;:&quot;&quot;,&quot;family&quot;:&quot;Kroeger&quot;,&quot;given&quot;:&quot;Timm&quot;,&quot;non-dropping-particle&quot;:&quot;&quot;,&quot;parse-names&quot;:false,&quot;suffix&quot;:&quot;&quot;},{&quot;dropping-particle&quot;:&quot;&quot;,&quot;family&quot;:&quot;Lark&quot;,&quot;given&quot;:&quot;Tyler J.&quot;,&quot;non-dropping-particle&quot;:&quot;&quot;,&quot;parse-names&quot;:false,&quot;suffix&quot;:&quot;&quot;},{&quot;dropping-particle&quot;:&quot;&quot;,&quot;family&quot;:&quot;Leavitt&quot;,&quot;given&quot;:&quot;Sara M.&quot;,&quot;non-dropping-particle&quot;:&quot;&quot;,&quot;parse-names&quot;:false,&quot;suffix&quot;:&quot;&quot;},{&quot;dropping-particle&quot;:&quot;&quot;,&quot;family&quot;:&quot;Lomax&quot;,&quot;given&quot;:&quot;Guy&quot;,&quot;non-dropping-particle&quot;:&quot;&quot;,&quot;parse-names&quot;:false,&quot;suffix&quot;:&quot;&quot;},{&quot;dropping-particle&quot;:&quot;&quot;,&quot;family&quot;:&quot;McDonald&quot;,&quot;given&quot;:&quot;Robert I.&quot;,&quot;non-dropping-particle&quot;:&quot;&quot;,&quot;parse-names&quot;:false,&quot;suffix&quot;:&quot;&quot;},{&quot;dropping-particle&quot;:&quot;&quot;,&quot;family&quot;:&quot;Patrick Megonigal&quot;,&quot;given&quot;:&quot;J.&quot;,&quot;non-dropping-particle&quot;:&quot;&quot;,&quot;parse-names&quot;:false,&quot;suffix&quot;:&quot;&quot;},{&quot;dropping-particle&quot;:&quot;&quot;,&quot;family&quot;:&quot;Miteva&quot;,&quot;given&quot;:&quot;Daniela A.&quot;,&quot;non-dropping-particle&quot;:&quot;&quot;,&quot;parse-names&quot;:false,&quot;suffix&quot;:&quot;&quot;},{&quot;dropping-particle&quot;:&quot;&quot;,&quot;family&quot;:&quot;Richardson&quot;,&quot;given&quot;:&quot;Curtis J.&quot;,&quot;non-dropping-particle&quot;:&quot;&quot;,&quot;parse-names&quot;:false,&quot;suffix&quot;:&quot;&quot;},{&quot;dropping-particle&quot;:&quot;&quot;,&quot;family&quot;:&quot;Sanderman&quot;,&quot;given&quot;:&quot;Jonathan&quot;,&quot;non-dropping-particle&quot;:&quot;&quot;,&quot;parse-names&quot;:false,&quot;suffix&quot;:&quot;&quot;},{&quot;dropping-particle&quot;:&quot;&quot;,&quot;family&quot;:&quot;Shoch&quot;,&quot;given&quot;:&quot;David&quot;,&quot;non-dropping-particle&quot;:&quot;&quot;,&quot;parse-names&quot;:false,&quot;suffix&quot;:&quot;&quot;},{&quot;dropping-particle&quot;:&quot;&quot;,&quot;family&quot;:&quot;Spawn&quot;,&quot;given&quot;:&quot;Seth A.&quot;,&quot;non-dropping-particle&quot;:&quot;&quot;,&quot;parse-names&quot;:false,&quot;suffix&quot;:&quot;&quot;},{&quot;dropping-particle&quot;:&quot;&quot;,&quot;family&quot;:&quot;Veldman&quot;,&quot;given&quot;:&quot;Joseph W.&quot;,&quot;non-dropping-particle&quot;:&quot;&quot;,&quot;parse-names&quot;:false,&quot;suffix&quot;:&quot;&quot;},{&quot;dropping-particle&quot;:&quot;&quot;,&quot;family&quot;:&quot;Williams&quot;,&quot;given&quot;:&quot;Christopher A.&quot;,&quot;non-dropping-particle&quot;:&quot;&quot;,&quot;parse-names&quot;:false,&quot;suffix&quot;:&quot;&quot;},{&quot;dropping-particle&quot;:&quot;&quot;,&quot;family&quot;:&quot;Woodbury&quot;,&quot;given&quot;:&quot;Peter B.&quot;,&quot;non-dropping-particle&quot;:&quot;&quot;,&quot;parse-names&quot;:false,&quot;suffix&quot;:&quot;&quot;},{&quot;dropping-particle&quot;:&quot;&quot;,&quot;family&quot;:&quot;Zganjar&quot;,&quot;given&quot;:&quot;Chris&quot;,&quot;non-dropping-particle&quot;:&quot;&quot;,&quot;parse-names&quot;:false,&quot;suffix&quot;:&quot;&quot;},{&quot;dropping-particle&quot;:&quot;&quot;,&quot;family&quot;:&quot;Baranski&quot;,&quot;given&quot;:&quot;Marci&quot;,&quot;non-dropping-particle&quot;:&quot;&quot;,&quot;parse-names&quot;:false,&quot;suffix&quot;:&quot;&quot;},{&quot;dropping-particle&quot;:&quot;&quot;,&quot;family&quot;:&quot;Elias&quot;,&quot;given&quot;:&quot;Patricia&quot;,&quot;non-dropping-particle&quot;:&quot;&quot;,&quot;parse-names&quot;:false,&quot;suffix&quot;:&quot;&quot;},{&quot;dropping-particle&quot;:&quot;&quot;,&quot;family&quot;:&quot;Houghton&quot;,&quot;given&quot;:&quot;Richard A.&quot;,&quot;non-dropping-particle&quot;:&quot;&quot;,&quot;parse-names&quot;:false,&quot;suffix&quot;:&quot;&quot;},{&quot;dropping-particle&quot;:&quot;&quot;,&quot;family&quot;:&quot;Landis&quot;,&quot;given&quot;:&quot;Emily&quot;,&quot;non-dropping-particle&quot;:&quot;&quot;,&quot;parse-names&quot;:false,&quot;suffix&quot;:&quot;&quot;},{&quot;dropping-particle&quot;:&quot;&quot;,&quot;family&quot;:&quot;McGlynn&quot;,&quot;given&quot;:&quot;Emily&quot;,&quot;non-dropping-particle&quot;:&quot;&quot;,&quot;parse-names&quot;:false,&quot;suffix&quot;:&quot;&quot;},{&quot;dropping-particle&quot;:&quot;&quot;,&quot;family&quot;:&quot;Schlesinger&quot;,&quot;given&quot;:&quot;William H.&quot;,&quot;non-dropping-particle&quot;:&quot;&quot;,&quot;parse-names&quot;:false,&quot;suffix&quot;:&quot;&quot;},{&quot;dropping-particle&quot;:&quot;V.&quot;,&quot;family&quot;:&quot;Siikamaki&quot;,&quot;given&quot;:&quot;Juha&quot;,&quot;non-dropping-particle&quot;:&quot;&quot;,&quot;parse-names&quot;:false,&quot;suffix&quot;:&quot;&quot;},{&quot;dropping-particle&quot;:&quot;&quot;,&quot;family&quot;:&quot;Sutton-Grier&quot;,&quot;given&quot;:&quot;Ariana E.&quot;,&quot;non-dropping-particle&quot;:&quot;&quot;,&quot;parse-names&quot;:false,&quot;suffix&quot;:&quot;&quot;},{&quot;dropping-particle&quot;:&quot;&quot;,&quot;family&quot;:&quot;Griscom&quot;,&quot;given&quot;:&quot;Bronson W.&quot;,&quot;non-dropping-particle&quot;:&quot;&quot;,&quot;parse-names&quot;:false,&quot;suffix&quot;:&quot;&quot;}],&quot;container-title&quot;:&quot;Science Advances&quot;,&quot;id&quot;:&quot;66bf421e-5b67-3ed0-8a73-ec3da952b913&quot;,&quot;issue&quot;:&quot;11&quot;,&quot;issued&quot;:{&quot;date-parts&quot;:[[&quot;2018&quot;,&quot;11&quot;,&quot;14&quot;]]},&quot;publisher&quot;:&quot;American Association for the Advancement of Science&quot;,&quot;title&quot;:&quot;Natural climate solutions for the United States&quot;,&quot;type&quot;:&quot;article-journal&quot;,&quot;volume&quot;:&quot;4&quot;,&quot;container-title-short&quot;:&quot;&quot;},&quot;uris&quot;:[&quot;http://www.mendeley.com/documents/?uuid=66bf421e-5b67-3ed0-8a73-ec3da952b913&quot;],&quot;isTemporary&quot;:false,&quot;legacyDesktopId&quot;:&quot;66bf421e-5b67-3ed0-8a73-ec3da952b913&quot;}]},{&quot;citationID&quot;:&quot;MENDELEY_CITATION_99d57932-7386-4357-87f1-1f5ce3cc64a2&quot;,&quot;properties&quot;:{&quot;noteIndex&quot;:0},&quot;isEdited&quot;:false,&quot;manualOverride&quot;:{&quot;isManuallyOverridden&quot;:false,&quot;citeprocText&quot;:&quot;(Ruwaimana et al., 2020)&quot;,&quot;manualOverrideText&quot;:&quot;&quot;},&quot;citationTag&quot;:&quot;MENDELEY_CITATION_v3_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&quot;,&quot;citationItems&quot;:[{&quot;id&quot;:&quot;edc4abba-e727-3d8b-953e-8c8dd464ea62&quot;,&quot;itemData&quot;:{&quot;type&quot;:&quot;article-journal&quot;,&quot;id&quot;:&quot;edc4abba-e727-3d8b-953e-8c8dd464ea62&quot;,&quot;title&quot;:&quot;The oldest extant tropical peatland in the world: a major carbon reservoir for at least 47 000 years&quot;,&quot;author&quot;:[{&quot;family&quot;:&quot;Ruwaimana&quot;,&quot;given&quot;:&quot;Monika&quot;,&quot;parse-names&quot;:false,&quot;dropping-particle&quot;:&quot;&quot;,&quot;non-dropping-particle&quot;:&quot;&quot;},{&quot;family&quot;:&quot;Anshari&quot;,&quot;given&quot;:&quot;Gusti Z.&quot;,&quot;parse-names&quot;:false,&quot;dropping-particle&quot;:&quot;&quot;,&quot;non-dropping-particle&quot;:&quot;&quot;},{&quot;family&quot;:&quot;Silva&quot;,&quot;given&quot;:&quot;Lucas C.R.&quot;,&quot;parse-names&quot;:false,&quot;dropping-particle&quot;:&quot;&quot;,&quot;non-dropping-particle&quot;:&quot;&quot;},{&quot;family&quot;:&quot;Gavin&quot;,&quot;given&quot;:&quot;Daniel G.&quot;,&quot;parse-names&quot;:false,&quot;dropping-particle&quot;:&quot;&quot;,&quot;non-dropping-particle&quot;:&quot;&quot;}],&quot;container-title&quot;:&quot;Environmental Research Letters&quot;,&quot;DOI&quot;:&quot;10.1088/1748-9326/abb853&quot;,&quot;ISSN&quot;:&quot;17489326&quot;,&quot;issued&quot;:{&quot;date-parts&quot;:[[2020]]},&quot;abstract&quot;:&quot;Tropical peatlands in Southeast Asia cover ∼25 million hectares and exert a strong influence on the global carbon cycle. Recent widespread peatland subsidence and carbon dioxide emissions in response to human activity and climate change have been well documented, but peatland genesis remains poorly understood. Unlike coastal peatlands that established following sea-level stabilization during the mid-Holocene, inland peatlands of Borneo are little studied and have no apparent environmental constraint on their formation. Here, we report radiocarbon dates from the Upper Kapuas Basin which show inland peat formation since at least 47.8 thousand calibrated radiocarbon years before present, ka. We provide a synthesis of new and existing peat basal dates across Borneo, which shows a hiatus in peat genesis during a cool and dry period from 30 to 20 ka. Despite likely peat degradation during that period, the Upper Kapuas is still exceptionally deep, reaching a maximum depth (determined from coring) of 18 m. Our best estimate of mean peat depth over 3833 km2 of the Upper Kapuas is 5.16 ± 2.66 m, corresponding to a carbon density of 2790 ± 1440 Mg C ha−1. This is one of the most carbon-dense ecosystems in the world. It withstood the glacial-interglacial climate transition and remains mostly intact, but is increasingly threatened by land-use change.&quot;,&quot;issue&quot;:&quot;11&quot;,&quot;volume&quot;:&quot;15&quot;,&quot;container-title-short&quot;:&quot;&quot;},&quot;isTemporary&quot;:false}]},{&quot;citationID&quot;:&quot;MENDELEY_CITATION_7f6ad577-4a0c-40c6-b42e-250968222a96&quot;,&quot;properties&quot;:{&quot;noteIndex&quot;:0},&quot;isEdited&quot;:false,&quot;manualOverride&quot;:{&quot;citeprocText&quot;:&quot;(Reise et al., 2022)&quot;,&quot;isManuallyOverridden&quot;:false,&quot;manualOverrideText&quot;:&quot;&quot;},&quot;citationTag&quot;:&quot;MENDELEY_CITATION_v3_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&quot;,&quot;citationItems&quot;:[{&quot;id&quot;:&quot;a7cf7886-8fc8-3b48-a824-a8abfa4c41d4&quot;,&quot;itemData&quot;:{&quot;author&quot;:[{&quot;dropping-particle&quot;:&quot;&quot;,&quot;family&quot;:&quot;Reise&quot;,&quot;given&quot;:&quot;Judith&quot;,&quot;non-dropping-particle&quot;:&quot;&quot;,&quot;parse-names&quot;:false,&quot;suffix&quot;:&quot;&quot;},{&quot;dropping-particle&quot;:&quot;&quot;,&quot;family&quot;:&quot;Siemons&quot;,&quot;given&quot;:&quot;Anne&quot;,&quot;non-dropping-particle&quot;:&quot;&quot;,&quot;parse-names&quot;:false,&quot;suffix&quot;:&quot;&quot;},{&quot;dropping-particle&quot;:&quot;&quot;,&quot;family&quot;:&quot;Böttcher&quot;,&quot;given&quot;:&quot;Hannes&quot;,&quot;non-dropping-particle&quot;:&quot;&quot;,&quot;parse-names&quot;:false,&quot;suffix&quot;:&quot;&quot;},{&quot;dropping-particle&quot;:&quot;&quot;,&quot;family&quot;:&quot;Herold&quot;,&quot;given&quot;:&quot;Anke&quot;,&quot;non-dropping-particle&quot;:&quot;&quot;,&quot;parse-names&quot;:false,&quot;suffix&quot;:&quot;&quot;},{&quot;dropping-particle&quot;:&quot;&quot;,&quot;family&quot;:&quot;Urrutia&quot;,&quot;given&quot;:&quot;Cristina&quot;,&quot;non-dropping-particle&quot;:&quot;&quot;,&quot;parse-names&quot;:false,&quot;suffix&quot;:&quot;&quot;},{&quot;dropping-particle&quot;:&quot;&quot;,&quot;family&quot;:&quot;Schneider&quot;,&quot;given&quot;:&quot;Lambert&quot;,&quot;non-dropping-particle&quot;:&quot;&quot;,&quot;parse-names&quot;:false,&quot;suffix&quot;:&quot;&quot;},{&quot;dropping-particle&quot;:&quot;&quot;,&quot;family&quot;:&quot;Iwaszuk&quot;,&quot;given&quot;:&quot;Ewa&quot;,&quot;non-dropping-particle&quot;:&quot;&quot;,&quot;parse-names&quot;:false,&quot;suffix&quot;:&quot;&quot;},{&quot;dropping-particle&quot;:&quot;&quot;,&quot;family&quot;:&quot;Mcdonald&quot;,&quot;given&quot;:&quot;Hugh&quot;,&quot;non-dropping-particle&quot;:&quot;&quot;,&quot;parse-names&quot;:false,&quot;suffix&quot;:&quot;&quot;},{&quot;dropping-particle&quot;:&quot;&quot;,&quot;family&quot;:&quot;Frelih-Larsen&quot;,&quot;given&quot;:&quot;Ana&quot;,&quot;non-dropping-particle&quot;:&quot;&quot;,&quot;parse-names&quot;:false,&quot;suffix&quot;:&quot;&quot;},{&quot;dropping-particle&quot;:&quot;&quot;,&quot;family&quot;:&quot;Duin&quot;,&quot;given&quot;:&quot;Laurens&quot;,&quot;non-dropping-particle&quot;:&quot;&quot;,&quot;parse-names&quot;:false,&quot;suffix&quot;:&quot;&quot;},{&quot;dropping-particle&quot;:&quot;&quot;,&quot;family&quot;:&quot;Davis&quot;,&quot;given&quot;:&quot;Mckenna&quot;,&quot;non-dropping-particle&quot;:&quot;&quot;,&quot;parse-names&quot;:false,&quot;suffix&quot;:&quot;&quot;}],&quot;id&quot;:&quot;a7cf7886-8fc8-3b48-a824-a8abfa4c41d4&quot;,&quot;issued&quot;:{&quot;date-parts&quot;:[[&quot;2022&quot;]]},&quot;publisher&quot;:&quot;German Environment Agency&quot;,&quot;title&quot;:&quot;Nature-based solutions and global climate protection Assessment of their global mitigation potential and recommendations for international climate policy&quot;,&quot;type&quot;:&quot;book&quot;,&quot;container-title-short&quot;:&quot;&quot;},&quot;uris&quot;:[&quot;http://www.mendeley.com/documents/?uuid=a7cf7886-8fc8-3b48-a824-a8abfa4c41d4&quot;],&quot;isTemporary&quot;:false,&quot;legacyDesktopId&quot;:&quot;a7cf7886-8fc8-3b48-a824-a8abfa4c41d4&quot;}]},{&quot;citationID&quot;:&quot;MENDELEY_CITATION_bfb71b60-0d66-4bd8-b87b-83720a41f4b9&quot;,&quot;properties&quot;:{&quot;noteIndex&quot;:0},&quot;isEdited&quot;:false,&quot;manualOverride&quot;:{&quot;citeprocText&quot;:&quot;(Skidmore et al., 2019)&quot;,&quot;isManuallyOverridden&quot;:false,&quot;manualOverrideText&quot;:&quot;&quot;},&quot;citationTag&quot;:&quot;MENDELEY_CITATION_v3_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&quot;,&quot;citationItems&quot;:[{&quot;id&quot;:&quot;2fee8c75-9c57-3627-a1f9-b2292a519cc7&quot;,&quot;itemData&quot;:{&quot;DOI&quot;:&quot;10.1126/science.aaz0111&quot;,&quot;ISSN&quot;:&quot;1095-9203&quot;,&quot;PMID&quot;:&quot;31780528&quot;,&quot;abstract&quot;:&quot;Bastin et al (Reports, 5 July 2019, p. 76) claim that 205 gigatonnes of carbon can be globally sequestered by restoring 0.9 billion hectares of forest and woodland canopy cover. Reinterpreting the data from Bastin et al, we show that the global land area actually required to sequester human-emitted CO2 is at least a factor of 3 higher, representing an unrealistically large area.&quot;,&quot;author&quot;:[{&quot;dropping-particle&quot;:&quot;&quot;,&quot;family&quot;:&quot;Skidmore&quot;,&quot;given&quot;:&quot;Andrew K&quot;,&quot;non-dropping-particle&quot;:&quot;&quot;,&quot;parse-names&quot;:false,&quot;suffix&quot;:&quot;&quot;},{&quot;dropping-particle&quot;:&quot;&quot;,&quot;family&quot;:&quot;Wang&quot;,&quot;given&quot;:&quot;Tiejun&quot;,&quot;non-dropping-particle&quot;:&quot;&quot;,&quot;parse-names&quot;:false,&quot;suffix&quot;:&quot;&quot;},{&quot;dropping-particle&quot;:&quot;&quot;,&quot;family&quot;:&quot;Bie&quot;,&quot;given&quot;:&quot;Kees&quot;,&quot;non-dropping-particle&quot;:&quot;de&quot;,&quot;parse-names&quot;:false,&quot;suffix&quot;:&quot;&quot;},{&quot;dropping-particle&quot;:&quot;&quot;,&quot;family&quot;:&quot;Pilesjö&quot;,&quot;given&quot;:&quot;Petter&quot;,&quot;non-dropping-particle&quot;:&quot;&quot;,&quot;parse-names&quot;:false,&quot;suffix&quot;:&quot;&quot;}],&quot;container-title&quot;:&quot;Science (New York, N.Y.)&quot;,&quot;id&quot;:&quot;2fee8c75-9c57-3627-a1f9-b2292a519cc7&quot;,&quot;issue&quot;:&quot;6469&quot;,&quot;issued&quot;:{&quot;date-parts&quot;:[[&quot;2019&quot;,&quot;11&quot;,&quot;29&quot;]]},&quot;publisher&quot;:&quot;American Association for the Advancement of Science&quot;,&quot;title&quot;:&quot;Comment on \&quot;The global tree restoration potential\&quot;&quot;,&quot;type&quot;:&quot;article-journal&quot;,&quot;volume&quot;:&quot;366&quot;,&quot;container-title-short&quot;:&quot;Science&quot;},&quot;uris&quot;:[&quot;http://www.mendeley.com/documents/?uuid=2fee8c75-9c57-3627-a1f9-b2292a519cc7&quot;],&quot;isTemporary&quot;:false,&quot;legacyDesktopId&quot;:&quot;2fee8c75-9c57-3627-a1f9-b2292a519cc7&quot;}]},{&quot;citationID&quot;:&quot;MENDELEY_CITATION_ea209f33-7dd5-46f4-a465-79a3214b928c&quot;,&quot;properties&quot;:{&quot;noteIndex&quot;:0},&quot;isEdited&quot;:false,&quot;manualOverride&quot;:{&quot;isManuallyOverridden&quot;:false,&quot;citeprocText&quot;:&quot;(Georgiou et al., 2021)&quot;,&quot;manualOverrideText&quot;:&quot;&quot;},&quot;citationTag&quot;:&quot;MENDELEY_CITATION_v3_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&quot;,&quot;citationItems&quot;:[{&quot;id&quot;:&quot;e7db2c96-6045-36da-988d-9a03a14095cf&quot;,&quot;itemData&quot;:{&quot;type&quot;:&quot;article-journal&quot;,&quot;id&quot;:&quot;e7db2c96-6045-36da-988d-9a03a14095cf&quot;,&quot;title&quot;:&quot;Divergent controls of soil organic carbon between observations and process-based models&quot;,&quot;author&quot;:[{&quot;family&quot;:&quot;Georgiou&quot;,&quot;given&quot;:&quot;Katerina&quot;,&quot;parse-names&quot;:false,&quot;dropping-particle&quot;:&quot;&quot;,&quot;non-dropping-particle&quot;:&quot;&quot;},{&quot;family&quot;:&quot;Malhotra&quot;,&quot;given&quot;:&quot;Avni&quot;,&quot;parse-names&quot;:false,&quot;dropping-particle&quot;:&quot;&quot;,&quot;non-dropping-particle&quot;:&quot;&quot;},{&quot;family&quot;:&quot;Wieder&quot;,&quot;given&quot;:&quot;William R.&quot;,&quot;parse-names&quot;:false,&quot;dropping-particle&quot;:&quot;&quot;,&quot;non-dropping-particle&quot;:&quot;&quot;},{&quot;family&quot;:&quot;Ennis&quot;,&quot;given&quot;:&quot;Jacqueline H.&quot;,&quot;parse-names&quot;:false,&quot;dropping-particle&quot;:&quot;&quot;,&quot;non-dropping-particle&quot;:&quot;&quot;},{&quot;family&quot;:&quot;Hartman&quot;,&quot;given&quot;:&quot;Melannie D.&quot;,&quot;parse-names&quot;:false,&quot;dropping-particle&quot;:&quot;&quot;,&quot;non-dropping-particle&quot;:&quot;&quot;},{&quot;family&quot;:&quot;Sulman&quot;,&quot;given&quot;:&quot;Benjamin N.&quot;,&quot;parse-names&quot;:false,&quot;dropping-particle&quot;:&quot;&quot;,&quot;non-dropping-particle&quot;:&quot;&quot;},{&quot;family&quot;:&quot;Berhe&quot;,&quot;given&quot;:&quot;Asmeret Asefaw&quot;,&quot;parse-names&quot;:false,&quot;dropping-particle&quot;:&quot;&quot;,&quot;non-dropping-particle&quot;:&quot;&quot;},{&quot;family&quot;:&quot;Grandy&quot;,&quot;given&quot;:&quot;A. Stuart&quot;,&quot;parse-names&quot;:false,&quot;dropping-particle&quot;:&quot;&quot;,&quot;non-dropping-particle&quot;:&quot;&quot;},{&quot;family&quot;:&quot;Kyker-Snowman&quot;,&quot;given&quot;:&quot;Emily&quot;,&quot;parse-names&quot;:false,&quot;dropping-particle&quot;:&quot;&quot;,&quot;non-dropping-particle&quot;:&quot;&quot;},{&quot;family&quot;:&quot;Lajtha&quot;,&quot;given&quot;:&quot;Kate&quot;,&quot;parse-names&quot;:false,&quot;dropping-particle&quot;:&quot;&quot;,&quot;non-dropping-particle&quot;:&quot;&quot;},{&quot;family&quot;:&quot;Moore&quot;,&quot;given&quot;:&quot;Jessica A.M.&quot;,&quot;parse-names&quot;:false,&quot;dropping-particle&quot;:&quot;&quot;,&quot;non-dropping-particle&quot;:&quot;&quot;},{&quot;family&quot;:&quot;Pierson&quot;,&quot;given&quot;:&quot;Derek&quot;,&quot;parse-names&quot;:false,&quot;dropping-particle&quot;:&quot;&quot;,&quot;non-dropping-particle&quot;:&quot;&quot;},{&quot;family&quot;:&quot;Jackson&quot;,&quot;given&quot;:&quot;Robert B.&quot;,&quot;parse-names&quot;:false,&quot;dropping-particle&quot;:&quot;&quot;,&quot;non-dropping-particle&quot;:&quot;&quot;}],&quot;container-title&quot;:&quot;Biogeochemistry&quot;,&quot;accessed&quot;:{&quot;date-parts&quot;:[[2022,1,21]]},&quot;DOI&quot;:&quot;10.1007/S10533-021-00819-2/FIGURES/4&quot;,&quot;ISSN&quot;:&quot;1573515X&quot;,&quot;URL&quot;:&quot;https://link.springer.com/article/10.1007/s10533-021-00819-2&quot;,&quot;issued&quot;:{&quot;date-parts&quot;:[[2021,10,1]]},&quot;page&quot;:&quot;5-17&quot;,&quot;abstract&quot;:&quot;The storage and cycling of soil organic carbon (SOC) are governed by multiple co-varying factors, including climate, plant productivity, edaphic properties, and disturbance history. Yet, it remains unclear which of these factors are the dominant predictors of observed SOC stocks, globally and within biomes, and how the role of these predictors varies between observations and process-based models. Here we use global observations and an ensemble of soil biogeochemical models to quantify the emergent importance of key state factors – namely, mean annual temperature, net primary productivity, and soil mineralogy – in explaining biome- to global-scale variation in SOC stocks. We use a machine-learning approach to disentangle the role of covariates and elucidate individual relationships with SOC, without imposing expected relationships a priori. While we observe qualitatively similar relationships between SOC and covariates in observations and models, the magnitude and degree of non-linearity vary substantially among the models and observations. Models appear to overemphasize the importance of temperature and primary productivity (especially in forests and herbaceous biomes, respectively), while observations suggest a greater relative importance of soil minerals. This mismatch is also evident globally. However, we observe agreement between observations and model outputs in select individual biomes – namely, temperate deciduous forests and grasslands, which both show stronger relationships of SOC stocks with temperature and productivity, respectively. This approach highlights biomes with the largest uncertainty and mismatch with observations for targeted model improvements. Understanding the role of dominant SOC controls, and the discrepancies between models and observations, globally and across biomes, is essential for improving and validating process representations in soil and ecosystem models for projections under novel future conditions.&quot;,&quot;publisher&quot;:&quot;Springer Science and Business Media Deutschland GmbH&quot;,&quot;issue&quot;:&quot;1&quot;,&quot;volume&quot;:&quot;156&quot;,&quot;expandedJournalTitle&quot;:&quot;Biogeochemistry&quot;,&quot;container-title-short&quot;:&quot;Biogeochemistry&quot;},&quot;isTemporary&quot;:false}]},{&quot;citationID&quot;:&quot;MENDELEY_CITATION_eb065add-5d7c-444f-97d9-29200514f010&quot;,&quot;properties&quot;:{&quot;noteIndex&quot;:0},&quot;isEdited&quot;:false,&quot;manualOverride&quot;:{&quot;citeprocText&quot;:&quot;(Anderson et al., 2019; Brown et al., 2019; Schlesinger and Amundson, 2018)&quot;,&quot;isManuallyOverridden&quot;:false,&quot;manualOverrideText&quot;:&quot;&quot;},&quot;citationTag&quot;:&quot;MENDELEY_CITATION_v3_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&quot;,&quot;citationItems&quot;:[{&quot;id&quot;:&quot;643fe5bc-4b3a-3c11-b01d-cab89e58822f&quot;,&quot;itemData&quot;:{&quot;DOI&quot;:&quot;10.1126/science.aaw2741&quot;,&quot;ISSN&quot;:&quot;10959203&quot;,&quot;abstract&quot;:&quot;Natural climate solutions, like forest management, do not lessen the need for mitigation from energy and industrial sectors. Decarbonizing the economy must remain a critical priority.&quot;,&quot;author&quot;:[{&quot;dropping-particle&quot;:&quot;&quot;,&quot;family&quot;:&quot;Anderson&quot;,&quot;given&quot;:&quot;Christa M.&quot;,&quot;non-dropping-particle&quot;:&quot;&quot;,&quot;parse-names&quot;:false,&quot;suffix&quot;:&quot;&quot;},{&quot;dropping-particle&quot;:&quot;&quot;,&quot;family&quot;:&quot;DeFries&quot;,&quot;given&quot;:&quot;Ruth S.&quot;,&quot;non-dropping-particle&quot;:&quot;&quot;,&quot;parse-names&quot;:false,&quot;suffix&quot;:&quot;&quot;},{&quot;dropping-particle&quot;:&quot;&quot;,&quot;family&quot;:&quot;Litterman&quot;,&quot;given&quot;:&quot;Robert&quot;,&quot;non-dropping-particle&quot;:&quot;&quot;,&quot;parse-names&quot;:false,&quot;suffix&quot;:&quot;&quot;},{&quot;dropping-particle&quot;:&quot;&quot;,&quot;family&quot;:&quot;Matson&quot;,&quot;given&quot;:&quot;Pamela A.&quot;,&quot;non-dropping-particle&quot;:&quot;&quot;,&quot;parse-names&quot;:false,&quot;suffix&quot;:&quot;&quot;},{&quot;dropping-particle&quot;:&quot;&quot;,&quot;family&quot;:&quot;Nepstad&quot;,&quot;given&quot;:&quot;Daniel C.&quot;,&quot;non-dropping-particle&quot;:&quot;&quot;,&quot;parse-names&quot;:false,&quot;suffix&quot;:&quot;&quot;},{&quot;dropping-particle&quot;:&quot;&quot;,&quot;family&quot;:&quot;Pacala&quot;,&quot;given&quot;:&quot;Stephen&quot;,&quot;non-dropping-particle&quot;:&quot;&quot;,&quot;parse-names&quot;:false,&quot;suffix&quot;:&quot;&quot;},{&quot;dropping-particle&quot;:&quot;&quot;,&quot;family&quot;:&quot;Schlesinger&quot;,&quot;given&quot;:&quot;William H.&quot;,&quot;non-dropping-particle&quot;:&quot;&quot;,&quot;parse-names&quot;:false,&quot;suffix&quot;:&quot;&quot;},{&quot;dropping-particle&quot;:&quot;&quot;,&quot;family&quot;:&quot;Rebecca Shaw&quot;,&quot;given&quot;:&quot;M.&quot;,&quot;non-dropping-particle&quot;:&quot;&quot;,&quot;parse-names&quot;:false,&quot;suffix&quot;:&quot;&quot;},{&quot;dropping-particle&quot;:&quot;&quot;,&quot;family&quot;:&quot;Smith&quot;,&quot;given&quot;:&quot;Pete&quot;,&quot;non-dropping-particle&quot;:&quot;&quot;,&quot;parse-names&quot;:false,&quot;suffix&quot;:&quot;&quot;},{&quot;dropping-particle&quot;:&quot;&quot;,&quot;family&quot;:&quot;Weber&quot;,&quot;given&quot;:&quot;Christopher&quot;,&quot;non-dropping-particle&quot;:&quot;&quot;,&quot;parse-names&quot;:false,&quot;suffix&quot;:&quot;&quot;},{&quot;dropping-particle&quot;:&quot;&quot;,&quot;family&quot;:&quot;Field&quot;,&quot;given&quot;:&quot;Christopher B.&quot;,&quot;non-dropping-particle&quot;:&quot;&quot;,&quot;parse-names&quot;:false,&quot;suffix&quot;:&quot;&quot;}],&quot;container-title&quot;:&quot;Science&quot;,&quot;id&quot;:&quot;643fe5bc-4b3a-3c11-b01d-cab89e58822f&quot;,&quot;issue&quot;:&quot;6430&quot;,&quot;issued&quot;:{&quot;date-parts&quot;:[[&quot;2019&quot;]]},&quot;page&quot;:&quot;933-934&quot;,&quot;publisher&quot;:&quot;American Association for the Advancement of Science&quot;,&quot;title&quot;:&quot;Natural climate solutions are not enough&quot;,&quot;type&quot;:&quot;article-journal&quot;,&quot;volume&quot;:&quot;363&quot;,&quot;container-title-short&quot;:&quot;Science (1979)&quot;},&quot;uris&quot;:[&quot;http://www.mendeley.com/documents/?uuid=643fe5bc-4b3a-3c11-b01d-cab89e58822f&quot;],&quot;isTemporary&quot;:false,&quot;legacyDesktopId&quot;:&quot;643fe5bc-4b3a-3c11-b01d-cab89e58822f&quot;},{&quot;id&quot;:&quot;99bc6c8a-40fd-3a50-83f2-9f80d9e283f6&quot;,&quot;itemData&quot;:{&quot;DOI&quot;:&quot;10.1038/s41558-019-0400-5&quot;,&quot;ISSN&quot;:&quot;1758-678X&quot;,&quot;abstract&quot;:&quot;Achieving the Paris Agreement’s aim of limiting average global temperature increases to 1.5 °C requires substantial changes in the land system. However, individual countries’ plans to accomplish these changes remain vague, almost certainly insufficient and unlikely to be implemented in full. These shortcomings are partially the result of avoidable ‘blind spots’ relating to time lags inherent in the implementation of land-based mitigation strategies. Key blind spots include inconsistencies between different land-system policies, spatial and temporal lags in land-system change, and detrimental consequences of some mitigation options. We suggest that improved recognition of these processes is necessary to identify achievable mitigation actions, avoiding excessively optimistic assumptions and consequent policy failures. The Paris Agreement requires substantial changes in the land system. However, national implementation plans are vague, largely insufficient and unlikely to be fully achieved. Realistic policies require proper consideration of land-system lags.&quot;,&quot;author&quot;:[{&quot;dropping-particle&quot;:&quot;&quot;,&quot;family&quot;:&quot;Brown&quot;,&quot;given&quot;:&quot;Calum&quot;,&quot;non-dropping-particle&quot;:&quot;&quot;,&quot;parse-names&quot;:false,&quot;suffix&quot;:&quot;&quot;},{&quot;dropping-particle&quot;:&quot;&quot;,&quot;family&quot;:&quot;Alexander&quot;,&quot;given&quot;:&quot;Peter&quot;,&quot;non-dropping-particle&quot;:&quot;&quot;,&quot;parse-names&quot;:false,&quot;suffix&quot;:&quot;&quot;},{&quot;dropping-particle&quot;:&quot;&quot;,&quot;family&quot;:&quot;Arneth&quot;,&quot;given&quot;:&quot;Almut&quot;,&quot;non-dropping-particle&quot;:&quot;&quot;,&quot;parse-names&quot;:false,&quot;suffix&quot;:&quot;&quot;},{&quot;dropping-particle&quot;:&quot;&quot;,&quot;family&quot;:&quot;Holman&quot;,&quot;given&quot;:&quot;Ian&quot;,&quot;non-dropping-particle&quot;:&quot;&quot;,&quot;parse-names&quot;:false,&quot;suffix&quot;:&quot;&quot;},{&quot;dropping-particle&quot;:&quot;&quot;,&quot;family&quot;:&quot;Rounsevell&quot;,&quot;given&quot;:&quot;Mark&quot;,&quot;non-dropping-particle&quot;:&quot;&quot;,&quot;parse-names&quot;:false,&quot;suffix&quot;:&quot;&quot;}],&quot;container-title&quot;:&quot;Nature Climate Change&quot;,&quot;id&quot;:&quot;99bc6c8a-40fd-3a50-83f2-9f80d9e283f6&quot;,&quot;issue&quot;:&quot;3&quot;,&quot;issued&quot;:{&quot;date-parts&quot;:[[&quot;2019&quot;,&quot;3&quot;,&quot;18&quot;]]},&quot;page&quot;:&quot;203-208&quot;,&quot;publisher&quot;:&quot;Nature Publishing Group&quot;,&quot;title&quot;:&quot;Achievement of Paris climate goals unlikely due to time lags in the land system&quot;,&quot;type&quot;:&quot;article-journal&quot;,&quot;volume&quot;:&quot;9&quot;,&quot;container-title-short&quot;:&quot;&quot;},&quot;uris&quot;:[&quot;http://www.mendeley.com/documents/?uuid=99bc6c8a-40fd-3a50-83f2-9f80d9e283f6&quot;],&quot;isTemporary&quot;:false,&quot;legacyDesktopId&quot;:&quot;99bc6c8a-40fd-3a50-83f2-9f80d9e283f6&quot;},{&quot;id&quot;:&quot;64592173-8838-360a-ae61-e9d57a56f08a&quot;,&quot;itemData&quot;:{&quot;DOI&quot;:&quot;10.1111/gcb.14478&quot;,&quot;ISSN&quot;:&quot;1354-1013&quot;,&quot;author&quot;:[{&quot;dropping-particle&quot;:&quot;&quot;,&quot;family&quot;:&quot;Schlesinger&quot;,&quot;given&quot;:&quot;William H.&quot;,&quot;non-dropping-particle&quot;:&quot;&quot;,&quot;parse-names&quot;:false,&quot;suffix&quot;:&quot;&quot;},{&quot;dropping-particle&quot;:&quot;&quot;,&quot;family&quot;:&quot;Amundson&quot;,&quot;given&quot;:&quot;Ronald&quot;,&quot;non-dropping-particle&quot;:&quot;&quot;,&quot;parse-names&quot;:false,&quot;suffix&quot;:&quot;&quot;}],&quot;container-title&quot;:&quot;Global Change Biology&quot;,&quot;id&quot;:&quot;64592173-8838-360a-ae61-e9d57a56f08a&quot;,&quot;issue&quot;:&quot;2&quot;,&quot;issued&quot;:{&quot;date-parts&quot;:[[&quot;2018&quot;,&quot;11&quot;,&quot;28&quot;]]},&quot;page&quot;:&quot;386-389&quot;,&quot;title&quot;:&quot;Managing for soil carbon sequestration: Let’s get realistic&quot;,&quot;type&quot;:&quot;article-journal&quot;,&quot;volume&quot;:&quot;25&quot;,&quot;container-title-short&quot;:&quot;&quot;},&quot;uris&quot;:[&quot;http://www.mendeley.com/documents/?uuid=64592173-8838-360a-ae61-e9d57a56f08a&quot;],&quot;isTemporary&quot;:false,&quot;legacyDesktopId&quot;:&quot;64592173-8838-360a-ae61-e9d57a56f08a&quot;}]},{&quot;citationID&quot;:&quot;MENDELEY_CITATION_80c115da-c846-4443-843d-d561d36dfd52&quot;,&quot;properties&quot;:{&quot;noteIndex&quot;:0},&quot;isEdited&quot;:false,&quot;manualOverride&quot;:{&quot;citeprocText&quot;:&quot;(Baldocchi and Penuelas, 2019)&quot;,&quot;isManuallyOverridden&quot;:false,&quot;manualOverrideText&quot;:&quot;&quot;},&quot;citationTag&quot;:&quot;MENDELEY_CITATION_v3_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&quot;,&quot;citationItems&quot;:[{&quot;id&quot;:&quot;b9ac551c-f898-367c-b330-137875eed9d2&quot;,&quot;itemData&quot;:{&quot;DOI&quot;:&quot;10.1111/gcb.14654&quot;,&quot;ISSN&quot;:&quot;1354-1013&quot;,&quot;author&quot;:[{&quot;dropping-particle&quot;:&quot;&quot;,&quot;family&quot;:&quot;Baldocchi&quot;,&quot;given&quot;:&quot;Dennis&quot;,&quot;non-dropping-particle&quot;:&quot;&quot;,&quot;parse-names&quot;:false,&quot;suffix&quot;:&quot;&quot;},{&quot;dropping-particle&quot;:&quot;&quot;,&quot;family&quot;:&quot;Penuelas&quot;,&quot;given&quot;:&quot;Josep&quot;,&quot;non-dropping-particle&quot;:&quot;&quot;,&quot;parse-names&quot;:false,&quot;suffix&quot;:&quot;&quot;}],&quot;container-title&quot;:&quot;Global Change Biology&quot;,&quot;id&quot;:&quot;b9ac551c-f898-367c-b330-137875eed9d2&quot;,&quot;issue&quot;:&quot;7&quot;,&quot;issued&quot;:{&quot;date-parts&quot;:[[&quot;2019&quot;,&quot;5&quot;,&quot;6&quot;]]},&quot;page&quot;:&quot;gcb.14654&quot;,&quot;publisher&quot;:&quot;John Wiley &amp; Sons, Ltd (10.1111)&quot;,&quot;title&quot;:&quot;Natural carbon solutions are not large or fast enough&quot;,&quot;type&quot;:&quot;article-journal&quot;,&quot;volume&quot;:&quot;25&quot;,&quot;container-title-short&quot;:&quot;&quot;},&quot;uris&quot;:[&quot;http://www.mendeley.com/documents/?uuid=b9ac551c-f898-367c-b330-137875eed9d2&quot;],&quot;isTemporary&quot;:false,&quot;legacyDesktopId&quot;:&quot;b9ac551c-f898-367c-b330-137875eed9d2&quot;}]},{&quot;citationID&quot;:&quot;MENDELEY_CITATION_4f93b89d-6515-4844-8ad0-f64b6966d8fe&quot;,&quot;properties&quot;:{&quot;noteIndex&quot;:0},&quot;isEdited&quot;:false,&quot;manualOverride&quot;:{&quot;citeprocText&quot;:&quot;(Beerling et al., 2020)&quot;,&quot;isManuallyOverridden&quot;:false,&quot;manualOverrideText&quot;:&quot;&quot;},&quot;citationTag&quot;:&quot;MENDELEY_CITATION_v3_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&quot;,&quot;citationItems&quot;:[{&quot;id&quot;:&quot;05fae7ed-047d-3936-9aee-4b4b8f081447&quot;,&quot;itemData&quot;:{&quot;DOI&quot;:&quot;10.1038/s41586-020-2448-9&quot;,&quot;ISSN&quot;:&quot;14764687&quot;,&quot;PMID&quot;:&quot;32641817&quot;,&quot;abstract&quot;:&quo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quot;,&quot;author&quot;:[{&quot;dropping-particle&quot;:&quot;&quot;,&quot;family&quot;:&quot;Beerling&quot;,&quot;given&quot;:&quot;David J.&quot;,&quot;non-dropping-particle&quot;:&quot;&quot;,&quot;parse-names&quot;:false,&quot;suffix&quot;:&quot;&quot;},{&quot;dropping-particle&quot;:&quot;&quot;,&quot;family&quot;:&quot;Kantzas&quot;,&quot;given&quot;:&quot;Euripides P.&quot;,&quot;non-dropping-particle&quot;:&quot;&quot;,&quot;parse-names&quot;:false,&quot;suffix&quot;:&quot;&quot;},{&quot;dropping-particle&quot;:&quot;&quot;,&quot;family&quot;:&quot;Lomas&quot;,&quot;given&quot;:&quot;Mark R.&quot;,&quot;non-dropping-particle&quot;:&quot;&quot;,&quot;parse-names&quot;:false,&quot;suffix&quot;:&quot;&quot;},{&quot;dropping-particle&quot;:&quot;&quot;,&quot;family&quot;:&quot;Wade&quot;,&quot;given&quot;:&quot;Peter&quot;,&quot;non-dropping-particle&quot;:&quot;&quot;,&quot;parse-names&quot;:false,&quot;suffix&quot;:&quot;&quot;},{&quot;dropping-particle&quot;:&quot;&quot;,&quot;family&quot;:&quot;Eufrasio&quot;,&quot;given&quot;:&quot;Rafael M.&quot;,&quot;non-dropping-particle&quot;:&quot;&quot;,&quot;parse-names&quot;:false,&quot;suffix&quot;:&quot;&quot;},{&quot;dropping-particle&quot;:&quot;&quot;,&quot;family&quot;:&quot;Renforth&quot;,&quot;given&quot;:&quot;Phil&quot;,&quot;non-dropping-particle&quot;:&quot;&quot;,&quot;parse-names&quot;:false,&quot;suffix&quot;:&quot;&quot;},{&quot;dropping-particle&quot;:&quot;&quot;,&quot;family&quot;:&quot;Sarkar&quot;,&quot;given&quot;:&quot;Binoy&quot;,&quot;non-dropping-particle&quot;:&quot;&quot;,&quot;parse-names&quot;:false,&quot;suffix&quot;:&quot;&quot;},{&quot;dropping-particle&quot;:&quot;&quot;,&quot;family&quot;:&quot;Andrews&quot;,&quot;given&quot;:&quot;M. Grace&quot;,&quot;non-dropping-particle&quot;:&quot;&quot;,&quot;parse-names&quot;:false,&quot;suffix&quot;:&quot;&quot;},{&quot;dropping-particle&quot;:&quot;&quot;,&quot;family&quot;:&quot;James&quot;,&quot;given&quot;:&quot;Rachael H.&quot;,&quot;non-dropping-particle&quot;:&quot;&quot;,&quot;parse-names&quot;:false,&quot;suffix&quot;:&quot;&quot;},{&quot;dropping-particle&quot;:&quot;&quot;,&quot;family&quot;:&quot;Pearce&quot;,&quot;given&quot;:&quot;Christopher R.&quot;,&quot;non-dropping-particle&quot;:&quot;&quot;,&quot;parse-names&quot;:false,&quot;suffix&quot;:&quot;&quot;},{&quot;dropping-particle&quot;:&quot;&quot;,&quot;family&quot;:&quot;Mercure&quot;,&quot;given&quot;:&quot;Jean Francois&quot;,&quot;non-dropping-particle&quot;:&quot;&quot;,&quot;parse-names&quot;:false,&quot;suffix&quot;:&quot;&quot;},{&quot;dropping-particle&quot;:&quot;&quot;,&quot;family&quot;:&quot;Pollitt&quot;,&quot;given&quot;:&quot;Hector&quot;,&quot;non-dropping-particle&quot;:&quot;&quot;,&quot;parse-names&quot;:false,&quot;suffix&quot;:&quot;&quot;},{&quot;dropping-particle&quot;:&quot;&quot;,&quot;family&quot;:&quot;Holden&quot;,&quot;given&quot;:&quot;Philip B.&quot;,&quot;non-dropping-particle&quot;:&quot;&quot;,&quot;parse-names&quot;:false,&quot;suffix&quot;:&quot;&quot;},{&quot;dropping-particle&quot;:&quot;&quot;,&quot;family&quot;:&quot;Edwards&quot;,&quot;given&quot;:&quot;Neil R.&quot;,&quot;non-dropping-particle&quot;:&quot;&quot;,&quot;parse-names&quot;:false,&quot;suffix&quot;:&quot;&quot;},{&quot;dropping-particle&quot;:&quot;&quot;,&quot;family&quot;:&quot;Khanna&quot;,&quot;given&quot;:&quot;Madhu&quot;,&quot;non-dropping-particle&quot;:&quot;&quot;,&quot;parse-names&quot;:false,&quot;suffix&quot;:&quot;&quot;},{&quot;dropping-particle&quot;:&quot;&quot;,&quot;family&quot;:&quot;Koh&quot;,&quot;given&quot;:&quot;Lenny&quot;,&quot;non-dropping-particle&quot;:&quot;&quot;,&quot;parse-names&quot;:false,&quot;suffix&quot;:&quot;&quot;},{&quot;dropping-particle&quot;:&quot;&quot;,&quot;family&quot;:&quot;Quegan&quot;,&quot;given&quot;:&quot;Shaun&quot;,&quot;non-dropping-particle&quot;:&quot;&quot;,&quot;parse-names&quot;:false,&quot;suffix&quot;:&quot;&quot;},{&quot;dropping-particle&quot;:&quot;&quot;,&quot;family&quot;:&quot;Pidgeon&quot;,&quot;given&quot;:&quot;Nick F.&quot;,&quot;non-dropping-particle&quot;:&quot;&quot;,&quot;parse-names&quot;:false,&quot;suffix&quot;:&quot;&quot;},{&quot;dropping-particle&quot;:&quot;&quot;,&quot;family&quot;:&quot;Janssens&quot;,&quot;given&quot;:&quot;Ivan A.&quot;,&quot;non-dropping-particle&quot;:&quot;&quot;,&quot;parse-names&quot;:false,&quot;suffix&quot;:&quot;&quot;},{&quot;dropping-particle&quot;:&quot;&quot;,&quot;family&quot;:&quot;Hansen&quot;,&quot;given&quot;:&quot;James&quot;,&quot;non-dropping-particle&quot;:&quot;&quot;,&quot;parse-names&quot;:false,&quot;suffix&quot;:&quot;&quot;},{&quot;dropping-particle&quot;:&quot;&quot;,&quot;family&quot;:&quot;Banwart&quot;,&quot;given&quot;:&quot;Steven A.&quot;,&quot;non-dropping-particle&quot;:&quot;&quot;,&quot;parse-names&quot;:false,&quot;suffix&quot;:&quot;&quot;}],&quot;container-title&quot;:&quot;Nature&quot;,&quot;id&quot;:&quot;05fae7ed-047d-3936-9aee-4b4b8f081447&quot;,&quot;issue&quot;:&quot;7815&quot;,&quot;issued&quot;:{&quot;date-parts&quot;:[[&quot;2020&quot;,&quot;7&quot;,&quot;9&quot;]]},&quot;page&quot;:&quot;242-248&quot;,&quot;publisher&quot;:&quot;NLM (Medline)&quot;,&quot;title&quot;:&quot;Potential for large-scale CO2 removal via enhanced rock weathering with croplands&quot;,&quot;type&quot;:&quot;article-journal&quot;,&quot;volume&quot;:&quot;583&quot;,&quot;container-title-short&quot;:&quot;Nature&quot;},&quot;uris&quot;:[&quot;http://www.mendeley.com/documents/?uuid=05fae7ed-047d-3936-9aee-4b4b8f081447&quot;],&quot;isTemporary&quot;:false,&quot;legacyDesktopId&quot;:&quot;05fae7ed-047d-3936-9aee-4b4b8f081447&quot;}]},{&quot;citationID&quot;:&quot;MENDELEY_CITATION_c2bc2909-1d77-4898-a16c-332279298870&quot;,&quot;properties&quot;:{&quot;noteIndex&quot;:0},&quot;isEdited&quot;:false,&quot;manualOverride&quot;:{&quot;citeprocText&quot;:&quot;(National Research Council, 2014)&quot;,&quot;isManuallyOverridden&quot;:false,&quot;manualOverrideText&quot;:&quot;&quot;},&quot;citationTag&quot;:&quot;MENDELEY_CITATION_v3_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&quot;,&quot;citationItems&quot;:[{&quot;id&quot;:&quot;44c6ef47-0789-3c4c-9026-95de050c7f80&quot;,&quot;itemData&quot;:{&quot;DOI&quot;:&quot;10.4324/9780203114261&quot;,&quot;ISBN&quot;:&quot;9781136290510&quot;,&quot;abstract&quot;:&quot;ConvS, the category of symmetric convergence spaces, and Chy, the category of Cauchy spaces, are embedded as full subcategories of Katětov's category, Fil, of filter merotopic spaces. ConvS and Chy are pleasantly related to their subcategories ConvR, PretopR, and Haus, not only by sequences of reflectors or coreflectors, but also in that they can be built out of certain of these subcategories by taking merotopic subspaces. © 1990.&quot;,&quot;author&quot;:[{&quot;dropping-particle&quot;:&quot;&quot;,&quot;family&quot;:&quot;National Research Council&quot;,&quot;given&quot;:&quot;&quot;,&quot;non-dropping-particle&quot;:&quot;&quot;,&quot;parse-names&quot;:false,&quot;suffix&quot;:&quot;&quot;}],&quot;container-title&quot;:&quot;National Academy of Sciences&quot;,&quot;id&quot;:&quot;44c6ef47-0789-3c4c-9026-95de050c7f80&quot;,&quot;issued&quot;:{&quot;date-parts&quot;:[[&quot;2014&quot;]]},&quot;number-of-pages&quot;:&quot;152&quot;,&quot;title&quot;:&quot;Convergence: Facilitating Transdisciplinary Integration of Life Sciences, Physical Sciences, Engineering, and Beyond&quot;,&quot;type&quot;:&quot;book&quot;,&quot;container-title-short&quot;:&quot;&quot;},&quot;uris&quot;:[&quot;http://www.mendeley.com/documents/?uuid=44c6ef47-0789-3c4c-9026-95de050c7f80&quot;,&quot;http://www.mendeley.com/documents/?uuid=a1440b4d-cc9f-4541-bf8d-c2872045e6c9&quot;],&quot;isTemporary&quot;:false,&quot;legacyDesktopId&quot;:&quot;44c6ef47-0789-3c4c-9026-95de050c7f80&quot;}]},{&quot;citationID&quot;:&quot;MENDELEY_CITATION_bbf17132-668c-48ed-a3bb-749cdfc14eab&quot;,&quot;properties&quot;:{&quot;noteIndex&quot;:0},&quot;isEdited&quot;:false,&quot;manualOverride&quot;:{&quot;citeprocText&quot;:&quot;(Anderies et al., 2019)&quot;,&quot;isManuallyOverridden&quot;:false,&quot;manualOverrideText&quot;:&quot;&quot;},&quot;citationTag&quot;:&quot;MENDELEY_CITATION_v3_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&quot;,&quot;citationItems&quot;:[{&quot;id&quot;:&quot;ea5dbaff-02ec-3dec-8084-921f16918fee&quot;,&quot;itemData&quot;:{&quot;DOI&quot;:&quot;10.1073/pnas.1802885115&quot;,&quot;ISSN&quot;:&quot;10916490&quot;,&quot;abstract&quot;:&quot;Maintaining safe operating spaces for exploited natural systems in the face of uncertainty is a key sustainability challenge. This challenge can be viewed as a problem in which human society must navigate in a limited space of acceptable futures in which humans enjoy sufficient well-being and avoid crossing planetary boundaries. A critical obstacle is the nature of society as a controller with endogenous dynamics affected by knowledge, values, and decision-making fallacies. We outline an approach for analyzing the role of knowledge infrastructure in maintaining safe operating spaces. Using a classic natural resource problem as an illustration, we find that a small safe operating space exists that is insensitive to the type of policy implementation, while in general, a larger safe operating space exists which is dependent on the implementation of the “right” policy. Our analysis suggests the importance of considering societal response dynamics to varying policy instruments in defining the shape of safe operating spaces.&quot;,&quot;author&quot;:[{&quot;dropping-particle&quot;:&quot;&quot;,&quot;family&quot;:&quot;Anderies&quot;,&quot;given&quot;:&quot;John M.&quot;,&quot;non-dropping-particle&quot;:&quot;&quot;,&quot;parse-names&quot;:false,&quot;suffix&quot;:&quot;&quot;},{&quot;dropping-particle&quot;:&quot;&quot;,&quot;family&quot;:&quot;Mathias&quot;,&quot;given&quot;:&quot;Jean Denis&quot;,&quot;non-dropping-particle&quot;:&quot;&quot;,&quot;parse-names&quot;:false,&quot;suffix&quot;:&quot;&quot;},{&quot;dropping-particle&quot;:&quot;&quot;,&quot;family&quot;:&quot;Janssen&quot;,&quot;given&quot;:&quot;Marco A.&quot;,&quot;non-dropping-particle&quot;:&quot;&quot;,&quot;parse-names&quot;:false,&quot;suffix&quot;:&quot;&quot;}],&quot;container-title&quot;:&quot;Proceedings of the National Academy of Sciences of the United States of America&quot;,&quot;id&quot;:&quot;ea5dbaff-02ec-3dec-8084-921f16918fee&quot;,&quot;issue&quot;:&quot;12&quot;,&quot;issued&quot;:{&quot;date-parts&quot;:[[&quot;2019&quot;]]},&quot;page&quot;:&quot;5277-5284&quot;,&quot;publisher&quot;:&quot;National Academy of Sciences&quot;,&quot;title&quot;:&quot;Knowledge infrastructure and safe operating spaces in social–ecological systems&quot;,&quot;type&quot;:&quot;article-journal&quot;,&quot;volume&quot;:&quot;116&quot;,&quot;container-title-short&quot;:&quot;Proc Natl Acad Sci U S A&quot;},&quot;uris&quot;:[&quot;http://www.mendeley.com/documents/?uuid=ea5dbaff-02ec-3dec-8084-921f16918fee&quot;],&quot;isTemporary&quot;:false,&quot;legacyDesktopId&quot;:&quot;ea5dbaff-02ec-3dec-8084-921f16918fee&quot;}]},{&quot;citationID&quot;:&quot;MENDELEY_CITATION_8aa932ad-337a-4c2b-b8e7-e3df71ffe4ad&quot;,&quot;properties&quot;:{&quot;noteIndex&quot;:0},&quot;isEdited&quot;:false,&quot;manualOverride&quot;:{&quot;citeprocText&quot;:&quot;(Goldstein et al., 2020)&quot;,&quot;isManuallyOverridden&quot;:false,&quot;manualOverrideText&quot;:&quot;&quot;},&quot;citationTag&quot;:&quot;MENDELEY_CITATION_v3_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&quot;,&quot;citationItems&quot;:[{&quot;id&quot;:&quot;345727bc-7ce0-3b61-a6b7-484e4b824a39&quot;,&quot;itemData&quot;:{&quot;DOI&quot;:&quot;10.1038/s41558-020-0738-8&quot;,&quot;ISSN&quot;:&quot;1758-678X&quot;,&quot;abstract&quot;:&quot;Avoiding catastrophic climate change requires rapid decarbonization and improved ecosystem stewardship. To achieve the latter, ecosystems should be prioritized by responsiveness to direct, localized action and the magnitude and recoverability of their carbon stores. Here, we show that a range of ecosystems contain ‘irrecoverable carbon’ that is vulnerable to release upon land use conversion and, once lost, is not recoverable on timescales relevant to avoiding dangerous climate impacts. Globally, ecosystems highly affected by human land-use decisions contain at least 260 Gt of irrecoverable carbon, with particularly high densities in peatlands, mangroves, old-growth forests and marshes. To achieve climate goals, we must safeguard these irrecoverable carbon pools through an expanded set of policy and finance strategies. In order to limit warming and the most severe consequences of climate change, net global carbon emissions must reach zero by 2050. Many ecosystems contain carbon that would be irrecoverable on this timescale if lost and must be protected to meet climate goals.&quot;,&quot;author&quot;:[{&quot;dropping-particle&quot;:&quot;&quot;,&quot;family&quot;:&quot;Goldstein&quot;,&quot;given&quot;:&quot;Allie&quot;,&quot;non-dropping-particle&quot;:&quot;&quot;,&quot;parse-names&quot;:false,&quot;suffix&quot;:&quot;&quot;},{&quot;dropping-particle&quot;:&quot;&quot;,&quot;family&quot;:&quot;Turner&quot;,&quot;given&quot;:&quot;Will R.&quot;,&quot;non-dropping-particle&quot;:&quot;&quot;,&quot;parse-names&quot;:false,&quot;suffix&quot;:&quot;&quot;},{&quot;dropping-particle&quot;:&quot;&quot;,&quot;family&quot;:&quot;Spawn&quot;,&quot;given&quot;:&quot;Seth A.&quot;,&quot;non-dropping-particle&quot;:&quot;&quot;,&quot;parse-names&quot;:false,&quot;suffix&quot;:&quot;&quot;},{&quot;dropping-particle&quot;:&quot;&quot;,&quot;family&quot;:&quot;Anderson-Teixeira&quot;,&quot;given&quot;:&quot;Kristina J.&quot;,&quot;non-dropping-particle&quot;:&quot;&quot;,&quot;parse-names&quot;:false,&quot;suffix&quot;:&quot;&quot;},{&quot;dropping-particle&quot;:&quot;&quot;,&quot;family&quot;:&quot;Cook-Patton&quot;,&quot;given&quot;:&quot;Susan&quot;,&quot;non-dropping-particle&quot;:&quot;&quot;,&quot;parse-names&quot;:false,&quot;suffix&quot;:&quot;&quot;},{&quot;dropping-particle&quot;:&quot;&quot;,&quot;family&quot;:&quot;Fargione&quot;,&quot;given&quot;:&quot;Joseph&quot;,&quot;non-dropping-particle&quot;:&quot;&quot;,&quot;parse-names&quot;:false,&quot;suffix&quot;:&quot;&quot;},{&quot;dropping-particle&quot;:&quot;&quot;,&quot;family&quot;:&quot;Gibbs&quot;,&quot;given&quot;:&quot;Holly K.&quot;,&quot;non-dropping-particle&quot;:&quot;&quot;,&quot;parse-names&quot;:false,&quot;suffix&quot;:&quot;&quot;},{&quot;dropping-particle&quot;:&quot;&quot;,&quot;family&quot;:&quot;Griscom&quot;,&quot;given&quot;:&quot;Bronson&quot;,&quot;non-dropping-particle&quot;:&quot;&quot;,&quot;parse-names&quot;:false,&quot;suffix&quot;:&quot;&quot;},{&quot;dropping-particle&quot;:&quot;&quot;,&quot;family&quot;:&quot;Hewson&quot;,&quot;given&quot;:&quot;Jennifer H.&quot;,&quot;non-dropping-particle&quot;:&quot;&quot;,&quot;parse-names&quot;:false,&quot;suffix&quot;:&quot;&quot;},{&quot;dropping-particle&quot;:&quot;&quot;,&quot;family&quot;:&quot;Howard&quot;,&quot;given&quot;:&quot;Jennifer F.&quot;,&quot;non-dropping-particle&quot;:&quot;&quot;,&quot;parse-names&quot;:false,&quot;suffix&quot;:&quot;&quot;},{&quot;dropping-particle&quot;:&quot;&quot;,&quot;family&quot;:&quot;Ledezma&quot;,&quot;given&quot;:&quot;Juan Carlos&quot;,&quot;non-dropping-particle&quot;:&quot;&quot;,&quot;parse-names&quot;:false,&quot;suffix&quot;:&quot;&quot;},{&quot;dropping-particle&quot;:&quot;&quot;,&quot;family&quot;:&quot;Page&quot;,&quot;given&quot;:&quot;Susan&quot;,&quot;non-dropping-particle&quot;:&quot;&quot;,&quot;parse-names&quot;:false,&quot;suffix&quot;:&quot;&quot;},{&quot;dropping-particle&quot;:&quot;&quot;,&quot;family&quot;:&quot;Koh&quot;,&quot;given&quot;:&quot;Lian Pin&quot;,&quot;non-dropping-particle&quot;:&quot;&quot;,&quot;parse-names&quot;:false,&quot;suffix&quot;:&quot;&quot;},{&quot;dropping-particle&quot;:&quot;&quot;,&quot;family&quot;:&quot;Rockström&quot;,&quot;given&quot;:&quot;Johan&quot;,&quot;non-dropping-particle&quot;:&quot;&quot;,&quot;parse-names&quot;:false,&quot;suffix&quot;:&quot;&quot;},{&quot;dropping-particle&quot;:&quot;&quot;,&quot;family&quot;:&quot;Sanderman&quot;,&quot;given&quot;:&quot;Jonathan&quot;,&quot;non-dropping-particle&quot;:&quot;&quot;,&quot;parse-names&quot;:false,&quot;suffix&quot;:&quot;&quot;},{&quot;dropping-particle&quot;:&quot;&quot;,&quot;family&quot;:&quot;Hole&quot;,&quot;given&quot;:&quot;David G.&quot;,&quot;non-dropping-particle&quot;:&quot;&quot;,&quot;parse-names&quot;:false,&quot;suffix&quot;:&quot;&quot;}],&quot;container-title&quot;:&quot;Nature Climate Change&quot;,&quot;id&quot;:&quot;345727bc-7ce0-3b61-a6b7-484e4b824a39&quot;,&quot;issue&quot;:&quot;4&quot;,&quot;issued&quot;:{&quot;date-parts&quot;:[[&quot;2020&quot;,&quot;4&quot;]]},&quot;page&quot;:&quot;287-295&quot;,&quot;publisher&quot;:&quot;Nature Publishing Group&quot;,&quot;title&quot;:&quot;Protecting irrecoverable carbon in Earth’s ecosystems&quot;,&quot;type&quot;:&quot;article-journal&quot;,&quot;volume&quot;:&quot;10&quot;,&quot;container-title-short&quot;:&quot;&quot;},&quot;uris&quot;:[&quot;http://www.mendeley.com/documents/?uuid=345727bc-7ce0-3b61-a6b7-484e4b824a39&quot;],&quot;isTemporary&quot;:false,&quot;legacyDesktopId&quot;:&quot;345727bc-7ce0-3b61-a6b7-484e4b824a39&quot;}]},{&quot;citationID&quot;:&quot;MENDELEY_CITATION_a5575f3f-8c33-4d43-b8c3-db8c61f8eb41&quot;,&quot;properties&quot;:{&quot;noteIndex&quot;:0},&quot;isEdited&quot;:false,&quot;manualOverride&quot;:{&quot;citeprocText&quot;:&quot;(Bossio et al., 2020)&quot;,&quot;isManuallyOverridden&quot;:false,&quot;manualOverrideText&quot;:&quot;&quot;},&quot;citationTag&quot;:&quot;MENDELEY_CITATION_v3_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&quot;,&quot;citationItems&quot;:[{&quot;id&quot;:&quot;b3caaf66-f935-3452-a1e0-cd99ab195fe9&quot;,&quot;itemData&quot;:{&quot;DOI&quot;:&quot;10.1038/s41893-020-0491-z&quot;,&quot;ISSN&quot;:&quot;2398-9629&quot;,&quot;abstract&quot;:&quot;Mitigating climate change requires clean energy and the removal of atmospheric carbon. Building soil carbon is an appealing way to increase carbon sinks and reduce emissions owing to the associated benefits to agriculture. However, the practical implementation of soil carbon climate strategies lags behind the potential, partly because we lack clarity around the magnitude of opportunity and how to capitalize on it. Here we quantify the role of soil carbon in natural (land-based) climate solutions and review some of the project design mechanisms available to tap into the potential. We show that soil carbon represents 25% of the potential of natural climate solutions (total potential, 23.8 Gt of CO2-equivalent per year), of which 40% is protection of existing soil carbon and 60% is rebuilding depleted stocks. Soil carbon comprises 9% of the mitigation potential of forests, 72% for wetlands and 47% for agriculture and grasslands. Soil carbon is important to land-based efforts to prevent carbon emissions, remove atmospheric carbon dioxide and deliver ecosystem services in addition to climate mitigation. Diverse strategies are needed to mitigate climate change. This study finds that storing carbon in soils represents 25% of land-based potential, of which 60% must come from rebuilding depleted carbon stores.&quot;,&quot;author&quot;:[{&quot;dropping-particle&quot;:&quot;&quot;,&quot;family&quot;:&quot;Bossio&quot;,&quot;given&quot;:&quot;D. A.&quot;,&quot;non-dropping-particle&quot;:&quot;&quot;,&quot;parse-names&quot;:false,&quot;suffix&quot;:&quot;&quot;},{&quot;dropping-particle&quot;:&quot;&quot;,&quot;family&quot;:&quot;Cook-Patton&quot;,&quot;given&quot;:&quot;S. C.&quot;,&quot;non-dropping-particle&quot;:&quot;&quot;,&quot;parse-names&quot;:false,&quot;suffix&quot;:&quot;&quot;},{&quot;dropping-particle&quot;:&quot;&quot;,&quot;family&quot;:&quot;Ellis&quot;,&quot;given&quot;:&quot;P. W.&quot;,&quot;non-dropping-particle&quot;:&quot;&quot;,&quot;parse-names&quot;:false,&quot;suffix&quot;:&quot;&quot;},{&quot;dropping-particle&quot;:&quot;&quot;,&quot;family&quot;:&quot;Fargione&quot;,&quot;given&quot;:&quot;J.&quot;,&quot;non-dropping-particle&quot;:&quot;&quot;,&quot;parse-names&quot;:false,&quot;suffix&quot;:&quot;&quot;},{&quot;dropping-particle&quot;:&quot;&quot;,&quot;family&quot;:&quot;Sanderman&quot;,&quot;given&quot;:&quot;J.&quot;,&quot;non-dropping-particle&quot;:&quot;&quot;,&quot;parse-names&quot;:false,&quot;suffix&quot;:&quot;&quot;},{&quot;dropping-particle&quot;:&quot;&quot;,&quot;family&quot;:&quot;Smith&quot;,&quot;given&quot;:&quot;P.&quot;,&quot;non-dropping-particle&quot;:&quot;&quot;,&quot;parse-names&quot;:false,&quot;suffix&quot;:&quot;&quot;},{&quot;dropping-particle&quot;:&quot;&quot;,&quot;family&quot;:&quot;Wood&quot;,&quot;given&quot;:&quot;S.&quot;,&quot;non-dropping-particle&quot;:&quot;&quot;,&quot;parse-names&quot;:false,&quot;suffix&quot;:&quot;&quot;},{&quot;dropping-particle&quot;:&quot;&quot;,&quot;family&quot;:&quot;Zomer&quot;,&quot;given&quot;:&quot;R. J.&quot;,&quot;non-dropping-particle&quot;:&quot;&quot;,&quot;parse-names&quot;:false,&quot;suffix&quot;:&quot;&quot;},{&quot;dropping-particle&quot;:&quot;&quot;,&quot;family&quot;:&quot;Unger&quot;,&quot;given&quot;:&quot;M.&quot;,&quot;non-dropping-particle&quot;:&quot;von&quot;,&quot;parse-names&quot;:false,&quot;suffix&quot;:&quot;&quot;},{&quot;dropping-particle&quot;:&quot;&quot;,&quot;family&quot;:&quot;Emmer&quot;,&quot;given&quot;:&quot;I. M.&quot;,&quot;non-dropping-particle&quot;:&quot;&quot;,&quot;parse-names&quot;:false,&quot;suffix&quot;:&quot;&quot;},{&quot;dropping-particle&quot;:&quot;&quot;,&quot;family&quot;:&quot;Griscom&quot;,&quot;given&quot;:&quot;B. W.&quot;,&quot;non-dropping-particle&quot;:&quot;&quot;,&quot;parse-names&quot;:false,&quot;suffix&quot;:&quot;&quot;}],&quot;container-title&quot;:&quot;Nature Sustainability&quot;,&quot;id&quot;:&quot;b3caaf66-f935-3452-a1e0-cd99ab195fe9&quot;,&quot;issued&quot;:{&quot;date-parts&quot;:[[&quot;2020&quot;,&quot;3&quot;,&quot;16&quot;]]},&quot;page&quot;:&quot;1-8&quot;,&quot;publisher&quot;:&quot;Nature Publishing Group&quot;,&quot;title&quot;:&quot;The role of soil carbon in natural climate solutions&quot;,&quot;type&quot;:&quot;article-journal&quot;,&quot;container-title-short&quot;:&quot;&quot;},&quot;uris&quot;:[&quot;http://www.mendeley.com/documents/?uuid=b3caaf66-f935-3452-a1e0-cd99ab195fe9&quot;],&quot;isTemporary&quot;:false,&quot;legacyDesktopId&quot;:&quot;b3caaf66-f935-3452-a1e0-cd99ab195fe9&quot;}]},{&quot;citationID&quot;:&quot;MENDELEY_CITATION_bd6c57d2-bf71-47db-a169-c37b3931df58&quot;,&quot;properties&quot;:{&quot;noteIndex&quot;:0},&quot;isEdited&quot;:false,&quot;manualOverride&quot;:{&quot;citeprocText&quot;:&quot;(Bond-Lamberty et al., 2019)&quot;,&quot;isManuallyOverridden&quot;:false,&quot;manualOverrideText&quot;:&quot;&quot;},&quot;citationTag&quot;:&quot;MENDELEY_CITATION_v3_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&quot;,&quot;citationItems&quot;:[{&quot;id&quot;:&quot;33eb43d5-7147-3592-82b1-ee2c14eeace3&quot;,&quot;itemData&quot;:{&quot;DOI&quot;:&quot;10.5334/jors.232&quot;,&quot;ISSN&quot;:&quot;2049-9647&quot;,&quot;abstract&quot;:&quot;&lt;p&gt;The increasing data requirements of complex models demand robust, reproducible, and transparent systems to track and prepare models’ inputs. Here we describe version 1.0 of the gcamdata R package that processes raw inputs to produce the hundreds of XML files needed by the GCAM integrated human-earth systems model. It features extensive functional and unit testing, data tracing and visualization, and enforces metadata, documentation, and flexibility in its component data-processing subunits. Although this package is specific to GCAM, many of its structural pieces and approaches should be broadly applicable to, and reusable by, other complex model/data systems aiming to improve transparency, reproducibility, and flexibility.&lt;/p&gt;&lt;p&gt; &lt;/p&gt;&lt;p&gt;&lt;strong&gt;Funding statement:&lt;/strong&gt; Primary support for this work was provided by the U.S. Department of Energy, Office of Science, as part of research in Multi-Sector Dynamics, Earth and Environmental System Modeling Program. Additional support was provided by the U.S. Department of Energy Offices of Fossil Energy, Nuclear Energy, and Energy Efficiency and Renewable Energy and the U.S. Environmental Protection Agency.&lt;/p&gt;&quot;,&quot;author&quot;:[{&quot;dropping-particle&quot;:&quot;&quot;,&quot;family&quot;:&quot;Bond-Lamberty&quot;,&quot;given&quot;:&quot;Ben&quot;,&quot;non-dropping-particle&quot;:&quot;&quot;,&quot;parse-names&quot;:false,&quot;suffix&quot;:&quot;&quot;},{&quot;dropping-particle&quot;:&quot;&quot;,&quot;family&quot;:&quot;Dorheim&quot;,&quot;given&quot;:&quot;Kalyn&quot;,&quot;non-dropping-particle&quot;:&quot;&quot;,&quot;parse-names&quot;:false,&quot;suffix&quot;:&quot;&quot;},{&quot;dropping-particle&quot;:&quot;&quot;,&quot;family&quot;:&quot;Cui&quot;,&quot;given&quot;:&quot;Ryna&quot;,&quot;non-dropping-particle&quot;:&quot;&quot;,&quot;parse-names&quot;:false,&quot;suffix&quot;:&quot;&quot;},{&quot;dropping-particle&quot;:&quot;&quot;,&quot;family&quot;:&quot;Horowitz&quot;,&quot;given&quot;:&quot;Russell&quot;,&quot;non-dropping-particle&quot;:&quot;&quot;,&quot;parse-names&quot;:false,&quot;suffix&quot;:&quot;&quot;},{&quot;dropping-particle&quot;:&quot;&quot;,&quot;family&quot;:&quot;Snyder&quot;,&quot;given&quot;:&quot;Abigail&quot;,&quot;non-dropping-particle&quot;:&quot;&quot;,&quot;parse-names&quot;:false,&quot;suffix&quot;:&quot;&quot;},{&quot;dropping-particle&quot;:&quot;&quot;,&quot;family&quot;:&quot;Calvin&quot;,&quot;given&quot;:&quot;Katherine&quot;,&quot;non-dropping-particle&quot;:&quot;&quot;,&quot;parse-names&quot;:false,&quot;suffix&quot;:&quot;&quot;},{&quot;dropping-particle&quot;:&quot;&quot;,&quot;family&quot;:&quot;Feng&quot;,&quot;given&quot;:&quot;Leyang&quot;,&quot;non-dropping-particle&quot;:&quot;&quot;,&quot;parse-names&quot;:false,&quot;suffix&quot;:&quot;&quot;},{&quot;dropping-particle&quot;:&quot;&quot;,&quot;family&quot;:&quot;Hoesly&quot;,&quot;given&quot;:&quot;Rachel&quot;,&quot;non-dropping-particle&quot;:&quot;&quot;,&quot;parse-names&quot;:false,&quot;suffix&quot;:&quot;&quot;},{&quot;dropping-particle&quot;:&quot;&quot;,&quot;family&quot;:&quot;Horing&quot;,&quot;given&quot;:&quot;Jill&quot;,&quot;non-dropping-particle&quot;:&quot;&quot;,&quot;parse-names&quot;:false,&quot;suffix&quot;:&quot;&quot;},{&quot;dropping-particle&quot;:&quot;&quot;,&quot;family&quot;:&quot;Kyle&quot;,&quot;given&quot;:&quot;G. Page&quot;,&quot;non-dropping-particle&quot;:&quot;&quot;,&quot;parse-names&quot;:false,&quot;suffix&quot;:&quot;&quot;},{&quot;dropping-particle&quot;:&quot;&quot;,&quot;family&quot;:&quot;Link&quot;,&quot;given&quot;:&quot;Robert&quot;,&quot;non-dropping-particle&quot;:&quot;&quot;,&quot;parse-names&quot;:false,&quot;suffix&quot;:&quot;&quot;},{&quot;dropping-particle&quot;:&quot;&quot;,&quot;family&quot;:&quot;Patel&quot;,&quot;given&quot;:&quot;Pralit&quot;,&quot;non-dropping-particle&quot;:&quot;&quot;,&quot;parse-names&quot;:false,&quot;suffix&quot;:&quot;&quot;},{&quot;dropping-particle&quot;:&quot;&quot;,&quot;family&quot;:&quot;Roney&quot;,&quot;given&quot;:&quot;Christopher&quot;,&quot;non-dropping-particle&quot;:&quot;&quot;,&quot;parse-names&quot;:false,&quot;suffix&quot;:&quot;&quot;},{&quot;dropping-particle&quot;:&quot;&quot;,&quot;family&quot;:&quot;Staniszewski&quot;,&quot;given&quot;:&quot;Aaron&quot;,&quot;non-dropping-particle&quot;:&quot;&quot;,&quot;parse-names&quot;:false,&quot;suffix&quot;:&quot;&quot;},{&quot;dropping-particle&quot;:&quot;&quot;,&quot;family&quot;:&quot;Turner&quot;,&quot;given&quot;:&quot;Sean&quot;,&quot;non-dropping-particle&quot;:&quot;&quot;,&quot;parse-names&quot;:false,&quot;suffix&quot;:&quot;&quot;},{&quot;dropping-particle&quot;:&quot;&quot;,&quot;family&quot;:&quot;Chen&quot;,&quot;given&quot;:&quot;Min&quot;,&quot;non-dropping-particle&quot;:&quot;&quot;,&quot;parse-names&quot;:false,&quot;suffix&quot;:&quot;&quot;},{&quot;dropping-particle&quot;:&quot;&quot;,&quot;family&quot;:&quot;Feijoo&quot;,&quot;given&quot;:&quot;Felipe&quot;,&quot;non-dropping-particle&quot;:&quot;&quot;,&quot;parse-names&quot;:false,&quot;suffix&quot;:&quot;&quot;},{&quot;dropping-particle&quot;:&quot;&quot;,&quot;family&quot;:&quot;Hartin&quot;,&quot;given&quot;:&quot;Corinne&quot;,&quot;non-dropping-particle&quot;:&quot;&quot;,&quot;parse-names&quot;:false,&quot;suffix&quot;:&quot;&quot;},{&quot;dropping-particle&quot;:&quot;&quot;,&quot;family&quot;:&quot;Hejazi&quot;,&quot;given&quot;:&quot;Mohamad&quot;,&quot;non-dropping-particle&quot;:&quot;&quot;,&quot;parse-names&quot;:false,&quot;suffix&quot;:&quot;&quot;},{&quot;dropping-particle&quot;:&quot;&quot;,&quot;family&quot;:&quot;Iyer&quot;,&quot;given&quot;:&quot;Gokul&quot;,&quot;non-dropping-particle&quot;:&quot;&quot;,&quot;parse-names&quot;:false,&quot;suffix&quot;:&quot;&quot;},{&quot;dropping-particle&quot;:&quot;&quot;,&quot;family&quot;:&quot;Kim&quot;,&quot;given&quot;:&quot;Sonny&quot;,&quot;non-dropping-particle&quot;:&quot;&quot;,&quot;parse-names&quot;:false,&quot;suffix&quot;:&quot;&quot;},{&quot;dropping-particle&quot;:&quot;&quot;,&quot;family&quot;:&quot;Liu&quot;,&quot;given&quot;:&quot;Yaling&quot;,&quot;non-dropping-particle&quot;:&quot;&quot;,&quot;parse-names&quot;:false,&quot;suffix&quot;:&quot;&quot;},{&quot;dropping-particle&quot;:&quot;&quot;,&quot;family&quot;:&quot;Lynch&quot;,&quot;given&quot;:&quot;Cary&quot;,&quot;non-dropping-particle&quot;:&quot;&quot;,&quot;parse-names&quot;:false,&quot;suffix&quot;:&quot;&quot;},{&quot;dropping-particle&quot;:&quot;&quot;,&quot;family&quot;:&quot;McJeon&quot;,&quot;given&quot;:&quot;Haewon&quot;,&quot;non-dropping-particle&quot;:&quot;&quot;,&quot;parse-names&quot;:false,&quot;suffix&quot;:&quot;&quot;},{&quot;dropping-particle&quot;:&quot;&quot;,&quot;family&quot;:&quot;Smith&quot;,&quot;given&quot;:&quot;Steven&quot;,&quot;non-dropping-particle&quot;:&quot;&quot;,&quot;parse-names&quot;:false,&quot;suffix&quot;:&quot;&quot;},{&quot;dropping-particle&quot;:&quot;&quot;,&quot;family&quot;:&quot;Waldhoff&quot;,&quot;given&quot;:&quot;Stephanie&quot;,&quot;non-dropping-particle&quot;:&quot;&quot;,&quot;parse-names&quot;:false,&quot;suffix&quot;:&quot;&quot;},{&quot;dropping-particle&quot;:&quot;&quot;,&quot;family&quot;:&quot;Wise&quot;,&quot;given&quot;:&quot;Marshall&quot;,&quot;non-dropping-particle&quot;:&quot;&quot;,&quot;parse-names&quot;:false,&quot;suffix&quot;:&quot;&quot;},{&quot;dropping-particle&quot;:&quot;&quot;,&quot;family&quot;:&quot;Clarke&quot;,&quot;given&quot;:&quot;Leon&quot;,&quot;non-dropping-particle&quot;:&quot;&quot;,&quot;parse-names&quot;:false,&quot;suffix&quot;:&quot;&quot;}],&quot;container-title&quot;:&quot;Journal of Open Research Software&quot;,&quot;id&quot;:&quot;33eb43d5-7147-3592-82b1-ee2c14eeace3&quot;,&quot;issue&quot;:&quot;1&quot;,&quot;issued&quot;:{&quot;date-parts&quot;:[[&quot;2019&quot;,&quot;3&quot;,&quot;14&quot;]]},&quot;publisher&quot;:&quot;Ubiquity Press&quot;,&quot;title&quot;:&quot;gcamdata: An R Package for Preparation, Synthesis, and Tracking of Input Data for the GCAM Integrated Human-Earth Systems Model&quot;,&quot;type&quot;:&quot;article-journal&quot;,&quot;volume&quot;:&quot;7&quot;,&quot;container-title-short&quot;:&quot;&quot;},&quot;uris&quot;:[&quot;http://www.mendeley.com/documents/?uuid=33eb43d5-7147-3592-82b1-ee2c14eeace3&quot;],&quot;isTemporary&quot;:false,&quot;legacyDesktopId&quot;:&quot;33eb43d5-7147-3592-82b1-ee2c14eeace3&quot;}]},{&quot;citationID&quot;:&quot;MENDELEY_CITATION_c3f156e2-ac17-4633-9a08-4748fd8ba0e3&quot;,&quot;properties&quot;:{&quot;noteIndex&quot;:0},&quot;isEdited&quot;:false,&quot;manualOverride&quot;:{&quot;citeprocText&quot;:&quot;(Graves et al., 2020)&quot;,&quot;isManuallyOverridden&quot;:false,&quot;manualOverrideText&quot;:&quot;&quot;},&quot;citationTag&quot;:&quot;MENDELEY_CITATION_v3_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&quot;,&quot;citationItems&quot;:[{&quot;id&quot;:&quot;2a5bf471-b28c-37c5-a1e7-1c2cd49da4a3&quot;,&quot;itemData&quot;:{&quot;DOI&quot;:&quot;10.1371/journal.pone.0230424&quot;,&quot;ISSN&quot;:&quot;1932-6203&quot;,&quot;abstract&quot;:&quot;Increasing concentrations of greenhouse gases (GHGs) are causing global climate change and decreasing the stability of the climate system. Long-term solutions to climate change will require reduction in GHG emissions as well as the removal of large quantities of GHGs from the atmosphere. Natural climate solutions (NCS), i.e., changes in land management, ecosystem restoration, and avoided conversion of habitats, have substantial potential to meet global and national greenhouse gas (GHG) reduction targets and contribute to the global drawdown of GHGs. However, the relative role of NCS to contribute to GHG reduction at subnational scales is not well known. We examined the potential for 12 NCS activities on natural and working lands in Oregon, USA to reduce GHG emissions in the context of the state’s climate mitigation goals. We evaluated three alternative scenarios wherein NCS implementation increased across the applicable private or public land base, depending on the activity, and estimated the annual GHG reduction in carbon dioxide equivalents (CO2e) attributable to NCS from 2020 to 2050. We found that NCS within Oregon could contribute annual GHG emission reductions of 2.7 to 8.3 MMT CO2e by 2035 and 2.9 to 9.8 MMT CO2e by 2050. Changes in forest-based activities including deferred timber harvest, riparian reforestation, and replanting after wildfires contributed most to potential GHG reductions (76 to 94% of the overall annual reductions), followed by changes to agricultural management through no-till, cover crops, and nitrogen management (3 to 15% of overall annual reductions). GHG reduction benefits are relatively high per unit area for avoided conversion of forests (125–400 MT CO2e ha-1). However, the existing land use policy in Oregon limits the current geographic extent of active conversion of natural lands and thus, avoided conversions results in modest overall potential GHG reduction benefits (i.e., less than 5% of the overall annual reductions). Tidal wetland restoration, which has high per unit area carbon sequestration benefits (8.8 MT CO2e ha-1 yr-1), also has limited possible geographic extent resulting in low potential (&lt; 1%) of state-level GHG reduction contributions. However, co-benefits such as improved habitat and water quality delivered by restoration NCS pathways are substantial. Ultimately, reducing GHG emissions and increasing carbon sequestration to combat climate change will require actions across multiple sectors. We demonstrate…&quot;,&quot;author&quot;:[{&quot;dropping-particle&quot;:&quot;&quot;,&quot;family&quot;:&quot;Graves&quot;,&quot;given&quot;:&quot;Rose A.&quot;,&quot;non-dropping-particle&quot;:&quot;&quot;,&quot;parse-names&quot;:false,&quot;suffix&quot;:&quot;&quot;},{&quot;dropping-particle&quot;:&quot;&quot;,&quot;family&quot;:&quot;Haugo&quot;,&quot;given&quot;:&quot;Ryan D.&quot;,&quot;non-dropping-particle&quot;:&quot;&quot;,&quot;parse-names&quot;:false,&quot;suffix&quot;:&quot;&quot;},{&quot;dropping-particle&quot;:&quot;&quot;,&quot;family&quot;:&quot;Holz&quot;,&quot;given&quot;:&quot;Andrés&quot;,&quot;non-dropping-particle&quot;:&quot;&quot;,&quot;parse-names&quot;:false,&quot;suffix&quot;:&quot;&quot;},{&quot;dropping-particle&quot;:&quot;&quot;,&quot;family&quot;:&quot;Nielsen-Pincus&quot;,&quot;given&quot;:&quot;Max&quot;,&quot;non-dropping-particle&quot;:&quot;&quot;,&quot;parse-names&quot;:false,&quot;suffix&quot;:&quot;&quot;},{&quot;dropping-particle&quot;:&quot;&quot;,&quot;family&quot;:&quot;Jones&quot;,&quot;given&quot;:&quot;Aaron&quot;,&quot;non-dropping-particle&quot;:&quot;&quot;,&quot;parse-names&quot;:false,&quot;suffix&quot;:&quot;&quot;},{&quot;dropping-particle&quot;:&quot;&quot;,&quot;family&quot;:&quot;Kellogg&quot;,&quot;given&quot;:&quot;Bryce&quot;,&quot;non-dropping-particle&quot;:&quot;&quot;,&quot;parse-names&quot;:false,&quot;suffix&quot;:&quot;&quot;},{&quot;dropping-particle&quot;:&quot;&quot;,&quot;family&quot;:&quot;Macdonald&quot;,&quot;given&quot;:&quot;Cathy&quot;,&quot;non-dropping-particle&quot;:&quot;&quot;,&quot;parse-names&quot;:false,&quot;suffix&quot;:&quot;&quot;},{&quot;dropping-particle&quot;:&quot;&quot;,&quot;family&quot;:&quot;Popper&quot;,&quot;given&quot;:&quot;Kenneth&quot;,&quot;non-dropping-particle&quot;:&quot;&quot;,&quot;parse-names&quot;:false,&quot;suffix&quot;:&quot;&quot;},{&quot;dropping-particle&quot;:&quot;&quot;,&quot;family&quot;:&quot;Schindel&quot;,&quot;given&quot;:&quot;Michael&quot;,&quot;non-dropping-particle&quot;:&quot;&quot;,&quot;parse-names&quot;:false,&quot;suffix&quot;:&quot;&quot;}],&quot;container-title&quot;:&quot;PLOS ONE&quot;,&quot;editor&quot;:[{&quot;dropping-particle&quot;:&quot;&quot;,&quot;family&quot;:&quot;Sihi&quot;,&quot;given&quot;:&quot;Debjani&quot;,&quot;non-dropping-particle&quot;:&quot;&quot;,&quot;parse-names&quot;:false,&quot;suffix&quot;:&quot;&quot;}],&quot;id&quot;:&quot;2a5bf471-b28c-37c5-a1e7-1c2cd49da4a3&quot;,&quot;issue&quot;:&quot;4&quot;,&quot;issued&quot;:{&quot;date-parts&quot;:[[&quot;2020&quot;,&quot;4&quot;,&quot;10&quot;]]},&quot;page&quot;:&quot;e0230424&quot;,&quot;publisher&quot;:&quot;Public Library of Science&quot;,&quot;title&quot;:&quot;Potential greenhouse gas reductions from Natural Climate Solutions in Oregon, USA&quot;,&quot;type&quot;:&quot;article-journal&quot;,&quot;volume&quot;:&quot;15&quot;,&quot;container-title-short&quot;:&quot;&quot;},&quot;uris&quot;:[&quot;http://www.mendeley.com/documents/?uuid=2a5bf471-b28c-37c5-a1e7-1c2cd49da4a3&quot;],&quot;isTemporary&quot;:false,&quot;legacyDesktopId&quot;:&quot;2a5bf471-b28c-37c5-a1e7-1c2cd49da4a3&quot;}]},{&quot;citationID&quot;:&quot;MENDELEY_CITATION_2138c52a-48e4-4dde-b6e9-8969a355d16a&quot;,&quot;properties&quot;:{&quot;noteIndex&quot;:0},&quot;isEdited&quot;:false,&quot;manualOverride&quot;:{&quot;citeprocText&quot;:&quot;(Davis et al., 2020)&quot;,&quot;isManuallyOverridden&quot;:false,&quot;manualOverrideText&quot;:&quot;&quot;},&quot;citationTag&quot;:&quot;MENDELEY_CITATION_v3_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&quot;,&quot;citationItems&quot;:[{&quot;id&quot;:&quot;94f994ae-0273-3a06-a31e-eafb211245e6&quot;,&quot;itemData&quot;:{&quot;DOI&quot;:&quot;10.1016/j.forpol.2019.102042&quot;,&quot;ISSN&quot;:&quot;13899341&quot;,&quot;abstract&quot;:&quot;An approach to community-based forestry (CBF) on federal forestlands in the western United States consists of a number of informal civil society institutions for communities to better organize internally and interact with government. We review the body of research on this topic, which has an explicit focus on the three interlinked aspects of democratic governance practiced to provide community benefits and ecological sustainability. We situate its prominent concepts and themes relative to the global literature on CBF, and initiate new conversation about what CBF may mean within the context of contemporary federal forest governance in the US. Drawing on our collective research and practice experience, we then propose premises and questions for a vision of a contemporary research agenda around CBF in the western US that is influenced by salient questions from the global community forestry literature, and current social and policy trends in federal lands governance.&quot;,&quot;author&quot;:[{&quot;dropping-particle&quot;:&quot;&quot;,&quot;family&quot;:&quot;Davis&quot;,&quot;given&quot;:&quot;Emily Jane&quot;,&quot;non-dropping-particle&quot;:&quot;&quot;,&quot;parse-names&quot;:false,&quot;suffix&quot;:&quot;&quot;},{&quot;dropping-particle&quot;:&quot;&quot;,&quot;family&quot;:&quot;Hajjar&quot;,&quot;given&quot;:&quot;Reem&quot;,&quot;non-dropping-particle&quot;:&quot;&quot;,&quot;parse-names&quot;:false,&quot;suffix&quot;:&quot;&quot;},{&quot;dropping-particle&quot;:&quot;&quot;,&quot;family&quot;:&quot;Charnley&quot;,&quot;given&quot;:&quot;Susan&quot;,&quot;non-dropping-particle&quot;:&quot;&quot;,&quot;parse-names&quot;:false,&quot;suffix&quot;:&quot;&quot;},{&quot;dropping-particle&quot;:&quot;&quot;,&quot;family&quot;:&quot;Moseley&quot;,&quot;given&quot;:&quot;Cassandra&quot;,&quot;non-dropping-particle&quot;:&quot;&quot;,&quot;parse-names&quot;:false,&quot;suffix&quot;:&quot;&quot;},{&quot;dropping-particle&quot;:&quot;&quot;,&quot;family&quot;:&quot;Wendel&quot;,&quot;given&quot;:&quot;Kendra&quot;,&quot;non-dropping-particle&quot;:&quot;&quot;,&quot;parse-names&quot;:false,&quot;suffix&quot;:&quot;&quot;},{&quot;dropping-particle&quot;:&quot;&quot;,&quot;family&quot;:&quot;Jacobson&quot;,&quot;given&quot;:&quot;Meredith&quot;,&quot;non-dropping-particle&quot;:&quot;&quot;,&quot;parse-names&quot;:false,&quot;suffix&quot;:&quot;&quot;}],&quot;container-title&quot;:&quot;Forest Policy and Economics&quot;,&quot;id&quot;:&quot;94f994ae-0273-3a06-a31e-eafb211245e6&quot;,&quot;issued&quot;:{&quot;date-parts&quot;:[[&quot;2020&quot;,&quot;2&quot;,&quot;1&quot;]]},&quot;page&quot;:&quot;102042&quot;,&quot;publisher&quot;:&quot;Elsevier B.V.&quot;,&quot;title&quot;:&quot;Community-based forestry on federal lands in the western United States: A synthesis and call for renewed research&quot;,&quot;type&quot;:&quot;article&quot;,&quot;volume&quot;:&quot;111&quot;,&quot;container-title-short&quot;:&quot;&quot;},&quot;uris&quot;:[&quot;http://www.mendeley.com/documents/?uuid=94f994ae-0273-3a06-a31e-eafb211245e6&quot;],&quot;isTemporary&quot;:false,&quot;legacyDesktopId&quot;:&quot;94f994ae-0273-3a06-a31e-eafb211245e6&quot;}]},{&quot;citationID&quot;:&quot;MENDELEY_CITATION_a34d83b6-2cdd-4069-8963-6045d577e124&quot;,&quot;properties&quot;:{&quot;noteIndex&quot;:0},&quot;isEdited&quot;:false,&quot;manualOverride&quot;:{&quot;citeprocText&quot;:&quot;(Maxwell et al., 2018)&quot;,&quot;isManuallyOverridden&quot;:false,&quot;manualOverrideText&quot;:&quot;&quot;},&quot;citationTag&quot;:&quot;MENDELEY_CITATION_v3_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&quot;,&quot;citationItems&quot;:[{&quot;id&quot;:&quot;d947ee48-75bd-3d1d-9d21-b3812fabafda&quot;,&quot;itemData&quot;:{&quot;DOI&quot;:&quot;10.1073/PNAS.1718864115&quot;,&quot;ISSN&quot;:&quot;0027-8424&quot;,&quot;abstract&quot;:&quot;This research focuses on how species composition and soil properties interact to control carbon fixation and water loss in California’s montane forests. Two conclusions arise: ( i ) The amount of carbon fixed per unit of water lost via transpiration varies widely among forest stands depending on dominant tree species and their inherent leaf characteristics, and ( ii ) different parent materials and stages of soil development regulate the effect of climate on water-use efficiency and productivity of trees across altitudinal gradients. Taken together, dynamic biological processes related to species composition and relatively inert physicochemical properties that characterize soil development can be combined to anticipate changes in forest carbon and water balances. This study was designed to address a major source of uncertainty pertaining to coupled carbon–water cycles in montane forest ecosystems. The Sierra Nevada of California was used as a model system to investigate connections between the physiological performance of trees and landscape patterns of forest carbon and water use. The intrinsic water-use efficiency (iWUE)—an index of CO2 fixed per unit of potential water lost via transpiration—of nine dominant species was determined in replicated transects along an ∼1,500-m elevation gradient, spanning a broad range of climatic conditions and soils derived from three different parent materials. Stable isotope ratios of carbon and oxygen measured at the leaf level were combined with field-based and remotely sensed metrics of stand productivity, revealing that variation in iWUE depends primarily on leaf traits (∼24% of the variability), followed by stand productivity (∼16% of the variability), climatic regime (∼13% of the variability), and soil development (∼12% of the variability). Significant interactions between species composition and soil properties proved useful to predict changes in forest carbon–water relations. On the basis of observed shifts in tree species composition, ongoing since the 1950s and intensified in recent years, an increase in water loss through transpiration (ranging from 10 to 60% depending on parent material) is now expected in mixed conifer forests throughout the region.&quot;,&quot;author&quot;:[{&quot;dropping-particle&quot;:&quot;&quot;,&quot;family&quot;:&quot;Maxwell&quot;,&quot;given&quot;:&quot;Toby M.&quot;,&quot;non-dropping-particle&quot;:&quot;&quot;,&quot;parse-names&quot;:false,&quot;suffix&quot;:&quot;&quot;},{&quot;dropping-particle&quot;:&quot;&quot;,&quot;family&quot;:&quot;Silva&quot;,&quot;given&quot;:&quot;Lucas C. R.&quot;,&quot;non-dropping-particle&quot;:&quot;&quot;,&quot;parse-names&quot;:false,&quot;suffix&quot;:&quot;&quot;},{&quot;dropping-particle&quot;:&quot;&quot;,&quot;family&quot;:&quot;Horwath&quot;,&quot;given&quot;:&quot;William R.&quot;,&quot;non-dropping-particle&quot;:&quot;&quot;,&quot;parse-names&quot;:false,&quot;suffix&quot;:&quot;&quot;}],&quot;container-title&quot;:&quot;Proceedings of the National Academy of Sciences&quot;,&quot;id&quot;:&quot;d947ee48-75bd-3d1d-9d21-b3812fabafda&quot;,&quot;issued&quot;:{&quot;date-parts&quot;:[[&quot;2018&quot;,&quot;4&quot;,&quot;16&quot;]]},&quot;page&quot;:&quot;201718864&quot;,&quot;publisher&quot;:&quot;National Academy of Sciences&quot;,&quot;title&quot;:&quot;Integrating effects of species composition and soil properties to predict shifts in montane forest carbon–water relations&quot;,&quot;type&quot;:&quot;article-journal&quot;,&quot;volume&quot;:&quot;115&quot;,&quot;container-title-short&quot;:&quot;&quot;},&quot;uris&quot;:[&quot;http://www.mendeley.com/documents/?uuid=d947ee48-75bd-3d1d-9d21-b3812fabafda&quot;],&quot;isTemporary&quot;:false,&quot;legacyDesktopId&quot;:&quot;d947ee48-75bd-3d1d-9d21-b3812fabafda&quot;}]},{&quot;citationID&quot;:&quot;MENDELEY_CITATION_c08550a7-8bfd-4844-aae5-bc1313a2baa8&quot;,&quot;properties&quot;:{&quot;noteIndex&quot;:0},&quot;isEdited&quot;:false,&quot;manualOverride&quot;:{&quot;citeprocText&quot;:&quot;(Harris et al., 2021)&quot;,&quot;isManuallyOverridden&quot;:false,&quot;manualOverrideText&quot;:&quot;&quot;},&quot;citationTag&quot;:&quot;MENDELEY_CITATION_v3_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&quot;,&quot;citationItems&quot;:[{&quot;id&quot;:&quot;cf3cfa59-6f5a-3a24-93c6-1c5276264181&quot;,&quot;itemData&quot;:{&quot;DOI&quot;:&quot;10.1038/s41558-020-00976-6&quot;,&quot;ISSN&quot;:&quot;17586798&quot;,&quot;abstract&quot;:&quot;Managing forests for climate change mitigation requires action by diverse stakeholders undertaking different activities with overlapping objectives and spatial impacts. To date, several forest carbon monitoring systems have been developed for different regions using various data, methods and assumptions, making it difficult to evaluate mitigation performance consistently across scales. Here, we integrate ground and Earth observation data to map annual forest-related greenhouse gas emissions and removals globally at a spatial resolution of 30 m over the years 2001–2019. We estimate that global forests were a net carbon sink of −7.6 ± 49 GtCO2e yr−1, reflecting a balance between gross carbon removals (−15.6 ± 49 GtCO2e yr−1) and gross emissions from deforestation and other disturbances (8.1 ± 2.5 GtCO2e yr−1). The geospatial monitoring framework introduced here supports climate policy development by promoting alignment and transparency in setting priorities and tracking collective progress towards forest-specific climate mitigation goals with both local detail and global consistency.&quot;,&quot;author&quot;:[{&quot;dropping-particle&quot;:&quot;&quot;,&quot;family&quot;:&quot;Harris&quot;,&quot;given&quot;:&quot;Nancy L.&quot;,&quot;non-dropping-particle&quot;:&quot;&quot;,&quot;parse-names&quot;:false,&quot;suffix&quot;:&quot;&quot;},{&quot;dropping-particle&quot;:&quot;&quot;,&quot;family&quot;:&quot;Gibbs&quot;,&quot;given&quot;:&quot;David A.&quot;,&quot;non-dropping-particle&quot;:&quot;&quot;,&quot;parse-names&quot;:false,&quot;suffix&quot;:&quot;&quot;},{&quot;dropping-particle&quot;:&quot;&quot;,&quot;family&quot;:&quot;Baccini&quot;,&quot;given&quot;:&quot;Alessandro&quot;,&quot;non-dropping-particle&quot;:&quot;&quot;,&quot;parse-names&quot;:false,&quot;suffix&quot;:&quot;&quot;},{&quot;dropping-particle&quot;:&quot;&quot;,&quot;family&quot;:&quot;Birdsey&quot;,&quot;given&quot;:&quot;Richard A.&quot;,&quot;non-dropping-particle&quot;:&quot;&quot;,&quot;parse-names&quot;:false,&quot;suffix&quot;:&quot;&quot;},{&quot;dropping-particle&quot;:&quot;&quot;,&quot;family&quot;:&quot;Bruin&quot;,&quot;given&quot;:&quot;Sytze&quot;,&quot;non-dropping-particle&quot;:&quot;de&quot;,&quot;parse-names&quot;:false,&quot;suffix&quot;:&quot;&quot;},{&quot;dropping-particle&quot;:&quot;&quot;,&quot;family&quot;:&quot;Farina&quot;,&quot;given&quot;:&quot;Mary&quot;,&quot;non-dropping-particle&quot;:&quot;&quot;,&quot;parse-names&quot;:false,&quot;suffix&quot;:&quot;&quot;},{&quot;dropping-particle&quot;:&quot;&quot;,&quot;family&quot;:&quot;Fatoyinbo&quot;,&quot;given&quot;:&quot;Lola&quot;,&quot;non-dropping-particle&quot;:&quot;&quot;,&quot;parse-names&quot;:false,&quot;suffix&quot;:&quot;&quot;},{&quot;dropping-particle&quot;:&quot;&quot;,&quot;family&quot;:&quot;Hansen&quot;,&quot;given&quot;:&quot;Matthew C.&quot;,&quot;non-dropping-particle&quot;:&quot;&quot;,&quot;parse-names&quot;:false,&quot;suffix&quot;:&quot;&quot;},{&quot;dropping-particle&quot;:&quot;&quot;,&quot;family&quot;:&quot;Herold&quot;,&quot;given&quot;:&quot;Martin&quot;,&quot;non-dropping-particle&quot;:&quot;&quot;,&quot;parse-names&quot;:false,&quot;suffix&quot;:&quot;&quot;},{&quot;dropping-particle&quot;:&quot;&quot;,&quot;family&quot;:&quot;Houghton&quot;,&quot;given&quot;:&quot;Richard A.&quot;,&quot;non-dropping-particle&quot;:&quot;&quot;,&quot;parse-names&quot;:false,&quot;suffix&quot;:&quot;&quot;},{&quot;dropping-particle&quot;:&quot;V.&quot;,&quot;family&quot;:&quot;Potapov&quot;,&quot;given&quot;:&quot;Peter&quot;,&quot;non-dropping-particle&quot;:&quot;&quot;,&quot;parse-names&quot;:false,&quot;suffix&quot;:&quot;&quot;},{&quot;dropping-particle&quot;:&quot;&quot;,&quot;family&quot;:&quot;Suarez&quot;,&quot;given&quot;:&quot;Daniela Requena&quot;,&quot;non-dropping-particle&quot;:&quot;&quot;,&quot;parse-names&quot;:false,&quot;suffix&quot;:&quot;&quot;},{&quot;dropping-particle&quot;:&quot;&quot;,&quot;family&quot;:&quot;Roman-Cuesta&quot;,&quot;given&quot;:&quot;Rosa M.&quot;,&quot;non-dropping-particle&quot;:&quot;&quot;,&quot;parse-names&quot;:false,&quot;suffix&quot;:&quot;&quot;},{&quot;dropping-particle&quot;:&quot;&quot;,&quot;family&quot;:&quot;Saatchi&quot;,&quot;given&quot;:&quot;Sassan S.&quot;,&quot;non-dropping-particle&quot;:&quot;&quot;,&quot;parse-names&quot;:false,&quot;suffix&quot;:&quot;&quot;},{&quot;dropping-particle&quot;:&quot;&quot;,&quot;family&quot;:&quot;Slay&quot;,&quot;given&quot;:&quot;Christy M.&quot;,&quot;non-dropping-particle&quot;:&quot;&quot;,&quot;parse-names&quot;:false,&quot;suffix&quot;:&quot;&quot;},{&quot;dropping-particle&quot;:&quot;&quot;,&quot;family&quot;:&quot;Turubanova&quot;,&quot;given&quot;:&quot;Svetlana A.&quot;,&quot;non-dropping-particle&quot;:&quot;&quot;,&quot;parse-names&quot;:false,&quot;suffix&quot;:&quot;&quot;},{&quot;dropping-particle&quot;:&quot;&quot;,&quot;family&quot;:&quot;Tyukavina&quot;,&quot;given&quot;:&quot;Alexandra&quot;,&quot;non-dropping-particle&quot;:&quot;&quot;,&quot;parse-names&quot;:false,&quot;suffix&quot;:&quot;&quot;}],&quot;container-title&quot;:&quot;Nature Climate Change&quot;,&quot;id&quot;:&quot;cf3cfa59-6f5a-3a24-93c6-1c5276264181&quot;,&quot;issue&quot;:&quot;3&quot;,&quot;issued&quot;:{&quot;date-parts&quot;:[[&quot;2021&quot;]]},&quot;title&quot;:&quot;Global maps of twenty-first century forest carbon fluxes&quot;,&quot;type&quot;:&quot;article-journal&quot;,&quot;volume&quot;:&quot;11&quot;,&quot;container-title-short&quot;:&quot;&quot;},&quot;uris&quot;:[&quot;http://www.mendeley.com/documents/?uuid=cf3cfa59-6f5a-3a24-93c6-1c5276264181&quot;],&quot;isTemporary&quot;:false,&quot;legacyDesktopId&quot;:&quot;cf3cfa59-6f5a-3a24-93c6-1c5276264181&quot;}]},{&quot;citationID&quot;:&quot;MENDELEY_CITATION_d0c62e77-8731-4f70-bb4b-85dbf5261d9b&quot;,&quot;properties&quot;:{&quot;noteIndex&quot;:0},&quot;isEdited&quot;:false,&quot;manualOverride&quot;:{&quot;isManuallyOverridden&quot;:true,&quot;manualOverrideText&quot;:&quot;by 2060 (Nowak and Greenfield 2018)&quot;,&quot;citeprocText&quot;:&quot;(Nowak and Greenfield, 2018)&quot;},&quot;citationTag&quot;:&quot;MENDELEY_CITATION_v3_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&quot;,&quot;citationItems&quot;:[{&quot;id&quot;:&quot;595bcdf4-d958-3840-817b-575c7a00a8d7&quot;,&quot;itemData&quot;:{&quot;DOI&quot;:&quot;10.1016/j.ufug.2018.03.006&quot;,&quot;ISBN&quot;:&quot;1618-8667&quot;,&quot;ISSN&quot;:&quot;16188667&quot;,&quot;author&quot;:[{&quot;dropping-particle&quot;:&quot;&quot;,&quot;family&quot;:&quot;Nowak&quot;,&quot;given&quot;:&quot;David J&quot;,&quot;non-dropping-particle&quot;:&quot;&quot;,&quot;parse-names&quot;:false,&quot;suffix&quot;:&quot;&quot;},{&quot;dropping-particle&quot;:&quot;&quot;,&quot;family&quot;:&quot;Greenfield&quot;,&quot;given&quot;:&quot;Eric J&quot;,&quot;non-dropping-particle&quot;:&quot;&quot;,&quot;parse-names&quot;:false,&quot;suffix&quot;:&quot;&quot;}],&quot;container-title&quot;:&quot;Urban Forestry &amp; Urban Greening&quot;,&quot;issued&quot;:{&quot;date-parts&quot;:[[&quot;2018&quot;,&quot;5&quot;]]},&quot;page&quot;:&quot;32-55&quot;,&quot;publisher&quot;:&quot;Elsevier BV&quot;,&quot;title&quot;:&quot;Declining urban and community tree cover in the United States&quot;,&quot;type&quot;:&quot;article-journal&quot;,&quot;volume&quot;:&quot;32&quot;,&quot;id&quot;:&quot;595bcdf4-d958-3840-817b-575c7a00a8d7&quot;,&quot;container-title-short&quot;:&quot;&quot;},&quot;uris&quot;:[&quot;http://www.mendeley.com/documents/?uuid=f043cedc-e294-4f65-8101-47a9497d7c89&quot;],&quot;isTemporary&quot;:false,&quot;legacyDesktopId&quot;:&quot;f043cedc-e294-4f65-8101-47a9497d7c89&quot;}]},{&quot;citationID&quot;:&quot;MENDELEY_CITATION_2bba396b-2d1a-4202-be50-a6b33cd94fd9&quot;,&quot;properties&quot;:{&quot;noteIndex&quot;:0},&quot;isEdited&quot;:false,&quot;manualOverride&quot;:{&quot;citeprocText&quot;:&quot;(Marull et al., 2018)&quot;,&quot;isManuallyOverridden&quot;:false,&quot;manualOverrideText&quot;:&quot;&quot;},&quot;citationTag&quot;:&quot;MENDELEY_CITATION_v3_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&quot;,&quot;citationItems&quot;:[{&quot;id&quot;:&quot;2582556f-d00d-312c-a38a-8b7ce75f29d0&quot;,&quot;itemData&quot;:{&quot;DOI&quot;:&quot;10.1016/j.scitotenv.2017.11.196&quot;,&quot;ISSN&quot;:&quot;00489697&quot;,&quot;abstract&quot;:&quot;The debate about the relative merits of the 'land-sparing' and 'land-sharing' approaches to biodiversity conservation is usually addressed at local scale. Here, however, we undertake a regional-scale approach to this issue by exploring the association between the Human Appropriation of Net Primary Production (HANPP) and biodiversity components (plants, amphibians, reptiles, birds and mammals) across a gradient of human-transformed landscapes in Catalonia, Spain. We propose an Intermediate Disturbance Complexity (IDC) model to assess how human disturbance of the photosynthetic capacity affects the landscape patterns and processes that host biodiversity. This model enables us to explore the association between social metabolism (HANPP), landscape structure (composition and spatial configuration) and biodiversity (species richness) by using Negative Binomial Regression (NBR), Exploratory Factor Analysis (EFA) and Structural Equation Modelling (SEM). The empirical association between IDC and landscape complexity and HANPP in Catalonia confirms the expected values of the intermediate disturbance hypothesis. There is some increase in biodiversity when high IDC values correspond to landscape mosaics. NBR and EFA show positive associations between species richness and increasing values of IDC and forest cover for all biodiversity groups except birds. SEM shows that total biodiversity is positively determined by forest cover and, to a lesser extent, by HANPP, and that both factors are negatively associated with each other. The results suggest that 'natural' landscapes (i.e. those dominated by forests) and agroforestry mosaics (i.e. heterogeneous landscapes characterized by a set of land uses possessing contrasting disturbances) provide a synergetic contribution to biodiversity conservation. This 'virtuous triangle' consisting of forest cover, HANPP and biodiversity illustrates the complex human-nature relationships that exist across landscape gradients of human transformation. This energy-landscape integrated analysis provides a robust assessment of the ecological impact of land-use policies at regional scale.&quot;,&quot;author&quot;:[{&quot;dropping-particle&quot;:&quot;&quot;,&quot;family&quot;:&quot;Marull&quot;,&quot;given&quot;:&quot;Joan&quot;,&quot;non-dropping-particle&quot;:&quot;&quot;,&quot;parse-names&quot;:false,&quot;suffix&quot;:&quot;&quot;},{&quot;dropping-particle&quot;:&quot;&quot;,&quot;family&quot;:&quot;Tello&quot;,&quot;given&quot;:&quot;Enric&quot;,&quot;non-dropping-particle&quot;:&quot;&quot;,&quot;parse-names&quot;:false,&quot;suffix&quot;:&quot;&quot;},{&quot;dropping-particle&quot;:&quot;&quot;,&quot;family&quot;:&quot;Bagaria&quot;,&quot;given&quot;:&quot;Guillem&quot;,&quot;non-dropping-particle&quot;:&quot;&quot;,&quot;parse-names&quot;:false,&quot;suffix&quot;:&quot;&quot;},{&quot;dropping-particle&quot;:&quot;&quot;,&quot;family&quot;:&quot;Font&quot;,&quot;given&quot;:&quot;Xavier&quot;,&quot;non-dropping-particle&quot;:&quot;&quot;,&quot;parse-names&quot;:false,&quot;suffix&quot;:&quot;&quot;},{&quot;dropping-particle&quot;:&quot;&quot;,&quot;family&quot;:&quot;Cattaneo&quot;,&quot;given&quot;:&quot;Claudio&quot;,&quot;non-dropping-particle&quot;:&quot;&quot;,&quot;parse-names&quot;:false,&quot;suffix&quot;:&quot;&quot;},{&quot;dropping-particle&quot;:&quot;&quot;,&quot;family&quot;:&quot;Pino&quot;,&quot;given&quot;:&quot;Joan&quot;,&quot;non-dropping-particle&quot;:&quot;&quot;,&quot;parse-names&quot;:false,&quot;suffix&quot;:&quot;&quot;}],&quot;container-title&quot;:&quot;Science of The Total Environment&quot;,&quot;issued&quot;:{&quot;date-parts&quot;:[[&quot;2018&quot;,&quot;4&quot;]]},&quot;page&quot;:&quot;1272-1285&quot;,&quot;publisher&quot;:&quot;Elsevier&quot;,&quot;title&quot;:&quot;Exploring the links between social metabolism and biodiversity distribution across landscape gradients: A regional-scale contribution to the land-sharing versus land-sparing debate&quot;,&quot;type&quot;:&quot;article-journal&quot;,&quot;volume&quot;:&quot;619-620&quot;,&quot;id&quot;:&quot;2582556f-d00d-312c-a38a-8b7ce75f29d0&quot;,&quot;container-title-short&quot;:&quot;&quot;},&quot;uris&quot;:[&quot;http://www.mendeley.com/documents/?uuid=47fe0a12-2a1f-4762-8177-ea91b2f55f9c&quot;],&quot;isTemporary&quot;:false,&quot;legacyDesktopId&quot;:&quot;47fe0a12-2a1f-4762-8177-ea91b2f55f9c&quot;}]},{&quot;citationID&quot;:&quot;MENDELEY_CITATION_5e16c4d6-1c98-4ec6-9509-3692924d2148&quot;,&quot;properties&quot;:{&quot;noteIndex&quot;:0},&quot;isEdited&quot;:false,&quot;manualOverride&quot;:{&quot;citeprocText&quot;:&quot;(Lovelock et al., 2015; Mills et al., 2016)&quot;,&quot;isManuallyOverridden&quot;:false,&quot;manualOverrideText&quot;:&quot;&quot;},&quot;citationTag&quot;:&quot;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&quot;,&quot;citationItems&quot;:[{&quot;id&quot;:&quot;1ef46145-1689-3a9f-8f5e-ae72a3ce5ba3&quot;,&quot;itemData&quot;:{&quot;DOI&quot;:&quot;10.1038/nature15538&quot;,&quot;ISSN&quot;:&quot;14764687&quot;,&quot;abstract&quot;:&quot;Sea-level rise can threaten the long-term sustainability of coastal communities and valuable ecosystems such as coral reefs, salt marshes and mangroves. Mangrove forests have the capacity to keep pace with sea-level rise and to avoid inundation through vertical accretion of sediments, which allows them to maintain wetland soil elevations suitable for plant growth. The Indo-Pacific region holds most of the world's mangrove forests, but sediment delivery in this region is declining, owing to anthropogenic activities such as damming of rivers. This decline is of particular concern because the Indo-Pacific region is expected to have variable, but high, rates of future sea-level rise. Here we analyse recent trends in mangrove surface elevation changes across the Indo-Pacific region using data from a network of surface elevation table instruments. We find that sediment availability can enable mangrove forests to maintain rates of soil-surface elevation gain that match or exceed that of sea-level rise, but for 69 per cent of our study sites the current rate of sea-level rise exceeded the soil surface elevation gain. We also present a model based on our field data, which suggests that mangrove forests at sites with low tidal range and low sediment supply could be submerged as early as 2070.&quot;,&quot;author&quot;:[{&quot;dropping-particle&quot;:&quot;&quot;,&quot;family&quot;:&quot;Lovelock&quot;,&quot;given&quot;:&quot;Catherine E.&quot;,&quot;non-dropping-particle&quot;:&quot;&quot;,&quot;parse-names&quot;:false,&quot;suffix&quot;:&quot;&quot;},{&quot;dropping-particle&quot;:&quot;&quot;,&quot;family&quot;:&quot;Cahoon&quot;,&quot;given&quot;:&quot;Donald R.&quot;,&quot;non-dropping-particle&quot;:&quot;&quot;,&quot;parse-names&quot;:false,&quot;suffix&quot;:&quot;&quot;},{&quot;dropping-particle&quot;:&quot;&quot;,&quot;family&quot;:&quot;Friess&quot;,&quot;given&quot;:&quot;Daniel A.&quot;,&quot;non-dropping-particle&quot;:&quot;&quot;,&quot;parse-names&quot;:false,&quot;suffix&quot;:&quot;&quot;},{&quot;dropping-particle&quot;:&quot;&quot;,&quot;family&quot;:&quot;Guntenspergen&quot;,&quot;given&quot;:&quot;Glenn R.&quot;,&quot;non-dropping-particle&quot;:&quot;&quot;,&quot;parse-names&quot;:false,&quot;suffix&quot;:&quot;&quot;},{&quot;dropping-particle&quot;:&quot;&quot;,&quot;family&quot;:&quot;Krauss&quot;,&quot;given&quot;:&quot;Ken W.&quot;,&quot;non-dropping-particle&quot;:&quot;&quot;,&quot;parse-names&quot;:false,&quot;suffix&quot;:&quot;&quot;},{&quot;dropping-particle&quot;:&quot;&quot;,&quot;family&quot;:&quot;Reef&quot;,&quot;given&quot;:&quot;Ruth&quot;,&quot;non-dropping-particle&quot;:&quot;&quot;,&quot;parse-names&quot;:false,&quot;suffix&quot;:&quot;&quot;},{&quot;dropping-particle&quot;:&quot;&quot;,&quot;family&quot;:&quot;Rogers&quot;,&quot;given&quot;:&quot;Kerrylee&quot;,&quot;non-dropping-particle&quot;:&quot;&quot;,&quot;parse-names&quot;:false,&quot;suffix&quot;:&quot;&quot;},{&quot;dropping-particle&quot;:&quot;&quot;,&quot;family&quot;:&quot;Saunders&quot;,&quot;given&quot;:&quot;Megan L.&quot;,&quot;non-dropping-particle&quot;:&quot;&quot;,&quot;parse-names&quot;:false,&quot;suffix&quot;:&quot;&quot;},{&quot;dropping-particle&quot;:&quot;&quot;,&quot;family&quot;:&quot;Sidik&quot;,&quot;given&quot;:&quot;Frida&quot;,&quot;non-dropping-particle&quot;:&quot;&quot;,&quot;parse-names&quot;:false,&quot;suffix&quot;:&quot;&quot;},{&quot;dropping-particle&quot;:&quot;&quot;,&quot;family&quot;:&quot;Swales&quot;,&quot;given&quot;:&quot;Andrew&quot;,&quot;non-dropping-particle&quot;:&quot;&quot;,&quot;parse-names&quot;:false,&quot;suffix&quot;:&quot;&quot;},{&quot;dropping-particle&quot;:&quot;&quot;,&quot;family&quot;:&quot;Saintilan&quot;,&quot;given&quot;:&quot;Neil&quot;,&quot;non-dropping-particle&quot;:&quot;&quot;,&quot;parse-names&quot;:false,&quot;suffix&quot;:&quot;&quot;},{&quot;dropping-particle&quot;:&quot;&quot;,&quot;family&quot;:&quot;Thuyen&quot;,&quot;given&quot;:&quot;Le Xuan&quot;,&quot;non-dropping-particle&quot;:&quot;&quot;,&quot;parse-names&quot;:false,&quot;suffix&quot;:&quot;&quot;},{&quot;dropping-particle&quot;:&quot;&quot;,&quot;family&quot;:&quot;Triet&quot;,&quot;given&quot;:&quot;Tran&quot;,&quot;non-dropping-particle&quot;:&quot;&quot;,&quot;parse-names&quot;:false,&quot;suffix&quot;:&quot;&quot;}],&quot;container-title&quot;:&quot;Nature&quot;,&quot;id&quot;:&quot;1ef46145-1689-3a9f-8f5e-ae72a3ce5ba3&quot;,&quot;issue&quot;:&quot;7574&quot;,&quot;issued&quot;:{&quot;date-parts&quot;:[[&quot;2015&quot;,&quot;10&quot;,&quot;22&quot;]]},&quot;page&quot;:&quot;559-563&quot;,&quot;publisher&quot;:&quot;Nature Publishing Group&quot;,&quot;title&quot;:&quot;The vulnerability of Indo-Pacific mangrove forests to sea-level rise&quot;,&quot;type&quot;:&quot;article-journal&quot;,&quot;volume&quot;:&quot;526&quot;,&quot;container-title-short&quot;:&quot;Nature&quot;},&quot;uris&quot;:[&quot;http://www.mendeley.com/documents/?uuid=1ef46145-1689-3a9f-8f5e-ae72a3ce5ba3&quot;],&quot;isTemporary&quot;:false,&quot;legacyDesktopId&quot;:&quot;1ef46145-1689-3a9f-8f5e-ae72a3ce5ba3&quot;},{&quot;id&quot;:&quot;688db450-a2c9-3e88-b0a7-7bf6f9b7f5b6&quot;,&quot;itemData&quot;:{&quot;DOI&quot;:&quot;10.1111/conl.12213&quot;,&quot;ISSN&quot;:&quot;1755263X&quot;,&quot;abstract&quot;:&quot;Among the biggest global challenges for policymakers is the development of land use policies robust to climate change impacts. While diverse fields can inform adaptation, integrated social-ecological assessment of the multiple adaptation options are rare and cannot be easily applied. Here, we build on past studies by undertaking an integrated fine scale and strategic allocation of sea level rise (SLR) adaptation options that can direct policy making. We use models of probabilistic SLR inundation, urban growth, and sub- and intertidal ecosystem migration, to investigate the impacts of different SLR adaptation strategies, and how these can be allocated to best achieve both development and conservation goals. Coastal adaptation will involve trade-offs among development and conservation objectives and these will vary based on the extent to which sea levels rise. There will be trade-offs between conservation objectives regardless of the adaptation options chosen, however, retreat does provide opportunities for enabling the expansion of coastal ecosystems inland. Local governments can save billions of dollars and minimize political conflict between conservation and development goals through integrated strategic spatial planning. Our planning approach both informs policy and is transferable to other coastal regions faced with a rising sea.&quot;,&quot;author&quot;:[{&quot;dropping-particle&quot;:&quot;&quot;,&quot;family&quot;:&quot;Mills&quot;,&quot;given&quot;:&quot;Morena&quot;,&quot;non-dropping-particle&quot;:&quot;&quot;,&quot;parse-names&quot;:false,&quot;suffix&quot;:&quot;&quot;},{&quot;dropping-particle&quot;:&quot;&quot;,&quot;family&quot;:&quot;Leon&quot;,&quot;given&quot;:&quot;Javier X.&quot;,&quot;non-dropping-particle&quot;:&quot;&quot;,&quot;parse-names&quot;:false,&quot;suffix&quot;:&quot;&quot;},{&quot;dropping-particle&quot;:&quot;&quot;,&quot;family&quot;:&quot;Saunders&quot;,&quot;given&quot;:&quot;Megan I.&quot;,&quot;non-dropping-particle&quot;:&quot;&quot;,&quot;parse-names&quot;:false,&quot;suffix&quot;:&quot;&quot;},{&quot;dropping-particle&quot;:&quot;&quot;,&quot;family&quot;:&quot;Bell&quot;,&quot;given&quot;:&quot;Justine&quot;,&quot;non-dropping-particle&quot;:&quot;&quot;,&quot;parse-names&quot;:false,&quot;suffix&quot;:&quot;&quot;},{&quot;dropping-particle&quot;:&quot;&quot;,&quot;family&quot;:&quot;Liu&quot;,&quot;given&quot;:&quot;Yan&quot;,&quot;non-dropping-particle&quot;:&quot;&quot;,&quot;parse-names&quot;:false,&quot;suffix&quot;:&quot;&quot;},{&quot;dropping-particle&quot;:&quot;&quot;,&quot;family&quot;:&quot;O'Mara&quot;,&quot;given&quot;:&quot;Julian&quot;,&quot;non-dropping-particle&quot;:&quot;&quot;,&quot;parse-names&quot;:false,&quot;suffix&quot;:&quot;&quot;},{&quot;dropping-particle&quot;:&quot;&quot;,&quot;family&quot;:&quot;Lovelock&quot;,&quot;given&quot;:&quot;Catherine E.&quot;,&quot;non-dropping-particle&quot;:&quot;&quot;,&quot;parse-names&quot;:false,&quot;suffix&quot;:&quot;&quot;},{&quot;dropping-particle&quot;:&quot;&quot;,&quot;family&quot;:&quot;Mumby&quot;,&quot;given&quot;:&quot;Peter J.&quot;,&quot;non-dropping-particle&quot;:&quot;&quot;,&quot;parse-names&quot;:false,&quot;suffix&quot;:&quot;&quot;},{&quot;dropping-particle&quot;:&quot;&quot;,&quot;family&quot;:&quot;Phinn&quot;,&quot;given&quot;:&quot;Stuart&quot;,&quot;non-dropping-particle&quot;:&quot;&quot;,&quot;parse-names&quot;:false,&quot;suffix&quot;:&quot;&quot;},{&quot;dropping-particle&quot;:&quot;&quot;,&quot;family&quot;:&quot;Possingham&quot;,&quot;given&quot;:&quot;Hugh P.&quot;,&quot;non-dropping-particle&quot;:&quot;&quot;,&quot;parse-names&quot;:false,&quot;suffix&quot;:&quot;&quot;},{&quot;dropping-particle&quot;:&quot;&quot;,&quot;family&quot;:&quot;Tulloch&quot;,&quot;given&quot;:&quot;Vivitskaia J. D.&quot;,&quot;non-dropping-particle&quot;:&quot;&quot;,&quot;parse-names&quot;:false,&quot;suffix&quot;:&quot;&quot;},{&quot;dropping-particle&quot;:&quot;&quot;,&quot;family&quot;:&quot;Mutafoglu&quot;,&quot;given&quot;:&quot;Konar&quot;,&quot;non-dropping-particle&quot;:&quot;&quot;,&quot;parse-names&quot;:false,&quot;suffix&quot;:&quot;&quot;},{&quot;dropping-particle&quot;:&quot;&quot;,&quot;family&quot;:&quot;Morrison&quot;,&quot;given&quot;:&quot;Tiffany&quot;,&quot;non-dropping-particle&quot;:&quot;&quot;,&quot;parse-names&quot;:false,&quot;suffix&quot;:&quot;&quot;},{&quot;dropping-particle&quot;:&quot;&quot;,&quot;family&quot;:&quot;Callaghan&quot;,&quot;given&quot;:&quot;David P.&quot;,&quot;non-dropping-particle&quot;:&quot;&quot;,&quot;parse-names&quot;:false,&quot;suffix&quot;:&quot;&quot;},{&quot;dropping-particle&quot;:&quot;&quot;,&quot;family&quot;:&quot;Baldock&quot;,&quot;given&quot;:&quot;Tom&quot;,&quot;non-dropping-particle&quot;:&quot;&quot;,&quot;parse-names&quot;:false,&quot;suffix&quot;:&quot;&quot;},{&quot;dropping-particle&quot;:&quot;&quot;,&quot;family&quot;:&quot;Klein&quot;,&quot;given&quot;:&quot;Carissa J.&quot;,&quot;non-dropping-particle&quot;:&quot;&quot;,&quot;parse-names&quot;:false,&quot;suffix&quot;:&quot;&quot;},{&quot;dropping-particle&quot;:&quot;&quot;,&quot;family&quot;:&quot;Hoegh-Guldberg&quot;,&quot;given&quot;:&quot;Ove&quot;,&quot;non-dropping-particle&quot;:&quot;&quot;,&quot;parse-names&quot;:false,&quot;suffix&quot;:&quot;&quot;}],&quot;container-title&quot;:&quot;Conservation Letters&quot;,&quot;id&quot;:&quot;688db450-a2c9-3e88-b0a7-7bf6f9b7f5b6&quot;,&quot;issue&quot;:&quot;5&quot;,&quot;issued&quot;:{&quot;date-parts&quot;:[[&quot;2016&quot;,&quot;9&quot;,&quot;1&quot;]]},&quot;page&quot;:&quot;361-368&quot;,&quot;publisher&quot;:&quot;Wiley-Blackwell&quot;,&quot;title&quot;:&quot;Reconciling Development and Conservation under Coastal Squeeze from Rising Sea Level&quot;,&quot;type&quot;:&quot;article-journal&quot;,&quot;volume&quot;:&quot;9&quot;,&quot;container-title-short&quot;:&quot;&quot;},&quot;uris&quot;:[&quot;http://www.mendeley.com/documents/?uuid=688db450-a2c9-3e88-b0a7-7bf6f9b7f5b6&quot;],&quot;isTemporary&quot;:false,&quot;legacyDesktopId&quot;:&quot;688db450-a2c9-3e88-b0a7-7bf6f9b7f5b6&quot;}]},{&quot;citationID&quot;:&quot;MENDELEY_CITATION_02f4db39-36f5-4075-abe2-b8912d6f44b1&quot;,&quot;properties&quot;:{&quot;noteIndex&quot;:0},&quot;isEdited&quot;:false,&quot;manualOverride&quot;:{&quot;citeprocText&quot;:&quot;(Liang et al., 2019)&quot;,&quot;isManuallyOverridden&quot;:false,&quot;manualOverrideText&quot;:&quot;&quot;},&quot;citationTag&quot;:&quot;MENDELEY_CITATION_v3_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&quot;,&quot;citationItems&quot;:[{&quot;id&quot;:&quot;8e4edf3f-e4e1-3cab-b3ff-d49974326414&quot;,&quot;itemData&quot;:{&quot;DOI&quot;:&quot;10.1016/J.SCITOTENV.2018.07.341&quot;,&quot;ISSN&quot;:&quot;0048-9697&quot;,&quot;abstract&quot;:&quot;Land surface subsidence is a concern in many deltas worldwide as it contributes to water quality degradation, loss of fertile land and increased potential for levee failure. As a possible solution to these concerns, on-site coagulation enhanced treatment wetlands (CETWs), coagulation water treatment followed by wetland passage serving as a settling basin, were implemented in a field-scale study located on a subsided island of the Sacramento-San Joaquin Delta in northern California under three treatments; coagulation with polyaluminum chloride (PAC), coagulation with ferric sulfate and an untreated control. Because CETWs offer a relatively novel solution for water quality improvement and subsidence reversal due to its low-infrastructure requirements and in-situ nature, effects from these systems remain uncharted and they may have adverse effects on plant biomass production that also contribute to sediment accretion. This study focuses on the effect CETWs had on the growth of Typha spp.; the dominant vegetation in the wetlands. Plant growth parameters and nutrient content were measured in conjunction with soil, pore water and surface water chemistry. Soil analysis indicated there was no intermixing of newly formed flocs and original soil material. Where there was significant deposition of floc, PAC treatment reduced phosphate concentrations and ferric sulfate treatment increased total Fe concentrations in surrounding water compared to the control. Results indicated coagulation treatments had no negative effects on Typha leaf nutrient content, Typha growth or allometric parameters. Additionally, no signs of plant toxicity such as necrosis, wilting or chlorosis were observed in any of the treatments. Overall, this study suggests that CETWs are viable treatment option for water quality improvement and sediment accretion while having no negative impact on the growth of Typha plants.&quot;,&quot;author&quot;:[{&quot;dropping-particle&quot;:&quot;&quot;,&quot;family&quot;:&quot;Liang&quot;,&quot;given&quot;:&quot;Yan Ling&quot;,&quot;non-dropping-particle&quot;:&quot;&quot;,&quot;parse-names&quot;:false,&quot;suffix&quot;:&quot;&quot;},{&quot;dropping-particle&quot;:&quot;&quot;,&quot;family&quot;:&quot;Kraus&quot;,&quot;given&quot;:&quot;Tamara E.C.&quot;,&quot;non-dropping-particle&quot;:&quot;&quot;,&quot;parse-names&quot;:false,&quot;suffix&quot;:&quot;&quot;},{&quot;dropping-particle&quot;:&quot;&quot;,&quot;family&quot;:&quot;Silva&quot;,&quot;given&quot;:&quot;Lucas C.R.&quot;,&quot;non-dropping-particle&quot;:&quot;&quot;,&quot;parse-names&quot;:false,&quot;suffix&quot;:&quot;&quot;},{&quot;dropping-particle&quot;:&quot;&quot;,&quot;family&quot;:&quot;Bachand&quot;,&quot;given&quot;:&quot;Philip A.M.&quot;,&quot;non-dropping-particle&quot;:&quot;&quot;,&quot;parse-names&quot;:false,&quot;suffix&quot;:&quot;&quot;},{&quot;dropping-particle&quot;:&quot;&quot;,&quot;family&quot;:&quot;Bachand&quot;,&quot;given&quot;:&quot;Sandra M.&quot;,&quot;non-dropping-particle&quot;:&quot;&quot;,&quot;parse-names&quot;:false,&quot;suffix&quot;:&quot;&quot;},{&quot;dropping-particle&quot;:&quot;&quot;,&quot;family&quot;:&quot;Doane&quot;,&quot;given&quot;:&quot;Timothy A.&quot;,&quot;non-dropping-particle&quot;:&quot;&quot;,&quot;parse-names&quot;:false,&quot;suffix&quot;:&quot;&quot;},{&quot;dropping-particle&quot;:&quot;&quot;,&quot;family&quot;:&quot;Horwath&quot;,&quot;given&quot;:&quot;William R.&quot;,&quot;non-dropping-particle&quot;:&quot;&quot;,&quot;parse-names&quot;:false,&quot;suffix&quot;:&quot;&quot;}],&quot;container-title&quot;:&quot;Science of The Total Environment&quot;,&quot;id&quot;:&quot;8e4edf3f-e4e1-3cab-b3ff-d49974326414&quot;,&quot;issued&quot;:{&quot;date-parts&quot;:[[&quot;2019&quot;,&quot;1&quot;,&quot;15&quot;]]},&quot;page&quot;:&quot;116-124&quot;,&quot;publisher&quot;:&quot;Elsevier&quot;,&quot;title&quot;:&quot;Effects of ferric sulfate and polyaluminum chloride coagulation enhanced treatment wetlands on Typha growth, soil and water chemistry&quot;,&quot;type&quot;:&quot;article-journal&quot;,&quot;volume&quot;:&quot;648&quot;,&quot;container-title-short&quot;:&quot;&quot;},&quot;uris&quot;:[&quot;http://www.mendeley.com/documents/?uuid=8e4edf3f-e4e1-3cab-b3ff-d49974326414&quot;],&quot;isTemporary&quot;:false,&quot;legacyDesktopId&quot;:&quot;8e4edf3f-e4e1-3cab-b3ff-d49974326414&quot;}]},{&quot;citationID&quot;:&quot;MENDELEY_CITATION_ac5430de-581c-4cae-8c54-4402111016d7&quot;,&quot;properties&quot;:{&quot;noteIndex&quot;:0},&quot;isEdited&quot;:false,&quot;manualOverride&quot;:{&quot;isManuallyOverridden&quot;:true,&quot;citeprocText&quot;:&quot;(Silva et al., 2013)&quot;,&quot;manualOverrideText&quot;:&quot;Silva et al., 2013)&quot;},&quot;citationTag&quot;:&quot;MENDELEY_CITATION_v3_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&quot;,&quot;citationItems&quot;:[{&quot;id&quot;:&quot;f044f865-e795-39c2-80fe-ec48d0bb2635&quot;,&quot;itemData&quot;:{&quot;type&quot;:&quot;article-journal&quot;,&quot;id&quot;:&quot;f044f865-e795-39c2-80fe-ec48d0bb2635&quot;,&quot;title&quot;:&quot;Unprecedented carbon accumulation in mined soils: The synergistic effect of resource input and plant species invasion&quot;,&quot;author&quot;:[{&quot;family&quot;:&quot;Silva&quot;,&quot;given&quot;:&quot;L.C.R.&quot;,&quot;parse-names&quot;:false,&quot;dropping-particle&quot;:&quot;&quot;,&quot;non-dropping-particle&quot;:&quot;&quot;},{&quot;family&quot;:&quot;Corrêa&quot;,&quot;given&quot;:&quot;R.S.&quot;,&quot;parse-names&quot;:false,&quot;dropping-particle&quot;:&quot;&quot;,&quot;non-dropping-particle&quot;:&quot;&quot;},{&quot;family&quot;:&quot;Doane&quot;,&quot;given&quot;:&quot;T.A.&quot;,&quot;parse-names&quot;:false,&quot;dropping-particle&quot;:&quot;&quot;,&quot;non-dropping-particle&quot;:&quot;&quot;},{&quot;family&quot;:&quot;Pereira&quot;,&quot;given&quot;:&quot;E.I.P.&quot;,&quot;parse-names&quot;:false,&quot;dropping-particle&quot;:&quot;&quot;,&quot;non-dropping-particle&quot;:&quot;&quot;},{&quot;family&quot;:&quot;Horwath&quot;,&quot;given&quot;:&quot;W.R.&quot;,&quot;parse-names&quot;:false,&quot;dropping-particle&quot;:&quot;&quot;,&quot;non-dropping-particle&quot;:&quot;&quot;}],&quot;container-title&quot;:&quot;Ecological Applications&quot;,&quot;DOI&quot;:&quot;10.1890/12-1957.1&quot;,&quot;ISSN&quot;:&quot;10510761&quot;,&quot;issued&quot;:{&quot;date-parts&quot;:[[2013]]},&quot;abstract&quot;:&quot;Opencast mining causes severe impacts on natural environments, often resulting in permanent damage to soils and vegetation. In the present study we use a 14-year restoration chronosequence to investigate how resource input and spontaneous plant colonization promote the revegetation and reconstruction of mined soils in central Brazil. Using a multiproxy approach, combining vegetation surveys with the analysis of plant and soil isotopic abundances (δ 13 C and δ 15 N) and chemical and physical fractionation of organic matter in soil profiles, we show that: (1) after several decades without vegetation cover, the input of nutrientrich biosolids into exposed regoliths prompted the establishment of a diverse plant community ( &gt; 30 species); (2) the synergistic effect of resource input and plant colonization yielded unprecedented increases in soil carbon, accumulating as chemically stable compounds in occluded physical fractions and reaching much higher levels than observed in undisturbed ecosystems; and (3) invasive grasses progressively excluded native species, limiting nutrient availability, but contributing more than 65% of the total accumulated soil organic carbon. These results show that soil-plant feedbacks regulate the amount of available resources, determining successional trajectories and alternative stable equilibria in degraded areas undergoing restoration. External inputs promote plant colonization, soil formation, and carbon sequestration, at the cost of excluding native species. The introduction of native woody species would suppress invasive grasses and increase nutrient availability, bringing the system closer to its original state. However, it is difficult to predict whether soil carbon levels could be maintained without the exotic grass cover. We discuss theoretical and practical implications of these findings, describing how the combination of resource manipulation and management of invasive species could be used to optimize restoration strategies, counteracting soil degradation while maintaining species diversity. © 2013 by the Ecological Society of America.&quot;,&quot;issue&quot;:&quot;6&quot;,&quot;volume&quot;:&quot;23&quot;,&quot;expandedJournalTitle&quot;:&quot;Ecological Applications&quot;,&quot;container-title-short&quot;:&quot;&quot;},&quot;isTemporary&quot;:false}]},{&quot;citationID&quot;:&quot;MENDELEY_CITATION_86892ee4-190c-4504-b04d-764024da1523&quot;,&quot;properties&quot;:{&quot;noteIndex&quot;:0},&quot;isEdited&quot;:false,&quot;manualOverride&quot;:{&quot;isManuallyOverridden&quot;:false,&quot;citeprocText&quot;:&quot;(Silva et al., 2015)&quot;,&quot;manualOverrideText&quot;:&quot;&quot;},&quot;citationTag&quot;:&quot;MENDELEY_CITATION_v3_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&quot;,&quot;citationItems&quot;:[{&quot;id&quot;:&quot;4601f936-ae2c-355f-9010-dab6b6523389&quot;,&quot;itemData&quot;:{&quot;type&quot;:&quot;article-journal&quot;,&quot;id&quot;:&quot;4601f936-ae2c-355f-9010-dab6b6523389&quot;,&quot;title&quot;:&quot;Iron-mediated stabilization of soil carbon amplifies the benefits of ecological restoration in degraded lands&quot;,&quot;author&quot;:[{&quot;family&quot;:&quot;Silva&quot;,&quot;given&quot;:&quot;L.C.R.&quot;,&quot;parse-names&quot;:false,&quot;dropping-particle&quot;:&quot;&quot;,&quot;non-dropping-particle&quot;:&quot;&quot;},{&quot;family&quot;:&quot;Doane&quot;,&quot;given&quot;:&quot;T.A.&quot;,&quot;parse-names&quot;:false,&quot;dropping-particle&quot;:&quot;&quot;,&quot;non-dropping-particle&quot;:&quot;&quot;},{&quot;family&quot;:&quot;Corrêa&quot;,&quot;given&quot;:&quot;R.S.&quot;,&quot;parse-names&quot;:false,&quot;dropping-particle&quot;:&quot;&quot;,&quot;non-dropping-particle&quot;:&quot;&quot;},{&quot;family&quot;:&quot;Valverde&quot;,&quot;given&quot;:&quot;V.&quot;,&quot;parse-names&quot;:false,&quot;dropping-particle&quot;:&quot;&quot;,&quot;non-dropping-particle&quot;:&quot;&quot;},{&quot;family&quot;:&quot;Pereira&quot;,&quot;given&quot;:&quot;E.I.P.&quot;,&quot;parse-names&quot;:false,&quot;dropping-particle&quot;:&quot;&quot;,&quot;non-dropping-particle&quot;:&quot;&quot;},{&quot;family&quot;:&quot;Horwath&quot;,&quot;given&quot;:&quot;W.R.&quot;,&quot;parse-names&quot;:false,&quot;dropping-particle&quot;:&quot;&quot;,&quot;non-dropping-particle&quot;:&quot;&quot;}],&quot;container-title&quot;:&quot;Ecological Applications&quot;,&quot;DOI&quot;:&quot;10.1890/14-2151.sm&quot;,&quot;ISSN&quot;:&quot;10510761&quot;,&quot;issued&quot;:{&quot;date-parts&quot;:[[2015]]},&quot;abstract&quot;:&quot;© 2015 by the Ecological Society of America. Recent observations across a 14-year restoration chronosequence have shown an unexpected accumulation of soil organic carbon in strip-mined areas of central Brazil. This was attributed to the rapid plant colonization that followed the incorporation of biosolids into exposed regoliths, but the specific mechanisms involved in the stabilization of carbon inputs from the vegetation remained unclear. Using isotopic and elemental analyses, we tested the hypothesis that plant-derived carbon accumulation was triggered by the formation of ironcoordinated complexes, stabilized into physically protected (occluded) soil fractions. Confirming this hypothesis, we identified a fast formation of microaggregates shortly after the application of iron-rich biosolids, which was characterized by a strong association between pyrophosphate-extractable iron and plant-derived organic matter. The formation of microaggregates preceded the development of macroaggregates, which drastically increased soil carbon content (∼140 Mg C/ha) a few years after restoration. Consistent with previous theoretical work, iron-coordinated organic complexes served as nuclei for aggregate formation, reflecting the synergistic effect of biological, chemical, and physical mechanisms of carbon stabilization in developing soils. Nevertheless, iron was not the only factor affecting soil carbon content. The highest carbon accumulation was observed during the period of highest plant diversity ( &gt; 30 species; years 3-6), declining significantly with the exclusion of native species by invasive grasses (years 9-14). Furthermore, the increasing dominance of invasive grasses was associated with a steady decline in the concentration of soil nitrogen and phosphorus per unit of accumulated carbon. These results demonstrate the importance of interdependent ecological and biogeochemical processes, and the role of soil-plant interactions in determining the success of restoration efforts. In contrast with previous but unsuccessful attempts to restore mined areas through nutrient application alone, ironmediated stabilization of vegetation inputs favored the regeneration of a barren stable state that had persisted for over five decades since disturbance. The effectiveness of coupled organic matter and iron \&quot;fertilization,\&quot; combined with management of invasive species, has the possibility to enhance terrestrial carbon sequestration and accelerate the restoration of degraded lands, while addressing important challenges associated with urban waste disposal.&quot;,&quot;issue&quot;:&quot;5&quot;,&quot;volume&quot;:&quot;25&quot;,&quot;expandedJournalTitle&quot;:&quot;Ecological Applications&quot;,&quot;container-title-short&quot;:&quot;&quot;},&quot;isTemporary&quot;:false}]},{&quot;citationID&quot;:&quot;MENDELEY_CITATION_e45ac317-0468-45a7-bc9c-abbd4c3bfa72&quot;,&quot;properties&quot;:{&quot;noteIndex&quot;:0},&quot;isEdited&quot;:false,&quot;manualOverride&quot;:{&quot;isManuallyOverridden&quot;:false,&quot;citeprocText&quot;:&quot;(Harrison, 2017)&quot;,&quot;manualOverrideText&quot;:&quot;&quot;},&quot;citationTag&quot;:&quot;MENDELEY_CITATION_v3_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&quot;,&quot;citationItems&quot;:[{&quot;id&quot;:&quot;d9d4a938-d0fa-3e37-97d8-779a85bab6c6&quot;,&quot;itemData&quot;:{&quot;type&quot;:&quot;article-journal&quot;,&quot;id&quot;:&quot;d9d4a938-d0fa-3e37-97d8-779a85bab6c6&quot;,&quot;title&quot;:&quot;Global negative emissions capacity of ocean macronutrient fertilization&quot;,&quot;author&quot;:[{&quot;family&quot;:&quot;Harrison&quot;,&quot;given&quot;:&quot;Daniel P.&quot;,&quot;parse-names&quot;:false,&quot;dropping-particle&quot;:&quot;&quot;,&quot;non-dropping-particle&quot;:&quot;&quot;}],&quot;container-title&quot;:&quot;Environmental Research Letters&quot;,&quot;DOI&quot;:&quot;10.1088/1748-9326/aa5ef5&quot;,&quot;ISSN&quot;:&quot;17489326&quot;,&quot;issued&quot;:{&quot;date-parts&quot;:[[2017]]},&quot;abstract&quot;:&quot;In order to meet the goal of limiting global average temperature increase to less than 2 °C, it is increasingly apparent that negative emissions technologies of up to 10 Pg C yr-1 will be needed before the end of the century. Recent research indicates that fertilization of the ocean with the macronutrients nitrogen and phosphorus where they limit primary production, may have sequestration advantages over fertilizing iron limited regions. Utilizing global datasets of oceanographic field measurements, and output from a high resolution global circulation model, the current study provides the first comprehensive assessment of the global potential for carbon sequestration from ocean macronutrient fertilization (OMF). Sufficient excess phosphate exists outside the iron limited surface ocean to support once-off sequestration of up to 3.6 Pg C by fertilization with nitrogen. Ongoing maximum capacity of nitrogen only fertilization is estimated at 0.7 ± 0.4 Pg C yr-1. Sequestration capacity is expected to decrease from the upper toward the lower bound over time under continued intense fertilization. If N and P were used in combination the capacity is ultimately limited by societies willingness to utilize phosphate resources. Doubling current phosphate production would allow an additional 0.9 Pg C yr-1 and consume 0.07% yr-1 of known global resources. Therefore offsetting up to around 15% (1.5 Pg C yr-1) of annual global CO2 emissions is assessed as being technically plausible. Environmental risks which to date have received little quantitative evaluation, could also limit the scale of implementation. These results reinforce the need to consider a multi-faceted approach to greenhouse gasses, including a reduction in emissions coupled with further research into negative emissions technologies.&quot;,&quot;issue&quot;:&quot;3&quot;,&quot;volume&quot;:&quot;12&quot;,&quot;container-title-short&quot;:&quot;&quot;},&quot;isTemporary&quot;:false}]},{&quot;citationID&quot;:&quot;MENDELEY_CITATION_d44ab27e-89c5-4e93-a395-2241d4d85aad&quot;,&quot;properties&quot;:{&quot;noteIndex&quot;:0},&quot;isEdited&quot;:false,&quot;manualOverride&quot;:{&quot;isManuallyOverridden&quot;:true,&quot;citeprocText&quot;:&quot;(Cox et al., 2021; Harrison, 2017)&quot;,&quot;manualOverrideText&quot;:&quot;(Cox et al., 2021)&quot;},&quot;citationTag&quot;:&quot;MENDELEY_CITATION_v3_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&quot;,&quot;citationItems&quot;:[{&quot;id&quot;:&quot;46c7faf4-4723-3134-86e5-cd0f9926a5f5&quot;,&quot;itemData&quot;:{&quot;type&quot;:&quot;article-journal&quot;,&quot;id&quot;:&quot;46c7faf4-4723-3134-86e5-cd0f9926a5f5&quot;,&quot;title&quot;:&quot;Casting a Wider Net on Ocean NETs&quot;,&quot;author&quot;:[{&quot;family&quot;:&quot;Cox&quot;,&quot;given&quot;:&quot;Emily&quot;,&quot;parse-names&quot;:false,&quot;dropping-particle&quot;:&quot;&quot;,&quot;non-dropping-particle&quot;:&quot;&quot;},{&quot;family&quot;:&quot;Boettcher&quot;,&quot;given&quot;:&quot;Miranda&quot;,&quot;parse-names&quot;:false,&quot;dropping-particle&quot;:&quot;&quot;,&quot;non-dropping-particle&quot;:&quot;&quot;},{&quot;family&quot;:&quot;Spence&quot;,&quot;given&quot;:&quot;Elspeth&quot;,&quot;parse-names&quot;:false,&quot;dropping-particle&quot;:&quot;&quot;,&quot;non-dropping-particle&quot;:&quot;&quot;},{&quot;family&quot;:&quot;Bellamy&quot;,&quot;given&quot;:&quot;Rob&quot;,&quot;parse-names&quot;:false,&quot;dropping-particle&quot;:&quot;&quot;,&quot;non-dropping-particle&quot;:&quot;&quot;}],&quot;container-title&quot;:&quot;Frontiers in Climate&quot;,&quot;DOI&quot;:&quot;10.3389/fclim.2021.576294&quot;,&quot;ISSN&quot;:&quot;26249553&quot;,&quot;issued&quot;:{&quot;date-parts&quot;:[[2021]]},&quot;abstract&quot;:&quot;Societal issues involving policies and publics are generally understudied in research on ocean-based Negative Emission Technologies (NETs), yet will be crucial if novel techniques are ever to function at scale. Public attitudes are vital for emerging technologies: publics influence political mandates, help determine the degree of uptake by market actors, and are key to realizing broader ambitions for robust decision-making and responsible incentivization. Discourses surrounding ocean NETs will also have fundamental effects on how governance for the techniques emerges, shaping how they are defined as an object of governance, who is assigned the authority to govern, and what instruments are deemed appropriate. This Perspective brings together key insights on the societal dimensions of ocean NETs, drawing on existing work on public acceptability, policy assessment, governance, and discourse. Ocean iron fertilization is the only ocean NET on which there exists considerable social science research thus far, and we show that much evidence points against its social desirability. Taken in conjunction with considerable natural science uncertainties, this leads us to question whether further research is actually necessary in order to rule out ocean iron fertilization as an option. For other ocean NETs, there is a need for further research into social dimensions, yet research on analogous technologies shows that ocean interventions will likely evoke strong risk perceptions, and evidence suggests that the majority of ocean NETs may face a greater public acceptability challenge than terrestrial NETs. Ocean NETs also raise complex challenges around governance, which pose questions well-beyond the remit of the natural sciences and engineering. Using a conceptual exploration of the ways in which different types of discourse may shape emerging ocean NETs governance, we show that the very idea of ocean NETs is likely to set the stage for a whole new range of contested futures.&quot;,&quot;volume&quot;:&quot;3&quot;,&quot;container-title-short&quot;:&quot;&quot;},&quot;isTemporary&quot;:false},{&quot;id&quot;:&quot;d9d4a938-d0fa-3e37-97d8-779a85bab6c6&quot;,&quot;itemData&quot;:{&quot;type&quot;:&quot;article-journal&quot;,&quot;id&quot;:&quot;d9d4a938-d0fa-3e37-97d8-779a85bab6c6&quot;,&quot;title&quot;:&quot;Global negative emissions capacity of ocean macronutrient fertilization&quot;,&quot;author&quot;:[{&quot;family&quot;:&quot;Harrison&quot;,&quot;given&quot;:&quot;Daniel P.&quot;,&quot;parse-names&quot;:false,&quot;dropping-particle&quot;:&quot;&quot;,&quot;non-dropping-particle&quot;:&quot;&quot;}],&quot;container-title&quot;:&quot;Environmental Research Letters&quot;,&quot;DOI&quot;:&quot;10.1088/1748-9326/aa5ef5&quot;,&quot;ISSN&quot;:&quot;17489326&quot;,&quot;issued&quot;:{&quot;date-parts&quot;:[[2017]]},&quot;abstract&quot;:&quot;In order to meet the goal of limiting global average temperature increase to less than 2 °C, it is increasingly apparent that negative emissions technologies of up to 10 Pg C yr-1 will be needed before the end of the century. Recent research indicates that fertilization of the ocean with the macronutrients nitrogen and phosphorus where they limit primary production, may have sequestration advantages over fertilizing iron limited regions. Utilizing global datasets of oceanographic field measurements, and output from a high resolution global circulation model, the current study provides the first comprehensive assessment of the global potential for carbon sequestration from ocean macronutrient fertilization (OMF). Sufficient excess phosphate exists outside the iron limited surface ocean to support once-off sequestration of up to 3.6 Pg C by fertilization with nitrogen. Ongoing maximum capacity of nitrogen only fertilization is estimated at 0.7 ± 0.4 Pg C yr-1. Sequestration capacity is expected to decrease from the upper toward the lower bound over time under continued intense fertilization. If N and P were used in combination the capacity is ultimately limited by societies willingness to utilize phosphate resources. Doubling current phosphate production would allow an additional 0.9 Pg C yr-1 and consume 0.07% yr-1 of known global resources. Therefore offsetting up to around 15% (1.5 Pg C yr-1) of annual global CO2 emissions is assessed as being technically plausible. Environmental risks which to date have received little quantitative evaluation, could also limit the scale of implementation. These results reinforce the need to consider a multi-faceted approach to greenhouse gasses, including a reduction in emissions coupled with further research into negative emissions technologies.&quot;,&quot;issue&quot;:&quot;3&quot;,&quot;volume&quot;:&quot;12&quot;,&quot;container-title-short&quot;:&quot;&quot;},&quot;isTemporary&quot;:false}]},{&quot;citationID&quot;:&quot;MENDELEY_CITATION_45b8cc67-19d7-467d-ba43-9cc9b16d44ff&quot;,&quot;properties&quot;:{&quot;noteIndex&quot;:0},&quot;isEdited&quot;:false,&quot;manualOverride&quot;:{&quot;isManuallyOverridden&quot;:true,&quot;citeprocText&quot;:&quot;(Chen et al., 2015)&quot;,&quot;manualOverrideText&quot;:&quot;(Chen et al., 2015).&quot;},&quot;citationTag&quot;:&quot;MENDELEY_CITATION_v3_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&quot;,&quot;citationItems&quot;:[{&quot;id&quot;:&quot;35542eb1-ea4f-35ad-9b0e-66988557c54c&quot;,&quot;itemData&quot;:{&quot;type&quot;:&quot;article-journal&quot;,&quot;id&quot;:&quot;35542eb1-ea4f-35ad-9b0e-66988557c54c&quot;,&quot;title&quot;:&quot;Iron oxide red wastewater treatment and recycling of iron-containing sludge&quot;,&quot;author&quot;:[{&quot;family&quot;:&quot;Chen&quot;,&quot;given&quot;:&quot;Zhenguo&quot;,&quot;parse-names&quot;:false,&quot;dropping-particle&quot;:&quot;&quot;,&quot;non-dropping-particle&quot;:&quot;&quot;},{&quot;family&quot;:&quot;Wang&quot;,&quot;given&quot;:&quot;Xiaojun&quot;,&quot;parse-names&quot;:false,&quot;dropping-particle&quot;:&quot;&quot;,&quot;non-dropping-particle&quot;:&quot;&quot;},{&quot;family&quot;:&quot;Ge&quot;,&quot;given&quot;:&quot;Qilong&quot;,&quot;parse-names&quot;:false,&quot;dropping-particle&quot;:&quot;&quot;,&quot;non-dropping-particle&quot;:&quot;&quot;},{&quot;family&quot;:&quot;Guo&quot;,&quot;given&quot;:&quot;Guanchao&quot;,&quot;parse-names&quot;:false,&quot;dropping-particle&quot;:&quot;&quot;,&quot;non-dropping-particle&quot;:&quot;&quot;}],&quot;container-title&quot;:&quot;Journal of Cleaner Production&quot;,&quot;accessed&quot;:{&quot;date-parts&quot;:[[2022,1,11]]},&quot;DOI&quot;:&quot;10.1016/J.JCLEPRO.2014.10.057&quot;,&quot;ISSN&quot;:&quot;0959-6526&quot;,&quot;issued&quot;:{&quot;date-parts&quot;:[[2015,1,15]]},&quot;page&quot;:&quot;558-566&quot;,&quot;abstract&quot;:&quot;The paper presents a wastewater treatment process and recycling of iron sludge from wastewater treatment for iron oxide red production. Results show that: (1) Sludge from wastewater treatment process under the operating parameters: 1.84 g/L of NaOH dosage, 10 mins of aeration with flow rate of 1 L/min and 150 mins of sediment time is potential for seed crystal preparation and excellent iron oxide red product can be obtained in the secondary oxidation under condition of 85°C, 68 h of reaction time and 150 mL/min of airflow rate, (2) In practical engineering, the average removal rate of Fe2 and SS and chroma of effluent is 99.75%, 86.7% and less than 40 times, respectively, and all items of product satisfy demands of industrial standards, (3) Compared with the original wastewater treatment, the new process can save the cost of wastewater treatment and earn extra 20.0 dollars for a ton of iron oxide red product and then both economic benefit and environmental protection can be realized by this process. It is proved that the novel method is reliable, economical and promising in iron oxide red industry and cleaner production of iron oxide red is feasible.&quot;,&quot;publisher&quot;:&quot;Elsevier&quot;,&quot;issue&quot;:&quot;1&quot;,&quot;volume&quot;:&quot;87&quot;,&quot;expandedJournalTitle&quot;:&quot;Journal of Cleaner Production&quot;,&quot;container-title-short&quot;:&quot;&quot;},&quot;isTemporary&quot;:false}]},{&quot;citationID&quot;:&quot;MENDELEY_CITATION_2a16985b-2c81-4ccf-90d6-23dc97418137&quot;,&quot;properties&quot;:{&quot;noteIndex&quot;:0},&quot;isEdited&quot;:false,&quot;manualOverride&quot;:{&quot;citeprocText&quot;:&quot;(Schell et al., 2020)&quot;,&quot;isManuallyOverridden&quot;:false,&quot;manualOverrideText&quot;:&quot;&quot;},&quot;citationTag&quot;:&quot;MENDELEY_CITATION_v3_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&quot;,&quot;citationItems&quot;:[{&quot;id&quot;:&quot;42a27572-c17f-34f9-8dca-42a03697cdbe&quot;,&quot;itemData&quot;:{&quot;DOI&quot;:&quot;10.1126/SCIENCE.AAY4497/ASSET/FEB22E4F-E7CF-4E9D-B45B-0EBD60CFD3F6/ASSETS/GRAPHIC/369_AAY4497_F3.JPEG&quot;,&quot;ISSN&quot;:&quot;10959203&quot;,&quot;PMID&quot;:&quot;32792461&quot;,&quot;abstract&quot;:&quot;Urban areas are dynamic ecological systems defined by interdependent biological, physical, and social components. The emergent structure and heterogeneity of urban landscapes drives biotic outcomes in these areas, and such spatial patterns are often attributed to the unequal stratification of wealth and power in human societies. Despite these patterns, few studies have effectively considered structural inequalities as drivers of ecological and evolutionary outcomes and have instead focused on indicator variables such as neighborhood wealth. In this analysis, we explicitly integrate ecology, evolution, and social processes to emphasize the relationships that bind social inequities-specifically racism-and biological change in urbanized landscapes. We draw on existing research to link racist practices, including residential segregation, to the heterogeneous patterns of flora and fauna observed by urban ecologists. In the future, urban ecology and evolution researchers must consider how systems of racial oppression affect the environmental factors that drive biological change in cities. Conceptual integration of the social and ecological sciences has amassed considerable scholarship in urban ecology over the past few decades, providing a solid foundation for incorporating environmental justice scholarship into urban ecological and evolutionary research. Such an undertaking is necessary to deconstruct urbanization's biophysical patterns and processes, inform equitable and anti-racist initiatives promoting justice in urban conservation, and strengthen community resilience to global environmental change.&quot;,&quot;author&quot;:[{&quot;dropping-particle&quot;:&quot;&quot;,&quot;family&quot;:&quot;Schell&quot;,&quot;given&quot;:&quot;Christopher J.&quot;,&quot;non-dropping-particle&quot;:&quot;&quot;,&quot;parse-names&quot;:false,&quot;suffix&quot;:&quot;&quot;},{&quot;dropping-particle&quot;:&quot;&quot;,&quot;family&quot;:&quot;Dyson&quot;,&quot;given&quot;:&quot;Karen&quot;,&quot;non-dropping-particle&quot;:&quot;&quot;,&quot;parse-names&quot;:false,&quot;suffix&quot;:&quot;&quot;},{&quot;dropping-particle&quot;:&quot;&quot;,&quot;family&quot;:&quot;Fuentes&quot;,&quot;given&quot;:&quot;Tracy L.&quot;,&quot;non-dropping-particle&quot;:&quot;&quot;,&quot;parse-names&quot;:false,&quot;suffix&quot;:&quot;&quot;},{&quot;dropping-particle&quot;:&quot;Des&quot;,&quot;family&quot;:&quot;Roches&quot;,&quot;given&quot;:&quot;Simone&quot;,&quot;non-dropping-particle&quot;:&quot;&quot;,&quot;parse-names&quot;:false,&quot;suffix&quot;:&quot;&quot;},{&quot;dropping-particle&quot;:&quot;&quot;,&quot;family&quot;:&quot;Harris&quot;,&quot;given&quot;:&quot;Nyeema C.&quot;,&quot;non-dropping-particle&quot;:&quot;&quot;,&quot;parse-names&quot;:false,&quot;suffix&quot;:&quot;&quot;},{&quot;dropping-particle&quot;:&quot;&quot;,&quot;family&quot;:&quot;Miller&quot;,&quot;given&quot;:&quot;Danica Sterud&quot;,&quot;non-dropping-particle&quot;:&quot;&quot;,&quot;parse-names&quot;:false,&quot;suffix&quot;:&quot;&quot;},{&quot;dropping-particle&quot;:&quot;&quot;,&quot;family&quot;:&quot;Woelfle-Erskine&quot;,&quot;given&quot;:&quot;Cleo A.&quot;,&quot;non-dropping-particle&quot;:&quot;&quot;,&quot;parse-names&quot;:false,&quot;suffix&quot;:&quot;&quot;},{&quot;dropping-particle&quot;:&quot;&quot;,&quot;family&quot;:&quot;Lambert&quot;,&quot;given&quot;:&quot;Max R.&quot;,&quot;non-dropping-particle&quot;:&quot;&quot;,&quot;parse-names&quot;:false,&quot;suffix&quot;:&quot;&quot;}],&quot;container-title&quot;:&quot;Science&quot;,&quot;id&quot;:&quot;42a27572-c17f-34f9-8dca-42a03697cdbe&quot;,&quot;issue&quot;:&quot;6509&quot;,&quot;issued&quot;:{&quot;date-parts&quot;:[[&quot;2020&quot;,&quot;9&quot;,&quot;1&quot;]]},&quot;publisher&quot;:&quot;American Association for the Advancement of Science&quot;,&quot;title&quot;:&quot;The ecological and evolutionary consequences of systemic racism in urban environments&quot;,&quot;type&quot;:&quot;article-journal&quot;,&quot;volume&quot;:&quot;369&quot;,&quot;container-title-short&quot;:&quot;Science (1979)&quot;},&quot;uris&quot;:[&quot;http://www.mendeley.com/documents/?uuid=42a27572-c17f-34f9-8dca-42a03697cdbe&quot;],&quot;isTemporary&quot;:false,&quot;legacyDesktopId&quot;:&quot;42a27572-c17f-34f9-8dca-42a03697cdbe&quot;}]},{&quot;citationID&quot;:&quot;MENDELEY_CITATION_2bba6f1d-5520-43a0-a84c-902d044e7340&quot;,&quot;properties&quot;:{&quot;noteIndex&quot;:0},&quot;isEdited&quot;:false,&quot;manualOverride&quot;:{&quot;citeprocText&quot;:&quot;(Tobias et al., 2018)&quot;,&quot;isManuallyOverridden&quot;:false,&quot;manualOverrideText&quot;:&quot;&quot;},&quot;citationTag&quot;:&quot;MENDELEY_CITATION_v3_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&quot;,&quot;citationItems&quot;:[{&quot;id&quot;:&quot;ab91a145-97cf-5a29-9a96-1be9a2b717e3&quot;,&quot;itemData&quot;:{&quot;DOI&quot;:&quot;10.1002/ldr.2919&quot;,&quot;ISSN&quot;:&quot;10853278&quot;,&quot;author&quot;:[{&quot;dropping-particle&quot;:&quot;&quot;,&quot;family&quot;:&quot;Tobias&quot;,&quot;given&quot;:&quot;Silvia&quot;,&quot;non-dropping-particle&quot;:&quot;&quot;,&quot;parse-names&quot;:false,&quot;suffix&quot;:&quot;&quot;},{&quot;dropping-particle&quot;:&quot;&quot;,&quot;family&quot;:&quot;Conen&quot;,&quot;given&quot;:&quot;Franz&quot;,&quot;non-dropping-particle&quot;:&quot;&quot;,&quot;parse-names&quot;:false,&quot;suffix&quot;:&quot;&quot;},{&quot;dropping-particle&quot;:&quot;&quot;,&quot;family&quot;:&quot;Duss&quot;,&quot;given&quot;:&quot;Adrian&quot;,&quot;non-dropping-particle&quot;:&quot;&quot;,&quot;parse-names&quot;:false,&quot;suffix&quot;:&quot;&quot;},{&quot;dropping-particle&quot;:&quot;&quot;,&quot;family&quot;:&quot;Wenzel&quot;,&quot;given&quot;:&quot;Leonore M.&quot;,&quot;non-dropping-particle&quot;:&quot;&quot;,&quot;parse-names&quot;:false,&quot;suffix&quot;:&quot;&quot;},{&quot;dropping-particle&quot;:&quot;&quot;,&quot;family&quot;:&quot;Buser&quot;,&quot;given&quot;:&quot;Christine&quot;,&quot;non-dropping-particle&quot;:&quot;&quot;,&quot;parse-names&quot;:false,&quot;suffix&quot;:&quot;&quot;},{&quot;dropping-particle&quot;:&quot;&quot;,&quot;family&quot;:&quot;Alewell&quot;,&quot;given&quot;:&quot;Christine&quot;,&quot;non-dropping-particle&quot;:&quot;&quot;,&quot;parse-names&quot;:false,&quot;suffix&quot;:&quot;&quot;}],&quot;container-title&quot;:&quot;Land Degradation &amp; Development&quot;,&quot;id&quot;:&quot;ab91a145-97cf-5a29-9a96-1be9a2b717e3&quot;,&quot;issue&quot;:&quot;6&quot;,&quot;issued&quot;:{&quot;date-parts&quot;:[[&quot;2018&quot;,&quot;6&quot;]]},&quot;page&quot;:&quot;2015-2024&quot;,&quot;title&quot;:&quot;Soil sealing and unsealing: State of the art and examples&quot;,&quot;type&quot;:&quot;article-journal&quot;,&quot;volume&quot;:&quot;29&quot;,&quot;container-title-short&quot;:&quot;&quot;},&quot;uris&quot;:[&quot;http://www.mendeley.com/documents/?uuid=59a217b9-f4bb-4142-a37b-21a95e11ddc9&quot;,&quot;http://www.mendeley.com/documents/?uuid=acd1497e-c7cf-45eb-8e87-8e4559ded313&quot;],&quot;isTemporary&quot;:false,&quot;legacyDesktopId&quot;:&quot;59a217b9-f4bb-4142-a37b-21a95e11ddc9&quot;}]},{&quot;citationID&quot;:&quot;MENDELEY_CITATION_383d891a-46ee-4db7-a6f1-0e9a3f675387&quot;,&quot;properties&quot;:{&quot;noteIndex&quot;:0},&quot;isEdited&quot;:false,&quot;manualOverride&quot;:{&quot;isManuallyOverridden&quot;:false,&quot;manualOverrideText&quot;:&quot;&quot;,&quot;citeprocText&quot;:&quot;(Jones and Hammond, 2020)&quot;},&quot;citationTag&quot;:&quot;MENDELEY_CITATION_v3_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&quot;,&quot;citationItems&quot;:[{&quot;id&quot;:&quot;5e91f4e0-75f0-3852-936c-183dde19689c&quot;,&quot;itemData&quot;:{&quot;DOI&quot;:&quot;10.1002/hyp.13910&quot;,&quot;ISSN&quot;:&quot;10991085&quot;,&quot;abstract&quot;:&quot;Around the world, long-term changes in the timing and magnitude of streamflow are testing the ability of large managed water resource systems constructed in the 20th century to continue to meet objectives in the 21st century. Streamflow records for unregulated rivers upstream of reservoirs can be combined with records downstream of reservoirs using a paired-watershed framework and concepts of water resource system performance to assess how reservoir management has responded to long-term change. Using publicly available data, this study quantified how the intra-annual timing of inflows and outflows of 25 major reservoirs has shifted, how management has responded, and how this has influenced reliability and vulnerability of the water resource system in the 668,000 km2 Columbia River basin from 1950 to 2012. Reservoir inflows increased slightly in early spring and declined in late spring to early fall, but reservoir outflows increased in late summer from 1950 to 2012. Average inflows to reservoirs in the low flow period exceeded outflows in the1950s, but inflows are now less than outflows. Reservoirs have increased hedging, that is, they have stored more water during the spring, in order to meet the widening gap between inflows and outflows during the summer low flow period. For a given level of reliability (the fraction of time flow targets were met), vulnerability (the maximum departure from the flow target) was greater during periods with lower than average inflows. Thus, the water management system in this large river basin has adjusted to multi-decade trends of declining inflows, but vulnerability, that is, the potential for excess releases in spring and shortfalls in summer, has increased. This study demonstrates the value of combining publicly available historical data on streamflow with concepts from paired-watershed analyses and metrics of water resource performance to detect, evaluate, and manage water resource systems in large river basins.&quot;,&quot;author&quot;:[{&quot;dropping-particle&quot;:&quot;&quot;,&quot;family&quot;:&quot;Jones&quot;,&quot;given&quot;:&quot;Julia A.&quot;,&quot;non-dropping-particle&quot;:&quot;&quot;,&quot;parse-names&quot;:false,&quot;suffix&quot;:&quot;&quot;},{&quot;dropping-particle&quot;:&quot;&quot;,&quot;family&quot;:&quot;Hammond&quot;,&quot;given&quot;:&quot;John C.&quot;,&quot;non-dropping-particle&quot;:&quot;&quot;,&quot;parse-names&quot;:false,&quot;suffix&quot;:&quot;&quot;}],&quot;container-title&quot;:&quot;Hydrological Processes&quot;,&quot;issue&quot;:&quot;25&quot;,&quot;issued&quot;:{&quot;date-parts&quot;:[[&quot;2020&quot;,&quot;12&quot;,&quot;15&quot;]]},&quot;page&quot;:&quot;4814-4830&quot;,&quot;publisher&quot;:&quot;John Wiley and Sons Ltd&quot;,&quot;title&quot;:&quot;River management response to multi-decade changes in timing of reservoir inflows, Columbia River Basin, USA&quot;,&quot;type&quot;:&quot;article-journal&quot;,&quot;volume&quot;:&quot;34&quot;,&quot;id&quot;:&quot;5e91f4e0-75f0-3852-936c-183dde19689c&quot;,&quot;container-title-short&quot;:&quot;&quot;},&quot;uris&quot;:[&quot;http://www.mendeley.com/documents/?uuid=5e91f4e0-75f0-3852-936c-183dde19689c&quot;],&quot;isTemporary&quot;:false,&quot;legacyDesktopId&quot;:&quot;5e91f4e0-75f0-3852-936c-183dde19689c&quot;}]},{&quot;citationID&quot;:&quot;MENDELEY_CITATION_f6073c54-0260-4d5c-953d-3cae4ce4407b&quot;,&quot;properties&quot;:{&quot;noteIndex&quot;:0},&quot;isEdited&quot;:false,&quot;manualOverride&quot;:{&quot;citeprocText&quot;:&quot;(Zald and Dunn, 2018)&quot;,&quot;manualOverrideText&quot;:&quot;&quot;,&quot;isManuallyOverridden&quot;:false},&quot;citationTag&quot;:&quot;MENDELEY_CITATION_v3_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&quot;,&quot;citationItems&quot;:[{&quot;id&quot;:&quot;65648b2d-9910-3062-94c0-557e6f75d0fb&quot;,&quot;itemData&quot;:{&quot;DOI&quot;:&quot;10.1002/eap.1710&quot;,&quot;ISSN&quot;:&quot;10510761&quot;,&quot;PMID&quot;:&quot;29698575&quot;,&quot;abstract&quot;:&quot;Many studies have examined how fuels, topography, climate, and fire weather influence fire severity. Less is known about how different forest management practices influence fire severity in multi-owner landscapes, despite costly and controversial suppression of wildfires that do not acknowledge ownership boundaries. In 2013, the Douglas Complex burned over 19,000 ha of Oregon &amp; California Railroad (O&amp;C) lands in Southwestern Oregon, USA. O&amp;C lands are composed of a checkerboard of private industrial and federal forestland (Bureau of Land Management, BLM) with contrasting management objectives, providing a unique experimental landscape to understand how different management practices influence wildfire severity. Leveraging Landsat based estimates of fire severity (Relative differenced Normalized Burn Ratio, RdNBR) and geospatial data on fire progression, weather, topography, pre-fire forest conditions, and land ownership, we asked (1) what is the relative importance of different variables driving fire severity, and (2) is intensive plantation forestry associated with higher fire severity? Using Random Forest ensemble machine learning, we found daily fire weather was the most important predictor of fire severity, followed by stand age and ownership, followed by topographic features. Estimates of pre-fire forest biomass were not an important predictor of fire severity. Adjusting for all other predictor variables in a general least squares model incorporating spatial autocorrelation, mean predicted RdNBR was higher on private industrial forests (RdNBR 521.85 ± 18.67 [mean ± SE]) vs. BLM forests (398.87 ± 18.23) with a much greater proportion of older forests. Our findings suggest intensive plantation forestry characterized by young forests and spatially homogenized fuels, rather than pre-fire biomass, were significant drivers of wildfire severity. This has implications for perceptions of wildfire risk, shared fire management responsibilities, and developing fire resilience for multiple objectives in multi-owner landscapes.&quot;,&quot;author&quot;:[{&quot;dropping-particle&quot;:&quot;&quot;,&quot;family&quot;:&quot;Zald&quot;,&quot;given&quot;:&quot;Harold S. J.&quot;,&quot;non-dropping-particle&quot;:&quot;&quot;,&quot;parse-names&quot;:false,&quot;suffix&quot;:&quot;&quot;},{&quot;dropping-particle&quot;:&quot;&quot;,&quot;family&quot;:&quot;Dunn&quot;,&quot;given&quot;:&quot;Christopher J.&quot;,&quot;non-dropping-particle&quot;:&quot;&quot;,&quot;parse-names&quot;:false,&quot;suffix&quot;:&quot;&quot;}],&quot;container-title&quot;:&quot;Ecological Applications&quot;,&quot;issue&quot;:&quot;4&quot;,&quot;issued&quot;:{&quot;date-parts&quot;:[[&quot;2018&quot;,&quot;6&quot;]]},&quot;page&quot;:&quot;1068-1080&quot;,&quot;title&quot;:&quot;Severe fire weather and intensive forest management increase fire severity in a multi-ownership landscape&quot;,&quot;type&quot;:&quot;article-journal&quot;,&quot;volume&quot;:&quot;28&quot;,&quot;id&quot;:&quot;65648b2d-9910-3062-94c0-557e6f75d0fb&quot;,&quot;container-title-short&quot;:&quot;&quot;},&quot;uris&quot;:[&quot;http://www.mendeley.com/documents/?uuid=31b8af24-484d-4088-ae9b-207ddda63b9f&quot;],&quot;isTemporary&quot;:false,&quot;legacyDesktopId&quot;:&quot;31b8af24-484d-4088-ae9b-207ddda63b9f&quot;}]},{&quot;citationID&quot;:&quot;MENDELEY_CITATION_dbae345d-bdbc-4d82-8e76-c02c9d8527fd&quot;,&quot;properties&quot;:{&quot;noteIndex&quot;:0},&quot;isEdited&quot;:false,&quot;manualOverride&quot;:{&quot;citeprocText&quot;:&quot;(Lake et al., 2017)&quot;,&quot;isManuallyOverridden&quot;:false,&quot;manualOverrideText&quot;:&quot;&quot;},&quot;citationTag&quot;:&quot;MENDELEY_CITATION_v3_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&quot;,&quot;citationItems&quot;:[{&quot;id&quot;:&quot;fb80726c-e96d-35d6-ae02-c071f55d51ae&quot;,&quot;itemData&quot;:{&quot;DOI&quot;:&quot;10.5849/jof.2016-043R2&quot;,&quot;ISSN&quot;:&quot;0022-1201&quot;,&quot;author&quot;:[{&quot;dropping-particle&quot;:&quot;&quot;,&quot;family&quot;:&quot;Lake&quot;,&quot;given&quot;:&quot;Frank K.&quot;,&quot;non-dropping-particle&quot;:&quot;&quot;,&quot;parse-names&quot;:false,&quot;suffix&quot;:&quot;&quot;},{&quot;dropping-particle&quot;:&quot;&quot;,&quot;family&quot;:&quot;Wright&quot;,&quot;given&quot;:&quot;Vita&quot;,&quot;non-dropping-particle&quot;:&quot;&quot;,&quot;parse-names&quot;:false,&quot;suffix&quot;:&quot;&quot;},{&quot;dropping-particle&quot;:&quot;&quot;,&quot;family&quot;:&quot;Morgan&quot;,&quot;given&quot;:&quot;Penelope&quot;,&quot;non-dropping-particle&quot;:&quot;&quot;,&quot;parse-names&quot;:false,&quot;suffix&quot;:&quot;&quot;},{&quot;dropping-particle&quot;:&quot;&quot;,&quot;family&quot;:&quot;McFadzen&quot;,&quot;given&quot;:&quot;Mary&quot;,&quot;non-dropping-particle&quot;:&quot;&quot;,&quot;parse-names&quot;:false,&quot;suffix&quot;:&quot;&quot;},{&quot;dropping-particle&quot;:&quot;&quot;,&quot;family&quot;:&quot;McWethy&quot;,&quot;given&quot;:&quot;Dave&quot;,&quot;non-dropping-particle&quot;:&quot;&quot;,&quot;parse-names&quot;:false,&quot;suffix&quot;:&quot;&quot;},{&quot;dropping-particle&quot;:&quot;&quot;,&quot;family&quot;:&quot;Stevens-Rumann&quot;,&quot;given&quot;:&quot;Camille&quot;,&quot;non-dropping-particle&quot;:&quot;&quot;,&quot;parse-names&quot;:false,&quot;suffix&quot;:&quot;&quot;}],&quot;container-title&quot;:&quot;Journal of Forestry&quot;,&quot;id&quot;:&quot;fb80726c-e96d-35d6-ae02-c071f55d51ae&quot;,&quot;issue&quot;:&quot;5&quot;,&quot;issued&quot;:{&quot;date-parts&quot;:[[&quot;2017&quot;,&quot;9&quot;,&quot;20&quot;]]},&quot;page&quot;:&quot;343-353&quot;,&quot;publisher&quot;:&quot;Oxford Academic&quot;,&quot;title&quot;:&quot;Returning Fire to the Land: Celebrating Traditional Knowledge and Fire&quot;,&quot;type&quot;:&quot;article-journal&quot;,&quot;volume&quot;:&quot;115&quot;,&quot;container-title-short&quot;:&quot;&quot;},&quot;uris&quot;:[&quot;http://www.mendeley.com/documents/?uuid=fb80726c-e96d-35d6-ae02-c071f55d51ae&quot;],&quot;isTemporary&quot;:false,&quot;legacyDesktopId&quot;:&quot;fb80726c-e96d-35d6-ae02-c071f55d51ae&quot;}]},{&quot;citationID&quot;:&quot;MENDELEY_CITATION_b53e0900-07b7-48ac-99c4-92ddf55d657e&quot;,&quot;properties&quot;:{&quot;noteIndex&quot;:0},&quot;isEdited&quot;:false,&quot;manualOverride&quot;:{&quot;citeprocText&quot;:&quot;(Abatzoglou and Williams, 2016)&quot;,&quot;isManuallyOverridden&quot;:false,&quot;manualOverrideText&quot;:&quot;&quot;},&quot;citationTag&quot;:&quot;MENDELEY_CITATION_v3_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&quot;,&quot;citationItems&quot;:[{&quot;id&quot;:&quot;c41fa9b9-00f3-338a-a671-3f891a1895d0&quot;,&quot;itemData&quot;:{&quot;DOI&quot;:&quot;10.1073/PNAS.1607171113&quot;,&quot;ISSN&quot;:&quot;0027-8424&quot;,&quot;PMID&quot;:&quot;27791053&quot;,&quot;abstract&quot;:&quot;Increased forest fire activity across the western United States in recent decades has contributed to widespread forest mortality, carbon emissions, periods of degraded air quality, and substantial fire suppression expenditures. Although numerous factors aided the recent rise in fire activity, observed warming and drying have significantly increased fire-season fuel aridity, fostering a more favorable fire environment across forested systems. We demonstrate that human-caused climate change caused over half of the documented increases in fuel aridity since the 1970s and doubled the cumulative forest fire area since 1984. This analysis suggests that anthropogenic climate change will continue to chronically enhance the potential for western US forest fire activity while fuels are not limiting.\n\nIncreased forest fire activity across the western continental United States (US) in recent decades has likely been enabled by a number of factors, including the legacy of fire suppression and human settlement, natural climate variability, and human-caused climate change. We use modeled climate projections to estimate the contribution of anthropogenic climate change to observed increases in eight fuel aridity metrics and forest fire area across the western United States. Anthropogenic increases in temperature and vapor pressure deficit significantly enhanced fuel aridity across western US forests over the past several decades and, during 2000–2015, contributed to 75% more forested area experiencing high (&gt;1 σ) fire-season fuel aridity and an average of nine additional days per year of high fire potential. Anthropogenic climate change accounted for ∼55% of observed increases in fuel aridity from 1979 to 2015 across western US forests, highlighting both anthropogenic climate change and natural climate variability as important contributors to increased wildfire potential in recent decades. We estimate that human-caused climate change contributed to an additional 4.2 million ha of forest fire area during 1984–2015, nearly doubling the forest fire area expected in its absence. Natural climate variability will continue to alternate between modulating and compounding anthropogenic increases in fuel aridity, but anthropogenic climate change has emerged as a driver of increased forest fire activity and should continue to do so while fuels are not limiting.&quot;,&quot;author&quot;:[{&quot;dropping-particle&quot;:&quot;&quot;,&quot;family&quot;:&quot;Abatzoglou&quot;,&quot;given&quot;:&quot;John T.&quot;,&quot;non-dropping-particle&quot;:&quot;&quot;,&quot;parse-names&quot;:false,&quot;suffix&quot;:&quot;&quot;},{&quot;dropping-particle&quot;:&quot;&quot;,&quot;family&quot;:&quot;Williams&quot;,&quot;given&quot;:&quot;A. Park&quot;,&quot;non-dropping-particle&quot;:&quot;&quot;,&quot;parse-names&quot;:false,&quot;suffix&quot;:&quot;&quot;}],&quot;container-title&quot;:&quot;Proceedings of the National Academy of Sciences&quot;,&quot;id&quot;:&quot;c41fa9b9-00f3-338a-a671-3f891a1895d0&quot;,&quot;issued&quot;:{&quot;date-parts&quot;:[[&quot;2016&quot;,&quot;10&quot;,&quot;10&quot;]]},&quot;page&quot;:&quot;201607171&quot;,&quot;publisher&quot;:&quot;National Academy of Sciences&quot;,&quot;title&quot;:&quot;Impact of anthropogenic climate change on wildfire across western US forests&quot;,&quot;type&quot;:&quot;article-journal&quot;,&quot;container-title-short&quot;:&quot;&quot;},&quot;uris&quot;:[&quot;http://www.mendeley.com/documents/?uuid=c41fa9b9-00f3-338a-a671-3f891a1895d0&quot;],&quot;isTemporary&quot;:false,&quot;legacyDesktopId&quot;:&quot;c41fa9b9-00f3-338a-a671-3f891a1895d0&quot;}]},{&quot;citationID&quot;:&quot;MENDELEY_CITATION_cb2fad5f-c028-47d0-bc1c-7e976581d170&quot;,&quot;properties&quot;:{&quot;noteIndex&quot;:0},&quot;isEdited&quot;:false,&quot;manualOverride&quot;:{&quot;citeprocText&quot;:&quot;(Ramos-Castillo et al., 2017a)&quot;,&quot;isManuallyOverridden&quot;:true,&quot;manualOverrideText&quot;:&quot;(Ramos-Castillo et al., 2017)&quot;},&quot;citationTag&quot;:&quot;MENDELEY_CITATION_v3_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&quot;,&quot;citationItems&quot;:[{&quot;id&quot;:&quot;20644c68-a7d3-341d-a54d-bf167dd3dea6&quot;,&quot;itemData&quot;:{&quot;DOI&quot;:&quot;10.1007/s10584-016-1873-0&quot;,&quot;ISSN&quot;:&quot;0165-0009&quot;,&quot;author&quot;:[{&quot;dropping-particle&quot;:&quot;&quot;,&quot;family&quot;:&quot;Ramos-Castillo&quot;,&quot;given&quot;:&quot;Ameyali&quot;,&quot;non-dropping-particle&quot;:&quot;&quot;,&quot;parse-names&quot;:false,&quot;suffix&quot;:&quot;&quot;},{&quot;dropping-particle&quot;:&quot;&quot;,&quot;family&quot;:&quot;Castellanos&quot;,&quot;given&quot;:&quot;Edwin J.&quot;,&quot;non-dropping-particle&quot;:&quot;&quot;,&quot;parse-names&quot;:false,&quot;suffix&quot;:&quot;&quot;},{&quot;dropping-particle&quot;:&quot;&quot;,&quot;family&quot;:&quot;Galloway McLean&quot;,&quot;given&quot;:&quot;Kirsty&quot;,&quot;non-dropping-particle&quot;:&quot;&quot;,&quot;parse-names&quot;:false,&quot;suffix&quot;:&quot;&quot;}],&quot;container-title&quot;:&quot;Climatic Change&quot;,&quot;id&quot;:&quot;20644c68-a7d3-341d-a54d-bf167dd3dea6&quot;,&quot;issue&quot;:&quot;1&quot;,&quot;issued&quot;:{&quot;date-parts&quot;:[[&quot;2017&quot;,&quot;1&quot;,&quot;3&quot;]]},&quot;page&quot;:&quot;1-4&quot;,&quot;publisher&quot;:&quot;Springer&quot;,&quot;title&quot;:&quot;Indigenous peoples, local communities and climate change mitigation&quot;,&quot;type&quot;:&quot;article-journal&quot;,&quot;volume&quot;:&quot;140&quot;,&quot;container-title-short&quot;:&quot;&quot;},&quot;uris&quot;:[&quot;http://www.mendeley.com/documents/?uuid=20644c68-a7d3-341d-a54d-bf167dd3dea6&quot;],&quot;isTemporary&quot;:false,&quot;legacyDesktopId&quot;:&quot;20644c68-a7d3-341d-a54d-bf167dd3dea6&quot;}]},{&quot;citationID&quot;:&quot;MENDELEY_CITATION_845a7f14-c8a9-4022-a809-4b1fe7d46ac7&quot;,&quot;properties&quot;:{&quot;noteIndex&quot;:0},&quot;isEdited&quot;:false,&quot;manualOverride&quot;:{&quot;citeprocText&quot;:&quot;(United Nations, 2016)&quot;,&quot;isManuallyOverridden&quot;:false,&quot;manualOverrideText&quot;:&quot;&quot;},&quot;citationTag&quot;:&quot;MENDELEY_CITATION_v3_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&quot;,&quot;citationItems&quot;:[{&quot;id&quot;:&quot;c4bc5620-d980-3200-beb4-805dd2e701ab&quot;,&quot;itemData&quot;:{&quot;author&quot;:[{&quot;dropping-particle&quot;:&quot;&quot;,&quot;family&quot;:&quot;United Nations&quot;,&quot;given&quot;:&quot;&quot;,&quot;non-dropping-particle&quot;:&quot;&quot;,&quot;parse-names&quot;:false,&quot;suffix&quot;:&quot;&quot;}],&quot;id&quot;:&quot;c4bc5620-d980-3200-beb4-805dd2e701ab&quot;,&quot;issued&quot;:{&quot;date-parts&quot;:[[&quot;2016&quot;]]},&quot;number-of-pages&quot;:&quot;Data Booklet (ST/ESA/SER.A/392)&quot;,&quot;title&quot;:&quot;The World’s Cities in 2016&quot;,&quot;type&quot;:&quot;book&quot;,&quot;container-title-short&quot;:&quot;&quot;},&quot;uris&quot;:[&quot;http://www.mendeley.com/documents/?uuid=cef43b31-45ae-40bf-b2ad-4f65327dd37b&quot;],&quot;isTemporary&quot;:false,&quot;legacyDesktopId&quot;:&quot;cef43b31-45ae-40bf-b2ad-4f65327dd37b&quot;}]},{&quot;citationID&quot;:&quot;MENDELEY_CITATION_73c61602-2e93-41e6-89e7-3ce03deacbbc&quot;,&quot;properties&quot;:{&quot;noteIndex&quot;:0},&quot;isEdited&quot;:false,&quot;manualOverride&quot;:{&quot;citeprocText&quot;:&quot;(ESRI, 2019)&quot;,&quot;isManuallyOverridden&quot;:false,&quot;manualOverrideText&quot;:&quot;&quot;},&quot;citationTag&quot;:&quot;MENDELEY_CITATION_v3_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&quot;,&quot;citationItems&quot;:[{&quot;id&quot;:&quot;a45121de-8da7-3ec6-910f-ccbc51df6bc0&quot;,&quot;itemData&quot;:{&quot;author&quot;:[{&quot;dropping-particle&quot;:&quot;&quot;,&quot;family&quot;:&quot;ESRI&quot;,&quot;given&quot;:&quot;&quot;,&quot;non-dropping-particle&quot;:&quot;&quot;,&quot;parse-names&quot;:false,&quot;suffix&quot;:&quot;&quot;}],&quot;edition&quot;:&quot;ArcGIS\\Pac&quot;,&quot;id&quot;:&quot;a45121de-8da7-3ec6-910f-ccbc51df6bc0&quot;,&quot;issued&quot;:{&quot;date-parts&quot;:[[&quot;2019&quot;]]},&quot;number-of-pages&quot;:&quot;Environmental Systems Research Institute. Redlands&quot;,&quot;title&quot;:&quot;U.S. Census Populated Place Areas represents populated place areas that include census designated places, consolidated cities, and incorporated places Bureau of the Census.&quot;,&quot;type&quot;:&quot;book&quot;,&quot;container-title-short&quot;:&quot;&quot;},&quot;uris&quot;:[&quot;http://www.mendeley.com/documents/?uuid=0a6237a7-d009-43a2-b11e-818c10416a8b&quot;],&quot;isTemporary&quot;:false,&quot;legacyDesktopId&quot;:&quot;0a6237a7-d009-43a2-b11e-818c10416a8b&quot;}]},{&quot;citationID&quot;:&quot;MENDELEY_CITATION_bd485bde-3c73-46fa-b7e3-ad7290db23ea&quot;,&quot;properties&quot;:{&quot;noteIndex&quot;:0},&quot;isEdited&quot;:false,&quot;manualOverride&quot;:{&quot;citeprocText&quot;:&quot;(Groffman et al., 2017; Lombardi et al., 2017; Smith et al., 2018)&quot;,&quot;isManuallyOverridden&quot;:false,&quot;manualOverrideText&quot;:&quot;&quot;},&quot;citationTag&quot;:&quot;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&quot;,&quot;citationItems&quot;:[{&quot;id&quot;:&quot;ce7d2dee-2f35-38e4-a733-e08d5f4db847&quot;,&quot;itemData&quot;:{&quot;DOI&quot;:&quot;10.1016/j.eiar.2017.06.005&quot;,&quot;ISSN&quot;:&quot;01959255&quot;,&quot;abstract&quot;:&quot;All cities present environmental sustainability issues, above all regarding greenhouse gas (GHG) emissions, and specifically carbon dioxide (CO2), that directly affect climate change. Consequently, it is very important to quantify and report their Carbon Footprint (CF) for implementing national and international policies/strategies aimed at mitigating and adapting these concerns. The Urban Carbon Footprint (UCF), indeed, has been recognized as the more valuable choice to inform, specifically, decision makers about city environmental sustainability. Several accounting systems and inventory methods have been taken into account to perform UCF, highlighting the complexity of the topic and generating very often confusion among users. In this context, the authors aim to summarize what has been done and what is going on with UCFs, trying to classify them according to some principal dimensions. Thus, they divide UFCs in two main categories namely: “spatial” or “direct”, with a limited amount of data requested, and “economic” or “life cycle based”, more or less data inclusive according to the accounting systems considered. Furthermore, they observe that there is not a “global agreed-upon protocol” yet, neither is there a specific model shared among researchers, even if some steps have been made towards this direction (Relative Carbon Footprint - RCF, Publicly Available Specification – PAS 2070 and Global Protocol for Community scale - GPC). Consequently, it is necessary to complete and standardize, in the short term, the accounting and reporting frameworks, in order to compare different UCFs for adopting shared climate strategies and actions at global level.&quot;,&quot;author&quot;:[{&quot;dropping-particle&quot;:&quot;&quot;,&quot;family&quot;:&quot;Lombardi&quot;,&quot;given&quot;:&quot;Mariarosaria&quot;,&quot;non-dropping-particle&quot;:&quot;&quot;,&quot;parse-names&quot;:false,&quot;suffix&quot;:&quot;&quot;},{&quot;dropping-particle&quot;:&quot;&quot;,&quot;family&quot;:&quot;Laiola&quot;,&quot;given&quot;:&quot;Elisabetta&quot;,&quot;non-dropping-particle&quot;:&quot;&quot;,&quot;parse-names&quot;:false,&quot;suffix&quot;:&quot;&quot;},{&quot;dropping-particle&quot;:&quot;&quot;,&quot;family&quot;:&quot;Tricase&quot;,&quot;given&quot;:&quot;Caterina&quot;,&quot;non-dropping-particle&quot;:&quot;&quot;,&quot;parse-names&quot;:false,&quot;suffix&quot;:&quot;&quot;},{&quot;dropping-particle&quot;:&quot;&quot;,&quot;family&quot;:&quot;Rana&quot;,&quot;given&quot;:&quot;Roberto&quot;,&quot;non-dropping-particle&quot;:&quot;&quot;,&quot;parse-names&quot;:false,&quot;suffix&quot;:&quot;&quot;}],&quot;container-title&quot;:&quot;Environmental Impact Assessment Review&quot;,&quot;id&quot;:&quot;ce7d2dee-2f35-38e4-a733-e08d5f4db847&quot;,&quot;issued&quot;:{&quot;date-parts&quot;:[[&quot;2017&quot;,&quot;9&quot;,&quot;1&quot;]]},&quot;page&quot;:&quot;43-52&quot;,&quot;publisher&quot;:&quot;Elsevier Inc.&quot;,&quot;title&quot;:&quot;Assessing the urban carbon footprint: An overview&quot;,&quot;type&quot;:&quot;article&quot;,&quot;volume&quot;:&quot;66&quot;,&quot;container-title-short&quot;:&quot;&quot;},&quot;uris&quot;:[&quot;http://www.mendeley.com/documents/?uuid=ce7d2dee-2f35-38e4-a733-e08d5f4db847&quot;],&quot;isTemporary&quot;:false,&quot;legacyDesktopId&quot;:&quot;ce7d2dee-2f35-38e4-a733-e08d5f4db847&quot;},{&quot;id&quot;:&quot;51d2b875-990f-3ab9-9276-f8e0ac3a7e52&quot;,&quot;itemData&quot;:{&quot;DOI&quot;:&quot;10.1007/s10021-016-0053-4&quot;,&quot;ISSN&quot;:&quot;14350629&quot;,&quot;abstract&quot;:&quot;Research on urban ecosystems rapidly expanded in the 1990s and is now a central topic in ecosystem science. In this paper, we argue that there are two critical challenges for ecosystem science that are rooted in urban ecosystems: (1) predicting or explaining the assembly and function of novel communities and ecosystems under altered environmental conditions and (2) refining understanding of humans as components of ecosystems in the context of integrated social-ecological systems. We assert that these challenges are also linchpins in the further development of sustainability science and argue that there is a strong need for a new initiative in urban systems science to address these challenges and catalyze the next wave of fundamental advances in ecosystem science, and more broadly in interdisciplinary and transdisciplinary science.&quot;,&quot;author&quot;:[{&quot;dropping-particle&quot;:&quot;&quot;,&quot;family&quot;:&quot;Groffman&quot;,&quot;given&quot;:&quot;Peter M.&quot;,&quot;non-dropping-particle&quot;:&quot;&quot;,&quot;parse-names&quot;:false,&quot;suffix&quot;:&quot;&quot;},{&quot;dropping-particle&quot;:&quot;&quot;,&quot;family&quot;:&quot;Cadenasso&quot;,&quot;given&quot;:&quot;Mary L.&quot;,&quot;non-dropping-particle&quot;:&quot;&quot;,&quot;parse-names&quot;:false,&quot;suffix&quot;:&quot;&quot;},{&quot;dropping-particle&quot;:&quot;&quot;,&quot;family&quot;:&quot;Cavender-Bares&quot;,&quot;given&quot;:&quot;Jeannine&quot;,&quot;non-dropping-particle&quot;:&quot;&quot;,&quot;parse-names&quot;:false,&quot;suffix&quot;:&quot;&quot;},{&quot;dropping-particle&quot;:&quot;&quot;,&quot;family&quot;:&quot;Childers&quot;,&quot;given&quot;:&quot;Daniel L.&quot;,&quot;non-dropping-particle&quot;:&quot;&quot;,&quot;parse-names&quot;:false,&quot;suffix&quot;:&quot;&quot;},{&quot;dropping-particle&quot;:&quot;&quot;,&quot;family&quot;:&quot;Grimm&quot;,&quot;given&quot;:&quot;Nancy B.&quot;,&quot;non-dropping-particle&quot;:&quot;&quot;,&quot;parse-names&quot;:false,&quot;suffix&quot;:&quot;&quot;},{&quot;dropping-particle&quot;:&quot;&quot;,&quot;family&quot;:&quot;Grove&quot;,&quot;given&quot;:&quot;J. Morgan&quot;,&quot;non-dropping-particle&quot;:&quot;&quot;,&quot;parse-names&quot;:false,&quot;suffix&quot;:&quot;&quot;},{&quot;dropping-particle&quot;:&quot;&quot;,&quot;family&quot;:&quot;Hobbie&quot;,&quot;given&quot;:&quot;Sarah E.&quot;,&quot;non-dropping-particle&quot;:&quot;&quot;,&quot;parse-names&quot;:false,&quot;suffix&quot;:&quot;&quot;},{&quot;dropping-particle&quot;:&quot;&quot;,&quot;family&quot;:&quot;Hutyra&quot;,&quot;given&quot;:&quot;Lucy R.&quot;,&quot;non-dropping-particle&quot;:&quot;&quot;,&quot;parse-names&quot;:false,&quot;suffix&quot;:&quot;&quot;},{&quot;dropping-particle&quot;:&quot;&quot;,&quot;family&quot;:&quot;Darrel Jenerette&quot;,&quot;given&quot;:&quot;G.&quot;,&quot;non-dropping-particle&quot;:&quot;&quot;,&quot;parse-names&quot;:false,&quot;suffix&quot;:&quot;&quot;},{&quot;dropping-particle&quot;:&quot;&quot;,&quot;family&quot;:&quot;McPhearson&quot;,&quot;given&quot;:&quot;Timon&quot;,&quot;non-dropping-particle&quot;:&quot;&quot;,&quot;parse-names&quot;:false,&quot;suffix&quot;:&quot;&quot;},{&quot;dropping-particle&quot;:&quot;&quot;,&quot;family&quot;:&quot;Pataki&quot;,&quot;given&quot;:&quot;Diane E.&quot;,&quot;non-dropping-particle&quot;:&quot;&quot;,&quot;parse-names&quot;:false,&quot;suffix&quot;:&quot;&quot;},{&quot;dropping-particle&quot;:&quot;&quot;,&quot;family&quot;:&quot;Pickett&quot;,&quot;given&quot;:&quot;Steward T.A.&quot;,&quot;non-dropping-particle&quot;:&quot;&quot;,&quot;parse-names&quot;:false,&quot;suffix&quot;:&quot;&quot;},{&quot;dropping-particle&quot;:&quot;V.&quot;,&quot;family&quot;:&quot;Pouyat&quot;,&quot;given&quot;:&quot;Richard&quot;,&quot;non-dropping-particle&quot;:&quot;&quot;,&quot;parse-names&quot;:false,&quot;suffix&quot;:&quot;&quot;},{&quot;dropping-particle&quot;:&quot;&quot;,&quot;family&quot;:&quot;Rosi-Marshall&quot;,&quot;given&quot;:&quot;Emma&quot;,&quot;non-dropping-particle&quot;:&quot;&quot;,&quot;parse-names&quot;:false,&quot;suffix&quot;:&quot;&quot;},{&quot;dropping-particle&quot;:&quot;&quot;,&quot;family&quot;:&quot;Ruddell&quot;,&quot;given&quot;:&quot;Benjamin L.&quot;,&quot;non-dropping-particle&quot;:&quot;&quot;,&quot;parse-names&quot;:false,&quot;suffix&quot;:&quot;&quot;}],&quot;container-title&quot;:&quot;Ecosystems&quot;,&quot;id&quot;:&quot;51d2b875-990f-3ab9-9276-f8e0ac3a7e52&quot;,&quot;issue&quot;:&quot;1&quot;,&quot;issued&quot;:{&quot;date-parts&quot;:[[&quot;2017&quot;,&quot;1&quot;,&quot;1&quot;]]},&quot;page&quot;:&quot;38-43&quot;,&quot;publisher&quot;:&quot;Springer New York LLC&quot;,&quot;title&quot;:&quot;Moving Towards a New Urban Systems Science&quot;,&quot;type&quot;:&quot;article-journal&quot;,&quot;volume&quot;:&quot;20&quot;,&quot;container-title-short&quot;:&quot;&quot;},&quot;uris&quot;:[&quot;http://www.mendeley.com/documents/?uuid=51d2b875-990f-3ab9-9276-f8e0ac3a7e52&quot;],&quot;isTemporary&quot;:false,&quot;legacyDesktopId&quot;:&quot;51d2b875-990f-3ab9-9276-f8e0ac3a7e52&quot;},{&quot;id&quot;:&quot;33cc209e-f154-3274-8c1e-ce8d5fd9ab69&quot;,&quot;itemData&quot;:{&quot;DOI&quot;:&quot;10.1007/s00442-018-4194-3&quot;,&quot;ISSN&quot;:&quot;00298549&quot;,&quot;abstract&quot;:&quot;Urban lawn ecosystems are widespread across the United States, with fertilization rates commonly exceeding plant nitrogen (N) uptake rates. While urban soils have been shown to accumulate C and N over time, the long-term balance of N inputs and losses from lawn soils remains largely uncertain. We sampled residential lawn soils aged 7–100 years in the Salt Lake City metropolitan area as a means of inferring changes in total nitrogen (TN) content, organic carbon (OC) content, C:N ratio, and δ15N of bulk soil over time. Core-integrated (0–40 cm) TN and OC stocks increased linearly by 2.39 g N m−2 year−1 and 29.8 g OC m−2 year−1 over the 100-year chronosequence. TN and OC percent were also negatively correlated with elevation. Multiple linear regression models including housing age and elevation as covariates, explained 68 and 62% of variability in TN and OC stocks respectively. δ15N increased with housing age, soil depth, and clay content, suggesting N removal over time, especially in poorly drained soils. We quantified potential hydrologic and gaseous N losses over time by comparing observed N accumulation to different historic fertilization scenarios. Modeling and isotopic results suggest that, while soil N has accumulated over time, the majority of N added to lawns in the Salt Lake Valley over 50 years of fertilization was likely lost from surface soils via denitrification or leaching.&quot;,&quot;author&quot;:[{&quot;dropping-particle&quot;:&quot;&quot;,&quot;family&quot;:&quot;Smith&quot;,&quot;given&quot;:&quot;Rose M.&quot;,&quot;non-dropping-particle&quot;:&quot;&quot;,&quot;parse-names&quot;:false,&quot;suffix&quot;:&quot;&quot;},{&quot;dropping-particle&quot;:&quot;&quot;,&quot;family&quot;:&quot;Williamson&quot;,&quot;given&quot;:&quot;Jeb C.&quot;,&quot;non-dropping-particle&quot;:&quot;&quot;,&quot;parse-names&quot;:false,&quot;suffix&quot;:&quot;&quot;},{&quot;dropping-particle&quot;:&quot;&quot;,&quot;family&quot;:&quot;Pataki&quot;,&quot;given&quot;:&quot;Diane E.&quot;,&quot;non-dropping-particle&quot;:&quot;&quot;,&quot;parse-names&quot;:false,&quot;suffix&quot;:&quot;&quot;},{&quot;dropping-particle&quot;:&quot;&quot;,&quot;family&quot;:&quot;Ehleringer&quot;,&quot;given&quot;:&quot;James&quot;,&quot;non-dropping-particle&quot;:&quot;&quot;,&quot;parse-names&quot;:false,&quot;suffix&quot;:&quot;&quot;},{&quot;dropping-particle&quot;:&quot;&quot;,&quot;family&quot;:&quot;Dennison&quot;,&quot;given&quot;:&quot;Philip&quot;,&quot;non-dropping-particle&quot;:&quot;&quot;,&quot;parse-names&quot;:false,&quot;suffix&quot;:&quot;&quot;}],&quot;container-title&quot;:&quot;Oecologia&quot;,&quot;id&quot;:&quot;33cc209e-f154-3274-8c1e-ce8d5fd9ab69&quot;,&quot;issue&quot;:&quot;4&quot;,&quot;issued&quot;:{&quot;date-parts&quot;:[[&quot;2018&quot;,&quot;8&quot;,&quot;1&quot;]]},&quot;page&quot;:&quot;1107-1118&quot;,&quot;publisher&quot;:&quot;Springer Verlag&quot;,&quot;title&quot;:&quot;Soil carbon and nitrogen accumulation in residential lawns of the Salt Lake Valley, Utah&quot;,&quot;type&quot;:&quot;article-journal&quot;,&quot;volume&quot;:&quot;187&quot;,&quot;container-title-short&quot;:&quot;Oecologia&quot;},&quot;uris&quot;:[&quot;http://www.mendeley.com/documents/?uuid=33cc209e-f154-3274-8c1e-ce8d5fd9ab69&quot;],&quot;isTemporary&quot;:false,&quot;legacyDesktopId&quot;:&quot;33cc209e-f154-3274-8c1e-ce8d5fd9ab69&quot;}]},{&quot;citationID&quot;:&quot;MENDELEY_CITATION_6fecae9e-77b5-4725-9388-33fc62315beb&quot;,&quot;properties&quot;:{&quot;noteIndex&quot;:0},&quot;isEdited&quot;:false,&quot;manualOverride&quot;:{&quot;citeprocText&quot;:&quot;(Beerling et al., 2020; Kelemen et al., 2019)&quot;,&quot;isManuallyOverridden&quot;:false,&quot;manualOverrideText&quot;:&quot;&quot;},&quot;citationTag&quot;:&quot;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&quot;,&quot;citationItems&quot;:[{&quot;id&quot;:&quot;05fae7ed-047d-3936-9aee-4b4b8f081447&quot;,&quot;itemData&quot;:{&quot;DOI&quot;:&quot;10.1038/s41586-020-2448-9&quot;,&quot;ISSN&quot;:&quot;14764687&quot;,&quot;PMID&quot;:&quot;32641817&quot;,&quot;abstract&quot;:&quo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quot;,&quot;author&quot;:[{&quot;dropping-particle&quot;:&quot;&quot;,&quot;family&quot;:&quot;Beerling&quot;,&quot;given&quot;:&quot;David J.&quot;,&quot;non-dropping-particle&quot;:&quot;&quot;,&quot;parse-names&quot;:false,&quot;suffix&quot;:&quot;&quot;},{&quot;dropping-particle&quot;:&quot;&quot;,&quot;family&quot;:&quot;Kantzas&quot;,&quot;given&quot;:&quot;Euripides P.&quot;,&quot;non-dropping-particle&quot;:&quot;&quot;,&quot;parse-names&quot;:false,&quot;suffix&quot;:&quot;&quot;},{&quot;dropping-particle&quot;:&quot;&quot;,&quot;family&quot;:&quot;Lomas&quot;,&quot;given&quot;:&quot;Mark R.&quot;,&quot;non-dropping-particle&quot;:&quot;&quot;,&quot;parse-names&quot;:false,&quot;suffix&quot;:&quot;&quot;},{&quot;dropping-particle&quot;:&quot;&quot;,&quot;family&quot;:&quot;Wade&quot;,&quot;given&quot;:&quot;Peter&quot;,&quot;non-dropping-particle&quot;:&quot;&quot;,&quot;parse-names&quot;:false,&quot;suffix&quot;:&quot;&quot;},{&quot;dropping-particle&quot;:&quot;&quot;,&quot;family&quot;:&quot;Eufrasio&quot;,&quot;given&quot;:&quot;Rafael M.&quot;,&quot;non-dropping-particle&quot;:&quot;&quot;,&quot;parse-names&quot;:false,&quot;suffix&quot;:&quot;&quot;},{&quot;dropping-particle&quot;:&quot;&quot;,&quot;family&quot;:&quot;Renforth&quot;,&quot;given&quot;:&quot;Phil&quot;,&quot;non-dropping-particle&quot;:&quot;&quot;,&quot;parse-names&quot;:false,&quot;suffix&quot;:&quot;&quot;},{&quot;dropping-particle&quot;:&quot;&quot;,&quot;family&quot;:&quot;Sarkar&quot;,&quot;given&quot;:&quot;Binoy&quot;,&quot;non-dropping-particle&quot;:&quot;&quot;,&quot;parse-names&quot;:false,&quot;suffix&quot;:&quot;&quot;},{&quot;dropping-particle&quot;:&quot;&quot;,&quot;family&quot;:&quot;Andrews&quot;,&quot;given&quot;:&quot;M. Grace&quot;,&quot;non-dropping-particle&quot;:&quot;&quot;,&quot;parse-names&quot;:false,&quot;suffix&quot;:&quot;&quot;},{&quot;dropping-particle&quot;:&quot;&quot;,&quot;family&quot;:&quot;James&quot;,&quot;given&quot;:&quot;Rachael H.&quot;,&quot;non-dropping-particle&quot;:&quot;&quot;,&quot;parse-names&quot;:false,&quot;suffix&quot;:&quot;&quot;},{&quot;dropping-particle&quot;:&quot;&quot;,&quot;family&quot;:&quot;Pearce&quot;,&quot;given&quot;:&quot;Christopher R.&quot;,&quot;non-dropping-particle&quot;:&quot;&quot;,&quot;parse-names&quot;:false,&quot;suffix&quot;:&quot;&quot;},{&quot;dropping-particle&quot;:&quot;&quot;,&quot;family&quot;:&quot;Mercure&quot;,&quot;given&quot;:&quot;Jean Francois&quot;,&quot;non-dropping-particle&quot;:&quot;&quot;,&quot;parse-names&quot;:false,&quot;suffix&quot;:&quot;&quot;},{&quot;dropping-particle&quot;:&quot;&quot;,&quot;family&quot;:&quot;Pollitt&quot;,&quot;given&quot;:&quot;Hector&quot;,&quot;non-dropping-particle&quot;:&quot;&quot;,&quot;parse-names&quot;:false,&quot;suffix&quot;:&quot;&quot;},{&quot;dropping-particle&quot;:&quot;&quot;,&quot;family&quot;:&quot;Holden&quot;,&quot;given&quot;:&quot;Philip B.&quot;,&quot;non-dropping-particle&quot;:&quot;&quot;,&quot;parse-names&quot;:false,&quot;suffix&quot;:&quot;&quot;},{&quot;dropping-particle&quot;:&quot;&quot;,&quot;family&quot;:&quot;Edwards&quot;,&quot;given&quot;:&quot;Neil R.&quot;,&quot;non-dropping-particle&quot;:&quot;&quot;,&quot;parse-names&quot;:false,&quot;suffix&quot;:&quot;&quot;},{&quot;dropping-particle&quot;:&quot;&quot;,&quot;family&quot;:&quot;Khanna&quot;,&quot;given&quot;:&quot;Madhu&quot;,&quot;non-dropping-particle&quot;:&quot;&quot;,&quot;parse-names&quot;:false,&quot;suffix&quot;:&quot;&quot;},{&quot;dropping-particle&quot;:&quot;&quot;,&quot;family&quot;:&quot;Koh&quot;,&quot;given&quot;:&quot;Lenny&quot;,&quot;non-dropping-particle&quot;:&quot;&quot;,&quot;parse-names&quot;:false,&quot;suffix&quot;:&quot;&quot;},{&quot;dropping-particle&quot;:&quot;&quot;,&quot;family&quot;:&quot;Quegan&quot;,&quot;given&quot;:&quot;Shaun&quot;,&quot;non-dropping-particle&quot;:&quot;&quot;,&quot;parse-names&quot;:false,&quot;suffix&quot;:&quot;&quot;},{&quot;dropping-particle&quot;:&quot;&quot;,&quot;family&quot;:&quot;Pidgeon&quot;,&quot;given&quot;:&quot;Nick F.&quot;,&quot;non-dropping-particle&quot;:&quot;&quot;,&quot;parse-names&quot;:false,&quot;suffix&quot;:&quot;&quot;},{&quot;dropping-particle&quot;:&quot;&quot;,&quot;family&quot;:&quot;Janssens&quot;,&quot;given&quot;:&quot;Ivan A.&quot;,&quot;non-dropping-particle&quot;:&quot;&quot;,&quot;parse-names&quot;:false,&quot;suffix&quot;:&quot;&quot;},{&quot;dropping-particle&quot;:&quot;&quot;,&quot;family&quot;:&quot;Hansen&quot;,&quot;given&quot;:&quot;James&quot;,&quot;non-dropping-particle&quot;:&quot;&quot;,&quot;parse-names&quot;:false,&quot;suffix&quot;:&quot;&quot;},{&quot;dropping-particle&quot;:&quot;&quot;,&quot;family&quot;:&quot;Banwart&quot;,&quot;given&quot;:&quot;Steven A.&quot;,&quot;non-dropping-particle&quot;:&quot;&quot;,&quot;parse-names&quot;:false,&quot;suffix&quot;:&quot;&quot;}],&quot;container-title&quot;:&quot;Nature&quot;,&quot;id&quot;:&quot;05fae7ed-047d-3936-9aee-4b4b8f081447&quot;,&quot;issue&quot;:&quot;7815&quot;,&quot;issued&quot;:{&quot;date-parts&quot;:[[&quot;2020&quot;,&quot;7&quot;,&quot;9&quot;]]},&quot;page&quot;:&quot;242-248&quot;,&quot;publisher&quot;:&quot;NLM (Medline)&quot;,&quot;title&quot;:&quot;Potential for large-scale CO2 removal via enhanced rock weathering with croplands&quot;,&quot;type&quot;:&quot;article-journal&quot;,&quot;volume&quot;:&quot;583&quot;,&quot;container-title-short&quot;:&quot;Nature&quot;},&quot;uris&quot;:[&quot;http://www.mendeley.com/documents/?uuid=05fae7ed-047d-3936-9aee-4b4b8f081447&quot;],&quot;isTemporary&quot;:false,&quot;legacyDesktopId&quot;:&quot;05fae7ed-047d-3936-9aee-4b4b8f081447&quot;},{&quot;id&quot;:&quot;c0224431-408f-30a8-a613-acefc65c2984&quot;,&quot;itemData&quot;:{&quot;DOI&quot;:&quot;10.3389/fclim.2019.00009&quot;,&quot;ISSN&quot;:&quot;2624-9553&quot;,&quot;abstract&quot;:&quot;Since the Industrial Revolution, anthropogenic carbon dioxide (CO2) emissions have grown exponentially, accumulating in the atmosphere and leading to global warming. According to the IPCC (IPCC Special Report 2018), atmospheric warming should be less than 2 ℃ to avoid the most serious consequences associated with climate change. This goal can be achieved in part by reducing CO2 emissions, together with capturing and sequestering CO2 from point sources. The most mature storage technique is sequestration in deep saline aquifers. In addition, CO2 can be mineralized and sequestered in solid form by various techniques: ex-situ, surficial and in situ mineralization. Ex situ and surficial approaches may produce valuable products while mitigating environmental hazards. In-situ mineralization uses ultramafic and mafic geological formations for permanent, solid storage. A portfolio that limits warming to less than 2 ℃ by 2100 will include avoiding CO2 emissions and removal of CO2 from air. Regardless of the specific mix of approaches, it will be essential to permanently sequester tens of billions of tons of CO2. Maximizing the potential of all of these storage technologies will help to meet global climate goals. The research agenda published by the National Academy of Science (NASEM 2019) calls for about $1 billion over a 10-20 year time period to advance deployment of CO2 sequestration in deep sedimentary reservoirs at the GtCO2/yr scale and develop CO2 mineralization at the MtCO2/yr scale. This overview study presents the advantages, drawbacks, cost, and CO2 storage potential of each technique, the current and future projects in this domain, and potential sequestration options in geologic formation around the world.&quot;,&quot;author&quot;:[{&quot;dropping-particle&quot;:&quot;&quot;,&quot;family&quot;:&quot;Kelemen&quot;,&quot;given&quot;:&quot;Peter&quot;,&quot;non-dropping-particle&quot;:&quot;&quot;,&quot;parse-names&quot;:false,&quot;suffix&quot;:&quot;&quot;},{&quot;dropping-particle&quot;:&quot;&quot;,&quot;family&quot;:&quot;Benson&quot;,&quot;given&quot;:&quot;Sally M.&quot;,&quot;non-dropping-particle&quot;:&quot;&quot;,&quot;parse-names&quot;:false,&quot;suffix&quot;:&quot;&quot;},{&quot;dropping-particle&quot;:&quot;&quot;,&quot;family&quot;:&quot;Pilorgé&quot;,&quot;given&quot;:&quot;Hélène&quot;,&quot;non-dropping-particle&quot;:&quot;&quot;,&quot;parse-names&quot;:false,&quot;suffix&quot;:&quot;&quot;},{&quot;dropping-particle&quot;:&quot;&quot;,&quot;family&quot;:&quot;Psarras&quot;,&quot;given&quot;:&quot;Peter&quot;,&quot;non-dropping-particle&quot;:&quot;&quot;,&quot;parse-names&quot;:false,&quot;suffix&quot;:&quot;&quot;},{&quot;dropping-particle&quot;:&quot;&quot;,&quot;family&quot;:&quot;Wilcox&quot;,&quot;given&quot;:&quot;Jennifer&quot;,&quot;non-dropping-particle&quot;:&quot;&quot;,&quot;parse-names&quot;:false,&quot;suffix&quot;:&quot;&quot;}],&quot;container-title&quot;:&quot;Frontiers in Climate&quot;,&quot;id&quot;:&quot;c0224431-408f-30a8-a613-acefc65c2984&quot;,&quot;issued&quot;:{&quot;date-parts&quot;:[[&quot;2019&quot;,&quot;11&quot;,&quot;15&quot;]]},&quot;page&quot;:&quot;9&quot;,&quot;publisher&quot;:&quot;Frontiers&quot;,&quot;title&quot;:&quot;An Overview of the Status and Challenges of CO2 Storage in Minerals and Geological Formations&quot;,&quot;type&quot;:&quot;article-journal&quot;,&quot;volume&quot;:&quot;1&quot;,&quot;container-title-short&quot;:&quot;&quot;},&quot;uris&quot;:[&quot;http://www.mendeley.com/documents/?uuid=c0224431-408f-30a8-a613-acefc65c2984&quot;],&quot;isTemporary&quot;:false,&quot;legacyDesktopId&quot;:&quot;c0224431-408f-30a8-a613-acefc65c2984&quot;}]},{&quot;citationID&quot;:&quot;MENDELEY_CITATION_3fcef487-10df-4f4e-9a16-86271afdebf2&quot;,&quot;properties&quot;:{&quot;noteIndex&quot;:0},&quot;isEdited&quot;:false,&quot;manualOverride&quot;:{&quot;isManuallyOverridden&quot;:false,&quot;citeprocText&quot;:&quot;(Spence et al., 2021)&quot;,&quot;manualOverrideText&quot;:&quot;&quot;},&quot;citationTag&quot;:&quot;MENDELEY_CITATION_v3_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&quot;,&quot;citationItems&quot;:[{&quot;id&quot;:&quot;ae29e4ef-61ad-3adb-b1ab-e76420748def&quot;,&quot;itemData&quot;:{&quot;type&quot;:&quot;article-journal&quot;,&quot;id&quot;:&quot;ae29e4ef-61ad-3adb-b1ab-e76420748def&quot;,&quot;title&quot;:&quot;Exploring cross-national public support for the use of enhanced weathering as a land-based carbon dioxide removal strategy&quot;,&quot;author&quot;:[{&quot;family&quot;:&quot;Spence&quot;,&quot;given&quot;:&quot;Elspeth&quot;,&quot;parse-names&quot;:false,&quot;dropping-particle&quot;:&quot;&quot;,&quot;non-dropping-particle&quot;:&quot;&quot;},{&quot;family&quot;:&quot;Cox&quot;,&quot;given&quot;:&quot;Emily&quot;,&quot;parse-names&quot;:false,&quot;dropping-particle&quot;:&quot;&quot;,&quot;non-dropping-particle&quot;:&quot;&quot;},{&quot;family&quot;:&quot;Pidgeon&quot;,&quot;given&quot;:&quot;Nick&quot;,&quot;parse-names&quot;:false,&quot;dropping-particle&quot;:&quot;&quot;,&quot;non-dropping-particle&quot;:&quot;&quot;}],&quot;container-title&quot;:&quot;Climatic Change&quot;,&quot;DOI&quot;:&quot;10.1007/s10584-021-03050-y&quot;,&quot;ISSN&quot;:&quot;15731480&quot;,&quot;issued&quot;:{&quot;date-parts&quot;:[[2021]]},&quot;abstract&quot;:&quot;This study explores how public attitudes across three countries influence support towards terrestrial enhanced weathering, whereby silicate minerals are applied to agricultural land to remove carbon dioxide from the atmosphere. An online survey was administered in Australia (N = 1000), the UK (N = 1000), and the USA (N = 1026) where there are ongoing field trials of this technique. Findings are similar across all three countries with many participants unfamiliar with enhanced weathering and unsure about supporting the use of enhanced weathering. Results show that positive affect is the main predictor for support of this technique, along with perceived benefits and level of concern about climate change. Open-ended questions asking why respondents would or would not support the use of enhanced weathering elicit mainly affective concepts, with enhanced weathering seen by individual respondents as either something mainly positive or mainly negative, with others saying it sounds risky and/or would have impacts on the environment. The way in which enhanced weathering is communicated is likely to influence support of the use of this strategy so must be undertaken carefully. Overall, our findings show that it is imperative to continue to engage the public, thereby allowing their views to be incorporated as enhanced weathering technology develops over time.&quot;,&quot;issue&quot;:&quot;1-2&quot;,&quot;volume&quot;:&quot;165&quot;,&quot;container-title-short&quot;:&quot;&quot;},&quot;isTemporary&quot;:false}]},{&quot;citationID&quot;:&quot;MENDELEY_CITATION_f6acd54c-f488-4560-9b42-adffd38e74c1&quot;,&quot;properties&quot;:{&quot;noteIndex&quot;:0},&quot;isEdited&quot;:false,&quot;manualOverride&quot;:{&quot;citeprocText&quot;:&quot;(Lehmann and Possinger, 2020)&quot;,&quot;isManuallyOverridden&quot;:false,&quot;manualOverrideText&quot;:&quot;&quot;},&quot;citationTag&quot;:&quot;MENDELEY_CITATION_v3_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&quot;,&quot;citationItems&quot;:[{&quot;id&quot;:&quot;8a55ca35-f1f2-30ca-9799-1e636b56b818&quot;,&quot;itemData&quot;:{&quot;DOI&quot;:&quot;10.1038/d41586-020-01965-7&quot;,&quot;ISSN&quot;:&quot;0028-0836&quot;,&quot;author&quot;:[{&quot;dropping-particle&quot;:&quot;&quot;,&quot;family&quot;:&quot;Lehmann&quot;,&quot;given&quot;:&quot;Johannes&quot;,&quot;non-dropping-particle&quot;:&quot;&quot;,&quot;parse-names&quot;:false,&quot;suffix&quot;:&quot;&quot;},{&quot;dropping-particle&quot;:&quot;&quot;,&quot;family&quot;:&quot;Possinger&quot;,&quot;given&quot;:&quot;Angela&quot;,&quot;non-dropping-particle&quot;:&quot;&quot;,&quot;parse-names&quot;:false,&quot;suffix&quot;:&quot;&quot;}],&quot;container-title&quot;:&quot;Nature&quot;,&quot;id&quot;:&quot;8a55ca35-f1f2-30ca-9799-1e636b56b818&quot;,&quot;issue&quot;:&quot;7815&quot;,&quot;issued&quot;:{&quot;date-parts&quot;:[[&quot;2020&quot;,&quot;7&quot;]]},&quot;page&quot;:&quot;204-205&quot;,&quot;title&quot;:&quot;Removal of atmospheric CO2 by rock weathering holds promise for mitigating climate change&quot;,&quot;type&quot;:&quot;article-journal&quot;,&quot;volume&quot;:&quot;583&quot;,&quot;container-title-short&quot;:&quot;Nature&quot;},&quot;uris&quot;:[&quot;http://www.mendeley.com/documents/?uuid=b90e7926-f0f8-45df-81be-722332794dd5&quot;],&quot;isTemporary&quot;:false,&quot;legacyDesktopId&quot;:&quot;b90e7926-f0f8-45df-81be-722332794dd5&quot;}]},{&quot;citationID&quot;:&quot;MENDELEY_CITATION_cad6111b-29bb-46e6-844c-891c8d1cbad1&quot;,&quot;properties&quot;:{&quot;noteIndex&quot;:0},&quot;isEdited&quot;:false,&quot;manualOverride&quot;:{&quot;isManuallyOverridden&quot;:false,&quot;citeprocText&quot;:&quot;(Strefler et al., 2018)&quot;,&quot;manualOverrideText&quot;:&quot;&quot;},&quot;citationTag&quot;:&quot;MENDELEY_CITATION_v3_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&quot;,&quot;citationItems&quot;:[{&quot;id&quot;:&quot;38a53911-0adb-359a-8e0f-44b2b90eeac0&quot;,&quot;itemData&quot;:{&quot;type&quot;:&quot;article-journal&quot;,&quot;id&quot;:&quot;38a53911-0adb-359a-8e0f-44b2b90eeac0&quot;,&quot;title&quot;:&quot;Potential and costs of carbon dioxide removal by enhanced weathering of rocks&quot;,&quot;author&quot;:[{&quot;family&quot;:&quot;Strefler&quot;,&quot;given&quot;:&quot;Jessica&quot;,&quot;parse-names&quot;:false,&quot;dropping-particle&quot;:&quot;&quot;,&quot;non-dropping-particle&quot;:&quot;&quot;},{&quot;family&quot;:&quot;Amann&quot;,&quot;given&quot;:&quot;Thorben&quot;,&quot;parse-names&quot;:false,&quot;dropping-particle&quot;:&quot;&quot;,&quot;non-dropping-particle&quot;:&quot;&quot;},{&quot;family&quot;:&quot;Bauer&quot;,&quot;given&quot;:&quot;Nico&quot;,&quot;parse-names&quot;:false,&quot;dropping-particle&quot;:&quot;&quot;,&quot;non-dropping-particle&quot;:&quot;&quot;},{&quot;family&quot;:&quot;Kriegler&quot;,&quot;given&quot;:&quot;Elmar&quot;,&quot;parse-names&quot;:false,&quot;dropping-particle&quot;:&quot;&quot;,&quot;non-dropping-particle&quot;:&quot;&quot;},{&quot;family&quot;:&quot;Hartmann&quot;,&quot;given&quot;:&quot;Jens&quot;,&quot;parse-names&quot;:false,&quot;dropping-particle&quot;:&quot;&quot;,&quot;non-dropping-particle&quot;:&quot;&quot;}],&quot;container-title&quot;:&quot;Environmental Research Letters&quot;,&quot;DOI&quot;:&quot;10.1088/1748-9326/aaa9c4&quot;,&quot;ISSN&quot;:&quot;17489326&quot;,&quot;issued&quot;:{&quot;date-parts&quot;:[[2018]]},&quot;abstract&quot;:&quot;The chemical weathering of rocks currently absorbs about 1.1 Gt CO2 a-1 being mainly stored as bicarbonate in the ocean. An enhancement of this slow natural process could remove substantial amounts of CO2 from the atmosphere, aiming to offset some unavoidable anthropogenic emissions in order to comply with the Paris Agreement, while at the same time it may decrease ocean acidification. We provide the first comprehensive assessment of economic costs, energy requirements, technical parameterization, and global and regional carbon removal potential. The crucial parameters defining this potential are the grain size and weathering rates. The main uncertainties about the potential relate to weathering rates and rock mass that can be integrated into the soil. The discussed results do not specifically address the enhancement of weathering through microbial processes, feedback of geogenic nutrient release, and bioturbation. We do not only assess dunite rock, predominantly bearing olivine (in the form of forsterite) as the mineral that has been previously proposed to be best suited for carbon removal, but focus also on basaltic rock to minimize potential negative side effects. Our results show that enhanced weathering is an option for carbon dioxide removal that could be competitive already at 60 US $ t-1 CO2 removed for dunite, but only at 200 US $ t-1 CO2 removed for basalt. The potential carbon removal on cropland areas could be as large as 95 Gt CO2 a-1 for dunite and 4.9 Gt CO2 a-1 for basalt. The best suited locations are warm and humid areas, particularly in India, Brazil, South-East Asia and China, where almost 75% of the global potential can be realized. This work presents a techno-economic assessment framework, which also allows for the incorporation of further processes.&quot;,&quot;issue&quot;:&quot;3&quot;,&quot;volume&quot;:&quot;13&quot;,&quot;container-title-short&quot;:&quot;&quot;},&quot;isTemporary&quot;:false}]},{&quot;citationID&quot;:&quot;MENDELEY_CITATION_4bfcf1f6-6e3e-42f3-be01-64b4cafb1741&quot;,&quot;properties&quot;:{&quot;noteIndex&quot;:0},&quot;isEdited&quot;:false,&quot;manualOverride&quot;:{&quot;isManuallyOverridden&quot;:false,&quot;citeprocText&quot;:&quot;(Verbruggen et al., 2021)&quot;,&quot;manualOverrideText&quot;:&quot;&quot;},&quot;citationTag&quot;:&quot;MENDELEY_CITATION_v3_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&quot;,&quot;citationItems&quot;:[{&quot;id&quot;:&quot;2462df8a-f1be-34ed-98bd-899e9216cc54&quot;,&quot;itemData&quot;:{&quot;type&quot;:&quot;article&quot;,&quot;id&quot;:&quot;2462df8a-f1be-34ed-98bd-899e9216cc54&quot;,&quot;title&quot;:&quot;Can arbuscular mycorrhizal fungi speed up carbon sequestration by enhanced weathering?&quot;,&quot;author&quot;:[{&quot;family&quot;:&quot;Verbruggen&quot;,&quot;given&quot;:&quot;Erik&quot;,&quot;parse-names&quot;:false,&quot;dropping-particle&quot;:&quot;&quot;,&quot;non-dropping-particle&quot;:&quot;&quot;},{&quot;family&quot;:&quot;Struyf&quot;,&quot;given&quot;:&quot;Eric&quot;,&quot;parse-names&quot;:false,&quot;dropping-particle&quot;:&quot;&quot;,&quot;non-dropping-particle&quot;:&quot;&quot;},{&quot;family&quot;:&quot;Vicca&quot;,&quot;given&quot;:&quot;Sara&quot;,&quot;parse-names&quot;:false,&quot;dropping-particle&quot;:&quot;&quot;,&quot;non-dropping-particle&quot;:&quot;&quot;}],&quot;container-title&quot;:&quot;Plants People Planet&quot;,&quot;DOI&quot;:&quot;10.1002/ppp3.10179&quot;,&quot;ISSN&quot;:&quot;25722611&quot;,&quot;issued&quot;:{&quot;date-parts&quot;:[[2021]]},&quot;abstract&quot;:&quot;Societal Impact Statement: Mitigating climate change and increasing agricultural sustainability are twin challenges society faces in the upcoming decades. One measure that can contribute to reducing atmospheric CO2 is \&quot;enhanced weathering\&quot; through application of ground silicates. Here we propose that mycorrhizal fungi may critically contribute to the success of enhanced weathering in agricultural systems. Fundamental lab-based experiments now need to go hand in hand with real-world field trials, with the goal to optimize both decarbonization and environmental sustainability of agricultural ecosystems. Summary: Arbuscular mycorrhizal fungi have significantly contributed to weathering of the earth's surface since their evolutionary origin 400–500 million years ago. They have been a key player in the global carbon cycle over geological timescales. In order to reach the global warming targets as agreed at the Paris summit in 2015, implementation of negative emission technologies is necessary. Among the options, one of the simplest is \&quot;enhanced weathering\&quot;, where silicate rock is ground into small particles to enhance weathering rate. Here we synthesize the ways by which mycorrhizal fungi interact with these particles when applied to agricultural fields, and suggest they may stimulate weathering by various direct and indirect mechanisms. We conclude that because the intensity with which mycorrhiza interact with soil is tightly related to plant provisioning of photosynthates in exchange for soil-derived nutrients, weathering rates and hence carbon sequestration are likely to increase with agricultural activities that stimulate plant reliance on and investment in arbuscular mycorrhizal fungi.&quot;,&quot;issue&quot;:&quot;5&quot;,&quot;volume&quot;:&quot;3&quot;,&quot;container-title-short&quot;:&quot;&quot;},&quot;isTemporary&quot;:false}]},{&quot;citationID&quot;:&quot;MENDELEY_CITATION_bf844ce2-eb6b-46ef-b81e-8c8d00a41e74&quot;,&quot;properties&quot;:{&quot;noteIndex&quot;:0},&quot;isEdited&quot;:false,&quot;manualOverride&quot;:{&quot;isManuallyOverridden&quot;:true,&quot;citeprocText&quot;:&quot;(Bomfim et al., 2020, 2019; Mueller et al., 2016)&quot;,&quot;manualOverrideText&quot;:&quot;(e.g. Bomfim et al., 2020, 2019; Mueller et al., 2016;&quot;},&quot;citationTag&quot;:&quot;MENDELEY_CITATION_v3_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&quot;,&quot;citationItems&quot;:[{&quot;id&quot;:&quot;ac322ecf-eab0-31a8-b95e-f23f43ab01bb&quot;,&quot;itemData&quot;:{&quot;type&quot;:&quot;article-journal&quot;,&quot;id&quot;:&quot;ac322ecf-eab0-31a8-b95e-f23f43ab01bb&quot;,&quot;title&quot;:&quot;Land use change in the Amazon rain forest favours generalist fungi&quot;,&quot;author&quot;:[{&quot;family&quot;:&quot;Mueller&quot;,&quot;given&quot;:&quot;Rebecca C.&quot;,&quot;parse-names&quot;:false,&quot;dropping-particle&quot;:&quot;&quot;,&quot;non-dropping-particle&quot;:&quot;&quot;},{&quot;family&quot;:&quot;Rodrigues&quot;,&quot;given&quot;:&quot;Jorge L. M.&quot;,&quot;parse-names&quot;:false,&quot;dropping-particle&quot;:&quot;&quot;,&quot;non-dropping-particle&quot;:&quot;&quot;},{&quot;family&quot;:&quot;Nüsslein&quot;,&quot;given&quot;:&quot;Klaus&quot;,&quot;parse-names&quot;:false,&quot;dropping-particle&quot;:&quot;&quot;,&quot;non-dropping-particle&quot;:&quot;&quot;},{&quot;family&quot;:&quot;Bohannan&quot;,&quot;given&quot;:&quot;Brendan J. M.&quot;,&quot;parse-names&quot;:false,&quot;dropping-particle&quot;:&quot;&quot;,&quot;non-dropping-particle&quot;:&quot;&quot;}],&quot;container-title&quot;:&quot;Functional Ecology&quot;,&quot;accessed&quot;:{&quot;date-parts&quot;:[[2016,12,25]]},&quot;editor&quot;:[{&quot;family&quot;:&quot;Treseder&quot;,&quot;given&quot;:&quot;Kathleen&quot;,&quot;parse-names&quot;:false,&quot;dropping-particle&quot;:&quot;&quot;,&quot;non-dropping-particle&quot;:&quot;&quot;}],&quot;DOI&quot;:&quot;10.1111/1365-2435.12651&quot;,&quot;ISSN&quot;:&quot;02698463&quot;,&quot;URL&quot;:&quot;http://doi.wiley.com/10.1111/1365-2435.12651&quot;,&quot;issued&quot;:{&quot;date-parts&quot;:[[2016,11]]},&quot;page&quot;:&quot;1845-1853&quot;,&quot;issue&quot;:&quot;11&quot;,&quot;volume&quot;:&quot;30&quot;,&quot;expandedJournalTitle&quot;:&quot;Functional Ecology&quot;,&quot;container-title-short&quot;:&quot;&quot;},&quot;isTemporary&quot;:false},{&quot;id&quot;:&quot;1b1ab172-262a-3485-ba9e-51a7c4def1b2&quot;,&quot;itemData&quot;:{&quot;type&quot;:&quot;article-journal&quot;,&quot;id&quot;:&quot;1b1ab172-262a-3485-ba9e-51a7c4def1b2&quot;,&quot;title&quot;:&quot;Litter and soil biogeochemical parameters as indicators of sustainable logging in Central Amazonia&quot;,&quot;author&quot;:[{&quot;family&quot;:&quot;Bomfim&quot;,&quot;given&quot;:&quot;B.&quot;,&quot;parse-names&quot;:false,&quot;dropping-particle&quot;:&quot;&quot;,&quot;non-dropping-particle&quot;:&quot;&quot;},{&quot;family&quot;:&quot;Silva&quot;,&quot;given&quot;:&quot;L.C.R.&quot;,&quot;parse-names&quot;:false,&quot;dropping-particle&quot;:&quot;&quot;,&quot;non-dropping-particle&quot;:&quot;&quot;},{&quot;family&quot;:&quot;Pereira&quot;,&quot;given&quot;:&quot;R.S.&quot;,&quot;parse-names&quot;:false,&quot;dropping-particle&quot;:&quot;&quot;,&quot;non-dropping-particle&quot;:&quot;&quot;},{&quot;family&quot;:&quot;Gatto&quot;,&quot;given&quot;:&quot;A.&quot;,&quot;parse-names&quot;:false,&quot;dropping-particle&quot;:&quot;&quot;,&quot;non-dropping-particle&quot;:&quot;&quot;},{&quot;family&quot;:&quot;Emmert&quot;,&quot;given&quot;:&quot;F.&quot;,&quot;parse-names&quot;:false,&quot;dropping-particle&quot;:&quot;&quot;,&quot;non-dropping-particle&quot;:&quot;&quot;},{&quot;family&quot;:&quot;Higuchi&quot;,&quot;given&quot;:&quot;N.&quot;,&quot;parse-names&quot;:false,&quot;dropping-particle&quot;:&quot;&quot;,&quot;non-dropping-particle&quot;:&quot;&quot;}],&quot;container-title&quot;:&quot;Science of the Total Environment&quot;,&quot;DOI&quot;:&quot;10.1016/j.scitotenv.2020.136780&quot;,&quot;ISSN&quot;:&quot;18791026&quot;,&quot;issued&quot;:{&quot;date-parts&quot;:[[2020]]},&quot;abstract&quot;:&quot;© 2020 Elsevier B.V. One-fourth of Brazilian Amazonia is managed for timber production, but only a small portion of active logging sites follow sustainable forest management plans (SFMPs). Amazon forests without SFMPs are susceptible to deforestation because such plans integrate the use of forest products and conservation goals by allowing selective wood extraction following regulations aimed at reducing the long-term impact of logging. However, it remains uncertain whether reduced-impact selective logging typical of SFMPs (17–20 m3 ha−1 yr−1 of 38–70 species) changes forest regeneration, carbon (C) stocks, and nutrient cycling. Here, we tested the hypothesis that litter and soil biogeochemical parameters serve as indicators of sustainable logging as forest regeneration, C stocks, and C-to-nutrient ratios in soil and litter become progressively similar to those of primary forests as time elapses after logging. We used a chronosequence spanning nine years since logging to relate litter and soil (at 0–10, 10–30, 30–50 cm depth) C stocks and 12 and 15 biogeochemical parameters, respectively, as well as canopy cover and tree seedling density (10–150 cm tall) in upland evergreen Amazon forests. In one unlogged and four logged stands sampled three, five, seven, and nine years after logging, we compared 15 permanent plots (three replicated 0.5 ha plots per time-since-logging category). We found that five parameters explained &gt;80% of the variation in soil and litter properties among logged and unlogged stands. Litter parameters were more sensitive to logging than soil parameters, as litter C stocks and C-to-nutrient ratios increased systematically after logging. Canopy cover decreased over time and was ~14% lower nine years after logging. Total seedling density did not change consistently over time but was ~54% higher seven years after logging. Our data suggest that the SFMP guidelines have served the purpose of maintaining soil quality and forest regeneration. Litter and soil parameters can be useful indicators of sustainable forest management in upland evergreen forests in Central Amazonia.&quot;,&quot;volume&quot;:&quot;714&quot;,&quot;expandedJournalTitle&quot;:&quot;Science of the Total Environment&quot;,&quot;container-title-short&quot;:&quot;&quot;},&quot;isTemporary&quot;:false},{&quot;id&quot;:&quot;02f0f60e-6cb6-307f-9b6b-a3b611179899&quot;,&quot;itemData&quot;:{&quot;type&quot;:&quot;article-journal&quot;,&quot;id&quot;:&quot;02f0f60e-6cb6-307f-9b6b-a3b611179899&quot;,&quot;title&quot;:&quot;Interactive effects of land-use change and topography on asymbiotic nitrogen fixation in the Brazilian Atlantic Forest&quot;,&quot;author&quot;:[{&quot;family&quot;:&quot;Bomfim&quot;,&quot;given&quot;:&quot;Barbara&quot;,&quot;parse-names&quot;:false,&quot;dropping-particle&quot;:&quot;&quot;,&quot;non-dropping-particle&quot;:&quot;&quot;},{&quot;family&quot;:&quot;Silva&quot;,&quot;given&quot;:&quot;Lucas C. R.&quot;,&quot;parse-names&quot;:false,&quot;dropping-particle&quot;:&quot;&quot;,&quot;non-dropping-particle&quot;:&quot;&quot;},{&quot;family&quot;:&quot;Doane&quot;,&quot;given&quot;:&quot;Timothy A.&quot;,&quot;parse-names&quot;:false,&quot;dropping-particle&quot;:&quot;&quot;,&quot;non-dropping-particle&quot;:&quot;&quot;},{&quot;family&quot;:&quot;Horwath&quot;,&quot;given&quot;:&quot;William R.&quot;,&quot;parse-names&quot;:false,&quot;dropping-particle&quot;:&quot;&quot;,&quot;non-dropping-particle&quot;:&quot;&quot;}],&quot;container-title&quot;:&quot;Biogeochemistry&quot;,&quot;accessed&quot;:{&quot;date-parts&quot;:[[2018,12,3]]},&quot;DOI&quot;:&quot;10.1007/s10533-018-0525-z&quot;,&quot;ISSN&quot;:&quot;0168-2563&quot;,&quot;URL&quot;:&quot;http://link.springer.com/10.1007/s10533-018-0525-z&quot;,&quot;issued&quot;:{&quot;date-parts&quot;:[[2019,11,20]]},&quot;page&quot;:&quot;137–153&quot;,&quot;publisher&quot;:&quot;Springer International Publishing&quot;,&quot;issue&quot;:&quot;1&quot;,&quot;volume&quot;:&quot;142&quot;,&quot;expandedJournalTitle&quot;:&quot;Biogeochemistry&quot;,&quot;container-title-short&quot;:&quot;Biogeochemistry&quot;},&quot;isTemporary&quot;:false}]},{&quot;citationID&quot;:&quot;MENDELEY_CITATION_f966d5a3-9adb-4e6c-bea3-e4276f75a7ae&quot;,&quot;properties&quot;:{&quot;noteIndex&quot;:0},&quot;isEdited&quot;:false,&quot;manualOverride&quot;:{&quot;isManuallyOverridden&quot;:false,&quot;citeprocText&quot;:&quot;(Durrer et al., 2021)&quot;,&quot;manualOverrideText&quot;:&quot;&quot;},&quot;citationTag&quot;:&quot;MENDELEY_CITATION_v3_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&quot;,&quot;citationItems&quot;:[{&quot;id&quot;:&quot;7c5cf529-abea-3154-9dea-df52fc2ec7ca&quot;,&quot;itemData&quot;:{&quot;type&quot;:&quot;article-journal&quot;,&quot;id&quot;:&quot;7c5cf529-abea-3154-9dea-df52fc2ec7ca&quot;,&quot;title&quot;:&quot;Beyond total carbon: conversion of amazon forest to pasture alters indicators of soil C cycling&quot;,&quot;author&quot;:[{&quot;family&quot;:&quot;Durrer&quot;,&quot;given&quot;:&quot;Ademir&quot;,&quot;parse-names&quot;:false,&quot;dropping-particle&quot;:&quot;&quot;,&quot;non-dropping-particle&quot;:&quot;&quot;},{&quot;family&quot;:&quot;Margenot&quot;,&quot;given&quot;:&quot;Andrew J.&quot;,&quot;parse-names&quot;:false,&quot;dropping-particle&quot;:&quot;&quot;,&quot;non-dropping-particle&quot;:&quot;&quot;},{&quot;family&quot;:&quot;Silva&quot;,&quot;given&quot;:&quot;Lucas C.R.&quot;,&quot;parse-names&quot;:false,&quot;dropping-particle&quot;:&quot;&quot;,&quot;non-dropping-particle&quot;:&quot;&quot;},{&quot;family&quot;:&quot;Bohannan&quot;,&quot;given&quot;:&quot;Brendan J.M.&quot;,&quot;parse-names&quot;:false,&quot;dropping-particle&quot;:&quot;&quot;,&quot;non-dropping-particle&quot;:&quot;&quot;},{&quot;family&quot;:&quot;Nusslein&quot;,&quot;given&quot;:&quot;Klaus&quot;,&quot;parse-names&quot;:false,&quot;dropping-particle&quot;:&quot;&quot;,&quot;non-dropping-particle&quot;:&quot;&quot;},{&quot;family&quot;:&quot;Haren&quot;,&quot;given&quot;:&quot;Joost&quot;,&quot;parse-names&quot;:false,&quot;dropping-particle&quot;:&quot;&quot;,&quot;non-dropping-particle&quot;:&quot;van&quot;},{&quot;family&quot;:&quot;Andreote&quot;,&quot;given&quot;:&quot;Fernando D.&quot;,&quot;parse-names&quot;:false,&quot;dropping-particle&quot;:&quot;&quot;,&quot;non-dropping-particle&quot;:&quot;&quot;},{&quot;family&quot;:&quot;Parikh&quot;,&quot;given&quot;:&quot;Sanjai J.&quot;,&quot;parse-names&quot;:false,&quot;dropping-particle&quot;:&quot;&quot;,&quot;non-dropping-particle&quot;:&quot;&quot;},{&quot;family&quot;:&quot;Rodrigues&quot;,&quot;given&quot;:&quot;Jorge L.Mazza&quot;,&quot;parse-names&quot;:false,&quot;dropping-particle&quot;:&quot;&quot;,&quot;non-dropping-particle&quot;:&quot;&quot;}],&quot;container-title&quot;:&quot;Biogeochemistry&quot;,&quot;container-title-short&quot;:&quot;Biogeochemistry&quot;,&quot;DOI&quot;:&quot;10.1007/s10533-020-00743-x&quot;,&quot;ISSN&quot;:&quot;1573515X&quot;,&quot;issued&quot;:{&quot;date-parts&quot;:[[2021]]},&quot;abstract&quot;:&quot;It is well established that land use change (LUC) can impact soil organic carbon (SOC) in tropical regions, but the long-term effects of LUC on soil quality and C cycling remain unclear. Here, we evaluated how LUC affects soil C cycling in the Amazon region using a 100-year observational chronosequence spanning primary forest-to-pasture conversion and subsequent secondary forest succession. We found a surprising increase in topsoil SOC concentrations 60 years following conversion, despite major losses (&gt; 85%) of forest-derived SOC within the first 25 years. Shifts in molecular composition of SOC, identified with diffuse reflectance infrared Fourier transform (DRIFT) spectroscopy, occurred in tandem with a significant decline in permanganate-oxidizable C (POXC) and β-glucosidase activity (per unit SOC), interpreted as a deceleration of soil C cycling after pasture grasses became the dominant source of C inputs to soil. Secondary forest succession caused rapid reversal to conditions observed under primary forest for β-glucosidase activity but not for SOC molecular composition (DRIFT spectroscopy), reflecting a long-lasting effect of LUC on soil C cycling. Our results show that rapid changes in the origin of SOC occur following deforestation with legacy effects on some indicators of C cycling (e.g. enzyme activity) but not others (e.g. molecular composition). This approach offers mechanistic understanding of LUC in the Amazon basin and can be used to help explain conflicting reports on how deforestation impacts SOC in the region.&quot;,&quot;issue&quot;:&quot;2-3&quot;,&quot;volume&quot;:&quot;152&quot;},&quot;isTemporary&quot;:false}]},{&quot;citationID&quot;:&quot;MENDELEY_CITATION_4abbc354-aae0-4cff-8303-bd1de7604c92&quot;,&quot;properties&quot;:{&quot;noteIndex&quot;:0},&quot;isEdited&quot;:false,&quot;manualOverride&quot;:{&quot;citeprocText&quot;:&quot;(L.C.R. Silva and Lambers, 2020)&quot;,&quot;isManuallyOverridden&quot;:true,&quot;manualOverrideText&quot;:&quot;(Silva and Lambers, 2020)&quot;},&quot;citationTag&quot;:&quot;MENDELEY_CITATION_v3_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&quot;,&quot;citationItems&quot;:[{&quot;id&quot;:&quot;6ea27fb7-690f-350e-9400-bd50afd257e1&quot;,&quot;itemData&quot;:{&quot;DOI&quot;:&quot;10.1007/s11104-020-04427-1&quot;,&quot;ISSN&quot;:&quot;15735036&quot;,&quot;abstract&quot;:&quot;© 2020, Springer Nature Switzerland AG. Background: It is well established that the functioning of terrestrial ecosystems depends on biophysical and biogeochemical feedbacks occurring at the soil-plant-atmosphere (SPA) interface. However, dynamic biophysical and biogeochemical processes that operate at local scales are seldom studied in conjunction with structural ecosystem properties that arise from broad environmental constraints. As a result, the effect of SPA interactions on how ecosystems respond to, and exert influence on, the global environment remains difficult to predict. Scope: We review recent findings that link structural and functional SPA interactions and evaluate their potential for predicting ecosystem responses to chronic environmental pressures. Specifically, we propose a quantitative framework for the integrated analysis of three major plant functional groups (evergreen conifers, broadleaf deciduous, and understory shrubs) and their distinct mycorrhizal symbionts under rising levels of carbon dioxide, changing climate, and disturbance regime. First, we explain how symbiotic and competitive strategies involving plants and soil microorganisms influence scale-free patterns of carbon, nutrient, and water use from individual organisms to landscapes. We then focus on the relationship between those patterns and structural traits such as specific leaf area, leaf area index, and soil physical and chemical properties that constrain root connectivity and canopy gas exchange. Finally, we use those relationships to predict how changes in ecosystem structure may affect processes that are important for climate stability. Conclusions: On the basis of emerging ecological theory and empirical biophysical and biogeochemical knowledge, we propose ten interpretive hypotheses that serve as a primary set of hierarchical relationships (or scaling rules), by which local SPA interactions can be spatially and temporally aggregated to inform broad climate change mitigation efforts. To this end, we provide a series of numerical formulations that simplify the net outcome of complex SPA interactions as a first step towards anticipating shifts in terrestrial carbon, water, and nutrient cycles.&quot;,&quot;author&quot;:[{&quot;dropping-particle&quot;:&quot;&quot;,&quot;family&quot;:&quot;Silva&quot;,&quot;given&quot;:&quot;L.C.R.&quot;,&quot;non-dropping-particle&quot;:&quot;&quot;,&quot;parse-names&quot;:false,&quot;suffix&quot;:&quot;&quot;},{&quot;dropping-particle&quot;:&quot;&quot;,&quot;family&quot;:&quot;Lambers&quot;,&quot;given&quot;:&quot;H.&quot;,&quot;non-dropping-particle&quot;:&quot;&quot;,&quot;parse-names&quot;:false,&quot;suffix&quot;:&quot;&quot;}],&quot;container-title&quot;:&quot;Plant and Soil&quot;,&quot;id&quot;:&quot;6ea27fb7-690f-350e-9400-bd50afd257e1&quot;,&quot;issued&quot;:{&quot;date-parts&quot;:[[&quot;2020&quot;]]},&quot;title&quot;:&quot;Soil-plant-atmosphere interactions: structure, function, and predictive scaling for climate change mitigation&quot;,&quot;type&quot;:&quot;article-journal&quot;,&quot;container-title-short&quot;:&quot;&quot;},&quot;uris&quot;:[&quot;http://www.mendeley.com/documents/?uuid=6ea27fb7-690f-350e-9400-bd50afd257e1&quot;],&quot;isTemporary&quot;:false,&quot;legacyDesktopId&quot;:&quot;6ea27fb7-690f-350e-9400-bd50afd257e1&quot;}]},{&quot;citationID&quot;:&quot;MENDELEY_CITATION_5b3242de-cad6-4982-962e-3db1900813dc&quot;,&quot;properties&quot;:{&quot;noteIndex&quot;:0},&quot;isEdited&quot;:false,&quot;manualOverride&quot;:{&quot;isManuallyOverridden&quot;:true,&quot;citeprocText&quot;:&quot;(Maxwell et al., 2018)&quot;,&quot;manualOverrideText&quot;:&quot;Maxwell et al., 2018, &quot;},&quot;citationTag&quot;:&quot;MENDELEY_CITATION_v3_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&quot;,&quot;citationItems&quot;:[{&quot;id&quot;:&quot;d947ee48-75bd-3d1d-9d21-b3812fabafda&quot;,&quot;itemData&quot;:{&quot;type&quot;:&quot;article-journal&quot;,&quot;id&quot;:&quot;d947ee48-75bd-3d1d-9d21-b3812fabafda&quot;,&quot;title&quot;:&quot;Integrating effects of species composition and soil properties to predict shifts in montane forest carbon–water relations&quot;,&quot;author&quot;:[{&quot;family&quot;:&quot;Maxwell&quot;,&quot;given&quot;:&quot;Toby M.&quot;,&quot;parse-names&quot;:false,&quot;dropping-particle&quot;:&quot;&quot;,&quot;non-dropping-particle&quot;:&quot;&quot;},{&quot;family&quot;:&quot;Silva&quot;,&quot;given&quot;:&quot;Lucas C. R.&quot;,&quot;parse-names&quot;:false,&quot;dropping-particle&quot;:&quot;&quot;,&quot;non-dropping-particle&quot;:&quot;&quot;},{&quot;family&quot;:&quot;Horwath&quot;,&quot;given&quot;:&quot;William R.&quot;,&quot;parse-names&quot;:false,&quot;dropping-particle&quot;:&quot;&quot;,&quot;non-dropping-particle&quot;:&quot;&quot;}],&quot;container-title&quot;:&quot;Proceedings of the National Academy of Sciences&quot;,&quot;accessed&quot;:{&quot;date-parts&quot;:[[2018,4,15]]},&quot;DOI&quot;:&quot;10.1073/PNAS.1718864115&quot;,&quot;ISSN&quot;:&quot;0027-8424&quot;,&quot;URL&quot;:&quot;http://www.pnas.org/content/early/2018/04/13/1718864115&quot;,&quot;issued&quot;:{&quot;date-parts&quot;:[[2018,4,16]]},&quot;page&quot;:&quot;201718864&quot;,&quot;abstract&quot;:&quot;This research focuses on how species composition and soil properties interact to control carbon fixation and water loss in California’s montane forests. Two conclusions arise: ( i ) The amount of carbon fixed per unit of water lost via transpiration varies widely among forest stands depending on dominant tree species and their inherent leaf characteristics, and ( ii ) different parent materials and stages of soil development regulate the effect of climate on water-use efficiency and productivity of trees across altitudinal gradients. Taken together, dynamic biological processes related to species composition and relatively inert physicochemical properties that characterize soil development can be combined to anticipate changes in forest carbon and water balances. This study was designed to address a major source of uncertainty pertaining to coupled carbon–water cycles in montane forest ecosystems. The Sierra Nevada of California was used as a model system to investigate connections between the physiological performance of trees and landscape patterns of forest carbon and water use. The intrinsic water-use efficiency (iWUE)—an index of CO2 fixed per unit of potential water lost via transpiration—of nine dominant species was determined in replicated transects along an ∼1,500-m elevation gradient, spanning a broad range of climatic conditions and soils derived from three different parent materials. Stable isotope ratios of carbon and oxygen measured at the leaf level were combined with field-based and remotely sensed metrics of stand productivity, revealing that variation in iWUE depends primarily on leaf traits (∼24% of the variability), followed by stand productivity (∼16% of the variability), climatic regime (∼13% of the variability), and soil development (∼12% of the variability). Significant interactions between species composition and soil properties proved useful to predict changes in forest carbon–water relations. On the basis of observed shifts in tree species composition, ongoing since the 1950s and intensified in recent years, an increase in water loss through transpiration (ranging from 10 to 60% depending on parent material) is now expected in mixed conifer forests throughout the region.&quot;,&quot;publisher&quot;:&quot;National Academy of Sciences&quot;,&quot;volume&quot;:&quot;115&quot;,&quot;container-title-short&quot;:&quot;&quot;},&quot;isTemporary&quot;:false}]},{&quot;citationID&quot;:&quot;MENDELEY_CITATION_9e04d658-4a68-4a53-9582-570d01a6a7d5&quot;,&quot;properties&quot;:{&quot;noteIndex&quot;:0},&quot;isEdited&quot;:false,&quot;manualOverride&quot;:{&quot;isManuallyOverridden&quot;:true,&quot;citeprocText&quot;:&quot;(Maxwell and Silva, 2020)&quot;,&quot;manualOverrideText&quot;:&quot;Maxwell and Silva, 2020)&quot;},&quot;citationTag&quot;:&quot;MENDELEY_CITATION_v3_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&quot;,&quot;citationItems&quot;:[{&quot;id&quot;:&quot;36c1b3fc-db01-360a-98f7-058e5e5ce754&quot;,&quot;itemData&quot;:{&quot;type&quot;:&quot;article-journal&quot;,&quot;id&quot;:&quot;36c1b3fc-db01-360a-98f7-058e5e5ce754&quot;,&quot;title&quot;:&quot;A State Factor Model for Ecosystem Carbon–Water Relations&quot;,&quot;author&quot;:[{&quot;family&quot;:&quot;Maxwell&quot;,&quot;given&quot;:&quot;Toby M.&quot;,&quot;parse-names&quot;:false,&quot;dropping-particle&quot;:&quot;&quot;,&quot;non-dropping-particle&quot;:&quot;&quot;},{&quot;family&quot;:&quot;Silva&quot;,&quot;given&quot;:&quot;Lucas C.R.&quot;,&quot;parse-names&quot;:false,&quot;dropping-particle&quot;:&quot;&quot;,&quot;non-dropping-particle&quot;:&quot;&quot;}],&quot;container-title&quot;:&quot;Trends in Plant Science&quot;,&quot;accessed&quot;:{&quot;date-parts&quot;:[[2020,4,8]]},&quot;DOI&quot;:&quot;10.1016/j.tplants.2020.02.007&quot;,&quot;ISSN&quot;:&quot;13601385&quot;,&quot;URL&quot;:&quot;https://linkinghub.elsevier.com/retrieve/pii/S136013852030056X&quot;,&quot;issued&quot;:{&quot;date-parts&quot;:[[2020,3]]},&quot;abstract&quot;:&quot;With increasing calls for improving terrestrial carbon sequestration and sustainable water use, scientists are faced with the challenge of predicting changes in carbon–water relations from organisms to landscapes. We propose an integrative framework to help in answering basic and applied questions pertaining to coupled carbon–water functions in a variety of ecosystems. The conceptual framework is based on data from a globally representative set of ecosystems that hold vast amounts of carbon and provide water for rural and urban land uses. We focus on examples that demonstrate the value of an integrated approach that combines fast- and slow-changing state factors (i.e., variables that define structural properties and functional processes at the soil–plant–atmosphere interface) to improve predictions of carbon–water relations across scales.&quot;,&quot;publisher&quot;:&quot;Elsevier&quot;,&quot;container-title-short&quot;:&quot;&quot;},&quot;isTemporary&quot;:false}]},{&quot;citationID&quot;:&quot;MENDELEY_CITATION_0e2bdd6c-5e09-4ebb-b548-e0e7a86926c3&quot;,&quot;properties&quot;:{&quot;noteIndex&quot;:0},&quot;isEdited&quot;:false,&quot;manualOverride&quot;:{&quot;isManuallyOverridden&quot;:false,&quot;citeprocText&quot;:&quot;(Hilaire et al., 2019)&quot;,&quot;manualOverrideText&quot;:&quot;&quot;},&quot;citationTag&quot;:&quot;MENDELEY_CITATION_v3_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&quot;,&quot;citationItems&quot;:[{&quot;id&quot;:&quot;101cef6a-53ba-39f2-a2d5-7dd87a1af9e4&quot;,&quot;itemData&quot;:{&quot;type&quot;:&quot;article-journal&quot;,&quot;id&quot;:&quot;101cef6a-53ba-39f2-a2d5-7dd87a1af9e4&quot;,&quot;title&quot;:&quot;Negative emissions and international climate goals—learning from and about mitigation scenarios&quot;,&quot;author&quot;:[{&quot;family&quot;:&quot;Hilaire&quot;,&quot;given&quot;:&quot;Jérôme&quot;,&quot;parse-names&quot;:false,&quot;dropping-particle&quot;:&quot;&quot;,&quot;non-dropping-particle&quot;:&quot;&quot;},{&quot;family&quot;:&quot;Minx&quot;,&quot;given&quot;:&quot;Jan C.&quot;,&quot;parse-names&quot;:false,&quot;dropping-particle&quot;:&quot;&quot;,&quot;non-dropping-particle&quot;:&quot;&quot;},{&quot;family&quot;:&quot;Callaghan&quot;,&quot;given&quot;:&quot;Max W.&quot;,&quot;parse-names&quot;:false,&quot;dropping-particle&quot;:&quot;&quot;,&quot;non-dropping-particle&quot;:&quot;&quot;},{&quot;family&quot;:&quot;Edmonds&quot;,&quot;given&quot;:&quot;Jae&quot;,&quot;parse-names&quot;:false,&quot;dropping-particle&quot;:&quot;&quot;,&quot;non-dropping-particle&quot;:&quot;&quot;},{&quot;family&quot;:&quot;Luderer&quot;,&quot;given&quot;:&quot;Gunnar&quot;,&quot;parse-names&quot;:false,&quot;dropping-particle&quot;:&quot;&quot;,&quot;non-dropping-particle&quot;:&quot;&quot;},{&quot;family&quot;:&quot;Nemet&quot;,&quot;given&quot;:&quot;Gregory F.&quot;,&quot;parse-names&quot;:false,&quot;dropping-particle&quot;:&quot;&quot;,&quot;non-dropping-particle&quot;:&quot;&quot;},{&quot;family&quot;:&quot;Rogelj&quot;,&quot;given&quot;:&quot;Joeri&quot;,&quot;parse-names&quot;:false,&quot;dropping-particle&quot;:&quot;&quot;,&quot;non-dropping-particle&quot;:&quot;&quot;},{&quot;family&quot;:&quot;Mar Zamora&quot;,&quot;given&quot;:&quot;Maria&quot;,&quot;parse-names&quot;:false,&quot;dropping-particle&quot;:&quot;&quot;,&quot;non-dropping-particle&quot;:&quot;del&quot;}],&quot;container-title&quot;:&quot;Climatic Change 2019 157:2&quot;,&quot;accessed&quot;:{&quot;date-parts&quot;:[[2022,4,1]]},&quot;DOI&quot;:&quot;10.1007/S10584-019-02516-4&quot;,&quot;ISSN&quot;:&quot;1573-1480&quot;,&quot;URL&quot;:&quot;https://link.springer.com/article/10.1007/s10584-019-02516-4&quot;,&quot;issued&quot;:{&quot;date-parts&quot;:[[2019,10,17]]},&quot;page&quot;:&quot;189-219&quot;,&quot;abstract&quot;:&quot;For aiming to keep global warming well-below 2&amp;nbsp;°C and pursue efforts to limit it to 1.5&amp;nbsp;°C, as set out in the Paris Agreement, a full-fledged assessment of negative emission technologies (NETs) that remove carbon dioxide from the atmosphere is crucial to inform science-based policy making. With the Paris Agreement in mind, we re-analyse available scenario evidence to understand the roles of NETs in 1.5&amp;nbsp;°C and 2&amp;nbsp;°C scenarios and, for the first time, link this to a systematic review of findings in the underlying literature. In line with previous research, we find that keeping warming below 1.5&amp;nbsp;°C requires a rapid large-scale deployment of NETs, while for 2&amp;nbsp;°C, we can still limit NET deployment substantially by ratcheting up near-term mitigation ambition. Most recent evidence stresses the importance of future socio-economic conditions in determining the flexibility of NET deployment and suggests opportunities for hedging technology risks by adopting portfolios of NETs. Importantly, our thematic review highlights that there is a much richer set of findings on NETs than commonly reflected upon both in scientific assessments and available reviews. In particular, beyond the common findings on NETs underpinned by dozens of studies around early scale-up, the changing shape of net emission pathways or greater flexibility in the timing of climate policies, there is a suite of “niche and emerging findings”, e.g. around innovation needs and rapid technological change, termination of NETs at the end of the twenty-first century or the impacts of climate change on the effectiveness of NETs that have not been widely appreciated. Future research needs to explore the role of climate damages on NET uptake, better understand the geophysical constraints of NET deployment (e.g. water, geological storage, climate feedbacks), and provide a more systematic assessment of NET portfolios in the context of sustainable development goals.&quot;,&quot;publisher&quot;:&quot;Springer&quot;,&quot;issue&quot;:&quot;2&quot;,&quot;volume&quot;:&quot;157&quot;,&quot;container-title-short&quot;:&quot;&quot;},&quot;isTemporary&quot;:false}]},{&quot;citationID&quot;:&quot;MENDELEY_CITATION_25185034-e3c5-4b67-96d6-be8b042e11a7&quot;,&quot;properties&quot;:{&quot;noteIndex&quot;:0},&quot;isEdited&quot;:false,&quot;manualOverride&quot;:{&quot;citeprocText&quot;:&quot;(Poteete et al., 2010)&quot;,&quot;isManuallyOverridden&quot;:false,&quot;manualOverrideText&quot;:&quot;&quot;},&quot;citationTag&quot;:&quot;MENDELEY_CITATION_v3_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&quot;,&quot;citationItems&quot;:[{&quot;id&quot;:&quot;35ee221c-32ff-3a3c-9a79-b82d2a7d0552&quot;,&quot;itemData&quot;:{&quot;abstract&quot;:&quot;Advances in the social sciences have emerged through a variety of research methods: field-based research, laboratory and field experiments, and agent-based models. However, which research method or approach is best suited to a particular inquiry is frequently debated and discussed. Working Together examines how different methods have promoted various theoretical developments related to collective action and the commons, and demonstrates the importance of cross-fertilization involving multimethod research across traditional boundaries. The authors look at why cross-fertilization is difficult to achieve, and they show ways to overcome these challenges through collaboration. The authors provide numerous examples of collaborative, multimethod research related to collective action and the commons. They examine the pros and cons of case studies, meta-analyses, large-N field research, experiments and modeling, and empirically grounded agent-based models, and they consider how these methods contribute to research on collective action for the management of natural resources. Using their findings, the authors outline a revised theory of collective action that includes three elements: individual decision making, microsituational conditions, and features of the broader social-ecological context. Acknowledging the academic incentives that influence and constrain how research is conducted, Working Together reworks the theory of collective action and offers practical solutions for researchers and students across a spectrum of disciplines.&quot;,&quot;author&quot;:[{&quot;dropping-particle&quot;:&quot;&quot;,&quot;family&quot;:&quot;Poteete&quot;,&quot;given&quot;:&quot;Amy R&quot;,&quot;non-dropping-particle&quot;:&quot;&quot;,&quot;parse-names&quot;:false,&quot;suffix&quot;:&quot;&quot;},{&quot;dropping-particle&quot;:&quot;&quot;,&quot;family&quot;:&quot;Janssen&quot;,&quot;given&quot;:&quot;Marco A&quot;,&quot;non-dropping-particle&quot;:&quot;&quot;,&quot;parse-names&quot;:false,&quot;suffix&quot;:&quot;&quot;},{&quot;dropping-particle&quot;:&quot;&quot;,&quot;family&quot;:&quot;Ostrom&quot;,&quot;given&quot;:&quot;Elinor&quot;,&quot;non-dropping-particle&quot;:&quot;&quot;,&quot;parse-names&quot;:false,&quot;suffix&quot;:&quot;&quot;}],&quot;container-title&quot;:&quot;Working Together: Collective Action, the Commons, and Multiple Methods in Practice&quot;,&quot;issued&quot;:{&quot;date-parts&quot;:[[&quot;2010&quot;]]},&quot;title&quot;:&quot;Working together: Collective action, the commons, and multiple methods in practice&quot;,&quot;type&quot;:&quot;book&quot;,&quot;id&quot;:&quot;35ee221c-32ff-3a3c-9a79-b82d2a7d0552&quot;,&quot;container-title-short&quot;:&quot;&quot;},&quot;uris&quot;:[&quot;http://www.mendeley.com/documents/?uuid=a29f0b11-164f-4d23-bda8-57fcc2db101c&quot;],&quot;isTemporary&quot;:false,&quot;legacyDesktopId&quot;:&quot;a29f0b11-164f-4d23-bda8-57fcc2db101c&quot;}]},{&quot;citationID&quot;:&quot;MENDELEY_CITATION_a8ef3053-9be0-476b-a500-5080b91c7991&quot;,&quot;properties&quot;:{&quot;noteIndex&quot;:0},&quot;isEdited&quot;:false,&quot;manualOverride&quot;:{&quot;isManuallyOverridden&quot;:false,&quot;manualOverrideText&quot;:&quot;&quot;,&quot;citeprocText&quot;:&quot;(Ostrom, 2010; C. A. Schultz and Moseley, 2019)&quot;},&quot;citationTag&quot;:&quot;MENDELEY_CITATION_v3_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&quot;,&quot;citationItems&quot;:[{&quot;id&quot;:&quot;96cf6157-592a-3984-99cc-0e8813eb7629&quot;,&quot;itemData&quot;:{&quot;DOI&quot;:&quot;10.1016/j.gloenvcha.2010.07.004&quot;,&quot;ISSN&quot;:&quot;09593780&quot;,&quot;abstract&quot;:&quot;The 20th anniversary issue of Global Environmental Change provides an important opportunity to address the core questions involved in addressing \&quot; global environmental\&quot; problems-especially those related to climate change. Climate change is a global collective-action problem since all of us face the likelihood of extremely adverse outcomes that could be reduced if many participants take expensive actions. Conventional collective-action theory predicts that these problems will not be solved unless an external authority determines appropriate actions to be taken, monitors behavior, and imposes sanctions. Debating about global efforts to solve climate-change problems, however, has yet not led to an effective global treaty. Fortunately, many activities can be undertaken by multiple units at diverse scales that cumulatively make a difference. I argue that instead of focusing only on global efforts (which are indeed a necessary part of the long-term solution), it is better to encourage polycentric efforts to reduce the risks associated with the emission of greenhouse gases. Polycentric approaches facilitate achieving benefits at multiple scales as well as experimentation and learning from experience with diverse policies. ©2010 Elsevier Ltd.&quot;,&quot;author&quot;:[{&quot;dropping-particle&quot;:&quot;&quot;,&quot;family&quot;:&quot;Ostrom&quot;,&quot;given&quot;:&quot;Elinor&quot;,&quot;non-dropping-particle&quot;:&quot;&quot;,&quot;parse-names&quot;:false,&quot;suffix&quot;:&quot;&quot;}],&quot;container-title&quot;:&quot;Global Environmental Change&quot;,&quot;issue&quot;:&quot;4&quot;,&quot;issued&quot;:{&quot;date-parts&quot;:[[&quot;2010&quot;,&quot;10&quot;]]},&quot;page&quot;:&quot;550-557&quot;,&quot;publisher&quot;:&quot;Pergamon&quot;,&quot;title&quot;:&quot;Polycentric systems for coping with collective action and global environmental change&quot;,&quot;type&quot;:&quot;article-journal&quot;,&quot;volume&quot;:&quot;20&quot;,&quot;id&quot;:&quot;96cf6157-592a-3984-99cc-0e8813eb7629&quot;,&quot;container-title-short&quot;:&quot;&quot;},&quot;uris&quot;:[&quot;http://www.mendeley.com/documents/?uuid=245b3d21-cca5-46b0-a909-f36bc69c5ce7&quot;],&quot;isTemporary&quot;:false,&quot;legacyDesktopId&quot;:&quot;245b3d21-cca5-46b0-a909-f36bc69c5ce7&quot;},{&quot;id&quot;:&quot;963aa008-27b7-36bd-a5f2-1dc489922dca&quot;,&quot;itemData&quot;:{&quot;DOI&quot;:&quot;10.1126/science.aay3727&quot;,&quot;ISSN&quot;:&quot;0036-8075&quot;,&quot;author&quot;:[{&quot;dropping-particle&quot;:&quot;&quot;,&quot;family&quot;:&quot;Schultz&quot;,&quot;given&quot;:&quot;Courtney A.&quot;,&quot;non-dropping-particle&quot;:&quot;&quot;,&quot;parse-names&quot;:false,&quot;suffix&quot;:&quot;&quot;},{&quot;dropping-particle&quot;:&quot;&quot;,&quot;family&quot;:&quot;Moseley&quot;,&quot;given&quot;:&quot;Cassandra&quot;,&quot;non-dropping-particle&quot;:&quot;&quot;,&quot;parse-names&quot;:false,&quot;suffix&quot;:&quot;&quot;}],&quot;container-title&quot;:&quot;Science&quot;,&quot;issue&quot;:&quot;6461&quot;,&quot;issued&quot;:{&quot;date-parts&quot;:[[&quot;2019&quot;,&quot;10&quot;,&quot;4&quot;]]},&quot;page&quot;:&quot;38-40&quot;,&quot;title&quot;:&quot;Collaborations and capacities to transform fire management&quot;,&quot;type&quot;:&quot;article-journal&quot;,&quot;volume&quot;:&quot;366&quot;,&quot;id&quot;:&quot;963aa008-27b7-36bd-a5f2-1dc489922dca&quot;,&quot;container-title-short&quot;:&quot;Science (1979)&quot;},&quot;uris&quot;:[&quot;http://www.mendeley.com/documents/?uuid=e3457b54-0542-4f51-897f-a3ddcdc289a9&quot;],&quot;isTemporary&quot;:false,&quot;legacyDesktopId&quot;:&quot;e3457b54-0542-4f51-897f-a3ddcdc289a9&quot;}]},{&quot;citationID&quot;:&quot;MENDELEY_CITATION_bcc67824-1fa0-4b90-be44-bad1ff06f23b&quot;,&quot;properties&quot;:{&quot;noteIndex&quot;:0},&quot;isEdited&quot;:false,&quot;manualOverride&quot;:{&quot;citeprocText&quot;:&quot;(Hasegawa et al., 2018)&quot;,&quot;isManuallyOverridden&quot;:false,&quot;manualOverrideText&quot;:&quot;&quot;},&quot;citationTag&quot;:&quot;MENDELEY_CITATION_v3_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&quot;,&quot;citationItems&quot;:[{&quot;id&quot;:&quot;aefef7e2-37b7-3d85-8bf8-e95c2d2bf0d1&quot;,&quot;itemData&quot;:{&quot;DOI&quot;:&quot;10.1038/s41558-018-0230-x&quot;,&quot;ISSN&quot;:&quot;1758-678X&quot;,&quot;abstract&quot;:&quot;Food insecurity can be directly exacerbated by climate change due to crop-production-related impacts of warmer and drier conditions that are expected in important agricultural regions1–3. However, efforts to mitigate climate change through comprehensive, economy-wide GHG emissions reductions may also negatively affect food security, due to indirect impacts on prices and supplies of key agricultural commodities4–6. Here we conduct a multiple model assessment on the combined effects of climate change and climate mitigation efforts on agricultural commodity prices, dietary energy availability and the population at risk of hunger. A robust finding is that by 2050, stringent climate mitigation policy, if implemented evenly across all sectors and regions, would have a greater negative impact on global hunger and food consumption than the direct impacts of climate change. The negative impacts would be most prevalent in vulnerable, low-income regions such as sub-Saharan Africa and South Asia, where food security problems are already acute.&quot;,&quot;author&quot;:[{&quot;dropping-particle&quot;:&quot;&quot;,&quot;family&quot;:&quot;Hasegawa&quot;,&quot;given&quot;:&quot;Tomoko&quot;,&quot;non-dropping-particle&quot;:&quot;&quot;,&quot;parse-names&quot;:false,&quot;suffix&quot;:&quot;&quot;},{&quot;dropping-particle&quot;:&quot;&quot;,&quot;family&quot;:&quot;Fujimori&quot;,&quot;given&quot;:&quot;Shinichiro&quot;,&quot;non-dropping-particle&quot;:&quot;&quot;,&quot;parse-names&quot;:false,&quot;suffix&quot;:&quot;&quot;},{&quot;dropping-particle&quot;:&quot;&quot;,&quot;family&quot;:&quot;Havlík&quot;,&quot;given&quot;:&quot;Petr&quot;,&quot;non-dropping-particle&quot;:&quot;&quot;,&quot;parse-names&quot;:false,&quot;suffix&quot;:&quot;&quot;},{&quot;dropping-particle&quot;:&quot;&quot;,&quot;family&quot;:&quot;Valin&quot;,&quot;given&quot;:&quot;Hugo&quot;,&quot;non-dropping-particle&quot;:&quot;&quot;,&quot;parse-names&quot;:false,&quot;suffix&quot;:&quot;&quot;},{&quot;dropping-particle&quot;:&quot;&quot;,&quot;family&quot;:&quot;Bodirsky&quot;,&quot;given&quot;:&quot;Benjamin Leon&quot;,&quot;non-dropping-particle&quot;:&quot;&quot;,&quot;parse-names&quot;:false,&quot;suffix&quot;:&quot;&quot;},{&quot;dropping-particle&quot;:&quot;&quot;,&quot;family&quot;:&quot;Doelman&quot;,&quot;given&quot;:&quot;Jonathan C&quot;,&quot;non-dropping-particle&quot;:&quot;&quot;,&quot;parse-names&quot;:false,&quot;suffix&quot;:&quot;&quot;},{&quot;dropping-particle&quot;:&quot;&quot;,&quot;family&quot;:&quot;Fellmann&quot;,&quot;given&quot;:&quot;Thomas&quot;,&quot;non-dropping-particle&quot;:&quot;&quot;,&quot;parse-names&quot;:false,&quot;suffix&quot;:&quot;&quot;},{&quot;dropping-particle&quot;:&quot;&quot;,&quot;family&quot;:&quot;Kyle&quot;,&quot;given&quot;:&quot;Page&quot;,&quot;non-dropping-particle&quot;:&quot;&quot;,&quot;parse-names&quot;:false,&quot;suffix&quot;:&quot;&quot;},{&quot;dropping-particle&quot;:&quot;&quot;,&quot;family&quot;:&quot;Koopman&quot;,&quot;given&quot;:&quot;Jason F L&quot;,&quot;non-dropping-particle&quot;:&quot;&quot;,&quot;parse-names&quot;:false,&quot;suffix&quot;:&quot;&quot;},{&quot;dropping-particle&quot;:&quot;&quot;,&quot;family&quot;:&quot;Lotze-Campen&quot;,&quot;given&quot;:&quot;Hermann&quot;,&quot;non-dropping-particle&quot;:&quot;&quot;,&quot;parse-names&quot;:false,&quot;suffix&quot;:&quot;&quot;},{&quot;dropping-particle&quot;:&quot;&quot;,&quot;family&quot;:&quot;Mason-D’Croz&quot;,&quot;given&quot;:&quot;Daniel&quot;,&quot;non-dropping-particle&quot;:&quot;&quot;,&quot;parse-names&quot;:false,&quot;suffix&quot;:&quot;&quot;},{&quot;dropping-particle&quot;:&quot;&quot;,&quot;family&quot;:&quot;Ochi&quot;,&quot;given&quot;:&quot;Yuki&quot;,&quot;non-dropping-particle&quot;:&quot;&quot;,&quot;parse-names&quot;:false,&quot;suffix&quot;:&quot;&quot;},{&quot;dropping-particle&quot;:&quot;&quot;,&quot;family&quot;:&quot;Pérez Domínguez&quot;,&quot;given&quot;:&quot;Ignacio&quot;,&quot;non-dropping-particle&quot;:&quot;&quot;,&quot;parse-names&quot;:false,&quot;suffix&quot;:&quot;&quot;},{&quot;dropping-particle&quot;:&quot;&quot;,&quot;family&quot;:&quot;Stehfest&quot;,&quot;given&quot;:&quot;Elke&quot;,&quot;non-dropping-particle&quot;:&quot;&quot;,&quot;parse-names&quot;:false,&quot;suffix&quot;:&quot;&quot;},{&quot;dropping-particle&quot;:&quot;&quot;,&quot;family&quot;:&quot;Sulser&quot;,&quot;given&quot;:&quot;Timothy B&quot;,&quot;non-dropping-particle&quot;:&quot;&quot;,&quot;parse-names&quot;:false,&quot;suffix&quot;:&quot;&quot;},{&quot;dropping-particle&quot;:&quot;&quot;,&quot;family&quot;:&quot;Tabeau&quot;,&quot;given&quot;:&quot;Andrzej&quot;,&quot;non-dropping-particle&quot;:&quot;&quot;,&quot;parse-names&quot;:false,&quot;suffix&quot;:&quot;&quot;},{&quot;dropping-particle&quot;:&quot;&quot;,&quot;family&quot;:&quot;Takahashi&quot;,&quot;given&quot;:&quot;Kiyoshi&quot;,&quot;non-dropping-particle&quot;:&quot;&quot;,&quot;parse-names&quot;:false,&quot;suffix&quot;:&quot;&quot;},{&quot;dropping-particle&quot;:&quot;&quot;,&quot;family&quot;:&quot;Takakura&quot;,&quot;given&quot;:&quot;Jun'ya&quot;,&quot;non-dropping-particle&quot;:&quot;&quot;,&quot;parse-names&quot;:false,&quot;suffix&quot;:&quot;&quot;},{&quot;dropping-particle&quot;:&quot;&quot;,&quot;family&quot;:&quot;Meijl&quot;,&quot;given&quot;:&quot;Hans&quot;,&quot;non-dropping-particle&quot;:&quot;van&quot;,&quot;parse-names&quot;:false,&quot;suffix&quot;:&quot;&quot;},{&quot;dropping-particle&quot;:&quot;&quot;,&quot;family&quot;:&quot;Zeist&quot;,&quot;given&quot;:&quot;Willem-Jan&quot;,&quot;non-dropping-particle&quot;:&quot;van&quot;,&quot;parse-names&quot;:false,&quot;suffix&quot;:&quot;&quot;},{&quot;dropping-particle&quot;:&quot;&quot;,&quot;family&quot;:&quot;Wiebe&quot;,&quot;given&quot;:&quot;Keith&quot;,&quot;non-dropping-particle&quot;:&quot;&quot;,&quot;parse-names&quot;:false,&quot;suffix&quot;:&quot;&quot;},{&quot;dropping-particle&quot;:&quot;&quot;,&quot;family&quot;:&quot;Witzke&quot;,&quot;given&quot;:&quot;Peter&quot;,&quot;non-dropping-particle&quot;:&quot;&quot;,&quot;parse-names&quot;:false,&quot;suffix&quot;:&quot;&quot;}],&quot;container-title&quot;:&quot;Nature Climate Change&quot;,&quot;issue&quot;:&quot;8&quot;,&quot;issued&quot;:{&quot;date-parts&quot;:[[&quot;2018&quot;,&quot;8&quot;,&quot;30&quot;]]},&quot;page&quot;:&quot;699-703&quot;,&quot;publisher&quot;:&quot;Nature Publishing Group&quot;,&quot;title&quot;:&quot;Risk of increased food insecurity under stringent global climate change mitigation policy&quot;,&quot;type&quot;:&quot;article-journal&quot;,&quot;volume&quot;:&quot;8&quot;,&quot;id&quot;:&quot;aefef7e2-37b7-3d85-8bf8-e95c2d2bf0d1&quot;,&quot;container-title-short&quot;:&quot;&quot;},&quot;uris&quot;:[&quot;http://www.mendeley.com/documents/?uuid=b08680f7-1594-4167-bce6-df773cf8ed76&quot;],&quot;isTemporary&quot;:false,&quot;legacyDesktopId&quot;:&quot;b08680f7-1594-4167-bce6-df773cf8ed76&quot;}]},{&quot;citationID&quot;:&quot;MENDELEY_CITATION_5bc81cd3-a178-4cb1-b108-fb30163fcbad&quot;,&quot;properties&quot;:{&quot;noteIndex&quot;:0},&quot;isEdited&quot;:false,&quot;manualOverride&quot;:{&quot;citeprocText&quot;:&quot;(Ramos-Castillo et al., 2017b)&quot;,&quot;isManuallyOverridden&quot;:true,&quot;manualOverrideText&quot;:&quot;(Ramos-Castillo et al., 2017)&quot;},&quot;citationTag&quot;:&quot;MENDELEY_CITATION_v3_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&quot;,&quot;citationItems&quot;:[{&quot;id&quot;:&quot;54a36970-7c4d-3ce3-95a7-f263b8bcc8aa&quot;,&quot;itemData&quot;:{&quot;DOI&quot;:&quot;10.1007/s10584-016-1873-0&quot;,&quot;ISSN&quot;:&quot;0165-0009&quot;,&quot;author&quot;:[{&quot;dropping-particle&quot;:&quot;&quot;,&quot;family&quot;:&quot;Ramos-Castillo&quot;,&quot;given&quot;:&quot;Ameyali&quot;,&quot;non-dropping-particle&quot;:&quot;&quot;,&quot;parse-names&quot;:false,&quot;suffix&quot;:&quot;&quot;},{&quot;dropping-particle&quot;:&quot;&quot;,&quot;family&quot;:&quot;Castellanos&quot;,&quot;given&quot;:&quot;Edwin J&quot;,&quot;non-dropping-particle&quot;:&quot;&quot;,&quot;parse-names&quot;:false,&quot;suffix&quot;:&quot;&quot;},{&quot;dropping-particle&quot;:&quot;&quot;,&quot;family&quot;:&quot;Galloway McLean&quot;,&quot;given&quot;:&quot;Kirsty&quot;,&quot;non-dropping-particle&quot;:&quot;&quot;,&quot;parse-names&quot;:false,&quot;suffix&quot;:&quot;&quot;}],&quot;container-title&quot;:&quot;Climatic Change&quot;,&quot;issue&quot;:&quot;1&quot;,&quot;issued&quot;:{&quot;date-parts&quot;:[[&quot;2017&quot;,&quot;1&quot;]]},&quot;page&quot;:&quot;1-4&quot;,&quot;publisher&quot;:&quot;Springer&quot;,&quot;title&quot;:&quot;Indigenous peoples, local communities and climate change mitigation&quot;,&quot;type&quot;:&quot;article-journal&quot;,&quot;volume&quot;:&quot;140&quot;,&quot;id&quot;:&quot;54a36970-7c4d-3ce3-95a7-f263b8bcc8aa&quot;,&quot;container-title-short&quot;:&quot;&quot;},&quot;uris&quot;:[&quot;http://www.mendeley.com/documents/?uuid=d394ca67-fc4a-4e41-a1ba-3effe1e2e087&quot;],&quot;isTemporary&quot;:false,&quot;legacyDesktopId&quot;:&quot;d394ca67-fc4a-4e41-a1ba-3effe1e2e087&quot;}]},{&quot;citationID&quot;:&quot;MENDELEY_CITATION_5ca32413-5a85-43f0-8f18-a135c70e4e48&quot;,&quot;properties&quot;:{&quot;noteIndex&quot;:0},&quot;isEdited&quot;:false,&quot;manualOverride&quot;:{&quot;citeprocText&quot;:&quot;(Damon et al., 2019)&quot;,&quot;isManuallyOverridden&quot;:false,&quot;manualOverrideText&quot;:&quot;&quot;},&quot;citationTag&quot;:&quot;MENDELEY_CITATION_v3_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&quot;,&quot;citationItems&quot;:[{&quot;id&quot;:&quot;b750fd72-8b13-3ee6-9800-4d91c637791c&quot;,&quot;itemData&quot;:{&quot;DOI&quot;:&quot;10.1093/reep/rey017&quot;,&quot;ISSN&quot;:&quot;1750-6816&quot;,&quot;abstract&quot;:&quot;\&quot;Grandfathering\&quot; grants preferential treatment to existing resource users over new entrants based on prior use. Grandfathering is based on the concept of first-in-Time or prior appropriation and has been applied to a broad range of environmental and resource issues. We synthesize legal, economic, and political science perspectives and find that grandfathering removes incentives for users to anticipate regulations with proactive abatement. We analyze institutions ranging from long-enduring common-property regimes to climate negotiations to identify how grandfathering can be detrimental to sustainability, but we also show that it can be the only possible mechanism for bringing stakeholders to the table.&quot;,&quot;author&quot;:[{&quot;dropping-particle&quot;:&quot;&quot;,&quot;family&quot;:&quot;Damon&quot;,&quot;given&quot;:&quot;Maria&quot;,&quot;non-dropping-particle&quot;:&quot;&quot;,&quot;parse-names&quot;:false,&quot;suffix&quot;:&quot;&quot;},{&quot;dropping-particle&quot;:&quot;&quot;,&quot;family&quot;:&quot;Cole&quot;,&quot;given&quot;:&quot;Daniel H&quot;,&quot;non-dropping-particle&quot;:&quot;&quot;,&quot;parse-names&quot;:false,&quot;suffix&quot;:&quot;&quot;},{&quot;dropping-particle&quot;:&quot;&quot;,&quot;family&quot;:&quot;Ostrom&quot;,&quot;given&quot;:&quot;Elinor&quot;,&quot;non-dropping-particle&quot;:&quot;&quot;,&quot;parse-names&quot;:false,&quot;suffix&quot;:&quot;&quot;},{&quot;dropping-particle&quot;:&quot;&quot;,&quot;family&quot;:&quot;Sterner&quot;,&quot;given&quot;:&quot;Thomas&quot;,&quot;non-dropping-particle&quot;:&quot;&quot;,&quot;parse-names&quot;:false,&quot;suffix&quot;:&quot;&quot;}],&quot;container-title&quot;:&quot;Review of Environmental Economics and Policy&quot;,&quot;issue&quot;:&quot;1&quot;,&quot;issued&quot;:{&quot;date-parts&quot;:[[&quot;2019&quot;,&quot;1&quot;,&quot;1&quot;]]},&quot;page&quot;:&quot;23-42&quot;,&quot;publisher&quot;:&quot;Oxford University Press&quot;,&quot;title&quot;:&quot;Grandfathering: Environmental Uses and Impacts&quot;,&quot;type&quot;:&quot;article-journal&quot;,&quot;volume&quot;:&quot;13&quot;,&quot;id&quot;:&quot;b750fd72-8b13-3ee6-9800-4d91c637791c&quot;,&quot;container-title-short&quot;:&quot;&quot;},&quot;uris&quot;:[&quot;http://www.mendeley.com/documents/?uuid=24a8b368-260b-41d1-a385-d2d7721cccf0&quot;],&quot;isTemporary&quot;:false,&quot;legacyDesktopId&quot;:&quot;24a8b368-260b-41d1-a385-d2d7721cccf0&quot;}]},{&quot;properties&quot;:{&quot;noteIndex&quot;:0},&quot;citationID&quot;:&quot;MENDELEY_CITATION_2fe4425f-072a-4d0b-b80e-fe0389b4fb8d&quot;,&quot;isEdited&quot;:false,&quot;manualOverride&quot;:{&quot;isManuallyOverridden&quot;:true,&quot;manualOverrideText&quot;:&quot;(Kramer et al. 2018). &quot;,&quot;citeprocText&quot;:&quot;(Kramer et al., 2018)&quot;},&quot;citationTag&quot;:&quot;MENDELEY_CITATION_v3_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&quot;,&quot;citationItems&quot;:[{&quot;id&quot;:&quot;2837f006-ef17-3abb-9e8f-0ffcc113a31e&quot;,&quot;itemData&quot;:{&quot;type&quot;:&quot;article-journal&quot;,&quot;id&quot;:&quot;2837f006-ef17-3abb-9e8f-0ffcc113a31e&quot;,&quot;title&quot;:&quot;Where wildfires destroy buildings in the US relative to the wildland–urban interface and national fire outreach programs&quot;,&quot;author&quot;:[{&quot;family&quot;:&quot;Kramer&quot;,&quot;given&quot;:&quot;H. A.&quot;,&quot;parse-names&quot;:false,&quot;dropping-particle&quot;:&quot;&quot;,&quot;non-dropping-particle&quot;:&quot;&quot;},{&quot;family&quot;:&quot;Mockrin&quot;,&quot;given&quot;:&quot;M. H.&quot;,&quot;parse-names&quot;:false,&quot;dropping-particle&quot;:&quot;&quot;,&quot;non-dropping-particle&quot;:&quot;&quot;},{&quot;family&quot;:&quot;Alexandre&quot;,&quot;given&quot;:&quot;P. M.&quot;,&quot;parse-names&quot;:false,&quot;dropping-particle&quot;:&quot;&quot;,&quot;non-dropping-particle&quot;:&quot;&quot;},{&quot;family&quot;:&quot;Stewart&quot;,&quot;given&quot;:&quot;S. I.&quot;,&quot;parse-names&quot;:false,&quot;dropping-particle&quot;:&quot;&quot;,&quot;non-dropping-particle&quot;:&quot;&quot;},{&quot;family&quot;:&quot;Radeloff&quot;,&quot;given&quot;:&quot;V. C.&quot;,&quot;parse-names&quot;:false,&quot;dropping-particle&quot;:&quot;&quot;,&quot;non-dropping-particle&quot;:&quot;&quot;}],&quot;container-title&quot;:&quot;International Journal of Wildland Fire&quot;,&quot;accessed&quot;:{&quot;date-parts&quot;:[[2021,11,12]]},&quot;DOI&quot;:&quot;10.1071/WF17135&quot;,&quot;ISSN&quot;:&quot;10498001&quot;,&quot;URL&quot;:&quot;https://doi.org/10.1071/WF17135&quot;,&quot;issued&quot;:{&quot;date-parts&quot;:[[2018]]},&quot;page&quot;:&quot;329-341&quot;,&quot;abstract&quot;:&quot;Over the past 30 years, the cost of wildfire suppression and homes lost to wildfire in the US have increased dramatically, driven in part by the expansion of the wildland-urban interface (WUI), where buildings and wildland vegetation meet. In response, the wildfire management community has devoted substantial effort to better understand where buildings and vegetation co-occur, and to establish outreach programs to reduce wildfire damage to homes. However, the extent to which the location of buildings affected by wildfire overlaps the WUI, and where and when outreach programs are established relative to wildfire, is unclear.Wefound that most threatened and destroyed buildings in the conterminous US were within the WUI(59 and 69% respectively), but this varied considerably among states. Buildings closest to existing Firewise communities sustained lower rates of destruction than further distances. Fires with the greatest building loss were close to outreach programs, but the nearest Firewise community was established after wildfires had occurred for 76% of destroyed buildings. In these locations, and areas new to the WUI or where the fire regime is predicted to change, pre-emptive outreach could improve the likelihood of building survival and reduce the human and financial costs of structure loss..&quot;,&quot;publisher&quot;:&quot;CSIRO&quot;,&quot;issue&quot;:&quot;5&quot;,&quot;volume&quot;:&quot;27&quot;,&quot;container-title-short&quot;:&quot;&quot;},&quot;isTemporary&quot;:false}]},{&quot;properties&quot;:{&quot;noteIndex&quot;:0},&quot;citationID&quot;:&quot;MENDELEY_CITATION_b9a8758b-6a25-4a8e-8c13-2a5d6ed16310&quot;,&quot;isEdited&quot;:false,&quot;manualOverride&quot;:{&quot;isManuallyOverridden&quot;:false,&quot;manualOverrideText&quot;:&quot;&quot;,&quot;citeprocText&quot;:&quot;(Radeloff et al., 2018)&quot;},&quot;citationTag&quot;:&quot;MENDELEY_CITATION_v3_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&quot;,&quot;citationItems&quot;:[{&quot;id&quot;:&quot;d5ee189f-dc37-383e-a913-0ea08d894163&quot;,&quot;itemData&quot;:{&quot;type&quot;:&quot;article-journal&quot;,&quot;id&quot;:&quot;d5ee189f-dc37-383e-a913-0ea08d894163&quot;,&quot;title&quot;:&quot;Rapid growth of the US wildland-urban interface raises wildfire risk&quot;,&quot;author&quot;:[{&quot;family&quot;:&quot;Radeloff&quot;,&quot;given&quot;:&quot;Volker C&quot;,&quot;parse-names&quot;:false,&quot;dropping-particle&quot;:&quot;&quot;,&quot;non-dropping-particle&quot;:&quot;&quot;},{&quot;family&quot;:&quot;Helmers&quot;,&quot;given&quot;:&quot;David P&quot;,&quot;parse-names&quot;:false,&quot;dropping-particle&quot;:&quot;&quot;,&quot;non-dropping-particle&quot;:&quot;&quot;},{&quot;family&quot;:&quot;Kramer&quot;,&quot;given&quot;:&quot;H Anu&quot;,&quot;parse-names&quot;:false,&quot;dropping-particle&quot;:&quot;&quot;,&quot;non-dropping-particle&quot;:&quot;&quot;},{&quot;family&quot;:&quot;Mockrin&quot;,&quot;given&quot;:&quot;Miranda H&quot;,&quot;parse-names&quot;:false,&quot;dropping-particle&quot;:&quot;&quot;,&quot;non-dropping-particle&quot;:&quot;&quot;},{&quot;family&quot;:&quot;Alexandre&quot;,&quot;given&quot;:&quot;Patricia M&quot;,&quot;parse-names&quot;:false,&quot;dropping-particle&quot;:&quot;&quot;,&quot;non-dropping-particle&quot;:&quot;&quot;},{&quot;family&quot;:&quot;Bar-Massada&quot;,&quot;given&quot;:&quot;Avi&quot;,&quot;parse-names&quot;:false,&quot;dropping-particle&quot;:&quot;&quot;,&quot;non-dropping-particle&quot;:&quot;&quot;},{&quot;family&quot;:&quot;Butsic&quot;,&quot;given&quot;:&quot;Van&quot;,&quot;parse-names&quot;:false,&quot;dropping-particle&quot;:&quot;&quot;,&quot;non-dropping-particle&quot;:&quot;&quot;},{&quot;family&quot;:&quot;Hawbaker&quot;,&quot;given&quot;:&quot;Todd J&quot;,&quot;parse-names&quot;:false,&quot;dropping-particle&quot;:&quot;&quot;,&quot;non-dropping-particle&quot;:&quot;&quot;},{&quot;family&quot;:&quot;Martinuzzi&quot;,&quot;given&quot;:&quot;Sebastián&quot;,&quot;parse-names&quot;:false,&quot;dropping-particle&quot;:&quot;&quot;,&quot;non-dropping-particle&quot;:&quot;&quot;},{&quot;family&quot;:&quot;Syphard&quot;,&quot;given&quot;:&quot;Alexandra D&quot;,&quot;parse-names&quot;:false,&quot;dropping-particle&quot;:&quot;&quot;,&quot;non-dropping-particle&quot;:&quot;&quot;},{&quot;family&quot;:&quot;Stewart&quot;,&quot;given&quot;:&quot;Susan I&quot;,&quot;parse-names&quot;:false,&quot;dropping-particle&quot;:&quot;&quot;,&quot;non-dropping-particle&quot;:&quot;&quot;}],&quot;container-title&quot;:&quot;Proceedings of the National Academy of Sciences&quot;,&quot;DOI&quot;:&quot;10.1073/pnas.1718850115&quot;,&quot;ISBN&quot;:&quot;0027-8424&quot;,&quot;ISSN&quot;:&quot;0027-8424&quot;,&quot;URL&quot;:&quot;http://www.pnas.org/lookup/doi/10.1073/pnas.1718850115&quot;,&quot;issued&quot;:{&quot;date-parts&quot;:[[2018,3,27]]},&quot;page&quot;:&quot;3314-3319&quot;,&quot;abstract&quot;:&quot;The wildland-urban interface (WUI) is the area where houses and wildland vegetation meet or intermingle, and where wildfire problems are most pronounced. Here we report that the WUI in the United States grew rapidly from 1990 to 2010 in terms of both number of new houses (from 30.8 to 43.4 million; 41% growth) and land area (from 581,000 to 770,000 km 2 ; 33% growth), making it the fastest-growing land use type in the conterminous United States. The vast majority of new WUI areas were the result of new housing (97%), not related to an increase in wildland vegetation. Within the perimeter of recent wildfires (1990–2015), there were 286,000 houses in 2010, compared with 177,000 in 1990. Furthermore, WUI growth often results in more wildfire ignitions, putting more lives and houses at risk. Wildfire problems will not abate if recent housing growth trends continue.&quot;,&quot;issue&quot;:&quot;13&quot;,&quot;volume&quot;:&quot;115&quot;,&quot;container-title-short&quot;:&quot;&quot;},&quot;isTemporary&quot;:false}]},{&quot;citationID&quot;:&quot;MENDELEY_CITATION_7421ab71-0e09-4cba-aec8-4b2cf344a2d2&quot;,&quot;properties&quot;:{&quot;noteIndex&quot;:0},&quot;isEdited&quot;:false,&quot;manualOverride&quot;:{&quot;citeprocText&quot;:&quot;(Johnson and Ko, n.d.)&quot;,&quot;isManuallyOverridden&quot;:true,&quot;manualOverrideText&quot;:&quot;(Johnson and Ko)&quot;},&quot;citationTag&quot;:&quot;MENDELEY_CITATION_v3_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&quot;,&quot;citationItems&quot;:[{&quot;id&quot;:&quot;6e64af0d-3f62-3836-ada6-ee05fed3957a&quot;,&quot;itemData&quot;:{&quot;author&quot;:[{&quot;dropping-particle&quot;:&quot;&quot;,&quot;family&quot;:&quot;Johnson&quot;,&quot;given&quot;:&quot;B. R.&quot;,&quot;non-dropping-particle&quot;:&quot;&quot;,&quot;parse-names&quot;:false,&quot;suffix&quot;:&quot;&quot;},{&quot;dropping-particle&quot;:&quot;&quot;,&quot;family&quot;:&quot;Ko&quot;,&quot;given&quot;:&quot;Y&quot;,&quot;non-dropping-particle&quot;:&quot;&quot;,&quot;parse-names&quot;:false,&quot;suffix&quot;:&quot;&quot;}],&quot;container-title&quot;:&quot;The Routledge Handbook of Sustainable Cities and Landscapes in the Pacific Rim&quot;,&quot;id&quot;:&quot;6e64af0d-3f62-3836-ada6-ee05fed3957a&quot;,&quot;issued&quot;:{&quot;date-parts&quot;:[[&quot;0&quot;]]},&quot;publisher&quot;:&quot;Routledge Press&quot;,&quot;title&quot;:&quot;Sustainable Cities and Landscape Hub: A Platform for Collaborative Knowledge Production and Action.&quot;,&quot;type&quot;:&quot;chapter&quot;,&quot;container-title-short&quot;:&quot;&quot;},&quot;uris&quot;:[&quot;http://www.mendeley.com/documents/?uuid=6b58dca9-444f-4314-a602-3826fca727b8&quot;],&quot;isTemporary&quot;:false,&quot;legacyDesktopId&quot;:&quot;6b58dca9-444f-4314-a602-3826fca727b8&quot;}]},{&quot;citationID&quot;:&quot;MENDELEY_CITATION_c5377c12-f554-4927-9292-470ad91d18c2&quot;,&quot;properties&quot;:{&quot;noteIndex&quot;:0},&quot;isEdited&quot;:false,&quot;manualOverride&quot;:{&quot;isManuallyOverridden&quot;:false,&quot;citeprocText&quot;:&quot;(Braunreiter et al., 2021)&quot;,&quot;manualOverrideText&quot;:&quot;&quot;},&quot;citationTag&quot;:&quot;MENDELEY_CITATION_v3_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&quot;,&quot;citationItems&quot;:[{&quot;id&quot;:&quot;93848389-bff7-3c4c-8770-9e413e2991c9&quot;,&quot;itemData&quot;:{&quot;type&quot;:&quot;article-journal&quot;,&quot;id&quot;:&quot;93848389-bff7-3c4c-8770-9e413e2991c9&quot;,&quot;title&quot;:&quot;Transformative pathways – Using integrated assessment models more effectively to open up plausible and desirable low-carbon futures&quot;,&quot;author&quot;:[{&quot;family&quot;:&quot;Braunreiter&quot;,&quot;given&quot;:&quot;Lukas&quot;,&quot;parse-names&quot;:false,&quot;dropping-particle&quot;:&quot;&quot;,&quot;non-dropping-particle&quot;:&quot;&quot;},{&quot;family&quot;:&quot;Beek&quot;,&quot;given&quot;:&quot;Lisette&quot;,&quot;parse-names&quot;:false,&quot;dropping-particle&quot;:&quot;&quot;,&quot;non-dropping-particle&quot;:&quot;van&quot;},{&quot;family&quot;:&quot;Hajer&quot;,&quot;given&quot;:&quot;Maarten&quot;,&quot;parse-names&quot;:false,&quot;dropping-particle&quot;:&quot;&quot;,&quot;non-dropping-particle&quot;:&quot;&quot;},{&quot;family&quot;:&quot;Vuuren&quot;,&quot;given&quot;:&quot;Detlef&quot;,&quot;parse-names&quot;:false,&quot;dropping-particle&quot;:&quot;&quot;,&quot;non-dropping-particle&quot;:&quot;van&quot;}],&quot;container-title&quot;:&quot;Energy Research &amp; Social Science&quot;,&quot;accessed&quot;:{&quot;date-parts&quot;:[[2022,4,1]]},&quot;DOI&quot;:&quot;10.1016/J.ERSS.2021.102220&quot;,&quot;ISSN&quot;:&quot;2214-6296&quot;,&quot;issued&quot;:{&quot;date-parts&quot;:[[2021,10,1]]},&quot;page&quot;:&quot;102220&quot;,&quot;abstract&quot;:&quot;Integrated assessment models (IAM) and resulting scenarios have become increasingly institutionalised and relevant in the science-policy interface of climate policy. Despite their analytical strengths to conceive low-carbon futures, their co-evolution with the transnational science-policy interface of climate politics has also led to a focus on a specific set of techno-economic futures that are typically based on a relatively narrow set of assumptions. This deviates attention from alternatives that are hardly studied by IAMs, but might be more desirable from a societal perspective. We argue that research-based models and scenarios should support rather than narrow down deliberations on possible and desirable futures and provide an impetus to enact socially desirable change. Accordingly, we propose three future directions regarding the development and use of IAMs: 1) incorporate a plurality of perspectives on plausibility and desirability through iterative participatory engagement and worldview-based scenario exploration, 2) seek collaboration with the arts and humanities to expand the range of imagined futures beyond the status quo and 3) make projected futures more tangible and experiential so that diverse societal actor groups can understand and genuinely engage with them. By deploying the indisputable analytical strengths of IAMs optimally within these suggestions, we believe they can facilitate broader societal debates about transformative pathways to low-carbon futures.&quot;,&quot;publisher&quot;:&quot;Elsevier&quot;,&quot;volume&quot;:&quot;80&quot;,&quot;container-title-short&quot;:&quot;&quot;},&quot;isTemporary&quot;:false}]},{&quot;citationID&quot;:&quot;MENDELEY_CITATION_2d53ef44-ca19-4691-9f50-c23627c0b35f&quot;,&quot;properties&quot;:{&quot;noteIndex&quot;:0},&quot;isEdited&quot;:false,&quot;manualOverride&quot;:{&quot;isManuallyOverridden&quot;:true,&quot;citeprocText&quot;:&quot;(Duarte-Guardia et al., 2019; Sheil et al., 2016)&quot;,&quot;manualOverrideText&quot;:&quot;(Duarte-Guardia et al., 2019)&quot;},&quot;citationTag&quot;:&quot;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&quot;,&quot;citationItems&quot;:[{&quot;id&quot;:&quot;bf56616f-bd0f-31c0-b0a2-2863365642f4&quot;,&quot;itemData&quot;:{&quot;type&quot;:&quot;article-journal&quot;,&quot;id&quot;:&quot;bf56616f-bd0f-31c0-b0a2-2863365642f4&quot;,&quot;title&quot;:&quot;How are soil carbon and tropical biodiversity related?&quot;,&quot;author&quot;:[{&quot;family&quot;:&quot;Sheil&quot;,&quot;given&quot;:&quot;D.&quot;,&quot;parse-names&quot;:false,&quot;dropping-particle&quot;:&quot;&quot;,&quot;non-dropping-particle&quot;:&quot;&quot;},{&quot;family&quot;:&quot;Ladd&quot;,&quot;given&quot;:&quot;B.&quot;,&quot;parse-names&quot;:false,&quot;dropping-particle&quot;:&quot;&quot;,&quot;non-dropping-particle&quot;:&quot;&quot;},{&quot;family&quot;:&quot;Silva&quot;,&quot;given&quot;:&quot;L.C.R.&quot;,&quot;parse-names&quot;:false,&quot;dropping-particle&quot;:&quot;&quot;,&quot;non-dropping-particle&quot;:&quot;&quot;},{&quot;family&quot;:&quot;Laffan&quot;,&quot;given&quot;:&quot;S.W.&quot;,&quot;parse-names&quot;:false,&quot;dropping-particle&quot;:&quot;&quot;,&quot;non-dropping-particle&quot;:&quot;&quot;},{&quot;family&quot;:&quot;Heist&quot;,&quot;given&quot;:&quot;M.&quot;,&quot;parse-names&quot;:false,&quot;dropping-particle&quot;:&quot;&quot;,&quot;non-dropping-particle&quot;:&quot;van&quot;}],&quot;container-title&quot;:&quot;Environmental Conservation&quot;,&quot;DOI&quot;:&quot;10.1017/S0376892916000011&quot;,&quot;ISSN&quot;:&quot;14694387&quot;,&quot;issued&quot;:{&quot;date-parts&quot;:[[2016]]},&quot;page&quot;:&quot;1-11&quot;,&quot;abstract&quot;:&quot;© Foundation for Environmental Conservation 2016. This article discusses how biological conservation can benefit from an understanding of soil carbon. Protecting natural areas not only safeguards the biota but also curtails atmospheric carbon emissions. Opportunities for funding biological conservation could potentially be greater if soil carbon content is considered. In this article current knowledge concerning the magnitude and vulnerability of soil carbon stocks is reviewed and the relationship of these stocks to biological conservation values is explored. Looking at two relatively well-studied tropical regions we find that 15 of 21 animal species of conservation concern in the Virunga Landscape (Central Africa), and nine of ten such species in the Federal District of Brazil (Central Brazil), rely on carbon-rich habitats (alluvial and/or wetlands). At national scales, densities of species, endemics and threatened taxa (plants, mammals, birds, reptiles, amphibians and fish) show positive and significant relations with mean soil carbon content in all but two cases (threatened amphibians and threatened fish). Of more than 1000 threatened species in 37 selected tropical nations, 85% rely on carbon-rich habitats. This tendency is observed in plants, mammals, reptiles, amphibians and crustaceans, while birds appear more evenly distributed. Research to clarify and explore these relationships is needed. Soil carbon offers major opportunities for conservation.&quot;,&quot;issue&quot;:&quot;3&quot;,&quot;volume&quot;:&quot;43&quot;,&quot;expandedJournalTitle&quot;:&quot;Environmental Conservation&quot;,&quot;container-title-short&quot;:&quot;&quot;},&quot;isTemporary&quot;:false},{&quot;id&quot;:&quot;fa7549fd-b405-3ece-bf13-52c1482117a1&quot;,&quot;itemData&quot;:{&quot;type&quot;:&quot;article-journal&quot;,&quot;id&quot;:&quot;fa7549fd-b405-3ece-bf13-52c1482117a1&quot;,&quot;title&quot;:&quot;Better estimates of soil carbon from geographical data: a revised global approach&quot;,&quot;author&quot;:[{&quot;family&quot;:&quot;Duarte-Guardia&quot;,&quot;given&quot;:&quot;S.&quot;,&quot;parse-names&quot;:false,&quot;dropping-particle&quot;:&quot;&quot;,&quot;non-dropping-particle&quot;:&quot;&quot;},{&quot;family&quot;:&quot;Peri&quot;,&quot;given&quot;:&quot;P.L.&quot;,&quot;parse-names&quot;:false,&quot;dropping-particle&quot;:&quot;&quot;,&quot;non-dropping-particle&quot;:&quot;&quot;},{&quot;family&quot;:&quot;Amelung&quot;,&quot;given&quot;:&quot;W.&quot;,&quot;parse-names&quot;:false,&quot;dropping-particle&quot;:&quot;&quot;,&quot;non-dropping-particle&quot;:&quot;&quot;},{&quot;family&quot;:&quot;Sheil&quot;,&quot;given&quot;:&quot;D.&quot;,&quot;parse-names&quot;:false,&quot;dropping-particle&quot;:&quot;&quot;,&quot;non-dropping-particle&quot;:&quot;&quot;},{&quot;family&quot;:&quot;Laffan&quot;,&quot;given&quot;:&quot;S.W.&quot;,&quot;parse-names&quot;:false,&quot;dropping-particle&quot;:&quot;&quot;,&quot;non-dropping-particle&quot;:&quot;&quot;},{&quot;family&quot;:&quot;Borchard&quot;,&quot;given&quot;:&quot;N.&quot;,&quot;parse-names&quot;:false,&quot;dropping-particle&quot;:&quot;&quot;,&quot;non-dropping-particle&quot;:&quot;&quot;},{&quot;family&quot;:&quot;Bird&quot;,&quot;given&quot;:&quot;M.I.&quot;,&quot;parse-names&quot;:false,&quot;dropping-particle&quot;:&quot;&quot;,&quot;non-dropping-particle&quot;:&quot;&quot;},{&quot;family&quot;:&quot;Dieleman&quot;,&quot;given&quot;:&quot;W.&quot;,&quot;parse-names&quot;:false,&quot;dropping-particle&quot;:&quot;&quot;,&quot;non-dropping-particle&quot;:&quot;&quot;},{&quot;family&quot;:&quot;Pepper&quot;,&quot;given&quot;:&quot;D.A.&quot;,&quot;parse-names&quot;:false,&quot;dropping-particle&quot;:&quot;&quot;,&quot;non-dropping-particle&quot;:&quot;&quot;},{&quot;family&quot;:&quot;Zutta&quot;,&quot;given&quot;:&quot;B.&quot;,&quot;parse-names&quot;:false,&quot;dropping-particle&quot;:&quot;&quot;,&quot;non-dropping-particle&quot;:&quot;&quot;},{&quot;family&quot;:&quot;Jobbagy&quot;,&quot;given&quot;:&quot;E.&quot;,&quot;parse-names&quot;:false,&quot;dropping-particle&quot;:&quot;&quot;,&quot;non-dropping-particle&quot;:&quot;&quot;},{&quot;family&quot;:&quot;Silva&quot;,&quot;given&quot;:&quot;L.C.R.&quot;,&quot;parse-names&quot;:false,&quot;dropping-particle&quot;:&quot;&quot;,&quot;non-dropping-particle&quot;:&quot;&quot;},{&quot;family&quot;:&quot;Bonser&quot;,&quot;given&quot;:&quot;S.P.&quot;,&quot;parse-names&quot;:false,&quot;dropping-particle&quot;:&quot;&quot;,&quot;non-dropping-particle&quot;:&quot;&quot;},{&quot;family&quot;:&quot;Berhongaray&quot;,&quot;given&quot;:&quot;G.&quot;,&quot;parse-names&quot;:false,&quot;dropping-particle&quot;:&quot;&quot;,&quot;non-dropping-particle&quot;:&quot;&quot;},{&quot;family&quot;:&quot;Piñeiro&quot;,&quot;given&quot;:&quot;G.&quot;,&quot;parse-names&quot;:false,&quot;dropping-particle&quot;:&quot;&quot;,&quot;non-dropping-particle&quot;:&quot;&quot;},{&quot;family&quot;:&quot;Martinez&quot;,&quot;given&quot;:&quot;M.-J.&quot;,&quot;parse-names&quot;:false,&quot;dropping-particle&quot;:&quot;&quot;,&quot;non-dropping-particle&quot;:&quot;&quot;},{&quot;family&quot;:&quot;Cowie&quot;,&quot;given&quot;:&quot;A.L.&quot;,&quot;parse-names&quot;:false,&quot;dropping-particle&quot;:&quot;&quot;,&quot;non-dropping-particle&quot;:&quot;&quot;},{&quot;family&quot;:&quot;Ladd&quot;,&quot;given&quot;:&quot;B.&quot;,&quot;parse-names&quot;:false,&quot;dropping-particle&quot;:&quot;&quot;,&quot;non-dropping-particle&quot;:&quot;&quot;}],&quot;container-title&quot;:&quot;Mitigation and Adaptation Strategies for Global Change&quot;,&quot;DOI&quot;:&quot;10.1007/s11027-018-9815-y&quot;,&quot;ISSN&quot;:&quot;15731596&quot;,&quot;issued&quot;:{&quot;date-parts&quot;:[[2019]]},&quot;abstract&quot;:&quot;© 2018, Springer Science+Business Media B.V., part of Springer Nature.  Soils hold the largest pool of organic carbon (C) on Earth; yet, soil organic carbon (SOC) reservoirs are not well represented in climate change mitigation strategies because our database for ecosystems where human impacts are minimal is still fragmentary. Here, we provide a tool for generating a global baseline of SOC stocks. We used partial least square (PLS) regression and available geographic datasets that describe SOC, climate, organisms, relief, parent material and time. The accuracy of the model was determined by the root mean square deviation (RMSD) of predicted SOC against 100 independent measurements. The best predictors were related to primary productivity, climate, topography, biome classification, and soil type. The largest C stocks for the top 1 m were found in boreal forests (254 ± 14.3 t ha −1 ) and tundra (310 ± 15.3 t ha −1 ). Deserts had the lowest C stocks (53.2 ± 6.3 t ha −1 ) and statistically similar C stocks were found for temperate and Mediterranean forests (142 - 221 t ha−1), tropical and subtropical forests (94 - 143 t ha −1 ) and grasslands (99-104 t ha −1 ). Solar radiation, evapotranspiration, and annual mean temperature were negatively correlated with SOC, whereas soil water content was positively correlated with SOC. Our model explained 49% of SOC variability, with RMSD (0.68) representing approximately 14% of observed C stock variance, overestimating extremely low and underestimating extremely high stocks, respectively. Our baseline PLS predictions of SOC stocks can be used for estimating the maximum amount of C that may be sequestered in soils across biomes.&quot;,&quot;issue&quot;:&quot;3&quot;,&quot;volume&quot;:&quot;24&quot;,&quot;expandedJournalTitle&quot;:&quot;Mitigation and Adaptation Strategies for Global Change&quot;,&quot;container-title-short&quot;:&quot;&quot;},&quot;isTemporary&quot;:false}]},{&quot;citationID&quot;:&quot;MENDELEY_CITATION_a7d7c0e1-9b20-4f1b-aa74-aefaa7a14b57&quot;,&quot;properties&quot;:{&quot;noteIndex&quot;:0},&quot;isEdited&quot;:false,&quot;manualOverride&quot;:{&quot;isManuallyOverridden&quot;:false,&quot;citeprocText&quot;:&quot;(Ruwaimana et al., 2020)&quot;,&quot;manualOverrideText&quot;:&quot;&quot;},&quot;citationTag&quot;:&quot;MENDELEY_CITATION_v3_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&quot;,&quot;citationItems&quot;:[{&quot;id&quot;:&quot;edc4abba-e727-3d8b-953e-8c8dd464ea62&quot;,&quot;itemData&quot;:{&quot;type&quot;:&quot;article-journal&quot;,&quot;id&quot;:&quot;edc4abba-e727-3d8b-953e-8c8dd464ea62&quot;,&quot;title&quot;:&quot;The oldest extant tropical peatland in the world: a major carbon reservoir for at least 47 000 years&quot;,&quot;author&quot;:[{&quot;family&quot;:&quot;Ruwaimana&quot;,&quot;given&quot;:&quot;Monika&quot;,&quot;parse-names&quot;:false,&quot;dropping-particle&quot;:&quot;&quot;,&quot;non-dropping-particle&quot;:&quot;&quot;},{&quot;family&quot;:&quot;Anshari&quot;,&quot;given&quot;:&quot;Gusti Z.&quot;,&quot;parse-names&quot;:false,&quot;dropping-particle&quot;:&quot;&quot;,&quot;non-dropping-particle&quot;:&quot;&quot;},{&quot;family&quot;:&quot;Silva&quot;,&quot;given&quot;:&quot;Lucas C.R.&quot;,&quot;parse-names&quot;:false,&quot;dropping-particle&quot;:&quot;&quot;,&quot;non-dropping-particle&quot;:&quot;&quot;},{&quot;family&quot;:&quot;Gavin&quot;,&quot;given&quot;:&quot;Daniel G.&quot;,&quot;parse-names&quot;:false,&quot;dropping-particle&quot;:&quot;&quot;,&quot;non-dropping-particle&quot;:&quot;&quot;}],&quot;container-title&quot;:&quot;Environmental Research Letters&quot;,&quot;DOI&quot;:&quot;10.1088/1748-9326/abb853&quot;,&quot;ISSN&quot;:&quot;17489326&quot;,&quot;issued&quot;:{&quot;date-parts&quot;:[[2020]]},&quot;abstract&quot;:&quot;Tropical peatlands in Southeast Asia cover ∼25 million hectares and exert a strong influence on the global carbon cycle. Recent widespread peatland subsidence and carbon dioxide emissions in response to human activity and climate change have been well documented, but peatland genesis remains poorly understood. Unlike coastal peatlands that established following sea-level stabilization during the mid-Holocene, inland peatlands of Borneo are little studied and have no apparent environmental constraint on their formation. Here, we report radiocarbon dates from the Upper Kapuas Basin which show inland peat formation since at least 47.8 thousand calibrated radiocarbon years before present, ka. We provide a synthesis of new and existing peat basal dates across Borneo, which shows a hiatus in peat genesis during a cool and dry period from 30 to 20 ka. Despite likely peat degradation during that period, the Upper Kapuas is still exceptionally deep, reaching a maximum depth (determined from coring) of 18 m. Our best estimate of mean peat depth over 3833 km2 of the Upper Kapuas is 5.16 ± 2.66 m, corresponding to a carbon density of 2790 ± 1440 Mg C ha−1. This is one of the most carbon-dense ecosystems in the world. It withstood the glacial-interglacial climate transition and remains mostly intact, but is increasingly threatened by land-use change.&quot;,&quot;issue&quot;:&quot;11&quot;,&quot;volume&quot;:&quot;15&quot;,&quot;container-title-short&quot;:&quot;&quot;},&quot;isTemporary&quot;:false}]},{&quot;citationID&quot;:&quot;MENDELEY_CITATION_1ec4be5a-e70e-40e0-a5d6-4defae1ad33a&quot;,&quot;properties&quot;:{&quot;noteIndex&quot;:0},&quot;isEdited&quot;:false,&quot;manualOverride&quot;:{&quot;citeprocText&quot;:&quot;(Daszak et al., 2020; Di Marco et al., 2020; Graham and Sullivan, 2018)&quot;,&quot;isManuallyOverridden&quot;:false,&quot;manualOverrideText&quot;:&quot;&quot;},&quot;citationTag&quot;:&quot;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&quot;,&quot;citationItems&quot;:[{&quot;id&quot;:&quot;d0d96a02-e2bd-36da-86ab-f48a0e314d08&quot;,&quot;itemData&quot;:{&quot;DOI&quot;:&quot;10.1073/pnas.2001655117&quot;,&quot;ISSN&quot;:&quot;1091-6490&quot;,&quot;PMID&quot;:&quot;32060123&quot;,&quot;abstract&quot;:&quot;The United Nations (UN) launched the 2030 Agenda for Sustainable Development to address an ongoing crisis: human pressure leading to unprecedented environmental degradation, climatic change, social inequality, and other negative planet-wide consequences. This crisis stems from a dramatic increase in human appropriation of natural resources to keep pace with rapid population growth, dietary shifts toward higher consumption of animal products, and higher demand for energy (1, 2). There is an increased recognition that Sustainable Development Goals (SDGs) are linked to one another (3, 4), and priorities such as food production, biodiversity conservation, and climate change mitigation cannot be considered in isolation (5⇓⇓–8). Hence, understanding those dynamics is central to achieving the vision of the UN 2030 Agenda.\n\n\n\nInfectious zoonotic diseases typically emerge as a result of complex interactions between humans and wild and/or domestic animals. Image credit: Pixabay/sasint.\n\n\n\nBut environmental change also has direct human health outcomes via infectious disease emergence, and this link is not customarily integrated into planning for sustainable development. Currently, 65 countries are engaged in the Global Health Security Agenda (GHSA) and are finalizing a strategic plan for the next five years (the GHSA 2024 Roadmap) to better prevent, detect, and respond to infectious disease outbreaks in alignment with SDGs 2 and 3 on food security and human health. Without an integrated approach to mitigating the disease emergence consequences of environmental change, countries’ abilities to achieve SDGs and GHSA targets will be compromised.\n\nEmerging infectious diseases (EIDs) such as Ebola, influenza, SARS, MERS, and, most recently, coronavirus (2019-nCoV) cause large-scale mortality and morbidity, disrupt trade and travel networks, and stimulate civil unrest (9). When local emergence leads to regional outbreaks or global pandemics, the economic impacts can be devastating: The SARS outbreak in 2003, the H1N1 pandemic in 2009, and … \n\n[↵][1]1To whom correspondence may be addressed. Email: moreno.dimarco{at}uniroma1.it.\n\n [1]: #xref-corresp-1-1&quot;,&quot;author&quot;:[{&quot;dropping-particle&quot;:&quot;&quot;,&quot;family&quot;:&quot;Marco&quot;,&quot;given&quot;:&quot;Moreno&quot;,&quot;non-dropping-particle&quot;:&quot;Di&quot;,&quot;parse-names&quot;:false,&quot;suffix&quot;:&quot;&quot;},{&quot;dropping-particle&quot;:&quot;&quot;,&quot;family&quot;:&quot;Baker&quot;,&quot;given&quot;:&quot;Michelle L&quot;,&quot;non-dropping-particle&quot;:&quot;&quot;,&quot;parse-names&quot;:false,&quot;suffix&quot;:&quot;&quot;},{&quot;dropping-particle&quot;:&quot;&quot;,&quot;family&quot;:&quot;Daszak&quot;,&quot;given&quot;:&quot;Peter&quot;,&quot;non-dropping-particle&quot;:&quot;&quot;,&quot;parse-names&quot;:false,&quot;suffix&quot;:&quot;&quot;},{&quot;dropping-particle&quot;:&quot;&quot;,&quot;family&quot;:&quot;Barro&quot;,&quot;given&quot;:&quot;Paul&quot;,&quot;non-dropping-particle&quot;:&quot;De&quot;,&quot;parse-names&quot;:false,&quot;suffix&quot;:&quot;&quot;},{&quot;dropping-particle&quot;:&quot;&quot;,&quot;family&quot;:&quot;Eskew&quot;,&quot;given&quot;:&quot;Evan A&quot;,&quot;non-dropping-particle&quot;:&quot;&quot;,&quot;parse-names&quot;:false,&quot;suffix&quot;:&quot;&quot;},{&quot;dropping-particle&quot;:&quot;&quot;,&quot;family&quot;:&quot;Godde&quot;,&quot;given&quot;:&quot;Cecile M&quot;,&quot;non-dropping-particle&quot;:&quot;&quot;,&quot;parse-names&quot;:false,&quot;suffix&quot;:&quot;&quot;},{&quot;dropping-particle&quot;:&quot;&quot;,&quot;family&quot;:&quot;Harwood&quot;,&quot;given&quot;:&quot;Tom D&quot;,&quot;non-dropping-particle&quot;:&quot;&quot;,&quot;parse-names&quot;:false,&quot;suffix&quot;:&quot;&quot;},{&quot;dropping-particle&quot;:&quot;&quot;,&quot;family&quot;:&quot;Herrero&quot;,&quot;given&quot;:&quot;Mario&quot;,&quot;non-dropping-particle&quot;:&quot;&quot;,&quot;parse-names&quot;:false,&quot;suffix&quot;:&quot;&quot;},{&quot;dropping-particle&quot;:&quot;&quot;,&quot;family&quot;:&quot;Hoskins&quot;,&quot;given&quot;:&quot;Andrew J&quot;,&quot;non-dropping-particle&quot;:&quot;&quot;,&quot;parse-names&quot;:false,&quot;suffix&quot;:&quot;&quot;},{&quot;dropping-particle&quot;:&quot;&quot;,&quot;family&quot;:&quot;Johnson&quot;,&quot;given&quot;:&quot;Erica&quot;,&quot;non-dropping-particle&quot;:&quot;&quot;,&quot;parse-names&quot;:false,&quot;suffix&quot;:&quot;&quot;},{&quot;dropping-particle&quot;:&quot;&quot;,&quot;family&quot;:&quot;Karesh&quot;,&quot;given&quot;:&quot;William B&quot;,&quot;non-dropping-particle&quot;:&quot;&quot;,&quot;parse-names&quot;:false,&quot;suffix&quot;:&quot;&quot;},{&quot;dropping-particle&quot;:&quot;&quot;,&quot;family&quot;:&quot;Machalaba&quot;,&quot;given&quot;:&quot;Catherine&quot;,&quot;non-dropping-particle&quot;:&quot;&quot;,&quot;parse-names&quot;:false,&quot;suffix&quot;:&quot;&quot;},{&quot;dropping-particle&quot;:&quot;&quot;,&quot;family&quot;:&quot;Garcia&quot;,&quot;given&quot;:&quot;Javier Navarro&quot;,&quot;non-dropping-particle&quot;:&quot;&quot;,&quot;parse-names&quot;:false,&quot;suffix&quot;:&quot;&quot;},{&quot;dropping-particle&quot;:&quot;&quot;,&quot;family&quot;:&quot;Paini&quot;,&quot;given&quot;:&quot;Dean&quot;,&quot;non-dropping-particle&quot;:&quot;&quot;,&quot;parse-names&quot;:false,&quot;suffix&quot;:&quot;&quot;},{&quot;dropping-particle&quot;:&quot;&quot;,&quot;family&quot;:&quot;Pirzl&quot;,&quot;given&quot;:&quot;Rebecca&quot;,&quot;non-dropping-particle&quot;:&quot;&quot;,&quot;parse-names&quot;:false,&quot;suffix&quot;:&quot;&quot;},{&quot;dropping-particle&quot;:&quot;&quot;,&quot;family&quot;:&quot;Smith&quot;,&quot;given&quot;:&quot;Mark Stafford&quot;,&quot;non-dropping-particle&quot;:&quot;&quot;,&quot;parse-names&quot;:false,&quot;suffix&quot;:&quot;&quot;},{&quot;dropping-particle&quot;:&quot;&quot;,&quot;family&quot;:&quot;Zambrana-Torrelio&quot;,&quot;given&quot;:&quot;Carlos&quot;,&quot;non-dropping-particle&quot;:&quot;&quot;,&quot;parse-names&quot;:false,&quot;suffix&quot;:&quot;&quot;},{&quot;dropping-particle&quot;:&quot;&quot;,&quot;family&quot;:&quot;Ferrier&quot;,&quot;given&quot;:&quot;Simon&quot;,&quot;non-dropping-particle&quot;:&quot;&quot;,&quot;parse-names&quot;:false,&quot;suffix&quot;:&quot;&quot;}],&quot;container-title&quot;:&quot;Proceedings of the National Academy of Sciences of the United States of America&quot;,&quot;id&quot;:&quot;d0d96a02-e2bd-36da-86ab-f48a0e314d08&quot;,&quot;issue&quot;:&quot;8&quot;,&quot;issued&quot;:{&quot;date-parts&quot;:[[&quot;2020&quot;,&quot;2&quot;,&quot;25&quot;]]},&quot;page&quot;:&quot;3888-3892&quot;,&quot;publisher&quot;:&quot;National Academy of Sciences&quot;,&quot;title&quot;:&quot;Opinion: Sustainable development must account for pandemic risk.&quot;,&quot;type&quot;:&quot;article-journal&quot;,&quot;volume&quot;:&quot;117&quot;,&quot;container-title-short&quot;:&quot;Proc Natl Acad Sci U S A&quot;},&quot;uris&quot;:[&quot;http://www.mendeley.com/documents/?uuid=d0d96a02-e2bd-36da-86ab-f48a0e314d08&quot;],&quot;isTemporary&quot;:false,&quot;legacyDesktopId&quot;:&quot;d0d96a02-e2bd-36da-86ab-f48a0e314d08&quot;},{&quot;id&quot;:&quot;cac72069-7032-3d4b-80cd-3fc1e3053ca6&quot;,&quot;itemData&quot;:{&quot;DOI&quot;:&quot;10.1016/J.BSHEAL.2020.01.003&quot;,&quot;ISSN&quot;:&quot;2590-0536&quot;,&quot;abstract&quot;:&quot;A novel bat-origin coronavirus emerged in Wuhan, China in December 2019 and continues to spread across China and the world. At the time of writing, a massive global response has been implemented to control the disease as it spreads from person to person. Yet the high-risk human-wildlife interactions and interfaces that led to the emergence of SARS-CoV and of 2019-nCoV continue to exist in emerging disease hotspots globally. To prevent the next epidemic and pandemic related to these interfaces, we call for research and investment in three areas: 1) surveillance among wildlife to identify the high-risk pathogens they carry; 2) surveillance among people who have contact with wildlife to identify early spillover events; and 3) improvement of market biosecurity regarding the wildlife trade. As the emergence of a novel virus anywhere can impact the furthest reaches of our connected world, international collaboration among scientists is essential to address these risks and prevent the next pandemic.&quot;,&quot;author&quot;:[{&quot;dropping-particle&quot;:&quot;&quot;,&quot;family&quot;:&quot;Daszak&quot;,&quot;given&quot;:&quot;Peter&quot;,&quot;non-dropping-particle&quot;:&quot;&quot;,&quot;parse-names&quot;:false,&quot;suffix&quot;:&quot;&quot;},{&quot;dropping-particle&quot;:&quot;&quot;,&quot;family&quot;:&quot;Olival&quot;,&quot;given&quot;:&quot;Kevin J.&quot;,&quot;non-dropping-particle&quot;:&quot;&quot;,&quot;parse-names&quot;:false,&quot;suffix&quot;:&quot;&quot;},{&quot;dropping-particle&quot;:&quot;&quot;,&quot;family&quot;:&quot;Li&quot;,&quot;given&quot;:&quot;Hongying&quot;,&quot;non-dropping-particle&quot;:&quot;&quot;,&quot;parse-names&quot;:false,&quot;suffix&quot;:&quot;&quot;}],&quot;container-title&quot;:&quot;Biosafety and Health&quot;,&quot;id&quot;:&quot;cac72069-7032-3d4b-80cd-3fc1e3053ca6&quot;,&quot;issued&quot;:{&quot;date-parts&quot;:[[&quot;2020&quot;,&quot;2&quot;,&quot;5&quot;]]},&quot;publisher&quot;:&quot;Elsevier&quot;,&quot;title&quot;:&quot;A strategy to prevent future epidemics similar to the 2019-nCoV outbreak&quot;,&quot;type&quot;:&quot;article-journal&quot;,&quot;container-title-short&quot;:&quot;&quot;},&quot;uris&quot;:[&quot;http://www.mendeley.com/documents/?uuid=cac72069-7032-3d4b-80cd-3fc1e3053ca6&quot;],&quot;isTemporary&quot;:false,&quot;legacyDesktopId&quot;:&quot;cac72069-7032-3d4b-80cd-3fc1e3053ca6&quot;},{&quot;id&quot;:&quot;0b0b47ae-ed62-3afc-aef8-cb415c7061bf&quot;,&quot;itemData&quot;:{&quot;DOI&quot;:&quot;10.1038/s41590-017-0007-9&quot;,&quot;ISSN&quot;:&quot;1529-2908&quot;,&quot;abstract&quot;:&quot;Emerging infectious diseases will continue to threaten public health and are sustained by global commerce, travel and disruption of ecological systems. Most pandemic threats are caused by viruses from either zoonotic sources or vector-borne sources. Developing better ways to anticipate and manage the ongoing microbial challenge will be critical for achieving the United Nations Sustainable Development Goals and, conversely, each such goal will affect the ability to control infectious diseases. Here we discuss how technology can be applied effectively to better prepare for and respond to new viral diseases with a focus on new paradigms for vaccine development. Emerging viral diseases present a huge and increasingly important global threat to public health systems. Graham and Sullivan discuss the challenges presented by emerging viral diseases and discuss how innovations in technology and policy can address this threat.&quot;,&quot;author&quot;:[{&quot;dropping-particle&quot;:&quot;&quot;,&quot;family&quot;:&quot;Graham&quot;,&quot;given&quot;:&quot;Barney S.&quot;,&quot;non-dropping-particle&quot;:&quot;&quot;,&quot;parse-names&quot;:false,&quot;suffix&quot;:&quot;&quot;},{&quot;dropping-particle&quot;:&quot;&quot;,&quot;family&quot;:&quot;Sullivan&quot;,&quot;given&quot;:&quot;Nancy J.&quot;,&quot;non-dropping-particle&quot;:&quot;&quot;,&quot;parse-names&quot;:false,&quot;suffix&quot;:&quot;&quot;}],&quot;container-title&quot;:&quot;Nature Immunology&quot;,&quot;id&quot;:&quot;0b0b47ae-ed62-3afc-aef8-cb415c7061bf&quot;,&quot;issue&quot;:&quot;1&quot;,&quot;issued&quot;:{&quot;date-parts&quot;:[[&quot;2018&quot;,&quot;1&quot;,&quot;14&quot;]]},&quot;page&quot;:&quot;20-28&quot;,&quot;publisher&quot;:&quot;Nature Publishing Group&quot;,&quot;title&quot;:&quot;Emerging viral diseases from a vaccinology perspective: preparing for the next pandemic&quot;,&quot;type&quot;:&quot;article-journal&quot;,&quot;volume&quot;:&quot;19&quot;,&quot;container-title-short&quot;:&quot;&quot;},&quot;uris&quot;:[&quot;http://www.mendeley.com/documents/?uuid=0b0b47ae-ed62-3afc-aef8-cb415c7061bf&quot;],&quot;isTemporary&quot;:false,&quot;legacyDesktopId&quot;:&quot;0b0b47ae-ed62-3afc-aef8-cb415c7061bf&quot;}]},{&quot;citationID&quot;:&quot;MENDELEY_CITATION_4300b688-b3ce-4b03-bf25-f843b304c2b2&quot;,&quot;properties&quot;:{&quot;noteIndex&quot;:0},&quot;isEdited&quot;:false,&quot;manualOverride&quot;:{&quot;isManuallyOverridden&quot;:true,&quot;citeprocText&quot;:&quot;(Brown et al., 2021)&quot;,&quot;manualOverrideText&quot;:&quot;(Brown et al., 2021).&quot;},&quot;citationTag&quot;:&quot;MENDELEY_CITATION_v3_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&quot;,&quot;citationItems&quot;:[{&quot;id&quot;:&quot;671e7c7f-c75a-3a7c-8958-9ec8865367d5&quot;,&quot;itemData&quot;:{&quot;type&quot;:&quot;article-journal&quot;,&quot;id&quot;:&quot;671e7c7f-c75a-3a7c-8958-9ec8865367d5&quot;,&quot;title&quot;:&quot;A framework for localizing global climate solutions and their carbon reduction potential&quot;,&quot;author&quot;:[{&quot;family&quot;:&quot;Brown&quot;,&quot;given&quot;:&quot;Marilyn A.&quot;,&quot;parse-names&quot;:false,&quot;dropping-particle&quot;:&quot;&quot;,&quot;non-dropping-particle&quot;:&quot;&quot;},{&quot;family&quot;:&quot;Dwivedi&quot;,&quot;given&quot;:&quot;Puneet&quot;,&quot;parse-names&quot;:false,&quot;dropping-particle&quot;:&quot;&quot;,&quot;non-dropping-particle&quot;:&quot;&quot;},{&quot;family&quot;:&quot;Mani&quot;,&quot;given&quot;:&quot;Sudhagar&quot;,&quot;parse-names&quot;:false,&quot;dropping-particle&quot;:&quot;&quot;,&quot;non-dropping-particle&quot;:&quot;&quot;},{&quot;family&quot;:&quot;Matisoff&quot;,&quot;given&quot;:&quot;Daniel&quot;,&quot;parse-names&quot;:false,&quot;dropping-particle&quot;:&quot;&quot;,&quot;non-dropping-particle&quot;:&quot;&quot;},{&quot;family&quot;:&quot;Mohan&quot;,&quot;given&quot;:&quot;Jacqueline E.&quot;,&quot;parse-names&quot;:false,&quot;dropping-particle&quot;:&quot;&quot;,&quot;non-dropping-particle&quot;:&quot;&quot;},{&quot;family&quot;:&quot;Mullen&quot;,&quot;given&quot;:&quot;Jeffrey&quot;,&quot;parse-names&quot;:false,&quot;dropping-particle&quot;:&quot;&quot;,&quot;non-dropping-particle&quot;:&quot;&quot;},{&quot;family&quot;:&quot;Oxman&quot;,&quot;given&quot;:&quot;Michael&quot;,&quot;parse-names&quot;:false,&quot;dropping-particle&quot;:&quot;&quot;,&quot;non-dropping-particle&quot;:&quot;&quot;},{&quot;family&quot;:&quot;Rodgers&quot;,&quot;given&quot;:&quot;Michael&quot;,&quot;parse-names&quot;:false,&quot;dropping-particle&quot;:&quot;&quot;,&quot;non-dropping-particle&quot;:&quot;&quot;},{&quot;family&quot;:&quot;Simmons&quot;,&quot;given&quot;:&quot;Richard&quot;,&quot;parse-names&quot;:false,&quot;dropping-particle&quot;:&quot;&quot;,&quot;non-dropping-particle&quot;:&quot;&quot;},{&quot;family&quot;:&quot;Beasley&quot;,&quot;given&quot;:&quot;Blair&quot;,&quot;parse-names&quot;:false,&quot;dropping-particle&quot;:&quot;&quot;,&quot;non-dropping-particle&quot;:&quot;&quot;},{&quot;family&quot;:&quot;Polepeddi&quot;,&quot;given&quot;:&quot;Lalith&quot;,&quot;parse-names&quot;:false,&quot;dropping-particle&quot;:&quot;&quot;,&quot;non-dropping-particle&quot;:&quot;&quot;}],&quot;container-title&quot;:&quot;Proceedings of the National Academy of Sciences of the United States of America&quot;,&quot;accessed&quot;:{&quot;date-parts&quot;:[[2022,1,21]]},&quot;DOI&quot;:&quot;10.1073/PNAS.2100008118/-/DCSUPPLEMENTAL&quot;,&quot;ISSN&quot;:&quot;10916490&quot;,&quot;PMID&quot;:&quot;34312225&quot;,&quot;URL&quot;:&quot;https://www.pnas.org/content/118/31/e2100008118&quot;,&quot;issued&quot;:{&quot;date-parts&quot;:[[2021,8,3]]},&quot;abstract&quot;:&quot;Localized carbon reduction strategies are especially critical in states and regions that lack top-down climate leadership. This paper illustrates the use of coupled systems in assessments of subnational climate solutions with a case study of Georgia, a state located in the southeastern United States that does not have statewide climate goals or plans. The paper illustrates how robust place-specific plans for climate action could be derived from foundational global and national work and by embedding that research into the context of socio-ecological-technological systems. Our replicable methodology advances the traditional additive sectoral wedge analysis of carbon abatement potential by incorporating solution interdependencies and by spanning both carbon sources and sinks. We estimate that a system of 20 solutions could cut Georgia's carbon footprint by 35% in 2030 relative to a business-as-usual forecast and by 50% relative to Georgia's emissions in 2005. We also produce a carbon abatement cost curve that aligns private and social costs as well as benefits with units of avoided CO2-e. The solutions are affiliated with various social cocosts and co-benefits that highlight societal concerns extending beyond climate impacts, including public health, environmental quality, employment, and equity.&quot;,&quot;publisher&quot;:&quot;National Academy of Sciences&quot;,&quot;issue&quot;:&quot;31&quot;,&quot;volume&quot;:&quot;118&quot;,&quot;expandedJournalTitle&quot;:&quot;Proceedings of the National Academy of Sciences of the United States of America&quot;,&quot;container-title-short&quot;:&quot;Proc Natl Acad Sci U S A&quot;},&quot;isTemporary&quot;:false}]},{&quot;citationID&quot;:&quot;MENDELEY_CITATION_5cee61d8-abc0-416e-ba37-3ecb0709f989&quot;,&quot;properties&quot;:{&quot;noteIndex&quot;:0},&quot;isEdited&quot;:false,&quot;manualOverride&quot;:{&quot;isManuallyOverridden&quot;:false,&quot;citeprocText&quot;:&quot;(Correa-Díaz et al., 2019)&quot;,&quot;manualOverrideText&quot;:&quot;&quot;},&quot;citationTag&quot;:&quot;MENDELEY_CITATION_v3_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&quot;,&quot;citationItems&quot;:[{&quot;id&quot;:&quot;15dad750-89a2-3fa2-9ab8-3771efd25816&quot;,&quot;itemData&quot;:{&quot;type&quot;:&quot;article-journal&quot;,&quot;id&quot;:&quot;15dad750-89a2-3fa2-9ab8-3771efd25816&quot;,&quot;title&quot;:&quot;Linking Remote Sensing and Dendrochronology to Quantify Climate-Induced Shifts in High-Elevation Forests Over Space and Time&quot;,&quot;author&quot;:[{&quot;family&quot;:&quot;Correa-Díaz&quot;,&quot;given&quot;:&quot;A.&quot;,&quot;parse-names&quot;:false,&quot;dropping-particle&quot;:&quot;&quot;,&quot;non-dropping-particle&quot;:&quot;&quot;},{&quot;family&quot;:&quot;Silva&quot;,&quot;given&quot;:&quot;L.C.R.&quot;,&quot;parse-names&quot;:false,&quot;dropping-particle&quot;:&quot;&quot;,&quot;non-dropping-particle&quot;:&quot;&quot;},{&quot;family&quot;:&quot;Horwath&quot;,&quot;given&quot;:&quot;W.R.&quot;,&quot;parse-names&quot;:false,&quot;dropping-particle&quot;:&quot;&quot;,&quot;non-dropping-particle&quot;:&quot;&quot;},{&quot;family&quot;:&quot;Gómez-Guerrero&quot;,&quot;given&quot;:&quot;A.&quot;,&quot;parse-names&quot;:false,&quot;dropping-particle&quot;:&quot;&quot;,&quot;non-dropping-particle&quot;:&quot;&quot;},{&quot;family&quot;:&quot;Vargas-Hernández&quot;,&quot;given&quot;:&quot;J.&quot;,&quot;parse-names&quot;:false,&quot;dropping-particle&quot;:&quot;&quot;,&quot;non-dropping-particle&quot;:&quot;&quot;},{&quot;family&quot;:&quot;Villanueva-Díaz&quot;,&quot;given&quot;:&quot;J.&quot;,&quot;parse-names&quot;:false,&quot;dropping-particle&quot;:&quot;&quot;,&quot;non-dropping-particle&quot;:&quot;&quot;},{&quot;family&quot;:&quot;Velázquez-Martínez&quot;,&quot;given&quot;:&quot;A.&quot;,&quot;parse-names&quot;:false,&quot;dropping-particle&quot;:&quot;&quot;,&quot;non-dropping-particle&quot;:&quot;&quot;},{&quot;family&quot;:&quot;Suárez-Espinoza&quot;,&quot;given&quot;:&quot;J.&quot;,&quot;parse-names&quot;:false,&quot;dropping-particle&quot;:&quot;&quot;,&quot;non-dropping-particle&quot;:&quot;&quot;}],&quot;container-title&quot;:&quot;Journal of Geophysical Research: Biogeosciences&quot;,&quot;DOI&quot;:&quot;10.1029/2018JG004687&quot;,&quot;ISSN&quot;:&quot;21698961&quot;,&quot;issued&quot;:{&quot;date-parts&quot;:[[2019]]},&quot;abstract&quot;:&quot;©2019. American Geophysical Union. All Rights Reserved. It is well known that tree growth is strongly affected by climate at high elevations, but it is still unclear how climate variability influences the distribution of montane forest ecosystems, particularly tree line species. To advance knowledge in this field, we combined temporal (tree ring measurements) and spatial data (remotely sensed variables), to quantify how forests responded to climatic variability across altitudinal gradients in Central Mexico. Normalized difference vegetation index (NDVI), tree-ring chronologies, and site-level climatic data were used in a vegetation trend analysis of greenness and browning and to reconstruct canopy vigor for the last century. Although a common ring width chronology was developed, we found significant site-dependent forest growth response, where young trees (&lt;100 years) exhibited heterogeneous growth trends, without an altitudinal pattern. However, mature trees (100–200 years) showed a common growth decline during the middle twentieth century, regardless of their altitude. Annual maximum NDVI anomalies did not show a general greening effect at high-elevations. The forest showed both greening and browning zones denoting spatial variability in tree vigor. Furthermore, temperature from the previous year had a positive effect on both NDVI and ring width index but negative at beginning of the growing season. The significant relationship between winter-spring NDVI (December to March) and ring width index (r = 0.64, p &lt; 0.05), was useful to reconstruct the canopy vigor for the last 151 years. Thus, the greening effect derived from NDVI should be carefully interpreted as a direct forest growth increase. These results highlight the potential of integrating remotely sensed and dendrochronological methods to improve predictions of forest ecosystem responses.&quot;,&quot;issue&quot;:&quot;1&quot;,&quot;volume&quot;:&quot;124&quot;,&quot;expandedJournalTitle&quot;:&quot;Journal of Geophysical Research: Biogeosciences&quot;,&quot;container-title-short&quot;:&quot;&quot;},&quot;isTemporary&quot;:false}]},{&quot;citationID&quot;:&quot;MENDELEY_CITATION_fe408d63-74ce-4085-ae2f-7d25da6a9660&quot;,&quot;properties&quot;:{&quot;noteIndex&quot;:0},&quot;isEdited&quot;:false,&quot;manualOverride&quot;:{&quot;isManuallyOverridden&quot;:false,&quot;citeprocText&quot;:&quot;(Ladd et al., 2013)&quot;,&quot;manualOverrideText&quot;:&quot;&quot;},&quot;citationTag&quot;:&quot;MENDELEY_CITATION_v3_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&quot;,&quot;citationItems&quot;:[{&quot;id&quot;:&quot;dc31610f-65ab-35cb-a8c4-21e2cb118818&quot;,&quot;itemData&quot;:{&quot;type&quot;:&quot;article-journal&quot;,&quot;id&quot;:&quot;dc31610f-65ab-35cb-a8c4-21e2cb118818&quot;,&quot;title&quot;:&quot;Estimates of soil carbon concentration in tropical and temperate forest and woodland from available GIS data on three continents&quot;,&quot;author&quot;:[{&quot;family&quot;:&quot;Ladd&quot;,&quot;given&quot;:&quot;Brenton&quot;,&quot;parse-names&quot;:false,&quot;dropping-particle&quot;:&quot;&quot;,&quot;non-dropping-particle&quot;:&quot;&quot;},{&quot;family&quot;:&quot;Laffan&quot;,&quot;given&quot;:&quot;Shawn W&quot;,&quot;parse-names&quot;:false,&quot;dropping-particle&quot;:&quot;&quot;,&quot;non-dropping-particle&quot;:&quot;&quot;},{&quot;family&quot;:&quot;Amelung&quot;,&quot;given&quot;:&quot;Wulf&quot;,&quot;parse-names&quot;:false,&quot;dropping-particle&quot;:&quot;&quot;,&quot;non-dropping-particle&quot;:&quot;&quot;},{&quot;family&quot;:&quot;Peri&quot;,&quot;given&quot;:&quot;Pablo L&quot;,&quot;parse-names&quot;:false,&quot;dropping-particle&quot;:&quot;&quot;,&quot;non-dropping-particle&quot;:&quot;&quot;},{&quot;family&quot;:&quot;Silva&quot;,&quot;given&quot;:&quot;Lucas C R&quot;,&quot;parse-names&quot;:false,&quot;dropping-particle&quot;:&quot;&quot;,&quot;non-dropping-particle&quot;:&quot;&quot;},{&quot;family&quot;:&quot;Gervassi&quot;,&quot;given&quot;:&quot;Pina&quot;,&quot;parse-names&quot;:false,&quot;dropping-particle&quot;:&quot;&quot;,&quot;non-dropping-particle&quot;:&quot;&quot;},{&quot;family&quot;:&quot;Bonser&quot;,&quot;given&quot;:&quot;Stephen P&quot;,&quot;parse-names&quot;:false,&quot;dropping-particle&quot;:&quot;&quot;,&quot;non-dropping-particle&quot;:&quot;&quot;},{&quot;family&quot;:&quot;Navall&quot;,&quot;given&quot;:&quot;Marcelo&quot;,&quot;parse-names&quot;:false,&quot;dropping-particle&quot;:&quot;&quot;,&quot;non-dropping-particle&quot;:&quot;&quot;}],&quot;DOI&quot;:&quot;10.1111/j.1466-8238.2012.00799.x&quot;,&quot;issued&quot;:{&quot;date-parts&quot;:[[2013]]},&quot;page&quot;:&quot;461-469&quot;,&quot;container-title-short&quot;:&quot;&quot;},&quot;isTemporary&quot;:false}]},{&quot;citationID&quot;:&quot;MENDELEY_CITATION_284f5095-6fed-4afc-b000-d037162d9c19&quot;,&quot;properties&quot;:{&quot;noteIndex&quot;:0},&quot;isEdited&quot;:false,&quot;manualOverride&quot;:{&quot;citeprocText&quot;:&quot;(Asner et al., 2014; Brodrick et al., 2019; Chadwick and Asner, 2018)&quot;,&quot;isManuallyOverridden&quot;:false,&quot;manualOverrideText&quot;:&quot;&quot;},&quot;citationTag&quot;:&quot;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&quot;,&quot;citationItems&quot;:[{&quot;id&quot;:&quot;c48ef349-ac89-3e79-b654-bf4fa2b5d997&quot;,&quot;itemData&quot;:{&quot;DOI&quot;:&quot;10.1029/2018GL081108&quot;,&quot;ISSN&quot;:&quot;0094-8276&quot;,&quot;author&quot;:[{&quot;dropping-particle&quot;:&quot;&quot;,&quot;family&quot;:&quot;Brodrick&quot;,&quot;given&quot;:&quot;P. G.&quot;,&quot;non-dropping-particle&quot;:&quot;&quot;,&quot;parse-names&quot;:false,&quot;suffix&quot;:&quot;&quot;},{&quot;dropping-particle&quot;:&quot;&quot;,&quot;family&quot;:&quot;Anderegg&quot;,&quot;given&quot;:&quot;L. D. L.&quot;,&quot;non-dropping-particle&quot;:&quot;&quot;,&quot;parse-names&quot;:false,&quot;suffix&quot;:&quot;&quot;},{&quot;dropping-particle&quot;:&quot;&quot;,&quot;family&quot;:&quot;Asner&quot;,&quot;given&quot;:&quot;G. P.&quot;,&quot;non-dropping-particle&quot;:&quot;&quot;,&quot;parse-names&quot;:false,&quot;suffix&quot;:&quot;&quot;}],&quot;container-title&quot;:&quot;Geophysical Research Letters&quot;,&quot;id&quot;:&quot;c48ef349-ac89-3e79-b654-bf4fa2b5d997&quot;,&quot;issue&quot;:&quot;5&quot;,&quot;issued&quot;:{&quot;date-parts&quot;:[[&quot;2019&quot;,&quot;3&quot;,&quot;16&quot;]]},&quot;page&quot;:&quot;2752-2760&quot;,&quot;title&quot;:&quot;Forest Drought Resistance at Large Geographic Scales&quot;,&quot;type&quot;:&quot;article-journal&quot;,&quot;volume&quot;:&quot;46&quot;,&quot;container-title-short&quot;:&quot;&quot;},&quot;uris&quot;:[&quot;http://www.mendeley.com/documents/?uuid=c48ef349-ac89-3e79-b654-bf4fa2b5d997&quot;],&quot;isTemporary&quot;:false,&quot;legacyDesktopId&quot;:&quot;c48ef349-ac89-3e79-b654-bf4fa2b5d997&quot;},{&quot;id&quot;:&quot;16d8960f-c8c2-37f0-9e65-4f54a47c704c&quot;,&quot;itemData&quot;:{&quot;DOI&quot;:&quot;10.1073/pnas.1419550111&quot;,&quot;ISSN&quot;:&quot;10916490&quot;,&quot;abstract&quot;:&quot;Terrestrial carbon conservation can provide critical environmental, social, and climate benefits. Yet, the geographically complex mosaic of threats to, and opportunities for, conserving carbon in landscapes remain largely unresolved at national scales. Using a new high-resolution carbon mapping approach applied to Perú, a megadiverse country undergoing rapid land use change, we found that at least 0.8 Pg of aboveground carbon stocks are at imminent risk of emission from land use activities. Map-based information on the natural controls over carbon density, as well as current ecosystem threats and protections, revealed three biogeographically explicit strategies that fully offset forthcoming land-use emissions. High-resolution carbon mapping affords targeted interventions to reduce greenhouse gas emissions in rapidly developing tropical nations.&quot;,&quot;author&quot;:[{&quot;dropping-particle&quot;:&quot;&quot;,&quot;family&quot;:&quot;Asner&quot;,&quot;given&quot;:&quot;Gregory P.&quot;,&quot;non-dropping-particle&quot;:&quot;&quot;,&quot;parse-names&quot;:false,&quot;suffix&quot;:&quot;&quot;},{&quot;dropping-particle&quot;:&quot;&quot;,&quot;family&quot;:&quot;Knapp&quot;,&quot;given&quot;:&quot;David E.&quot;,&quot;non-dropping-particle&quot;:&quot;&quot;,&quot;parse-names&quot;:false,&quot;suffix&quot;:&quot;&quot;},{&quot;dropping-particle&quot;:&quot;&quot;,&quot;family&quot;:&quot;Martin&quot;,&quot;given&quot;:&quot;Roberta E.&quot;,&quot;non-dropping-particle&quot;:&quot;&quot;,&quot;parse-names&quot;:false,&quot;suffix&quot;:&quot;&quot;},{&quot;dropping-particle&quot;:&quot;&quot;,&quot;family&quot;:&quot;Tupayachi&quot;,&quot;given&quot;:&quot;Raul&quot;,&quot;non-dropping-particle&quot;:&quot;&quot;,&quot;parse-names&quot;:false,&quot;suffix&quot;:&quot;&quot;},{&quot;dropping-particle&quot;:&quot;&quot;,&quot;family&quot;:&quot;Anderson&quot;,&quot;given&quot;:&quot;Christopher B.&quot;,&quot;non-dropping-particle&quot;:&quot;&quot;,&quot;parse-names&quot;:false,&quot;suffix&quot;:&quot;&quot;},{&quot;dropping-particle&quot;:&quot;&quot;,&quot;family&quot;:&quot;Mascaro&quot;,&quot;given&quot;:&quot;Joseph&quot;,&quot;non-dropping-particle&quot;:&quot;&quot;,&quot;parse-names&quot;:false,&quot;suffix&quot;:&quot;&quot;},{&quot;dropping-particle&quot;:&quot;&quot;,&quot;family&quot;:&quot;Sinca&quot;,&quot;given&quot;:&quot;Felipe&quot;,&quot;non-dropping-particle&quot;:&quot;&quot;,&quot;parse-names&quot;:false,&quot;suffix&quot;:&quot;&quot;},{&quot;dropping-particle&quot;:&quot;&quot;,&quot;family&quot;:&quot;Chadwick&quot;,&quot;given&quot;:&quot;K. Dana&quot;,&quot;non-dropping-particle&quot;:&quot;&quot;,&quot;parse-names&quot;:false,&quot;suffix&quot;:&quot;&quot;},{&quot;dropping-particle&quot;:&quot;&quot;,&quot;family&quot;:&quot;Higgins&quot;,&quot;given&quot;:&quot;Mark&quot;,&quot;non-dropping-particle&quot;:&quot;&quot;,&quot;parse-names&quot;:false,&quot;suffix&quot;:&quot;&quot;},{&quot;dropping-particle&quot;:&quot;&quot;,&quot;family&quot;:&quot;Farfan&quot;,&quot;given&quot;:&quot;William&quot;,&quot;non-dropping-particle&quot;:&quot;&quot;,&quot;parse-names&quot;:false,&quot;suffix&quot;:&quot;&quot;},{&quot;dropping-particle&quot;:&quot;&quot;,&quot;family&quot;:&quot;Llactayo&quot;,&quot;given&quot;:&quot;William&quot;,&quot;non-dropping-particle&quot;:&quot;&quot;,&quot;parse-names&quot;:false,&quot;suffix&quot;:&quot;&quot;},{&quot;dropping-particle&quot;:&quot;&quot;,&quot;family&quot;:&quot;Silman&quot;,&quot;given&quot;:&quot;Miles R.&quot;,&quot;non-dropping-particle&quot;:&quot;&quot;,&quot;parse-names&quot;:false,&quot;suffix&quot;:&quot;&quot;}],&quot;container-title&quot;:&quot;Proceedings of the National Academy of Sciences of the United States of America&quot;,&quot;id&quot;:&quot;16d8960f-c8c2-37f0-9e65-4f54a47c704c&quot;,&quot;issue&quot;:&quot;47&quot;,&quot;issued&quot;:{&quot;date-parts&quot;:[[&quot;2014&quot;,&quot;11&quot;,&quot;25&quot;]]},&quot;page&quot;:&quot;E5016-E5022&quot;,&quot;publisher&quot;:&quot;National Academy of Sciences&quot;,&quot;title&quot;:&quot;Targeted carbon conservation at national scales with high-resolution monitoring&quot;,&quot;type&quot;:&quot;article-journal&quot;,&quot;volume&quot;:&quot;111&quot;,&quot;container-title-short&quot;:&quot;Proc Natl Acad Sci U S A&quot;},&quot;uris&quot;:[&quot;http://www.mendeley.com/documents/?uuid=16d8960f-c8c2-37f0-9e65-4f54a47c704c&quot;],&quot;isTemporary&quot;:false,&quot;legacyDesktopId&quot;:&quot;16d8960f-c8c2-37f0-9e65-4f54a47c704c&quot;},{&quot;id&quot;:&quot;0ed5451e-d7c7-32ad-8227-601b45225a11&quot;,&quot;itemData&quot;:{&quot;DOI&quot;:&quot;10.1111/ele.12963&quot;,&quot;ISSN&quot;:&quot;14610248&quot;,&quot;abstract&quot;:&quot;© 2018 John Wiley  &amp;  Sons Ltd/CNRS. Terra firme forests make up more than three quarters of the western Amazon basin and are often considered functionally homogeneous in regional scale mapping and modelling efforts. However, the landforms underlying these systems are subject to dynamic processes of landscape evolution occurring within an otherwise geomorphically stable terrace formation. These processes may introduce systematic variability in local nutrient status of terra firme ecosystems. We utilised high-resolution airborne topographic and imaging spectroscopy data, with directed field soil surveys, to reveal that active stream incision and patterns of soil rock derived nutrient availability drive foliar canopy chemistry distributions across seven catchments within a single terrace formation. These results strongly suggest that fine-scale geomorphic processes directly affect biogeochemical cycles throughout the lowland western Amazon. Furthermore, links between landscape evolution and foliar chemical distributions indicate that geomorphic processes drive the fine-scale spatial organisation of this tropical ecosystem, with implications for the functional assembly and biogeography of Amazonian forests.&quot;,&quot;author&quot;:[{&quot;dropping-particle&quot;:&quot;&quot;,&quot;family&quot;:&quot;Chadwick&quot;,&quot;given&quot;:&quot;K. Dana&quot;,&quot;non-dropping-particle&quot;:&quot;&quot;,&quot;parse-names&quot;:false,&quot;suffix&quot;:&quot;&quot;},{&quot;dropping-particle&quot;:&quot;&quot;,&quot;family&quot;:&quot;Asner&quot;,&quot;given&quot;:&quot;Gregory P.&quot;,&quot;non-dropping-particle&quot;:&quot;&quot;,&quot;parse-names&quot;:false,&quot;suffix&quot;:&quot;&quot;}],&quot;container-title&quot;:&quot;Ecology Letters&quot;,&quot;id&quot;:&quot;0ed5451e-d7c7-32ad-8227-601b45225a11&quot;,&quot;issue&quot;:&quot;7&quot;,&quot;issued&quot;:{&quot;date-parts&quot;:[[&quot;2018&quot;,&quot;7&quot;,&quot;1&quot;]]},&quot;page&quot;:&quot;978-988&quot;,&quot;publisher&quot;:&quot;Blackwell Publishing Ltd&quot;,&quot;title&quot;:&quot;Landscape evolution and nutrient rejuvenation reflected in Amazon forest canopy chemistry&quot;,&quot;type&quot;:&quot;article&quot;,&quot;volume&quot;:&quot;21&quot;,&quot;container-title-short&quot;:&quot;&quot;},&quot;uris&quot;:[&quot;http://www.mendeley.com/documents/?uuid=0ed5451e-d7c7-32ad-8227-601b45225a11&quot;],&quot;isTemporary&quot;:false,&quot;legacyDesktopId&quot;:&quot;0ed5451e-d7c7-32ad-8227-601b45225a11&quot;}]},{&quot;citationID&quot;:&quot;MENDELEY_CITATION_2df95df8-bb2e-4e65-9b3f-eb5d79cefd44&quot;,&quot;properties&quot;:{&quot;noteIndex&quot;:0},&quot;isEdited&quot;:false,&quot;manualOverride&quot;:{&quot;isManuallyOverridden&quot;:true,&quot;citeprocText&quot;:&quot;(Bomfim et al., 2020; Durrer et al., 2021; Silva et al., 2021; Lucas C. R. Silva and Lambers, 2020; Winsome et al., 2017)&quot;,&quot;manualOverrideText&quot;:&quot;(Bomfim et al., 2020; Durrer et al., 2021; Silva et al., 2021; Winsome et al., 2017)&quot;},&quot;citationTag&quot;:&quot;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&quot;,&quot;citationItems&quot;:[{&quot;id&quot;:&quot;78d9f75d-75de-316a-bf53-9d0304a4b0dd&quot;,&quot;itemData&quot;:{&quot;DOI&quot;:&quot;10.1007/s11104-020-04427-1&quot;,&quot;ISSN&quot;:&quot;0032-079X&quot;,&quot;abstract&quot;:&quot;It is well established that the functioning of terrestrial ecosystems depends on biophysical and biogeochemical feedbacks occurring at the soil-plant-atmosphere (SPA) interface. However, dynamic biophysical and biogeochemical processes that operate at local scales are seldom studied in conjunction with structural ecosystem properties that arise from broad environmental constraints. As a result, the effect of SPA interactions on how ecosystems respond to, and exert influence on, the global environment remains difficult to predict. We review recent findings that link structural and functional SPA interactions and evaluate their potential for predicting ecosystem responses to chronic environmental pressures. Specifically, we propose a quantitative framework for the integrated analysis of three major plant functional groups (evergreen conifers, broadleaf deciduous, and understory shrubs) and their distinct mycorrhizal symbionts under rising levels of carbon dioxide, changing climate, and disturbance regime. First, we explain how symbiotic and competitive strategies involving plants and soil microorganisms influence scale-free patterns of carbon, nutrient, and water use from individual organisms to landscapes. We then focus on the relationship between those patterns and structural traits such as specific leaf area, leaf area index, and soil physical and chemical properties that constrain root connectivity and canopy gas exchange. Finally, we use those relationships to predict how changes in ecosystem structure may affect processes that are important for climate stability. On the basis of emerging ecological theory and empirical biophysical and biogeochemical knowledge, we propose ten interpretive hypotheses that serve as a primary set of hierarchical relationships (or scaling rules), by which local SPA interactions can be spatially and temporally aggregated to inform broad climate change mitigation efforts. To this end, we provide a series of numerical formulations that simplify the net outcome of complex SPA interactions as a first step towards anticipating shifts in terrestrial carbon, water, and nutrient cycles.&quot;,&quot;author&quot;:[{&quot;family&quot;:&quot;Silva&quot;,&quot;given&quot;:&quot;Lucas C. R.&quot;,&quot;parse-names&quot;:false,&quot;dropping-particle&quot;:&quot;&quot;,&quot;non-dropping-particle&quot;:&quot;&quot;},{&quot;family&quot;:&quot;Lambers&quot;,&quot;given&quot;:&quot;Hans&quot;,&quot;parse-names&quot;:false,&quot;dropping-particle&quot;:&quot;&quot;,&quot;non-dropping-particle&quot;:&quot;&quot;}],&quot;container-title&quot;:&quot;Plant and Soil&quot;,&quot;id&quot;:&quot;78d9f75d-75de-316a-bf53-9d0304a4b0dd&quot;,&quot;issued&quot;:{&quot;date-parts&quot;:[[2020,2,10]]},&quot;page&quot;:&quot;1-23&quot;,&quot;publisher&quot;:&quot;Springer&quot;,&quot;title&quot;:&quot;Soil-plant-atmosphere interactions: structure, function, and predictive scaling for climate change mitigation&quot;,&quot;type&quot;:&quot;article-journal&quot;,&quot;accessed&quot;:{&quot;date-parts&quot;:[[2020,2,9]]},&quot;URL&quot;:&quot;http://link.springer.com/10.1007/s11104-020-04427-1&quot;,&quot;expandedJournalTitle&quot;:&quot;Plant and Soil&quot;,&quot;container-title-short&quot;:&quot;&quot;},&quot;isTemporary&quot;:false},{&quot;id&quot;:&quot;ffdea1d2-1f22-3ab7-90b0-45e3e4c446ba&quot;,&quot;itemData&quot;:{&quot;type&quot;:&quot;article-journal&quot;,&quot;id&quot;:&quot;ffdea1d2-1f22-3ab7-90b0-45e3e4c446ba&quot;,&quot;title&quot;:&quot;Plant-microbe interactions regulate carbon and nitrogen accumulation in forest soils&quot;,&quot;author&quot;:[{&quot;family&quot;:&quot;Winsome&quot;,&quot;given&quot;:&quot;Thaïs&quot;,&quot;parse-names&quot;:false,&quot;dropping-particle&quot;:&quot;&quot;,&quot;non-dropping-particle&quot;:&quot;&quot;},{&quot;family&quot;:&quot;Silva&quot;,&quot;given&quot;:&quot;Lucas C.R.&quot;,&quot;parse-names&quot;:false,&quot;dropping-particle&quot;:&quot;&quot;,&quot;non-dropping-particle&quot;:&quot;&quot;},{&quot;family&quot;:&quot;Scow&quot;,&quot;given&quot;:&quot;Kate M.&quot;,&quot;parse-names&quot;:false,&quot;dropping-particle&quot;:&quot;&quot;,&quot;non-dropping-particle&quot;:&quot;&quot;},{&quot;family&quot;:&quot;Doane&quot;,&quot;given&quot;:&quot;Timothy A.&quot;,&quot;parse-names&quot;:false,&quot;dropping-particle&quot;:&quot;&quot;,&quot;non-dropping-particle&quot;:&quot;&quot;},{&quot;family&quot;:&quot;Powers&quot;,&quot;given&quot;:&quot;Robert F.&quot;,&quot;parse-names&quot;:false,&quot;dropping-particle&quot;:&quot;&quot;,&quot;non-dropping-particle&quot;:&quot;&quot;},{&quot;family&quot;:&quot;Horwath&quot;,&quot;given&quot;:&quot;William R.&quot;,&quot;parse-names&quot;:false,&quot;dropping-particle&quot;:&quot;&quot;,&quot;non-dropping-particle&quot;:&quot;&quot;}],&quot;container-title&quot;:&quot;Forest Ecology and Management&quot;,&quot;accessed&quot;:{&quot;date-parts&quot;:[[2016,12,10]]},&quot;DOI&quot;:&quot;10.1016/j.foreco.2016.10.036&quot;,&quot;ISSN&quot;:&quot;03781127&quot;,&quot;issued&quot;:{&quot;date-parts&quot;:[[2017]]},&quot;page&quot;:&quot;415-423&quot;,&quot;abstract&quot;:&quot;Understory removal is a common practice in forest plantations, which is aimed at reducing competition for resources and increasing the productivity of target tree species. Recent studies have shown, however, that the presence of understory vegetation can increase soil carbon and nutrient content, especially where N-fixing species are present. To investigate whether this response can be attributed to changes in soil microbial communities, we conducted experiments with isotopically-labeled litter in Pinus ponderosa stands where N-fixing understory species were present (UP) or absent (UA). We measured carbon and nutrient stocks and monitored changes in soil microbial biomass and composition. Field and laboratory experiments strongly suggest that understory suppression and relatively small changes in litter quality can yield significant changes in soil C and N stocks, which are critical to maintaining forest productivity. We detected a greater accumulation of carbon and nitrogen (relative to controls) when mixtures of pine and N-rich litter were applied to the soil. In contrast, soils amended only with pine litter showed a net loss of carbon and nitrogen stocks. Soil microbial biomass was significantly higher in UP than in UA stands and microbial community composition varied with type of litter inputs and incubation time (0–180days), but not as a function of understory management. Similar results were obtained from field experiments, in which mesocosms were incubated for ∼2.5years with pine and N-rich understory litter mixtures. The suppression of understory species caused a decline in litter-derived carbon and nitrogen in the soil, even when the microbial community was resilient to the imposed treatments.&quot;,&quot;volume&quot;:&quot;384&quot;,&quot;expandedJournalTitle&quot;:&quot;Forest Ecology and Management&quot;,&quot;container-title-short&quot;:&quot;&quot;},&quot;isTemporary&quot;:false},{&quot;id&quot;:&quot;1b1ab172-262a-3485-ba9e-51a7c4def1b2&quot;,&quot;itemData&quot;:{&quot;type&quot;:&quot;article-journal&quot;,&quot;id&quot;:&quot;1b1ab172-262a-3485-ba9e-51a7c4def1b2&quot;,&quot;title&quot;:&quot;Litter and soil biogeochemical parameters as indicators of sustainable logging in Central Amazonia&quot;,&quot;author&quot;:[{&quot;family&quot;:&quot;Bomfim&quot;,&quot;given&quot;:&quot;B.&quot;,&quot;parse-names&quot;:false,&quot;dropping-particle&quot;:&quot;&quot;,&quot;non-dropping-particle&quot;:&quot;&quot;},{&quot;family&quot;:&quot;Silva&quot;,&quot;given&quot;:&quot;L.C.R.&quot;,&quot;parse-names&quot;:false,&quot;dropping-particle&quot;:&quot;&quot;,&quot;non-dropping-particle&quot;:&quot;&quot;},{&quot;family&quot;:&quot;Pereira&quot;,&quot;given&quot;:&quot;R.S.&quot;,&quot;parse-names&quot;:false,&quot;dropping-particle&quot;:&quot;&quot;,&quot;non-dropping-particle&quot;:&quot;&quot;},{&quot;family&quot;:&quot;Gatto&quot;,&quot;given&quot;:&quot;A.&quot;,&quot;parse-names&quot;:false,&quot;dropping-particle&quot;:&quot;&quot;,&quot;non-dropping-particle&quot;:&quot;&quot;},{&quot;family&quot;:&quot;Emmert&quot;,&quot;given&quot;:&quot;F.&quot;,&quot;parse-names&quot;:false,&quot;dropping-particle&quot;:&quot;&quot;,&quot;non-dropping-particle&quot;:&quot;&quot;},{&quot;family&quot;:&quot;Higuchi&quot;,&quot;given&quot;:&quot;N.&quot;,&quot;parse-names&quot;:false,&quot;dropping-particle&quot;:&quot;&quot;,&quot;non-dropping-particle&quot;:&quot;&quot;}],&quot;container-title&quot;:&quot;Science of the Total Environment&quot;,&quot;DOI&quot;:&quot;10.1016/j.scitotenv.2020.136780&quot;,&quot;ISSN&quot;:&quot;18791026&quot;,&quot;issued&quot;:{&quot;date-parts&quot;:[[2020]]},&quot;abstract&quot;:&quot;© 2020 Elsevier B.V. One-fourth of Brazilian Amazonia is managed for timber production, but only a small portion of active logging sites follow sustainable forest management plans (SFMPs). Amazon forests without SFMPs are susceptible to deforestation because such plans integrate the use of forest products and conservation goals by allowing selective wood extraction following regulations aimed at reducing the long-term impact of logging. However, it remains uncertain whether reduced-impact selective logging typical of SFMPs (17–20 m3 ha−1 yr−1 of 38–70 species) changes forest regeneration, carbon (C) stocks, and nutrient cycling. Here, we tested the hypothesis that litter and soil biogeochemical parameters serve as indicators of sustainable logging as forest regeneration, C stocks, and C-to-nutrient ratios in soil and litter become progressively similar to those of primary forests as time elapses after logging. We used a chronosequence spanning nine years since logging to relate litter and soil (at 0–10, 10–30, 30–50 cm depth) C stocks and 12 and 15 biogeochemical parameters, respectively, as well as canopy cover and tree seedling density (10–150 cm tall) in upland evergreen Amazon forests. In one unlogged and four logged stands sampled three, five, seven, and nine years after logging, we compared 15 permanent plots (three replicated 0.5 ha plots per time-since-logging category). We found that five parameters explained &gt;80% of the variation in soil and litter properties among logged and unlogged stands. Litter parameters were more sensitive to logging than soil parameters, as litter C stocks and C-to-nutrient ratios increased systematically after logging. Canopy cover decreased over time and was ~14% lower nine years after logging. Total seedling density did not change consistently over time but was ~54% higher seven years after logging. Our data suggest that the SFMP guidelines have served the purpose of maintaining soil quality and forest regeneration. Litter and soil parameters can be useful indicators of sustainable forest management in upland evergreen forests in Central Amazonia.&quot;,&quot;volume&quot;:&quot;714&quot;,&quot;expandedJournalTitle&quot;:&quot;Science of the Total Environment&quot;,&quot;container-title-short&quot;:&quot;&quot;},&quot;isTemporary&quot;:false},{&quot;id&quot;:&quot;7c5cf529-abea-3154-9dea-df52fc2ec7ca&quot;,&quot;itemData&quot;:{&quot;type&quot;:&quot;article-journal&quot;,&quot;id&quot;:&quot;7c5cf529-abea-3154-9dea-df52fc2ec7ca&quot;,&quot;title&quot;:&quot;Beyond total carbon: conversion of amazon forest to pasture alters indicators of soil C cycling&quot;,&quot;author&quot;:[{&quot;family&quot;:&quot;Durrer&quot;,&quot;given&quot;:&quot;Ademir&quot;,&quot;parse-names&quot;:false,&quot;dropping-particle&quot;:&quot;&quot;,&quot;non-dropping-particle&quot;:&quot;&quot;},{&quot;family&quot;:&quot;Margenot&quot;,&quot;given&quot;:&quot;Andrew J.&quot;,&quot;parse-names&quot;:false,&quot;dropping-particle&quot;:&quot;&quot;,&quot;non-dropping-particle&quot;:&quot;&quot;},{&quot;family&quot;:&quot;Silva&quot;,&quot;given&quot;:&quot;Lucas C.R.&quot;,&quot;parse-names&quot;:false,&quot;dropping-particle&quot;:&quot;&quot;,&quot;non-dropping-particle&quot;:&quot;&quot;},{&quot;family&quot;:&quot;Bohannan&quot;,&quot;given&quot;:&quot;Brendan J.M.&quot;,&quot;parse-names&quot;:false,&quot;dropping-particle&quot;:&quot;&quot;,&quot;non-dropping-particle&quot;:&quot;&quot;},{&quot;family&quot;:&quot;Nusslein&quot;,&quot;given&quot;:&quot;Klaus&quot;,&quot;parse-names&quot;:false,&quot;dropping-particle&quot;:&quot;&quot;,&quot;non-dropping-particle&quot;:&quot;&quot;},{&quot;family&quot;:&quot;Haren&quot;,&quot;given&quot;:&quot;Joost&quot;,&quot;parse-names&quot;:false,&quot;dropping-particle&quot;:&quot;&quot;,&quot;non-dropping-particle&quot;:&quot;van&quot;},{&quot;family&quot;:&quot;Andreote&quot;,&quot;given&quot;:&quot;Fernando D.&quot;,&quot;parse-names&quot;:false,&quot;dropping-particle&quot;:&quot;&quot;,&quot;non-dropping-particle&quot;:&quot;&quot;},{&quot;family&quot;:&quot;Parikh&quot;,&quot;given&quot;:&quot;Sanjai J.&quot;,&quot;parse-names&quot;:false,&quot;dropping-particle&quot;:&quot;&quot;,&quot;non-dropping-particle&quot;:&quot;&quot;},{&quot;family&quot;:&quot;Rodrigues&quot;,&quot;given&quot;:&quot;Jorge L.Mazza&quot;,&quot;parse-names&quot;:false,&quot;dropping-particle&quot;:&quot;&quot;,&quot;non-dropping-particle&quot;:&quot;&quot;}],&quot;container-title&quot;:&quot;Biogeochemistry&quot;,&quot;DOI&quot;:&quot;10.1007/s10533-020-00743-x&quot;,&quot;ISSN&quot;:&quot;1573515X&quot;,&quot;issued&quot;:{&quot;date-parts&quot;:[[2021]]},&quot;abstract&quot;:&quot;It is well established that land use change (LUC) can impact soil organic carbon (SOC) in tropical regions, but the long-term effects of LUC on soil quality and C cycling remain unclear. Here, we evaluated how LUC affects soil C cycling in the Amazon region using a 100-year observational chronosequence spanning primary forest-to-pasture conversion and subsequent secondary forest succession. We found a surprising increase in topsoil SOC concentrations 60 years following conversion, despite major losses (&gt; 85%) of forest-derived SOC within the first 25 years. Shifts in molecular composition of SOC, identified with diffuse reflectance infrared Fourier transform (DRIFT) spectroscopy, occurred in tandem with a significant decline in permanganate-oxidizable C (POXC) and β-glucosidase activity (per unit SOC), interpreted as a deceleration of soil C cycling after pasture grasses became the dominant source of C inputs to soil. Secondary forest succession caused rapid reversal to conditions observed under primary forest for β-glucosidase activity but not for SOC molecular composition (DRIFT spectroscopy), reflecting a long-lasting effect of LUC on soil C cycling. Our results show that rapid changes in the origin of SOC occur following deforestation with legacy effects on some indicators of C cycling (e.g. enzyme activity) but not others (e.g. molecular composition). This approach offers mechanistic understanding of LUC in the Amazon basin and can be used to help explain conflicting reports on how deforestation impacts SOC in the region.&quot;,&quot;issue&quot;:&quot;2-3&quot;,&quot;volume&quot;:&quot;152&quot;,&quot;expandedJournalTitle&quot;:&quot;Biogeochemistry&quot;,&quot;container-title-short&quot;:&quot;Biogeochemistry&quot;},&quot;isTemporary&quot;:false},{&quot;id&quot;:&quot;a9048fbc-1ff7-3235-a168-272e119cbea3&quot;,&quot;itemData&quot;:{&quot;type&quot;:&quot;article-journal&quot;,&quot;id&quot;:&quot;a9048fbc-1ff7-3235-a168-272e119cbea3&quot;,&quot;title&quot;:&quot;A new hypothesis for the origin of Amazonian Dark Earths&quot;,&quot;author&quot;:[{&quot;family&quot;:&quot;Silva&quot;,&quot;given&quot;:&quot;Lucas C.R.&quot;,&quot;parse-names&quot;:false,&quot;dropping-particle&quot;:&quot;&quot;,&quot;non-dropping-particle&quot;:&quot;&quot;},{&quot;family&quot;:&quot;Corrêa&quot;,&quot;given&quot;:&quot;Rodrigo Studart&quot;,&quot;parse-names&quot;:false,&quot;dropping-particle&quot;:&quot;&quot;,&quot;non-dropping-particle&quot;:&quot;&quot;},{&quot;family&quot;:&quot;Wright&quot;,&quot;given&quot;:&quot;Jamie L.&quot;,&quot;parse-names&quot;:false,&quot;dropping-particle&quot;:&quot;&quot;,&quot;non-dropping-particle&quot;:&quot;&quot;},{&quot;family&quot;:&quot;Bomfim&quot;,&quot;given&quot;:&quot;Barbara&quot;,&quot;parse-names&quot;:false,&quot;dropping-particle&quot;:&quot;&quot;,&quot;non-dropping-particle&quot;:&quot;&quot;},{&quot;family&quot;:&quot;Hendricks&quot;,&quot;given&quot;:&quot;Lauren&quot;,&quot;parse-names&quot;:false,&quot;dropping-particle&quot;:&quot;&quot;,&quot;non-dropping-particle&quot;:&quot;&quot;},{&quot;family&quot;:&quot;Gavin&quot;,&quot;given&quot;:&quot;Daniel G.&quot;,&quot;parse-names&quot;:false,&quot;dropping-particle&quot;:&quot;&quot;,&quot;non-dropping-particle&quot;:&quot;&quot;},{&quot;family&quot;:&quot;Muniz&quot;,&quot;given&quot;:&quot;Aleksander Westphal&quot;,&quot;parse-names&quot;:false,&quot;dropping-particle&quot;:&quot;&quot;,&quot;non-dropping-particle&quot;:&quot;&quot;},{&quot;family&quot;:&quot;Martins&quot;,&quot;given&quot;:&quot;Gilvan Coimbra&quot;,&quot;parse-names&quot;:false,&quot;dropping-particle&quot;:&quot;&quot;,&quot;non-dropping-particle&quot;:&quot;&quot;},{&quot;family&quot;:&quot;Motta&quot;,&quot;given&quot;:&quot;Antônio Carlos Vargas&quot;,&quot;parse-names&quot;:false,&quot;dropping-particle&quot;:&quot;&quot;,&quot;non-dropping-particle&quot;:&quot;&quot;},{&quot;family&quot;:&quot;Barbosa&quot;,&quot;given&quot;:&quot;Julierme Zimmer&quot;,&quot;parse-names&quot;:false,&quot;dropping-particle&quot;:&quot;&quot;,&quot;non-dropping-particle&quot;:&quot;&quot;},{&quot;family&quot;:&quot;Melo&quot;,&quot;given&quot;:&quot;Vander de Freitas&quot;,&quot;parse-names&quot;:false,&quot;dropping-particle&quot;:&quot;&quot;,&quot;non-dropping-particle&quot;:&quot;&quot;},{&quot;family&quot;:&quot;Young&quot;,&quot;given&quot;:&quot;Scott D.&quot;,&quot;parse-names&quot;:false,&quot;dropping-particle&quot;:&quot;&quot;,&quot;non-dropping-particle&quot;:&quot;&quot;},{&quot;family&quot;:&quot;Broadley&quot;,&quot;given&quot;:&quot;Martin R.&quot;,&quot;parse-names&quot;:false,&quot;dropping-particle&quot;:&quot;&quot;,&quot;non-dropping-particle&quot;:&quot;&quot;},{&quot;family&quot;:&quot;Santos&quot;,&quot;given&quot;:&quot;Roberto Ventura&quot;,&quot;parse-names&quot;:false,&quot;dropping-particle&quot;:&quot;&quot;,&quot;non-dropping-particle&quot;:&quot;&quot;}],&quot;container-title&quot;:&quot;Nature Communications&quot;,&quot;accessed&quot;:{&quot;date-parts&quot;:[[2021,4,28]]},&quot;DOI&quot;:&quot;10.1038/s41467-020-20184-2&quot;,&quot;ISSN&quot;:&quot;20411723&quot;,&quot;PMID&quot;:&quot;33397930&quot;,&quot;URL&quot;:&quot;https://doi.org/10.1038/s41467-020-20184-2&quot;,&quot;issued&quot;:{&quot;date-parts&quot;:[[2021,12,1]]},&quot;page&quot;:&quot;1-11&quot;,&quot;abstract&quot;:&quot;Amazonian Dark Earths (ADEs) are unusually fertile soils characterised by elevated concentrations of microscopic charcoal particles, which confer their distinctive colouration. Frequent occurrences of pre-Columbian artefacts at ADE sites led to their ubiquitous classification as Anthrosols (soils of anthropic origin). However, it remains unclear how indigenous peoples created areas of high fertility in one of the most nutrient-impoverished environments on Earth. Here, we report new data from a well-studied ADE site in the Brazilian Amazon, which compel us to reconsider its anthropic origin. The amounts of phosphorus and calcium—two of the least abundant macronutrients in the region—are orders of magnitude higher in ADE profiles than in the surrounding soil. The elevated levels of phosphorus and calcium, which are often interpreted as evidence of human activity at other sites, correlate spatially with trace elements that indicate exogenous mineral sources rather than in situ deposition. Stable isotope ratios of neodymium, strontium, and radiocarbon activity of microcharcoal particles also indicate exogenous inputs from alluvial deposition of carbon and mineral elements to ADE profiles, beginning several thousands of years before the earliest evidence of soil management for plant cultivation in the region. Our data suggest that indigenous peoples harnessed natural processes of landscape formation, which led to the unique properties of ADEs, but were not responsible for their genesis. If corroborated elsewhere, this hypothesis would transform our understanding of human influence in Amazonia, opening new frontiers for the sustainable use of tropical landscapes going forward.&quot;,&quot;publisher&quot;:&quot;Nature Research&quot;,&quot;issue&quot;:&quot;1&quot;,&quot;volume&quot;:&quot;12&quot;,&quot;expandedJournalTitle&quot;:&quot;Nature Communications&quot;,&quot;container-title-short&quot;:&quot;&quot;},&quot;isTemporary&quot;:false}]},{&quot;citationID&quot;:&quot;MENDELEY_CITATION_204ea498-61c6-4447-b682-551845a24246&quot;,&quot;properties&quot;:{&quot;noteIndex&quot;:0},&quot;isEdited&quot;:false,&quot;manualOverride&quot;:{&quot;citeprocText&quot;:&quot;(Goldman, E.B.; Hyams, 2019)&quot;,&quot;isManuallyOverridden&quot;:false,&quot;manualOverrideText&quot;:&quot;&quot;},&quot;citationTag&quot;:&quot;MENDELEY_CITATION_v3_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&quot;,&quot;citationItems&quot;:[{&quot;id&quot;:&quot;be856dec-6bb4-3c81-9084-41a47e27ab0d&quot;,&quot;itemData&quot;:{&quot;author&quot;:[{&quot;dropping-particle&quot;:&quot;&quot;,&quot;family&quot;:&quot;Goldman, E.B.; Hyams&quot;,&quot;given&quot;:&quot;M&quot;,&quot;non-dropping-particle&quot;:&quot;&quot;,&quot;parse-names&quot;:false,&quot;suffix&quot;:&quot;&quot;}],&quot;id&quot;:&quot;be856dec-6bb4-3c81-9084-41a47e27ab0d&quot;,&quot;issued&quot;:{&quot;date-parts&quot;:[[&quot;2019&quot;]]},&quot;number-of-pages&quot;:&quot;51&quot;,&quot;publisher&quot;:&quot;The National Council for Science and the Environment&quot;,&quot;publisher-place&quot;:&quot;Washington, D.C.&quot;,&quot;title&quot;:&quot;Climate Science Research in the United States and U.S. Territories | National Council for Science and the Environment (NCSE)&quot;,&quot;type&quot;:&quot;book&quot;,&quot;container-title-short&quot;:&quot;&quot;},&quot;uris&quot;:[&quot;http://www.mendeley.com/documents/?uuid=be856dec-6bb4-3c81-9084-41a47e27ab0d&quot;],&quot;isTemporary&quot;:false,&quot;legacyDesktopId&quot;:&quot;be856dec-6bb4-3c81-9084-41a47e27ab0d&quot;}]},{&quot;citationID&quot;:&quot;MENDELEY_CITATION_8a6bdef6-4007-4d70-bef6-d4b25b19e53b&quot;,&quot;properties&quot;:{&quot;noteIndex&quot;:0},&quot;isEdited&quot;:false,&quot;manualOverride&quot;:{&quot;citeprocText&quot;:&quot;(Maxwell and Silva, 2020)&quot;,&quot;isManuallyOverridden&quot;:false,&quot;manualOverrideText&quot;:&quot;&quot;},&quot;citationTag&quot;:&quot;MENDELEY_CITATION_v3_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&quot;,&quot;citationItems&quot;:[{&quot;id&quot;:&quot;36c1b3fc-db01-360a-98f7-058e5e5ce754&quot;,&quot;itemData&quot;:{&quot;DOI&quot;:&quot;10.1016/j.tplants.2020.02.007&quot;,&quot;ISSN&quot;:&quot;13601385&quot;,&quot;abstract&quot;:&quot;With increasing calls for improving terrestrial carbon sequestration and sustainable water use, scientists are faced with the challenge of predicting changes in carbon–water relations from organisms to landscapes. We propose an integrative framework to help in answering basic and applied questions pertaining to coupled carbon–water functions in a variety of ecosystems. The conceptual framework is based on data from a globally representative set of ecosystems that hold vast amounts of carbon and provide water for rural and urban land uses. We focus on examples that demonstrate the value of an integrated approach that combines fast- and slow-changing state factors (i.e., variables that define structural properties and functional processes at the soil–plant–atmosphere interface) to improve predictions of carbon–water relations across scales.&quot;,&quot;author&quot;:[{&quot;dropping-particle&quot;:&quot;&quot;,&quot;family&quot;:&quot;Maxwell&quot;,&quot;given&quot;:&quot;Toby M.&quot;,&quot;non-dropping-particle&quot;:&quot;&quot;,&quot;parse-names&quot;:false,&quot;suffix&quot;:&quot;&quot;},{&quot;dropping-particle&quot;:&quot;&quot;,&quot;family&quot;:&quot;Silva&quot;,&quot;given&quot;:&quot;Lucas C.R.&quot;,&quot;non-dropping-particle&quot;:&quot;&quot;,&quot;parse-names&quot;:false,&quot;suffix&quot;:&quot;&quot;}],&quot;container-title&quot;:&quot;Trends in Plant Science&quot;,&quot;id&quot;:&quot;36c1b3fc-db01-360a-98f7-058e5e5ce754&quot;,&quot;issued&quot;:{&quot;date-parts&quot;:[[&quot;2020&quot;,&quot;3&quot;]]},&quot;publisher&quot;:&quot;Elsevier&quot;,&quot;title&quot;:&quot;A State Factor Model for Ecosystem Carbon–Water Relations&quot;,&quot;type&quot;:&quot;article-journal&quot;,&quot;container-title-short&quot;:&quot;&quot;},&quot;uris&quot;:[&quot;http://www.mendeley.com/documents/?uuid=36c1b3fc-db01-360a-98f7-058e5e5ce754&quot;],&quot;isTemporary&quot;:false,&quot;legacyDesktopId&quot;:&quot;36c1b3fc-db01-360a-98f7-058e5e5ce754&quot;}]},{&quot;citationID&quot;:&quot;MENDELEY_CITATION_862498fe-70a6-4d15-87ea-fa0477cb2134&quot;,&quot;properties&quot;:{&quot;noteIndex&quot;:0},&quot;isEdited&quot;:false,&quot;manualOverride&quot;:{&quot;citeprocText&quot;:&quot;(Hahm et al., 2014)&quot;,&quot;isManuallyOverridden&quot;:false,&quot;manualOverrideText&quot;:&quot;&quot;},&quot;citationTag&quot;:&quot;MENDELEY_CITATION_v3_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&quot;,&quot;citationItems&quot;:[{&quot;id&quot;:&quot;25d1c0df-d0e3-3c3e-a67b-26b4717a8a03&quot;,&quot;itemData&quot;:{&quot;DOI&quot;:&quot;10.1073/pnas.1315667111&quot;,&quot;ISSN&quot;:&quot;1091-6490&quot;,&quot;PMID&quot;:&quot;24516144&quot;,&quot;abstract&quot;:&quot;Earth's land surface teems with life. Although the distribution of ecosystems is largely explained by temperature and precipitation, vegetation can vary markedly with little variation in climate. Here we explore the role of bedrock in governing the distribution of forest cover across the Sierra Nevada Batholith, California. Our sites span a narrow range of elevations and thus a narrow range in climate. However, land cover varies from Giant Sequoia (Sequoiadendron giganteum), the largest trees on Earth, to vegetation-free swaths that are visible from space. Meanwhile, underlying bedrock spans nearly the entire compositional range of granitic bedrock in the western North American cordillera. We explored connections between lithology and vegetation using measurements of bedrock geochemistry and forest productivity. Tree-canopy cover, a proxy for forest productivity, varies by more than an order of magnitude across our sites, changing abruptly at mapped contacts between plutons and correlating with bedrock concentrations of major and minor elements, including the plant-essential nutrient phosphorus. Nutrient-poor areas that lack vegetation and soil are eroding more than two times slower on average than surrounding, more nutrient-rich, soil-mantled bedrock. This suggests that bedrock geochemistry can influence landscape evolution through an intrinsic limitation on primary productivity. Our results are consistent with widespread bottom-up lithologic control on the distribution and diversity of vegetation in mountainous terrain.&quot;,&quot;author&quot;:[{&quot;dropping-particle&quot;:&quot;&quot;,&quot;family&quot;:&quot;Hahm&quot;,&quot;given&quot;:&quot;W Jesse&quot;,&quot;non-dropping-particle&quot;:&quot;&quot;,&quot;parse-names&quot;:false,&quot;suffix&quot;:&quot;&quot;},{&quot;dropping-particle&quot;:&quot;&quot;,&quot;family&quot;:&quot;Riebe&quot;,&quot;given&quot;:&quot;Clifford S&quot;,&quot;non-dropping-particle&quot;:&quot;&quot;,&quot;parse-names&quot;:false,&quot;suffix&quot;:&quot;&quot;},{&quot;dropping-particle&quot;:&quot;&quot;,&quot;family&quot;:&quot;Lukens&quot;,&quot;given&quot;:&quot;Claire E&quot;,&quot;non-dropping-particle&quot;:&quot;&quot;,&quot;parse-names&quot;:false,&quot;suffix&quot;:&quot;&quot;},{&quot;dropping-particle&quot;:&quot;&quot;,&quot;family&quot;:&quot;Araki&quot;,&quot;given&quot;:&quot;Sayaka&quot;,&quot;non-dropping-particle&quot;:&quot;&quot;,&quot;parse-names&quot;:false,&quot;suffix&quot;:&quot;&quot;}],&quot;container-title&quot;:&quot;Proceedings of the National Academy of Sciences of the United States of America&quot;,&quot;id&quot;:&quot;25d1c0df-d0e3-3c3e-a67b-26b4717a8a03&quot;,&quot;issue&quot;:&quot;9&quot;,&quot;issued&quot;:{&quot;date-parts&quot;:[[&quot;2014&quot;,&quot;3&quot;,&quot;4&quot;]]},&quot;page&quot;:&quot;3338-43&quot;,&quot;publisher&quot;:&quot;National Academy of Sciences&quot;,&quot;title&quot;:&quot;Bedrock composition regulates mountain ecosystems and landscape evolution.&quot;,&quot;type&quot;:&quot;article-journal&quot;,&quot;volume&quot;:&quot;111&quot;,&quot;container-title-short&quot;:&quot;Proc Natl Acad Sci U S A&quot;},&quot;uris&quot;:[&quot;http://www.mendeley.com/documents/?uuid=25d1c0df-d0e3-3c3e-a67b-26b4717a8a03&quot;],&quot;isTemporary&quot;:false,&quot;legacyDesktopId&quot;:&quot;25d1c0df-d0e3-3c3e-a67b-26b4717a8a03&quot;}]},{&quot;properties&quot;:{&quot;noteIndex&quot;:0},&quot;citationID&quot;:&quot;MENDELEY_CITATION_b20c31f6-756f-41a1-9278-c48ec835d3df&quot;,&quot;isEdited&quot;:false,&quot;manualOverride&quot;:{&quot;isManuallyOverridden&quot;:false,&quot;manualOverrideText&quot;:&quot;&quot;,&quot;citeprocText&quot;:&quot;(Hulse et al., 2016)&quot;},&quot;citationTag&quot;:&quot;MENDELEY_CITATION_v3_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&quot;,&quot;citationItems&quot;:[{&quot;id&quot;:&quot;81bdd279-29d2-3dcd-aa37-e90d04fc381e&quot;,&quot;itemData&quot;:{&quot;type&quot;:&quot;article-journal&quot;,&quot;id&quot;:&quot;81bdd279-29d2-3dcd-aa37-e90d04fc381e&quot;,&quot;title&quot;:&quot;Anticipating surprise: Using agent-based alternative futures simulation modeling to identify and map surprising fires in the Willamette Valley, Oregon USA&quot;,&quot;author&quot;:[{&quot;family&quot;:&quot;Hulse&quot;,&quot;given&quot;:&quot;David&quot;,&quot;parse-names&quot;:false,&quot;dropping-particle&quot;:&quot;&quot;,&quot;non-dropping-particle&quot;:&quot;&quot;},{&quot;family&quot;:&quot;Branscomb&quot;,&quot;given&quot;:&quot;Allan&quot;,&quot;parse-names&quot;:false,&quot;dropping-particle&quot;:&quot;&quot;,&quot;non-dropping-particle&quot;:&quot;&quot;},{&quot;family&quot;:&quot;Enright&quot;,&quot;given&quot;:&quot;Chris&quot;,&quot;parse-names&quot;:false,&quot;dropping-particle&quot;:&quot;&quot;,&quot;non-dropping-particle&quot;:&quot;&quot;},{&quot;family&quot;:&quot;Johnson&quot;,&quot;given&quot;:&quot;Bart&quot;,&quot;parse-names&quot;:false,&quot;dropping-particle&quot;:&quot;&quot;,&quot;non-dropping-particle&quot;:&quot;&quot;},{&quot;family&quot;:&quot;Evers&quot;,&quot;given&quot;:&quot;Cody&quot;,&quot;parse-names&quot;:false,&quot;dropping-particle&quot;:&quot;&quot;,&quot;non-dropping-particle&quot;:&quot;&quot;},{&quot;family&quot;:&quot;Bolte&quot;,&quot;given&quot;:&quot;John&quot;,&quot;parse-names&quot;:false,&quot;dropping-particle&quot;:&quot;&quot;,&quot;non-dropping-particle&quot;:&quot;&quot;},{&quot;family&quot;:&quot;Ager&quot;,&quot;given&quot;:&quot;Alan&quot;,&quot;parse-names&quot;:false,&quot;dropping-particle&quot;:&quot;&quot;,&quot;non-dropping-particle&quot;:&quot;&quot;}],&quot;container-title&quot;:&quot;Landscape and Urban Planning&quot;,&quot;DOI&quot;:&quot;10.1016/j.landurbplan.2016.05.012&quot;,&quot;ISBN&quot;:&quot;0169-2046&quot;,&quot;ISSN&quot;:&quot;01692046&quot;,&quot;URL&quot;:&quot;https://linkinghub.elsevier.com/retrieve/pii/S0169204616300792&quot;,&quot;issued&quot;:{&quot;date-parts&quot;:[[2016,12]]},&quot;page&quot;:&quot;26-43&quot;,&quot;abstract&quot;:&quot;This article offers a literature-supported conception and empirically grounded analysis of surprise by exploring the capacity of scenario-driven, agent-based simulation models to better anticipate it. Building on literature-derived definitions and typologies of surprise, and using results from a modeled 81,000 ha study area in a wildland-urban interface of western Oregon's Willamette Valley Ecoregion, the paper explores surprise by analyzing alternative future deviations from historical fire size at multiple spatial and temporal scales. It investigates whether, how and why modeled patterns and likelihoods of surprising fires in the next half-century differ under climate change from those of the past half-century. Working from Holling's (1986) definition of surprise, we use fire history records (1960-2011) to define expectations for future fire behavior (2007-2056) as evidenced through fire size and likelihood. Using geodesign techniques, we model alternative future fires under two future climate regimes, and contrast them with expectations derived from the fire history record to identify instances when fire size and likelihood deviate from expectations in surprising ways. Data science techniques are employed to explore and characterize the landscape's alternative future trajectories in time:space envelopes that bound surprising fires. We argue that if the design and planning disciplines are to help society anticipate surprise, they must shift attention from primarily deterministic approaches to those that probabilistically explore trajectories from current to future landscapes. We conclude with general suggestions for how geodesign techniques and tools could be used to anticipate surprise in other landscapes, for phenomena other than fire. (C) 2016 Elsevier B.V. All rights reserved.&quot;,&quot;volume&quot;:&quot;156&quot;,&quot;container-title-short&quot;:&quot;&quot;},&quot;isTemporary&quot;:false}]},{&quot;citationID&quot;:&quot;MENDELEY_CITATION_3696ee9d-0059-4068-b39a-bd9b6f5af109&quot;,&quot;properties&quot;:{&quot;noteIndex&quot;:0},&quot;isEdited&quot;:false,&quot;manualOverride&quot;:{&quot;isManuallyOverridden&quot;:false,&quot;manualOverrideText&quot;:&quot;&quot;,&quot;citeprocText&quot;:&quot;(Ferguson et al., 2017; Fischer and Jasny, 2017; Nielsen-Pincus et al., 2015)&quot;},&quot;citationTag&quot;:&quot;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&quot;,&quot;citationItems&quot;:[{&quot;id&quot;:&quot;8b46de86-6123-3afa-a9a9-cf81655142ec&quot;,&quot;itemData&quot;:{&quot;DOI&quot;:&quot;10.1016/j.landurbplan.2014.11.020&quot;,&quot;ISBN&quot;:&quot;0169-2046&quot;,&quot;ISSN&quot;:&quot;01692046&quot;,&quot;abstract&quot;:&quot;Throughout North America, rapid exurban development is increasing the spatial extent and population density of the wildland urban interface (WUI), exacerbating problems of wildfire risk and biodiversity loss. To address these issues, policy and planning tools need to be targeted toward different types of WUI landowners in the different types of landscape locations they occupy. We developed a typology of WUI landowners in the Willamette Valley foothills of Oregon, USA. We used market segmentation techniques on mail survey data (n = 939) to develop a typology of four types of WUI landowners in the Willamette Valley foothills of Oregon, USA. We identify differences in each type's land management strategies and property characteristics and use commonly available GIS data to project where different landowner types are likely to occur in the landscape. We conclude with a discussion of the importance of social and spatial heterogeneity in the WUI for strategically targeted policy and planning efforts intended to manage wildfire risk and promote ecological restoration.&quot;,&quot;author&quot;:[{&quot;dropping-particle&quot;:&quot;&quot;,&quot;family&quot;:&quot;Nielsen-Pincus&quot;,&quot;given&quot;:&quot;Max&quot;,&quot;non-dropping-particle&quot;:&quot;&quot;,&quot;parse-names&quot;:false,&quot;suffix&quot;:&quot;&quot;},{&quot;dropping-particle&quot;:&quot;&quot;,&quot;family&quot;:&quot;Ribe&quot;,&quot;given&quot;:&quot;Robert G&quot;,&quot;non-dropping-particle&quot;:&quot;&quot;,&quot;parse-names&quot;:false,&quot;suffix&quot;:&quot;&quot;},{&quot;dropping-particle&quot;:&quot;&quot;,&quot;family&quot;:&quot;Johnson&quot;,&quot;given&quot;:&quot;Bart R&quot;,&quot;non-dropping-particle&quot;:&quot;&quot;,&quot;parse-names&quot;:false,&quot;suffix&quot;:&quot;&quot;}],&quot;container-title&quot;:&quot;Landscape and Urban Planning&quot;,&quot;issue&quot;:&quot;0&quot;,&quot;issued&quot;:{&quot;date-parts&quot;:[[&quot;2015&quot;,&quot;5&quot;]]},&quot;page&quot;:&quot;1-12&quot;,&quot;title&quot;:&quot;Spatially and socially segmenting private landowner motivations, properties, and management: A typology for the wildland urban interface&quot;,&quot;type&quot;:&quot;article-journal&quot;,&quot;volume&quot;:&quot;137&quot;,&quot;id&quot;:&quot;8b46de86-6123-3afa-a9a9-cf81655142ec&quot;,&quot;container-title-short&quot;:&quot;&quot;},&quot;uris&quot;:[&quot;http://www.mendeley.com/documents/?uuid=7e427649-d851-48b1-9f96-a13f7d96df7c&quot;],&quot;isTemporary&quot;:false,&quot;legacyDesktopId&quot;:&quot;7e427649-d851-48b1-9f96-a13f7d96df7c&quot;},{&quot;id&quot;:&quot;a44cc617-b257-3a74-a0d6-0095e7f14ad0&quot;,&quot;itemData&quot;:{&quot;DOI&quot;:&quot;10.1016/j.landurbplan.2016.08.014&quot;,&quot;ISBN&quot;:&quot;0169-2046&quot;,&quot;ISSN&quot;:&quot;01692046&quot;,&quot;abstract&quot;:&quot;Many barriers impede managers and policy makers from incorporating the \&quot;best available science\&quot; into decision making and problem solving. Researcher-stakeholder engagement in research is one way to help overcome such cultural, institutional, and practical barriers. In the Willamette Water 2100 project (WW2100), scientists and stakeholders studied biophysical and socioeconomic drivers of future water scarcity in the Willamette Basin to identify ways to anticipate and respond to it. This study explores the participation, motivations, and expectations of research team members and stakeholders in the VVW2100 researcher-stakeholder engagement process. Twenty-six semi-structured interviews of key participants and 137 completed online questionnaires illuminate their perceptions of the engagement process. Qualitative and quantitative analyses demonstrate that participants are motivated to attend for social (ex. knowing other participants), knowledge (ex. interest in the topic), and utility (ex. useful management tool) reasons. Nonparametric statistical analyses show that research team members and stakeholders had similar expectations for the roles participants would play but different expectations for the process and resulting model. For instance, all participants expected research team members to interpret model outputs and stakeholders to provide a \&quot;boots on the ground\&quot; perspective but only researchers expected the process to provide career experience. In most cases, role, model, and process expectations were fulfilled though not always to the degree expected. Understanding the transdisciplinary research process can lead to better collaboration and more effective problem-solving. (C) 2016 Elsevier B.V. All rights reserved.&quot;,&quot;author&quot;:[{&quot;dropping-particle&quot;:&quot;&quot;,&quot;family&quot;:&quot;Ferguson&quot;,&quot;given&quot;:&quot;Laura&quot;,&quot;non-dropping-particle&quot;:&quot;&quot;,&quot;parse-names&quot;:false,&quot;suffix&quot;:&quot;&quot;},{&quot;dropping-particle&quot;:&quot;&quot;,&quot;family&quot;:&quot;Chan&quot;,&quot;given&quot;:&quot;Samuel&quot;,&quot;non-dropping-particle&quot;:&quot;&quot;,&quot;parse-names&quot;:false,&quot;suffix&quot;:&quot;&quot;},{&quot;dropping-particle&quot;:&quot;&quot;,&quot;family&quot;:&quot;Santelmann&quot;,&quot;given&quot;:&quot;Mary&quot;,&quot;non-dropping-particle&quot;:&quot;&quot;,&quot;parse-names&quot;:false,&quot;suffix&quot;:&quot;&quot;},{&quot;dropping-particle&quot;:&quot;&quot;,&quot;family&quot;:&quot;Tilt&quot;,&quot;given&quot;:&quot;Bryan&quot;,&quot;non-dropping-particle&quot;:&quot;&quot;,&quot;parse-names&quot;:false,&quot;suffix&quot;:&quot;&quot;}],&quot;container-title&quot;:&quot;Landscape and Urban Planning&quot;,&quot;issued&quot;:{&quot;date-parts&quot;:[[&quot;2017&quot;,&quot;1&quot;]]},&quot;note&quot;:&quot;Times Cited: 5\nCited Reference Count: 41\nFerguson, Laura Chan, Samuel Santelmann, Mary Tilt, Bryan\nSantelmann, Mary/0000-0002-1074-8237\n5\n1872-6062&quot;,&quot;page&quot;:&quot;447-456&quot;,&quot;title&quot;:&quot;Exploring participant motivations and expectations in a researcher-stakeholder engagement process: Willamette Water 2100&quot;,&quot;type&quot;:&quot;article-journal&quot;,&quot;volume&quot;:&quot;157&quot;,&quot;id&quot;:&quot;a44cc617-b257-3a74-a0d6-0095e7f14ad0&quot;,&quot;container-title-short&quot;:&quot;&quot;},&quot;uris&quot;:[&quot;http://www.mendeley.com/documents/?uuid=d31c69ac-891f-4fa9-8441-3dd4cf30ca42&quot;],&quot;isTemporary&quot;:false,&quot;legacyDesktopId&quot;:&quot;d31c69ac-891f-4fa9-8441-3dd4cf30ca42&quot;},{&quot;id&quot;:&quot;1ece8b44-2d57-33a6-96bf-d296c54e0320&quot;,&quot;itemData&quot;:{&quot;DOI&quot;:&quot;10.5751/ES-08867-220123&quot;,&quot;ISBN&quot;:&quot;1708-3087&quot;,&quot;ISSN&quot;:&quot;1708-3087&quot;,&quot;abstract&quot;:&quot;Because wildfire size and frequency are expected to increase in many forested areas in the United States, organizations involved in forest and wildfire management could arguably benefit from working together and sharing information to develop strategies for how to adapt to this increasing risk. Social capital theory suggests that actors in cohesive networks are positioned to build trust and mutual understanding of problems and act collectively to address these problems, and that actors engaged with diverse partners are positioned to access new information and resources that are important for innovation and complex problem solving. We investigated the patterns of interaction within a network of organizations involved in forest and wildfire management in Oregon, USA, for evidence of structural conditions that create opportunities for collective action and learning. We used descriptive statistical analysis of social network data gathered through interviews to characterize the structure of the network and exponential random graph modeling to identify key factors in the formation of network ties. We interpreted our findings through the lens of social capital theory to identify implications for the network's capacity to engage in collective action and complex problem-solving about how to adapt to environmental change. We found that tendencies to associate with others with similar management goals, geographic emphases, and attitudes toward wildfire were strong mechanisms shaping network structure, potentially constraining interactions among organizations with diverse information and resources and limiting opportunities for learning and complex problem-solving needed for adaptation. In particular, we found that organizations with fire protection and forest restoration goals comprised distinct networks despite sharing concern about the problem of increasing wildfire risk.&quot;,&quot;author&quot;:[{&quot;dropping-particle&quot;:&quot;&quot;,&quot;family&quot;:&quot;Fischer&quot;,&quot;given&quot;:&quot;A Paige&quot;,&quot;non-dropping-particle&quot;:&quot;&quot;,&quot;parse-names&quot;:false,&quot;suffix&quot;:&quot;&quot;},{&quot;dropping-particle&quot;:&quot;&quot;,&quot;family&quot;:&quot;Jasny&quot;,&quot;given&quot;:&quot;Lorien&quot;,&quot;non-dropping-particle&quot;:&quot;&quot;,&quot;parse-names&quot;:false,&quot;suffix&quot;:&quot;&quot;}],&quot;container-title&quot;:&quot;Ecology and Society&quot;,&quot;issue&quot;:&quot;1&quot;,&quot;issued&quot;:{&quot;date-parts&quot;:[[&quot;2017&quot;]]},&quot;note&quot;:&quot;Times Cited: 11\nCited Reference Count: 111\nFischer, A. Paige Jasny, Lorien\nJasny, Lorien/0000-0002-9014-4838\n11&quot;,&quot;page&quot;:&quot;art23&quot;,&quot;title&quot;:&quot;Capacity to adapt to environmental change: evidence from a network of organizations concerned with increasing wildfire risk&quot;,&quot;type&quot;:&quot;article-journal&quot;,&quot;volume&quot;:&quot;22&quot;,&quot;id&quot;:&quot;1ece8b44-2d57-33a6-96bf-d296c54e0320&quot;,&quot;container-title-short&quot;:&quot;&quot;},&quot;uris&quot;:[&quot;http://www.mendeley.com/documents/?uuid=357fc148-b7cf-498d-8067-af9daa682270&quot;],&quot;isTemporary&quot;:false,&quot;legacyDesktopId&quot;:&quot;357fc148-b7cf-498d-8067-af9daa682270&quot;}]},{&quot;citationID&quot;:&quot;MENDELEY_CITATION_9284cd52-37d0-4218-be9b-d5a174404cab&quot;,&quot;properties&quot;:{&quot;noteIndex&quot;:0},&quot;isEdited&quot;:false,&quot;manualOverride&quot;:{&quot;citeprocText&quot;:&quot;(Wood and Galpern, 2015)&quot;,&quot;isManuallyOverridden&quot;:false,&quot;manualOverrideText&quot;:&quot;&quot;},&quot;citationTag&quot;:&quot;MENDELEY_CITATION_v3_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&quot;,&quot;citationItems&quot;:[{&quot;id&quot;:&quot;a606ba95-d091-346d-b9b0-8a456a68a784&quot;,&quot;itemData&quot;:{&quot;DOI&quot;:&quot;10.2307/43432851&quot;,&quot;abstract&quot;:&quot;At its core, the public trust principle encompasses the reserved and inalienable rights of citizens to a healthy environment The principle imposes a sovereign duty on government to protect crucial natural resources for the benefìt of present and future generations of citizens. The climate system and atmosphere support all life on Earth, y et governments worldwide continue to allow carbon dioxide pollution that propels climate disruption. Scientists have made clear that such pollution imperils the habitability of Earth and jeopardizes the stability of human civilization, yet governments do vanishingly little to force major carbon polluters to change their ways. Irreversible tipping points loom dangerously ahead. The public trust commands governments to protect a viable climate system and authorizes citizens to turn to the courts when government fails. Leading scientists have developed a climate stabilization strategy consisting of two parts: 1) aggressive emissions reduction, and 2) natural removal of carbon dioxide from the atmosphere. Global public trust litigation called Atmospheric Trust Litigation is underway to force governments to lower carbon emissions within their jurisdictions. Spearheaded by the organization Our Children's Trust, Atmospheric Trust Litigation seeks judicial remedies in domestic courts requiring governments to develop and implement climate recovery plans that accomplish necessary emissions reduction. This Article focuses on the second part of the climate stabilization strategy, which calls for the drawdown of atmospheric carbon dioxide through natural methods. Projects aimed toward reforestation, soil sequestration, mangrove restoration, and regenerative grazing can be planned in targeted areas throughout the world to achieve the necessary drawdown, but such projects require signifìcant funding. Invoking the public trust principle, this Article proposes a legal strategy of Atmospheric Recovery Litigation to hold the major fossil fuel corporations liable for funding such natural sequestration. Public trust law traditionally holds polluters liable for natural resource damages to public trust assets. Sovereign trustees are obligated to seek recovery of such damages and apply them toward restoration of the asset. While ecosystem recovery on a global scale is unprecedented, the underlying legal principles and approach bear striking similarity to those traditionally applied to discrete resources. With respect to both parts of the clim…&quot;,&quot;author&quot;:[{&quot;dropping-particle&quot;:&quot;&quot;,&quot;family&quot;:&quot;Wood&quot;,&quot;given&quot;:&quot;Mary Christina&quot;,&quot;non-dropping-particle&quot;:&quot;&quot;,&quot;parse-names&quot;:false,&quot;suffix&quot;:&quot;&quot;},{&quot;dropping-particle&quot;:&quot;&quot;,&quot;family&quot;:&quot;Galpern&quot;,&quot;given&quot;:&quot;Dan&quot;,&quot;non-dropping-particle&quot;:&quot;&quot;,&quot;parse-names&quot;:false,&quot;suffix&quot;:&quot;&quot;}],&quot;container-title&quot;:&quot;Environmental Law&quot;,&quot;id&quot;:&quot;a606ba95-d091-346d-b9b0-8a456a68a784&quot;,&quot;issued&quot;:{&quot;date-parts&quot;:[[&quot;2015&quot;]]},&quot;page&quot;:&quot;259-335&quot;,&quot;publisher&quot;:&quot;Lewis &amp; Clark Law School&quot;,&quot;title&quot;:&quot;Atmospheric Recovery Litigation: Making the Fossil Fuel Industry Pay to Restore a Viable Climate System&quot;,&quot;type&quot;:&quot;article&quot;,&quot;volume&quot;:&quot;45&quot;,&quot;container-title-short&quot;:&quot;&quot;},&quot;uris&quot;:[&quot;http://www.mendeley.com/documents/?uuid=a606ba95-d091-346d-b9b0-8a456a68a784&quot;],&quot;isTemporary&quot;:false,&quot;legacyDesktopId&quot;:&quot;a606ba95-d091-346d-b9b0-8a456a68a784&quot;}]},{&quot;citationID&quot;:&quot;MENDELEY_CITATION_7bbb634f-d43c-4419-9aa3-d1c306b9373e&quot;,&quot;properties&quot;:{&quot;noteIndex&quot;:0},&quot;isEdited&quot;:false,&quot;manualOverride&quot;:{&quot;citeprocText&quot;:&quot;(Wheaton et al., 2016)&quot;,&quot;isManuallyOverridden&quot;:false,&quot;manualOverrideText&quot;:&quot;&quot;},&quot;citationTag&quot;:&quot;MENDELEY_CITATION_v3_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&quot;,&quot;citationItems&quot;:[{&quot;id&quot;:&quot;033eac8d-ac13-32d1-bfe3-ad0486d18e62&quot;,&quot;itemData&quot;:{&quot;DOI&quot;:&quot;10.1080/09669582.2015.1081600&quot;,&quot;ISSN&quot;:&quot;17477646&quot;,&quot;abstract&quot;:&quot;Nature-based tourism provides an ideal context for motivating pro-environmental action, as it draws travellers interested in the natural world and showcases unique, and often threatened, environments. This study examines efforts to motivate environmentally related behaviour in tourists' everyday lives using a technology-based intervention following an elephant seal viewing tour at California's Año Nuevo State Park. A total of 362 visitors completed pre-tour and post-tour surveys, with 94 visitors completing a final survey three months after the tour. We found that, although the intervention had little influence on conservation action overall, it was effective for a social media-related action. Post-tour conservation actions were significantly affected by emotional connection to wildlife during the tour and repeat visitation to either the same or another state park. We found that visitors' connectedness to nature increased during the three-hour tour, but returned to pre-visit levels three months later. Practical implications include that parks should encourage repeat visits, suggest an assortment of other experiences that support connecting to nature, and link their conservation messaging to visitors' close, personal, and emotional experiences with fauna. We suggest that one simple, yet effective, way to do this is through maintaining the visitor–park experience through a social media community.&quot;,&quot;author&quot;:[{&quot;dropping-particle&quot;:&quot;&quot;,&quot;family&quot;:&quot;Wheaton&quot;,&quot;given&quot;:&quot;Mele&quot;,&quot;non-dropping-particle&quot;:&quot;&quot;,&quot;parse-names&quot;:false,&quot;suffix&quot;:&quot;&quot;},{&quot;dropping-particle&quot;:&quot;&quot;,&quot;family&quot;:&quot;Ardoin&quot;,&quot;given&quot;:&quot;Nicole M.&quot;,&quot;non-dropping-particle&quot;:&quot;&quot;,&quot;parse-names&quot;:false,&quot;suffix&quot;:&quot;&quot;},{&quot;dropping-particle&quot;:&quot;&quot;,&quot;family&quot;:&quot;Hunt&quot;,&quot;given&quot;:&quot;Carter&quot;,&quot;non-dropping-particle&quot;:&quot;&quot;,&quot;parse-names&quot;:false,&quot;suffix&quot;:&quot;&quot;},{&quot;dropping-particle&quot;:&quot;&quot;,&quot;family&quot;:&quot;Schuh&quot;,&quot;given&quot;:&quot;Janel S.&quot;,&quot;non-dropping-particle&quot;:&quot;&quot;,&quot;parse-names&quot;:false,&quot;suffix&quot;:&quot;&quot;},{&quot;dropping-particle&quot;:&quot;&quot;,&quot;family&quot;:&quot;Kresse&quot;,&quot;given&quot;:&quot;Matthew&quot;,&quot;non-dropping-particle&quot;:&quot;&quot;,&quot;parse-names&quot;:false,&quot;suffix&quot;:&quot;&quot;},{&quot;dropping-particle&quot;:&quot;&quot;,&quot;family&quot;:&quot;Menke&quot;,&quot;given&quot;:&quot;Claire&quot;,&quot;non-dropping-particle&quot;:&quot;&quot;,&quot;parse-names&quot;:false,&quot;suffix&quot;:&quot;&quot;},{&quot;dropping-particle&quot;:&quot;&quot;,&quot;family&quot;:&quot;Durham&quot;,&quot;given&quot;:&quot;William&quot;,&quot;non-dropping-particle&quot;:&quot;&quot;,&quot;parse-names&quot;:false,&quot;suffix&quot;:&quot;&quot;}],&quot;container-title&quot;:&quot;Journal of Sustainable Tourism&quot;,&quot;id&quot;:&quot;033eac8d-ac13-32d1-bfe3-ad0486d18e62&quot;,&quot;issue&quot;:&quot;4&quot;,&quot;issued&quot;:{&quot;date-parts&quot;:[[&quot;2016&quot;,&quot;4&quot;,&quot;2&quot;]]},&quot;page&quot;:&quot;594-615&quot;,&quot;publisher&quot;:&quot;Routledge&quot;,&quot;title&quot;:&quot;Using web and mobile technology to motivate pro-environmental action after a nature-based tourism experience&quot;,&quot;type&quot;:&quot;article-journal&quot;,&quot;volume&quot;:&quot;24&quot;,&quot;container-title-short&quot;:&quot;&quot;},&quot;uris&quot;:[&quot;http://www.mendeley.com/documents/?uuid=033eac8d-ac13-32d1-bfe3-ad0486d18e62&quot;],&quot;isTemporary&quot;:false,&quot;legacyDesktopId&quot;:&quot;033eac8d-ac13-32d1-bfe3-ad0486d18e62&quot;}]},{&quot;citationID&quot;:&quot;MENDELEY_CITATION_61b84ad4-3af6-4784-a715-4ddc7bcdbf28&quot;,&quot;properties&quot;:{&quot;noteIndex&quot;:0},&quot;isEdited&quot;:false,&quot;manualOverride&quot;:{&quot;citeprocText&quot;:&quot;(Busch et al., 2019)&quot;,&quot;isManuallyOverridden&quot;:false,&quot;manualOverrideText&quot;:&quot;&quot;},&quot;citationTag&quot;:&quot;MENDELEY_CITATION_v3_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&quot;,&quot;citationItems&quot;:[{&quot;id&quot;:&quot;e13a22d1-494a-3a24-83aa-d7eb20dad529&quot;,&quot;itemData&quot;:{&quot;DOI&quot;:&quot;10.1080/09500693.2019.1680903&quot;,&quot;ISSN&quot;:&quot;0950-0693&quot;,&quot;author&quot;:[{&quot;dropping-particle&quot;:&quot;&quot;,&quot;family&quot;:&quot;Busch&quot;,&quot;given&quot;:&quot;K.C.&quot;,&quot;non-dropping-particle&quot;:&quot;&quot;,&quot;parse-names&quot;:false,&quot;suffix&quot;:&quot;&quot;},{&quot;dropping-particle&quot;:&quot;&quot;,&quot;family&quot;:&quot;Ardoin&quot;,&quot;given&quot;:&quot;Nicole&quot;,&quot;non-dropping-particle&quot;:&quot;&quot;,&quot;parse-names&quot;:false,&quot;suffix&quot;:&quot;&quot;},{&quot;dropping-particle&quot;:&quot;&quot;,&quot;family&quot;:&quot;Gruehn&quot;,&quot;given&quot;:&quot;Daniel&quot;,&quot;non-dropping-particle&quot;:&quot;&quot;,&quot;parse-names&quot;:false,&quot;suffix&quot;:&quot;&quot;},{&quot;dropping-particle&quot;:&quot;&quot;,&quot;family&quot;:&quot;Stevenson&quot;,&quot;given&quot;:&quot;Kathryn&quot;,&quot;non-dropping-particle&quot;:&quot;&quot;,&quot;parse-names&quot;:false,&quot;suffix&quot;:&quot;&quot;}],&quot;container-title&quot;:&quot;International Journal of Science Education&quot;,&quot;id&quot;:&quot;e13a22d1-494a-3a24-83aa-d7eb20dad529&quot;,&quot;issued&quot;:{&quot;date-parts&quot;:[[&quot;2019&quot;,&quot;11&quot;,&quot;3&quot;]]},&quot;page&quot;:&quot;1-21&quot;,&quot;title&quot;:&quot;Exploring a theoretical model of climate change action for youth&quot;,&quot;type&quot;:&quot;article-journal&quot;,&quot;container-title-short&quot;:&quot;&quot;},&quot;uris&quot;:[&quot;http://www.mendeley.com/documents/?uuid=e13a22d1-494a-3a24-83aa-d7eb20dad529&quot;],&quot;isTemporary&quot;:false,&quot;legacyDesktopId&quot;:&quot;e13a22d1-494a-3a24-83aa-d7eb20dad529&quot;}]},{&quot;citationID&quot;:&quot;MENDELEY_CITATION_47058cc3-4bd8-486b-b635-025ebb371922&quot;,&quot;properties&quot;:{&quot;noteIndex&quot;:0},&quot;isEdited&quot;:false,&quot;manualOverride&quot;:{&quot;citeprocText&quot;:&quot;(Liles et al., 2013)&quot;,&quot;isManuallyOverridden&quot;:false,&quot;manualOverrideText&quot;:&quot;&quot;},&quot;citationTag&quot;:&quot;MENDELEY_CITATION_v3_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&quot;,&quot;citationItems&quot;:[{&quot;id&quot;:&quot;7ccacbe6-1feb-3c60-8c5f-5a881b112516&quot;,&quot;itemData&quot;:{&quot;DOI&quot;:&quot;10.2136/sssaj2013.02.0057&quot;,&quot;ISSN&quot;:&quot;03615995&quot;,&quot;abstract&quot;:&quot;Rapid low cost methods to quantify soil C concentrations are needed to support local through global resource inventories. Color is a key indicator of many soil properties, with a strong linkage between darkness and soil organic matter (SOM), making it an important indicator for soil taxonomy, soil quality, and fertility. This study investigated relationships between quantitative measurements of soil color and C in ~1900 forest soil samples, representing a wide range of soil development, parent material (PM), and C concentrations. Utilizing a hand held chromameter and the CIELAB color space, soil darkness (L) was employed as a continuous predictor of C in simple models (C ~ darkness) with a slope ~ -0.1 across the entire population. Grouping samples by taxonomy and PM influenced model coefficients with strong correlation in weakly developed soil groups (Inceptisols r = -0.9) and more felsic PM. Soil redness (A) has a strong influence on model performance, altering slope and increasing data scatter. Including redness in multivariate relationships greatly increased fit, aligning model slopes at -0.1 for all PM. Ordinary least squares models reached predictive accuracy of &lt;0.5% (RMSE) for specific soils, certain PM classes, and in samples with &lt;4% C. These results demonstrate the utility of quantified soil color to drive predictive relationships and support data development to refine ecosystem C budgets and quantify soil C credits. © Soil Science Society of America. All rights reserved.&quot;,&quot;author&quot;:[{&quot;dropping-particle&quot;:&quot;&quot;,&quot;family&quot;:&quot;Liles&quot;,&quot;given&quot;:&quot;Garrett C.&quot;,&quot;non-dropping-particle&quot;:&quot;&quot;,&quot;parse-names&quot;:false,&quot;suffix&quot;:&quot;&quot;},{&quot;dropping-particle&quot;:&quot;&quot;,&quot;family&quot;:&quot;Beaudette&quot;,&quot;given&quot;:&quot;Dylan E.&quot;,&quot;non-dropping-particle&quot;:&quot;&quot;,&quot;parse-names&quot;:false,&quot;suffix&quot;:&quot;&quot;},{&quot;dropping-particle&quot;:&quot;&quot;,&quot;family&quot;:&quot;O'Geen&quot;,&quot;given&quot;:&quot;Anthony T.&quot;,&quot;non-dropping-particle&quot;:&quot;&quot;,&quot;parse-names&quot;:false,&quot;suffix&quot;:&quot;&quot;},{&quot;dropping-particle&quot;:&quot;&quot;,&quot;family&quot;:&quot;Horwath&quot;,&quot;given&quot;:&quot;William R.&quot;,&quot;non-dropping-particle&quot;:&quot;&quot;,&quot;parse-names&quot;:false,&quot;suffix&quot;:&quot;&quot;}],&quot;container-title&quot;:&quot;Soil Science Society of America Journal&quot;,&quot;id&quot;:&quot;7ccacbe6-1feb-3c60-8c5f-5a881b112516&quot;,&quot;issue&quot;:&quot;6&quot;,&quot;issued&quot;:{&quot;date-parts&quot;:[[&quot;2013&quot;,&quot;11&quot;]]},&quot;page&quot;:&quot;2173-2181&quot;,&quot;title&quot;:&quot;Developing predictive soil C models for soils using quantitative color measurements&quot;,&quot;type&quot;:&quot;article-journal&quot;,&quot;volume&quot;:&quot;77&quot;,&quot;container-title-short&quot;:&quot;&quot;},&quot;uris&quot;:[&quot;http://www.mendeley.com/documents/?uuid=7ccacbe6-1feb-3c60-8c5f-5a881b112516&quot;],&quot;isTemporary&quot;:false,&quot;legacyDesktopId&quot;:&quot;7ccacbe6-1feb-3c60-8c5f-5a881b112516&quot;}]},{&quot;citationID&quot;:&quot;MENDELEY_CITATION_22f4028d-49db-4349-8f99-d9cabeb72570&quot;,&quot;properties&quot;:{&quot;noteIndex&quot;:0},&quot;isEdited&quot;:false,&quot;manualOverride&quot;:{&quot;citeprocText&quot;:&quot;(Jaeger et al., 2019, 2017)&quot;,&quot;isManuallyOverridden&quot;:false,&quot;manualOverrideText&quot;:&quot;&quot;},&quot;citationTag&quot;:&quot;MENDELEY_CITATION_v3_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CaWdlbG93IiwiZ2l2ZW4iOiJEYW5pZWwgUCIsIm5vbi1kcm9wcGluZy1wYXJ0aWNsZSI6IiIsInBhcnNlLW5hbWVzIjpmYWxzZSwic3VmZml4IjoiIn0seyJkcm9wcGluZy1wYXJ0aWNsZSI6IiIsImZhbWlseSI6IkNoYW5nIiwiZ2l2ZW4iOiJIZWVqdW4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&quot;,&quot;citationItems&quot;:[{&quot;id&quot;:&quot;c4ebbfb7-5e18-31d0-8066-9a4f5eb40054&quot;,&quot;itemData&quot;:{&quot;DOI&quot;:&quot;10.1073/pnas.1706847114&quot;,&quot;ISBN&quot;:&quot;0027-8424&quot;,&quot;ISSN&quot;:&quot;0027-8424&quot;,&quot;abstract&quot;:&quot;Water scarcity afflicts societies worldwide. Anticipating water shortages is vital because of water’s indispensable role in social-ecological systems. But the challenge is daunting due to heterogeneity, feedbacks, and water’s spatial-temporal sequencing throughout such systems. Regional system models with sufficient detail can help address this challenge. In our study, a detailed coupled human–natural system model of one such region identifies how climate change and socioeconomic growth will alter the availability and use of water in coming decades. Results demonstrate how water scarcity varies greatly across small distances and brief time periods, even in basins where water may be relatively abundant overall. Some of these results were unexpected and may appear counterintuitive to some observers. Key determinants of water scarcity are found to be the cost of transporting and storing water, society’s institutions that circumscribe human choices, and the opportunity cost of water when alternative uses compete.&quot;,&quot;author&quot;:[{&quot;dropping-particle&quot;:&quot;&quot;,&quot;family&quot;:&quot;Jaeger&quot;,&quot;given&quot;:&quot;William K&quot;,&quot;non-dropping-particle&quot;:&quot;&quot;,&quot;parse-names&quot;:false,&quot;suffix&quot;:&quot;&quot;},{&quot;dropping-particle&quot;:&quot;&quot;,&quot;family&quot;:&quot;Amos&quot;,&quot;given&quot;:&quot;Adell&quot;,&quot;non-dropping-particle&quot;:&quot;&quot;,&quot;parse-names&quot;:false,&quot;suffix&quot;:&quot;&quot;},{&quot;dropping-particle&quot;:&quot;&quot;,&quot;family&quot;:&quot;Bigelow&quot;,&quot;given&quot;:&quot;Daniel P&quot;,&quot;non-dropping-particle&quot;:&quot;&quot;,&quot;parse-names&quot;:false,&quot;suffix&quot;:&quot;&quot;},{&quot;dropping-particle&quot;:&quot;&quot;,&quot;family&quot;:&quot;Chang&quot;,&quot;given&quot;:&quot;Heejun&quot;,&quot;non-dropping-particle&quot;:&quot;&quot;,&quot;parse-names&quot;:false,&quot;suffix&quot;:&quot;&quot;},{&quot;dropping-particle&quot;:&quot;&quot;,&quot;family&quot;:&quot;Conklin&quot;,&quot;given&quot;:&quot;David R&quot;,&quot;non-dropping-particle&quot;:&quot;&quot;,&quot;parse-names&quot;:false,&quot;suffix&quot;:&quot;&quot;},{&quot;dropping-particle&quot;:&quot;&quot;,&quot;family&quot;:&quot;Haggerty&quot;,&quot;given&quot;:&quot;Roy&quot;,&quot;non-dropping-particle&quot;:&quot;&quot;,&quot;parse-names&quot;:false,&quot;suffix&quot;:&quot;&quot;},{&quot;dropping-particle&quot;:&quot;&quot;,&quot;family&quot;:&quot;Langpap&quot;,&quot;given&quot;:&quot;Christian&quot;,&quot;non-dropping-particle&quot;:&quot;&quot;,&quot;parse-names&quot;:false,&quot;suffix&quot;:&quot;&quot;},{&quot;dropping-particle&quot;:&quot;&quot;,&quot;family&quot;:&quot;Moore&quot;,&quot;given&quot;:&quot;Kathleen&quot;,&quot;non-dropping-particle&quot;:&quot;&quot;,&quot;parse-names&quot;:false,&quot;suffix&quot;:&quot;&quot;},{&quot;dropping-particle&quot;:&quot;&quot;,&quot;family&quot;:&quot;Mote&quot;,&quot;given&quot;:&quot;Philip W&quot;,&quot;non-dropping-particle&quot;:&quot;&quot;,&quot;parse-names&quot;:false,&quot;suffix&quot;:&quot;&quot;},{&quot;dropping-particle&quot;:&quot;&quot;,&quot;family&quot;:&quot;Nolin&quot;,&quot;given&quot;:&quot;Anne W&quot;,&quot;non-dropping-particle&quot;:&quot;&quot;,&quot;parse-names&quot;:false,&quot;suffix&quot;:&quot;&quot;},{&quot;dropping-particle&quot;:&quot;&quot;,&quot;family&quot;:&quot;Plantinga&quot;,&quot;given&quot;:&quot;Andrew J&quot;,&quot;non-dropping-particle&quot;:&quot;&quot;,&quot;parse-names&quot;:false,&quot;suffix&quot;:&quot;&quot;},{&quot;dropping-particle&quot;:&quot;&quot;,&quot;family&quot;:&quot;Schwartz&quot;,&quot;given&quot;:&quot;Cynthia L&quot;,&quot;non-dropping-particle&quot;:&quot;&quot;,&quot;parse-names&quot;:false,&quot;suffix&quot;:&quot;&quot;},{&quot;dropping-particle&quot;:&quot;&quot;,&quot;family&quot;:&quot;Tullos&quot;,&quot;given&quot;:&quot;Desiree&quot;,&quot;non-dropping-particle&quot;:&quot;&quot;,&quot;parse-names&quot;:false,&quot;suffix&quot;:&quot;&quot;},{&quot;dropping-particle&quot;:&quot;&quot;,&quot;family&quot;:&quot;Turner&quot;,&quot;given&quot;:&quot;David P&quot;,&quot;non-dropping-particle&quot;:&quot;&quot;,&quot;parse-names&quot;:false,&quot;suffix&quot;:&quot;&quot;}],&quot;container-title&quot;:&quot;Proceedings of the National Academy of Sciences&quot;,&quot;issue&quot;:&quot;45&quot;,&quot;issued&quot;:{&quot;date-parts&quot;:[[&quot;2017&quot;,&quot;11&quot;,&quot;7&quot;]]},&quot;page&quot;:&quot;11884-11889&quot;,&quot;publisher&quot;:&quot;Proceedings of the National Academy of Sciences&quot;,&quot;title&quot;:&quot;Finding water scarcity amid abundance using human–natural system models&quot;,&quot;type&quot;:&quot;article-journal&quot;,&quot;volume&quot;:&quot;114&quot;,&quot;id&quot;:&quot;c4ebbfb7-5e18-31d0-8066-9a4f5eb40054&quot;,&quot;container-title-short&quot;:&quot;&quot;},&quot;uris&quot;:[&quot;http://www.mendeley.com/documents/?uuid=1920c87c-58ce-4916-8436-1c7e9ab3b06e&quot;],&quot;isTemporary&quot;:false,&quot;legacyDesktopId&quot;:&quot;1920c87c-58ce-4916-8436-1c7e9ab3b06e&quot;},{&quot;id&quot;:&quot;06783345-9da8-3ca7-af83-82a50dca462c&quot;,&quot;itemData&quot;:{&quot;DOI&quot;:&quot;10.1038/s41893-019-0326-y&quot;,&quot;ISBN&quot;:&quot;2398-9629&quot;,&quot;ISSN&quot;:&quot;2398-9629&quot;,&quot;abstract&quot;:&quot;Growing evidence suggests that drought risk is increasing due to climate change. Evaluation of potential policy responses involves understanding complex economic tradeoffs, hydrologic and social feedbacks, and recognizing how combinations of interventions may have complementary or conflicting effects. This paper explores the potential that coupled human-natural system models have to address these questions. We employ a detailed model of the Willamette River Basin, Oregon, to evaluate the effectiveness of a variety of potential drought policy interventions to conserve or reallocate water during a simulated near-term drought year. The drought year is characterized by early-season low flows that make it impossible to meet water demands. The results indicate that while the policies are effective at conserving water, they have limited ability to mitigate the shortages.&quot;,&quot;author&quot;:[{&quot;dropping-particle&quot;:&quot;&quot;,&quot;family&quot;:&quot;Jaeger&quot;,&quot;given&quot;:&quot;William K&quot;,&quot;non-dropping-particle&quot;:&quot;&quot;,&quot;parse-names&quot;:false,&quot;suffix&quot;:&quot;&quot;},{&quot;dropping-particle&quot;:&quot;&quot;,&quot;family&quot;:&quot;Amos&quot;,&quot;given&quot;:&quot;Adell&quot;,&quot;non-dropping-particle&quot;:&quot;&quot;,&quot;parse-names&quot;:false,&quot;suffix&quot;:&quot;&quot;},{&quot;dropping-particle&quot;:&quot;&quot;,&quot;family&quot;:&quot;Conklin&quot;,&quot;given&quot;:&quot;David R&quot;,&quot;non-dropping-particle&quot;:&quot;&quot;,&quot;parse-names&quot;:false,&quot;suffix&quot;:&quot;&quot;},{&quot;dropping-particle&quot;:&quot;&quot;,&quot;family&quot;:&quot;Langpap&quot;,&quot;given&quot;:&quot;Christian&quot;,&quot;non-dropping-particle&quot;:&quot;&quot;,&quot;parse-names&quot;:false,&quot;suffix&quot;:&quot;&quot;},{&quot;dropping-particle&quot;:&quot;&quot;,&quot;family&quot;:&quot;Moore&quot;,&quot;given&quot;:&quot;Kathleen&quot;,&quot;non-dropping-particle&quot;:&quot;&quot;,&quot;parse-names&quot;:false,&quot;suffix&quot;:&quot;&quot;},{&quot;dropping-particle&quot;:&quot;&quot;,&quot;family&quot;:&quot;Plantinga&quot;,&quot;given&quot;:&quot;Andrew J&quot;,&quot;non-dropping-particle&quot;:&quot;&quot;,&quot;parse-names&quot;:false,&quot;suffix&quot;:&quot;&quot;}],&quot;container-title&quot;:&quot;Nature Sustainability&quot;,&quot;issue&quot;:&quot;8&quot;,&quot;issued&quot;:{&quot;date-parts&quot;:[[&quot;2019&quot;,&quot;8&quot;,&quot;15&quot;]]},&quot;note&quot;:&quot;Jaeger, William K. Amos, Adell Conklin, David R. Langpap, Christian Moore, Kathleen Plantinga, Andrew J.\nJaeger, William/0000-0003-3461-4855; Moore, Kathleen/0000-0002-0720-0457&quot;,&quot;page&quot;:&quot;710-717&quot;,&quot;title&quot;:&quot;Scope and limitations of drought management within complex human–natural systems&quot;,&quot;type&quot;:&quot;article-journal&quot;,&quot;volume&quot;:&quot;2&quot;,&quot;id&quot;:&quot;06783345-9da8-3ca7-af83-82a50dca462c&quot;,&quot;container-title-short&quot;:&quot;&quot;},&quot;uris&quot;:[&quot;http://www.mendeley.com/documents/?uuid=75f44d71-8b97-47ad-8ae4-34f375b3db6d&quot;],&quot;isTemporary&quot;:false,&quot;legacyDesktopId&quot;:&quot;75f44d71-8b97-47ad-8ae4-34f375b3db6d&quot;}]},{&quot;citationID&quot;:&quot;MENDELEY_CITATION_b4a25bf8-3d84-4b2b-a43d-b2fc0a208ecb&quot;,&quot;properties&quot;:{&quot;noteIndex&quot;:0},&quot;isEdited&quot;:false,&quot;manualOverride&quot;:{&quot;citeprocText&quot;:&quot;(Ager et al., 2017; Spies et al., 2014)&quot;,&quot;isManuallyOverridden&quot;:false,&quot;manualOverrideText&quot;:&quot;&quot;},&quot;citationTag&quot;:&quot;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&quot;,&quot;citationItems&quot;:[{&quot;id&quot;:&quot;3f0b9813-9d17-3bc6-a707-49a8930f79fb&quot;,&quot;itemData&quot;:{&quot;DOI&quot;:&quot;10.5751/ES-06584-190309&quot;,&quot;ISSN&quot;:&quot;1708-3087&quot;,&quot;abstract&quot;:&quot;Fire-prone landscapes are not well studied as coupled human and natural systems (CHANS) and present many challenges for understanding and promoting adaptive behaviors and institutions. Here, we explore how heterogeneity, feedbacks, and external drivers in this type of natural hazard system can lead to complexity and can limit the development of more adaptive approaches to policy and management. Institutions and social networks can counter these limitations and promote adaptation. We also develop a conceptual model that includes a robust characterization of social subsystems for a fire-prone landscape in Oregon and describe how we are building an agent-based model to promote understanding of this social-ecological system. Our agent-based model, which incorporates existing ecological models of vegetation and fire and is based on empirical studies of landowner decision-making, will be used to explore alternative management and fire scenarios with land managers and various public entities. We expect that the development of CHANS frameworks and the application of a simulation model in a collaborative setting will facilitate the development of more effective policies and practices for fire-prone landscapes.&quot;,&quot;author&quot;:[{&quot;dropping-particle&quot;:&quot;&quot;,&quot;family&quot;:&quot;Spies&quot;,&quot;given&quot;:&quot;Thomas A&quot;,&quot;non-dropping-particle&quot;:&quot;&quot;,&quot;parse-names&quot;:false,&quot;suffix&quot;:&quot;&quot;},{&quot;dropping-particle&quot;:&quot;&quot;,&quot;family&quot;:&quot;White&quot;,&quot;given&quot;:&quot;Eric M&quot;,&quot;non-dropping-particle&quot;:&quot;&quot;,&quot;parse-names&quot;:false,&quot;suffix&quot;:&quot;&quot;},{&quot;dropping-particle&quot;:&quot;&quot;,&quot;family&quot;:&quot;Kline&quot;,&quot;given&quot;:&quot;Jeffrey D&quot;,&quot;non-dropping-particle&quot;:&quot;&quot;,&quot;parse-names&quot;:false,&quot;suffix&quot;:&quot;&quot;},{&quot;dropping-particle&quot;:&quot;&quot;,&quot;family&quot;:&quot;Fischer&quot;,&quot;given&quot;:&quot;A Paige&quot;,&quot;non-dropping-particle&quot;:&quot;&quot;,&quot;parse-names&quot;:false,&quot;suffix&quot;:&quot;&quot;},{&quot;dropping-particle&quot;:&quot;&quot;,&quot;family&quot;:&quot;Ager&quot;,&quot;given&quot;:&quot;Alan&quot;,&quot;non-dropping-particle&quot;:&quot;&quot;,&quot;parse-names&quot;:false,&quot;suffix&quot;:&quot;&quot;},{&quot;dropping-particle&quot;:&quot;&quot;,&quot;family&quot;:&quot;Bailey&quot;,&quot;given&quot;:&quot;John&quot;,&quot;non-dropping-particle&quot;:&quot;&quot;,&quot;parse-names&quot;:false,&quot;suffix&quot;:&quot;&quot;},{&quot;dropping-particle&quot;:&quot;&quot;,&quot;family&quot;:&quot;Bolte&quot;,&quot;given&quot;:&quot;John&quot;,&quot;non-dropping-particle&quot;:&quot;&quot;,&quot;parse-names&quot;:false,&quot;suffix&quot;:&quot;&quot;},{&quot;dropping-particle&quot;:&quot;&quot;,&quot;family&quot;:&quot;Koch&quot;,&quot;given&quot;:&quot;Jennifer&quot;,&quot;non-dropping-particle&quot;:&quot;&quot;,&quot;parse-names&quot;:false,&quot;suffix&quot;:&quot;&quot;},{&quot;dropping-particle&quot;:&quot;&quot;,&quot;family&quot;:&quot;Platt&quot;,&quot;given&quot;:&quot;Emily&quot;,&quot;non-dropping-particle&quot;:&quot;&quot;,&quot;parse-names&quot;:false,&quot;suffix&quot;:&quot;&quot;},{&quot;dropping-particle&quot;:&quot;&quot;,&quot;family&quot;:&quot;Olsen&quot;,&quot;given&quot;:&quot;Christine S&quot;,&quot;non-dropping-particle&quot;:&quot;&quot;,&quot;parse-names&quot;:false,&quot;suffix&quot;:&quot;&quot;},{&quot;dropping-particle&quot;:&quot;&quot;,&quot;family&quot;:&quot;Jacobs&quot;,&quot;given&quot;:&quot;Derric&quot;,&quot;non-dropping-particle&quot;:&quot;&quot;,&quot;parse-names&quot;:false,&quot;suffix&quot;:&quot;&quot;},{&quot;dropping-particle&quot;:&quot;&quot;,&quot;family&quot;:&quot;Shindler&quot;,&quot;given&quot;:&quot;Bruce&quot;,&quot;non-dropping-particle&quot;:&quot;&quot;,&quot;parse-names&quot;:false,&quot;suffix&quot;:&quot;&quot;},{&quot;dropping-particle&quot;:&quot;&quot;,&quot;family&quot;:&quot;Steen-Adams&quot;,&quot;given&quot;:&quot;Michelle M&quot;,&quot;non-dropping-particle&quot;:&quot;&quot;,&quot;parse-names&quot;:false,&quot;suffix&quot;:&quot;&quot;},{&quot;dropping-particle&quot;:&quot;&quot;,&quot;family&quot;:&quot;Hammer&quot;,&quot;given&quot;:&quot;Roger&quot;,&quot;non-dropping-particle&quot;:&quot;&quot;,&quot;parse-names&quot;:false,&quot;suffix&quot;:&quot;&quot;}],&quot;container-title&quot;:&quot;Ecology and Society&quot;,&quot;issue&quot;:&quot;3&quot;,&quot;issued&quot;:{&quot;date-parts&quot;:[[&quot;2014&quot;]]},&quot;page&quot;:&quot;art9&quot;,&quot;title&quot;:&quot;Examining fire-prone forest landscapes as coupled human and natural systems&quot;,&quot;type&quot;:&quot;article-journal&quot;,&quot;volume&quot;:&quot;19&quot;,&quot;id&quot;:&quot;3f0b9813-9d17-3bc6-a707-49a8930f79fb&quot;,&quot;container-title-short&quot;:&quot;&quot;},&quot;uris&quot;:[&quot;http://www.mendeley.com/documents/?uuid=3b628224-9927-4b38-9711-58e152bf3d5e&quot;],&quot;isTemporary&quot;:false,&quot;legacyDesktopId&quot;:&quot;3b628224-9927-4b38-9711-58e152bf3d5e&quot;},{&quot;id&quot;:&quot;db2afe37-2dad-3b0e-886c-d119b7d50581&quot;,&quot;itemData&quot;:{&quot;DOI&quot;:&quot;10.1371/journal.pone.0172867&quot;,&quot;ISBN&quot;:&quot;1932-6203&quot;,&quot;ISSN&quot;:&quot;1932-6203&quot;,&quot;abstract&quot;:&quot;We characterized wildfire transmission and exposure within a matrix of large land tenures (federal, state, and private) surrounding 56 communities within a 3.3 million ha fire prone region of central Oregon US. Wildfire simulation and network analysis were used to quantify the exchange of fire among land tenures and communities and analyze the relative contributions of human versus natural ignitions to wildfire exposure. Among the land tenures examined, the area burned by incoming fires averaged 57% of the total burned area. Community exposure from incoming fires ignited on surrounding land tenures accounted for 67% of the total area burned. The number of land tenures contributing wildfire to individual communities and surrounding wildland urban interface (WUI) varied from 3 to 20. Community firesheds, i. e. the area where ignitions can spawn fires that can burn into the WUI, covered 40% of the landscape, and were 5.5 times larger than the combined area of the community core and WUI. For the major land tenures within the study area, the amount of incoming versus outgoing fire was relatively constant, with some exceptions. The study provides a multi-scale characterization of wildfire networks within a large, mixed tenure and fire prone landscape, and illustrates the connectivity of risk between communities and the surrounding wildlands. We use the findings to discuss how scale mismatches in local wildfire governance result from disconnected planning systems and disparate fire management objectives among the large landowners (federal, state, private) and local communities. Local and regional risk planning processes can adopt our concepts and methods to better define and map the scale of wildfire risk from large fire events and incorporate wildfire network and connectivity concepts into risk assessments.&quot;,&quot;author&quot;:[{&quot;dropping-particle&quot;:&quot;&quot;,&quot;family&quot;:&quot;Ager&quot;,&quot;given&quot;:&quot;Alan A&quot;,&quot;non-dropping-particle&quot;:&quot;&quot;,&quot;parse-names&quot;:false,&quot;suffix&quot;:&quot;&quot;},{&quot;dropping-particle&quot;:&quot;&quot;,&quot;family&quot;:&quot;Evers&quot;,&quot;given&quot;:&quot;Cody R&quot;,&quot;non-dropping-particle&quot;:&quot;&quot;,&quot;parse-names&quot;:false,&quot;suffix&quot;:&quot;&quot;},{&quot;dropping-particle&quot;:&quot;&quot;,&quot;family&quot;:&quot;Day&quot;,&quot;given&quot;:&quot;Michelle A&quot;,&quot;non-dropping-particle&quot;:&quot;&quot;,&quot;parse-names&quot;:false,&quot;suffix&quot;:&quot;&quot;},{&quot;dropping-particle&quot;:&quot;&quot;,&quot;family&quot;:&quot;Preisler&quot;,&quot;given&quot;:&quot;Haiganoush K&quot;,&quot;non-dropping-particle&quot;:&quot;&quot;,&quot;parse-names&quot;:false,&quot;suffix&quot;:&quot;&quot;},{&quot;dropping-particle&quot;:&quot;&quot;,&quot;family&quot;:&quot;Barros&quot;,&quot;given&quot;:&quot;Ana M G&quot;,&quot;non-dropping-particle&quot;:&quot;&quot;,&quot;parse-names&quot;:false,&quot;suffix&quot;:&quot;&quot;},{&quot;dropping-particle&quot;:&quot;&quot;,&quot;family&quot;:&quot;Nielsen-Pincus&quot;,&quot;given&quot;:&quot;Max&quot;,&quot;non-dropping-particle&quot;:&quot;&quot;,&quot;parse-names&quot;:false,&quot;suffix&quot;:&quot;&quot;}],&quot;container-title&quot;:&quot;PLOS ONE&quot;,&quot;editor&quot;:[{&quot;dropping-particle&quot;:&quot;&quot;,&quot;family&quot;:&quot;Zia&quot;,&quot;given&quot;:&quot;Asim&quot;,&quot;non-dropping-particle&quot;:&quot;&quot;,&quot;parse-names&quot;:false,&quot;suffix&quot;:&quot;&quot;}],&quot;issue&quot;:&quot;3&quot;,&quot;issued&quot;:{&quot;date-parts&quot;:[[&quot;2017&quot;,&quot;3&quot;,&quot;3&quot;]]},&quot;note&quot;:&quot;Times Cited: 0\nCited Reference Count: 97\nAger, Alan A. Evers, Cody R. Day, Michelle A. Preisler, Haiganoush K. Barros, Ana M. G. Nielsen-Pincus, Max\n0&quot;,&quot;page&quot;:&quot;e0172867&quot;,&quot;title&quot;:&quot;Network analysis of wildfire transmission and implications for risk governance&quot;,&quot;type&quot;:&quot;article-journal&quot;,&quot;volume&quot;:&quot;12&quot;,&quot;id&quot;:&quot;db2afe37-2dad-3b0e-886c-d119b7d50581&quot;,&quot;container-title-short&quot;:&quot;&quot;},&quot;uris&quot;:[&quot;http://www.mendeley.com/documents/?uuid=14984e9b-c033-461d-b3e4-982931db08bd&quot;],&quot;isTemporary&quot;:false,&quot;legacyDesktopId&quot;:&quot;14984e9b-c033-461d-b3e4-982931db08bd&quot;}]},{&quot;citationID&quot;:&quot;MENDELEY_CITATION_bead8113-db3f-44cd-a4a7-2de4736750dc&quot;,&quot;properties&quot;:{&quot;noteIndex&quot;:0},&quot;isEdited&quot;:false,&quot;manualOverride&quot;:{&quot;citeprocText&quot;:&quot;(Penteado, 2021, 2013)&quot;,&quot;isManuallyOverridden&quot;:false,&quot;manualOverrideText&quot;:&quot;&quot;},&quot;citationTag&quot;:&quot;MENDELEY_CITATION_v3_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&quot;,&quot;citationItems&quot;:[{&quot;id&quot;:&quot;edb992b1-83d7-37e1-8a95-a317084df143&quot;,&quot;itemData&quot;:{&quot;DOI&quot;:&quot;10.1007/s10980-013-9940-7&quot;,&quot;ISBN&quot;:&quot;0921-2973&quot;,&quot;ISSN&quot;:&quot;0921-2973&quot;,&quot;author&quot;:[{&quot;dropping-particle&quot;:&quot;&quot;,&quot;family&quot;:&quot;Penteado&quot;,&quot;given&quot;:&quot;Homero Marconi&quot;,&quot;non-dropping-particle&quot;:&quot;&quot;,&quot;parse-names&quot;:false,&quot;suffix&quot;:&quot;&quot;}],&quot;container-title&quot;:&quot;Landscape Ecology&quot;,&quot;issue&quot;:&quot;10&quot;,&quot;issued&quot;:{&quot;date-parts&quot;:[[&quot;2013&quot;,&quot;12&quot;,&quot;19&quot;]]},&quot;page&quot;:&quot;1909-1921&quot;,&quot;publisher&quot;:&quot;Springer Science and Business Media LLC&quot;,&quot;title&quot;:&quot;Assessing the effects of applying landscape ecological spatial concepts on future habitat quantity and quality in an urbanizing landscape&quot;,&quot;type&quot;:&quot;article-journal&quot;,&quot;volume&quot;:&quot;28&quot;,&quot;id&quot;:&quot;edb992b1-83d7-37e1-8a95-a317084df143&quot;,&quot;container-title-short&quot;:&quot;&quot;},&quot;uris&quot;:[&quot;http://www.mendeley.com/documents/?uuid=5932a96d-75c2-438e-b483-ebc77d7d246e&quot;],&quot;isTemporary&quot;:false,&quot;legacyDesktopId&quot;:&quot;5932a96d-75c2-438e-b483-ebc77d7d246e&quot;},{&quot;id&quot;:&quot;d448074a-96d5-31d2-b573-23d2287d0411&quot;,&quot;itemData&quot;:{&quot;DOI&quot;:&quot;10.1007/s11252-020-01074-3&quot;,&quot;ISBN&quot;:&quot;1083-8155&quot;,&quot;ISSN&quot;:&quot;1083-8155&quot;,&quot;abstract&quot;:&quot;Green areas drawn on a city plan represent open spaces that have different meanings for humans and wildlife. Diverse kinds of green may influence species viability in urban environments. It is necessary to understand what those areas mean for wildlife populations and how land-use changes affect habitats and movements for making scientifically defensible planning and design decisions. My objective was to demonstrate how open space and urban development patterns affect the viability of wildlife populations in urbanizing landscapes from a movements perspective. Eight scenarios for 2060 for an urbanizing area near Portland, Oregon combined four open space (none, corridors, parks, and network) with two urban development patterns (compact and dispersed). Dispersal model HexSim simulated three target species – Red-legged frog ( Rana aurora aurora ), Western meadowlark ( Sturnella neclecta ) and Douglas squirrel ( Tamasciurus douglasii ) – movements on those scenarios to compare and contrast sustained populations to the ca. 2010 baseline landscape. Network scenarios presented the largest number of frog breeders. Greenway scenarios showed the largest populations of squirrels. Park and network scenarios sustained viable populations of meadowlarks, but park scenarios performed best. Compact development scenarios performed best for most indicators, while dispersed development scenarios performed better for meadowlarks. Network scenarios performed best when considering the collective of species. Networks presented more diverse habitats, sustaining higher diversity of species. For plans to sustain more species, more comprehensive and diverse habitats must be promoted, otherwise trade-offs should be expected – like the extinction of meadowlarks in greenway scenarios.&quot;,&quot;author&quot;:[{&quot;dropping-particle&quot;:&quot;&quot;,&quot;family&quot;:&quot;Penteado&quot;,&quot;given&quot;:&quot;Homero Marconi&quot;,&quot;non-dropping-particle&quot;:&quot;&quot;,&quot;parse-names&quot;:false,&quot;suffix&quot;:&quot;&quot;}],&quot;container-title&quot;:&quot;Urban Ecosystems&quot;,&quot;issue&quot;:&quot;4&quot;,&quot;issued&quot;:{&quot;date-parts&quot;:[[&quot;2021&quot;,&quot;8&quot;,&quot;25&quot;]]},&quot;page&quot;:&quot;753-766&quot;,&quot;publisher&quot;:&quot;Springer Science and Business Media LLC&quot;,&quot;title&quot;:&quot;Urban open spaces from a dispersal perspective: lessons from an individual-based model approach to assess the effects of landscape patterns on the viability of wildlife populations&quot;,&quot;type&quot;:&quot;article-journal&quot;,&quot;volume&quot;:&quot;24&quot;,&quot;id&quot;:&quot;d448074a-96d5-31d2-b573-23d2287d0411&quot;,&quot;container-title-short&quot;:&quot;&quot;},&quot;uris&quot;:[&quot;http://www.mendeley.com/documents/?uuid=ca64c9b4-0d7d-4786-9558-69d2a546377a&quot;],&quot;isTemporary&quot;:false,&quot;legacyDesktopId&quot;:&quot;ca64c9b4-0d7d-4786-9558-69d2a546377a&quot;}]},{&quot;citationID&quot;:&quot;MENDELEY_CITATION_0b39e5b9-ab71-4bf2-b191-757c7f820a67&quot;,&quot;properties&quot;:{&quot;noteIndex&quot;:0},&quot;isEdited&quot;:false,&quot;manualOverride&quot;:{&quot;citeprocText&quot;:&quot;(Hulse et al., 2016)&quot;,&quot;isManuallyOverridden&quot;:false,&quot;manualOverrideText&quot;:&quot;&quot;},&quot;citationTag&quot;:&quot;MENDELEY_CITATION_v3_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&quot;,&quot;citationItems&quot;:[{&quot;id&quot;:&quot;81bdd279-29d2-3dcd-aa37-e90d04fc381e&quot;,&quot;itemData&quot;:{&quot;type&quot;:&quot;article-journal&quot;,&quot;id&quot;:&quot;81bdd279-29d2-3dcd-aa37-e90d04fc381e&quot;,&quot;title&quot;:&quot;Anticipating surprise: Using agent-based alternative futures simulation modeling to identify and map surprising fires in the Willamette Valley, Oregon USA&quot;,&quot;author&quot;:[{&quot;family&quot;:&quot;Hulse&quot;,&quot;given&quot;:&quot;David&quot;,&quot;parse-names&quot;:false,&quot;dropping-particle&quot;:&quot;&quot;,&quot;non-dropping-particle&quot;:&quot;&quot;},{&quot;family&quot;:&quot;Branscomb&quot;,&quot;given&quot;:&quot;Allan&quot;,&quot;parse-names&quot;:false,&quot;dropping-particle&quot;:&quot;&quot;,&quot;non-dropping-particle&quot;:&quot;&quot;},{&quot;family&quot;:&quot;Enright&quot;,&quot;given&quot;:&quot;Chris&quot;,&quot;parse-names&quot;:false,&quot;dropping-particle&quot;:&quot;&quot;,&quot;non-dropping-particle&quot;:&quot;&quot;},{&quot;family&quot;:&quot;Johnson&quot;,&quot;given&quot;:&quot;Bart&quot;,&quot;parse-names&quot;:false,&quot;dropping-particle&quot;:&quot;&quot;,&quot;non-dropping-particle&quot;:&quot;&quot;},{&quot;family&quot;:&quot;Evers&quot;,&quot;given&quot;:&quot;Cody&quot;,&quot;parse-names&quot;:false,&quot;dropping-particle&quot;:&quot;&quot;,&quot;non-dropping-particle&quot;:&quot;&quot;},{&quot;family&quot;:&quot;Bolte&quot;,&quot;given&quot;:&quot;John&quot;,&quot;parse-names&quot;:false,&quot;dropping-particle&quot;:&quot;&quot;,&quot;non-dropping-particle&quot;:&quot;&quot;},{&quot;family&quot;:&quot;Ager&quot;,&quot;given&quot;:&quot;Alan&quot;,&quot;parse-names&quot;:false,&quot;dropping-particle&quot;:&quot;&quot;,&quot;non-dropping-particle&quot;:&quot;&quot;}],&quot;container-title&quot;:&quot;Landscape and Urban Planning&quot;,&quot;DOI&quot;:&quot;10.1016/j.landurbplan.2016.05.012&quot;,&quot;ISBN&quot;:&quot;0169-2046&quot;,&quot;ISSN&quot;:&quot;01692046&quot;,&quot;URL&quot;:&quot;https://linkinghub.elsevier.com/retrieve/pii/S0169204616300792&quot;,&quot;issued&quot;:{&quot;date-parts&quot;:[[2016,12]]},&quot;page&quot;:&quot;26-43&quot;,&quot;abstract&quot;:&quot;This article offers a literature-supported conception and empirically grounded analysis of surprise by exploring the capacity of scenario-driven, agent-based simulation models to better anticipate it. Building on literature-derived definitions and typologies of surprise, and using results from a modeled 81,000 ha study area in a wildland-urban interface of western Oregon's Willamette Valley Ecoregion, the paper explores surprise by analyzing alternative future deviations from historical fire size at multiple spatial and temporal scales. It investigates whether, how and why modeled patterns and likelihoods of surprising fires in the next half-century differ under climate change from those of the past half-century. Working from Holling's (1986) definition of surprise, we use fire history records (1960-2011) to define expectations for future fire behavior (2007-2056) as evidenced through fire size and likelihood. Using geodesign techniques, we model alternative future fires under two future climate regimes, and contrast them with expectations derived from the fire history record to identify instances when fire size and likelihood deviate from expectations in surprising ways. Data science techniques are employed to explore and characterize the landscape's alternative future trajectories in time:space envelopes that bound surprising fires. We argue that if the design and planning disciplines are to help society anticipate surprise, they must shift attention from primarily deterministic approaches to those that probabilistically explore trajectories from current to future landscapes. We conclude with general suggestions for how geodesign techniques and tools could be used to anticipate surprise in other landscapes, for phenomena other than fire. (C) 2016 Elsevier B.V. All rights reserved.&quot;,&quot;volume&quot;:&quot;156&quot;,&quot;container-title-short&quot;:&quot;&quot;},&quot;uris&quot;:[&quot;http://www.mendeley.com/documents/?uuid=138b2cf0-5867-444a-810f-bc41a777d14f&quot;],&quot;isTemporary&quot;:false,&quot;legacyDesktopId&quot;:&quot;138b2cf0-5867-444a-810f-bc41a777d14f&quot;}]},{&quot;citationID&quot;:&quot;MENDELEY_CITATION_5003c0af-9172-49ad-b8f4-3be30b067c59&quot;,&quot;properties&quot;:{&quot;noteIndex&quot;:0},&quot;isEdited&quot;:false,&quot;manualOverride&quot;:{&quot;isManuallyOverridden&quot;:false,&quot;manualOverrideText&quot;:&quot;&quot;,&quot;citeprocText&quot;:&quot;(Wu et al., 2015; Wu and Johnson, 2019)&quot;},&quot;citationTag&quot;:&quot;MENDELEY_CITATION_v3_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&quot;,&quot;citationItems&quot;:[{&quot;id&quot;:&quot;90795cf6-9cd4-38ae-8b17-8f52c8d8fe3c&quot;,&quot;itemData&quot;:{&quot;DOI&quot;:&quot;10.1016/j.landurbplan.2015.08.012&quot;,&quot;ISBN&quot;:&quot;0169-2046&quot;,&quot;ISSN&quot;:&quot;01692046&quot;,&quot;author&quot;:[{&quot;dropping-particle&quot;:&quot;&quot;,&quot;family&quot;:&quot;Wu&quot;,&quot;given&quot;:&quot;Hong&quot;,&quot;non-dropping-particle&quot;:&quot;&quot;,&quot;parse-names&quot;:false,&quot;suffix&quot;:&quot;&quot;},{&quot;dropping-particle&quot;:&quot;&quot;,&quot;family&quot;:&quot;Bolte&quot;,&quot;given&quot;:&quot;John P&quot;,&quot;non-dropping-particle&quot;:&quot;&quot;,&quot;parse-names&quot;:false,&quot;suffix&quot;:&quot;&quot;},{&quot;dropping-particle&quot;:&quot;&quot;,&quot;family&quot;:&quot;Hulse&quot;,&quot;given&quot;:&quot;David&quot;,&quot;non-dropping-particle&quot;:&quot;&quot;,&quot;parse-names&quot;:false,&quot;suffix&quot;:&quot;&quot;},{&quot;dropping-particle&quot;:&quot;&quot;,&quot;family&quot;:&quot;Johnson&quot;,&quot;given&quot;:&quot;Bart R&quot;,&quot;non-dropping-particle&quot;:&quot;&quot;,&quot;parse-names&quot;:false,&quot;suffix&quot;:&quot;&quot;}],&quot;container-title&quot;:&quot;Landscape and Urban Planning&quot;,&quot;issued&quot;:{&quot;date-parts&quot;:[[&quot;2015&quot;,&quot;12&quot;]]},&quot;page&quot;:&quot;74-89&quot;,&quot;publisher&quot;:&quot;Elsevier BV&quot;,&quot;title&quot;:&quot;A scenario-based approach to integrating flow-ecology research with watershed development planning&quot;,&quot;type&quot;:&quot;article-journal&quot;,&quot;volume&quot;:&quot;144&quot;,&quot;id&quot;:&quot;90795cf6-9cd4-38ae-8b17-8f52c8d8fe3c&quot;,&quot;container-title-short&quot;:&quot;&quot;},&quot;uris&quot;:[&quot;http://www.mendeley.com/documents/?uuid=46e33000-9678-4313-aef9-fe8518018d4e&quot;],&quot;isTemporary&quot;:false,&quot;legacyDesktopId&quot;:&quot;46e33000-9678-4313-aef9-fe8518018d4e&quot;},{&quot;id&quot;:&quot;b075ac19-109b-324a-b22e-b601dda80a4a&quot;,&quot;itemData&quot;:{&quot;DOI&quot;:&quot;10.1002/rra.3454&quot;,&quot;ISBN&quot;:&quot;1535-1459&quot;,&quot;ISSN&quot;:&quot;1535-1459&quot;,&quot;author&quot;:[{&quot;dropping-particle&quot;:&quot;&quot;,&quot;family&quot;:&quot;Wu&quot;,&quot;given&quot;:&quot;Hong&quot;,&quot;non-dropping-particle&quot;:&quot;&quot;,&quot;parse-names&quot;:false,&quot;suffix&quot;:&quot;&quot;},{&quot;dropping-particle&quot;:&quot;&quot;,&quot;family&quot;:&quot;Johnson&quot;,&quot;given&quot;:&quot;Bart R&quot;,&quot;non-dropping-particle&quot;:&quot;&quot;,&quot;parse-names&quot;:false,&quot;suffix&quot;:&quot;&quot;}],&quot;container-title&quot;:&quot;River Research and Applications&quot;,&quot;issue&quot;:&quot;7&quot;,&quot;issued&quot;:{&quot;date-parts&quot;:[[&quot;2019&quot;,&quot;9&quot;,&quot;11&quot;]]},&quot;page&quot;:&quot;818-832&quot;,&quot;publisher&quot;:&quot;Wiley&quot;,&quot;title&quot;:&quot;Climate change will both exacerbate and attenuate urbanization impacts on streamflow regimes in southern Willamette Valley, Oregon&quot;,&quot;type&quot;:&quot;article-journal&quot;,&quot;volume&quot;:&quot;35&quot;,&quot;id&quot;:&quot;b075ac19-109b-324a-b22e-b601dda80a4a&quot;,&quot;container-title-short&quot;:&quot;&quot;},&quot;uris&quot;:[&quot;http://www.mendeley.com/documents/?uuid=4023cf43-9937-48a0-8de4-4895247a60c7&quot;],&quot;isTemporary&quot;:false,&quot;legacyDesktopId&quot;:&quot;4023cf43-9937-48a0-8de4-4895247a60c7&quot;}]},{&quot;properties&quot;:{&quot;noteIndex&quot;:0},&quot;citationID&quot;:&quot;MENDELEY_CITATION_22d40ce7-b1fe-49f6-9079-730b95c41b5a&quot;,&quot;isEdited&quot;:false,&quot;manualOverride&quot;:{&quot;isManuallyOverridden&quot;:false,&quot;manualOverrideText&quot;:&quot;&quot;,&quot;citeprocText&quot;:&quot;(Abatzoglou and Brown, 2012)&quot;},&quot;citationTag&quot;:&quot;MENDELEY_CITATION_v3_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&quot;,&quot;citationItems&quot;:[{&quot;id&quot;:&quot;9560b40d-dc7e-38d2-8605-880da9c8081f&quot;,&quot;itemData&quot;:{&quot;type&quot;:&quot;article-journal&quot;,&quot;id&quot;:&quot;9560b40d-dc7e-38d2-8605-880da9c8081f&quot;,&quot;title&quot;:&quot;A comparison of statistical downscaling methods suited for wildfire applications&quot;,&quot;author&quot;:[{&quot;family&quot;:&quot;Abatzoglou&quot;,&quot;given&quot;:&quot;John T.&quot;,&quot;parse-names&quot;:false,&quot;dropping-particle&quot;:&quot;&quot;,&quot;non-dropping-particle&quot;:&quot;&quot;},{&quot;family&quot;:&quot;Brown&quot;,&quot;given&quot;:&quot;Timothy J.&quot;,&quot;parse-names&quot;:false,&quot;dropping-particle&quot;:&quot;&quot;,&quot;non-dropping-particle&quot;:&quot;&quot;}],&quot;container-title&quot;:&quot;International Journal of Climatology&quot;,&quot;DOI&quot;:&quot;10.1002/joc.2312&quot;,&quot;ISSN&quot;:&quot;08998418&quot;,&quot;URL&quot;:&quot;https://onlinelibrary.wiley.com/doi/10.1002/joc.2312&quot;,&quot;issued&quot;:{&quot;date-parts&quot;:[[2012,4]]},&quot;page&quot;:&quot;772-780&quot;,&quot;issue&quot;:&quot;5&quot;,&quot;volume&quot;:&quot;32&quot;,&quot;container-title-short&quot;:&quot;&quot;},&quot;isTemporary&quot;:false}]},{&quot;citationID&quot;:&quot;MENDELEY_CITATION_82c8af0a-b9c2-4f5c-a8a5-9d7f01f723d2&quot;,&quot;properties&quot;:{&quot;noteIndex&quot;:0},&quot;isEdited&quot;:false,&quot;manualOverride&quot;:{&quot;isManuallyOverridden&quot;:true,&quot;manualOverrideText&quot;:&quot;(Willamette Water 2100; Jaeger et al. 2017, 2019)&quot;,&quot;citeprocText&quot;:&quot;(Jaeger et al., 2019, e.g., Willamette Water 2100; 2017)&quot;},&quot;citationTag&quot;:&quot;MENDELEY_CITATION_v3_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&quot;,&quot;citationItems&quot;:[{&quot;label&quot;:&quot;page&quot;,&quot;id&quot;:&quot;c4ebbfb7-5e18-31d0-8066-9a4f5eb40054&quot;,&quot;itemData&quot;:{&quot;DOI&quot;:&quot;10.1073/pnas.1706847114&quot;,&quot;ISBN&quot;:&quot;0027-8424&quot;,&quot;ISSN&quot;:&quot;0027-8424&quot;,&quot;abstract&quot;:&quot;Water scarcity afflicts societies worldwide. Anticipating water shortages is vital because of water’s indispensable role in social-ecological systems. But the challenge is daunting due to heterogeneity, feedbacks, and water’s spatial-temporal sequencing throughout such systems. Regional system models with sufficient detail can help address this challenge. In our study, a detailed coupled human–natural system model of one such region identifies how climate change and socioeconomic growth will alter the availability and use of water in coming decades. Results demonstrate how water scarcity varies greatly across small distances and brief time periods, even in basins where water may be relatively abundant overall. Some of these results were unexpected and may appear counterintuitive to some observers. Key determinants of water scarcity are found to be the cost of transporting and storing water, society’s institutions that circumscribe human choices, and the opportunity cost of water when alternative uses compete.&quot;,&quot;author&quot;:[{&quot;dropping-particle&quot;:&quot;&quot;,&quot;family&quot;:&quot;Jaeger&quot;,&quot;given&quot;:&quot;William K&quot;,&quot;non-dropping-particle&quot;:&quot;&quot;,&quot;parse-names&quot;:false,&quot;suffix&quot;:&quot;&quot;},{&quot;dropping-particle&quot;:&quot;&quot;,&quot;family&quot;:&quot;Amos&quot;,&quot;given&quot;:&quot;Adell&quot;,&quot;non-dropping-particle&quot;:&quot;&quot;,&quot;parse-names&quot;:false,&quot;suffix&quot;:&quot;&quot;},{&quot;dropping-particle&quot;:&quot;&quot;,&quot;family&quot;:&quot;Bigelow&quot;,&quot;given&quot;:&quot;Daniel P&quot;,&quot;non-dropping-particle&quot;:&quot;&quot;,&quot;parse-names&quot;:false,&quot;suffix&quot;:&quot;&quot;},{&quot;dropping-particle&quot;:&quot;&quot;,&quot;family&quot;:&quot;Chang&quot;,&quot;given&quot;:&quot;Heejun&quot;,&quot;non-dropping-particle&quot;:&quot;&quot;,&quot;parse-names&quot;:false,&quot;suffix&quot;:&quot;&quot;},{&quot;dropping-particle&quot;:&quot;&quot;,&quot;family&quot;:&quot;Conklin&quot;,&quot;given&quot;:&quot;David R&quot;,&quot;non-dropping-particle&quot;:&quot;&quot;,&quot;parse-names&quot;:false,&quot;suffix&quot;:&quot;&quot;},{&quot;dropping-particle&quot;:&quot;&quot;,&quot;family&quot;:&quot;Haggerty&quot;,&quot;given&quot;:&quot;Roy&quot;,&quot;non-dropping-particle&quot;:&quot;&quot;,&quot;parse-names&quot;:false,&quot;suffix&quot;:&quot;&quot;},{&quot;dropping-particle&quot;:&quot;&quot;,&quot;family&quot;:&quot;Langpap&quot;,&quot;given&quot;:&quot;Christian&quot;,&quot;non-dropping-particle&quot;:&quot;&quot;,&quot;parse-names&quot;:false,&quot;suffix&quot;:&quot;&quot;},{&quot;dropping-particle&quot;:&quot;&quot;,&quot;family&quot;:&quot;Moore&quot;,&quot;given&quot;:&quot;Kathleen&quot;,&quot;non-dropping-particle&quot;:&quot;&quot;,&quot;parse-names&quot;:false,&quot;suffix&quot;:&quot;&quot;},{&quot;dropping-particle&quot;:&quot;&quot;,&quot;family&quot;:&quot;Mote&quot;,&quot;given&quot;:&quot;Philip W&quot;,&quot;non-dropping-particle&quot;:&quot;&quot;,&quot;parse-names&quot;:false,&quot;suffix&quot;:&quot;&quot;},{&quot;dropping-particle&quot;:&quot;&quot;,&quot;family&quot;:&quot;Nolin&quot;,&quot;given&quot;:&quot;Anne W&quot;,&quot;non-dropping-particle&quot;:&quot;&quot;,&quot;parse-names&quot;:false,&quot;suffix&quot;:&quot;&quot;},{&quot;dropping-particle&quot;:&quot;&quot;,&quot;family&quot;:&quot;Plantinga&quot;,&quot;given&quot;:&quot;Andrew J&quot;,&quot;non-dropping-particle&quot;:&quot;&quot;,&quot;parse-names&quot;:false,&quot;suffix&quot;:&quot;&quot;},{&quot;dropping-particle&quot;:&quot;&quot;,&quot;family&quot;:&quot;Schwartz&quot;,&quot;given&quot;:&quot;Cynthia L&quot;,&quot;non-dropping-particle&quot;:&quot;&quot;,&quot;parse-names&quot;:false,&quot;suffix&quot;:&quot;&quot;},{&quot;dropping-particle&quot;:&quot;&quot;,&quot;family&quot;:&quot;Tullos&quot;,&quot;given&quot;:&quot;Desiree&quot;,&quot;non-dropping-particle&quot;:&quot;&quot;,&quot;parse-names&quot;:false,&quot;suffix&quot;:&quot;&quot;},{&quot;dropping-particle&quot;:&quot;&quot;,&quot;family&quot;:&quot;Turner&quot;,&quot;given&quot;:&quot;David P&quot;,&quot;non-dropping-particle&quot;:&quot;&quot;,&quot;parse-names&quot;:false,&quot;suffix&quot;:&quot;&quot;}],&quot;container-title&quot;:&quot;Proceedings of the National Academy of Sciences&quot;,&quot;issue&quot;:&quot;45&quot;,&quot;issued&quot;:{&quot;date-parts&quot;:[[&quot;2017&quot;,&quot;11&quot;,&quot;7&quot;]]},&quot;page&quot;:&quot;11884-11889&quot;,&quot;publisher&quot;:&quot;Proceedings of the National Academy of Sciences&quot;,&quot;title&quot;:&quot;Finding water scarcity amid abundance using human–natural system models&quot;,&quot;type&quot;:&quot;article-journal&quot;,&quot;volume&quot;:&quot;114&quot;,&quot;id&quot;:&quot;c4ebbfb7-5e18-31d0-8066-9a4f5eb40054&quot;,&quot;container-title-short&quot;:&quot;&quot;},&quot;uris&quot;:[&quot;http://www.mendeley.com/documents/?uuid=1920c87c-58ce-4916-8436-1c7e9ab3b06e&quot;],&quot;isTemporary&quot;:false,&quot;legacyDesktopId&quot;:&quot;1920c87c-58ce-4916-8436-1c7e9ab3b06e&quot;,&quot;prefix&quot;:&quot;e.g., Willamette Water 2100;&quot;},{&quot;id&quot;:&quot;06783345-9da8-3ca7-af83-82a50dca462c&quot;,&quot;itemData&quot;:{&quot;DOI&quot;:&quot;10.1038/s41893-019-0326-y&quot;,&quot;ISBN&quot;:&quot;2398-9629&quot;,&quot;ISSN&quot;:&quot;2398-9629&quot;,&quot;abstract&quot;:&quot;Growing evidence suggests that drought risk is increasing due to climate change. Evaluation of potential policy responses involves understanding complex economic tradeoffs, hydrologic and social feedbacks, and recognizing how combinations of interventions may have complementary or conflicting effects. This paper explores the potential that coupled human-natural system models have to address these questions. We employ a detailed model of the Willamette River Basin, Oregon, to evaluate the effectiveness of a variety of potential drought policy interventions to conserve or reallocate water during a simulated near-term drought year. The drought year is characterized by early-season low flows that make it impossible to meet water demands. The results indicate that while the policies are effective at conserving water, they have limited ability to mitigate the shortages.&quot;,&quot;author&quot;:[{&quot;dropping-particle&quot;:&quot;&quot;,&quot;family&quot;:&quot;Jaeger&quot;,&quot;given&quot;:&quot;William K&quot;,&quot;non-dropping-particle&quot;:&quot;&quot;,&quot;parse-names&quot;:false,&quot;suffix&quot;:&quot;&quot;},{&quot;dropping-particle&quot;:&quot;&quot;,&quot;family&quot;:&quot;Amos&quot;,&quot;given&quot;:&quot;Adell&quot;,&quot;non-dropping-particle&quot;:&quot;&quot;,&quot;parse-names&quot;:false,&quot;suffix&quot;:&quot;&quot;},{&quot;dropping-particle&quot;:&quot;&quot;,&quot;family&quot;:&quot;Conklin&quot;,&quot;given&quot;:&quot;David R&quot;,&quot;non-dropping-particle&quot;:&quot;&quot;,&quot;parse-names&quot;:false,&quot;suffix&quot;:&quot;&quot;},{&quot;dropping-particle&quot;:&quot;&quot;,&quot;family&quot;:&quot;Langpap&quot;,&quot;given&quot;:&quot;Christian&quot;,&quot;non-dropping-particle&quot;:&quot;&quot;,&quot;parse-names&quot;:false,&quot;suffix&quot;:&quot;&quot;},{&quot;dropping-particle&quot;:&quot;&quot;,&quot;family&quot;:&quot;Moore&quot;,&quot;given&quot;:&quot;Kathleen&quot;,&quot;non-dropping-particle&quot;:&quot;&quot;,&quot;parse-names&quot;:false,&quot;suffix&quot;:&quot;&quot;},{&quot;dropping-particle&quot;:&quot;&quot;,&quot;family&quot;:&quot;Plantinga&quot;,&quot;given&quot;:&quot;Andrew J&quot;,&quot;non-dropping-particle&quot;:&quot;&quot;,&quot;parse-names&quot;:false,&quot;suffix&quot;:&quot;&quot;}],&quot;container-title&quot;:&quot;Nature Sustainability&quot;,&quot;issue&quot;:&quot;8&quot;,&quot;issued&quot;:{&quot;date-parts&quot;:[[&quot;2019&quot;,&quot;8&quot;,&quot;15&quot;]]},&quot;note&quot;:&quot;Jaeger, William K. Amos, Adell Conklin, David R. Langpap, Christian Moore, Kathleen Plantinga, Andrew J.\nJaeger, William/0000-0003-3461-4855; Moore, Kathleen/0000-0002-0720-0457&quot;,&quot;page&quot;:&quot;710-717&quot;,&quot;title&quot;:&quot;Scope and limitations of drought management within complex human–natural systems&quot;,&quot;type&quot;:&quot;article-journal&quot;,&quot;volume&quot;:&quot;2&quot;,&quot;id&quot;:&quot;06783345-9da8-3ca7-af83-82a50dca462c&quot;,&quot;container-title-short&quot;:&quot;&quot;},&quot;uris&quot;:[&quot;http://www.mendeley.com/documents/?uuid=75f44d71-8b97-47ad-8ae4-34f375b3db6d&quot;],&quot;isTemporary&quot;:false,&quot;legacyDesktopId&quot;:&quot;75f44d71-8b97-47ad-8ae4-34f375b3db6d&quot;}]},{&quot;citationID&quot;:&quot;MENDELEY_CITATION_d4069439-a4d1-4d3d-a448-45f1a38066a7&quot;,&quot;properties&quot;:{&quot;noteIndex&quot;:0},&quot;isEdited&quot;:false,&quot;manualOverride&quot;:{&quot;citeprocText&quot;:&quot;(OSU, 2022)&quot;,&quot;isManuallyOverridden&quot;:false,&quot;manualOverrideText&quot;:&quot;&quot;},&quot;citationTag&quot;:&quot;MENDELEY_CITATION_v3_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&quot;,&quot;citationItems&quot;:[{&quot;id&quot;:&quot;2e4b3b8d-57ca-35d0-aed7-4999fc4277c9&quot;,&quot;itemData&quot;:{&quot;author&quot;:[{&quot;dropping-particle&quot;:&quot;&quot;,&quot;family&quot;:&quot;OSU&quot;,&quot;given&quot;:&quot;&quot;,&quot;non-dropping-particle&quot;:&quot;&quot;,&quot;parse-names&quot;:false,&quot;suffix&quot;:&quot;&quot;}],&quot;id&quot;:&quot;2e4b3b8d-57ca-35d0-aed7-4999fc4277c9&quot;,&quot;issued&quot;:{&quot;date-parts&quot;:[[&quot;2022&quot;]]},&quot;publisher&quot;:&quot;Oregon State University Press&quot;,&quot;title&quot;:&quot;Interactive Map | Institute for Natural Resources | Oregon State University&quot;,&quot;type&quot;:&quot;article&quot;,&quot;container-title-short&quot;:&quot;&quot;},&quot;uris&quot;:[&quot;http://www.mendeley.com/documents/?uuid=2e4b3b8d-57ca-35d0-aed7-4999fc4277c9&quot;],&quot;isTemporary&quot;:false,&quot;legacyDesktopId&quot;:&quot;2e4b3b8d-57ca-35d0-aed7-4999fc4277c9&quot;}]},{&quot;citationID&quot;:&quot;MENDELEY_CITATION_d32af703-c11b-4479-bc2a-ef12ad311bb6&quot;,&quot;properties&quot;:{&quot;noteIndex&quot;:0},&quot;isEdited&quot;:false,&quot;manualOverride&quot;:{&quot;citeprocText&quot;:&quot;(Marull et al., 2018)&quot;,&quot;isManuallyOverridden&quot;:false,&quot;manualOverrideText&quot;:&quot;&quot;},&quot;citationTag&quot;:&quot;MENDELEY_CITATION_v3_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&quot;,&quot;citationItems&quot;:[{&quot;id&quot;:&quot;2582556f-d00d-312c-a38a-8b7ce75f29d0&quot;,&quot;itemData&quot;:{&quot;DOI&quot;:&quot;10.1016/j.scitotenv.2017.11.196&quot;,&quot;ISSN&quot;:&quot;00489697&quot;,&quot;abstract&quot;:&quot;The debate about the relative merits of the 'land-sparing' and 'land-sharing' approaches to biodiversity conservation is usually addressed at local scale. Here, however, we undertake a regional-scale approach to this issue by exploring the association between the Human Appropriation of Net Primary Production (HANPP) and biodiversity components (plants, amphibians, reptiles, birds and mammals) across a gradient of human-transformed landscapes in Catalonia, Spain. We propose an Intermediate Disturbance Complexity (IDC) model to assess how human disturbance of the photosynthetic capacity affects the landscape patterns and processes that host biodiversity. This model enables us to explore the association between social metabolism (HANPP), landscape structure (composition and spatial configuration) and biodiversity (species richness) by using Negative Binomial Regression (NBR), Exploratory Factor Analysis (EFA) and Structural Equation Modelling (SEM). The empirical association between IDC and landscape complexity and HANPP in Catalonia confirms the expected values of the intermediate disturbance hypothesis. There is some increase in biodiversity when high IDC values correspond to landscape mosaics. NBR and EFA show positive associations between species richness and increasing values of IDC and forest cover for all biodiversity groups except birds. SEM shows that total biodiversity is positively determined by forest cover and, to a lesser extent, by HANPP, and that both factors are negatively associated with each other. The results suggest that 'natural' landscapes (i.e. those dominated by forests) and agroforestry mosaics (i.e. heterogeneous landscapes characterized by a set of land uses possessing contrasting disturbances) provide a synergetic contribution to biodiversity conservation. This 'virtuous triangle' consisting of forest cover, HANPP and biodiversity illustrates the complex human-nature relationships that exist across landscape gradients of human transformation. This energy-landscape integrated analysis provides a robust assessment of the ecological impact of land-use policies at regional scale.&quot;,&quot;author&quot;:[{&quot;dropping-particle&quot;:&quot;&quot;,&quot;family&quot;:&quot;Marull&quot;,&quot;given&quot;:&quot;Joan&quot;,&quot;non-dropping-particle&quot;:&quot;&quot;,&quot;parse-names&quot;:false,&quot;suffix&quot;:&quot;&quot;},{&quot;dropping-particle&quot;:&quot;&quot;,&quot;family&quot;:&quot;Tello&quot;,&quot;given&quot;:&quot;Enric&quot;,&quot;non-dropping-particle&quot;:&quot;&quot;,&quot;parse-names&quot;:false,&quot;suffix&quot;:&quot;&quot;},{&quot;dropping-particle&quot;:&quot;&quot;,&quot;family&quot;:&quot;Bagaria&quot;,&quot;given&quot;:&quot;Guillem&quot;,&quot;non-dropping-particle&quot;:&quot;&quot;,&quot;parse-names&quot;:false,&quot;suffix&quot;:&quot;&quot;},{&quot;dropping-particle&quot;:&quot;&quot;,&quot;family&quot;:&quot;Font&quot;,&quot;given&quot;:&quot;Xavier&quot;,&quot;non-dropping-particle&quot;:&quot;&quot;,&quot;parse-names&quot;:false,&quot;suffix&quot;:&quot;&quot;},{&quot;dropping-particle&quot;:&quot;&quot;,&quot;family&quot;:&quot;Cattaneo&quot;,&quot;given&quot;:&quot;Claudio&quot;,&quot;non-dropping-particle&quot;:&quot;&quot;,&quot;parse-names&quot;:false,&quot;suffix&quot;:&quot;&quot;},{&quot;dropping-particle&quot;:&quot;&quot;,&quot;family&quot;:&quot;Pino&quot;,&quot;given&quot;:&quot;Joan&quot;,&quot;non-dropping-particle&quot;:&quot;&quot;,&quot;parse-names&quot;:false,&quot;suffix&quot;:&quot;&quot;}],&quot;container-title&quot;:&quot;Science of The Total Environment&quot;,&quot;issued&quot;:{&quot;date-parts&quot;:[[&quot;2018&quot;,&quot;4&quot;]]},&quot;page&quot;:&quot;1272-1285&quot;,&quot;publisher&quot;:&quot;Elsevier&quot;,&quot;title&quot;:&quot;Exploring the links between social metabolism and biodiversity distribution across landscape gradients: A regional-scale contribution to the land-sharing versus land-sparing debate&quot;,&quot;type&quot;:&quot;article-journal&quot;,&quot;volume&quot;:&quot;619-620&quot;,&quot;id&quot;:&quot;2582556f-d00d-312c-a38a-8b7ce75f29d0&quot;,&quot;container-title-short&quot;:&quot;&quot;},&quot;uris&quot;:[&quot;http://www.mendeley.com/documents/?uuid=47fe0a12-2a1f-4762-8177-ea91b2f55f9c&quot;],&quot;isTemporary&quot;:false,&quot;legacyDesktopId&quot;:&quot;47fe0a12-2a1f-4762-8177-ea91b2f55f9c&quot;}]},{&quot;citationID&quot;:&quot;MENDELEY_CITATION_a591b070-5b80-4cca-b927-c522260b3cf3&quot;,&quot;properties&quot;:{&quot;noteIndex&quot;:0},&quot;isEdited&quot;:false,&quot;manualOverride&quot;:{&quot;citeprocText&quot;:&quot;(Müller et al., 2017)&quot;,&quot;isManuallyOverridden&quot;:false,&quot;manualOverrideText&quot;:&quot;&quot;},&quot;citationTag&quot;:&quot;MENDELEY_CITATION_v3_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&quot;,&quot;citationItems&quot;:[{&quot;id&quot;:&quot;6a337928-8c7a-3646-bacd-b580a00d56bd&quot;,&quot;itemData&quot;:{&quot;DOI&quot;:&quot;10.1016/j.gloenvcha.2017.06.010&quot;,&quot;ISSN&quot;:&quot;09593780&quot;,&quot;abstract&quot;:&quot;Agricultural insurance programs are currently being championed by international donors in many developing countries. They are acclaimed as promising instruments for coping with climate risk. However, research on their impacts has mainly focused on economic considerations. Studies on broader social and ecological consequences are sparse and have produced ambiguous and inconclusive results. We address this knowledge deficit by (a) advocating for a holistic view of social-ecological systems and vulnerability when considering insurance impacts; (b) offering a systematic overview highlighting the potential beneficial and adverse effects of ‘climate insurance’ in agriculture, particularly where programs target intensifying agricultural production; and (c) suggesting preliminary principles for avoiding maladaptive outcomes, including specific recommendations for designing appropriate impact studies and insurance programs. Our synopsis brings together scientific knowledge generated in both developing and developed countries, demonstrating that agricultural insurance programs shape land-use decisions and may generate serious economic, social, and ecological consequences. If insurance is to be an appropriate tool for mitigating the impacts of climate change, it needs to be carefully developed with specific local social-ecological contexts and existing risk coping strategies in mind. Otherwise, it is liable to create long-term maladaptive outcomes and undermine the ability of these systems to reduce vulnerability.&quot;,&quot;author&quot;:[{&quot;dropping-particle&quot;:&quot;&quot;,&quot;family&quot;:&quot;Müller&quot;,&quot;given&quot;:&quot;Birgit&quot;,&quot;non-dropping-particle&quot;:&quot;&quot;,&quot;parse-names&quot;:false,&quot;suffix&quot;:&quot;&quot;},{&quot;dropping-particle&quot;:&quot;&quot;,&quot;family&quot;:&quot;Johnson&quot;,&quot;given&quot;:&quot;Leigh&quot;,&quot;non-dropping-particle&quot;:&quot;&quot;,&quot;parse-names&quot;:false,&quot;suffix&quot;:&quot;&quot;},{&quot;dropping-particle&quot;:&quot;&quot;,&quot;family&quot;:&quot;Kreuer&quot;,&quot;given&quot;:&quot;David&quot;,&quot;non-dropping-particle&quot;:&quot;&quot;,&quot;parse-names&quot;:false,&quot;suffix&quot;:&quot;&quot;}],&quot;container-title&quot;:&quot;Global Environmental Change&quot;,&quot;id&quot;:&quot;6a337928-8c7a-3646-bacd-b580a00d56bd&quot;,&quot;issued&quot;:{&quot;date-parts&quot;:[[&quot;2017&quot;,&quot;9&quot;,&quot;1&quot;]]},&quot;page&quot;:&quot;23-33&quot;,&quot;publisher&quot;:&quot;Elsevier Ltd&quot;,&quot;title&quot;:&quot;Maladaptive outcomes of climate insurance in agriculture&quot;,&quot;type&quot;:&quot;article-journal&quot;,&quot;volume&quot;:&quot;46&quot;,&quot;container-title-short&quot;:&quot;&quot;},&quot;uris&quot;:[&quot;http://www.mendeley.com/documents/?uuid=6a337928-8c7a-3646-bacd-b580a00d56bd&quot;],&quot;isTemporary&quot;:false,&quot;legacyDesktopId&quot;:&quot;6a337928-8c7a-3646-bacd-b580a00d56bd&quot;}]},{&quot;citationID&quot;:&quot;MENDELEY_CITATION_21b41ec6-373d-408e-adbc-6b68b056c3bb&quot;,&quot;properties&quot;:{&quot;noteIndex&quot;:0},&quot;isEdited&quot;:false,&quot;manualOverride&quot;:{&quot;citeprocText&quot;:&quot;(Johnson, 2014)&quot;,&quot;isManuallyOverridden&quot;:false,&quot;manualOverrideText&quot;:&quot;&quot;},&quot;citationTag&quot;:&quot;MENDELEY_CITATION_v3_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&quot;,&quot;citationItems&quot;:[{&quot;id&quot;:&quot;271bc765-4bbf-32bd-a0d2-d4898e28991a&quot;,&quot;itemData&quot;:{&quot;DOI&quot;:&quot;10.1111/ecge.12048&quot;,&quot;ISSN&quot;:&quot;19448287&quot;,&quot;abstract&quot;:&quot;This article analyzes the drivers and implications of catastrophe bonds' growing popularity as an alternative asset class. As investor demand for bonds outpaces their supply from reinsurers, the study asks how the place-based physical vulnerabilities of fixed capital have been rendered into assets deemed increasingly desirable by growing blocks of financial capital. Combining data from extended interviews with industry datasets and market reports, the study demonstrates how this securitization pathway allows mobile capital on a search for yield to reframe spatial liabilities as tradable assets, thus accessing new \&quot;returns on place.\&quot; By aggregating and analyzing data on approximately $37 billion in catastrophe bond transactions since 1997, the study reveals both the ongoing concentration of capital in so-called \&quot;peak perils\&quot; such as U.S. hurricane and earthquake risks, and the fragmentation and recombination of peak perils to create new risk/return profiles. These purposive, scalable, and selective financial engagements with catastrophic risks depend upon the avoidance of the fixed costs and relational entanglements borne by (re)insurers. This ambivalent relationship with geographical liabilities is reaching its logical apogee in recent proposals to expand the catastrophe bond market to capitalize on growing climate change risks. This movement to \&quot;underwrite to securitize\&quot; intentionally emulates the \&quot;originate to securitize\&quot; model pioneered in mortgage-backed securities. This study argues that such developments could ultimately yield a built environment that is both more dependent on the state as an insurer of last resort and less adapted to climate extremes. © 2014 Clark University.&quot;,&quot;author&quot;:[{&quot;dropping-particle&quot;:&quot;&quot;,&quot;family&quot;:&quot;Johnson&quot;,&quot;given&quot;:&quot;Leigh&quot;,&quot;non-dropping-particle&quot;:&quot;&quot;,&quot;parse-names&quot;:false,&quot;suffix&quot;:&quot;&quot;}],&quot;container-title&quot;:&quot;Economic Geography&quot;,&quot;id&quot;:&quot;271bc765-4bbf-32bd-a0d2-d4898e28991a&quot;,&quot;issue&quot;:&quot;2&quot;,&quot;issued&quot;:{&quot;date-parts&quot;:[[&quot;2014&quot;]]},&quot;page&quot;:&quot;155-185&quot;,&quot;publisher&quot;:&quot;Clark University&quot;,&quot;title&quot;:&quot;Geographies of securitized catastrophe risk and the implications of climate change&quot;,&quot;type&quot;:&quot;article-journal&quot;,&quot;volume&quot;:&quot;90&quot;,&quot;container-title-short&quot;:&quot;&quot;},&quot;uris&quot;:[&quot;http://www.mendeley.com/documents/?uuid=271bc765-4bbf-32bd-a0d2-d4898e28991a&quot;],&quot;isTemporary&quot;:false,&quot;legacyDesktopId&quot;:&quot;271bc765-4bbf-32bd-a0d2-d4898e28991a&quot;}]},{&quot;citationID&quot;:&quot;MENDELEY_CITATION_7d1b9c7f-940b-465d-83a2-f838735d0761&quot;,&quot;properties&quot;:{&quot;noteIndex&quot;:0},&quot;isEdited&quot;:false,&quot;manualOverride&quot;:{&quot;citeprocText&quot;:&quot;(Betts et al., 2018)&quot;,&quot;isManuallyOverridden&quot;:false,&quot;manualOverrideText&quot;:&quot;&quot;},&quot;citationTag&quot;:&quot;MENDELEY_CITATION_v3_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&quot;,&quot;citationItems&quot;:[{&quot;id&quot;:&quot;249b5a7c-43de-334c-8522-f35db15d5505&quot;,&quot;itemData&quot;:{&quot;DOI&quot;:&quot;10.1098/rsta.2016.0452&quot;,&quot;ISSN&quot;:&quot;1364503X&quot;,&quot;abstract&quot;:&quot;We projected changes in weather extremes, hydrological impacts and vulnerability to food insecurity at global warming of 1.5°C and 2°C relative to pre-industrial, using a new global atmospheric general circulation model HadGEM3A-GA3.0 driven by patterns of sea-surface temperatures and sea ice from selected members of the 5th Coupled Model Intercomparison Project (CMIP5) ensemble, forced with the RCP8.5 concentration scenario. To provide more detailed representations of climate processes and impacts, the spatial resolution was N216 (approx. 60 km grid length in mid-latitudes), a higher resolution than the CMIP5 models. We used a set of impacts-relevant indices and a global land surface model to examine the projected changes in weather extremes and their implications for freshwater availability and vulnerability to food insecurity. Uncertainties in regional climate responses are assessed, examining ranges of outcomes in impacts to inform risk assessments. Despite some degree of inconsistency between components of the study due to the need to correct for systematic biases in some aspects, the outcomes from different ensemble members could be compared for several different indicators. The projections for weather extremes indices and biophysical impacts quantities support expectations that the magnitude of change is generally larger for 2°C global warming than 1.5°C. Hot extremes become even hotter, with increases being more intense than seen in CMIP5 projections. Precipitation-related extremes show more geographical variation with some increases and some decreases in both heavy precipitation and drought. There are substantial regional uncertainties in hydrological impacts at local scales due to different climate models producing different outcomes. Nevertheless, hydrological impacts generally point towards wetter conditions on average, with increased mean river flows, longer heavy rainfall events, particularly in South and East Asia with the most extreme projections suggesting more than a doubling of flows in the Ganges at 2°C global warming. Some areas are projected to experience shorter meteorological drought events and less severe low flows, although longer droughts and/or decreases in low flows are projected in many other areas, particularly southern Africa and South America. Flows in the Amazon are projected to decline by up to 25%. Increases in either heavy rainfall or drought events imply increased vulnerability to food insecurity, but if global warm…&quot;,&quot;author&quot;:[{&quot;dropping-particle&quot;:&quot;&quot;,&quot;family&quot;:&quot;Betts&quot;,&quot;given&quot;:&quot;Richard A.&quot;,&quot;non-dropping-particle&quot;:&quot;&quot;,&quot;parse-names&quot;:false,&quot;suffix&quot;:&quot;&quot;},{&quot;dropping-particle&quot;:&quot;&quot;,&quot;family&quot;:&quot;Alfieri&quot;,&quot;given&quot;:&quot;Lorenzo&quot;,&quot;non-dropping-particle&quot;:&quot;&quot;,&quot;parse-names&quot;:false,&quot;suffix&quot;:&quot;&quot;},{&quot;dropping-particle&quot;:&quot;&quot;,&quot;family&quot;:&quot;Bradshaw&quot;,&quot;given&quot;:&quot;Catherine&quot;,&quot;non-dropping-particle&quot;:&quot;&quot;,&quot;parse-names&quot;:false,&quot;suffix&quot;:&quot;&quot;},{&quot;dropping-particle&quot;:&quot;&quot;,&quot;family&quot;:&quot;Caesar&quot;,&quot;given&quot;:&quot;John&quot;,&quot;non-dropping-particle&quot;:&quot;&quot;,&quot;parse-names&quot;:false,&quot;suffix&quot;:&quot;&quot;},{&quot;dropping-particle&quot;:&quot;&quot;,&quot;family&quot;:&quot;Feyen&quot;,&quot;given&quot;:&quot;Luc&quot;,&quot;non-dropping-particle&quot;:&quot;&quot;,&quot;parse-names&quot;:false,&quot;suffix&quot;:&quot;&quot;},{&quot;dropping-particle&quot;:&quot;&quot;,&quot;family&quot;:&quot;Friedlingstein&quot;,&quot;given&quot;:&quot;Pierre&quot;,&quot;non-dropping-particle&quot;:&quot;&quot;,&quot;parse-names&quot;:false,&quot;suffix&quot;:&quot;&quot;},{&quot;dropping-particle&quot;:&quot;&quot;,&quot;family&quot;:&quot;Gohar&quot;,&quot;given&quot;:&quot;Laila&quot;,&quot;non-dropping-particle&quot;:&quot;&quot;,&quot;parse-names&quot;:false,&quot;suffix&quot;:&quot;&quot;},{&quot;dropping-particle&quot;:&quot;&quot;,&quot;family&quot;:&quot;Koutroulis&quot;,&quot;given&quot;:&quot;Aristeidis&quot;,&quot;non-dropping-particle&quot;:&quot;&quot;,&quot;parse-names&quot;:false,&quot;suffix&quot;:&quot;&quot;},{&quot;dropping-particle&quot;:&quot;&quot;,&quot;family&quot;:&quot;Lewis&quot;,&quot;given&quot;:&quot;Kirsty&quot;,&quot;non-dropping-particle&quot;:&quot;&quot;,&quot;parse-names&quot;:false,&quot;suffix&quot;:&quot;&quot;},{&quot;dropping-particle&quot;:&quot;&quot;,&quot;family&quot;:&quot;Morfopoulos&quot;,&quot;given&quot;:&quot;Catherine&quot;,&quot;non-dropping-particle&quot;:&quot;&quot;,&quot;parse-names&quot;:false,&quot;suffix&quot;:&quot;&quot;},{&quot;dropping-particle&quot;:&quot;&quot;,&quot;family&quot;:&quot;Papadimitriou&quot;,&quot;given&quot;:&quot;Lamprini&quot;,&quot;non-dropping-particle&quot;:&quot;&quot;,&quot;parse-names&quot;:false,&quot;suffix&quot;:&quot;&quot;},{&quot;dropping-particle&quot;:&quot;&quot;,&quot;family&quot;:&quot;Richardson&quot;,&quot;given&quot;:&quot;Katy J.&quot;,&quot;non-dropping-particle&quot;:&quot;&quot;,&quot;parse-names&quot;:false,&quot;suffix&quot;:&quot;&quot;},{&quot;dropping-particle&quot;:&quot;&quot;,&quot;family&quot;:&quot;Tsanis&quot;,&quot;given&quot;:&quot;Ioannis&quot;,&quot;non-dropping-particle&quot;:&quot;&quot;,&quot;parse-names&quot;:false,&quot;suffix&quot;:&quot;&quot;},{&quot;dropping-particle&quot;:&quot;&quot;,&quot;family&quot;:&quot;Wyser&quot;,&quot;given&quot;:&quot;Klaus&quot;,&quot;non-dropping-particle&quot;:&quot;&quot;,&quot;parse-names&quot;:false,&quot;suffix&quot;:&quot;&quot;}],&quot;container-title&quot;:&quot;Philosophical Transactions of the Royal Society A: Mathematical, Physical and Engineering Sciences&quot;,&quot;id&quot;:&quot;249b5a7c-43de-334c-8522-f35db15d5505&quot;,&quot;issue&quot;:&quot;2119&quot;,&quot;issued&quot;:{&quot;date-parts&quot;:[[&quot;2018&quot;,&quot;5&quot;,&quot;13&quot;]]},&quot;publisher&quot;:&quot;Royal Society Publishing&quot;,&quot;title&quot;:&quot;Changes in climate extremes, fresh water availability and vulnerability to food insecurity projected at 1.5°C and 2°C global warming with a higher-resolution global climate model&quot;,&quot;type&quot;:&quot;article-journal&quot;,&quot;volume&quot;:&quot;376&quot;,&quot;container-title-short&quot;:&quot;&quot;},&quot;uris&quot;:[&quot;http://www.mendeley.com/documents/?uuid=249b5a7c-43de-334c-8522-f35db15d5505&quot;],&quot;isTemporary&quot;:false,&quot;legacyDesktopId&quot;:&quot;249b5a7c-43de-334c-8522-f35db15d5505&quot;}]},{&quot;citationID&quot;:&quot;MENDELEY_CITATION_e2afd56e-2efc-42f8-ac53-39462d60955a&quot;,&quot;properties&quot;:{&quot;noteIndex&quot;:0},&quot;isEdited&quot;:false,&quot;manualOverride&quot;:{&quot;isManuallyOverridden&quot;:false,&quot;citeprocText&quot;:&quot;(Wood and Galpern, 2016)&quot;,&quot;manualOverrideText&quot;:&quot;&quot;},&quot;citationTag&quot;:&quot;MENDELEY_CITATION_v3_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&quot;,&quot;citationItems&quot;:[{&quot;id&quot;:&quot;11ce570a-6a2a-3548-ba95-2564a3b21ee0&quot;,&quot;itemData&quot;:{&quot;type&quot;:&quot;article-journal&quot;,&quot;id&quot;:&quot;11ce570a-6a2a-3548-ba95-2564a3b21ee0&quot;,&quot;title&quot;:&quot;ARTICLES ATMOSPHERIC RECOVERY LITIGATION: MAKING THE FOSSIL FUEL INDUSTRY PAY TO RESTORE A VIABLE CLIMATE SYSTEM&quot;,&quot;author&quot;:[{&quot;family&quot;:&quot;Wood&quot;,&quot;given&quot;:&quot;Mary Christina&quot;,&quot;parse-names&quot;:false,&quot;dropping-particle&quot;:&quot;&quot;,&quot;non-dropping-particle&quot;:&quot;&quot;},{&quot;family&quot;:&quot;Galpern&quot;,&quot;given&quot;:&quot;Dan&quot;,&quot;parse-names&quot;:false,&quot;dropping-particle&quot;:&quot;&quot;,&quot;non-dropping-particle&quot;:&quot;&quot;}],&quot;accessed&quot;:{&quot;date-parts&quot;:[[2022,4,1]]},&quot;URL&quot;:&quot;http://projects.registerguard.com/apf/dc/top-obama-aide-calls-&quot;,&quot;issued&quot;:{&quot;date-parts&quot;:[[2016]]},&quot;abstract&quot;:&quot;At its core, the public trust principle encompasses the reserved and inalienable rights of citizens to a healthy environment. The principle imposes a sovereign duty on government to protect crucial natural resources for the benefit of present and future generations of citizens. The climate system and atmosphere support all life on Earth, yet governments worldwide continue to allow carbon dioxide pollution that propels climate disruption. Scientists have made clear that such pollution imperils the habitability of Earth and jeopardizes the stability of human civilization, yet governments do vanishingly little to force major carbon polluters to change their ways. Irreversible tipping points loom dangerously ahead. The public trust commands governments to protect a viable climate system and authorizes citizens to turn to the courts when government fails.&quot;,&quot;container-title-short&quot;:&quot;&quot;},&quot;isTemporary&quot;:false}]},{&quot;citationID&quot;:&quot;MENDELEY_CITATION_042c27e8-1ca4-4cee-bbd4-5356c8dce148&quot;,&quot;properties&quot;:{&quot;noteIndex&quot;:0},&quot;isEdited&quot;:false,&quot;manualOverride&quot;:{&quot;isManuallyOverridden&quot;:false,&quot;citeprocText&quot;:&quot;(Bak-Coleman et al., 2021)&quot;,&quot;manualOverrideText&quot;:&quot;&quot;},&quot;citationTag&quot;:&quot;MENDELEY_CITATION_v3_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&quot;,&quot;citationItems&quot;:[{&quot;id&quot;:&quot;7251286b-2e3c-3ce4-8aaf-c50f31c6356e&quot;,&quot;itemData&quot;:{&quot;type&quot;:&quot;article&quot;,&quot;id&quot;:&quot;7251286b-2e3c-3ce4-8aaf-c50f31c6356e&quot;,&quot;title&quot;:&quot;Stewardship of global collective behavior&quot;,&quot;author&quot;:[{&quot;family&quot;:&quot;Bak-Coleman&quot;,&quot;given&quot;:&quot;Joseph B.&quot;,&quot;parse-names&quot;:false,&quot;dropping-particle&quot;:&quot;&quot;,&quot;non-dropping-particle&quot;:&quot;&quot;},{&quot;family&quot;:&quot;Alfano&quot;,&quot;given&quot;:&quot;Mark&quot;,&quot;parse-names&quot;:false,&quot;dropping-particle&quot;:&quot;&quot;,&quot;non-dropping-particle&quot;:&quot;&quot;},{&quot;family&quot;:&quot;Barfuss&quot;,&quot;given&quot;:&quot;Wolfram&quot;,&quot;parse-names&quot;:false,&quot;dropping-particle&quot;:&quot;&quot;,&quot;non-dropping-particle&quot;:&quot;&quot;},{&quot;family&quot;:&quot;Bergstrom&quot;,&quot;given&quot;:&quot;Carl T.&quot;,&quot;parse-names&quot;:false,&quot;dropping-particle&quot;:&quot;&quot;,&quot;non-dropping-particle&quot;:&quot;&quot;},{&quot;family&quot;:&quot;Centeno&quot;,&quot;given&quot;:&quot;Miguel A.&quot;,&quot;parse-names&quot;:false,&quot;dropping-particle&quot;:&quot;&quot;,&quot;non-dropping-particle&quot;:&quot;&quot;},{&quot;family&quot;:&quot;Couzin&quot;,&quot;given&quot;:&quot;Iain D.&quot;,&quot;parse-names&quot;:false,&quot;dropping-particle&quot;:&quot;&quot;,&quot;non-dropping-particle&quot;:&quot;&quot;},{&quot;family&quot;:&quot;Donges&quot;,&quot;given&quot;:&quot;Jonathan F.&quot;,&quot;parse-names&quot;:false,&quot;dropping-particle&quot;:&quot;&quot;,&quot;non-dropping-particle&quot;:&quot;&quot;},{&quot;family&quot;:&quot;Galesic&quot;,&quot;given&quot;:&quot;Mirta&quot;,&quot;parse-names&quot;:false,&quot;dropping-particle&quot;:&quot;&quot;,&quot;non-dropping-particle&quot;:&quot;&quot;},{&quot;family&quot;:&quot;Gersick&quot;,&quot;given&quot;:&quot;Andrew S.&quot;,&quot;parse-names&quot;:false,&quot;dropping-particle&quot;:&quot;&quot;,&quot;non-dropping-particle&quot;:&quot;&quot;},{&quot;family&quot;:&quot;Jacquet&quot;,&quot;given&quot;:&quot;Jennifer&quot;,&quot;parse-names&quot;:false,&quot;dropping-particle&quot;:&quot;&quot;,&quot;non-dropping-particle&quot;:&quot;&quot;},{&quot;family&quot;:&quot;Kao&quot;,&quot;given&quot;:&quot;Albert B.&quot;,&quot;parse-names&quot;:false,&quot;dropping-particle&quot;:&quot;&quot;,&quot;non-dropping-particle&quot;:&quot;&quot;},{&quot;family&quot;:&quot;Moran&quot;,&quot;given&quot;:&quot;Rachel E.&quot;,&quot;parse-names&quot;:false,&quot;dropping-particle&quot;:&quot;&quot;,&quot;non-dropping-particle&quot;:&quot;&quot;},{&quot;family&quot;:&quot;Romanczuk&quot;,&quot;given&quot;:&quot;Pawel&quot;,&quot;parse-names&quot;:false,&quot;dropping-particle&quot;:&quot;&quot;,&quot;non-dropping-particle&quot;:&quot;&quot;},{&quot;family&quot;:&quot;Rubenstein&quot;,&quot;given&quot;:&quot;Daniel I.&quot;,&quot;parse-names&quot;:false,&quot;dropping-particle&quot;:&quot;&quot;,&quot;non-dropping-particle&quot;:&quot;&quot;},{&quot;family&quot;:&quot;Tombak&quot;,&quot;given&quot;:&quot;Kaia J.&quot;,&quot;parse-names&quot;:false,&quot;dropping-particle&quot;:&quot;&quot;,&quot;non-dropping-particle&quot;:&quot;&quot;},{&quot;family&quot;:&quot;Bavel&quot;,&quot;given&quot;:&quot;Jay J.&quot;,&quot;parse-names&quot;:false,&quot;dropping-particle&quot;:&quot;&quot;,&quot;non-dropping-particle&quot;:&quot;van&quot;},{&quot;family&quot;:&quot;Weber&quot;,&quot;given&quot;:&quot;Elke U.&quot;,&quot;parse-names&quot;:false,&quot;dropping-particle&quot;:&quot;&quot;,&quot;non-dropping-particle&quot;:&quot;&quot;}],&quot;container-title&quot;:&quot;Proceedings of the National Academy of Sciences of the United States of America&quot;,&quot;container-title-short&quot;:&quot;Proc Natl Acad Sci U S A&quot;,&quot;DOI&quot;:&quot;10.1073/pnas.2025764118&quot;,&quot;ISSN&quot;:&quot;10916490&quot;,&quot;issued&quot;:{&quot;date-parts&quot;:[[2021]]},&quot;abstract&quot;:&quot;Collective behavior provides a framework for understanding how the actions and properties of groups emerge from the way individuals generate and share information. In humans, information flows were initially shaped by natural selection yet are increasingly structured by emerging communication technologies. Our larger, more complex social networks now transfer high-fidelity information over vast distances at low cost. The digital age and the rise of social media have accelerated changes to our social systems, with poorly understood functional consequences. This gap in our knowledge represents a principal challenge to scientific progress, democracy, and actions to address global crises. We argue that the study of collective behavior must rise to a “crisis discipline” just as medicine, conservation, and climate science have, with a focus on providing actionable insight to policymakers and regulators for the stewardship of social systems.&quot;,&quot;issue&quot;:&quot;27&quot;,&quot;volume&quot;:&quot;118&quot;},&quot;isTemporary&quot;:false}]},{&quot;citationID&quot;:&quot;MENDELEY_CITATION_1a8ef7fd-e404-40af-8ca6-b6b57b39879e&quot;,&quot;properties&quot;:{&quot;noteIndex&quot;:0},&quot;isEdited&quot;:false,&quot;manualOverride&quot;:{&quot;citeprocText&quot;:&quot;(C. Schultz and Moseley, 2019)&quot;,&quot;isManuallyOverridden&quot;:false,&quot;manualOverrideText&quot;:&quot;&quot;},&quot;citationTag&quot;:&quot;MENDELEY_CITATION_v3_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&quot;,&quot;citationItems&quot;:[{&quot;id&quot;:&quot;40800825-226e-3342-8902-c5f54c38a4ee&quot;,&quot;itemData&quot;:{&quot;author&quot;:[{&quot;dropping-particle&quot;:&quot;&quot;,&quot;family&quot;:&quot;Schultz&quot;,&quot;given&quot;:&quot;CA&quot;,&quot;non-dropping-particle&quot;:&quot;&quot;,&quot;parse-names&quot;:false,&quot;suffix&quot;:&quot;&quot;},{&quot;dropping-particle&quot;:&quot;&quot;,&quot;family&quot;:&quot;Moseley&quot;,&quot;given&quot;:&quot;C&quot;,&quot;non-dropping-particle&quot;:&quot;&quot;,&quot;parse-names&quot;:false,&quot;suffix&quot;:&quot;&quot;}],&quot;container-title&quot;:&quot;Science&quot;,&quot;id&quot;:&quot;40800825-226e-3342-8902-c5f54c38a4ee&quot;,&quot;issue&quot;:&quot;6461&quot;,&quot;issued&quot;:{&quot;date-parts&quot;:[[&quot;2019&quot;]]},&quot;page&quot;:&quot;38-40&quot;,&quot;title&quot;:&quot;Collaborations and capacities to transform fire management&quot;,&quot;type&quot;:&quot;article-journal&quot;,&quot;volume&quot;:&quot;366&quot;,&quot;container-title-short&quot;:&quot;Science (1979)&quot;},&quot;uris&quot;:[&quot;http://www.mendeley.com/documents/?uuid=f513aa3b-15f9-4395-9c66-e3d7abbf5bd6&quot;],&quot;isTemporary&quot;:false,&quot;legacyDesktopId&quot;:&quot;f513aa3b-15f9-4395-9c66-e3d7abbf5bd6&quot;}]},{&quot;citationID&quot;:&quot;MENDELEY_CITATION_b5cd3276-62e6-4912-b194-01eb0320df30&quot;,&quot;properties&quot;:{&quot;noteIndex&quot;:0},&quot;isEdited&quot;:false,&quot;manualOverride&quot;:{&quot;citeprocText&quot;:&quot;(Brown et al., 2019)&quot;,&quot;isManuallyOverridden&quot;:false,&quot;manualOverrideText&quot;:&quot;&quot;},&quot;citationTag&quot;:&quot;MENDELEY_CITATION_v3_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&quot;,&quot;citationItems&quot;:[{&quot;id&quot;:&quot;99bc6c8a-40fd-3a50-83f2-9f80d9e283f6&quot;,&quot;itemData&quot;:{&quot;DOI&quot;:&quot;10.1038/s41558-019-0400-5&quot;,&quot;ISSN&quot;:&quot;1758-678X&quot;,&quot;abstract&quot;:&quot;Achieving the Paris Agreement’s aim of limiting average global temperature increases to 1.5 °C requires substantial changes in the land system. However, individual countries’ plans to accomplish these changes remain vague, almost certainly insufficient and unlikely to be implemented in full. These shortcomings are partially the result of avoidable ‘blind spots’ relating to time lags inherent in the implementation of land-based mitigation strategies. Key blind spots include inconsistencies between different land-system policies, spatial and temporal lags in land-system change, and detrimental consequences of some mitigation options. We suggest that improved recognition of these processes is necessary to identify achievable mitigation actions, avoiding excessively optimistic assumptions and consequent policy failures. The Paris Agreement requires substantial changes in the land system. However, national implementation plans are vague, largely insufficient and unlikely to be fully achieved. Realistic policies require proper consideration of land-system lags.&quot;,&quot;author&quot;:[{&quot;dropping-particle&quot;:&quot;&quot;,&quot;family&quot;:&quot;Brown&quot;,&quot;given&quot;:&quot;Calum&quot;,&quot;non-dropping-particle&quot;:&quot;&quot;,&quot;parse-names&quot;:false,&quot;suffix&quot;:&quot;&quot;},{&quot;dropping-particle&quot;:&quot;&quot;,&quot;family&quot;:&quot;Alexander&quot;,&quot;given&quot;:&quot;Peter&quot;,&quot;non-dropping-particle&quot;:&quot;&quot;,&quot;parse-names&quot;:false,&quot;suffix&quot;:&quot;&quot;},{&quot;dropping-particle&quot;:&quot;&quot;,&quot;family&quot;:&quot;Arneth&quot;,&quot;given&quot;:&quot;Almut&quot;,&quot;non-dropping-particle&quot;:&quot;&quot;,&quot;parse-names&quot;:false,&quot;suffix&quot;:&quot;&quot;},{&quot;dropping-particle&quot;:&quot;&quot;,&quot;family&quot;:&quot;Holman&quot;,&quot;given&quot;:&quot;Ian&quot;,&quot;non-dropping-particle&quot;:&quot;&quot;,&quot;parse-names&quot;:false,&quot;suffix&quot;:&quot;&quot;},{&quot;dropping-particle&quot;:&quot;&quot;,&quot;family&quot;:&quot;Rounsevell&quot;,&quot;given&quot;:&quot;Mark&quot;,&quot;non-dropping-particle&quot;:&quot;&quot;,&quot;parse-names&quot;:false,&quot;suffix&quot;:&quot;&quot;}],&quot;container-title&quot;:&quot;Nature Climate Change&quot;,&quot;id&quot;:&quot;99bc6c8a-40fd-3a50-83f2-9f80d9e283f6&quot;,&quot;issue&quot;:&quot;3&quot;,&quot;issued&quot;:{&quot;date-parts&quot;:[[&quot;2019&quot;,&quot;3&quot;,&quot;18&quot;]]},&quot;page&quot;:&quot;203-208&quot;,&quot;publisher&quot;:&quot;Nature Publishing Group&quot;,&quot;title&quot;:&quot;Achievement of Paris climate goals unlikely due to time lags in the land system&quot;,&quot;type&quot;:&quot;article-journal&quot;,&quot;volume&quot;:&quot;9&quot;,&quot;container-title-short&quot;:&quot;&quot;},&quot;uris&quot;:[&quot;http://www.mendeley.com/documents/?uuid=99bc6c8a-40fd-3a50-83f2-9f80d9e283f6&quot;],&quot;isTemporary&quot;:false,&quot;legacyDesktopId&quot;:&quot;99bc6c8a-40fd-3a50-83f2-9f80d9e283f6&quot;}]},{&quot;citationID&quot;:&quot;MENDELEY_CITATION_dda82d8e-b41e-4aab-a900-31214e920b21&quot;,&quot;properties&quot;:{&quot;noteIndex&quot;:0},&quot;isEdited&quot;:false,&quot;manualOverride&quot;:{&quot;citeprocText&quot;:&quot;(Roe et al., 2021)&quot;,&quot;isManuallyOverridden&quot;:false,&quot;manualOverrideText&quot;:&quot;&quot;},&quot;citationTag&quot;:&quot;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&quot;,&quot;citationItems&quot;:[{&quot;id&quot;:&quot;70fc8992-5e61-37d0-b3bb-17106ce50e83&quot;,&quot;itemData&quot;:{&quot;DOI&quot;:&quot;10.1111/GCB.15873&quot;,&quot;ISSN&quot;:&quot;1365-2486&quot;,&quot;abstract&quot;:&quot;Land-based climate mitigation measures have gained significant attention and importance in public and private sector climate policies. Building on previous studies, we refine and update the mitigation potentials for 20 land-based measures in &gt;200 countries and five regions, comparing “bottom-up” sectoral estimates with integrated assessment models (IAMs). We also assess implementation feasibility at the country level. Cost-effective (available up to $100/tCO2eq) land-based mitigation is 8–13.8 GtCO2eq yr−1 between 2020 and 2050, with the bottom end of this range representing the IAM median and the upper end representing the sectoral estimate. The cost-effective sectoral estimate is about 40% of available technical potential and is in line with achieving a 1.5°C pathway in 2050. Compared to technical potentials, cost-effective estimates represent a more realistic and actionable target for policy. The cost-effective potential is approximately 50% from forests and other ecosystems, 35% from agriculture, and 15% from demand-side measures. The potential varies sixfold across the five regions assessed (0.75–4.8 GtCO2eq yr−1) and the top 15 countries account for about 60% of the global potential. Protection of forests and other ecosystems and demand-side measures present particularly high mitigation efficiency, high provision of co-benefits, and relatively lower costs. The feasibility assessment suggests that governance, economic investment, and socio-cultural conditions influence the likelihood that land-based mitigation potentials are realized. A substantial portion of potential (80%) is in developing countries and LDCs, where feasibility barriers are of greatest concern. Assisting countries to overcome barriers may result in significant quantities of near-term, low-cost mitigation while locally achieving important climate adaptation and development benefits. Opportunities among countries vary widely depending on types of land-based measures available, their potential co-benefits and risks, and their feasibility. Enhanced investments and country-specific plans that accommodate this complexity are urgently needed to realize the large global potential from improved land stewardship.&quot;,&quot;author&quot;:[{&quot;dropping-particle&quot;:&quot;&quot;,&quot;family&quot;:&quot;Roe&quot;,&quot;given&quot;:&quot;Stephanie&quot;,&quot;non-dropping-particle&quot;:&quot;&quot;,&quot;parse-names&quot;:false,&quot;suffix&quot;:&quot;&quot;},{&quot;dropping-particle&quot;:&quot;&quot;,&quot;family&quot;:&quot;Streck&quot;,&quot;given&quot;:&quot;Charlotte&quot;,&quot;non-dropping-particle&quot;:&quot;&quot;,&quot;parse-names&quot;:false,&quot;suffix&quot;:&quot;&quot;},{&quot;dropping-particle&quot;:&quot;&quot;,&quot;family&quot;:&quot;Beach&quot;,&quot;given&quot;:&quot;Robert&quot;,&quot;non-dropping-particle&quot;:&quot;&quot;,&quot;parse-names&quot;:false,&quot;suffix&quot;:&quot;&quot;},{&quot;dropping-particle&quot;:&quot;&quot;,&quot;family&quot;:&quot;Busch&quot;,&quot;given&quot;:&quot;Jonah&quot;,&quot;non-dropping-particle&quot;:&quot;&quot;,&quot;parse-names&quot;:false,&quot;suffix&quot;:&quot;&quot;},{&quot;dropping-particle&quot;:&quot;&quot;,&quot;family&quot;:&quot;Chapman&quot;,&quot;given&quot;:&quot;Melissa&quot;,&quot;non-dropping-particle&quot;:&quot;&quot;,&quot;parse-names&quot;:false,&quot;suffix&quot;:&quot;&quot;},{&quot;dropping-particle&quot;:&quot;&quot;,&quot;family&quot;:&quot;Daioglou&quot;,&quot;given&quot;:&quot;Vassilis&quot;,&quot;non-dropping-particle&quot;:&quot;&quot;,&quot;parse-names&quot;:false,&quot;suffix&quot;:&quot;&quot;},{&quot;dropping-particle&quot;:&quot;&quot;,&quot;family&quot;:&quot;Deppermann&quot;,&quot;given&quot;:&quot;Andre&quot;,&quot;non-dropping-particle&quot;:&quot;&quot;,&quot;parse-names&quot;:false,&quot;suffix&quot;:&quot;&quot;},{&quot;dropping-particle&quot;:&quot;&quot;,&quot;family&quot;:&quot;Doelman&quot;,&quot;given&quot;:&quot;Jonathan&quot;,&quot;non-dropping-particle&quot;:&quot;&quot;,&quot;parse-names&quot;:false,&quot;suffix&quot;:&quot;&quot;},{&quot;dropping-particle&quot;:&quot;&quot;,&quot;family&quot;:&quot;Emmet-Booth&quot;,&quot;given&quot;:&quot;Jeremy&quot;,&quot;non-dropping-particle&quot;:&quot;&quot;,&quot;parse-names&quot;:false,&quot;suffix&quot;:&quot;&quot;},{&quot;dropping-particle&quot;:&quot;&quot;,&quot;family&quot;:&quot;Engelmann&quot;,&quot;given&quot;:&quot;Jens&quot;,&quot;non-dropping-particle&quot;:&quot;&quot;,&quot;parse-names&quot;:false,&quot;suffix&quot;:&quot;&quot;},{&quot;dropping-particle&quot;:&quot;&quot;,&quot;family&quot;:&quot;Fricko&quot;,&quot;given&quot;:&quot;Oliver&quot;,&quot;non-dropping-particle&quot;:&quot;&quot;,&quot;parse-names&quot;:false,&quot;suffix&quot;:&quot;&quot;},{&quot;dropping-particle&quot;:&quot;&quot;,&quot;family&quot;:&quot;Frischmann&quot;,&quot;given&quot;:&quot;Chad&quot;,&quot;non-dropping-particle&quot;:&quot;&quot;,&quot;parse-names&quot;:false,&quot;suffix&quot;:&quot;&quot;},{&quot;dropping-particle&quot;:&quot;&quot;,&quot;family&quot;:&quot;Funk&quot;,&quot;given&quot;:&quot;Jason&quot;,&quot;non-dropping-particle&quot;:&quot;&quot;,&quot;parse-names&quot;:false,&quot;suffix&quot;:&quot;&quot;},{&quot;dropping-particle&quot;:&quot;&quot;,&quot;family&quot;:&quot;Grassi&quot;,&quot;given&quot;:&quot;Giacomo&quot;,&quot;non-dropping-particle&quot;:&quot;&quot;,&quot;parse-names&quot;:false,&quot;suffix&quot;:&quot;&quot;},{&quot;dropping-particle&quot;:&quot;&quot;,&quot;family&quot;:&quot;Griscom&quot;,&quot;given&quot;:&quot;Bronson&quot;,&quot;non-dropping-particle&quot;:&quot;&quot;,&quot;parse-names&quot;:false,&quot;suffix&quot;:&quot;&quot;},{&quot;dropping-particle&quot;:&quot;&quot;,&quot;family&quot;:&quot;Havlik&quot;,&quot;given&quot;:&quot;Petr&quot;,&quot;non-dropping-particle&quot;:&quot;&quot;,&quot;parse-names&quot;:false,&quot;suffix&quot;:&quot;&quot;},{&quot;dropping-particle&quot;:&quot;&quot;,&quot;family&quot;:&quot;Hanssen&quot;,&quot;given&quot;:&quot;Steef&quot;,&quot;non-dropping-particle&quot;:&quot;&quot;,&quot;parse-names&quot;:false,&quot;suffix&quot;:&quot;&quot;},{&quot;dropping-particle&quot;:&quot;&quot;,&quot;family&quot;:&quot;Humpenöder&quot;,&quot;given&quot;:&quot;Florian&quot;,&quot;non-dropping-particle&quot;:&quot;&quot;,&quot;parse-names&quot;:false,&quot;suffix&quot;:&quot;&quot;},{&quot;dropping-particle&quot;:&quot;&quot;,&quot;family&quot;:&quot;Landholm&quot;,&quot;given&quot;:&quot;David&quot;,&quot;non-dropping-particle&quot;:&quot;&quot;,&quot;parse-names&quot;:false,&quot;suffix&quot;:&quot;&quot;},{&quot;dropping-particle&quot;:&quot;&quot;,&quot;family&quot;:&quot;Lomax&quot;,&quot;given&quot;:&quot;Guy&quot;,&quot;non-dropping-particle&quot;:&quot;&quot;,&quot;parse-names&quot;:false,&quot;suffix&quot;:&quot;&quot;},{&quot;dropping-particle&quot;:&quot;&quot;,&quot;family&quot;:&quot;Lehmann&quot;,&quot;given&quot;:&quot;Johannes&quot;,&quot;non-dropping-particle&quot;:&quot;&quot;,&quot;parse-names&quot;:false,&quot;suffix&quot;:&quot;&quot;},{&quot;dropping-particle&quot;:&quot;&quot;,&quot;family&quot;:&quot;Mesnildrey&quot;,&quot;given&quot;:&quot;Leah&quot;,&quot;non-dropping-particle&quot;:&quot;&quot;,&quot;parse-names&quot;:false,&quot;suffix&quot;:&quot;&quot;},{&quot;dropping-particle&quot;:&quot;&quot;,&quot;family&quot;:&quot;Nabuurs&quot;,&quot;given&quot;:&quot;Gert Jan&quot;,&quot;non-dropping-particle&quot;:&quot;&quot;,&quot;parse-names&quot;:false,&quot;suffix&quot;:&quot;&quot;},{&quot;dropping-particle&quot;:&quot;&quot;,&quot;family&quot;:&quot;Popp&quot;,&quot;given&quot;:&quot;Alexander&quot;,&quot;non-dropping-particle&quot;:&quot;&quot;,&quot;parse-names&quot;:false,&quot;suffix&quot;:&quot;&quot;},{&quot;dropping-particle&quot;:&quot;&quot;,&quot;family&quot;:&quot;Rivard&quot;,&quot;given&quot;:&quot;Charlotte&quot;,&quot;non-dropping-particle&quot;:&quot;&quot;,&quot;parse-names&quot;:false,&quot;suffix&quot;:&quot;&quot;},{&quot;dropping-particle&quot;:&quot;&quot;,&quot;family&quot;:&quot;Sanderman&quot;,&quot;given&quot;:&quot;Jonathan&quot;,&quot;non-dropping-particle&quot;:&quot;&quot;,&quot;parse-names&quot;:false,&quot;suffix&quot;:&quot;&quot;},{&quot;dropping-particle&quot;:&quot;&quot;,&quot;family&quot;:&quot;Sohngen&quot;,&quot;given&quot;:&quot;Brent&quot;,&quot;non-dropping-particle&quot;:&quot;&quot;,&quot;parse-names&quot;:false,&quot;suffix&quot;:&quot;&quot;},{&quot;dropping-particle&quot;:&quot;&quot;,&quot;family&quot;:&quot;Smith&quot;,&quot;given&quot;:&quot;Pete&quot;,&quot;non-dropping-particle&quot;:&quot;&quot;,&quot;parse-names&quot;:false,&quot;suffix&quot;:&quot;&quot;},{&quot;dropping-particle&quot;:&quot;&quot;,&quot;family&quot;:&quot;Stehfest&quot;,&quot;given&quot;:&quot;Elke&quot;,&quot;non-dropping-particle&quot;:&quot;&quot;,&quot;parse-names&quot;:false,&quot;suffix&quot;:&quot;&quot;},{&quot;dropping-particle&quot;:&quot;&quot;,&quot;family&quot;:&quot;Woolf&quot;,&quot;given&quot;:&quot;Dominic&quot;,&quot;non-dropping-particle&quot;:&quot;&quot;,&quot;parse-names&quot;:false,&quot;suffix&quot;:&quot;&quot;},{&quot;dropping-particle&quot;:&quot;&quot;,&quot;family&quot;:&quot;Lawrence&quot;,&quot;given&quot;:&quot;Deborah&quot;,&quot;non-dropping-particle&quot;:&quot;&quot;,&quot;parse-names&quot;:false,&quot;suffix&quot;:&quot;&quot;}],&quot;container-title&quot;:&quot;Global Change Biology&quot;,&quot;id&quot;:&quot;70fc8992-5e61-37d0-b3bb-17106ce50e83&quot;,&quot;issue&quot;:&quot;23&quot;,&quot;issued&quot;:{&quot;date-parts&quot;:[[&quot;2021&quot;,&quot;12&quot;,&quot;1&quot;]]},&quot;page&quot;:&quot;6025-6058&quot;,&quot;publisher&quot;:&quot;John Wiley &amp; Sons, Ltd&quot;,&quot;title&quot;:&quot;Land-based measures to mitigate climate change: Potential and feasibility by country&quot;,&quot;type&quot;:&quot;article-journal&quot;,&quot;volume&quot;:&quot;27&quot;,&quot;container-title-short&quot;:&quot;&quot;},&quot;uris&quot;:[&quot;http://www.mendeley.com/documents/?uuid=70fc8992-5e61-37d0-b3bb-17106ce50e83&quot;],&quot;isTemporary&quot;:false,&quot;legacyDesktopId&quot;:&quot;70fc8992-5e61-37d0-b3bb-17106ce50e83&quot;}]}]"/>
    <we:property name="MENDELEY_CITATIONS_STYLE" value="{&quot;id&quot;:&quot;https://www.zotero.org/styles/environmental-science-and-policy&quot;,&quot;title&quot;:&quot;Environmental Science and Policy&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TJhnf70gQv1Rfwk3SvqoI2Ee4uA==">AMUW2mWgK90t8xbJ37NI1HobGtSwTk4x28PiENYYbCHeWcIcVdT0fk1sQjh+sa1iiEpL/Wav5KYtcngN27diJ6Onnekwaz6V0oz01mlaL+zkUlRALMRLEzLpNoQtbYp/1QCaYcUbUFnIdyoRRykQQzGzklRUZOBsZDbL+p2cgnforD0QrjdrT2zSm5nsz0LPGBSsLvQFbPr5</go:docsCustomData>
</go:gDocsCustomXmlDataStorage>
</file>

<file path=customXml/itemProps1.xml><?xml version="1.0" encoding="utf-8"?>
<ds:datastoreItem xmlns:ds="http://schemas.openxmlformats.org/officeDocument/2006/customXml" ds:itemID="{DEE84FA2-66C7-F44C-A916-67DD328E409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25</Pages>
  <Words>15285</Words>
  <Characters>87125</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Lucas Silva</dc:creator>
  <cp:lastModifiedBy>Lucas Silva</cp:lastModifiedBy>
  <cp:revision>79</cp:revision>
  <cp:lastPrinted>2022-01-29T01:02:00Z</cp:lastPrinted>
  <dcterms:created xsi:type="dcterms:W3CDTF">2022-04-18T23:42:00Z</dcterms:created>
  <dcterms:modified xsi:type="dcterms:W3CDTF">2022-04-19T00:11:00Z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http://www.zotero.org/styles/biogeochemistry</vt:lpwstr>
  </property>
  <property fmtid="{D5CDD505-2E9C-101B-9397-08002B2CF9AE}" pid="5" name="Mendeley Recent Style Name 1_1">
    <vt:lpwstr>Biogeochemistry</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http://www.zotero.org/styles/global-change-biology</vt:lpwstr>
  </property>
  <property fmtid="{D5CDD505-2E9C-101B-9397-08002B2CF9AE}" pid="11" name="Mendeley Recent Style Name 4_1">
    <vt:lpwstr>Global Change Biology</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http://www.zotero.org/styles/plant-and-soil</vt:lpwstr>
  </property>
  <property fmtid="{D5CDD505-2E9C-101B-9397-08002B2CF9AE}" pid="17" name="Mendeley Recent Style Name 7_1">
    <vt:lpwstr>Plant and Soil</vt:lpwstr>
  </property>
  <property fmtid="{D5CDD505-2E9C-101B-9397-08002B2CF9AE}" pid="18" name="Mendeley Recent Style Id 8_1">
    <vt:lpwstr>http://www.zotero.org/styles/pnas</vt:lpwstr>
  </property>
  <property fmtid="{D5CDD505-2E9C-101B-9397-08002B2CF9AE}" pid="19" name="Mendeley Recent Style Name 8_1">
    <vt:lpwstr>Proceedings of the National Academy of Sciences of the United States of America</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Unique User Id_1">
    <vt:lpwstr>45a23b98-5267-37ff-aab9-a4d98a6a47c6</vt:lpwstr>
  </property>
  <property fmtid="{D5CDD505-2E9C-101B-9397-08002B2CF9AE}" pid="24" name="Mendeley Citation Style_1">
    <vt:lpwstr>http://www.zotero.org/styles/plant-and-soil</vt:lpwstr>
  </property>
</Properties>
</file>